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A7D6" w14:textId="77777777" w:rsidR="00194B01" w:rsidRDefault="00194B01" w:rsidP="00411EC7">
      <w:pPr>
        <w:spacing w:line="480" w:lineRule="auto"/>
        <w:jc w:val="center"/>
        <w:rPr>
          <w:rFonts w:ascii="Times New Roman" w:hAnsi="Times New Roman" w:cs="Times New Roman"/>
          <w:b/>
          <w:bCs/>
        </w:rPr>
      </w:pPr>
    </w:p>
    <w:p w14:paraId="485172C4" w14:textId="77777777" w:rsidR="00194B01" w:rsidRDefault="00194B01" w:rsidP="00411EC7">
      <w:pPr>
        <w:spacing w:line="480" w:lineRule="auto"/>
        <w:jc w:val="center"/>
        <w:rPr>
          <w:rFonts w:ascii="Times New Roman" w:hAnsi="Times New Roman" w:cs="Times New Roman"/>
          <w:b/>
          <w:bCs/>
        </w:rPr>
      </w:pPr>
    </w:p>
    <w:p w14:paraId="77ACA19E" w14:textId="77777777" w:rsidR="00194B01" w:rsidRDefault="00194B01" w:rsidP="00411EC7">
      <w:pPr>
        <w:spacing w:line="480" w:lineRule="auto"/>
        <w:jc w:val="center"/>
        <w:rPr>
          <w:rFonts w:ascii="Times New Roman" w:hAnsi="Times New Roman" w:cs="Times New Roman"/>
          <w:b/>
          <w:bCs/>
        </w:rPr>
      </w:pPr>
    </w:p>
    <w:p w14:paraId="34C11120" w14:textId="77777777" w:rsidR="00194B01" w:rsidRDefault="00194B01" w:rsidP="00411EC7">
      <w:pPr>
        <w:spacing w:line="480" w:lineRule="auto"/>
        <w:jc w:val="center"/>
        <w:rPr>
          <w:rFonts w:ascii="Times New Roman" w:hAnsi="Times New Roman" w:cs="Times New Roman"/>
          <w:b/>
          <w:bCs/>
        </w:rPr>
      </w:pPr>
    </w:p>
    <w:p w14:paraId="6DBAD3A9" w14:textId="7825B85A" w:rsidR="00194B01" w:rsidRDefault="00194B01" w:rsidP="00411EC7">
      <w:pPr>
        <w:spacing w:line="480" w:lineRule="auto"/>
        <w:jc w:val="center"/>
        <w:rPr>
          <w:rFonts w:ascii="Times New Roman" w:hAnsi="Times New Roman" w:cs="Times New Roman"/>
          <w:b/>
          <w:bCs/>
          <w:sz w:val="72"/>
          <w:szCs w:val="72"/>
        </w:rPr>
      </w:pPr>
      <w:r w:rsidRPr="00194B01">
        <w:rPr>
          <w:rFonts w:ascii="Times New Roman" w:hAnsi="Times New Roman" w:cs="Times New Roman"/>
          <w:b/>
          <w:bCs/>
          <w:sz w:val="72"/>
          <w:szCs w:val="72"/>
        </w:rPr>
        <w:t>Ronald Reagan’s 1984</w:t>
      </w:r>
      <w:r w:rsidR="002D6D2B">
        <w:rPr>
          <w:rFonts w:ascii="Times New Roman" w:hAnsi="Times New Roman" w:cs="Times New Roman"/>
          <w:b/>
          <w:bCs/>
          <w:sz w:val="72"/>
          <w:szCs w:val="72"/>
        </w:rPr>
        <w:t>:</w:t>
      </w:r>
    </w:p>
    <w:p w14:paraId="1A8EC4F2" w14:textId="3B1D8FE3" w:rsidR="002D6D2B" w:rsidRPr="00194B01" w:rsidRDefault="002D6D2B" w:rsidP="00411EC7">
      <w:pPr>
        <w:spacing w:line="480" w:lineRule="auto"/>
        <w:jc w:val="center"/>
        <w:rPr>
          <w:rFonts w:ascii="Times New Roman" w:hAnsi="Times New Roman" w:cs="Times New Roman"/>
          <w:b/>
          <w:bCs/>
          <w:sz w:val="72"/>
          <w:szCs w:val="72"/>
        </w:rPr>
      </w:pPr>
      <w:r>
        <w:rPr>
          <w:rFonts w:ascii="Times New Roman" w:hAnsi="Times New Roman" w:cs="Times New Roman"/>
          <w:b/>
          <w:bCs/>
          <w:sz w:val="72"/>
          <w:szCs w:val="72"/>
        </w:rPr>
        <w:t>Culture, Politics and Policy</w:t>
      </w:r>
    </w:p>
    <w:p w14:paraId="5FCB4722" w14:textId="77777777" w:rsidR="00194B01" w:rsidRDefault="00194B01" w:rsidP="00411EC7">
      <w:pPr>
        <w:spacing w:line="480" w:lineRule="auto"/>
        <w:jc w:val="center"/>
        <w:rPr>
          <w:rFonts w:ascii="Times New Roman" w:hAnsi="Times New Roman" w:cs="Times New Roman"/>
          <w:b/>
          <w:bCs/>
        </w:rPr>
      </w:pPr>
    </w:p>
    <w:p w14:paraId="5E2C816D" w14:textId="77777777" w:rsidR="00194B01" w:rsidRDefault="00194B01" w:rsidP="00411EC7">
      <w:pPr>
        <w:spacing w:line="480" w:lineRule="auto"/>
        <w:jc w:val="center"/>
        <w:rPr>
          <w:rFonts w:ascii="Times New Roman" w:hAnsi="Times New Roman" w:cs="Times New Roman"/>
          <w:b/>
          <w:bCs/>
        </w:rPr>
      </w:pPr>
    </w:p>
    <w:p w14:paraId="57471AAF" w14:textId="308EC7E0" w:rsidR="00194B01" w:rsidRPr="0087799F" w:rsidRDefault="0087799F" w:rsidP="00411EC7">
      <w:pPr>
        <w:spacing w:line="480" w:lineRule="auto"/>
        <w:jc w:val="center"/>
        <w:rPr>
          <w:rFonts w:ascii="Times New Roman" w:hAnsi="Times New Roman" w:cs="Times New Roman"/>
          <w:b/>
          <w:bCs/>
          <w:sz w:val="48"/>
          <w:szCs w:val="48"/>
        </w:rPr>
      </w:pPr>
      <w:r w:rsidRPr="00194B01">
        <w:rPr>
          <w:rFonts w:ascii="Times New Roman" w:hAnsi="Times New Roman" w:cs="Times New Roman"/>
          <w:b/>
          <w:bCs/>
          <w:sz w:val="48"/>
          <w:szCs w:val="48"/>
        </w:rPr>
        <w:t>James Cooper</w:t>
      </w:r>
    </w:p>
    <w:p w14:paraId="4B2D88D1" w14:textId="1FD57A13" w:rsidR="00194B01" w:rsidRDefault="00194B01" w:rsidP="00411EC7">
      <w:pPr>
        <w:spacing w:line="480" w:lineRule="auto"/>
        <w:jc w:val="center"/>
        <w:rPr>
          <w:rFonts w:ascii="Times New Roman" w:hAnsi="Times New Roman" w:cs="Times New Roman"/>
          <w:b/>
          <w:bCs/>
          <w:sz w:val="48"/>
          <w:szCs w:val="48"/>
        </w:rPr>
      </w:pPr>
      <w:r w:rsidRPr="00194B01">
        <w:rPr>
          <w:rFonts w:ascii="Times New Roman" w:hAnsi="Times New Roman" w:cs="Times New Roman"/>
          <w:b/>
          <w:bCs/>
          <w:sz w:val="48"/>
          <w:szCs w:val="48"/>
        </w:rPr>
        <w:t>Rebecca Richardson</w:t>
      </w:r>
    </w:p>
    <w:p w14:paraId="7762FB83" w14:textId="77777777" w:rsidR="0087799F" w:rsidRPr="00194B01" w:rsidRDefault="0087799F" w:rsidP="00411EC7">
      <w:pPr>
        <w:spacing w:line="480" w:lineRule="auto"/>
        <w:jc w:val="center"/>
        <w:rPr>
          <w:rFonts w:ascii="Times New Roman" w:hAnsi="Times New Roman" w:cs="Times New Roman"/>
          <w:b/>
          <w:bCs/>
          <w:sz w:val="48"/>
          <w:szCs w:val="48"/>
        </w:rPr>
      </w:pPr>
      <w:r w:rsidRPr="00194B01">
        <w:rPr>
          <w:rFonts w:ascii="Times New Roman" w:hAnsi="Times New Roman" w:cs="Times New Roman"/>
          <w:b/>
          <w:bCs/>
          <w:sz w:val="48"/>
          <w:szCs w:val="48"/>
        </w:rPr>
        <w:t>Bailey Schwab</w:t>
      </w:r>
    </w:p>
    <w:p w14:paraId="5E582A7E" w14:textId="77777777" w:rsidR="0087799F" w:rsidRPr="00194B01" w:rsidRDefault="0087799F" w:rsidP="00411EC7">
      <w:pPr>
        <w:spacing w:line="480" w:lineRule="auto"/>
        <w:jc w:val="center"/>
        <w:rPr>
          <w:rFonts w:ascii="Times New Roman" w:hAnsi="Times New Roman" w:cs="Times New Roman"/>
          <w:b/>
          <w:bCs/>
          <w:sz w:val="48"/>
          <w:szCs w:val="48"/>
        </w:rPr>
      </w:pPr>
    </w:p>
    <w:p w14:paraId="3356EED6" w14:textId="77777777" w:rsidR="00194B01" w:rsidRDefault="00194B01" w:rsidP="00411EC7">
      <w:pPr>
        <w:spacing w:line="480" w:lineRule="auto"/>
        <w:jc w:val="center"/>
        <w:rPr>
          <w:rFonts w:ascii="Times New Roman" w:hAnsi="Times New Roman" w:cs="Times New Roman"/>
          <w:b/>
          <w:bCs/>
        </w:rPr>
      </w:pPr>
    </w:p>
    <w:p w14:paraId="291545B6" w14:textId="77777777" w:rsidR="00194B01" w:rsidRDefault="00194B01" w:rsidP="00411EC7">
      <w:pPr>
        <w:spacing w:line="480" w:lineRule="auto"/>
        <w:jc w:val="center"/>
        <w:rPr>
          <w:rFonts w:ascii="Times New Roman" w:hAnsi="Times New Roman" w:cs="Times New Roman"/>
          <w:b/>
          <w:bCs/>
        </w:rPr>
      </w:pPr>
    </w:p>
    <w:p w14:paraId="302012E9" w14:textId="77777777" w:rsidR="00194B01" w:rsidRDefault="00194B01" w:rsidP="00411EC7">
      <w:pPr>
        <w:spacing w:line="480" w:lineRule="auto"/>
        <w:jc w:val="center"/>
        <w:rPr>
          <w:rFonts w:ascii="Times New Roman" w:hAnsi="Times New Roman" w:cs="Times New Roman"/>
          <w:b/>
          <w:bCs/>
        </w:rPr>
      </w:pPr>
    </w:p>
    <w:p w14:paraId="2B7A3C26" w14:textId="77777777" w:rsidR="00566EA7" w:rsidRDefault="00566EA7" w:rsidP="00C92637">
      <w:pPr>
        <w:spacing w:line="480" w:lineRule="auto"/>
        <w:rPr>
          <w:rFonts w:ascii="Times New Roman" w:hAnsi="Times New Roman" w:cs="Times New Roman"/>
          <w:b/>
          <w:bCs/>
        </w:rPr>
      </w:pPr>
    </w:p>
    <w:p w14:paraId="6947D426" w14:textId="77777777" w:rsidR="00C92637" w:rsidRDefault="00C92637" w:rsidP="00C92637">
      <w:pPr>
        <w:spacing w:line="480" w:lineRule="auto"/>
        <w:rPr>
          <w:rFonts w:ascii="Times New Roman" w:hAnsi="Times New Roman" w:cs="Times New Roman"/>
          <w:b/>
          <w:bCs/>
        </w:rPr>
      </w:pPr>
    </w:p>
    <w:p w14:paraId="56B7E763" w14:textId="3AF98E20" w:rsidR="00566EA7" w:rsidRDefault="00566EA7" w:rsidP="00411EC7">
      <w:pPr>
        <w:spacing w:line="480" w:lineRule="auto"/>
        <w:jc w:val="center"/>
        <w:rPr>
          <w:rFonts w:ascii="Times New Roman" w:hAnsi="Times New Roman" w:cs="Times New Roman"/>
          <w:b/>
          <w:bCs/>
        </w:rPr>
      </w:pPr>
      <w:r>
        <w:rPr>
          <w:rFonts w:ascii="Times New Roman" w:hAnsi="Times New Roman" w:cs="Times New Roman"/>
          <w:b/>
          <w:bCs/>
        </w:rPr>
        <w:lastRenderedPageBreak/>
        <w:t>Acknowledgements</w:t>
      </w:r>
    </w:p>
    <w:p w14:paraId="0C677A6F" w14:textId="77777777" w:rsidR="00566EA7" w:rsidRDefault="00566EA7" w:rsidP="00411EC7">
      <w:pPr>
        <w:spacing w:line="480" w:lineRule="auto"/>
        <w:jc w:val="center"/>
        <w:rPr>
          <w:rFonts w:ascii="Times New Roman" w:hAnsi="Times New Roman" w:cs="Times New Roman"/>
          <w:b/>
          <w:bCs/>
        </w:rPr>
      </w:pPr>
    </w:p>
    <w:p w14:paraId="6CF427EC" w14:textId="0CF25E28" w:rsidR="008A5F04" w:rsidRDefault="00566EA7" w:rsidP="00411EC7">
      <w:pPr>
        <w:spacing w:line="480" w:lineRule="auto"/>
        <w:rPr>
          <w:rFonts w:ascii="Times New Roman" w:hAnsi="Times New Roman" w:cs="Times New Roman"/>
        </w:rPr>
      </w:pPr>
      <w:r w:rsidRPr="00566EA7">
        <w:rPr>
          <w:rFonts w:ascii="Times New Roman" w:hAnsi="Times New Roman" w:cs="Times New Roman"/>
        </w:rPr>
        <w:t>This project simply would not have been possible without the support</w:t>
      </w:r>
      <w:r>
        <w:rPr>
          <w:rFonts w:ascii="Times New Roman" w:hAnsi="Times New Roman" w:cs="Times New Roman"/>
        </w:rPr>
        <w:t xml:space="preserve"> of the “students as researchers” scheme at York St John Univers</w:t>
      </w:r>
      <w:r w:rsidR="003E7678">
        <w:rPr>
          <w:rFonts w:ascii="Times New Roman" w:hAnsi="Times New Roman" w:cs="Times New Roman"/>
        </w:rPr>
        <w:t>ity. This ensured that Rebecca and Bailey brought their expertise and made this work infinitely stronger than it otherwise would have been</w:t>
      </w:r>
      <w:r w:rsidR="00E07143">
        <w:rPr>
          <w:rFonts w:ascii="Times New Roman" w:hAnsi="Times New Roman" w:cs="Times New Roman"/>
        </w:rPr>
        <w:t xml:space="preserve"> – thank you both. My thanks </w:t>
      </w:r>
      <w:r w:rsidR="00D5759E">
        <w:rPr>
          <w:rFonts w:ascii="Times New Roman" w:hAnsi="Times New Roman" w:cs="Times New Roman"/>
        </w:rPr>
        <w:t>therefore must go also</w:t>
      </w:r>
      <w:r w:rsidR="00E07143">
        <w:rPr>
          <w:rFonts w:ascii="Times New Roman" w:hAnsi="Times New Roman" w:cs="Times New Roman"/>
        </w:rPr>
        <w:t xml:space="preserve"> to Emma Sunley at our University’s research office for having confidence in our plans in the first place. Likewise, I appreciate the help of</w:t>
      </w:r>
      <w:r w:rsidR="004357AC">
        <w:rPr>
          <w:rFonts w:ascii="Times New Roman" w:hAnsi="Times New Roman" w:cs="Times New Roman"/>
        </w:rPr>
        <w:t xml:space="preserve"> Lucy Kidwell and Saranya Siva at Palgrave</w:t>
      </w:r>
      <w:r w:rsidR="00611245">
        <w:rPr>
          <w:rFonts w:ascii="Times New Roman" w:hAnsi="Times New Roman" w:cs="Times New Roman"/>
        </w:rPr>
        <w:t xml:space="preserve">, and, of course, the insightful comments from our anonymous peer reviewers. </w:t>
      </w:r>
      <w:r w:rsidR="00C40CE1">
        <w:rPr>
          <w:rFonts w:ascii="Times New Roman" w:hAnsi="Times New Roman" w:cs="Times New Roman"/>
        </w:rPr>
        <w:t>Work on this project coincided with</w:t>
      </w:r>
      <w:r w:rsidR="008A5F04">
        <w:rPr>
          <w:rFonts w:ascii="Times New Roman" w:hAnsi="Times New Roman" w:cs="Times New Roman"/>
        </w:rPr>
        <w:t xml:space="preserve"> Danielle and I welcoming</w:t>
      </w:r>
      <w:r w:rsidR="00B447E3">
        <w:rPr>
          <w:rFonts w:ascii="Times New Roman" w:hAnsi="Times New Roman" w:cs="Times New Roman"/>
        </w:rPr>
        <w:t xml:space="preserve"> </w:t>
      </w:r>
      <w:r w:rsidR="008A5F04">
        <w:rPr>
          <w:rFonts w:ascii="Times New Roman" w:hAnsi="Times New Roman" w:cs="Times New Roman"/>
        </w:rPr>
        <w:t>our</w:t>
      </w:r>
      <w:r w:rsidR="00B447E3">
        <w:rPr>
          <w:rFonts w:ascii="Times New Roman" w:hAnsi="Times New Roman" w:cs="Times New Roman"/>
        </w:rPr>
        <w:t xml:space="preserve"> third son</w:t>
      </w:r>
      <w:r w:rsidR="008A5F04">
        <w:rPr>
          <w:rFonts w:ascii="Times New Roman" w:hAnsi="Times New Roman" w:cs="Times New Roman"/>
        </w:rPr>
        <w:t xml:space="preserve"> </w:t>
      </w:r>
      <w:r w:rsidR="00222735">
        <w:rPr>
          <w:rFonts w:ascii="Times New Roman" w:hAnsi="Times New Roman" w:cs="Times New Roman"/>
        </w:rPr>
        <w:t xml:space="preserve">– </w:t>
      </w:r>
      <w:r w:rsidR="00B447E3">
        <w:rPr>
          <w:rFonts w:ascii="Times New Roman" w:hAnsi="Times New Roman" w:cs="Times New Roman"/>
        </w:rPr>
        <w:t xml:space="preserve">and a baby brother for Macaulay and Fox. </w:t>
      </w:r>
      <w:r w:rsidR="00222735">
        <w:rPr>
          <w:rFonts w:ascii="Times New Roman" w:hAnsi="Times New Roman" w:cs="Times New Roman"/>
        </w:rPr>
        <w:t>This book is therefore dedicated to Wilder River Cooper</w:t>
      </w:r>
      <w:r w:rsidR="008A5F04">
        <w:rPr>
          <w:rFonts w:ascii="Times New Roman" w:hAnsi="Times New Roman" w:cs="Times New Roman"/>
        </w:rPr>
        <w:t>.</w:t>
      </w:r>
    </w:p>
    <w:p w14:paraId="3C81F877" w14:textId="3FA6759E" w:rsidR="00903D01" w:rsidRPr="00277770" w:rsidRDefault="008A5F04" w:rsidP="00277770">
      <w:pPr>
        <w:spacing w:line="480" w:lineRule="auto"/>
        <w:jc w:val="right"/>
        <w:rPr>
          <w:rFonts w:ascii="Times New Roman" w:hAnsi="Times New Roman" w:cs="Times New Roman"/>
          <w:i/>
          <w:iCs/>
        </w:rPr>
      </w:pPr>
      <w:r w:rsidRPr="00EE136B">
        <w:rPr>
          <w:rFonts w:ascii="Times New Roman" w:hAnsi="Times New Roman" w:cs="Times New Roman"/>
          <w:i/>
          <w:iCs/>
        </w:rPr>
        <w:t>Jim Coope</w:t>
      </w:r>
      <w:r w:rsidR="00AE77B8">
        <w:rPr>
          <w:rFonts w:ascii="Times New Roman" w:hAnsi="Times New Roman" w:cs="Times New Roman"/>
          <w:i/>
          <w:iCs/>
        </w:rPr>
        <w:t>r</w:t>
      </w:r>
    </w:p>
    <w:p w14:paraId="0E5CC2A3" w14:textId="77777777" w:rsidR="009A6655" w:rsidRDefault="009A6655" w:rsidP="009A6655">
      <w:pPr>
        <w:spacing w:line="480" w:lineRule="auto"/>
        <w:rPr>
          <w:rFonts w:ascii="Times New Roman" w:hAnsi="Times New Roman" w:cs="Times New Roman"/>
        </w:rPr>
      </w:pPr>
    </w:p>
    <w:p w14:paraId="7E70ECAE" w14:textId="77777777" w:rsidR="009A6655" w:rsidRDefault="009A6655" w:rsidP="009A6655">
      <w:pPr>
        <w:spacing w:line="480" w:lineRule="auto"/>
        <w:rPr>
          <w:rFonts w:ascii="Times New Roman" w:hAnsi="Times New Roman" w:cs="Times New Roman"/>
        </w:rPr>
      </w:pPr>
      <w:r w:rsidRPr="009A6655">
        <w:rPr>
          <w:rFonts w:ascii="Times New Roman" w:hAnsi="Times New Roman" w:cs="Times New Roman"/>
        </w:rPr>
        <w:t xml:space="preserve">My thanks, as ever, to </w:t>
      </w:r>
      <w:r>
        <w:rPr>
          <w:rFonts w:ascii="Times New Roman" w:hAnsi="Times New Roman" w:cs="Times New Roman"/>
        </w:rPr>
        <w:t>Professor</w:t>
      </w:r>
      <w:r w:rsidRPr="009A6655">
        <w:rPr>
          <w:rFonts w:ascii="Times New Roman" w:hAnsi="Times New Roman" w:cs="Times New Roman"/>
        </w:rPr>
        <w:t xml:space="preserve"> Robert Edgar, who's steered my academic work for nearly a decade, against all odds.</w:t>
      </w:r>
      <w:r>
        <w:rPr>
          <w:rFonts w:ascii="Times New Roman" w:hAnsi="Times New Roman" w:cs="Times New Roman"/>
        </w:rPr>
        <w:t xml:space="preserve"> </w:t>
      </w:r>
      <w:r w:rsidRPr="009A6655">
        <w:rPr>
          <w:rFonts w:ascii="Times New Roman" w:hAnsi="Times New Roman" w:cs="Times New Roman"/>
        </w:rPr>
        <w:t xml:space="preserve">Thanks to </w:t>
      </w:r>
      <w:proofErr w:type="spellStart"/>
      <w:r w:rsidRPr="009A6655">
        <w:rPr>
          <w:rFonts w:ascii="Times New Roman" w:hAnsi="Times New Roman" w:cs="Times New Roman"/>
        </w:rPr>
        <w:t>Dr.</w:t>
      </w:r>
      <w:proofErr w:type="spellEnd"/>
      <w:r w:rsidRPr="009A6655">
        <w:rPr>
          <w:rFonts w:ascii="Times New Roman" w:hAnsi="Times New Roman" w:cs="Times New Roman"/>
        </w:rPr>
        <w:t xml:space="preserve"> Jim Cooper for entertaining my thoughts about popular culture, and to the York St. John team for establishing the S</w:t>
      </w:r>
      <w:r>
        <w:rPr>
          <w:rFonts w:ascii="Times New Roman" w:hAnsi="Times New Roman" w:cs="Times New Roman"/>
        </w:rPr>
        <w:t>tudents as Researcher</w:t>
      </w:r>
      <w:r w:rsidRPr="009A6655">
        <w:rPr>
          <w:rFonts w:ascii="Times New Roman" w:hAnsi="Times New Roman" w:cs="Times New Roman"/>
        </w:rPr>
        <w:t xml:space="preserve"> program</w:t>
      </w:r>
      <w:r>
        <w:rPr>
          <w:rFonts w:ascii="Times New Roman" w:hAnsi="Times New Roman" w:cs="Times New Roman"/>
        </w:rPr>
        <w:t>me</w:t>
      </w:r>
      <w:r w:rsidRPr="009A6655">
        <w:rPr>
          <w:rFonts w:ascii="Times New Roman" w:hAnsi="Times New Roman" w:cs="Times New Roman"/>
        </w:rPr>
        <w:t>.</w:t>
      </w:r>
      <w:r>
        <w:rPr>
          <w:rFonts w:ascii="Times New Roman" w:hAnsi="Times New Roman" w:cs="Times New Roman"/>
        </w:rPr>
        <w:t xml:space="preserve"> </w:t>
      </w:r>
      <w:r w:rsidRPr="009A6655">
        <w:rPr>
          <w:rFonts w:ascii="Times New Roman" w:hAnsi="Times New Roman" w:cs="Times New Roman"/>
        </w:rPr>
        <w:t xml:space="preserve">Thanks also to Robert </w:t>
      </w:r>
      <w:proofErr w:type="spellStart"/>
      <w:r w:rsidRPr="009A6655">
        <w:rPr>
          <w:rFonts w:ascii="Times New Roman" w:hAnsi="Times New Roman" w:cs="Times New Roman"/>
        </w:rPr>
        <w:t>Vessey</w:t>
      </w:r>
      <w:proofErr w:type="spellEnd"/>
      <w:r w:rsidRPr="009A6655">
        <w:rPr>
          <w:rFonts w:ascii="Times New Roman" w:hAnsi="Times New Roman" w:cs="Times New Roman"/>
        </w:rPr>
        <w:t xml:space="preserve">, for debating history, politics and philosophy with me in turbulent times.  And thanks to Messrs. </w:t>
      </w:r>
      <w:proofErr w:type="spellStart"/>
      <w:r w:rsidRPr="009A6655">
        <w:rPr>
          <w:rFonts w:ascii="Times New Roman" w:hAnsi="Times New Roman" w:cs="Times New Roman"/>
        </w:rPr>
        <w:t>Gurnham</w:t>
      </w:r>
      <w:proofErr w:type="spellEnd"/>
      <w:r w:rsidRPr="009A6655">
        <w:rPr>
          <w:rFonts w:ascii="Times New Roman" w:hAnsi="Times New Roman" w:cs="Times New Roman"/>
        </w:rPr>
        <w:t>, O'Farrell &amp; Priestley of King Edward's, who made sure I knew exactly where we'd been before I considered where we're headed.</w:t>
      </w:r>
      <w:r>
        <w:rPr>
          <w:rFonts w:ascii="Times New Roman" w:hAnsi="Times New Roman" w:cs="Times New Roman"/>
        </w:rPr>
        <w:t xml:space="preserve"> </w:t>
      </w:r>
    </w:p>
    <w:p w14:paraId="7EF19CA5" w14:textId="77777777" w:rsidR="009A6655" w:rsidRDefault="009A6655" w:rsidP="009A6655">
      <w:pPr>
        <w:spacing w:line="480" w:lineRule="auto"/>
        <w:rPr>
          <w:rFonts w:ascii="Times New Roman" w:hAnsi="Times New Roman" w:cs="Times New Roman"/>
        </w:rPr>
      </w:pPr>
    </w:p>
    <w:p w14:paraId="5E3E9C66" w14:textId="4D34D58F" w:rsidR="007E574E" w:rsidRDefault="009A6655" w:rsidP="009A6655">
      <w:pPr>
        <w:spacing w:line="480" w:lineRule="auto"/>
        <w:rPr>
          <w:rFonts w:ascii="Times New Roman" w:hAnsi="Times New Roman" w:cs="Times New Roman"/>
        </w:rPr>
      </w:pPr>
      <w:r w:rsidRPr="009A6655">
        <w:rPr>
          <w:rFonts w:ascii="Times New Roman" w:hAnsi="Times New Roman" w:cs="Times New Roman"/>
        </w:rPr>
        <w:t>And of course, to the wondrous Mark, Evie, Georgia, Fee and Liz.</w:t>
      </w:r>
    </w:p>
    <w:p w14:paraId="7A938072" w14:textId="77777777" w:rsidR="00011F0F" w:rsidRDefault="00011F0F" w:rsidP="009A6655">
      <w:pPr>
        <w:spacing w:line="480" w:lineRule="auto"/>
        <w:rPr>
          <w:rFonts w:ascii="Times New Roman" w:hAnsi="Times New Roman" w:cs="Times New Roman"/>
        </w:rPr>
      </w:pPr>
    </w:p>
    <w:p w14:paraId="0D045CCE" w14:textId="2DFDFE0C" w:rsidR="00011F0F" w:rsidRDefault="00011F0F" w:rsidP="00011F0F">
      <w:pPr>
        <w:spacing w:line="480" w:lineRule="auto"/>
        <w:jc w:val="right"/>
        <w:rPr>
          <w:rFonts w:ascii="Times New Roman" w:hAnsi="Times New Roman" w:cs="Times New Roman"/>
          <w:i/>
          <w:iCs/>
        </w:rPr>
      </w:pPr>
      <w:r>
        <w:rPr>
          <w:rFonts w:ascii="Times New Roman" w:hAnsi="Times New Roman" w:cs="Times New Roman"/>
          <w:i/>
          <w:iCs/>
        </w:rPr>
        <w:t>Rebecca Richardson</w:t>
      </w:r>
    </w:p>
    <w:p w14:paraId="3E9E5678" w14:textId="01D489CB" w:rsidR="00011F0F" w:rsidRDefault="00352725" w:rsidP="00011F0F">
      <w:pPr>
        <w:spacing w:line="480" w:lineRule="auto"/>
        <w:rPr>
          <w:rFonts w:ascii="Times New Roman" w:hAnsi="Times New Roman" w:cs="Times New Roman"/>
        </w:rPr>
      </w:pPr>
      <w:r w:rsidRPr="00352725">
        <w:rPr>
          <w:rFonts w:ascii="Times New Roman" w:hAnsi="Times New Roman" w:cs="Times New Roman"/>
        </w:rPr>
        <w:lastRenderedPageBreak/>
        <w:t xml:space="preserve">First and foremost, I would like to thank Dr Jim Cooper for allowing me to take part in this project. Thanks to Jim, this will be my first </w:t>
      </w:r>
      <w:r w:rsidR="00A068F3">
        <w:rPr>
          <w:rFonts w:ascii="Times New Roman" w:hAnsi="Times New Roman" w:cs="Times New Roman"/>
        </w:rPr>
        <w:t xml:space="preserve">major </w:t>
      </w:r>
      <w:r w:rsidRPr="00352725">
        <w:rPr>
          <w:rFonts w:ascii="Times New Roman" w:hAnsi="Times New Roman" w:cs="Times New Roman"/>
        </w:rPr>
        <w:t xml:space="preserve">co-authored </w:t>
      </w:r>
      <w:r w:rsidR="00A068F3">
        <w:rPr>
          <w:rFonts w:ascii="Times New Roman" w:hAnsi="Times New Roman" w:cs="Times New Roman"/>
        </w:rPr>
        <w:t>publication</w:t>
      </w:r>
      <w:r w:rsidRPr="00352725">
        <w:rPr>
          <w:rFonts w:ascii="Times New Roman" w:hAnsi="Times New Roman" w:cs="Times New Roman"/>
        </w:rPr>
        <w:t>. I also would like to thank York St. John’s research office for giving the green light to make this project happen.</w:t>
      </w:r>
    </w:p>
    <w:p w14:paraId="7121A796" w14:textId="77777777" w:rsidR="00A068F3" w:rsidRDefault="00A068F3" w:rsidP="00011F0F">
      <w:pPr>
        <w:spacing w:line="480" w:lineRule="auto"/>
        <w:rPr>
          <w:rFonts w:ascii="Times New Roman" w:hAnsi="Times New Roman" w:cs="Times New Roman"/>
        </w:rPr>
      </w:pPr>
    </w:p>
    <w:p w14:paraId="7BBEFECC" w14:textId="3468A27D" w:rsidR="00A068F3" w:rsidRPr="00A068F3" w:rsidRDefault="00A068F3" w:rsidP="00A068F3">
      <w:pPr>
        <w:spacing w:line="480" w:lineRule="auto"/>
        <w:jc w:val="right"/>
        <w:rPr>
          <w:rFonts w:ascii="Times New Roman" w:hAnsi="Times New Roman" w:cs="Times New Roman"/>
          <w:i/>
          <w:iCs/>
        </w:rPr>
      </w:pPr>
      <w:r w:rsidRPr="00A068F3">
        <w:rPr>
          <w:rFonts w:ascii="Times New Roman" w:hAnsi="Times New Roman" w:cs="Times New Roman"/>
          <w:i/>
          <w:iCs/>
        </w:rPr>
        <w:t>Bailey Schwab</w:t>
      </w:r>
    </w:p>
    <w:p w14:paraId="3F4C0768" w14:textId="77777777" w:rsidR="007E574E" w:rsidRDefault="007E574E" w:rsidP="00411EC7">
      <w:pPr>
        <w:spacing w:line="480" w:lineRule="auto"/>
        <w:jc w:val="center"/>
        <w:rPr>
          <w:rFonts w:ascii="Times New Roman" w:hAnsi="Times New Roman" w:cs="Times New Roman"/>
          <w:b/>
          <w:bCs/>
        </w:rPr>
      </w:pPr>
    </w:p>
    <w:p w14:paraId="36DB7972" w14:textId="77777777" w:rsidR="007E574E" w:rsidRDefault="007E574E" w:rsidP="00411EC7">
      <w:pPr>
        <w:spacing w:line="480" w:lineRule="auto"/>
        <w:jc w:val="center"/>
        <w:rPr>
          <w:rFonts w:ascii="Times New Roman" w:hAnsi="Times New Roman" w:cs="Times New Roman"/>
          <w:b/>
          <w:bCs/>
        </w:rPr>
      </w:pPr>
    </w:p>
    <w:p w14:paraId="4978F361" w14:textId="77777777" w:rsidR="007E574E" w:rsidRDefault="007E574E" w:rsidP="00411EC7">
      <w:pPr>
        <w:spacing w:line="480" w:lineRule="auto"/>
        <w:jc w:val="center"/>
        <w:rPr>
          <w:rFonts w:ascii="Times New Roman" w:hAnsi="Times New Roman" w:cs="Times New Roman"/>
          <w:b/>
          <w:bCs/>
        </w:rPr>
      </w:pPr>
    </w:p>
    <w:p w14:paraId="4BC801CF" w14:textId="77777777" w:rsidR="007E574E" w:rsidRDefault="007E574E" w:rsidP="00411EC7">
      <w:pPr>
        <w:spacing w:line="480" w:lineRule="auto"/>
        <w:jc w:val="center"/>
        <w:rPr>
          <w:rFonts w:ascii="Times New Roman" w:hAnsi="Times New Roman" w:cs="Times New Roman"/>
          <w:b/>
          <w:bCs/>
        </w:rPr>
      </w:pPr>
    </w:p>
    <w:p w14:paraId="66D526AC" w14:textId="77777777" w:rsidR="007E574E" w:rsidRDefault="007E574E" w:rsidP="00411EC7">
      <w:pPr>
        <w:spacing w:line="480" w:lineRule="auto"/>
        <w:jc w:val="center"/>
        <w:rPr>
          <w:rFonts w:ascii="Times New Roman" w:hAnsi="Times New Roman" w:cs="Times New Roman"/>
          <w:b/>
          <w:bCs/>
        </w:rPr>
      </w:pPr>
    </w:p>
    <w:p w14:paraId="29610B48" w14:textId="77777777" w:rsidR="007E574E" w:rsidRDefault="007E574E" w:rsidP="00411EC7">
      <w:pPr>
        <w:spacing w:line="480" w:lineRule="auto"/>
        <w:jc w:val="center"/>
        <w:rPr>
          <w:rFonts w:ascii="Times New Roman" w:hAnsi="Times New Roman" w:cs="Times New Roman"/>
          <w:b/>
          <w:bCs/>
        </w:rPr>
      </w:pPr>
    </w:p>
    <w:p w14:paraId="49D09EE4" w14:textId="77777777" w:rsidR="007E574E" w:rsidRDefault="007E574E" w:rsidP="00411EC7">
      <w:pPr>
        <w:spacing w:line="480" w:lineRule="auto"/>
        <w:jc w:val="center"/>
        <w:rPr>
          <w:rFonts w:ascii="Times New Roman" w:hAnsi="Times New Roman" w:cs="Times New Roman"/>
          <w:b/>
          <w:bCs/>
        </w:rPr>
      </w:pPr>
    </w:p>
    <w:p w14:paraId="4FB565C5" w14:textId="77777777" w:rsidR="007E574E" w:rsidRDefault="007E574E" w:rsidP="00411EC7">
      <w:pPr>
        <w:spacing w:line="480" w:lineRule="auto"/>
        <w:jc w:val="center"/>
        <w:rPr>
          <w:rFonts w:ascii="Times New Roman" w:hAnsi="Times New Roman" w:cs="Times New Roman"/>
          <w:b/>
          <w:bCs/>
        </w:rPr>
      </w:pPr>
    </w:p>
    <w:p w14:paraId="1F225CC2" w14:textId="77777777" w:rsidR="007E574E" w:rsidRDefault="007E574E" w:rsidP="00411EC7">
      <w:pPr>
        <w:spacing w:line="480" w:lineRule="auto"/>
        <w:jc w:val="center"/>
        <w:rPr>
          <w:rFonts w:ascii="Times New Roman" w:hAnsi="Times New Roman" w:cs="Times New Roman"/>
          <w:b/>
          <w:bCs/>
        </w:rPr>
      </w:pPr>
    </w:p>
    <w:p w14:paraId="22C6D531" w14:textId="77777777" w:rsidR="007E574E" w:rsidRDefault="007E574E" w:rsidP="00411EC7">
      <w:pPr>
        <w:spacing w:line="480" w:lineRule="auto"/>
        <w:jc w:val="center"/>
        <w:rPr>
          <w:rFonts w:ascii="Times New Roman" w:hAnsi="Times New Roman" w:cs="Times New Roman"/>
          <w:b/>
          <w:bCs/>
        </w:rPr>
      </w:pPr>
    </w:p>
    <w:p w14:paraId="71091E52" w14:textId="77777777" w:rsidR="007E574E" w:rsidRDefault="007E574E" w:rsidP="00411EC7">
      <w:pPr>
        <w:spacing w:line="480" w:lineRule="auto"/>
        <w:jc w:val="center"/>
        <w:rPr>
          <w:rFonts w:ascii="Times New Roman" w:hAnsi="Times New Roman" w:cs="Times New Roman"/>
          <w:b/>
          <w:bCs/>
        </w:rPr>
      </w:pPr>
    </w:p>
    <w:p w14:paraId="68BC83F0" w14:textId="77777777" w:rsidR="00A068F3" w:rsidRDefault="00A068F3" w:rsidP="00411EC7">
      <w:pPr>
        <w:spacing w:line="480" w:lineRule="auto"/>
        <w:jc w:val="center"/>
        <w:rPr>
          <w:rFonts w:ascii="Times New Roman" w:hAnsi="Times New Roman" w:cs="Times New Roman"/>
          <w:b/>
          <w:bCs/>
        </w:rPr>
      </w:pPr>
    </w:p>
    <w:p w14:paraId="1FC7BF0F" w14:textId="77777777" w:rsidR="00A068F3" w:rsidRDefault="00A068F3" w:rsidP="00411EC7">
      <w:pPr>
        <w:spacing w:line="480" w:lineRule="auto"/>
        <w:jc w:val="center"/>
        <w:rPr>
          <w:rFonts w:ascii="Times New Roman" w:hAnsi="Times New Roman" w:cs="Times New Roman"/>
          <w:b/>
          <w:bCs/>
        </w:rPr>
      </w:pPr>
    </w:p>
    <w:p w14:paraId="185D2174" w14:textId="77777777" w:rsidR="00A068F3" w:rsidRDefault="00A068F3" w:rsidP="00411EC7">
      <w:pPr>
        <w:spacing w:line="480" w:lineRule="auto"/>
        <w:jc w:val="center"/>
        <w:rPr>
          <w:rFonts w:ascii="Times New Roman" w:hAnsi="Times New Roman" w:cs="Times New Roman"/>
          <w:b/>
          <w:bCs/>
        </w:rPr>
      </w:pPr>
    </w:p>
    <w:p w14:paraId="6F5575ED" w14:textId="77777777" w:rsidR="00A068F3" w:rsidRDefault="00A068F3" w:rsidP="00411EC7">
      <w:pPr>
        <w:spacing w:line="480" w:lineRule="auto"/>
        <w:jc w:val="center"/>
        <w:rPr>
          <w:rFonts w:ascii="Times New Roman" w:hAnsi="Times New Roman" w:cs="Times New Roman"/>
          <w:b/>
          <w:bCs/>
        </w:rPr>
      </w:pPr>
    </w:p>
    <w:p w14:paraId="7C4E66C4" w14:textId="77777777" w:rsidR="00A068F3" w:rsidRDefault="00A068F3" w:rsidP="00411EC7">
      <w:pPr>
        <w:spacing w:line="480" w:lineRule="auto"/>
        <w:jc w:val="center"/>
        <w:rPr>
          <w:rFonts w:ascii="Times New Roman" w:hAnsi="Times New Roman" w:cs="Times New Roman"/>
          <w:b/>
          <w:bCs/>
        </w:rPr>
      </w:pPr>
    </w:p>
    <w:p w14:paraId="59C75152" w14:textId="77777777" w:rsidR="00A068F3" w:rsidRDefault="00A068F3" w:rsidP="00411EC7">
      <w:pPr>
        <w:spacing w:line="480" w:lineRule="auto"/>
        <w:jc w:val="center"/>
        <w:rPr>
          <w:rFonts w:ascii="Times New Roman" w:hAnsi="Times New Roman" w:cs="Times New Roman"/>
          <w:b/>
          <w:bCs/>
        </w:rPr>
      </w:pPr>
    </w:p>
    <w:p w14:paraId="442E465B" w14:textId="77777777" w:rsidR="00A068F3" w:rsidRDefault="00A068F3" w:rsidP="00411EC7">
      <w:pPr>
        <w:spacing w:line="480" w:lineRule="auto"/>
        <w:jc w:val="center"/>
        <w:rPr>
          <w:rFonts w:ascii="Times New Roman" w:hAnsi="Times New Roman" w:cs="Times New Roman"/>
          <w:b/>
          <w:bCs/>
        </w:rPr>
      </w:pPr>
    </w:p>
    <w:p w14:paraId="58FFB114" w14:textId="77777777" w:rsidR="00507CEB" w:rsidRDefault="00507CEB" w:rsidP="00411EC7">
      <w:pPr>
        <w:spacing w:line="480" w:lineRule="auto"/>
        <w:jc w:val="center"/>
        <w:rPr>
          <w:rFonts w:ascii="Times New Roman" w:hAnsi="Times New Roman" w:cs="Times New Roman"/>
          <w:b/>
          <w:bCs/>
        </w:rPr>
      </w:pPr>
    </w:p>
    <w:p w14:paraId="009237E1" w14:textId="1488A3C6" w:rsidR="00903D01" w:rsidRDefault="007E574E" w:rsidP="00411EC7">
      <w:pPr>
        <w:spacing w:line="480" w:lineRule="auto"/>
        <w:jc w:val="center"/>
        <w:rPr>
          <w:rFonts w:ascii="Times New Roman" w:hAnsi="Times New Roman" w:cs="Times New Roman"/>
          <w:b/>
          <w:bCs/>
        </w:rPr>
      </w:pPr>
      <w:r>
        <w:rPr>
          <w:rFonts w:ascii="Times New Roman" w:hAnsi="Times New Roman" w:cs="Times New Roman"/>
          <w:b/>
          <w:bCs/>
        </w:rPr>
        <w:lastRenderedPageBreak/>
        <w:t>About the authors</w:t>
      </w:r>
    </w:p>
    <w:p w14:paraId="1C5AE4F0" w14:textId="77777777" w:rsidR="007E574E" w:rsidRDefault="007E574E" w:rsidP="00411EC7">
      <w:pPr>
        <w:spacing w:line="480" w:lineRule="auto"/>
        <w:jc w:val="center"/>
        <w:rPr>
          <w:rFonts w:ascii="Times New Roman" w:hAnsi="Times New Roman" w:cs="Times New Roman"/>
          <w:b/>
          <w:bCs/>
        </w:rPr>
      </w:pPr>
    </w:p>
    <w:p w14:paraId="316A52C8" w14:textId="504A0F19" w:rsidR="007E574E" w:rsidRDefault="00C6602B" w:rsidP="00C6602B">
      <w:pPr>
        <w:spacing w:line="480" w:lineRule="auto"/>
        <w:jc w:val="both"/>
        <w:rPr>
          <w:rFonts w:ascii="Times New Roman" w:hAnsi="Times New Roman" w:cs="Times New Roman"/>
        </w:rPr>
      </w:pPr>
      <w:r w:rsidRPr="008F5536">
        <w:rPr>
          <w:rFonts w:ascii="Times New Roman" w:hAnsi="Times New Roman" w:cs="Times New Roman"/>
          <w:b/>
          <w:bCs/>
        </w:rPr>
        <w:t>James Cooper</w:t>
      </w:r>
      <w:r w:rsidRPr="00C6602B">
        <w:rPr>
          <w:rFonts w:ascii="Times New Roman" w:hAnsi="Times New Roman" w:cs="Times New Roman"/>
        </w:rPr>
        <w:t xml:space="preserve"> is an Associate Professor of History and American Studies at York St John University. He was previously a Senior Lecturer in History at Oxford Brookes University, UK and he was the 20th Fulbright-Robertson Visiting Professor of British History at Westminster College, Missouri, USA</w:t>
      </w:r>
      <w:r w:rsidR="001E7C93">
        <w:rPr>
          <w:rFonts w:ascii="Times New Roman" w:hAnsi="Times New Roman" w:cs="Times New Roman"/>
        </w:rPr>
        <w:t xml:space="preserve"> and has also been </w:t>
      </w:r>
      <w:r w:rsidRPr="00C6602B">
        <w:rPr>
          <w:rFonts w:ascii="Times New Roman" w:hAnsi="Times New Roman" w:cs="Times New Roman"/>
        </w:rPr>
        <w:t xml:space="preserve">a Visiting Fellow at the Norwegian Nobel Institute. </w:t>
      </w:r>
      <w:r w:rsidR="002E0E22">
        <w:rPr>
          <w:rFonts w:ascii="Times New Roman" w:hAnsi="Times New Roman" w:cs="Times New Roman"/>
        </w:rPr>
        <w:t>His</w:t>
      </w:r>
      <w:r w:rsidRPr="00C6602B">
        <w:rPr>
          <w:rFonts w:ascii="Times New Roman" w:hAnsi="Times New Roman" w:cs="Times New Roman"/>
        </w:rPr>
        <w:t xml:space="preserve"> previous publications include:</w:t>
      </w:r>
      <w:r>
        <w:rPr>
          <w:rFonts w:ascii="Times New Roman" w:hAnsi="Times New Roman" w:cs="Times New Roman"/>
        </w:rPr>
        <w:t xml:space="preserve"> </w:t>
      </w:r>
      <w:r w:rsidRPr="00C6602B">
        <w:rPr>
          <w:rFonts w:ascii="Times New Roman" w:hAnsi="Times New Roman" w:cs="Times New Roman"/>
          <w:i/>
          <w:iCs/>
        </w:rPr>
        <w:t>A Diplomatic Meeting: Reagan, Thatcher, and the Art of Summitry</w:t>
      </w:r>
      <w:r w:rsidRPr="00C6602B">
        <w:rPr>
          <w:rFonts w:ascii="Times New Roman" w:hAnsi="Times New Roman" w:cs="Times New Roman"/>
        </w:rPr>
        <w:t xml:space="preserve"> (Lexington: University Press of Kentucky, 2022)</w:t>
      </w:r>
      <w:r>
        <w:rPr>
          <w:rFonts w:ascii="Times New Roman" w:hAnsi="Times New Roman" w:cs="Times New Roman"/>
        </w:rPr>
        <w:t xml:space="preserve">; </w:t>
      </w:r>
      <w:r w:rsidRPr="00C6602B">
        <w:rPr>
          <w:rFonts w:ascii="Times New Roman" w:hAnsi="Times New Roman" w:cs="Times New Roman"/>
          <w:i/>
          <w:iCs/>
        </w:rPr>
        <w:t>The Politics of Diplomacy: U.S. Presidents and the Northern Ireland Conflict, 1967-98</w:t>
      </w:r>
      <w:r w:rsidRPr="00C6602B">
        <w:rPr>
          <w:rFonts w:ascii="Times New Roman" w:hAnsi="Times New Roman" w:cs="Times New Roman"/>
        </w:rPr>
        <w:t xml:space="preserve"> (Edinburgh: Edinburgh University Press, 2017)</w:t>
      </w:r>
      <w:r>
        <w:rPr>
          <w:rFonts w:ascii="Times New Roman" w:hAnsi="Times New Roman" w:cs="Times New Roman"/>
        </w:rPr>
        <w:t xml:space="preserve">; and, </w:t>
      </w:r>
      <w:r w:rsidRPr="00C6602B">
        <w:rPr>
          <w:rFonts w:ascii="Times New Roman" w:hAnsi="Times New Roman" w:cs="Times New Roman"/>
          <w:i/>
          <w:iCs/>
        </w:rPr>
        <w:t>Margaret Thatcher and Ronald Reagan: A Very Political Special Relationship</w:t>
      </w:r>
      <w:r w:rsidRPr="00C6602B">
        <w:rPr>
          <w:rFonts w:ascii="Times New Roman" w:hAnsi="Times New Roman" w:cs="Times New Roman"/>
        </w:rPr>
        <w:t xml:space="preserve"> (Basingstoke: Palgrave, 2012).</w:t>
      </w:r>
    </w:p>
    <w:p w14:paraId="4C7FCB13" w14:textId="77777777" w:rsidR="00D07C01" w:rsidRDefault="00D07C01" w:rsidP="00C6602B">
      <w:pPr>
        <w:spacing w:line="480" w:lineRule="auto"/>
        <w:jc w:val="both"/>
        <w:rPr>
          <w:rFonts w:ascii="Times New Roman" w:hAnsi="Times New Roman" w:cs="Times New Roman"/>
        </w:rPr>
      </w:pPr>
    </w:p>
    <w:p w14:paraId="25EF6005" w14:textId="28B14315" w:rsidR="00D07C01" w:rsidRDefault="00D07C01" w:rsidP="00C6602B">
      <w:pPr>
        <w:spacing w:line="480" w:lineRule="auto"/>
        <w:jc w:val="both"/>
        <w:rPr>
          <w:rFonts w:ascii="Times New Roman" w:hAnsi="Times New Roman" w:cs="Times New Roman"/>
        </w:rPr>
      </w:pPr>
      <w:r w:rsidRPr="008F5536">
        <w:rPr>
          <w:rFonts w:ascii="Times New Roman" w:hAnsi="Times New Roman" w:cs="Times New Roman"/>
          <w:b/>
          <w:bCs/>
        </w:rPr>
        <w:t>Rebecca Richardson</w:t>
      </w:r>
      <w:r w:rsidRPr="00D07C01">
        <w:rPr>
          <w:rFonts w:ascii="Times New Roman" w:hAnsi="Times New Roman" w:cs="Times New Roman"/>
        </w:rPr>
        <w:t xml:space="preserve"> is a Postgraduate Researcher at York St John University.  Her Practice as Research PhD thesis considers the concept of authenticity in long form drama, through the creation and analysis of a complete first season of a noir television show set in New York City in 1945.  Research interests lie at the intersection of historical events and fictional narrative, the nature of authenticity for a writer, the effect of music on the writing process, language as music and character psychology.  She </w:t>
      </w:r>
      <w:r w:rsidR="00E61B63">
        <w:rPr>
          <w:rFonts w:ascii="Times New Roman" w:hAnsi="Times New Roman" w:cs="Times New Roman"/>
        </w:rPr>
        <w:t xml:space="preserve">has </w:t>
      </w:r>
      <w:r w:rsidRPr="00D07C01">
        <w:rPr>
          <w:rFonts w:ascii="Times New Roman" w:hAnsi="Times New Roman" w:cs="Times New Roman"/>
        </w:rPr>
        <w:t>taught on the Writing Genres B.A. Creative Writing module at York St John.  Previous work has explored performance, dramaturgy and devising and she was a Head of Drama</w:t>
      </w:r>
      <w:r w:rsidR="007B2898">
        <w:rPr>
          <w:rFonts w:ascii="Times New Roman" w:hAnsi="Times New Roman" w:cs="Times New Roman"/>
        </w:rPr>
        <w:t xml:space="preserve"> at a secondary school</w:t>
      </w:r>
      <w:r w:rsidRPr="00D07C01">
        <w:rPr>
          <w:rFonts w:ascii="Times New Roman" w:hAnsi="Times New Roman" w:cs="Times New Roman"/>
        </w:rPr>
        <w:t xml:space="preserve"> for five years.  Her play</w:t>
      </w:r>
      <w:r w:rsidR="007B2898">
        <w:rPr>
          <w:rFonts w:ascii="Times New Roman" w:hAnsi="Times New Roman" w:cs="Times New Roman"/>
        </w:rPr>
        <w:t>,</w:t>
      </w:r>
      <w:r w:rsidRPr="00D07C01">
        <w:rPr>
          <w:rFonts w:ascii="Times New Roman" w:hAnsi="Times New Roman" w:cs="Times New Roman"/>
        </w:rPr>
        <w:t xml:space="preserve"> </w:t>
      </w:r>
      <w:r w:rsidRPr="007F0A59">
        <w:rPr>
          <w:rFonts w:ascii="Times New Roman" w:hAnsi="Times New Roman" w:cs="Times New Roman"/>
          <w:i/>
          <w:iCs/>
        </w:rPr>
        <w:t>Decoy</w:t>
      </w:r>
      <w:r w:rsidR="007B2898">
        <w:rPr>
          <w:rFonts w:ascii="Times New Roman" w:hAnsi="Times New Roman" w:cs="Times New Roman"/>
        </w:rPr>
        <w:t>,</w:t>
      </w:r>
      <w:r w:rsidRPr="00D07C01">
        <w:rPr>
          <w:rFonts w:ascii="Times New Roman" w:hAnsi="Times New Roman" w:cs="Times New Roman"/>
        </w:rPr>
        <w:t xml:space="preserve"> was performed at the York Literature Festival (2015) and her stories</w:t>
      </w:r>
      <w:r w:rsidR="007B2898">
        <w:rPr>
          <w:rFonts w:ascii="Times New Roman" w:hAnsi="Times New Roman" w:cs="Times New Roman"/>
        </w:rPr>
        <w:t>,</w:t>
      </w:r>
      <w:r w:rsidRPr="00D07C01">
        <w:rPr>
          <w:rFonts w:ascii="Times New Roman" w:hAnsi="Times New Roman" w:cs="Times New Roman"/>
        </w:rPr>
        <w:t xml:space="preserve"> </w:t>
      </w:r>
      <w:proofErr w:type="spellStart"/>
      <w:r w:rsidRPr="007F0A59">
        <w:rPr>
          <w:rFonts w:ascii="Times New Roman" w:hAnsi="Times New Roman" w:cs="Times New Roman"/>
          <w:i/>
          <w:iCs/>
        </w:rPr>
        <w:t>Jatai</w:t>
      </w:r>
      <w:proofErr w:type="spellEnd"/>
      <w:r w:rsidRPr="00D07C01">
        <w:rPr>
          <w:rFonts w:ascii="Times New Roman" w:hAnsi="Times New Roman" w:cs="Times New Roman"/>
        </w:rPr>
        <w:t xml:space="preserve"> and </w:t>
      </w:r>
      <w:r w:rsidRPr="007F0A59">
        <w:rPr>
          <w:rFonts w:ascii="Times New Roman" w:hAnsi="Times New Roman" w:cs="Times New Roman"/>
          <w:i/>
          <w:iCs/>
        </w:rPr>
        <w:t>Blind Corner</w:t>
      </w:r>
      <w:r w:rsidR="007B2898">
        <w:rPr>
          <w:rFonts w:ascii="Times New Roman" w:hAnsi="Times New Roman" w:cs="Times New Roman"/>
        </w:rPr>
        <w:t>,</w:t>
      </w:r>
      <w:r w:rsidRPr="00D07C01">
        <w:rPr>
          <w:rFonts w:ascii="Times New Roman" w:hAnsi="Times New Roman" w:cs="Times New Roman"/>
        </w:rPr>
        <w:t xml:space="preserve"> were published in York St John’s </w:t>
      </w:r>
      <w:r w:rsidRPr="00E31787">
        <w:rPr>
          <w:rFonts w:ascii="Times New Roman" w:hAnsi="Times New Roman" w:cs="Times New Roman"/>
          <w:i/>
          <w:iCs/>
        </w:rPr>
        <w:t>New Writing</w:t>
      </w:r>
      <w:r w:rsidRPr="00D07C01">
        <w:rPr>
          <w:rFonts w:ascii="Times New Roman" w:hAnsi="Times New Roman" w:cs="Times New Roman"/>
        </w:rPr>
        <w:t xml:space="preserve"> (2015).  Alongside her series, she is currently developing a crossover novel and two collections of short stories.</w:t>
      </w:r>
    </w:p>
    <w:p w14:paraId="4C11D9D6" w14:textId="77777777" w:rsidR="008F5536" w:rsidRDefault="008F5536" w:rsidP="00C6602B">
      <w:pPr>
        <w:spacing w:line="480" w:lineRule="auto"/>
        <w:jc w:val="both"/>
        <w:rPr>
          <w:rFonts w:ascii="Times New Roman" w:hAnsi="Times New Roman" w:cs="Times New Roman"/>
        </w:rPr>
      </w:pPr>
    </w:p>
    <w:p w14:paraId="727DD215" w14:textId="11C07DF0" w:rsidR="008F5536" w:rsidRDefault="008F5536" w:rsidP="00C6602B">
      <w:pPr>
        <w:spacing w:line="480" w:lineRule="auto"/>
        <w:jc w:val="both"/>
        <w:rPr>
          <w:rFonts w:ascii="Times New Roman" w:hAnsi="Times New Roman" w:cs="Times New Roman"/>
        </w:rPr>
      </w:pPr>
      <w:r w:rsidRPr="008F5536">
        <w:rPr>
          <w:rFonts w:ascii="Times New Roman" w:hAnsi="Times New Roman" w:cs="Times New Roman"/>
          <w:b/>
          <w:bCs/>
        </w:rPr>
        <w:lastRenderedPageBreak/>
        <w:t>Bailey Schwab</w:t>
      </w:r>
      <w:r w:rsidRPr="008F5536">
        <w:rPr>
          <w:rFonts w:ascii="Times New Roman" w:hAnsi="Times New Roman" w:cs="Times New Roman"/>
        </w:rPr>
        <w:t xml:space="preserve"> is a PhD Student at York St. John University undertaking a thesis in </w:t>
      </w:r>
      <w:r w:rsidR="00E31787">
        <w:rPr>
          <w:rFonts w:ascii="Times New Roman" w:hAnsi="Times New Roman" w:cs="Times New Roman"/>
        </w:rPr>
        <w:t xml:space="preserve">U.S. </w:t>
      </w:r>
      <w:r w:rsidRPr="008F5536">
        <w:rPr>
          <w:rFonts w:ascii="Times New Roman" w:hAnsi="Times New Roman" w:cs="Times New Roman"/>
        </w:rPr>
        <w:t xml:space="preserve">presidential history between 1981-2009. His thesis looks at the concept of the foreign policy doctrine and how they are utilized in the critique of presidential leadership in foreign policy. Schwab also works for a British policy think tank as a foreign policy researcher, and is a member of the Ronald Reagan Foundation’s scholarly roundtables for which he attends conferences with leading academics and American officials to discuss new scholarship regarding the Reagan presidency. He has had book reviews and articles published in journals such as </w:t>
      </w:r>
      <w:r w:rsidRPr="007F0A59">
        <w:rPr>
          <w:rFonts w:ascii="Times New Roman" w:hAnsi="Times New Roman" w:cs="Times New Roman"/>
          <w:i/>
          <w:iCs/>
        </w:rPr>
        <w:t>Intelligence and National Security</w:t>
      </w:r>
      <w:r w:rsidRPr="008F5536">
        <w:rPr>
          <w:rFonts w:ascii="Times New Roman" w:hAnsi="Times New Roman" w:cs="Times New Roman"/>
        </w:rPr>
        <w:t xml:space="preserve"> and </w:t>
      </w:r>
      <w:r w:rsidRPr="007F0A59">
        <w:rPr>
          <w:rFonts w:ascii="Times New Roman" w:hAnsi="Times New Roman" w:cs="Times New Roman"/>
          <w:i/>
          <w:iCs/>
        </w:rPr>
        <w:t>E-International Relations</w:t>
      </w:r>
      <w:r w:rsidRPr="008F5536">
        <w:rPr>
          <w:rFonts w:ascii="Times New Roman" w:hAnsi="Times New Roman" w:cs="Times New Roman"/>
        </w:rPr>
        <w:t xml:space="preserve">.  </w:t>
      </w:r>
    </w:p>
    <w:p w14:paraId="5549E631" w14:textId="77777777" w:rsidR="00D07C01" w:rsidRPr="007E574E" w:rsidRDefault="00D07C01" w:rsidP="00C6602B">
      <w:pPr>
        <w:spacing w:line="480" w:lineRule="auto"/>
        <w:jc w:val="both"/>
        <w:rPr>
          <w:rFonts w:ascii="Times New Roman" w:hAnsi="Times New Roman" w:cs="Times New Roman"/>
        </w:rPr>
      </w:pPr>
    </w:p>
    <w:p w14:paraId="7BA92D56" w14:textId="77777777" w:rsidR="007E574E" w:rsidRDefault="007E574E" w:rsidP="00411EC7">
      <w:pPr>
        <w:spacing w:line="480" w:lineRule="auto"/>
        <w:jc w:val="center"/>
        <w:rPr>
          <w:rFonts w:ascii="Times New Roman" w:hAnsi="Times New Roman" w:cs="Times New Roman"/>
          <w:b/>
          <w:bCs/>
        </w:rPr>
      </w:pPr>
    </w:p>
    <w:p w14:paraId="7AB8041D" w14:textId="77777777" w:rsidR="00903D01" w:rsidRDefault="00903D01" w:rsidP="00411EC7">
      <w:pPr>
        <w:spacing w:line="480" w:lineRule="auto"/>
        <w:jc w:val="center"/>
        <w:rPr>
          <w:rFonts w:ascii="Times New Roman" w:hAnsi="Times New Roman" w:cs="Times New Roman"/>
          <w:b/>
          <w:bCs/>
        </w:rPr>
      </w:pPr>
    </w:p>
    <w:p w14:paraId="34E13851" w14:textId="77777777" w:rsidR="00903D01" w:rsidRDefault="00903D01" w:rsidP="00411EC7">
      <w:pPr>
        <w:spacing w:line="480" w:lineRule="auto"/>
        <w:jc w:val="center"/>
        <w:rPr>
          <w:rFonts w:ascii="Times New Roman" w:hAnsi="Times New Roman" w:cs="Times New Roman"/>
          <w:b/>
          <w:bCs/>
        </w:rPr>
      </w:pPr>
    </w:p>
    <w:p w14:paraId="13F3BEFD" w14:textId="77777777" w:rsidR="00C92637" w:rsidRDefault="00C92637" w:rsidP="00411EC7">
      <w:pPr>
        <w:spacing w:line="480" w:lineRule="auto"/>
        <w:jc w:val="center"/>
        <w:rPr>
          <w:rFonts w:ascii="Times New Roman" w:hAnsi="Times New Roman" w:cs="Times New Roman"/>
          <w:b/>
          <w:bCs/>
        </w:rPr>
      </w:pPr>
    </w:p>
    <w:p w14:paraId="603C1595" w14:textId="77777777" w:rsidR="00C92637" w:rsidRDefault="00C92637" w:rsidP="00411EC7">
      <w:pPr>
        <w:spacing w:line="480" w:lineRule="auto"/>
        <w:jc w:val="center"/>
        <w:rPr>
          <w:rFonts w:ascii="Times New Roman" w:hAnsi="Times New Roman" w:cs="Times New Roman"/>
          <w:b/>
          <w:bCs/>
        </w:rPr>
      </w:pPr>
    </w:p>
    <w:p w14:paraId="4806B2BA" w14:textId="77777777" w:rsidR="00C92637" w:rsidRDefault="00C92637" w:rsidP="00411EC7">
      <w:pPr>
        <w:spacing w:line="480" w:lineRule="auto"/>
        <w:jc w:val="center"/>
        <w:rPr>
          <w:rFonts w:ascii="Times New Roman" w:hAnsi="Times New Roman" w:cs="Times New Roman"/>
          <w:b/>
          <w:bCs/>
        </w:rPr>
      </w:pPr>
    </w:p>
    <w:p w14:paraId="523FF6D9" w14:textId="77777777" w:rsidR="00C92637" w:rsidRDefault="00C92637" w:rsidP="00411EC7">
      <w:pPr>
        <w:spacing w:line="480" w:lineRule="auto"/>
        <w:jc w:val="center"/>
        <w:rPr>
          <w:rFonts w:ascii="Times New Roman" w:hAnsi="Times New Roman" w:cs="Times New Roman"/>
          <w:b/>
          <w:bCs/>
        </w:rPr>
      </w:pPr>
    </w:p>
    <w:p w14:paraId="0FA50A8E" w14:textId="77777777" w:rsidR="00C92637" w:rsidRDefault="00C92637" w:rsidP="00411EC7">
      <w:pPr>
        <w:spacing w:line="480" w:lineRule="auto"/>
        <w:jc w:val="center"/>
        <w:rPr>
          <w:rFonts w:ascii="Times New Roman" w:hAnsi="Times New Roman" w:cs="Times New Roman"/>
          <w:b/>
          <w:bCs/>
        </w:rPr>
      </w:pPr>
    </w:p>
    <w:p w14:paraId="1702531C" w14:textId="77777777" w:rsidR="00C92637" w:rsidRDefault="00C92637" w:rsidP="00411EC7">
      <w:pPr>
        <w:spacing w:line="480" w:lineRule="auto"/>
        <w:jc w:val="center"/>
        <w:rPr>
          <w:rFonts w:ascii="Times New Roman" w:hAnsi="Times New Roman" w:cs="Times New Roman"/>
          <w:b/>
          <w:bCs/>
        </w:rPr>
      </w:pPr>
    </w:p>
    <w:p w14:paraId="2A01AFB7" w14:textId="77777777" w:rsidR="00C92637" w:rsidRDefault="00C92637" w:rsidP="00411EC7">
      <w:pPr>
        <w:spacing w:line="480" w:lineRule="auto"/>
        <w:jc w:val="center"/>
        <w:rPr>
          <w:rFonts w:ascii="Times New Roman" w:hAnsi="Times New Roman" w:cs="Times New Roman"/>
          <w:b/>
          <w:bCs/>
        </w:rPr>
      </w:pPr>
    </w:p>
    <w:p w14:paraId="3CC97A4A" w14:textId="77777777" w:rsidR="00C92637" w:rsidRDefault="00C92637" w:rsidP="00411EC7">
      <w:pPr>
        <w:spacing w:line="480" w:lineRule="auto"/>
        <w:jc w:val="center"/>
        <w:rPr>
          <w:rFonts w:ascii="Times New Roman" w:hAnsi="Times New Roman" w:cs="Times New Roman"/>
          <w:b/>
          <w:bCs/>
        </w:rPr>
      </w:pPr>
    </w:p>
    <w:p w14:paraId="31F733B4" w14:textId="77777777" w:rsidR="00E4406D" w:rsidRDefault="00E4406D" w:rsidP="00411EC7">
      <w:pPr>
        <w:spacing w:line="480" w:lineRule="auto"/>
        <w:jc w:val="center"/>
        <w:rPr>
          <w:rFonts w:ascii="Times New Roman" w:hAnsi="Times New Roman" w:cs="Times New Roman"/>
          <w:b/>
          <w:bCs/>
        </w:rPr>
      </w:pPr>
    </w:p>
    <w:p w14:paraId="26EE8587" w14:textId="77777777" w:rsidR="00E4406D" w:rsidRDefault="00E4406D" w:rsidP="00411EC7">
      <w:pPr>
        <w:spacing w:line="480" w:lineRule="auto"/>
        <w:jc w:val="center"/>
        <w:rPr>
          <w:rFonts w:ascii="Times New Roman" w:hAnsi="Times New Roman" w:cs="Times New Roman"/>
          <w:b/>
          <w:bCs/>
        </w:rPr>
      </w:pPr>
    </w:p>
    <w:p w14:paraId="4D891F30" w14:textId="77777777" w:rsidR="002E0E22" w:rsidRDefault="002E0E22" w:rsidP="00411EC7">
      <w:pPr>
        <w:spacing w:line="480" w:lineRule="auto"/>
        <w:jc w:val="center"/>
        <w:rPr>
          <w:rFonts w:ascii="Times New Roman" w:hAnsi="Times New Roman" w:cs="Times New Roman"/>
          <w:b/>
          <w:bCs/>
        </w:rPr>
      </w:pPr>
    </w:p>
    <w:p w14:paraId="619E705A" w14:textId="77777777" w:rsidR="00507CEB" w:rsidRDefault="00507CEB" w:rsidP="00411EC7">
      <w:pPr>
        <w:spacing w:line="480" w:lineRule="auto"/>
        <w:jc w:val="center"/>
        <w:rPr>
          <w:rFonts w:ascii="Times New Roman" w:hAnsi="Times New Roman" w:cs="Times New Roman"/>
          <w:b/>
          <w:bCs/>
        </w:rPr>
      </w:pPr>
    </w:p>
    <w:p w14:paraId="4A9AB8B8" w14:textId="77777777" w:rsidR="00E4406D" w:rsidRDefault="00E4406D" w:rsidP="00411EC7">
      <w:pPr>
        <w:spacing w:line="480" w:lineRule="auto"/>
        <w:jc w:val="center"/>
        <w:rPr>
          <w:rFonts w:ascii="Times New Roman" w:hAnsi="Times New Roman" w:cs="Times New Roman"/>
          <w:b/>
          <w:bCs/>
        </w:rPr>
      </w:pPr>
    </w:p>
    <w:p w14:paraId="6533D8B4" w14:textId="3026052E" w:rsidR="00194B01" w:rsidRDefault="00194B01" w:rsidP="00411EC7">
      <w:pPr>
        <w:spacing w:line="480" w:lineRule="auto"/>
        <w:jc w:val="center"/>
        <w:rPr>
          <w:rFonts w:ascii="Times New Roman" w:hAnsi="Times New Roman" w:cs="Times New Roman"/>
          <w:b/>
          <w:bCs/>
        </w:rPr>
      </w:pPr>
      <w:r>
        <w:rPr>
          <w:rFonts w:ascii="Times New Roman" w:hAnsi="Times New Roman" w:cs="Times New Roman"/>
          <w:b/>
          <w:bCs/>
        </w:rPr>
        <w:lastRenderedPageBreak/>
        <w:t>Contents</w:t>
      </w:r>
    </w:p>
    <w:p w14:paraId="5DD78569" w14:textId="77777777" w:rsidR="00194B01" w:rsidRDefault="00194B01" w:rsidP="00411EC7">
      <w:pPr>
        <w:spacing w:line="480" w:lineRule="auto"/>
        <w:jc w:val="both"/>
        <w:rPr>
          <w:rFonts w:ascii="Times New Roman" w:hAnsi="Times New Roman" w:cs="Times New Roman"/>
          <w:b/>
          <w:bCs/>
        </w:rPr>
      </w:pPr>
    </w:p>
    <w:p w14:paraId="3DA18F1A" w14:textId="54133EFD" w:rsidR="00194B01" w:rsidRDefault="008307CD" w:rsidP="00411EC7">
      <w:pPr>
        <w:spacing w:line="480" w:lineRule="auto"/>
        <w:jc w:val="both"/>
        <w:rPr>
          <w:rFonts w:ascii="Times New Roman" w:hAnsi="Times New Roman" w:cs="Times New Roman"/>
          <w:b/>
          <w:bCs/>
        </w:rPr>
      </w:pPr>
      <w:r>
        <w:rPr>
          <w:rFonts w:ascii="Times New Roman" w:hAnsi="Times New Roman" w:cs="Times New Roman"/>
          <w:b/>
          <w:bCs/>
        </w:rPr>
        <w:t xml:space="preserve">Chapter 1: </w:t>
      </w:r>
      <w:r w:rsidR="00194B01">
        <w:rPr>
          <w:rFonts w:ascii="Times New Roman" w:hAnsi="Times New Roman" w:cs="Times New Roman"/>
          <w:b/>
          <w:bCs/>
        </w:rPr>
        <w:t>Introduction</w:t>
      </w:r>
    </w:p>
    <w:p w14:paraId="79FBA6AB" w14:textId="77777777" w:rsidR="00194B01" w:rsidRDefault="00194B01" w:rsidP="00411EC7">
      <w:pPr>
        <w:spacing w:line="480" w:lineRule="auto"/>
        <w:jc w:val="both"/>
        <w:rPr>
          <w:rFonts w:ascii="Times New Roman" w:hAnsi="Times New Roman" w:cs="Times New Roman"/>
          <w:b/>
          <w:bCs/>
        </w:rPr>
      </w:pPr>
    </w:p>
    <w:p w14:paraId="10FA19D4" w14:textId="4C763E46" w:rsidR="00194B01" w:rsidRDefault="008307CD" w:rsidP="00411EC7">
      <w:pPr>
        <w:spacing w:line="480" w:lineRule="auto"/>
        <w:jc w:val="both"/>
        <w:rPr>
          <w:rFonts w:ascii="Times New Roman" w:hAnsi="Times New Roman" w:cs="Times New Roman"/>
          <w:b/>
          <w:bCs/>
        </w:rPr>
      </w:pPr>
      <w:r>
        <w:rPr>
          <w:rFonts w:ascii="Times New Roman" w:hAnsi="Times New Roman" w:cs="Times New Roman"/>
          <w:b/>
          <w:bCs/>
        </w:rPr>
        <w:t xml:space="preserve">Chapter 2: </w:t>
      </w:r>
      <w:r w:rsidR="00533A06">
        <w:rPr>
          <w:rFonts w:ascii="Times New Roman" w:hAnsi="Times New Roman" w:cs="Times New Roman"/>
          <w:b/>
          <w:bCs/>
        </w:rPr>
        <w:t>1984</w:t>
      </w:r>
    </w:p>
    <w:p w14:paraId="65BD998E" w14:textId="77777777" w:rsidR="00194B01" w:rsidRDefault="00194B01" w:rsidP="00411EC7">
      <w:pPr>
        <w:spacing w:line="480" w:lineRule="auto"/>
        <w:jc w:val="both"/>
        <w:rPr>
          <w:rFonts w:ascii="Times New Roman" w:hAnsi="Times New Roman" w:cs="Times New Roman"/>
          <w:b/>
          <w:bCs/>
        </w:rPr>
      </w:pPr>
    </w:p>
    <w:p w14:paraId="0A694334" w14:textId="45229B1E" w:rsidR="00194B01" w:rsidRDefault="008307CD" w:rsidP="00411EC7">
      <w:pPr>
        <w:spacing w:line="480" w:lineRule="auto"/>
        <w:jc w:val="both"/>
        <w:rPr>
          <w:rFonts w:ascii="Times New Roman" w:hAnsi="Times New Roman" w:cs="Times New Roman"/>
          <w:b/>
          <w:bCs/>
        </w:rPr>
      </w:pPr>
      <w:r>
        <w:rPr>
          <w:rFonts w:ascii="Times New Roman" w:hAnsi="Times New Roman" w:cs="Times New Roman"/>
          <w:b/>
          <w:bCs/>
        </w:rPr>
        <w:t xml:space="preserve">Chapter 3: </w:t>
      </w:r>
      <w:r w:rsidR="00194B01">
        <w:rPr>
          <w:rFonts w:ascii="Times New Roman" w:hAnsi="Times New Roman" w:cs="Times New Roman"/>
          <w:b/>
          <w:bCs/>
        </w:rPr>
        <w:t>Conclusion</w:t>
      </w:r>
    </w:p>
    <w:p w14:paraId="5DE9F6F9" w14:textId="77777777" w:rsidR="00194B01" w:rsidRDefault="00194B01" w:rsidP="00411EC7">
      <w:pPr>
        <w:spacing w:line="480" w:lineRule="auto"/>
        <w:jc w:val="both"/>
        <w:rPr>
          <w:rFonts w:ascii="Times New Roman" w:hAnsi="Times New Roman" w:cs="Times New Roman"/>
          <w:b/>
          <w:bCs/>
        </w:rPr>
      </w:pPr>
    </w:p>
    <w:p w14:paraId="73B48E97" w14:textId="18A24BC1" w:rsidR="00194B01" w:rsidRDefault="00194B01" w:rsidP="00411EC7">
      <w:pPr>
        <w:spacing w:line="480" w:lineRule="auto"/>
        <w:jc w:val="both"/>
        <w:rPr>
          <w:rFonts w:ascii="Times New Roman" w:hAnsi="Times New Roman" w:cs="Times New Roman"/>
          <w:b/>
          <w:bCs/>
        </w:rPr>
      </w:pPr>
      <w:r>
        <w:rPr>
          <w:rFonts w:ascii="Times New Roman" w:hAnsi="Times New Roman" w:cs="Times New Roman"/>
          <w:b/>
          <w:bCs/>
        </w:rPr>
        <w:t>Select bibliography</w:t>
      </w:r>
    </w:p>
    <w:p w14:paraId="21B11205" w14:textId="77777777" w:rsidR="008307CD" w:rsidRDefault="008307CD" w:rsidP="00411EC7">
      <w:pPr>
        <w:spacing w:line="480" w:lineRule="auto"/>
        <w:jc w:val="both"/>
        <w:rPr>
          <w:rFonts w:ascii="Times New Roman" w:hAnsi="Times New Roman" w:cs="Times New Roman"/>
          <w:b/>
          <w:bCs/>
        </w:rPr>
      </w:pPr>
    </w:p>
    <w:p w14:paraId="0D71947C" w14:textId="0C143EC4" w:rsidR="008307CD" w:rsidRDefault="008307CD" w:rsidP="00411EC7">
      <w:pPr>
        <w:spacing w:line="480" w:lineRule="auto"/>
        <w:jc w:val="both"/>
        <w:rPr>
          <w:rFonts w:ascii="Times New Roman" w:hAnsi="Times New Roman" w:cs="Times New Roman"/>
          <w:b/>
          <w:bCs/>
        </w:rPr>
      </w:pPr>
      <w:r>
        <w:rPr>
          <w:rFonts w:ascii="Times New Roman" w:hAnsi="Times New Roman" w:cs="Times New Roman"/>
          <w:b/>
          <w:bCs/>
        </w:rPr>
        <w:t>Index</w:t>
      </w:r>
    </w:p>
    <w:p w14:paraId="70CF296B" w14:textId="77777777" w:rsidR="00194B01" w:rsidRDefault="00194B01" w:rsidP="00411EC7">
      <w:pPr>
        <w:spacing w:line="480" w:lineRule="auto"/>
        <w:jc w:val="both"/>
        <w:rPr>
          <w:rFonts w:ascii="Times New Roman" w:hAnsi="Times New Roman" w:cs="Times New Roman"/>
          <w:b/>
          <w:bCs/>
        </w:rPr>
      </w:pPr>
    </w:p>
    <w:p w14:paraId="2540E7E2" w14:textId="77777777" w:rsidR="00194B01" w:rsidRDefault="00194B01" w:rsidP="00411EC7">
      <w:pPr>
        <w:spacing w:line="480" w:lineRule="auto"/>
        <w:jc w:val="both"/>
        <w:rPr>
          <w:rFonts w:ascii="Times New Roman" w:hAnsi="Times New Roman" w:cs="Times New Roman"/>
          <w:b/>
          <w:bCs/>
        </w:rPr>
      </w:pPr>
    </w:p>
    <w:p w14:paraId="460C887E" w14:textId="77777777" w:rsidR="00194B01" w:rsidRDefault="00194B01" w:rsidP="00411EC7">
      <w:pPr>
        <w:spacing w:line="480" w:lineRule="auto"/>
        <w:jc w:val="both"/>
        <w:rPr>
          <w:rFonts w:ascii="Times New Roman" w:hAnsi="Times New Roman" w:cs="Times New Roman"/>
          <w:b/>
          <w:bCs/>
        </w:rPr>
      </w:pPr>
    </w:p>
    <w:p w14:paraId="69DD16DF" w14:textId="77777777" w:rsidR="00194B01" w:rsidRDefault="00194B01" w:rsidP="00411EC7">
      <w:pPr>
        <w:spacing w:line="480" w:lineRule="auto"/>
        <w:jc w:val="both"/>
        <w:rPr>
          <w:rFonts w:ascii="Times New Roman" w:hAnsi="Times New Roman" w:cs="Times New Roman"/>
          <w:b/>
          <w:bCs/>
        </w:rPr>
      </w:pPr>
    </w:p>
    <w:p w14:paraId="61C365B1" w14:textId="77777777" w:rsidR="00194B01" w:rsidRDefault="00194B01" w:rsidP="00411EC7">
      <w:pPr>
        <w:spacing w:line="480" w:lineRule="auto"/>
        <w:jc w:val="both"/>
        <w:rPr>
          <w:rFonts w:ascii="Times New Roman" w:hAnsi="Times New Roman" w:cs="Times New Roman"/>
          <w:b/>
          <w:bCs/>
        </w:rPr>
      </w:pPr>
    </w:p>
    <w:p w14:paraId="20211ABC" w14:textId="77777777" w:rsidR="00194B01" w:rsidRDefault="00194B01" w:rsidP="00411EC7">
      <w:pPr>
        <w:spacing w:line="480" w:lineRule="auto"/>
        <w:jc w:val="both"/>
        <w:rPr>
          <w:rFonts w:ascii="Times New Roman" w:hAnsi="Times New Roman" w:cs="Times New Roman"/>
          <w:b/>
          <w:bCs/>
        </w:rPr>
      </w:pPr>
    </w:p>
    <w:p w14:paraId="310B5333" w14:textId="77777777" w:rsidR="00194B01" w:rsidRDefault="00194B01" w:rsidP="00411EC7">
      <w:pPr>
        <w:spacing w:line="480" w:lineRule="auto"/>
        <w:jc w:val="both"/>
        <w:rPr>
          <w:rFonts w:ascii="Times New Roman" w:hAnsi="Times New Roman" w:cs="Times New Roman"/>
          <w:b/>
          <w:bCs/>
        </w:rPr>
      </w:pPr>
    </w:p>
    <w:p w14:paraId="1A838826" w14:textId="77777777" w:rsidR="00194B01" w:rsidRDefault="00194B01" w:rsidP="00411EC7">
      <w:pPr>
        <w:spacing w:line="480" w:lineRule="auto"/>
        <w:jc w:val="both"/>
        <w:rPr>
          <w:rFonts w:ascii="Times New Roman" w:hAnsi="Times New Roman" w:cs="Times New Roman"/>
          <w:b/>
          <w:bCs/>
        </w:rPr>
      </w:pPr>
    </w:p>
    <w:p w14:paraId="430ACB42" w14:textId="77777777" w:rsidR="00194B01" w:rsidRDefault="00194B01" w:rsidP="00411EC7">
      <w:pPr>
        <w:spacing w:line="480" w:lineRule="auto"/>
        <w:jc w:val="both"/>
        <w:rPr>
          <w:rFonts w:ascii="Times New Roman" w:hAnsi="Times New Roman" w:cs="Times New Roman"/>
          <w:b/>
          <w:bCs/>
        </w:rPr>
      </w:pPr>
    </w:p>
    <w:p w14:paraId="09E3501C" w14:textId="77777777" w:rsidR="00194B01" w:rsidRDefault="00194B01" w:rsidP="00411EC7">
      <w:pPr>
        <w:spacing w:line="480" w:lineRule="auto"/>
        <w:rPr>
          <w:rFonts w:ascii="Times New Roman" w:hAnsi="Times New Roman" w:cs="Times New Roman"/>
          <w:b/>
          <w:bCs/>
        </w:rPr>
      </w:pPr>
    </w:p>
    <w:p w14:paraId="55427233" w14:textId="77777777" w:rsidR="00194B01" w:rsidRDefault="00194B01" w:rsidP="00411EC7">
      <w:pPr>
        <w:spacing w:line="480" w:lineRule="auto"/>
        <w:rPr>
          <w:rFonts w:ascii="Times New Roman" w:hAnsi="Times New Roman" w:cs="Times New Roman"/>
          <w:b/>
          <w:bCs/>
        </w:rPr>
      </w:pPr>
    </w:p>
    <w:p w14:paraId="458BDA1B" w14:textId="661787F6" w:rsidR="00507CEB" w:rsidRDefault="00507CEB" w:rsidP="00411EC7">
      <w:pPr>
        <w:spacing w:line="480" w:lineRule="auto"/>
        <w:rPr>
          <w:rFonts w:ascii="Times New Roman" w:hAnsi="Times New Roman" w:cs="Times New Roman"/>
          <w:b/>
          <w:bCs/>
        </w:rPr>
      </w:pPr>
    </w:p>
    <w:p w14:paraId="202F9D5F" w14:textId="77777777" w:rsidR="00507CEB" w:rsidRDefault="00507CEB" w:rsidP="00411EC7">
      <w:pPr>
        <w:spacing w:line="480" w:lineRule="auto"/>
        <w:rPr>
          <w:rFonts w:ascii="Times New Roman" w:hAnsi="Times New Roman" w:cs="Times New Roman"/>
          <w:b/>
          <w:bCs/>
        </w:rPr>
      </w:pPr>
    </w:p>
    <w:p w14:paraId="0738E01D" w14:textId="77777777" w:rsidR="00507CEB" w:rsidRDefault="00507CEB" w:rsidP="00411EC7">
      <w:pPr>
        <w:spacing w:line="480" w:lineRule="auto"/>
        <w:rPr>
          <w:rFonts w:ascii="Times New Roman" w:hAnsi="Times New Roman" w:cs="Times New Roman"/>
          <w:b/>
          <w:bCs/>
        </w:rPr>
      </w:pPr>
    </w:p>
    <w:p w14:paraId="7055BCE9" w14:textId="18038108" w:rsidR="0014396A" w:rsidRPr="00C92637" w:rsidRDefault="0014396A" w:rsidP="00C92637">
      <w:pPr>
        <w:spacing w:line="480" w:lineRule="auto"/>
        <w:jc w:val="center"/>
        <w:rPr>
          <w:rFonts w:ascii="Times New Roman" w:hAnsi="Times New Roman" w:cs="Times New Roman"/>
          <w:b/>
          <w:bCs/>
        </w:rPr>
      </w:pPr>
      <w:r w:rsidRPr="00194B01">
        <w:rPr>
          <w:rFonts w:ascii="Times New Roman" w:hAnsi="Times New Roman" w:cs="Times New Roman"/>
          <w:b/>
          <w:bCs/>
          <w:sz w:val="28"/>
          <w:szCs w:val="28"/>
        </w:rPr>
        <w:lastRenderedPageBreak/>
        <w:t>Introduction</w:t>
      </w:r>
    </w:p>
    <w:p w14:paraId="1C617E7A" w14:textId="633DDFEA" w:rsidR="0014396A" w:rsidRDefault="0014396A" w:rsidP="00411EC7">
      <w:pPr>
        <w:spacing w:line="480" w:lineRule="auto"/>
        <w:jc w:val="both"/>
        <w:rPr>
          <w:rFonts w:ascii="Times New Roman" w:hAnsi="Times New Roman" w:cs="Times New Roman"/>
          <w:b/>
          <w:bCs/>
        </w:rPr>
      </w:pPr>
    </w:p>
    <w:p w14:paraId="4433699F" w14:textId="77777777" w:rsidR="003260D3" w:rsidRDefault="00C06794" w:rsidP="00411EC7">
      <w:pPr>
        <w:spacing w:line="480" w:lineRule="auto"/>
        <w:jc w:val="both"/>
        <w:rPr>
          <w:rFonts w:ascii="Times New Roman" w:hAnsi="Times New Roman" w:cs="Times New Roman"/>
        </w:rPr>
        <w:sectPr w:rsidR="003260D3" w:rsidSect="00127D33">
          <w:headerReference w:type="default" r:id="rId11"/>
          <w:footerReference w:type="default" r:id="rId12"/>
          <w:pgSz w:w="11906" w:h="16838"/>
          <w:pgMar w:top="1440" w:right="1440" w:bottom="1440" w:left="1440" w:header="708" w:footer="708" w:gutter="0"/>
          <w:cols w:space="708"/>
          <w:docGrid w:linePitch="360"/>
        </w:sectPr>
      </w:pPr>
      <w:r>
        <w:rPr>
          <w:rFonts w:ascii="Times New Roman" w:hAnsi="Times New Roman" w:cs="Times New Roman"/>
        </w:rPr>
        <w:t>T</w:t>
      </w:r>
      <w:r w:rsidR="00B17FE4">
        <w:rPr>
          <w:rFonts w:ascii="Times New Roman" w:hAnsi="Times New Roman" w:cs="Times New Roman"/>
        </w:rPr>
        <w:t xml:space="preserve">he top three </w:t>
      </w:r>
      <w:r>
        <w:rPr>
          <w:rFonts w:ascii="Times New Roman" w:hAnsi="Times New Roman" w:cs="Times New Roman"/>
        </w:rPr>
        <w:t xml:space="preserve">U.S. </w:t>
      </w:r>
      <w:r w:rsidR="00B17FE4">
        <w:rPr>
          <w:rFonts w:ascii="Times New Roman" w:hAnsi="Times New Roman" w:cs="Times New Roman"/>
        </w:rPr>
        <w:t xml:space="preserve">presidents among scholars </w:t>
      </w:r>
      <w:r w:rsidR="009B0D2E">
        <w:rPr>
          <w:rFonts w:ascii="Times New Roman" w:hAnsi="Times New Roman" w:cs="Times New Roman"/>
        </w:rPr>
        <w:t>in regular survey</w:t>
      </w:r>
      <w:r w:rsidR="00CD2896">
        <w:rPr>
          <w:rFonts w:ascii="Times New Roman" w:hAnsi="Times New Roman" w:cs="Times New Roman"/>
        </w:rPr>
        <w:t>s</w:t>
      </w:r>
      <w:r w:rsidR="009B0D2E">
        <w:rPr>
          <w:rFonts w:ascii="Times New Roman" w:hAnsi="Times New Roman" w:cs="Times New Roman"/>
        </w:rPr>
        <w:t xml:space="preserve"> are</w:t>
      </w:r>
      <w:r w:rsidR="00B17FE4">
        <w:rPr>
          <w:rFonts w:ascii="Times New Roman" w:hAnsi="Times New Roman" w:cs="Times New Roman"/>
        </w:rPr>
        <w:t xml:space="preserve"> cited as </w:t>
      </w:r>
      <w:r>
        <w:rPr>
          <w:rFonts w:ascii="Times New Roman" w:hAnsi="Times New Roman" w:cs="Times New Roman"/>
        </w:rPr>
        <w:t>being George Washington</w:t>
      </w:r>
      <w:r w:rsidR="00EC6FC9">
        <w:rPr>
          <w:rFonts w:ascii="Times New Roman" w:hAnsi="Times New Roman" w:cs="Times New Roman"/>
        </w:rPr>
        <w:fldChar w:fldCharType="begin"/>
      </w:r>
      <w:r w:rsidR="00EC6FC9">
        <w:instrText xml:space="preserve"> XE "</w:instrText>
      </w:r>
      <w:r w:rsidR="00EC6FC9" w:rsidRPr="004E1CF0">
        <w:rPr>
          <w:rFonts w:ascii="Times New Roman" w:hAnsi="Times New Roman" w:cs="Times New Roman"/>
        </w:rPr>
        <w:instrText>George Washington</w:instrText>
      </w:r>
      <w:r w:rsidR="00EC6FC9">
        <w:instrText xml:space="preserve">" </w:instrText>
      </w:r>
      <w:r w:rsidR="00EC6FC9">
        <w:rPr>
          <w:rFonts w:ascii="Times New Roman" w:hAnsi="Times New Roman" w:cs="Times New Roman"/>
        </w:rPr>
        <w:fldChar w:fldCharType="end"/>
      </w:r>
      <w:r w:rsidR="009B0D2E">
        <w:rPr>
          <w:rFonts w:ascii="Times New Roman" w:hAnsi="Times New Roman" w:cs="Times New Roman"/>
        </w:rPr>
        <w:t>, Abraham Lincoln</w:t>
      </w:r>
      <w:r w:rsidR="00EC6FC9">
        <w:rPr>
          <w:rFonts w:ascii="Times New Roman" w:hAnsi="Times New Roman" w:cs="Times New Roman"/>
        </w:rPr>
        <w:fldChar w:fldCharType="begin"/>
      </w:r>
      <w:r w:rsidR="00EC6FC9">
        <w:instrText xml:space="preserve"> XE "</w:instrText>
      </w:r>
      <w:r w:rsidR="00EC6FC9" w:rsidRPr="007C7EB6">
        <w:rPr>
          <w:rFonts w:ascii="Times New Roman" w:hAnsi="Times New Roman" w:cs="Times New Roman"/>
        </w:rPr>
        <w:instrText>Abraham Lincoln</w:instrText>
      </w:r>
      <w:r w:rsidR="00EC6FC9">
        <w:instrText xml:space="preserve">" </w:instrText>
      </w:r>
      <w:r w:rsidR="00EC6FC9">
        <w:rPr>
          <w:rFonts w:ascii="Times New Roman" w:hAnsi="Times New Roman" w:cs="Times New Roman"/>
        </w:rPr>
        <w:fldChar w:fldCharType="end"/>
      </w:r>
      <w:r w:rsidR="009B0D2E">
        <w:rPr>
          <w:rFonts w:ascii="Times New Roman" w:hAnsi="Times New Roman" w:cs="Times New Roman"/>
        </w:rPr>
        <w:t>, and Frank</w:t>
      </w:r>
      <w:r w:rsidR="00EC6FC9">
        <w:rPr>
          <w:rFonts w:ascii="Times New Roman" w:hAnsi="Times New Roman" w:cs="Times New Roman"/>
        </w:rPr>
        <w:t>lin</w:t>
      </w:r>
      <w:r w:rsidR="009B0D2E">
        <w:rPr>
          <w:rFonts w:ascii="Times New Roman" w:hAnsi="Times New Roman" w:cs="Times New Roman"/>
        </w:rPr>
        <w:t xml:space="preserve"> D. Roosevelt</w:t>
      </w:r>
      <w:r w:rsidR="00B209DC">
        <w:rPr>
          <w:rFonts w:ascii="Times New Roman" w:hAnsi="Times New Roman" w:cs="Times New Roman"/>
        </w:rPr>
        <w:fldChar w:fldCharType="begin"/>
      </w:r>
      <w:r w:rsidR="00B209DC">
        <w:instrText xml:space="preserve"> XE "</w:instrText>
      </w:r>
      <w:r w:rsidR="00B209DC" w:rsidRPr="001A6A9C">
        <w:rPr>
          <w:rFonts w:ascii="Times New Roman" w:hAnsi="Times New Roman" w:cs="Times New Roman"/>
        </w:rPr>
        <w:instrText>Franklin D. Roosevelt:</w:instrText>
      </w:r>
      <w:r w:rsidR="00B209DC" w:rsidRPr="001A6A9C">
        <w:instrText>FDR</w:instrText>
      </w:r>
      <w:r w:rsidR="00B209DC">
        <w:instrText xml:space="preserve">" </w:instrText>
      </w:r>
      <w:r w:rsidR="00B209DC">
        <w:rPr>
          <w:rFonts w:ascii="Times New Roman" w:hAnsi="Times New Roman" w:cs="Times New Roman"/>
        </w:rPr>
        <w:fldChar w:fldCharType="end"/>
      </w:r>
      <w:r w:rsidR="009B0D2E">
        <w:rPr>
          <w:rFonts w:ascii="Times New Roman" w:hAnsi="Times New Roman" w:cs="Times New Roman"/>
        </w:rPr>
        <w:t>.</w:t>
      </w:r>
    </w:p>
    <w:p w14:paraId="31683AD8" w14:textId="52FCB833" w:rsidR="00717802" w:rsidRDefault="00717802" w:rsidP="00411EC7">
      <w:pPr>
        <w:spacing w:line="480" w:lineRule="auto"/>
        <w:jc w:val="both"/>
        <w:rPr>
          <w:rFonts w:ascii="Times New Roman" w:hAnsi="Times New Roman" w:cs="Times New Roman"/>
        </w:rPr>
      </w:pPr>
      <w:r>
        <w:rPr>
          <w:rStyle w:val="EndnoteReference"/>
          <w:rFonts w:ascii="Times New Roman" w:hAnsi="Times New Roman" w:cs="Times New Roman"/>
        </w:rPr>
        <w:endnoteReference w:id="1"/>
      </w:r>
      <w:r>
        <w:rPr>
          <w:rFonts w:ascii="Times New Roman" w:hAnsi="Times New Roman" w:cs="Times New Roman"/>
        </w:rPr>
        <w:t xml:space="preserve"> The issue of how to be considered among that elite pantheon – or even how they compare among their predecessors – is one that inevitably occupies the mind of any incumbent of the Oval Office and leading members of their administration. President Barack Obama</w:t>
      </w:r>
      <w:r>
        <w:rPr>
          <w:rFonts w:ascii="Times New Roman" w:hAnsi="Times New Roman" w:cs="Times New Roman"/>
        </w:rPr>
        <w:fldChar w:fldCharType="begin"/>
      </w:r>
      <w:r>
        <w:instrText xml:space="preserve"> XE "</w:instrText>
      </w:r>
      <w:r w:rsidRPr="00E74394">
        <w:rPr>
          <w:rFonts w:ascii="Times New Roman" w:hAnsi="Times New Roman" w:cs="Times New Roman"/>
        </w:rPr>
        <w:instrText>Barack Obama:</w:instrText>
      </w:r>
      <w:r w:rsidRPr="00E74394">
        <w:instrText>Obama</w:instrText>
      </w:r>
      <w:r>
        <w:instrText xml:space="preserve">" </w:instrText>
      </w:r>
      <w:r>
        <w:rPr>
          <w:rFonts w:ascii="Times New Roman" w:hAnsi="Times New Roman" w:cs="Times New Roman"/>
        </w:rPr>
        <w:fldChar w:fldCharType="end"/>
      </w:r>
      <w:r>
        <w:rPr>
          <w:rFonts w:ascii="Times New Roman" w:hAnsi="Times New Roman" w:cs="Times New Roman"/>
        </w:rPr>
        <w:t xml:space="preserve"> was no exception.  HW Brands recalled that at a meeting held at the White House between prominent American historians and Obama, the historians were asked about how U.S. presidents can be remembered as being ‘great’. Brands noted that Washington, Lincoln and Roosevelt had each been president at times of crises. As the nation’s inaugural president, Washington had to ensure that the American experiment would endure and in the aftermath of independence and establishment of the Republic. Lincoln kept the nation together by winning the civil war. Roosevelt had to guide the United States out of the Great Depression and lead the world in a war against fascism. Therefore, unless Obama desired an epoch defining crisis, being a ‘great’ president was not possible. However, Brands explained that it would be better to aim for the ‘second tier’ of U.S. presidential legacies, meaning those who win re-election and influence the national discourse in terms of their own political philosophy. By winning a second term and influencing and shaping national discourse and politics in his chosen direction, Obama fulfilled Brands’ criteria.</w:t>
      </w:r>
      <w:r w:rsidRPr="00CA15B9">
        <w:rPr>
          <w:rStyle w:val="EndnoteReference"/>
          <w:rFonts w:ascii="Times New Roman" w:hAnsi="Times New Roman" w:cs="Times New Roman"/>
        </w:rPr>
        <w:t xml:space="preserve"> </w:t>
      </w:r>
      <w:r>
        <w:rPr>
          <w:rStyle w:val="EndnoteReference"/>
          <w:rFonts w:ascii="Times New Roman" w:hAnsi="Times New Roman" w:cs="Times New Roman"/>
        </w:rPr>
        <w:endnoteReference w:id="2"/>
      </w:r>
      <w:r>
        <w:rPr>
          <w:rFonts w:ascii="Times New Roman" w:hAnsi="Times New Roman" w:cs="Times New Roman"/>
        </w:rPr>
        <w:t xml:space="preserve"> Ronald Reagan certainly met this threshold too. Yet the fortieth president’s legacy was secured not just by his landslide re-election in 1984. Key aspects of the Reagan administration’s agenda – and, in turn, its impact on American politics and culture – correlated around the year of 1984. </w:t>
      </w:r>
    </w:p>
    <w:p w14:paraId="40DBCC64" w14:textId="05A98CBA" w:rsidR="00717802" w:rsidRDefault="00717802" w:rsidP="00411EC7">
      <w:pPr>
        <w:spacing w:line="480" w:lineRule="auto"/>
        <w:jc w:val="both"/>
        <w:rPr>
          <w:rFonts w:ascii="Times New Roman" w:hAnsi="Times New Roman" w:cs="Times New Roman"/>
        </w:rPr>
      </w:pPr>
      <w:r>
        <w:rPr>
          <w:rFonts w:ascii="Times New Roman" w:hAnsi="Times New Roman" w:cs="Times New Roman"/>
        </w:rPr>
        <w:tab/>
        <w:t>George Orwell</w:t>
      </w:r>
      <w:r>
        <w:rPr>
          <w:rFonts w:ascii="Times New Roman" w:hAnsi="Times New Roman" w:cs="Times New Roman"/>
        </w:rPr>
        <w:fldChar w:fldCharType="begin"/>
      </w:r>
      <w:r>
        <w:instrText xml:space="preserve"> XE "</w:instrText>
      </w:r>
      <w:r w:rsidRPr="000D745A">
        <w:rPr>
          <w:rFonts w:ascii="Times New Roman" w:hAnsi="Times New Roman" w:cs="Times New Roman"/>
        </w:rPr>
        <w:instrText>George Orwell:</w:instrText>
      </w:r>
      <w:r w:rsidRPr="000D745A">
        <w:instrText>Orwell</w:instrText>
      </w:r>
      <w:r>
        <w:instrText xml:space="preserve">" </w:instrText>
      </w:r>
      <w:r>
        <w:rPr>
          <w:rFonts w:ascii="Times New Roman" w:hAnsi="Times New Roman" w:cs="Times New Roman"/>
        </w:rPr>
        <w:fldChar w:fldCharType="end"/>
      </w:r>
      <w:r>
        <w:rPr>
          <w:rFonts w:ascii="Times New Roman" w:hAnsi="Times New Roman" w:cs="Times New Roman"/>
        </w:rPr>
        <w:t xml:space="preserve">’s dystopian novel, </w:t>
      </w:r>
      <w:r w:rsidRPr="7964058B">
        <w:rPr>
          <w:rFonts w:ascii="Times New Roman" w:hAnsi="Times New Roman" w:cs="Times New Roman"/>
          <w:i/>
          <w:iCs/>
        </w:rPr>
        <w:t>1984</w:t>
      </w:r>
      <w:r>
        <w:rPr>
          <w:rFonts w:ascii="Times New Roman" w:hAnsi="Times New Roman" w:cs="Times New Roman"/>
        </w:rPr>
        <w:t>, was written as a warning against totalitarianism.</w:t>
      </w:r>
      <w:r w:rsidR="003944A5">
        <w:rPr>
          <w:rStyle w:val="EndnoteReference"/>
          <w:rFonts w:ascii="Times New Roman" w:hAnsi="Times New Roman" w:cs="Times New Roman"/>
        </w:rPr>
        <w:endnoteReference w:id="3"/>
      </w:r>
      <w:r>
        <w:rPr>
          <w:rFonts w:ascii="Times New Roman" w:hAnsi="Times New Roman" w:cs="Times New Roman"/>
        </w:rPr>
        <w:t xml:space="preserve"> While Reagan’s opponents cite that he ushered in economic inequalities and </w:t>
      </w:r>
      <w:r>
        <w:rPr>
          <w:rFonts w:ascii="Times New Roman" w:hAnsi="Times New Roman" w:cs="Times New Roman"/>
        </w:rPr>
        <w:lastRenderedPageBreak/>
        <w:t>rampant and unregulated capitalism, proponents of Reagan point to his record of fierce rhetoric against communism, particularly during his first term, and demand that the west stand up to forces of totalitarianism led by what he called the ‘evil empire’ of the Soviet Union. Either way, Orwell was perhaps correct to look to the 1980s as being a significant decade. Indeed, 1983-1984 was arguably the highpoint of the Cold War. Tensions were so high that even the president’s joke – recorded on a live microphone – in August 1984, that he had ‘signed legislation, outlawing Russia forever’ and that bombing was to commence ‘in five minutes’, briefly put the Soviet military on red alert.</w:t>
      </w:r>
      <w:r>
        <w:rPr>
          <w:rStyle w:val="EndnoteReference"/>
          <w:rFonts w:ascii="Times New Roman" w:hAnsi="Times New Roman" w:cs="Times New Roman"/>
        </w:rPr>
        <w:endnoteReference w:id="4"/>
      </w:r>
      <w:r>
        <w:rPr>
          <w:rFonts w:ascii="Times New Roman" w:hAnsi="Times New Roman" w:cs="Times New Roman"/>
        </w:rPr>
        <w:t xml:space="preserve"> Walter Mondale</w:t>
      </w:r>
      <w:r>
        <w:rPr>
          <w:rFonts w:ascii="Times New Roman" w:hAnsi="Times New Roman" w:cs="Times New Roman"/>
        </w:rPr>
        <w:fldChar w:fldCharType="begin"/>
      </w:r>
      <w:r>
        <w:instrText xml:space="preserve"> XE "</w:instrText>
      </w:r>
      <w:r w:rsidRPr="00C92235">
        <w:rPr>
          <w:rFonts w:ascii="Times New Roman" w:hAnsi="Times New Roman" w:cs="Times New Roman"/>
        </w:rPr>
        <w:instrText>Walter Mondale:</w:instrText>
      </w:r>
      <w:r w:rsidRPr="00C92235">
        <w:instrText>Mondale</w:instrText>
      </w:r>
      <w:r>
        <w:instrText xml:space="preserve">" </w:instrText>
      </w:r>
      <w:r>
        <w:rPr>
          <w:rFonts w:ascii="Times New Roman" w:hAnsi="Times New Roman" w:cs="Times New Roman"/>
        </w:rPr>
        <w:fldChar w:fldCharType="end"/>
      </w:r>
      <w:r>
        <w:rPr>
          <w:rFonts w:ascii="Times New Roman" w:hAnsi="Times New Roman" w:cs="Times New Roman"/>
        </w:rPr>
        <w:t xml:space="preserve"> (former U.S. vice-president and the Democrats’ 1984 presidential nominee) was not amused, suggesting that Reagan should be ‘very careful about the words he chooses’.</w:t>
      </w:r>
      <w:r>
        <w:rPr>
          <w:rStyle w:val="EndnoteReference"/>
          <w:rFonts w:ascii="Times New Roman" w:hAnsi="Times New Roman" w:cs="Times New Roman"/>
        </w:rPr>
        <w:endnoteReference w:id="5"/>
      </w:r>
      <w:r>
        <w:rPr>
          <w:rFonts w:ascii="Times New Roman" w:hAnsi="Times New Roman" w:cs="Times New Roman"/>
        </w:rPr>
        <w:t xml:space="preserve"> </w:t>
      </w:r>
      <w:r>
        <w:rPr>
          <w:rFonts w:ascii="Times New Roman" w:eastAsia="Cambria" w:hAnsi="Times New Roman" w:cs="Times New Roman"/>
          <w:lang w:val="en-US"/>
        </w:rPr>
        <w:t>The president was criticized further afield too. For instance,</w:t>
      </w:r>
      <w:r w:rsidRPr="00BF1238">
        <w:rPr>
          <w:rFonts w:ascii="Times New Roman" w:eastAsia="Cambria" w:hAnsi="Times New Roman" w:cs="Times New Roman"/>
          <w:lang w:val="en-US"/>
        </w:rPr>
        <w:t xml:space="preserve"> </w:t>
      </w:r>
      <w:r w:rsidRPr="7964058B">
        <w:rPr>
          <w:rFonts w:ascii="Times New Roman" w:eastAsia="Cambria" w:hAnsi="Times New Roman" w:cs="Times New Roman"/>
          <w:i/>
          <w:iCs/>
          <w:lang w:val="en-US"/>
        </w:rPr>
        <w:t xml:space="preserve">Le </w:t>
      </w:r>
      <w:proofErr w:type="spellStart"/>
      <w:r w:rsidRPr="7964058B">
        <w:rPr>
          <w:rFonts w:ascii="Times New Roman" w:eastAsia="Cambria" w:hAnsi="Times New Roman" w:cs="Times New Roman"/>
          <w:i/>
          <w:iCs/>
          <w:lang w:val="en-US"/>
        </w:rPr>
        <w:t>Monde</w:t>
      </w:r>
      <w:r w:rsidRPr="7964058B">
        <w:rPr>
          <w:rFonts w:ascii="Times New Roman" w:eastAsia="Cambria" w:hAnsi="Times New Roman" w:cs="Times New Roman"/>
          <w:lang w:val="en-US"/>
        </w:rPr>
        <w:t>’</w:t>
      </w:r>
      <w:r>
        <w:rPr>
          <w:rFonts w:ascii="Times New Roman" w:eastAsia="Cambria" w:hAnsi="Times New Roman" w:cs="Times New Roman"/>
          <w:lang w:val="en-US"/>
        </w:rPr>
        <w:t>s</w:t>
      </w:r>
      <w:proofErr w:type="spellEnd"/>
      <w:r>
        <w:rPr>
          <w:rFonts w:ascii="Times New Roman" w:eastAsia="Cambria" w:hAnsi="Times New Roman" w:cs="Times New Roman"/>
          <w:lang w:val="en-US"/>
        </w:rPr>
        <w:t xml:space="preserve"> front-</w:t>
      </w:r>
      <w:r w:rsidRPr="00BF1238">
        <w:rPr>
          <w:rFonts w:ascii="Times New Roman" w:eastAsia="Cambria" w:hAnsi="Times New Roman" w:cs="Times New Roman"/>
          <w:lang w:val="en-US"/>
        </w:rPr>
        <w:t xml:space="preserve">page </w:t>
      </w:r>
      <w:r>
        <w:rPr>
          <w:rFonts w:ascii="Times New Roman" w:eastAsia="Cambria" w:hAnsi="Times New Roman" w:cs="Times New Roman"/>
          <w:lang w:val="en-US"/>
        </w:rPr>
        <w:t xml:space="preserve">said that </w:t>
      </w:r>
      <w:r w:rsidRPr="7964058B">
        <w:rPr>
          <w:rFonts w:ascii="Times New Roman" w:eastAsia="Cambria" w:hAnsi="Times New Roman" w:cs="Times New Roman"/>
          <w:lang w:val="en-US"/>
        </w:rPr>
        <w:t>psychologists would decide whether Reagan was sharing ‘a statement of repressed desire or the exorcism of a dreaded phantom’.</w:t>
      </w:r>
      <w:r w:rsidRPr="00BF1238">
        <w:rPr>
          <w:rFonts w:ascii="Times New Roman" w:eastAsia="Cambria" w:hAnsi="Times New Roman" w:cs="Times New Roman"/>
          <w:vertAlign w:val="superscript"/>
          <w:lang w:val="en-US"/>
        </w:rPr>
        <w:endnoteReference w:id="6"/>
      </w:r>
      <w:r>
        <w:rPr>
          <w:rFonts w:ascii="Times New Roman" w:eastAsia="Cambria" w:hAnsi="Times New Roman" w:cs="Times New Roman"/>
          <w:lang w:val="en-US"/>
        </w:rPr>
        <w:t xml:space="preserve"> </w:t>
      </w:r>
      <w:r w:rsidRPr="00BF1238">
        <w:rPr>
          <w:rFonts w:ascii="Times New Roman" w:eastAsia="Cambria" w:hAnsi="Times New Roman" w:cs="Times New Roman"/>
          <w:lang w:val="en-US"/>
        </w:rPr>
        <w:t>The Russ</w:t>
      </w:r>
      <w:r>
        <w:rPr>
          <w:rFonts w:ascii="Times New Roman" w:eastAsia="Cambria" w:hAnsi="Times New Roman" w:cs="Times New Roman"/>
          <w:lang w:val="en-US"/>
        </w:rPr>
        <w:t>ian press also condemned it as ‘</w:t>
      </w:r>
      <w:r w:rsidRPr="7964058B">
        <w:rPr>
          <w:rFonts w:ascii="Times New Roman" w:eastAsia="Cambria" w:hAnsi="Times New Roman" w:cs="Times New Roman"/>
          <w:lang w:val="en-US"/>
        </w:rPr>
        <w:t>invective, unprecedentedly hostile toward the Soviet Union and dangerous to the cause of peace’</w:t>
      </w:r>
      <w:r w:rsidRPr="00BF1238">
        <w:rPr>
          <w:rFonts w:ascii="Times New Roman" w:eastAsia="Cambria" w:hAnsi="Times New Roman" w:cs="Times New Roman"/>
          <w:lang w:val="en-US"/>
        </w:rPr>
        <w:t>.</w:t>
      </w:r>
      <w:r w:rsidRPr="00BF1238">
        <w:rPr>
          <w:rFonts w:ascii="Times New Roman" w:eastAsia="Cambria" w:hAnsi="Times New Roman" w:cs="Times New Roman"/>
          <w:vertAlign w:val="superscript"/>
          <w:lang w:val="en-US"/>
        </w:rPr>
        <w:t xml:space="preserve"> </w:t>
      </w:r>
      <w:r w:rsidRPr="00BF1238">
        <w:rPr>
          <w:rFonts w:ascii="Times New Roman" w:eastAsia="Cambria" w:hAnsi="Times New Roman" w:cs="Times New Roman"/>
          <w:vertAlign w:val="superscript"/>
          <w:lang w:val="en-US"/>
        </w:rPr>
        <w:endnoteReference w:id="7"/>
      </w:r>
      <w:r>
        <w:rPr>
          <w:rFonts w:ascii="Times New Roman" w:hAnsi="Times New Roman" w:cs="Times New Roman"/>
        </w:rPr>
        <w:t xml:space="preserve"> This study argues that 1984 should be remembered for much more than this off-script remark. The year is significant for the making of Reagan’s legacy and his impact on American politics and culture. There are three central claims, which will in turn be discussed in depth below. </w:t>
      </w:r>
    </w:p>
    <w:p w14:paraId="23DB1C45" w14:textId="300D39DD" w:rsidR="00717802" w:rsidRDefault="00717802" w:rsidP="00411EC7">
      <w:pPr>
        <w:spacing w:line="480" w:lineRule="auto"/>
        <w:ind w:firstLine="720"/>
        <w:jc w:val="both"/>
        <w:rPr>
          <w:rFonts w:ascii="Times New Roman" w:hAnsi="Times New Roman" w:cs="Times New Roman"/>
        </w:rPr>
      </w:pPr>
      <w:r>
        <w:rPr>
          <w:rFonts w:ascii="Times New Roman" w:hAnsi="Times New Roman" w:cs="Times New Roman"/>
        </w:rPr>
        <w:t xml:space="preserve">First, 1984 saw the consolidation of Reaganism in American politics and policy-making for a generation. Until Donald Trump’s capture of the Republican Party, Reagan was the idol of the Grand Old Party and his political victories ensured that his shadow loomed over the Democrats too, particularly during the Clinton era. 1984 saw the culmination and consolidation of Reaganism in American life. Moreover, it also saw the beginnings of his second term’s greatest failure (the Iran-Contra Affair) and pointed to his successful relationship with Mikhail Gorbachev (Soviet Premier, 1985-91), which arguably saved his presidency in light of Iran-Contra. In short, the Reagan administration effectively traded arms </w:t>
      </w:r>
      <w:r>
        <w:rPr>
          <w:rFonts w:ascii="Times New Roman" w:hAnsi="Times New Roman" w:cs="Times New Roman"/>
        </w:rPr>
        <w:lastRenderedPageBreak/>
        <w:t>to Iran in order to secure the release of hostages, with the funds then being diverted to the Contras via secret bank accounts.</w:t>
      </w:r>
      <w:r>
        <w:rPr>
          <w:rStyle w:val="EndnoteReference"/>
          <w:rFonts w:ascii="Times New Roman" w:hAnsi="Times New Roman" w:cs="Times New Roman"/>
        </w:rPr>
        <w:endnoteReference w:id="8"/>
      </w:r>
      <w:r>
        <w:rPr>
          <w:rFonts w:ascii="Times New Roman" w:hAnsi="Times New Roman" w:cs="Times New Roman"/>
        </w:rPr>
        <w:t xml:space="preserve">  </w:t>
      </w:r>
    </w:p>
    <w:p w14:paraId="378D0976" w14:textId="2F21D09C" w:rsidR="00717802" w:rsidRPr="00CE33F0" w:rsidRDefault="00717802" w:rsidP="00411EC7">
      <w:pPr>
        <w:spacing w:line="480" w:lineRule="auto"/>
        <w:ind w:firstLine="720"/>
        <w:jc w:val="both"/>
        <w:rPr>
          <w:rFonts w:ascii="Times New Roman" w:eastAsia="Cambria" w:hAnsi="Times New Roman" w:cs="Times New Roman"/>
          <w:lang w:val="en-US"/>
        </w:rPr>
      </w:pPr>
      <w:r>
        <w:rPr>
          <w:rFonts w:ascii="Times New Roman" w:hAnsi="Times New Roman" w:cs="Times New Roman"/>
        </w:rPr>
        <w:t xml:space="preserve">Second, it was by winning re-election, Reagan’s impact on American life was undoubted and it was becoming clear that Reaganism permeated through popular culture. Indeed, even the movie </w:t>
      </w:r>
      <w:r w:rsidRPr="7964058B">
        <w:rPr>
          <w:rFonts w:ascii="Times New Roman" w:hAnsi="Times New Roman" w:cs="Times New Roman"/>
          <w:i/>
          <w:iCs/>
        </w:rPr>
        <w:t>Ghostbusters</w:t>
      </w:r>
      <w:r>
        <w:rPr>
          <w:rFonts w:ascii="Times New Roman" w:hAnsi="Times New Roman" w:cs="Times New Roman"/>
        </w:rPr>
        <w:t xml:space="preserve"> – released in 1984 but filmed earlier during Reagan’s first term – saw free-market economics as part of the ghost-hunting business. </w:t>
      </w:r>
      <w:r w:rsidRPr="007E2104">
        <w:rPr>
          <w:rFonts w:ascii="Times New Roman" w:eastAsia="Cambria" w:hAnsi="Times New Roman" w:cs="Times New Roman"/>
          <w:lang w:val="en-US"/>
        </w:rPr>
        <w:t>Reagan was perhaps the most media aware president the country had ever known.  A product of the Warner studio system in the 1930s, former Screen Actors Guild president</w:t>
      </w:r>
      <w:r>
        <w:rPr>
          <w:rFonts w:ascii="Times New Roman" w:eastAsia="Cambria" w:hAnsi="Times New Roman" w:cs="Times New Roman"/>
          <w:lang w:val="en-US"/>
        </w:rPr>
        <w:t xml:space="preserve"> (1947-52),</w:t>
      </w:r>
      <w:r w:rsidRPr="007E2104">
        <w:rPr>
          <w:rFonts w:ascii="Times New Roman" w:eastAsia="Cambria" w:hAnsi="Times New Roman" w:cs="Times New Roman"/>
          <w:lang w:val="en-US"/>
        </w:rPr>
        <w:t xml:space="preserve"> and a lifelong movie devotee, Reagan understood how to handle a camera.  He found himself </w:t>
      </w:r>
      <w:r>
        <w:rPr>
          <w:rFonts w:ascii="Times New Roman" w:eastAsia="Cambria" w:hAnsi="Times New Roman" w:cs="Times New Roman"/>
          <w:lang w:val="en-US"/>
        </w:rPr>
        <w:t>fortieth</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p</w:t>
      </w:r>
      <w:r w:rsidRPr="007E2104">
        <w:rPr>
          <w:rFonts w:ascii="Times New Roman" w:eastAsia="Cambria" w:hAnsi="Times New Roman" w:cs="Times New Roman"/>
          <w:lang w:val="en-US"/>
        </w:rPr>
        <w:t>resident of the United States in a decade that was still captivated by the movies, hooked on televisio</w:t>
      </w:r>
      <w:r>
        <w:rPr>
          <w:rFonts w:ascii="Times New Roman" w:eastAsia="Cambria" w:hAnsi="Times New Roman" w:cs="Times New Roman"/>
          <w:lang w:val="en-US"/>
        </w:rPr>
        <w:t xml:space="preserve">n and engrossed in ‘pop’ music. </w:t>
      </w:r>
      <w:r w:rsidRPr="007E2104">
        <w:rPr>
          <w:rFonts w:ascii="Times New Roman" w:eastAsia="Cambria" w:hAnsi="Times New Roman" w:cs="Times New Roman"/>
          <w:lang w:val="en-US"/>
        </w:rPr>
        <w:t xml:space="preserve">Facts were the dominion of newspapers and radio reporters, not freely verifiable with the click of a mouse, </w:t>
      </w:r>
      <w:r>
        <w:rPr>
          <w:rFonts w:ascii="Times New Roman" w:eastAsia="Cambria" w:hAnsi="Times New Roman" w:cs="Times New Roman"/>
          <w:lang w:val="en-US"/>
        </w:rPr>
        <w:t xml:space="preserve">while </w:t>
      </w:r>
      <w:r w:rsidRPr="007E2104">
        <w:rPr>
          <w:rFonts w:ascii="Times New Roman" w:eastAsia="Cambria" w:hAnsi="Times New Roman" w:cs="Times New Roman"/>
          <w:lang w:val="en-US"/>
        </w:rPr>
        <w:t>the focus</w:t>
      </w:r>
      <w:r>
        <w:rPr>
          <w:rFonts w:ascii="Times New Roman" w:eastAsia="Cambria" w:hAnsi="Times New Roman" w:cs="Times New Roman"/>
          <w:lang w:val="en-US"/>
        </w:rPr>
        <w:t xml:space="preserve"> of society</w:t>
      </w:r>
      <w:r w:rsidRPr="007E2104">
        <w:rPr>
          <w:rFonts w:ascii="Times New Roman" w:eastAsia="Cambria" w:hAnsi="Times New Roman" w:cs="Times New Roman"/>
          <w:lang w:val="en-US"/>
        </w:rPr>
        <w:t xml:space="preserve"> turned inward and it was branded the </w:t>
      </w:r>
      <w:r>
        <w:rPr>
          <w:rFonts w:ascii="Times New Roman" w:eastAsia="Cambria" w:hAnsi="Times New Roman" w:cs="Times New Roman"/>
          <w:lang w:val="en-US"/>
        </w:rPr>
        <w:t>‘</w:t>
      </w:r>
      <w:r w:rsidRPr="7964058B">
        <w:rPr>
          <w:rFonts w:ascii="Times New Roman" w:eastAsia="Cambria" w:hAnsi="Times New Roman" w:cs="Times New Roman"/>
          <w:lang w:val="en-US"/>
        </w:rPr>
        <w:t>me decade</w:t>
      </w:r>
      <w:r>
        <w:rPr>
          <w:rFonts w:ascii="Times New Roman" w:eastAsia="Cambria" w:hAnsi="Times New Roman" w:cs="Times New Roman"/>
          <w:lang w:val="en-US"/>
        </w:rPr>
        <w:t>’</w:t>
      </w:r>
      <w:r w:rsidRPr="007E2104">
        <w:rPr>
          <w:rFonts w:ascii="Times New Roman" w:eastAsia="Cambria" w:hAnsi="Times New Roman" w:cs="Times New Roman"/>
          <w:vertAlign w:val="superscript"/>
          <w:lang w:val="en-US"/>
        </w:rPr>
        <w:endnoteReference w:id="9"/>
      </w:r>
      <w:r w:rsidRPr="007E2104">
        <w:rPr>
          <w:rFonts w:ascii="Times New Roman" w:eastAsia="Cambria" w:hAnsi="Times New Roman" w:cs="Times New Roman"/>
          <w:lang w:val="en-US"/>
        </w:rPr>
        <w:t>. Likewise, following a decade defined by memories of Vietnam, Watergate, and economic stagnation, many Americans seemed to turn away from the liberal consensus.</w:t>
      </w:r>
      <w:r w:rsidRPr="7964058B">
        <w:rPr>
          <w:rFonts w:ascii="Times New Roman" w:eastAsia="Cambria" w:hAnsi="Times New Roman" w:cs="Times New Roman"/>
          <w:vertAlign w:val="superscript"/>
          <w:lang w:val="en-US"/>
        </w:rPr>
        <w:endnoteReference w:id="10"/>
      </w:r>
      <w:r w:rsidRPr="7964058B">
        <w:rPr>
          <w:rFonts w:ascii="Times New Roman" w:eastAsia="Cambria" w:hAnsi="Times New Roman" w:cs="Times New Roman"/>
          <w:i/>
          <w:iCs/>
          <w:lang w:val="en-US"/>
        </w:rPr>
        <w:t xml:space="preserve"> </w:t>
      </w:r>
      <w:r w:rsidRPr="007E2104">
        <w:rPr>
          <w:rFonts w:ascii="Times New Roman" w:eastAsia="Cambria" w:hAnsi="Times New Roman" w:cs="Times New Roman"/>
          <w:lang w:val="en-US"/>
        </w:rPr>
        <w:t>That the 1984 presidential election campaign was essentially fought as a personality contest, allowed Reagan’s team to play to his strengths: as a media personality, with a media blurring any distinction between life and art.  The G</w:t>
      </w:r>
      <w:r>
        <w:rPr>
          <w:rFonts w:ascii="Times New Roman" w:eastAsia="Cambria" w:hAnsi="Times New Roman" w:cs="Times New Roman"/>
          <w:lang w:val="en-US"/>
        </w:rPr>
        <w:t>.</w:t>
      </w:r>
      <w:r w:rsidRPr="007E2104">
        <w:rPr>
          <w:rFonts w:ascii="Times New Roman" w:eastAsia="Cambria" w:hAnsi="Times New Roman" w:cs="Times New Roman"/>
          <w:lang w:val="en-US"/>
        </w:rPr>
        <w:t>O</w:t>
      </w:r>
      <w:r>
        <w:rPr>
          <w:rFonts w:ascii="Times New Roman" w:eastAsia="Cambria" w:hAnsi="Times New Roman" w:cs="Times New Roman"/>
          <w:lang w:val="en-US"/>
        </w:rPr>
        <w:t>.</w:t>
      </w:r>
      <w:r w:rsidRPr="007E2104">
        <w:rPr>
          <w:rFonts w:ascii="Times New Roman" w:eastAsia="Cambria" w:hAnsi="Times New Roman" w:cs="Times New Roman"/>
          <w:lang w:val="en-US"/>
        </w:rPr>
        <w:t>P</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once again had a trained actor, and, after all, the nightly news had evolved into another form of entertainment, with poll numbers treated as television ratings. The American presidency had become a scripted performance, with props and settings in support of the protagonist.</w:t>
      </w:r>
      <w:r w:rsidRPr="007E2104">
        <w:rPr>
          <w:rFonts w:ascii="Times New Roman" w:eastAsia="Cambria" w:hAnsi="Times New Roman" w:cs="Times New Roman"/>
          <w:vertAlign w:val="superscript"/>
          <w:lang w:val="en-US"/>
        </w:rPr>
        <w:endnoteReference w:id="11"/>
      </w:r>
      <w:r w:rsidRPr="007E2104">
        <w:rPr>
          <w:rFonts w:ascii="Times New Roman" w:hAnsi="Times New Roman" w:cs="Times New Roman"/>
        </w:rPr>
        <w:t xml:space="preserve"> </w:t>
      </w:r>
      <w:r w:rsidRPr="007E2104">
        <w:rPr>
          <w:rFonts w:ascii="Times New Roman" w:eastAsia="Cambria" w:hAnsi="Times New Roman" w:cs="Times New Roman"/>
          <w:lang w:val="en-US"/>
        </w:rPr>
        <w:t xml:space="preserve">It is </w:t>
      </w:r>
      <w:r>
        <w:rPr>
          <w:rFonts w:ascii="Times New Roman" w:eastAsia="Cambria" w:hAnsi="Times New Roman" w:cs="Times New Roman"/>
          <w:lang w:val="en-US"/>
        </w:rPr>
        <w:t xml:space="preserve">for </w:t>
      </w:r>
      <w:r w:rsidRPr="007E2104">
        <w:rPr>
          <w:rFonts w:ascii="Times New Roman" w:eastAsia="Cambria" w:hAnsi="Times New Roman" w:cs="Times New Roman"/>
          <w:lang w:val="en-US"/>
        </w:rPr>
        <w:t xml:space="preserve">this world of a constructed presidency that </w:t>
      </w:r>
      <w:r>
        <w:rPr>
          <w:rFonts w:ascii="Times New Roman" w:eastAsia="Cambria" w:hAnsi="Times New Roman" w:cs="Times New Roman"/>
          <w:lang w:val="en-US"/>
        </w:rPr>
        <w:t xml:space="preserve">Reagan was perfectly suited. </w:t>
      </w:r>
      <w:r w:rsidRPr="007E2104">
        <w:rPr>
          <w:rFonts w:ascii="Times New Roman" w:eastAsia="Cambria" w:hAnsi="Times New Roman" w:cs="Times New Roman"/>
          <w:lang w:val="en-US"/>
        </w:rPr>
        <w:t xml:space="preserve">Though providing a </w:t>
      </w:r>
      <w:r>
        <w:rPr>
          <w:rFonts w:ascii="Times New Roman" w:eastAsia="Cambria" w:hAnsi="Times New Roman" w:cs="Times New Roman"/>
          <w:lang w:val="en-US"/>
        </w:rPr>
        <w:t xml:space="preserve">full </w:t>
      </w:r>
      <w:r w:rsidRPr="007E2104">
        <w:rPr>
          <w:rFonts w:ascii="Times New Roman" w:eastAsia="Cambria" w:hAnsi="Times New Roman" w:cs="Times New Roman"/>
          <w:lang w:val="en-US"/>
        </w:rPr>
        <w:t xml:space="preserve">barometer of the country’s mood in 1984 is beyond the scope of this study, consideration of key media released that year will be considered.  Media that will be drawn upon include the highest grossing U.S. box-office movies, </w:t>
      </w:r>
      <w:r>
        <w:rPr>
          <w:rFonts w:ascii="Times New Roman" w:eastAsia="Cambria" w:hAnsi="Times New Roman" w:cs="Times New Roman"/>
          <w:lang w:val="en-US"/>
        </w:rPr>
        <w:t xml:space="preserve">and </w:t>
      </w:r>
      <w:r w:rsidRPr="007E2104">
        <w:rPr>
          <w:rFonts w:ascii="Times New Roman" w:eastAsia="Cambria" w:hAnsi="Times New Roman" w:cs="Times New Roman"/>
          <w:lang w:val="en-US"/>
        </w:rPr>
        <w:t>the bestselling singles and albums</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therefore capturing a</w:t>
      </w:r>
      <w:r w:rsidRPr="007E2104">
        <w:rPr>
          <w:rFonts w:ascii="Times New Roman" w:eastAsia="Cambria" w:hAnsi="Times New Roman" w:cs="Times New Roman"/>
          <w:lang w:val="en-US"/>
        </w:rPr>
        <w:t xml:space="preserve"> sense of what the American public were choosing to spend time </w:t>
      </w:r>
      <w:r w:rsidRPr="007E2104">
        <w:rPr>
          <w:rFonts w:ascii="Times New Roman" w:eastAsia="Cambria" w:hAnsi="Times New Roman" w:cs="Times New Roman"/>
          <w:lang w:val="en-US"/>
        </w:rPr>
        <w:lastRenderedPageBreak/>
        <w:t>and money on, in order to gain some sense of the mood of the country.  Knowing how carefully Reagan kept up with the movies, it makes sense to look back across the year to consider how media may have fed into the campaign or how the media reflected Regan through its mirror back to him.</w:t>
      </w:r>
      <w:r w:rsidRPr="007E2104">
        <w:rPr>
          <w:rFonts w:ascii="Times New Roman" w:eastAsia="Cambria" w:hAnsi="Times New Roman" w:cs="Times New Roman"/>
          <w:vertAlign w:val="superscript"/>
          <w:lang w:val="en-US"/>
        </w:rPr>
        <w:endnoteReference w:id="12"/>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Exploring this back and forth may shed </w:t>
      </w:r>
      <w:r>
        <w:rPr>
          <w:rFonts w:ascii="Times New Roman" w:eastAsia="Cambria" w:hAnsi="Times New Roman" w:cs="Times New Roman"/>
          <w:lang w:val="en-US"/>
        </w:rPr>
        <w:t xml:space="preserve">new </w:t>
      </w:r>
      <w:r w:rsidRPr="007E2104">
        <w:rPr>
          <w:rFonts w:ascii="Times New Roman" w:eastAsia="Cambria" w:hAnsi="Times New Roman" w:cs="Times New Roman"/>
          <w:lang w:val="en-US"/>
        </w:rPr>
        <w:t xml:space="preserve">light on Reagan’s success in winning his second term beyond </w:t>
      </w:r>
      <w:r>
        <w:rPr>
          <w:rFonts w:ascii="Times New Roman" w:eastAsia="Cambria" w:hAnsi="Times New Roman" w:cs="Times New Roman"/>
          <w:lang w:val="en-US"/>
        </w:rPr>
        <w:t>the usual</w:t>
      </w:r>
      <w:r w:rsidRPr="007E2104">
        <w:rPr>
          <w:rFonts w:ascii="Times New Roman" w:eastAsia="Cambria" w:hAnsi="Times New Roman" w:cs="Times New Roman"/>
          <w:lang w:val="en-US"/>
        </w:rPr>
        <w:t xml:space="preserve"> statistical assessment</w:t>
      </w:r>
      <w:r>
        <w:rPr>
          <w:rFonts w:ascii="Times New Roman" w:eastAsia="Cambria" w:hAnsi="Times New Roman" w:cs="Times New Roman"/>
          <w:lang w:val="en-US"/>
        </w:rPr>
        <w:t xml:space="preserve"> - and further demonstrate why 1984 was such a pivotal year for Reagan’s legacy</w:t>
      </w:r>
      <w:r w:rsidRPr="007E2104">
        <w:rPr>
          <w:rFonts w:ascii="Times New Roman" w:eastAsia="Cambria" w:hAnsi="Times New Roman" w:cs="Times New Roman"/>
          <w:lang w:val="en-US"/>
        </w:rPr>
        <w:t>.</w:t>
      </w:r>
      <w:r>
        <w:rPr>
          <w:rStyle w:val="EndnoteReference"/>
          <w:rFonts w:ascii="Times New Roman" w:eastAsia="Cambria" w:hAnsi="Times New Roman" w:cs="Times New Roman"/>
          <w:lang w:val="en-US"/>
        </w:rPr>
        <w:endnoteReference w:id="13"/>
      </w:r>
      <w:r>
        <w:rPr>
          <w:rFonts w:ascii="Times New Roman" w:eastAsia="Cambria" w:hAnsi="Times New Roman" w:cs="Times New Roman"/>
          <w:lang w:val="en-US"/>
        </w:rPr>
        <w:t xml:space="preserve"> Reagan influenced his times as much as the times influenced Reagan.</w:t>
      </w:r>
      <w:r>
        <w:rPr>
          <w:rStyle w:val="EndnoteReference"/>
          <w:rFonts w:ascii="Times New Roman" w:eastAsia="Cambria" w:hAnsi="Times New Roman" w:cs="Times New Roman"/>
          <w:lang w:val="en-US"/>
        </w:rPr>
        <w:endnoteReference w:id="14"/>
      </w:r>
      <w:r>
        <w:rPr>
          <w:rFonts w:ascii="Times New Roman" w:eastAsia="Cambria" w:hAnsi="Times New Roman" w:cs="Times New Roman"/>
          <w:lang w:val="en-US"/>
        </w:rPr>
        <w:t xml:space="preserve"> Indeed, popular culture celebrated masculinity, individualism and entrepreneurialism. Reagan and American culture were in response to the apparent decline of the 1970s, with the political climate influence popular culture, while the cultural shift celebrated and enforced the ideas of Reaganism.</w:t>
      </w:r>
      <w:r>
        <w:rPr>
          <w:rStyle w:val="EndnoteReference"/>
          <w:rFonts w:ascii="Times New Roman" w:eastAsia="Cambria" w:hAnsi="Times New Roman" w:cs="Times New Roman"/>
          <w:lang w:val="en-US"/>
        </w:rPr>
        <w:endnoteReference w:id="15"/>
      </w:r>
      <w:r>
        <w:rPr>
          <w:rFonts w:ascii="Times New Roman" w:eastAsia="Cambria" w:hAnsi="Times New Roman" w:cs="Times New Roman"/>
          <w:lang w:val="en-US"/>
        </w:rPr>
        <w:t xml:space="preserve"> As will be discussed below, Reagan was condemned in rap music, reflecting a majority view among African Americans that he had failed to advance civil rights. While Reagan was not personally racist, his rhetoric on welfare conflated with racial imagery, such as his 1976 claims about the ‘Chicago welfare queen’, while he was blind to the impact of Reaganomics on African-Americans and his administration simply did not prioritize civil rights.</w:t>
      </w:r>
      <w:r>
        <w:rPr>
          <w:rStyle w:val="EndnoteReference"/>
          <w:rFonts w:ascii="Times New Roman" w:eastAsia="Cambria" w:hAnsi="Times New Roman" w:cs="Times New Roman"/>
          <w:lang w:val="en-US"/>
        </w:rPr>
        <w:endnoteReference w:id="16"/>
      </w:r>
      <w:r>
        <w:rPr>
          <w:rFonts w:ascii="Times New Roman" w:eastAsia="Cambria" w:hAnsi="Times New Roman" w:cs="Times New Roman"/>
          <w:lang w:val="en-US"/>
        </w:rPr>
        <w:t xml:space="preserve"> Perhaps it is therefore unsurprising that Reagan enjoyed the support of only 13 percent of African-American voters in 1980 (with even conservative third-party candidate, John Anderson, receiving 8 percent of the African-American vote).</w:t>
      </w:r>
      <w:r>
        <w:rPr>
          <w:rStyle w:val="EndnoteReference"/>
          <w:rFonts w:ascii="Times New Roman" w:eastAsia="Cambria" w:hAnsi="Times New Roman" w:cs="Times New Roman"/>
          <w:lang w:val="en-US"/>
        </w:rPr>
        <w:endnoteReference w:id="17"/>
      </w:r>
    </w:p>
    <w:p w14:paraId="6D308187" w14:textId="3B04A04D" w:rsidR="00717802" w:rsidRDefault="00717802" w:rsidP="00411EC7">
      <w:pPr>
        <w:spacing w:line="480" w:lineRule="auto"/>
        <w:ind w:firstLine="720"/>
        <w:jc w:val="both"/>
        <w:rPr>
          <w:rFonts w:ascii="Times New Roman" w:hAnsi="Times New Roman" w:cs="Times New Roman"/>
        </w:rPr>
      </w:pPr>
      <w:r>
        <w:rPr>
          <w:rFonts w:ascii="Times New Roman" w:hAnsi="Times New Roman" w:cs="Times New Roman"/>
        </w:rPr>
        <w:t xml:space="preserve">Third, it is in 1984 that it becomes clear how Reagan has both altered the office of the presidency, reversing its downgrading since the Ford and Carter years, and altering the course of the Cold War. During his first term, </w:t>
      </w:r>
      <w:r w:rsidRPr="00B5592C">
        <w:rPr>
          <w:rFonts w:ascii="Times New Roman" w:hAnsi="Times New Roman" w:cs="Times New Roman"/>
        </w:rPr>
        <w:t>the tensions of the Cold War had reached heights not seen since the 1960s</w:t>
      </w:r>
      <w:r>
        <w:rPr>
          <w:rFonts w:ascii="Times New Roman" w:hAnsi="Times New Roman" w:cs="Times New Roman"/>
        </w:rPr>
        <w:t xml:space="preserve">. Early in what proved to be the final decade of the Cold War, </w:t>
      </w:r>
      <w:r w:rsidRPr="00B5592C">
        <w:rPr>
          <w:rFonts w:ascii="Times New Roman" w:hAnsi="Times New Roman" w:cs="Times New Roman"/>
        </w:rPr>
        <w:t>Reagan</w:t>
      </w:r>
      <w:r>
        <w:rPr>
          <w:rFonts w:ascii="Times New Roman" w:hAnsi="Times New Roman" w:cs="Times New Roman"/>
        </w:rPr>
        <w:t>’s rhetoric helped to increase</w:t>
      </w:r>
      <w:r w:rsidRPr="00B5592C">
        <w:rPr>
          <w:rFonts w:ascii="Times New Roman" w:hAnsi="Times New Roman" w:cs="Times New Roman"/>
        </w:rPr>
        <w:t xml:space="preserve"> the temperature</w:t>
      </w:r>
      <w:r>
        <w:rPr>
          <w:rFonts w:ascii="Times New Roman" w:hAnsi="Times New Roman" w:cs="Times New Roman"/>
        </w:rPr>
        <w:t>. However, in 1984, Reagan began to move towards</w:t>
      </w:r>
      <w:r w:rsidRPr="00B5592C">
        <w:rPr>
          <w:rFonts w:ascii="Times New Roman" w:hAnsi="Times New Roman" w:cs="Times New Roman"/>
        </w:rPr>
        <w:t xml:space="preserve"> more conciliatory policies</w:t>
      </w:r>
      <w:r>
        <w:rPr>
          <w:rFonts w:ascii="Times New Roman" w:hAnsi="Times New Roman" w:cs="Times New Roman"/>
        </w:rPr>
        <w:t xml:space="preserve"> and rhetoric.</w:t>
      </w:r>
      <w:r w:rsidRPr="00B5592C">
        <w:rPr>
          <w:rFonts w:ascii="Times New Roman" w:hAnsi="Times New Roman" w:cs="Times New Roman"/>
          <w:vertAlign w:val="superscript"/>
        </w:rPr>
        <w:endnoteReference w:id="18"/>
      </w:r>
      <w:r w:rsidRPr="00B5592C">
        <w:rPr>
          <w:rFonts w:ascii="Times New Roman" w:hAnsi="Times New Roman" w:cs="Times New Roman"/>
        </w:rPr>
        <w:t xml:space="preserve"> Therefore, it was in and around 1984 that the most heighted tensions of the Cold War, in many ways, ended forever since the Cold War </w:t>
      </w:r>
      <w:r w:rsidRPr="00B5592C">
        <w:rPr>
          <w:rFonts w:ascii="Times New Roman" w:hAnsi="Times New Roman" w:cs="Times New Roman"/>
        </w:rPr>
        <w:lastRenderedPageBreak/>
        <w:t xml:space="preserve">itself ended five years later with the fall of the Berlin Wall. In between 1984 and 1989, the American president and the Soviet general secretary engaged each other in diplomacy more so than any two previously had done. </w:t>
      </w:r>
      <w:r>
        <w:rPr>
          <w:rFonts w:ascii="Times New Roman" w:hAnsi="Times New Roman" w:cs="Times New Roman"/>
        </w:rPr>
        <w:t xml:space="preserve">Moreover, </w:t>
      </w:r>
      <w:r w:rsidRPr="00B5592C">
        <w:rPr>
          <w:rFonts w:ascii="Times New Roman" w:hAnsi="Times New Roman" w:cs="Times New Roman"/>
        </w:rPr>
        <w:t>in February 1984, Yuri Andropov, the General Secretary of the Communist Party of the Soviet Union, died – after having succeeded Leonid Brezhnev</w:t>
      </w:r>
      <w:r>
        <w:rPr>
          <w:rFonts w:ascii="Times New Roman" w:hAnsi="Times New Roman" w:cs="Times New Roman"/>
        </w:rPr>
        <w:t xml:space="preserve"> (</w:t>
      </w:r>
      <w:r w:rsidRPr="00020584">
        <w:rPr>
          <w:rFonts w:ascii="Times New Roman" w:hAnsi="Times New Roman" w:cs="Times New Roman"/>
        </w:rPr>
        <w:t>General Secretary</w:t>
      </w:r>
      <w:r>
        <w:rPr>
          <w:rFonts w:ascii="Times New Roman" w:hAnsi="Times New Roman" w:cs="Times New Roman"/>
        </w:rPr>
        <w:t xml:space="preserve">, </w:t>
      </w:r>
      <w:r w:rsidRPr="00020584">
        <w:rPr>
          <w:rFonts w:ascii="Times New Roman" w:hAnsi="Times New Roman" w:cs="Times New Roman"/>
        </w:rPr>
        <w:t>1964</w:t>
      </w:r>
      <w:r>
        <w:rPr>
          <w:rFonts w:ascii="Times New Roman" w:hAnsi="Times New Roman" w:cs="Times New Roman"/>
        </w:rPr>
        <w:t>-1</w:t>
      </w:r>
      <w:r w:rsidRPr="00020584">
        <w:rPr>
          <w:rFonts w:ascii="Times New Roman" w:hAnsi="Times New Roman" w:cs="Times New Roman"/>
        </w:rPr>
        <w:t>982</w:t>
      </w:r>
      <w:r>
        <w:rPr>
          <w:rFonts w:ascii="Times New Roman" w:hAnsi="Times New Roman" w:cs="Times New Roman"/>
        </w:rPr>
        <w:t>)</w:t>
      </w:r>
      <w:r w:rsidRPr="00B5592C">
        <w:rPr>
          <w:rFonts w:ascii="Times New Roman" w:hAnsi="Times New Roman" w:cs="Times New Roman"/>
        </w:rPr>
        <w:t xml:space="preserve"> who had died two years previously. Konstantin Chernenko</w:t>
      </w:r>
      <w:r>
        <w:rPr>
          <w:rFonts w:ascii="Times New Roman" w:hAnsi="Times New Roman" w:cs="Times New Roman"/>
        </w:rPr>
        <w:t>,</w:t>
      </w:r>
      <w:r w:rsidRPr="00B5592C">
        <w:rPr>
          <w:rFonts w:ascii="Times New Roman" w:hAnsi="Times New Roman" w:cs="Times New Roman"/>
        </w:rPr>
        <w:t xml:space="preserve"> in turn, succeeded </w:t>
      </w:r>
      <w:r w:rsidRPr="00B8772D">
        <w:rPr>
          <w:rFonts w:ascii="Times New Roman" w:hAnsi="Times New Roman" w:cs="Times New Roman"/>
        </w:rPr>
        <w:t>Andropov. Just a year later, Chernenko would die and be succeeded by Gorbachev. Reagan was not being disingenuous when he claimed that he had been unable to maintain a dialogue with his Soviet counterparts</w:t>
      </w:r>
      <w:r>
        <w:rPr>
          <w:rFonts w:ascii="Times New Roman" w:hAnsi="Times New Roman" w:cs="Times New Roman"/>
        </w:rPr>
        <w:t xml:space="preserve"> because</w:t>
      </w:r>
      <w:r w:rsidRPr="00B8772D">
        <w:rPr>
          <w:rFonts w:ascii="Times New Roman" w:hAnsi="Times New Roman" w:cs="Times New Roman"/>
        </w:rPr>
        <w:t xml:space="preserve"> ‘they keep dying on me’.</w:t>
      </w:r>
      <w:r w:rsidRPr="00B8772D">
        <w:rPr>
          <w:rStyle w:val="EndnoteReference"/>
          <w:rFonts w:ascii="Times New Roman" w:hAnsi="Times New Roman" w:cs="Times New Roman"/>
        </w:rPr>
        <w:endnoteReference w:id="19"/>
      </w:r>
      <w:r w:rsidRPr="00B8772D">
        <w:rPr>
          <w:rFonts w:ascii="Times New Roman" w:hAnsi="Times New Roman" w:cs="Times New Roman"/>
        </w:rPr>
        <w:t xml:space="preserve"> 1984 was, therefore, the final year of the gerontocratic nature of Soviet leadership, but also the final year in which recalcitrance truly defined bilateral relations between the two superpowers.  </w:t>
      </w:r>
    </w:p>
    <w:p w14:paraId="52EF9852" w14:textId="11C38434" w:rsidR="00717802" w:rsidRDefault="00717802" w:rsidP="00411EC7">
      <w:pPr>
        <w:spacing w:line="480" w:lineRule="auto"/>
        <w:ind w:firstLine="720"/>
        <w:jc w:val="both"/>
        <w:rPr>
          <w:rFonts w:ascii="Times New Roman" w:hAnsi="Times New Roman" w:cs="Times New Roman"/>
        </w:rPr>
      </w:pPr>
      <w:r w:rsidRPr="00B8772D">
        <w:rPr>
          <w:rFonts w:ascii="Times New Roman" w:hAnsi="Times New Roman" w:cs="Times New Roman"/>
        </w:rPr>
        <w:t>T</w:t>
      </w:r>
      <w:r w:rsidRPr="00B5592C">
        <w:rPr>
          <w:rFonts w:ascii="Times New Roman" w:hAnsi="Times New Roman" w:cs="Times New Roman"/>
        </w:rPr>
        <w:t xml:space="preserve">he importance of the year 1984 is also crucial for another </w:t>
      </w:r>
      <w:r>
        <w:rPr>
          <w:rFonts w:ascii="Times New Roman" w:hAnsi="Times New Roman" w:cs="Times New Roman"/>
        </w:rPr>
        <w:t xml:space="preserve">reason: </w:t>
      </w:r>
      <w:r w:rsidRPr="00B5592C">
        <w:rPr>
          <w:rFonts w:ascii="Times New Roman" w:hAnsi="Times New Roman" w:cs="Times New Roman"/>
        </w:rPr>
        <w:t>Reagan’s legacy upon the instit</w:t>
      </w:r>
      <w:r>
        <w:rPr>
          <w:rFonts w:ascii="Times New Roman" w:hAnsi="Times New Roman" w:cs="Times New Roman"/>
        </w:rPr>
        <w:t xml:space="preserve">ution of the presidency itself. </w:t>
      </w:r>
      <w:r w:rsidRPr="00B5592C">
        <w:rPr>
          <w:rFonts w:ascii="Times New Roman" w:hAnsi="Times New Roman" w:cs="Times New Roman"/>
        </w:rPr>
        <w:t xml:space="preserve">Throughout the 1970s, the </w:t>
      </w:r>
      <w:r>
        <w:rPr>
          <w:rFonts w:ascii="Times New Roman" w:hAnsi="Times New Roman" w:cs="Times New Roman"/>
        </w:rPr>
        <w:t xml:space="preserve">U.S. </w:t>
      </w:r>
      <w:r w:rsidRPr="00B5592C">
        <w:rPr>
          <w:rFonts w:ascii="Times New Roman" w:hAnsi="Times New Roman" w:cs="Times New Roman"/>
        </w:rPr>
        <w:t xml:space="preserve">presidency was in a relatively precarious position with regards to its authority to dominate the conduct of foreign policy. </w:t>
      </w:r>
      <w:r>
        <w:rPr>
          <w:rFonts w:ascii="Times New Roman" w:hAnsi="Times New Roman" w:cs="Times New Roman"/>
        </w:rPr>
        <w:t>I</w:t>
      </w:r>
      <w:r w:rsidRPr="00B5592C">
        <w:rPr>
          <w:rFonts w:ascii="Times New Roman" w:hAnsi="Times New Roman" w:cs="Times New Roman"/>
        </w:rPr>
        <w:t xml:space="preserve">n 1981, the year during which Ronald Reagan assumed the office of the presidency, James </w:t>
      </w:r>
      <w:proofErr w:type="spellStart"/>
      <w:r w:rsidRPr="00B5592C">
        <w:rPr>
          <w:rFonts w:ascii="Times New Roman" w:hAnsi="Times New Roman" w:cs="Times New Roman"/>
        </w:rPr>
        <w:t>Sundquist</w:t>
      </w:r>
      <w:proofErr w:type="spellEnd"/>
      <w:r w:rsidRPr="00B5592C">
        <w:rPr>
          <w:rFonts w:ascii="Times New Roman" w:hAnsi="Times New Roman" w:cs="Times New Roman"/>
        </w:rPr>
        <w:t xml:space="preserve"> wrote the </w:t>
      </w:r>
      <w:r w:rsidRPr="00985C87">
        <w:rPr>
          <w:rFonts w:ascii="Times New Roman" w:hAnsi="Times New Roman" w:cs="Times New Roman"/>
          <w:i/>
          <w:iCs/>
        </w:rPr>
        <w:t>Decline and Resurgence of Congress</w:t>
      </w:r>
      <w:r w:rsidRPr="00B5592C">
        <w:rPr>
          <w:rFonts w:ascii="Times New Roman" w:hAnsi="Times New Roman" w:cs="Times New Roman"/>
        </w:rPr>
        <w:t>, in which he argued that Congress</w:t>
      </w:r>
      <w:r>
        <w:rPr>
          <w:rFonts w:ascii="Times New Roman" w:hAnsi="Times New Roman" w:cs="Times New Roman"/>
        </w:rPr>
        <w:t xml:space="preserve"> – </w:t>
      </w:r>
      <w:r w:rsidRPr="00B5592C">
        <w:rPr>
          <w:rFonts w:ascii="Times New Roman" w:hAnsi="Times New Roman" w:cs="Times New Roman"/>
        </w:rPr>
        <w:t>during the 1970s</w:t>
      </w:r>
      <w:r>
        <w:rPr>
          <w:rFonts w:ascii="Times New Roman" w:hAnsi="Times New Roman" w:cs="Times New Roman"/>
        </w:rPr>
        <w:t xml:space="preserve"> – </w:t>
      </w:r>
      <w:r w:rsidRPr="00B5592C">
        <w:rPr>
          <w:rFonts w:ascii="Times New Roman" w:hAnsi="Times New Roman" w:cs="Times New Roman"/>
        </w:rPr>
        <w:t>had recaptured powers and responsibilities that it had surrendered to the presidency in recent decades.</w:t>
      </w:r>
      <w:r w:rsidRPr="00B5592C">
        <w:rPr>
          <w:rFonts w:ascii="Times New Roman" w:hAnsi="Times New Roman" w:cs="Times New Roman"/>
          <w:vertAlign w:val="superscript"/>
        </w:rPr>
        <w:endnoteReference w:id="20"/>
      </w:r>
      <w:r w:rsidRPr="00B5592C">
        <w:rPr>
          <w:rFonts w:ascii="Times New Roman" w:hAnsi="Times New Roman" w:cs="Times New Roman"/>
        </w:rPr>
        <w:t xml:space="preserve"> The presidency’s usurpation and abuse of certain constitutional powers were brought to the forefront during the Nixon presidency and subsequent Watergate scandal</w:t>
      </w:r>
      <w:r>
        <w:rPr>
          <w:rFonts w:ascii="Times New Roman" w:hAnsi="Times New Roman" w:cs="Times New Roman"/>
        </w:rPr>
        <w:t>,</w:t>
      </w:r>
      <w:r w:rsidRPr="00B5592C">
        <w:rPr>
          <w:rFonts w:ascii="Times New Roman" w:hAnsi="Times New Roman" w:cs="Times New Roman"/>
        </w:rPr>
        <w:t xml:space="preserve"> which, in turn, led to </w:t>
      </w:r>
      <w:r>
        <w:rPr>
          <w:rFonts w:ascii="Times New Roman" w:hAnsi="Times New Roman" w:cs="Times New Roman"/>
        </w:rPr>
        <w:t>C</w:t>
      </w:r>
      <w:r w:rsidRPr="00B5592C">
        <w:rPr>
          <w:rFonts w:ascii="Times New Roman" w:hAnsi="Times New Roman" w:cs="Times New Roman"/>
        </w:rPr>
        <w:t>ongress’ reassertion of its authority over certain issues such as the conduct of intelligence operations and the employment of the war power.</w:t>
      </w:r>
      <w:r w:rsidRPr="00B5592C">
        <w:rPr>
          <w:rFonts w:ascii="Times New Roman" w:hAnsi="Times New Roman" w:cs="Times New Roman"/>
          <w:vertAlign w:val="superscript"/>
        </w:rPr>
        <w:endnoteReference w:id="21"/>
      </w:r>
      <w:r w:rsidRPr="00B5592C">
        <w:rPr>
          <w:rFonts w:ascii="Times New Roman" w:hAnsi="Times New Roman" w:cs="Times New Roman"/>
        </w:rPr>
        <w:t xml:space="preserve"> Consequently, scholars, throughout the 1970s, spoke about the president’s monopoly over the direction of foreign policy and other expansive executive credos, such as executive privilege, which were often invoked by Richard Nixon during the Watergate investigation.</w:t>
      </w:r>
      <w:r w:rsidRPr="00B5592C">
        <w:rPr>
          <w:rFonts w:ascii="Times New Roman" w:hAnsi="Times New Roman" w:cs="Times New Roman"/>
          <w:vertAlign w:val="superscript"/>
        </w:rPr>
        <w:endnoteReference w:id="22"/>
      </w:r>
      <w:r w:rsidRPr="00B5592C">
        <w:rPr>
          <w:rFonts w:ascii="Times New Roman" w:hAnsi="Times New Roman" w:cs="Times New Roman"/>
        </w:rPr>
        <w:t xml:space="preserve"> In turn, the resurgence of congress, during the 1970s, occurred through the </w:t>
      </w:r>
      <w:r w:rsidRPr="00B5592C">
        <w:rPr>
          <w:rFonts w:ascii="Times New Roman" w:hAnsi="Times New Roman" w:cs="Times New Roman"/>
        </w:rPr>
        <w:lastRenderedPageBreak/>
        <w:t xml:space="preserve">passage of </w:t>
      </w:r>
      <w:r>
        <w:rPr>
          <w:rFonts w:ascii="Times New Roman" w:hAnsi="Times New Roman" w:cs="Times New Roman"/>
        </w:rPr>
        <w:t>legislation</w:t>
      </w:r>
      <w:r w:rsidRPr="00B5592C">
        <w:rPr>
          <w:rFonts w:ascii="Times New Roman" w:hAnsi="Times New Roman" w:cs="Times New Roman"/>
        </w:rPr>
        <w:t xml:space="preserve"> that sought to curtail the power of the presidency and ‘aimed to limit the autonomy of executive branch law enforcement and intelligence activities at home and abroad.’</w:t>
      </w:r>
      <w:r w:rsidRPr="00B5592C">
        <w:rPr>
          <w:rFonts w:ascii="Times New Roman" w:hAnsi="Times New Roman" w:cs="Times New Roman"/>
          <w:vertAlign w:val="superscript"/>
        </w:rPr>
        <w:endnoteReference w:id="23"/>
      </w:r>
      <w:r w:rsidRPr="00B5592C">
        <w:rPr>
          <w:rFonts w:ascii="Times New Roman" w:hAnsi="Times New Roman" w:cs="Times New Roman"/>
        </w:rPr>
        <w:t xml:space="preserve"> Even before Reagan was elected</w:t>
      </w:r>
      <w:r>
        <w:rPr>
          <w:rFonts w:ascii="Times New Roman" w:hAnsi="Times New Roman" w:cs="Times New Roman"/>
        </w:rPr>
        <w:t xml:space="preserve"> president, </w:t>
      </w:r>
      <w:r w:rsidRPr="00B5592C">
        <w:rPr>
          <w:rFonts w:ascii="Times New Roman" w:hAnsi="Times New Roman" w:cs="Times New Roman"/>
        </w:rPr>
        <w:t>he sought to fight back against what he perceived to have been the imposition of a newly dominant legislative paradigm vis</w:t>
      </w:r>
      <w:r>
        <w:rPr>
          <w:rFonts w:ascii="Times New Roman" w:hAnsi="Times New Roman" w:cs="Times New Roman"/>
        </w:rPr>
        <w:t>-</w:t>
      </w:r>
      <w:r w:rsidRPr="00B5592C">
        <w:rPr>
          <w:rFonts w:ascii="Times New Roman" w:hAnsi="Times New Roman" w:cs="Times New Roman"/>
        </w:rPr>
        <w:t>a</w:t>
      </w:r>
      <w:r>
        <w:rPr>
          <w:rFonts w:ascii="Times New Roman" w:hAnsi="Times New Roman" w:cs="Times New Roman"/>
        </w:rPr>
        <w:t>-</w:t>
      </w:r>
      <w:r w:rsidRPr="00B5592C">
        <w:rPr>
          <w:rFonts w:ascii="Times New Roman" w:hAnsi="Times New Roman" w:cs="Times New Roman"/>
        </w:rPr>
        <w:t xml:space="preserve">vis foreign policy. For </w:t>
      </w:r>
      <w:r>
        <w:rPr>
          <w:rFonts w:ascii="Times New Roman" w:hAnsi="Times New Roman" w:cs="Times New Roman"/>
        </w:rPr>
        <w:t>instance</w:t>
      </w:r>
      <w:r w:rsidRPr="00B5592C">
        <w:rPr>
          <w:rFonts w:ascii="Times New Roman" w:hAnsi="Times New Roman" w:cs="Times New Roman"/>
        </w:rPr>
        <w:t xml:space="preserve">, Reagan, during a Lincoln Day dinner speech in February 1980, declared that the Central Intelligence Agency (CIA) ‘should be allowed to pursue covert activities without congressional restraints’ and </w:t>
      </w:r>
      <w:r>
        <w:rPr>
          <w:rFonts w:ascii="Times New Roman" w:hAnsi="Times New Roman" w:cs="Times New Roman"/>
        </w:rPr>
        <w:t>that, ‘</w:t>
      </w:r>
      <w:r w:rsidRPr="00B5592C">
        <w:rPr>
          <w:rFonts w:ascii="Times New Roman" w:hAnsi="Times New Roman" w:cs="Times New Roman"/>
        </w:rPr>
        <w:t>We must once again restore the U.S. intelligence community. Senseless restrictions requiring the CIA to report any and all covert actions to eight congressional committees must be eliminated.</w:t>
      </w:r>
      <w:r>
        <w:rPr>
          <w:rFonts w:ascii="Times New Roman" w:hAnsi="Times New Roman" w:cs="Times New Roman"/>
        </w:rPr>
        <w:t>’</w:t>
      </w:r>
      <w:r w:rsidRPr="00B5592C">
        <w:rPr>
          <w:rFonts w:ascii="Times New Roman" w:hAnsi="Times New Roman" w:cs="Times New Roman"/>
          <w:vertAlign w:val="superscript"/>
        </w:rPr>
        <w:endnoteReference w:id="24"/>
      </w:r>
      <w:r w:rsidRPr="00B5592C">
        <w:rPr>
          <w:rFonts w:ascii="Times New Roman" w:hAnsi="Times New Roman" w:cs="Times New Roman"/>
        </w:rPr>
        <w:t xml:space="preserve"> This foreshadow</w:t>
      </w:r>
      <w:r>
        <w:rPr>
          <w:rFonts w:ascii="Times New Roman" w:hAnsi="Times New Roman" w:cs="Times New Roman"/>
        </w:rPr>
        <w:t>ed</w:t>
      </w:r>
      <w:r w:rsidRPr="00B5592C">
        <w:rPr>
          <w:rFonts w:ascii="Times New Roman" w:hAnsi="Times New Roman" w:cs="Times New Roman"/>
        </w:rPr>
        <w:t xml:space="preserve"> Reagan’s desire to reassert the power and authority of the presidency, and executive branch writ large, in executing foreign policy. </w:t>
      </w:r>
      <w:r w:rsidRPr="7964058B">
        <w:rPr>
          <w:rFonts w:ascii="Times New Roman" w:hAnsi="Times New Roman" w:cs="Times New Roman"/>
        </w:rPr>
        <w:t xml:space="preserve">The fact that Reagan won a landslide victory in the 1984 presidential election can be seen as evidence that his reassertion of presidential power was successful especially with commentary during that year declaring that the presidency works. Voters saw Reagan as a strong leader who was able to get things done despite opposition from other branches of government. </w:t>
      </w:r>
    </w:p>
    <w:p w14:paraId="7C7B9FB1" w14:textId="13E31E9A" w:rsidR="00717802" w:rsidRDefault="00717802" w:rsidP="00411EC7">
      <w:pPr>
        <w:spacing w:line="480" w:lineRule="auto"/>
        <w:jc w:val="both"/>
        <w:rPr>
          <w:rFonts w:ascii="Times New Roman" w:hAnsi="Times New Roman" w:cs="Times New Roman"/>
        </w:rPr>
      </w:pPr>
      <w:r>
        <w:rPr>
          <w:rFonts w:ascii="Times New Roman" w:hAnsi="Times New Roman" w:cs="Times New Roman"/>
        </w:rPr>
        <w:tab/>
        <w:t xml:space="preserve">In November 2011, the Pew Research </w:t>
      </w:r>
      <w:proofErr w:type="spellStart"/>
      <w:r>
        <w:rPr>
          <w:rFonts w:ascii="Times New Roman" w:hAnsi="Times New Roman" w:cs="Times New Roman"/>
        </w:rPr>
        <w:t>Center</w:t>
      </w:r>
      <w:proofErr w:type="spellEnd"/>
      <w:r>
        <w:rPr>
          <w:rFonts w:ascii="Times New Roman" w:hAnsi="Times New Roman" w:cs="Times New Roman"/>
        </w:rPr>
        <w:t xml:space="preserve"> published an analysis about the political views of different generations in the United States, namely the ‘silent’ generation (born 1928 to 1945), baby boomers (born 1946 to 1964), generation X (born 1965 to 1980), and millennials (born 1981 to 1993).</w:t>
      </w:r>
      <w:r>
        <w:rPr>
          <w:rStyle w:val="EndnoteReference"/>
          <w:rFonts w:ascii="Times New Roman" w:hAnsi="Times New Roman" w:cs="Times New Roman"/>
        </w:rPr>
        <w:endnoteReference w:id="25"/>
      </w:r>
      <w:r>
        <w:rPr>
          <w:rFonts w:ascii="Times New Roman" w:hAnsi="Times New Roman" w:cs="Times New Roman"/>
        </w:rPr>
        <w:t xml:space="preserve"> For older Americans, Reagan is viewed in high regard. The silent generation cite Reagan as the best president in their lifetime (36% of support) and baby boomers agree (with 33% saying he is in first place, and 12% in second place). Both generations also have high regard for Bill Clinton – 27% of baby boomers say he was the best president in their lifetime, along with 35% of the ‘silent’ generation.</w:t>
      </w:r>
      <w:r>
        <w:rPr>
          <w:rStyle w:val="EndnoteReference"/>
          <w:rFonts w:ascii="Times New Roman" w:hAnsi="Times New Roman" w:cs="Times New Roman"/>
        </w:rPr>
        <w:endnoteReference w:id="26"/>
      </w:r>
      <w:r>
        <w:rPr>
          <w:rFonts w:ascii="Times New Roman" w:hAnsi="Times New Roman" w:cs="Times New Roman"/>
        </w:rPr>
        <w:t xml:space="preserve"> Reagan’s post-presidential approval has been impressive. In March 2002, 73% of Americans approved of his job performance, with only President John F. Kennedy ranked higher at 83%.  In </w:t>
      </w:r>
      <w:r>
        <w:rPr>
          <w:rFonts w:ascii="Times New Roman" w:hAnsi="Times New Roman" w:cs="Times New Roman"/>
        </w:rPr>
        <w:lastRenderedPageBreak/>
        <w:t>November 2003, Reagan was ranked third (behind Kennedy and Lincoln) in an opinion poll asking about the greatest U.S. president. Reagan fares better in memory than during his administration. He averaged a 53% job approval rating – higher than Richard Nixon, Gerald Ford and Jimmy Carter, but lower than his immediate successors, George H.W. Bush and Clinton. In 1981, Reagan enjoyed a job approval of 60% in March (increasing to 68% in May after he was shot by John Hinckley, Jr.) but by the end of the year, this number had declined to 49%. Reagan’s second year as president saw his approval remain in the 40% bracket, ending 1982 at 41% and seeing the Republicans lose 25 seats in the House of Representatives during the mid-term elections. Even though Reagan was scored at 35% for job approval at the beginning of 1983, that figure increased to 50% by November that year, and remained above that up to and including the 1984 general election (Reagan’s job approval in October 1984 was 58%). Support for Reagan remained high as his second term began, with a high of 68% in May 1986. However, the Iran-Contra scandal dented his support, with a dramatic dop to 47% approval in December 1986. Approval for Reagan’s performance would increase piecemeal, allowing him to close his presidency with an approval of 57% in November 1988 and 63% the following month. Of course, approval for Reagan’s job performance when measured during his time in office should be mapped to the successes of his administration at the time. For instance, the successful intervention in Grenada – following the Beirut bombing – coincided with the increase of support for Reagan in November 1983.</w:t>
      </w:r>
      <w:r>
        <w:rPr>
          <w:rStyle w:val="EndnoteReference"/>
          <w:rFonts w:ascii="Times New Roman" w:hAnsi="Times New Roman" w:cs="Times New Roman"/>
        </w:rPr>
        <w:endnoteReference w:id="27"/>
      </w:r>
      <w:r>
        <w:rPr>
          <w:rFonts w:ascii="Times New Roman" w:hAnsi="Times New Roman" w:cs="Times New Roman"/>
        </w:rPr>
        <w:t xml:space="preserve"> Similarly, the performance of the American economy shaped Reagan’s approval ratings, particularly during his first term. Unemployment increased from 7.5% to 8.6% between January 1981 and January 1982. The end of Reagan’s second year in the White House saw unemployment at almost 11%. The upturn in Reagan’s approval ratings at the end of 1983 coincided with an improved performance on employment, with unemployment declining to 8.3% and then to </w:t>
      </w:r>
      <w:r>
        <w:rPr>
          <w:rFonts w:ascii="Times New Roman" w:hAnsi="Times New Roman" w:cs="Times New Roman"/>
        </w:rPr>
        <w:lastRenderedPageBreak/>
        <w:t>7.2% in time for Reagan’s re-election. This downward trajectory for unemployment in the United States would fall to less than 6% in September 1987.</w:t>
      </w:r>
      <w:r>
        <w:rPr>
          <w:rStyle w:val="EndnoteReference"/>
          <w:rFonts w:ascii="Times New Roman" w:hAnsi="Times New Roman" w:cs="Times New Roman"/>
        </w:rPr>
        <w:endnoteReference w:id="28"/>
      </w:r>
    </w:p>
    <w:p w14:paraId="2B21E2C6" w14:textId="2AE95A9E" w:rsidR="00717802" w:rsidRPr="00910780" w:rsidRDefault="00717802" w:rsidP="00411EC7">
      <w:pPr>
        <w:spacing w:line="480" w:lineRule="auto"/>
        <w:jc w:val="both"/>
        <w:rPr>
          <w:rFonts w:ascii="Times New Roman" w:hAnsi="Times New Roman" w:cs="Times New Roman"/>
        </w:rPr>
      </w:pPr>
      <w:r>
        <w:rPr>
          <w:rFonts w:ascii="Times New Roman" w:hAnsi="Times New Roman" w:cs="Times New Roman"/>
        </w:rPr>
        <w:tab/>
        <w:t>Assessment about Reagan’s impact on the United States can be eclectic and difficult to pin down. For instance, one of the president’s many famous quotes was, ‘The nine most terrifying words in the English language are: I’m from the Government, and I’m here to help.’</w:t>
      </w:r>
      <w:r>
        <w:rPr>
          <w:rStyle w:val="EndnoteReference"/>
          <w:rFonts w:ascii="Times New Roman" w:hAnsi="Times New Roman" w:cs="Times New Roman"/>
        </w:rPr>
        <w:endnoteReference w:id="29"/>
      </w:r>
      <w:r>
        <w:rPr>
          <w:rFonts w:ascii="Times New Roman" w:hAnsi="Times New Roman" w:cs="Times New Roman"/>
        </w:rPr>
        <w:t xml:space="preserve"> However, the notion of ‘trust’ in government among Americans actually rebounded during his administration. In March 1980, at the nadir of the Jimmy Carter administration (1977-81), only 27% of Americans believed that the government could be trusted to dop the right thing always or most of the time. This increased under Reagan, with a high of 45% in February 1985, and not dropping below 40%, even in the wake of the Iran-Contra revelations.</w:t>
      </w:r>
      <w:r>
        <w:rPr>
          <w:rStyle w:val="EndnoteReference"/>
          <w:rFonts w:ascii="Times New Roman" w:hAnsi="Times New Roman" w:cs="Times New Roman"/>
        </w:rPr>
        <w:endnoteReference w:id="30"/>
      </w:r>
      <w:r>
        <w:rPr>
          <w:rFonts w:ascii="Times New Roman" w:hAnsi="Times New Roman" w:cs="Times New Roman"/>
        </w:rPr>
        <w:t xml:space="preserve"> The contradictions about Reagan’s record were evident in the tentative conclusions of leading presidential biographers and historians, when asked to comment by the Hoover Institution in April 1989. Responses broadly concurred that Reagan’s rhetoric and tax cuts would be a lasting legacy that would shape the future of both the Republicans and the Democrats. Likewise, his articulation of the ‘American dream’ and national self-confidence was a welcome boon to a country in need of uplifting following the 1970s’ challenges of Watergate, the Vietnam War and economic difficulties. However, the U.S. budgetary deficit, inequalities, and an uncertain legacy in foreign affairs (where Reagan ostensibly moved from Cold Warrior to enthusiastic peace negotiator) were among the negatives on the Reagan ledger.</w:t>
      </w:r>
      <w:r>
        <w:rPr>
          <w:rStyle w:val="EndnoteReference"/>
          <w:rFonts w:ascii="Times New Roman" w:hAnsi="Times New Roman" w:cs="Times New Roman"/>
        </w:rPr>
        <w:endnoteReference w:id="31"/>
      </w:r>
      <w:r>
        <w:rPr>
          <w:rFonts w:ascii="Times New Roman" w:hAnsi="Times New Roman" w:cs="Times New Roman"/>
        </w:rPr>
        <w:t xml:space="preserve"> The advent of the Reagan era represented a break with the economic and political consensus that has characterised the United States since the 1930s. The United States government essentially sought to mitigate the worst effects if capitalism through programmes such as the New Deal and aspects of the Great Society. The role of the federal government in American life was </w:t>
      </w:r>
      <w:r w:rsidRPr="00910780">
        <w:rPr>
          <w:rFonts w:ascii="Times New Roman" w:hAnsi="Times New Roman" w:cs="Times New Roman"/>
        </w:rPr>
        <w:t>challenged by Reagan’s policies and, perhaps even more importantly, in the longer term, by his rhetoric.</w:t>
      </w:r>
      <w:r w:rsidRPr="00910780">
        <w:rPr>
          <w:rStyle w:val="EndnoteReference"/>
          <w:rFonts w:ascii="Times New Roman" w:hAnsi="Times New Roman" w:cs="Times New Roman"/>
        </w:rPr>
        <w:endnoteReference w:id="32"/>
      </w:r>
      <w:r w:rsidRPr="00910780">
        <w:rPr>
          <w:rFonts w:ascii="Times New Roman" w:hAnsi="Times New Roman" w:cs="Times New Roman"/>
        </w:rPr>
        <w:t xml:space="preserve"> Re-election in 1984 meant that Reagan’s impact on the </w:t>
      </w:r>
      <w:r w:rsidRPr="00910780">
        <w:rPr>
          <w:rFonts w:ascii="Times New Roman" w:hAnsi="Times New Roman" w:cs="Times New Roman"/>
        </w:rPr>
        <w:lastRenderedPageBreak/>
        <w:t>American economic and political system was ensured. For instance, Reagan’s rhetoric meant that low taxation became an article of faith for Republicans regardless of the fiscal consequences</w:t>
      </w:r>
      <w:r>
        <w:rPr>
          <w:rFonts w:ascii="Times New Roman" w:hAnsi="Times New Roman" w:cs="Times New Roman"/>
        </w:rPr>
        <w:t>,</w:t>
      </w:r>
      <w:r w:rsidRPr="00910780">
        <w:rPr>
          <w:rFonts w:ascii="Times New Roman" w:hAnsi="Times New Roman" w:cs="Times New Roman"/>
        </w:rPr>
        <w:t xml:space="preserve"> in what Iwan Morgan described as the ‘age of deficits’ from the Carter administration to the George W. Bush administration.</w:t>
      </w:r>
      <w:r w:rsidRPr="00910780">
        <w:rPr>
          <w:rStyle w:val="EndnoteReference"/>
          <w:rFonts w:ascii="Times New Roman" w:hAnsi="Times New Roman" w:cs="Times New Roman"/>
        </w:rPr>
        <w:endnoteReference w:id="33"/>
      </w:r>
      <w:r w:rsidRPr="00910780">
        <w:rPr>
          <w:rFonts w:ascii="Times New Roman" w:hAnsi="Times New Roman" w:cs="Times New Roman"/>
        </w:rPr>
        <w:t xml:space="preserve"> </w:t>
      </w:r>
    </w:p>
    <w:p w14:paraId="1493E6D8" w14:textId="5B972F6B" w:rsidR="00717802" w:rsidRDefault="00717802" w:rsidP="00411EC7">
      <w:pPr>
        <w:spacing w:line="480" w:lineRule="auto"/>
        <w:jc w:val="both"/>
        <w:rPr>
          <w:rFonts w:ascii="Times New Roman" w:hAnsi="Times New Roman" w:cs="Times New Roman"/>
        </w:rPr>
      </w:pPr>
      <w:r>
        <w:rPr>
          <w:rFonts w:ascii="Times New Roman" w:hAnsi="Times New Roman" w:cs="Times New Roman"/>
        </w:rPr>
        <w:tab/>
        <w:t xml:space="preserve">Reaganism focused on two key components: reduce the role and influence of government in the United States, and win a global battle of ideas, between capitalism and liberal democracy, compared with communism as espoused by the Soviet Union. In turn, </w:t>
      </w:r>
      <w:r w:rsidRPr="00B210CB">
        <w:rPr>
          <w:rFonts w:ascii="Times New Roman" w:hAnsi="Times New Roman" w:cs="Times New Roman"/>
        </w:rPr>
        <w:t xml:space="preserve">Reaganomics saw federal tax cuts at marginal rates and a dramatic escalation in rhetoric and military build-up in the Cold War. In economics, Reagan adopted supply-side policies, and successfully navigated passed a Democrat controlled House of Representatives and ensured the Republican-controlled Senate’s support for the 1981 Economic Recovery Tax Act, which over three years reduced marginal income taxation from 70 per cent to 50 per cent. The economist </w:t>
      </w:r>
      <w:r>
        <w:rPr>
          <w:rFonts w:ascii="Times New Roman" w:hAnsi="Times New Roman" w:cs="Times New Roman"/>
        </w:rPr>
        <w:t>s</w:t>
      </w:r>
      <w:r w:rsidRPr="00B210CB">
        <w:rPr>
          <w:rFonts w:ascii="Times New Roman" w:hAnsi="Times New Roman" w:cs="Times New Roman"/>
        </w:rPr>
        <w:t>upply-siders, led b</w:t>
      </w:r>
      <w:r>
        <w:rPr>
          <w:rFonts w:ascii="Times New Roman" w:hAnsi="Times New Roman" w:cs="Times New Roman"/>
        </w:rPr>
        <w:t>y Arthur Laffer and his famous ‘</w:t>
      </w:r>
      <w:r w:rsidRPr="00B210CB">
        <w:rPr>
          <w:rFonts w:ascii="Times New Roman" w:hAnsi="Times New Roman" w:cs="Times New Roman"/>
        </w:rPr>
        <w:t>Laf</w:t>
      </w:r>
      <w:r>
        <w:rPr>
          <w:rFonts w:ascii="Times New Roman" w:hAnsi="Times New Roman" w:cs="Times New Roman"/>
        </w:rPr>
        <w:t>fer Curve’</w:t>
      </w:r>
      <w:r w:rsidRPr="00B210CB">
        <w:rPr>
          <w:rFonts w:ascii="Times New Roman" w:hAnsi="Times New Roman" w:cs="Times New Roman"/>
        </w:rPr>
        <w:t>, argued that lower taxes, would increase incentives and productivity, which would create more economic growth, which would mean that the ta</w:t>
      </w:r>
      <w:r>
        <w:rPr>
          <w:rFonts w:ascii="Times New Roman" w:hAnsi="Times New Roman" w:cs="Times New Roman"/>
        </w:rPr>
        <w:t>x</w:t>
      </w:r>
      <w:r w:rsidRPr="00B210CB">
        <w:rPr>
          <w:rFonts w:ascii="Times New Roman" w:hAnsi="Times New Roman" w:cs="Times New Roman"/>
        </w:rPr>
        <w:t xml:space="preserve"> cuts would pay for themselves. Reagan’s 1986 Tax Reform Act simplified </w:t>
      </w:r>
      <w:r>
        <w:rPr>
          <w:rFonts w:ascii="Times New Roman" w:hAnsi="Times New Roman" w:cs="Times New Roman"/>
        </w:rPr>
        <w:t xml:space="preserve">the </w:t>
      </w:r>
      <w:r w:rsidRPr="00B210CB">
        <w:rPr>
          <w:rFonts w:ascii="Times New Roman" w:hAnsi="Times New Roman" w:cs="Times New Roman"/>
        </w:rPr>
        <w:t>federal tax code by moving it from four tax brackets to two (at 15 and 28 per cent).</w:t>
      </w:r>
      <w:r w:rsidRPr="00B210CB">
        <w:rPr>
          <w:rStyle w:val="EndnoteReference"/>
          <w:rFonts w:ascii="Times New Roman" w:hAnsi="Times New Roman" w:cs="Times New Roman"/>
        </w:rPr>
        <w:endnoteReference w:id="34"/>
      </w:r>
      <w:r w:rsidRPr="00B210CB">
        <w:rPr>
          <w:rFonts w:ascii="Times New Roman" w:hAnsi="Times New Roman" w:cs="Times New Roman"/>
        </w:rPr>
        <w:t xml:space="preserve"> Reagan’s tax cuts, alongside the increase in military spending and a reluctance to significantly reduce spending led to an increasing U.S. budgetary deficit. </w:t>
      </w:r>
      <w:r>
        <w:rPr>
          <w:rFonts w:ascii="Times New Roman" w:hAnsi="Times New Roman" w:cs="Times New Roman"/>
        </w:rPr>
        <w:t>I</w:t>
      </w:r>
      <w:r w:rsidRPr="00B210CB">
        <w:rPr>
          <w:rFonts w:ascii="Times New Roman" w:hAnsi="Times New Roman" w:cs="Times New Roman"/>
        </w:rPr>
        <w:t xml:space="preserve">n 1982, so-called entitlements, for instance social security, </w:t>
      </w:r>
      <w:r>
        <w:rPr>
          <w:rFonts w:ascii="Times New Roman" w:hAnsi="Times New Roman" w:cs="Times New Roman"/>
        </w:rPr>
        <w:t>were</w:t>
      </w:r>
      <w:r w:rsidRPr="00B210CB">
        <w:rPr>
          <w:rFonts w:ascii="Times New Roman" w:hAnsi="Times New Roman" w:cs="Times New Roman"/>
        </w:rPr>
        <w:t xml:space="preserve"> worth 48% of the federal budget. Moreover, defence spending was 25% of the budget, with a further 10% allocated to servicing the national debt. As such, the politicians in Washington, D.C. were politically reluctant to touch approximately 85% of the federal budget. The Reagan administration would see the U.S. national debt nearly triple to $2.7 trillion.</w:t>
      </w:r>
      <w:r w:rsidRPr="00B210CB">
        <w:rPr>
          <w:rStyle w:val="EndnoteReference"/>
          <w:rFonts w:ascii="Times New Roman" w:hAnsi="Times New Roman" w:cs="Times New Roman"/>
        </w:rPr>
        <w:endnoteReference w:id="35"/>
      </w:r>
      <w:r w:rsidRPr="00B210CB">
        <w:rPr>
          <w:rFonts w:ascii="Times New Roman" w:hAnsi="Times New Roman" w:cs="Times New Roman"/>
        </w:rPr>
        <w:t xml:space="preserve"> There were bipartisan agreements to mitigate the deficit with higher corporate taxes, which Reagan signed into law as the 1982 Tax Equity and Fiscal Responsibility Act and 1984 Deficit Reduction Act. While </w:t>
      </w:r>
      <w:r>
        <w:rPr>
          <w:rFonts w:ascii="Times New Roman" w:hAnsi="Times New Roman" w:cs="Times New Roman"/>
        </w:rPr>
        <w:lastRenderedPageBreak/>
        <w:t>Reagan</w:t>
      </w:r>
      <w:r w:rsidRPr="00B210CB">
        <w:rPr>
          <w:rFonts w:ascii="Times New Roman" w:hAnsi="Times New Roman" w:cs="Times New Roman"/>
        </w:rPr>
        <w:t xml:space="preserve"> and Congress jostled over fiscal policy, monetary policy was the purview Paul Volcker, Chairman of the Federal Reserve (1979-87). Volcker’s </w:t>
      </w:r>
      <w:r>
        <w:rPr>
          <w:rFonts w:ascii="Times New Roman" w:hAnsi="Times New Roman" w:cs="Times New Roman"/>
        </w:rPr>
        <w:t>‘</w:t>
      </w:r>
      <w:r w:rsidRPr="00B210CB">
        <w:rPr>
          <w:rFonts w:ascii="Times New Roman" w:hAnsi="Times New Roman" w:cs="Times New Roman"/>
        </w:rPr>
        <w:t>monetary based control</w:t>
      </w:r>
      <w:r>
        <w:rPr>
          <w:rFonts w:ascii="Times New Roman" w:hAnsi="Times New Roman" w:cs="Times New Roman"/>
        </w:rPr>
        <w:t>’</w:t>
      </w:r>
      <w:r w:rsidRPr="00B210CB">
        <w:rPr>
          <w:rFonts w:ascii="Times New Roman" w:hAnsi="Times New Roman" w:cs="Times New Roman"/>
        </w:rPr>
        <w:t xml:space="preserve"> lead to high interest rates. Nonetheless, Volcker would move away from tight monetarist policy, meaning that after 1982</w:t>
      </w:r>
      <w:r>
        <w:rPr>
          <w:rFonts w:ascii="Times New Roman" w:hAnsi="Times New Roman" w:cs="Times New Roman"/>
        </w:rPr>
        <w:t xml:space="preserve"> – </w:t>
      </w:r>
      <w:r w:rsidRPr="00B210CB">
        <w:rPr>
          <w:rFonts w:ascii="Times New Roman" w:hAnsi="Times New Roman" w:cs="Times New Roman"/>
        </w:rPr>
        <w:t>where the Republicans’ fortunes in the House of Representatives were reversed from the gains on Reagan’s coat tails in 1980, to los</w:t>
      </w:r>
      <w:r>
        <w:rPr>
          <w:rFonts w:ascii="Times New Roman" w:hAnsi="Times New Roman" w:cs="Times New Roman"/>
        </w:rPr>
        <w:t>s</w:t>
      </w:r>
      <w:r w:rsidRPr="00B210CB">
        <w:rPr>
          <w:rFonts w:ascii="Times New Roman" w:hAnsi="Times New Roman" w:cs="Times New Roman"/>
        </w:rPr>
        <w:t>es amid the Reagan recession</w:t>
      </w:r>
      <w:r>
        <w:rPr>
          <w:rFonts w:ascii="Times New Roman" w:hAnsi="Times New Roman" w:cs="Times New Roman"/>
        </w:rPr>
        <w:t xml:space="preserve"> – </w:t>
      </w:r>
      <w:r w:rsidRPr="00B210CB">
        <w:rPr>
          <w:rFonts w:ascii="Times New Roman" w:hAnsi="Times New Roman" w:cs="Times New Roman"/>
        </w:rPr>
        <w:t>the economic outlook began to improve.</w:t>
      </w:r>
      <w:r w:rsidRPr="00B210CB">
        <w:rPr>
          <w:rStyle w:val="EndnoteReference"/>
          <w:rFonts w:ascii="Times New Roman" w:hAnsi="Times New Roman" w:cs="Times New Roman"/>
        </w:rPr>
        <w:endnoteReference w:id="36"/>
      </w:r>
      <w:r>
        <w:rPr>
          <w:rFonts w:ascii="Times New Roman" w:hAnsi="Times New Roman" w:cs="Times New Roman"/>
        </w:rPr>
        <w:t xml:space="preserve"> </w:t>
      </w:r>
    </w:p>
    <w:p w14:paraId="274D6D59" w14:textId="7F297DB1" w:rsidR="00717802" w:rsidRDefault="00717802" w:rsidP="00411EC7">
      <w:pPr>
        <w:spacing w:line="480" w:lineRule="auto"/>
        <w:ind w:firstLine="720"/>
        <w:jc w:val="both"/>
        <w:rPr>
          <w:rFonts w:ascii="Times New Roman" w:hAnsi="Times New Roman" w:cs="Times New Roman"/>
        </w:rPr>
      </w:pPr>
      <w:r>
        <w:rPr>
          <w:rFonts w:ascii="Times New Roman" w:hAnsi="Times New Roman" w:cs="Times New Roman"/>
        </w:rPr>
        <w:t>Despite Reagan’s best efforts to convince the American public about the dangers posed by the Soviet Union, they remained cautious about increasing military</w:t>
      </w:r>
      <w:r w:rsidRPr="00B210CB">
        <w:rPr>
          <w:rFonts w:ascii="Times New Roman" w:hAnsi="Times New Roman" w:cs="Times New Roman"/>
        </w:rPr>
        <w:t xml:space="preserve"> </w:t>
      </w:r>
      <w:r>
        <w:rPr>
          <w:rFonts w:ascii="Times New Roman" w:hAnsi="Times New Roman" w:cs="Times New Roman"/>
        </w:rPr>
        <w:t>spending in the context of the rising U.S. budgetary deficit. In September 1983, only one in four Americans were unconcerned about the deficit, while 78% opposed raising taxes and 82% opposed reducing entitlements as a means to address this. In contrast, 55% believed that reduced defence spending was the best means to tackle it.</w:t>
      </w:r>
      <w:r>
        <w:rPr>
          <w:rStyle w:val="EndnoteReference"/>
          <w:rFonts w:ascii="Times New Roman" w:hAnsi="Times New Roman" w:cs="Times New Roman"/>
        </w:rPr>
        <w:endnoteReference w:id="37"/>
      </w:r>
      <w:r>
        <w:rPr>
          <w:rFonts w:ascii="Times New Roman" w:hAnsi="Times New Roman" w:cs="Times New Roman"/>
        </w:rPr>
        <w:t xml:space="preserve"> Reagan had to make the case for increasing defence spending in clearer terms, and his speech introducing the concept of the Strategic Defence Initiative, and the importance of a strong military to prevent war, saw a shift in his rhetoric in time for the 1984 election campaign.</w:t>
      </w:r>
      <w:r>
        <w:rPr>
          <w:rStyle w:val="EndnoteReference"/>
          <w:rFonts w:ascii="Times New Roman" w:hAnsi="Times New Roman" w:cs="Times New Roman"/>
        </w:rPr>
        <w:endnoteReference w:id="38"/>
      </w:r>
    </w:p>
    <w:p w14:paraId="7D659AAE" w14:textId="58545529" w:rsidR="00717802" w:rsidRDefault="00717802" w:rsidP="00411EC7">
      <w:pPr>
        <w:spacing w:line="480" w:lineRule="auto"/>
        <w:jc w:val="both"/>
        <w:rPr>
          <w:rFonts w:ascii="Times New Roman" w:hAnsi="Times New Roman" w:cs="Times New Roman"/>
        </w:rPr>
      </w:pPr>
      <w:r>
        <w:rPr>
          <w:rFonts w:ascii="Times New Roman" w:hAnsi="Times New Roman" w:cs="Times New Roman"/>
        </w:rPr>
        <w:tab/>
        <w:t>In foreign affairs, Reagan’s first term had focused on restoring a sense of lost national prestige following the Carter years. The administration’s 1981-82 sanctions against the Soviet Union, with a particular focus on the Soviet Gas-Pipe to western Europe, angered his allies, even the closest in Margaret Thatcher (the UK prime minister, 1979-90), who saw their own domestic economic interests undermined by Reagan’s Cold Warrior positioning. Although these sanctions were eased by the end of his second year in the White House, Reagan’s stance towards the Soviet Union was unyielding. At his Westminster address in June 1982 to the British parliament, the president called upon allies to join him in a crusade, a battle of ideas, which would see Marxist-Leninism consigned to the ash-heap of history’.</w:t>
      </w:r>
      <w:r>
        <w:rPr>
          <w:rStyle w:val="EndnoteReference"/>
          <w:rFonts w:ascii="Times New Roman" w:hAnsi="Times New Roman" w:cs="Times New Roman"/>
        </w:rPr>
        <w:endnoteReference w:id="39"/>
      </w:r>
      <w:r>
        <w:rPr>
          <w:rFonts w:ascii="Times New Roman" w:hAnsi="Times New Roman" w:cs="Times New Roman"/>
        </w:rPr>
        <w:t xml:space="preserve"> For Reagan, the Cold War would be won and the bi-polar world of East and West was not a permanent status </w:t>
      </w:r>
      <w:r>
        <w:rPr>
          <w:rFonts w:ascii="Times New Roman" w:hAnsi="Times New Roman" w:cs="Times New Roman"/>
        </w:rPr>
        <w:lastRenderedPageBreak/>
        <w:t xml:space="preserve">quo. However, this optimistic call to arms was concurrent to Reagan’s fierce condemnation of the United States’ geo-political opponents. For instance, in his 1983 address to the National Association of Evangelical Christians, Reagan recalled: </w:t>
      </w:r>
    </w:p>
    <w:p w14:paraId="3FEE3AAA" w14:textId="314D5198" w:rsidR="00717802" w:rsidRDefault="00717802" w:rsidP="00411EC7">
      <w:pPr>
        <w:spacing w:line="480" w:lineRule="auto"/>
        <w:jc w:val="both"/>
        <w:rPr>
          <w:rFonts w:ascii="Times New Roman" w:hAnsi="Times New Roman" w:cs="Times New Roman"/>
        </w:rPr>
      </w:pPr>
    </w:p>
    <w:p w14:paraId="7E3FF2C8" w14:textId="6549BFCE" w:rsidR="00717802" w:rsidRPr="006716B9" w:rsidRDefault="00717802" w:rsidP="00411EC7">
      <w:pPr>
        <w:spacing w:line="480" w:lineRule="auto"/>
        <w:ind w:left="720"/>
        <w:jc w:val="both"/>
        <w:rPr>
          <w:rFonts w:ascii="Times New Roman" w:hAnsi="Times New Roman" w:cs="Times New Roman"/>
          <w:sz w:val="20"/>
          <w:szCs w:val="20"/>
        </w:rPr>
      </w:pPr>
      <w:r w:rsidRPr="006716B9">
        <w:rPr>
          <w:rFonts w:ascii="Times New Roman" w:hAnsi="Times New Roman" w:cs="Times New Roman"/>
          <w:sz w:val="20"/>
          <w:szCs w:val="20"/>
        </w:rPr>
        <w:t>A number of years ago, I heard a young father, a very prominent young man in the entertainment world, addressing a tremendous gathering in California. It was during the time of the cold war, and communism and our own way of life were very much on people's minds. And he was speaking to that subject. And suddenly, though, I heard him saying, ``I love my little girls more than anything -- -- '' And I said to myself, ``Oh, no, don't. You can't -- don't say that.'' But I had underestimated him. He went on: ``I would rather see my little girls die now, still believing in God, than have them grow up under communism and one day die no longer believing in God.''</w:t>
      </w:r>
      <w:r w:rsidRPr="006716B9">
        <w:rPr>
          <w:rStyle w:val="EndnoteReference"/>
          <w:rFonts w:ascii="Times New Roman" w:hAnsi="Times New Roman" w:cs="Times New Roman"/>
          <w:sz w:val="20"/>
          <w:szCs w:val="20"/>
        </w:rPr>
        <w:endnoteReference w:id="40"/>
      </w:r>
    </w:p>
    <w:p w14:paraId="246FF00C" w14:textId="120CC796" w:rsidR="00717802" w:rsidRDefault="00717802" w:rsidP="00411EC7">
      <w:pPr>
        <w:spacing w:line="480" w:lineRule="auto"/>
        <w:jc w:val="both"/>
        <w:rPr>
          <w:rFonts w:ascii="Times New Roman" w:hAnsi="Times New Roman" w:cs="Times New Roman"/>
        </w:rPr>
      </w:pPr>
    </w:p>
    <w:p w14:paraId="79CC30E3" w14:textId="0EF2D4AF" w:rsidR="00717802" w:rsidRDefault="00717802" w:rsidP="00411EC7">
      <w:pPr>
        <w:spacing w:line="480" w:lineRule="auto"/>
        <w:jc w:val="both"/>
        <w:rPr>
          <w:rFonts w:ascii="Times New Roman" w:hAnsi="Times New Roman" w:cs="Times New Roman"/>
        </w:rPr>
      </w:pPr>
      <w:r>
        <w:rPr>
          <w:rFonts w:ascii="Times New Roman" w:hAnsi="Times New Roman" w:cs="Times New Roman"/>
        </w:rPr>
        <w:t>Reagan famously continued, ‘</w:t>
      </w:r>
      <w:r w:rsidRPr="001970C9">
        <w:rPr>
          <w:rFonts w:ascii="Times New Roman" w:hAnsi="Times New Roman" w:cs="Times New Roman"/>
        </w:rPr>
        <w:t>I urge you to beware the temptation of pride -- the temptation of blithely declaring</w:t>
      </w:r>
      <w:r>
        <w:rPr>
          <w:rFonts w:ascii="Times New Roman" w:hAnsi="Times New Roman" w:cs="Times New Roman"/>
        </w:rPr>
        <w:t xml:space="preserve"> </w:t>
      </w:r>
      <w:r w:rsidRPr="001970C9">
        <w:rPr>
          <w:rFonts w:ascii="Times New Roman" w:hAnsi="Times New Roman" w:cs="Times New Roman"/>
        </w:rPr>
        <w:t>yourselves above it all and label both sides equally at fault, to ignore the facts of history and the</w:t>
      </w:r>
      <w:r>
        <w:rPr>
          <w:rFonts w:ascii="Times New Roman" w:hAnsi="Times New Roman" w:cs="Times New Roman"/>
        </w:rPr>
        <w:t xml:space="preserve"> </w:t>
      </w:r>
      <w:r w:rsidRPr="001970C9">
        <w:rPr>
          <w:rFonts w:ascii="Times New Roman" w:hAnsi="Times New Roman" w:cs="Times New Roman"/>
        </w:rPr>
        <w:t>aggressive impulses of an evil empire, to simply call the arms race a giant misunderstanding and</w:t>
      </w:r>
      <w:r>
        <w:rPr>
          <w:rFonts w:ascii="Times New Roman" w:hAnsi="Times New Roman" w:cs="Times New Roman"/>
        </w:rPr>
        <w:t xml:space="preserve"> </w:t>
      </w:r>
      <w:r w:rsidRPr="001970C9">
        <w:rPr>
          <w:rFonts w:ascii="Times New Roman" w:hAnsi="Times New Roman" w:cs="Times New Roman"/>
        </w:rPr>
        <w:t>thereby remove yourself from the struggle between right and wrong and good and evil</w:t>
      </w:r>
      <w:r>
        <w:rPr>
          <w:rFonts w:ascii="Times New Roman" w:hAnsi="Times New Roman" w:cs="Times New Roman"/>
        </w:rPr>
        <w:t>’</w:t>
      </w:r>
      <w:r w:rsidRPr="001970C9">
        <w:rPr>
          <w:rFonts w:ascii="Times New Roman" w:hAnsi="Times New Roman" w:cs="Times New Roman"/>
        </w:rPr>
        <w:t>.</w:t>
      </w:r>
      <w:r>
        <w:rPr>
          <w:rStyle w:val="EndnoteReference"/>
          <w:rFonts w:ascii="Times New Roman" w:hAnsi="Times New Roman" w:cs="Times New Roman"/>
        </w:rPr>
        <w:endnoteReference w:id="41"/>
      </w:r>
      <w:r>
        <w:rPr>
          <w:rFonts w:ascii="Times New Roman" w:hAnsi="Times New Roman" w:cs="Times New Roman"/>
        </w:rPr>
        <w:t xml:space="preserve"> When pressed about this rhetoric by the </w:t>
      </w:r>
      <w:r w:rsidRPr="00DD7DB1">
        <w:rPr>
          <w:rFonts w:ascii="Times New Roman" w:hAnsi="Times New Roman" w:cs="Times New Roman"/>
          <w:i/>
          <w:iCs/>
        </w:rPr>
        <w:t>New York Times</w:t>
      </w:r>
      <w:r>
        <w:rPr>
          <w:rFonts w:ascii="Times New Roman" w:hAnsi="Times New Roman" w:cs="Times New Roman"/>
        </w:rPr>
        <w:t>, Thatcher defended Reagan’s ‘evil empire’ comment on the basis that it ‘was much deeper’ than a line for ‘domestic consumption’. She said, ‘</w:t>
      </w:r>
      <w:r w:rsidRPr="00BF5C3B">
        <w:rPr>
          <w:rFonts w:ascii="Times New Roman" w:hAnsi="Times New Roman" w:cs="Times New Roman"/>
        </w:rPr>
        <w:t>Ron Reagan and I think very much the same way; because I had come to the same conclusion</w:t>
      </w:r>
      <w:r>
        <w:rPr>
          <w:rFonts w:ascii="Times New Roman" w:hAnsi="Times New Roman" w:cs="Times New Roman"/>
        </w:rPr>
        <w:t>’.</w:t>
      </w:r>
      <w:r>
        <w:rPr>
          <w:rStyle w:val="EndnoteReference"/>
          <w:rFonts w:ascii="Times New Roman" w:hAnsi="Times New Roman" w:cs="Times New Roman"/>
        </w:rPr>
        <w:endnoteReference w:id="42"/>
      </w:r>
      <w:r>
        <w:rPr>
          <w:rFonts w:ascii="Times New Roman" w:hAnsi="Times New Roman" w:cs="Times New Roman"/>
        </w:rPr>
        <w:t xml:space="preserve"> Nonetheless, in the same moment, she remarked:</w:t>
      </w:r>
    </w:p>
    <w:p w14:paraId="0102D22C" w14:textId="644590AA" w:rsidR="00717802" w:rsidRDefault="00717802" w:rsidP="00411EC7">
      <w:pPr>
        <w:spacing w:line="480" w:lineRule="auto"/>
        <w:jc w:val="both"/>
        <w:rPr>
          <w:rFonts w:ascii="Times New Roman" w:hAnsi="Times New Roman" w:cs="Times New Roman"/>
        </w:rPr>
      </w:pPr>
    </w:p>
    <w:p w14:paraId="5BCBA9D1" w14:textId="087D73B0" w:rsidR="00717802" w:rsidRPr="00CB5186" w:rsidRDefault="00717802" w:rsidP="00411EC7">
      <w:pPr>
        <w:spacing w:line="480" w:lineRule="auto"/>
        <w:ind w:left="720"/>
        <w:jc w:val="both"/>
        <w:rPr>
          <w:rFonts w:ascii="Times New Roman" w:hAnsi="Times New Roman" w:cs="Times New Roman"/>
          <w:sz w:val="20"/>
          <w:szCs w:val="20"/>
        </w:rPr>
      </w:pPr>
      <w:r w:rsidRPr="00CB5186">
        <w:rPr>
          <w:rFonts w:ascii="Times New Roman" w:hAnsi="Times New Roman" w:cs="Times New Roman"/>
          <w:sz w:val="20"/>
          <w:szCs w:val="20"/>
        </w:rPr>
        <w:t>That in a very dangerous world the thing is not whether you agree with the other very powerful bloc's political views or not; the important thing is you simply must make an effort the more to understand one another. Secondly, if as the President wishes and as all Europe wishes, you want to get down the tremendous expenditure on armaments, then you can only do it if you both agree on it. You can only both agree on it if you do more talking to one another.</w:t>
      </w:r>
      <w:r w:rsidRPr="00CB5186">
        <w:rPr>
          <w:rStyle w:val="EndnoteReference"/>
          <w:rFonts w:ascii="Times New Roman" w:hAnsi="Times New Roman" w:cs="Times New Roman"/>
          <w:sz w:val="20"/>
          <w:szCs w:val="20"/>
        </w:rPr>
        <w:endnoteReference w:id="43"/>
      </w:r>
    </w:p>
    <w:p w14:paraId="0509640A" w14:textId="77777777" w:rsidR="00717802" w:rsidRDefault="00717802" w:rsidP="00411EC7">
      <w:pPr>
        <w:spacing w:line="480" w:lineRule="auto"/>
        <w:jc w:val="both"/>
        <w:rPr>
          <w:rFonts w:ascii="Times New Roman" w:hAnsi="Times New Roman" w:cs="Times New Roman"/>
        </w:rPr>
      </w:pPr>
    </w:p>
    <w:p w14:paraId="0A6E0163" w14:textId="1E63DA8C" w:rsidR="00717802" w:rsidRDefault="00717802" w:rsidP="00411EC7">
      <w:pPr>
        <w:spacing w:line="480" w:lineRule="auto"/>
        <w:jc w:val="both"/>
        <w:rPr>
          <w:rFonts w:ascii="Times New Roman" w:hAnsi="Times New Roman" w:cs="Times New Roman"/>
        </w:rPr>
      </w:pPr>
      <w:r>
        <w:rPr>
          <w:rFonts w:ascii="Times New Roman" w:hAnsi="Times New Roman" w:cs="Times New Roman"/>
        </w:rPr>
        <w:t>Thatcher would prove to be both proponent and opponent of the decisions taken in Reagan’s White House.</w:t>
      </w:r>
      <w:r>
        <w:rPr>
          <w:rStyle w:val="EndnoteReference"/>
          <w:rFonts w:ascii="Times New Roman" w:hAnsi="Times New Roman" w:cs="Times New Roman"/>
        </w:rPr>
        <w:endnoteReference w:id="44"/>
      </w:r>
      <w:r>
        <w:rPr>
          <w:rFonts w:ascii="Times New Roman" w:hAnsi="Times New Roman" w:cs="Times New Roman"/>
        </w:rPr>
        <w:t xml:space="preserve"> For instance, the prime minister lauded Reagan’s Westminster address, but was furious about his decision to invade Grenada – a member of the British-led Commonwealth of Nations – in October 1983, despite his claims that it was at the request of the </w:t>
      </w:r>
      <w:r w:rsidRPr="00924DEF">
        <w:rPr>
          <w:rFonts w:ascii="Times New Roman" w:hAnsi="Times New Roman" w:cs="Times New Roman"/>
        </w:rPr>
        <w:t>Organisation of East Caribbean States</w:t>
      </w:r>
      <w:r>
        <w:rPr>
          <w:rFonts w:ascii="Times New Roman" w:hAnsi="Times New Roman" w:cs="Times New Roman"/>
        </w:rPr>
        <w:t xml:space="preserve"> and to rescue American medical students following the Marxist coup in the country.</w:t>
      </w:r>
      <w:r>
        <w:rPr>
          <w:rStyle w:val="EndnoteReference"/>
          <w:rFonts w:ascii="Times New Roman" w:hAnsi="Times New Roman" w:cs="Times New Roman"/>
        </w:rPr>
        <w:endnoteReference w:id="45"/>
      </w:r>
      <w:r>
        <w:rPr>
          <w:rFonts w:ascii="Times New Roman" w:hAnsi="Times New Roman" w:cs="Times New Roman"/>
        </w:rPr>
        <w:t xml:space="preserve"> Of course, Grenada can be viewed in the context of two aspects of Reagan’s first term. The first is as an example of the Reagan Doctrine in action.</w:t>
      </w:r>
      <w:r>
        <w:rPr>
          <w:rStyle w:val="EndnoteReference"/>
          <w:rFonts w:ascii="Times New Roman" w:hAnsi="Times New Roman" w:cs="Times New Roman"/>
        </w:rPr>
        <w:endnoteReference w:id="46"/>
      </w:r>
      <w:r>
        <w:rPr>
          <w:rFonts w:ascii="Times New Roman" w:hAnsi="Times New Roman" w:cs="Times New Roman"/>
        </w:rPr>
        <w:t xml:space="preserve"> As he began to articulate within his 1982 speech at Westminster, advocating for the world’s democracies to stand against the totalitarian aggression of the Soviet bloc –  which Thatcher herself would declare as the manifesto of the Reagan Doctrine –  the president wanted to ‘rollback’ global communism.</w:t>
      </w:r>
      <w:r>
        <w:rPr>
          <w:rStyle w:val="EndnoteReference"/>
          <w:rFonts w:ascii="Times New Roman" w:hAnsi="Times New Roman" w:cs="Times New Roman"/>
        </w:rPr>
        <w:endnoteReference w:id="47"/>
      </w:r>
      <w:r>
        <w:rPr>
          <w:rFonts w:ascii="Times New Roman" w:hAnsi="Times New Roman" w:cs="Times New Roman"/>
        </w:rPr>
        <w:t xml:space="preserve"> In January 1984, </w:t>
      </w:r>
      <w:r w:rsidRPr="00985C87">
        <w:rPr>
          <w:rFonts w:ascii="Times New Roman" w:hAnsi="Times New Roman" w:cs="Times New Roman"/>
          <w:i/>
          <w:iCs/>
        </w:rPr>
        <w:t xml:space="preserve">The New York Times </w:t>
      </w:r>
      <w:r>
        <w:rPr>
          <w:rFonts w:ascii="Times New Roman" w:hAnsi="Times New Roman" w:cs="Times New Roman"/>
        </w:rPr>
        <w:t>stated that Reagan established a ‘framework in which small wars might be fought to forestall bigger conflicts, or to “roll back” Soviet influence, as in Grenada, if the chance came along’.</w:t>
      </w:r>
      <w:r>
        <w:rPr>
          <w:rStyle w:val="EndnoteReference"/>
          <w:rFonts w:ascii="Times New Roman" w:hAnsi="Times New Roman" w:cs="Times New Roman"/>
        </w:rPr>
        <w:endnoteReference w:id="48"/>
      </w:r>
      <w:r>
        <w:rPr>
          <w:rFonts w:ascii="Times New Roman" w:hAnsi="Times New Roman" w:cs="Times New Roman"/>
        </w:rPr>
        <w:t xml:space="preserve"> Secondly, a rapid and successful military operation in Grenada was a welcome antidote to ‘Vietnam syndrome’, proving that the United States could win wars. Likewise, following the decision to withdraw American military personnel from Lebanon after the Beirut bombing that killed 241 Americans, the Reagan administration could also point to Grenada as a national security success rather than allow protracted debates about the merits of a potentially more lengthy, costly, and complex action in the Middle East.</w:t>
      </w:r>
      <w:r>
        <w:rPr>
          <w:rStyle w:val="EndnoteReference"/>
          <w:rFonts w:ascii="Times New Roman" w:hAnsi="Times New Roman" w:cs="Times New Roman"/>
        </w:rPr>
        <w:endnoteReference w:id="49"/>
      </w:r>
      <w:r>
        <w:rPr>
          <w:rFonts w:ascii="Times New Roman" w:hAnsi="Times New Roman" w:cs="Times New Roman"/>
        </w:rPr>
        <w:t xml:space="preserve"> A third consideration is perhaps more cynical. A successful and brief war would be a welcome boon to Reagan’s re-election campaign in 1984.</w:t>
      </w:r>
      <w:r>
        <w:rPr>
          <w:rStyle w:val="EndnoteReference"/>
          <w:rFonts w:ascii="Times New Roman" w:hAnsi="Times New Roman" w:cs="Times New Roman"/>
        </w:rPr>
        <w:endnoteReference w:id="50"/>
      </w:r>
      <w:r>
        <w:rPr>
          <w:rFonts w:ascii="Times New Roman" w:hAnsi="Times New Roman" w:cs="Times New Roman"/>
        </w:rPr>
        <w:t xml:space="preserve">  </w:t>
      </w:r>
    </w:p>
    <w:p w14:paraId="0650B63F" w14:textId="1E374925" w:rsidR="00717802" w:rsidRDefault="00717802" w:rsidP="00411EC7">
      <w:pPr>
        <w:spacing w:line="480" w:lineRule="auto"/>
        <w:jc w:val="both"/>
        <w:rPr>
          <w:rFonts w:ascii="Times New Roman" w:hAnsi="Times New Roman" w:cs="Times New Roman"/>
        </w:rPr>
      </w:pPr>
      <w:r>
        <w:rPr>
          <w:rFonts w:ascii="Times New Roman" w:hAnsi="Times New Roman" w:cs="Times New Roman"/>
        </w:rPr>
        <w:tab/>
        <w:t xml:space="preserve">The increasing availability of documentary material at the Ronald Reagan Presidential Library, concurrent to oral histories and the availability of members of the Reagan administration, has seen an upswing in scholarly works about Reagan’s presidency. Works </w:t>
      </w:r>
      <w:r>
        <w:rPr>
          <w:rFonts w:ascii="Times New Roman" w:hAnsi="Times New Roman" w:cs="Times New Roman"/>
        </w:rPr>
        <w:lastRenderedPageBreak/>
        <w:t>from eminent historians has arguably overtaken biographical accounts of Reagan’s life and career, which may be described as examples of ‘higher journalism’.</w:t>
      </w:r>
      <w:r>
        <w:rPr>
          <w:rStyle w:val="EndnoteReference"/>
          <w:rFonts w:ascii="Times New Roman" w:hAnsi="Times New Roman" w:cs="Times New Roman"/>
        </w:rPr>
        <w:endnoteReference w:id="51"/>
      </w:r>
      <w:r>
        <w:rPr>
          <w:rFonts w:ascii="Times New Roman" w:hAnsi="Times New Roman" w:cs="Times New Roman"/>
        </w:rPr>
        <w:t xml:space="preserve"> Similarly, the works of scholars utilising declassified materials has strengthened the literature about Reagan’s foreign policy, many of which are classic texts.</w:t>
      </w:r>
      <w:r>
        <w:rPr>
          <w:rStyle w:val="EndnoteReference"/>
          <w:rFonts w:ascii="Times New Roman" w:hAnsi="Times New Roman" w:cs="Times New Roman"/>
        </w:rPr>
        <w:endnoteReference w:id="52"/>
      </w:r>
      <w:r>
        <w:rPr>
          <w:rFonts w:ascii="Times New Roman" w:hAnsi="Times New Roman" w:cs="Times New Roman"/>
        </w:rPr>
        <w:t xml:space="preserve"> The possibilities and potential for future research endeavours related to the Reagan years is also evident in the variety of topics and approaches </w:t>
      </w:r>
      <w:r w:rsidRPr="00C44A61">
        <w:rPr>
          <w:rFonts w:ascii="Times New Roman" w:hAnsi="Times New Roman" w:cs="Times New Roman"/>
        </w:rPr>
        <w:t>undertaken by historians and presidential scholars.</w:t>
      </w:r>
      <w:r>
        <w:rPr>
          <w:rStyle w:val="EndnoteReference"/>
          <w:rFonts w:ascii="Times New Roman" w:hAnsi="Times New Roman" w:cs="Times New Roman"/>
        </w:rPr>
        <w:endnoteReference w:id="53"/>
      </w:r>
      <w:r w:rsidRPr="00C44A61">
        <w:rPr>
          <w:rFonts w:ascii="Times New Roman" w:hAnsi="Times New Roman" w:cs="Times New Roman"/>
        </w:rPr>
        <w:t xml:space="preserve"> For th</w:t>
      </w:r>
      <w:r>
        <w:rPr>
          <w:rFonts w:ascii="Times New Roman" w:hAnsi="Times New Roman" w:cs="Times New Roman"/>
        </w:rPr>
        <w:t>is</w:t>
      </w:r>
      <w:r w:rsidRPr="00C44A61">
        <w:rPr>
          <w:rFonts w:ascii="Times New Roman" w:hAnsi="Times New Roman" w:cs="Times New Roman"/>
        </w:rPr>
        <w:t xml:space="preserve"> </w:t>
      </w:r>
      <w:r>
        <w:rPr>
          <w:rFonts w:ascii="Times New Roman" w:hAnsi="Times New Roman" w:cs="Times New Roman"/>
        </w:rPr>
        <w:t>study’</w:t>
      </w:r>
      <w:r w:rsidRPr="00C44A61">
        <w:rPr>
          <w:rFonts w:ascii="Times New Roman" w:hAnsi="Times New Roman" w:cs="Times New Roman"/>
        </w:rPr>
        <w:t xml:space="preserve">s purposes, 1984 is recognised by Aaron Donaghy’s seminal </w:t>
      </w:r>
      <w:r>
        <w:rPr>
          <w:rFonts w:ascii="Times New Roman" w:hAnsi="Times New Roman" w:cs="Times New Roman"/>
        </w:rPr>
        <w:t>work</w:t>
      </w:r>
      <w:r w:rsidRPr="00C44A61">
        <w:rPr>
          <w:rFonts w:ascii="Times New Roman" w:hAnsi="Times New Roman" w:cs="Times New Roman"/>
        </w:rPr>
        <w:t xml:space="preserve"> </w:t>
      </w:r>
      <w:r>
        <w:rPr>
          <w:rFonts w:ascii="Times New Roman" w:hAnsi="Times New Roman" w:cs="Times New Roman"/>
        </w:rPr>
        <w:t>as a</w:t>
      </w:r>
      <w:r w:rsidRPr="00C44A61">
        <w:rPr>
          <w:rFonts w:ascii="Times New Roman" w:hAnsi="Times New Roman" w:cs="Times New Roman"/>
        </w:rPr>
        <w:t xml:space="preserve"> key year in the final stages of the Cold War. Reagan’s fourth year in office saw a change in his approach towards the Soviet Union. The president was mortified by even the notion of a nuclear war. This instinct, coupled with polling that showed he needed </w:t>
      </w:r>
      <w:r w:rsidR="00140E8F">
        <w:rPr>
          <w:rFonts w:ascii="Times New Roman" w:hAnsi="Times New Roman" w:cs="Times New Roman"/>
        </w:rPr>
        <w:t xml:space="preserve">to </w:t>
      </w:r>
      <w:r w:rsidRPr="00C44A61">
        <w:rPr>
          <w:rFonts w:ascii="Times New Roman" w:hAnsi="Times New Roman" w:cs="Times New Roman"/>
        </w:rPr>
        <w:t>talk more about</w:t>
      </w:r>
      <w:r>
        <w:rPr>
          <w:rFonts w:ascii="Times New Roman" w:hAnsi="Times New Roman" w:cs="Times New Roman"/>
        </w:rPr>
        <w:t xml:space="preserve"> ‘peace’ than ‘strength’</w:t>
      </w:r>
      <w:r w:rsidRPr="00C44A61">
        <w:rPr>
          <w:rFonts w:ascii="Times New Roman" w:hAnsi="Times New Roman" w:cs="Times New Roman"/>
        </w:rPr>
        <w:t xml:space="preserve"> in order to win re-election, saw Reagan abandon his hard-line approach and embrace the politics of pragmatism.</w:t>
      </w:r>
      <w:r>
        <w:rPr>
          <w:rStyle w:val="EndnoteReference"/>
          <w:rFonts w:ascii="Times New Roman" w:hAnsi="Times New Roman" w:cs="Times New Roman"/>
        </w:rPr>
        <w:endnoteReference w:id="54"/>
      </w:r>
      <w:r>
        <w:rPr>
          <w:rFonts w:ascii="Times New Roman" w:hAnsi="Times New Roman" w:cs="Times New Roman"/>
        </w:rPr>
        <w:t xml:space="preserve"> Similarly, William </w:t>
      </w:r>
      <w:proofErr w:type="spellStart"/>
      <w:r>
        <w:rPr>
          <w:rFonts w:ascii="Times New Roman" w:hAnsi="Times New Roman" w:cs="Times New Roman"/>
        </w:rPr>
        <w:t>Inboden</w:t>
      </w:r>
      <w:proofErr w:type="spellEnd"/>
      <w:r>
        <w:rPr>
          <w:rFonts w:ascii="Times New Roman" w:hAnsi="Times New Roman" w:cs="Times New Roman"/>
        </w:rPr>
        <w:t xml:space="preserve"> has argued that the ending of the Cold War is more attributable to Reagan’s political abilities and instincts, including during his first term, as opposed to decisions made in the Kremlin.</w:t>
      </w:r>
      <w:r>
        <w:rPr>
          <w:rStyle w:val="EndnoteReference"/>
          <w:rFonts w:ascii="Times New Roman" w:hAnsi="Times New Roman" w:cs="Times New Roman"/>
        </w:rPr>
        <w:endnoteReference w:id="55"/>
      </w:r>
      <w:r>
        <w:rPr>
          <w:rFonts w:ascii="Times New Roman" w:hAnsi="Times New Roman" w:cs="Times New Roman"/>
        </w:rPr>
        <w:t xml:space="preserve"> Sarah Thomson explored the president’s re-election campaign, specifically the use of his European tour in June 1984 as an extension of the classic ‘rose garden strategy,’ with nuance.</w:t>
      </w:r>
      <w:r>
        <w:rPr>
          <w:rStyle w:val="EndnoteReference"/>
          <w:rFonts w:ascii="Times New Roman" w:hAnsi="Times New Roman" w:cs="Times New Roman"/>
        </w:rPr>
        <w:endnoteReference w:id="56"/>
      </w:r>
      <w:r>
        <w:rPr>
          <w:rFonts w:ascii="Times New Roman" w:hAnsi="Times New Roman" w:cs="Times New Roman"/>
        </w:rPr>
        <w:t xml:space="preserve"> Likewise, scholars are turning their attention to the process and significance of creating presidential legacies. This process can involve success at home and abroad, the work of White House staff, presidential libraries, major speeches (particularly farewell addresses), impact on popular culture and creative arts, and the marking of significance anniversaries.</w:t>
      </w:r>
      <w:r>
        <w:rPr>
          <w:rStyle w:val="EndnoteReference"/>
          <w:rFonts w:ascii="Times New Roman" w:hAnsi="Times New Roman" w:cs="Times New Roman"/>
        </w:rPr>
        <w:endnoteReference w:id="57"/>
      </w:r>
      <w:r>
        <w:rPr>
          <w:rFonts w:ascii="Times New Roman" w:hAnsi="Times New Roman" w:cs="Times New Roman"/>
        </w:rPr>
        <w:t xml:space="preserve"> Indeed, that at the time of writing we are close to 2024 has not been lost on this study’s authors. 2024 will be another U.S. presidential election year, but also forty years since Reagan’s landslide victory. Comparisons between the fortieth president and the Republican nominee, and the oldest incumbent president, will likely abound. </w:t>
      </w:r>
    </w:p>
    <w:p w14:paraId="6AF1959E" w14:textId="207DD886" w:rsidR="00717802" w:rsidRDefault="00717802" w:rsidP="00EA63E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role of collective memory – meaning the how and why – Reagan is remembered </w:t>
      </w:r>
      <w:r w:rsidR="005D799A">
        <w:rPr>
          <w:rFonts w:ascii="Times New Roman" w:hAnsi="Times New Roman" w:cs="Times New Roman"/>
        </w:rPr>
        <w:t xml:space="preserve">is </w:t>
      </w:r>
      <w:r>
        <w:rPr>
          <w:rFonts w:ascii="Times New Roman" w:hAnsi="Times New Roman" w:cs="Times New Roman"/>
        </w:rPr>
        <w:t>worthy of further study, and not just because of a looming fortieth anniversary. Reagan is still viewed in the highest regard among many people in the United States. In 2018, an opinion poll saw Kennedy, Reagan and Obama rated as the best of White House occupants since the 1950s.</w:t>
      </w:r>
      <w:r>
        <w:rPr>
          <w:rStyle w:val="EndnoteReference"/>
          <w:rFonts w:ascii="Times New Roman" w:hAnsi="Times New Roman" w:cs="Times New Roman"/>
        </w:rPr>
        <w:endnoteReference w:id="58"/>
      </w:r>
      <w:r>
        <w:rPr>
          <w:rFonts w:ascii="Times New Roman" w:hAnsi="Times New Roman" w:cs="Times New Roman"/>
        </w:rPr>
        <w:t xml:space="preserve"> A 2021 survey showed that 42% of Republicans view Reagan as the most effective president during the last forty years, with 23% of all voters choosing Reagan (only President Barack Obama</w:t>
      </w:r>
      <w:r>
        <w:rPr>
          <w:rFonts w:ascii="Times New Roman" w:hAnsi="Times New Roman" w:cs="Times New Roman"/>
        </w:rPr>
        <w:fldChar w:fldCharType="begin"/>
      </w:r>
      <w:r>
        <w:instrText xml:space="preserve"> XE "</w:instrText>
      </w:r>
      <w:r w:rsidRPr="00E74394">
        <w:rPr>
          <w:rFonts w:ascii="Times New Roman" w:hAnsi="Times New Roman" w:cs="Times New Roman"/>
        </w:rPr>
        <w:instrText>Barack Obama:</w:instrText>
      </w:r>
      <w:r w:rsidRPr="00E74394">
        <w:instrText>Obama</w:instrText>
      </w:r>
      <w:r>
        <w:instrText xml:space="preserve">" </w:instrText>
      </w:r>
      <w:r>
        <w:rPr>
          <w:rFonts w:ascii="Times New Roman" w:hAnsi="Times New Roman" w:cs="Times New Roman"/>
        </w:rPr>
        <w:fldChar w:fldCharType="end"/>
      </w:r>
      <w:r>
        <w:rPr>
          <w:rFonts w:ascii="Times New Roman" w:hAnsi="Times New Roman" w:cs="Times New Roman"/>
        </w:rPr>
        <w:t xml:space="preserve"> was higher with 35% support).</w:t>
      </w:r>
      <w:r>
        <w:rPr>
          <w:rStyle w:val="EndnoteReference"/>
          <w:rFonts w:ascii="Times New Roman" w:hAnsi="Times New Roman" w:cs="Times New Roman"/>
        </w:rPr>
        <w:endnoteReference w:id="59"/>
      </w:r>
      <w:r>
        <w:rPr>
          <w:rFonts w:ascii="Times New Roman" w:hAnsi="Times New Roman" w:cs="Times New Roman"/>
        </w:rPr>
        <w:t xml:space="preserve"> Scholars’ interest in the Reagan years is still likely some time away from reaching a zenith. In the meantime, it is the central claim of this work that a crossover between both popular and academic understanding correlates around 1984.</w:t>
      </w:r>
      <w:r>
        <w:rPr>
          <w:rStyle w:val="EndnoteReference"/>
          <w:rFonts w:ascii="Times New Roman" w:hAnsi="Times New Roman" w:cs="Times New Roman"/>
        </w:rPr>
        <w:endnoteReference w:id="60"/>
      </w:r>
      <w:r>
        <w:rPr>
          <w:rFonts w:ascii="Times New Roman" w:hAnsi="Times New Roman" w:cs="Times New Roman"/>
        </w:rPr>
        <w:t xml:space="preserve"> This singular year saw Reagan re-elected to even higher support than his victory over Jimmy Carter in 1980. For Reaganites, it also saw the consolidation of economic recovery and beginning of economic growth in the United States. Moreover, 1984 was the year that Reagan’s approach to the Cold War explicitly changed gears and the world learnt that </w:t>
      </w:r>
      <w:r w:rsidRPr="001B2D2B">
        <w:rPr>
          <w:rFonts w:ascii="Times New Roman" w:hAnsi="Times New Roman" w:cs="Times New Roman"/>
          <w:i/>
          <w:iCs/>
        </w:rPr>
        <w:t>Star Wars</w:t>
      </w:r>
      <w:r>
        <w:rPr>
          <w:rFonts w:ascii="Times New Roman" w:hAnsi="Times New Roman" w:cs="Times New Roman"/>
        </w:rPr>
        <w:t xml:space="preserve"> was not just an already iconic science fiction franchise, but also the Strategic Defence Initiative, a yet-to-be-realised emblem of the president’s calls for a world without nuclear weapons. This study contributes to collective scholastic efforts to move towards a history of the Reagan administration – and it does so by exploring the importance and impact of Ronald Reagan’s 1984.  </w:t>
      </w:r>
    </w:p>
    <w:p w14:paraId="1E46932B" w14:textId="312668AB" w:rsidR="00717802" w:rsidRDefault="00717802" w:rsidP="00CB5186">
      <w:pPr>
        <w:spacing w:after="160" w:line="259" w:lineRule="auto"/>
        <w:rPr>
          <w:rFonts w:ascii="Times New Roman" w:hAnsi="Times New Roman" w:cs="Times New Roman"/>
        </w:rPr>
      </w:pPr>
      <w:r>
        <w:rPr>
          <w:rFonts w:ascii="Times New Roman" w:hAnsi="Times New Roman" w:cs="Times New Roman"/>
        </w:rPr>
        <w:br w:type="page"/>
      </w:r>
    </w:p>
    <w:p w14:paraId="575FFA7D" w14:textId="2C08100F" w:rsidR="00717802" w:rsidRPr="00194B01" w:rsidRDefault="00717802" w:rsidP="00411EC7">
      <w:pPr>
        <w:spacing w:line="480" w:lineRule="auto"/>
        <w:jc w:val="center"/>
        <w:rPr>
          <w:rFonts w:ascii="Times New Roman" w:hAnsi="Times New Roman" w:cs="Times New Roman"/>
          <w:b/>
          <w:bCs/>
          <w:sz w:val="28"/>
          <w:szCs w:val="28"/>
        </w:rPr>
      </w:pPr>
      <w:r w:rsidRPr="00194B01">
        <w:rPr>
          <w:rFonts w:ascii="Times New Roman" w:hAnsi="Times New Roman" w:cs="Times New Roman"/>
          <w:b/>
          <w:bCs/>
          <w:sz w:val="28"/>
          <w:szCs w:val="28"/>
        </w:rPr>
        <w:lastRenderedPageBreak/>
        <w:t xml:space="preserve">1984 </w:t>
      </w:r>
    </w:p>
    <w:p w14:paraId="589F54E9" w14:textId="77777777" w:rsidR="00717802" w:rsidRDefault="00717802" w:rsidP="00411EC7">
      <w:pPr>
        <w:spacing w:line="480" w:lineRule="auto"/>
        <w:jc w:val="both"/>
        <w:rPr>
          <w:rFonts w:ascii="Times New Roman" w:hAnsi="Times New Roman" w:cs="Times New Roman"/>
          <w:b/>
          <w:bCs/>
        </w:rPr>
      </w:pPr>
    </w:p>
    <w:p w14:paraId="6EEC161C" w14:textId="46E3D85A" w:rsidR="00717802" w:rsidRPr="005366C3" w:rsidRDefault="00717802" w:rsidP="00411EC7">
      <w:pPr>
        <w:spacing w:line="480" w:lineRule="auto"/>
        <w:jc w:val="both"/>
        <w:rPr>
          <w:rFonts w:ascii="Times New Roman" w:hAnsi="Times New Roman" w:cs="Times New Roman"/>
          <w:b/>
        </w:rPr>
      </w:pPr>
      <w:r w:rsidRPr="005366C3">
        <w:rPr>
          <w:rFonts w:ascii="Times New Roman" w:hAnsi="Times New Roman" w:cs="Times New Roman"/>
          <w:b/>
        </w:rPr>
        <w:t>Looking ahead to re-election</w:t>
      </w:r>
    </w:p>
    <w:p w14:paraId="72191266" w14:textId="77777777" w:rsidR="00717802" w:rsidRDefault="00717802" w:rsidP="00411EC7">
      <w:pPr>
        <w:spacing w:line="480" w:lineRule="auto"/>
        <w:jc w:val="both"/>
        <w:rPr>
          <w:rFonts w:ascii="Times New Roman" w:hAnsi="Times New Roman" w:cs="Times New Roman"/>
        </w:rPr>
      </w:pPr>
    </w:p>
    <w:p w14:paraId="28BE7E84" w14:textId="42C51A2F" w:rsidR="00717802" w:rsidRDefault="00717802" w:rsidP="00411EC7">
      <w:pPr>
        <w:spacing w:line="480" w:lineRule="auto"/>
        <w:jc w:val="both"/>
        <w:rPr>
          <w:rFonts w:ascii="Times New Roman" w:hAnsi="Times New Roman" w:cs="Times New Roman"/>
        </w:rPr>
      </w:pPr>
      <w:r>
        <w:rPr>
          <w:rFonts w:ascii="Times New Roman" w:hAnsi="Times New Roman" w:cs="Times New Roman"/>
        </w:rPr>
        <w:t>As part of an audit about how the president’s time was organised, Michael Deaver (White House Deputy Chief of Staff</w:t>
      </w:r>
      <w:r w:rsidR="00AB5D15">
        <w:rPr>
          <w:rFonts w:ascii="Times New Roman" w:hAnsi="Times New Roman" w:cs="Times New Roman"/>
        </w:rPr>
        <w:t>, 1981-85</w:t>
      </w:r>
      <w:r>
        <w:rPr>
          <w:rFonts w:ascii="Times New Roman" w:hAnsi="Times New Roman" w:cs="Times New Roman"/>
        </w:rPr>
        <w:t>) noted that, in 1984, Reagan spent around 25% of his time with his national security team, but, by September, half of his time dedicated to political matters, with this increasing to 80% in October. The cabinet enjoyed 8% of Reagan’s attention, whereas the press used a similar amount of his time.</w:t>
      </w:r>
      <w:r>
        <w:rPr>
          <w:rStyle w:val="EndnoteReference"/>
          <w:rFonts w:ascii="Times New Roman" w:hAnsi="Times New Roman" w:cs="Times New Roman"/>
        </w:rPr>
        <w:endnoteReference w:id="61"/>
      </w:r>
      <w:r>
        <w:rPr>
          <w:rFonts w:ascii="Times New Roman" w:hAnsi="Times New Roman" w:cs="Times New Roman"/>
        </w:rPr>
        <w:t xml:space="preserve"> That the president would spend so much time in any given year with the National Security Council is unsurprising. Likewise, the amount of time committed to re-election can be equally expected – after all, without a successful election night, Reagan would have had ample spare time after inauguration day in January 1985. The president’s re-election – built on an improving economy and restored national prestige and aims of peace in the Cold War – saw a political campaign that has defined Reagan’s presidency. It encompassed major speeches at home and abroad, policy developments, emphases on successes and hostages to fortune.</w:t>
      </w:r>
    </w:p>
    <w:p w14:paraId="577FDEFE" w14:textId="27DB2A7E" w:rsidR="00717802" w:rsidRDefault="00717802" w:rsidP="00411EC7">
      <w:pPr>
        <w:spacing w:line="480" w:lineRule="auto"/>
        <w:jc w:val="both"/>
        <w:rPr>
          <w:rFonts w:ascii="Times New Roman" w:hAnsi="Times New Roman" w:cs="Times New Roman"/>
        </w:rPr>
      </w:pPr>
      <w:r>
        <w:rPr>
          <w:rFonts w:ascii="Times New Roman" w:hAnsi="Times New Roman" w:cs="Times New Roman"/>
        </w:rPr>
        <w:tab/>
        <w:t>The 1982 midterms were held at the height of the ‘Reagan recession’, which only compounded the standard political cycle that saw the party that controlled the White House experience electoral defeat. With Reagan’s approval rating at 42%, the elections saw the Republicans lose 26 seats in the U.S. House of Representatives.</w:t>
      </w:r>
      <w:r>
        <w:rPr>
          <w:rStyle w:val="EndnoteReference"/>
          <w:rFonts w:ascii="Times New Roman" w:hAnsi="Times New Roman" w:cs="Times New Roman"/>
        </w:rPr>
        <w:endnoteReference w:id="62"/>
      </w:r>
      <w:r>
        <w:rPr>
          <w:rFonts w:ascii="Times New Roman" w:hAnsi="Times New Roman" w:cs="Times New Roman"/>
        </w:rPr>
        <w:t xml:space="preserve"> Although the president’s party held on to control of the U.S. Senate, the White House’s legislative agenda was dramatically undermined. The Reagan administration has managed to work with conservative Democrats in Congress to pass its </w:t>
      </w:r>
      <w:r w:rsidR="00FF3BF8">
        <w:rPr>
          <w:rFonts w:ascii="Times New Roman" w:hAnsi="Times New Roman" w:cs="Times New Roman"/>
        </w:rPr>
        <w:t xml:space="preserve">1981 </w:t>
      </w:r>
      <w:r>
        <w:rPr>
          <w:rFonts w:ascii="Times New Roman" w:hAnsi="Times New Roman" w:cs="Times New Roman"/>
        </w:rPr>
        <w:t xml:space="preserve">tax cuts through the Democrat-controlled House of Representatives, a larger majority for Reagan’s opponents made a repeat of such a feat more challenging. The results turned the White House’s attention to the 1984 election and the </w:t>
      </w:r>
      <w:r>
        <w:rPr>
          <w:rFonts w:ascii="Times New Roman" w:hAnsi="Times New Roman" w:cs="Times New Roman"/>
        </w:rPr>
        <w:lastRenderedPageBreak/>
        <w:t>prospects of a second term for the president. Among the midterm’s fallout was a report to Reagan from his pollster, Richard Wirthlin in December 1982.</w:t>
      </w:r>
      <w:r>
        <w:rPr>
          <w:rStyle w:val="EndnoteReference"/>
          <w:rFonts w:ascii="Times New Roman" w:hAnsi="Times New Roman" w:cs="Times New Roman"/>
        </w:rPr>
        <w:endnoteReference w:id="63"/>
      </w:r>
      <w:r>
        <w:rPr>
          <w:rFonts w:ascii="Times New Roman" w:hAnsi="Times New Roman" w:cs="Times New Roman"/>
        </w:rPr>
        <w:t xml:space="preserve"> In an extensive briefing, Wirthlin argued:</w:t>
      </w:r>
    </w:p>
    <w:p w14:paraId="382A30B4" w14:textId="5F2C7CCB" w:rsidR="00717802" w:rsidRPr="00483487" w:rsidRDefault="00717802" w:rsidP="00411EC7">
      <w:pPr>
        <w:spacing w:line="480" w:lineRule="auto"/>
        <w:jc w:val="both"/>
        <w:rPr>
          <w:rFonts w:ascii="Times New Roman" w:hAnsi="Times New Roman" w:cs="Times New Roman"/>
        </w:rPr>
      </w:pPr>
    </w:p>
    <w:p w14:paraId="0FCFA5AE" w14:textId="4F7DF31F" w:rsidR="00717802" w:rsidRPr="008A7D97" w:rsidRDefault="00717802" w:rsidP="00411EC7">
      <w:pPr>
        <w:spacing w:line="480" w:lineRule="auto"/>
        <w:ind w:left="720"/>
        <w:jc w:val="both"/>
        <w:rPr>
          <w:rFonts w:ascii="Times New Roman" w:hAnsi="Times New Roman" w:cs="Times New Roman"/>
          <w:sz w:val="20"/>
          <w:szCs w:val="20"/>
        </w:rPr>
      </w:pPr>
      <w:r w:rsidRPr="008A7D97">
        <w:rPr>
          <w:rFonts w:ascii="Times New Roman" w:hAnsi="Times New Roman" w:cs="Times New Roman"/>
          <w:sz w:val="20"/>
          <w:szCs w:val="20"/>
        </w:rPr>
        <w:t>In 1981 we were successful in pushing through Congress many of our legislative programs. This … has led to a landmark Administration that can alter the Presidential Agenda for the next two decades.</w:t>
      </w:r>
    </w:p>
    <w:p w14:paraId="2DE4C880" w14:textId="6BF9A57E" w:rsidR="00717802" w:rsidRPr="008A7D97" w:rsidRDefault="00717802" w:rsidP="00411EC7">
      <w:pPr>
        <w:spacing w:line="480" w:lineRule="auto"/>
        <w:ind w:left="720"/>
        <w:jc w:val="both"/>
        <w:rPr>
          <w:rFonts w:ascii="Times New Roman" w:hAnsi="Times New Roman" w:cs="Times New Roman"/>
          <w:sz w:val="20"/>
          <w:szCs w:val="20"/>
        </w:rPr>
      </w:pPr>
      <w:r w:rsidRPr="008A7D97">
        <w:rPr>
          <w:rFonts w:ascii="Times New Roman" w:hAnsi="Times New Roman" w:cs="Times New Roman"/>
          <w:sz w:val="20"/>
          <w:szCs w:val="20"/>
        </w:rPr>
        <w:t>However, the centrifugal forces that will disperse and dissipate your presidential power are enormous. We start 1983 less strong politically that we were in 1981. Only:</w:t>
      </w:r>
    </w:p>
    <w:p w14:paraId="634EB201" w14:textId="5B645D4B" w:rsidR="00717802" w:rsidRPr="008A7D97" w:rsidRDefault="00717802" w:rsidP="00411EC7">
      <w:pPr>
        <w:pStyle w:val="ListParagraph"/>
        <w:numPr>
          <w:ilvl w:val="1"/>
          <w:numId w:val="6"/>
        </w:numPr>
        <w:spacing w:line="480" w:lineRule="auto"/>
        <w:jc w:val="both"/>
        <w:rPr>
          <w:rFonts w:ascii="Times New Roman" w:hAnsi="Times New Roman" w:cs="Times New Roman"/>
          <w:sz w:val="20"/>
          <w:szCs w:val="20"/>
        </w:rPr>
      </w:pPr>
      <w:r w:rsidRPr="008A7D97">
        <w:rPr>
          <w:rFonts w:ascii="Times New Roman" w:hAnsi="Times New Roman" w:cs="Times New Roman"/>
          <w:sz w:val="20"/>
          <w:szCs w:val="20"/>
        </w:rPr>
        <w:t>by focusing on the strengths of the general goals,</w:t>
      </w:r>
    </w:p>
    <w:p w14:paraId="74FDEE9D" w14:textId="7B6FEBFE" w:rsidR="00717802" w:rsidRPr="008A7D97" w:rsidRDefault="00717802" w:rsidP="00411EC7">
      <w:pPr>
        <w:pStyle w:val="ListParagraph"/>
        <w:numPr>
          <w:ilvl w:val="1"/>
          <w:numId w:val="6"/>
        </w:numPr>
        <w:spacing w:line="480" w:lineRule="auto"/>
        <w:jc w:val="both"/>
        <w:rPr>
          <w:rFonts w:ascii="Times New Roman" w:hAnsi="Times New Roman" w:cs="Times New Roman"/>
          <w:sz w:val="20"/>
          <w:szCs w:val="20"/>
        </w:rPr>
      </w:pPr>
      <w:r w:rsidRPr="008A7D97">
        <w:rPr>
          <w:rFonts w:ascii="Times New Roman" w:hAnsi="Times New Roman" w:cs="Times New Roman"/>
          <w:sz w:val="20"/>
          <w:szCs w:val="20"/>
        </w:rPr>
        <w:t>by dealing to the constituents we need to keep our grass roots support strong, and</w:t>
      </w:r>
    </w:p>
    <w:p w14:paraId="1B242DC4" w14:textId="345575AB" w:rsidR="00717802" w:rsidRPr="008A7D97" w:rsidRDefault="00717802" w:rsidP="00411EC7">
      <w:pPr>
        <w:pStyle w:val="ListParagraph"/>
        <w:numPr>
          <w:ilvl w:val="1"/>
          <w:numId w:val="6"/>
        </w:numPr>
        <w:spacing w:line="480" w:lineRule="auto"/>
        <w:jc w:val="both"/>
        <w:rPr>
          <w:rFonts w:ascii="Times New Roman" w:hAnsi="Times New Roman" w:cs="Times New Roman"/>
          <w:sz w:val="20"/>
          <w:szCs w:val="20"/>
        </w:rPr>
      </w:pPr>
      <w:r w:rsidRPr="008A7D97">
        <w:rPr>
          <w:rFonts w:ascii="Times New Roman" w:hAnsi="Times New Roman" w:cs="Times New Roman"/>
          <w:sz w:val="20"/>
          <w:szCs w:val="20"/>
        </w:rPr>
        <w:t>by developing an issue agenda that will put us in a position to be of maximal advantage in 1983 can we properly prepare the ground for Republican successes in the 1984 election. But more importantly, only by doing these things in 1983 can we keep the Reagan Revolution alive for another two decades.</w:t>
      </w:r>
      <w:r w:rsidRPr="008A7D97">
        <w:rPr>
          <w:rStyle w:val="EndnoteReference"/>
          <w:rFonts w:ascii="Times New Roman" w:hAnsi="Times New Roman" w:cs="Times New Roman"/>
          <w:sz w:val="20"/>
          <w:szCs w:val="20"/>
        </w:rPr>
        <w:endnoteReference w:id="64"/>
      </w:r>
    </w:p>
    <w:p w14:paraId="24C9B85B" w14:textId="4D83DD2F" w:rsidR="00717802" w:rsidRDefault="00717802" w:rsidP="00411EC7">
      <w:pPr>
        <w:spacing w:line="480" w:lineRule="auto"/>
        <w:jc w:val="both"/>
        <w:rPr>
          <w:rFonts w:ascii="Times New Roman" w:hAnsi="Times New Roman" w:cs="Times New Roman"/>
        </w:rPr>
      </w:pPr>
    </w:p>
    <w:p w14:paraId="588AA98B" w14:textId="7B875CB2" w:rsidR="00717802" w:rsidRDefault="00717802" w:rsidP="00411EC7">
      <w:pPr>
        <w:spacing w:line="480" w:lineRule="auto"/>
        <w:jc w:val="both"/>
        <w:rPr>
          <w:rFonts w:ascii="Times New Roman" w:hAnsi="Times New Roman" w:cs="Times New Roman"/>
        </w:rPr>
      </w:pPr>
      <w:r>
        <w:rPr>
          <w:rFonts w:ascii="Times New Roman" w:hAnsi="Times New Roman" w:cs="Times New Roman"/>
        </w:rPr>
        <w:t>1984 was, thus, viewed as both a significant election year and crucial for cementing Reagan’s legacy and imprint as president. In the meantime, according to Wirthlin, Reagan would have to contend with expected political opposition from the Democrats and politicking by potential Republican presidential candidates, who would prepare themselves should Reagan choose not to seek re-election. Nonetheless, his overriding concern was to restore Reagan’s ‘perceptual strengths’, such as his leadership qualities and empathy for the most vulnerable in society, and an electorally successful coalition, which would need to include women, Catholics, senior citizens, lower- and middle-income workers, southern conservative and moderates who ticket-split across both parties. To do this, Wirthlin emphasised the need, for instance, for economic growth, a balanced budget, fairness (particularly in regards to supporting and protecting social security), and a clear approach to arms reductions and a ‘constructive summit’ with the Soviet leadership.</w:t>
      </w:r>
      <w:r>
        <w:rPr>
          <w:rStyle w:val="EndnoteReference"/>
          <w:rFonts w:ascii="Times New Roman" w:hAnsi="Times New Roman" w:cs="Times New Roman"/>
        </w:rPr>
        <w:endnoteReference w:id="65"/>
      </w:r>
      <w:r>
        <w:rPr>
          <w:rFonts w:ascii="Times New Roman" w:hAnsi="Times New Roman" w:cs="Times New Roman"/>
        </w:rPr>
        <w:t xml:space="preserve"> Wirthlin’s advice was echoed in an extensive report </w:t>
      </w:r>
      <w:r>
        <w:rPr>
          <w:rFonts w:ascii="Times New Roman" w:hAnsi="Times New Roman" w:cs="Times New Roman"/>
        </w:rPr>
        <w:lastRenderedPageBreak/>
        <w:t>about the Reagan coalition.</w:t>
      </w:r>
      <w:r>
        <w:rPr>
          <w:rStyle w:val="EndnoteReference"/>
          <w:rFonts w:ascii="Times New Roman" w:hAnsi="Times New Roman" w:cs="Times New Roman"/>
        </w:rPr>
        <w:endnoteReference w:id="66"/>
      </w:r>
      <w:r>
        <w:rPr>
          <w:rFonts w:ascii="Times New Roman" w:hAnsi="Times New Roman" w:cs="Times New Roman"/>
        </w:rPr>
        <w:t xml:space="preserve"> It was expected that Reagan’s supporters in 1984 would still include: high income voters (including Catholics and union families), educated Southern Whites and Catholics, middle class southern white and protestants in the north, soft support from young and non-union voters, and non-union men across the country (and Catholic). Reagan could expect to not have the support of African-Americans, non-union and less affluent northern Protestants and northern union voters with low or moderate incomes and college degrees. It was unclear about the political affiliation for the following: educated low northern protestants who had and moderate incomes, middle aged and middle-class Catholic in the industrial Midwest, white protestants in the North-East, northern women, and poorer whites in the south. This latter grouping was to be targeted by the Reagan campaign. It was viewed as vital that the Reagan re-election campaign mitigated the issue of </w:t>
      </w:r>
      <w:r w:rsidR="009D1851">
        <w:rPr>
          <w:rFonts w:ascii="Times New Roman" w:hAnsi="Times New Roman" w:cs="Times New Roman"/>
        </w:rPr>
        <w:t>‘</w:t>
      </w:r>
      <w:r>
        <w:rPr>
          <w:rFonts w:ascii="Times New Roman" w:hAnsi="Times New Roman" w:cs="Times New Roman"/>
        </w:rPr>
        <w:t>fairness</w:t>
      </w:r>
      <w:r w:rsidR="009D1851">
        <w:rPr>
          <w:rFonts w:ascii="Times New Roman" w:hAnsi="Times New Roman" w:cs="Times New Roman"/>
        </w:rPr>
        <w:t>’</w:t>
      </w:r>
      <w:r>
        <w:rPr>
          <w:rFonts w:ascii="Times New Roman" w:hAnsi="Times New Roman" w:cs="Times New Roman"/>
        </w:rPr>
        <w:t xml:space="preserve"> – this was a successful theme for the Democrats in the 1982 mid-term elections.</w:t>
      </w:r>
      <w:r>
        <w:rPr>
          <w:rStyle w:val="EndnoteReference"/>
          <w:rFonts w:ascii="Times New Roman" w:hAnsi="Times New Roman" w:cs="Times New Roman"/>
        </w:rPr>
        <w:endnoteReference w:id="67"/>
      </w:r>
      <w:r>
        <w:rPr>
          <w:rFonts w:ascii="Times New Roman" w:hAnsi="Times New Roman" w:cs="Times New Roman"/>
        </w:rPr>
        <w:t xml:space="preserve"> The decision for the Reagan campaign to be essentially a centrist one, maximising imagery and emotion, rather than detailed policies represented a change in approach by the Republicans having learnt the political lessons in 1982. This was also seen in Reagan’s preparations for his debates with Mondale. Ultimately, in 1984 Reagan enjoyed the support of 62% of men and 58% of women, 66% whites, every age group and the majority of voters based on income. Mondale was more successful – in the breakdown of voter demographics – only among Democrats (74%), liberals (71%), African-Americans (91%) and Hispanics (66%) and Americans who earned less than $12,500 a year (albeit only at 54% to Reagan’s 46%).</w:t>
      </w:r>
      <w:r>
        <w:rPr>
          <w:rStyle w:val="EndnoteReference"/>
          <w:rFonts w:ascii="Times New Roman" w:hAnsi="Times New Roman" w:cs="Times New Roman"/>
        </w:rPr>
        <w:endnoteReference w:id="68"/>
      </w:r>
    </w:p>
    <w:p w14:paraId="731521A8" w14:textId="3343CF8B" w:rsidR="00717802" w:rsidRPr="00E818B6" w:rsidRDefault="00717802" w:rsidP="00411EC7">
      <w:pPr>
        <w:spacing w:line="480" w:lineRule="auto"/>
        <w:ind w:firstLine="720"/>
        <w:jc w:val="both"/>
        <w:rPr>
          <w:rFonts w:ascii="Times New Roman" w:hAnsi="Times New Roman" w:cs="Times New Roman"/>
        </w:rPr>
      </w:pPr>
      <w:r w:rsidRPr="00E818B6">
        <w:rPr>
          <w:rFonts w:ascii="Times New Roman" w:hAnsi="Times New Roman" w:cs="Times New Roman"/>
        </w:rPr>
        <w:t xml:space="preserve">The Reagan campaign paid close attention to what had been Thatcher’s successful re-election campaign earlier that year. Frank </w:t>
      </w:r>
      <w:proofErr w:type="spellStart"/>
      <w:r w:rsidRPr="00E818B6">
        <w:rPr>
          <w:rFonts w:ascii="Times New Roman" w:hAnsi="Times New Roman" w:cs="Times New Roman"/>
        </w:rPr>
        <w:t>Fahrenkopf</w:t>
      </w:r>
      <w:proofErr w:type="spellEnd"/>
      <w:r w:rsidRPr="00E818B6">
        <w:rPr>
          <w:rFonts w:ascii="Times New Roman" w:hAnsi="Times New Roman" w:cs="Times New Roman"/>
        </w:rPr>
        <w:t xml:space="preserve">, the chairman of the Republican National Committee (RNC), welcomed a Conservative Party briefing about their success, and during the election itself, two RNC researchers, Anna </w:t>
      </w:r>
      <w:proofErr w:type="spellStart"/>
      <w:r w:rsidRPr="00E818B6">
        <w:rPr>
          <w:rFonts w:ascii="Times New Roman" w:hAnsi="Times New Roman" w:cs="Times New Roman"/>
        </w:rPr>
        <w:t>Kondrates</w:t>
      </w:r>
      <w:proofErr w:type="spellEnd"/>
      <w:r w:rsidRPr="00E818B6">
        <w:rPr>
          <w:rFonts w:ascii="Times New Roman" w:hAnsi="Times New Roman" w:cs="Times New Roman"/>
        </w:rPr>
        <w:t>, an economist, and Vivienne Schneider, a foreign affairs expert, were based in the UK in order to observe the campaign</w:t>
      </w:r>
      <w:r>
        <w:rPr>
          <w:rFonts w:ascii="Times New Roman" w:hAnsi="Times New Roman" w:cs="Times New Roman"/>
        </w:rPr>
        <w:t xml:space="preserve">. </w:t>
      </w:r>
      <w:r>
        <w:rPr>
          <w:rFonts w:ascii="Times New Roman" w:hAnsi="Times New Roman" w:cs="Times New Roman"/>
        </w:rPr>
        <w:lastRenderedPageBreak/>
        <w:t xml:space="preserve">They </w:t>
      </w:r>
      <w:r w:rsidRPr="00E818B6">
        <w:rPr>
          <w:rFonts w:ascii="Times New Roman" w:hAnsi="Times New Roman" w:cs="Times New Roman"/>
        </w:rPr>
        <w:t>wrote a full report, w</w:t>
      </w:r>
      <w:r>
        <w:rPr>
          <w:rFonts w:ascii="Times New Roman" w:hAnsi="Times New Roman" w:cs="Times New Roman"/>
        </w:rPr>
        <w:t>hereby they suggested that less</w:t>
      </w:r>
      <w:r w:rsidRPr="00E818B6">
        <w:rPr>
          <w:rFonts w:ascii="Times New Roman" w:hAnsi="Times New Roman" w:cs="Times New Roman"/>
        </w:rPr>
        <w:t>ons could be learned for the forthcoming Republican campaign in 1984.</w:t>
      </w:r>
      <w:r w:rsidRPr="00E818B6">
        <w:rPr>
          <w:rFonts w:ascii="Times New Roman" w:hAnsi="Times New Roman" w:cs="Times New Roman"/>
          <w:vertAlign w:val="superscript"/>
        </w:rPr>
        <w:endnoteReference w:id="69"/>
      </w:r>
      <w:r w:rsidRPr="00E818B6">
        <w:rPr>
          <w:rFonts w:ascii="Times New Roman" w:hAnsi="Times New Roman" w:cs="Times New Roman"/>
        </w:rPr>
        <w:t xml:space="preserve">  The report acknowledged that there were ‘important differences in the American and British political contexts which make any direct and simple analogies misleading at best’,</w:t>
      </w:r>
      <w:r w:rsidRPr="00E818B6">
        <w:rPr>
          <w:rFonts w:ascii="Times New Roman" w:hAnsi="Times New Roman" w:cs="Times New Roman"/>
          <w:vertAlign w:val="superscript"/>
        </w:rPr>
        <w:endnoteReference w:id="70"/>
      </w:r>
      <w:r w:rsidRPr="00E818B6">
        <w:rPr>
          <w:rFonts w:ascii="Times New Roman" w:hAnsi="Times New Roman" w:cs="Times New Roman"/>
        </w:rPr>
        <w:t xml:space="preserve"> </w:t>
      </w:r>
      <w:r>
        <w:rPr>
          <w:rFonts w:ascii="Times New Roman" w:hAnsi="Times New Roman" w:cs="Times New Roman"/>
        </w:rPr>
        <w:t xml:space="preserve">but </w:t>
      </w:r>
      <w:r w:rsidRPr="00E818B6">
        <w:rPr>
          <w:rFonts w:ascii="Times New Roman" w:hAnsi="Times New Roman" w:cs="Times New Roman"/>
        </w:rPr>
        <w:t xml:space="preserve">it was apparent that: </w:t>
      </w:r>
    </w:p>
    <w:p w14:paraId="0CB93135" w14:textId="77777777" w:rsidR="00717802" w:rsidRPr="00E818B6" w:rsidRDefault="00717802" w:rsidP="00411EC7">
      <w:pPr>
        <w:spacing w:line="480" w:lineRule="auto"/>
        <w:jc w:val="both"/>
        <w:rPr>
          <w:rFonts w:ascii="Times New Roman" w:hAnsi="Times New Roman" w:cs="Times New Roman"/>
        </w:rPr>
      </w:pPr>
    </w:p>
    <w:p w14:paraId="37A16571" w14:textId="471CE84E" w:rsidR="00717802" w:rsidRPr="00E5714E" w:rsidRDefault="00717802" w:rsidP="00411EC7">
      <w:pPr>
        <w:spacing w:line="480" w:lineRule="auto"/>
        <w:ind w:left="720"/>
        <w:jc w:val="both"/>
        <w:rPr>
          <w:rFonts w:ascii="Times New Roman" w:hAnsi="Times New Roman" w:cs="Times New Roman"/>
          <w:sz w:val="20"/>
          <w:szCs w:val="20"/>
        </w:rPr>
      </w:pPr>
      <w:r w:rsidRPr="00E5714E">
        <w:rPr>
          <w:rFonts w:ascii="Times New Roman" w:hAnsi="Times New Roman" w:cs="Times New Roman"/>
          <w:sz w:val="20"/>
          <w:szCs w:val="20"/>
        </w:rPr>
        <w:t xml:space="preserve">the incumbent must take the ‘high road’, emphasizing successes and turning the election into a referendum on “staying the course”.  The incumbent should take the offensive on potentially negative issues like unemployment, demonstrating concern and emphasizing that anyone who claims there are satisfactory short-term solutions is lying.  The long-term connection between inflation and unemployment must be pounded into public consciousness. </w:t>
      </w:r>
    </w:p>
    <w:p w14:paraId="45BD79D1" w14:textId="77777777" w:rsidR="00717802" w:rsidRPr="00E818B6" w:rsidRDefault="00717802" w:rsidP="00411EC7">
      <w:pPr>
        <w:spacing w:line="480" w:lineRule="auto"/>
        <w:jc w:val="both"/>
        <w:rPr>
          <w:rFonts w:ascii="Times New Roman" w:hAnsi="Times New Roman" w:cs="Times New Roman"/>
        </w:rPr>
      </w:pPr>
    </w:p>
    <w:p w14:paraId="288C4202" w14:textId="6B38E8F5" w:rsidR="00717802" w:rsidRDefault="00717802" w:rsidP="00411EC7">
      <w:pPr>
        <w:spacing w:line="480" w:lineRule="auto"/>
        <w:jc w:val="both"/>
        <w:rPr>
          <w:rFonts w:ascii="Times New Roman" w:hAnsi="Times New Roman" w:cs="Times New Roman"/>
        </w:rPr>
      </w:pPr>
      <w:r w:rsidRPr="00E818B6">
        <w:rPr>
          <w:rFonts w:ascii="Times New Roman" w:hAnsi="Times New Roman" w:cs="Times New Roman"/>
        </w:rPr>
        <w:t xml:space="preserve">Thatcher’s successful war for the Falklands in 1982 enabled the Conservatives to argue, </w:t>
      </w:r>
      <w:r>
        <w:rPr>
          <w:rFonts w:ascii="Times New Roman" w:hAnsi="Times New Roman" w:cs="Times New Roman"/>
        </w:rPr>
        <w:t>‘</w:t>
      </w:r>
      <w:r w:rsidRPr="00E818B6">
        <w:rPr>
          <w:rFonts w:ascii="Times New Roman" w:hAnsi="Times New Roman" w:cs="Times New Roman"/>
        </w:rPr>
        <w:t>British liberty and security would best be defended from a position of strength and through a demonstrated show of determination and resoluteness</w:t>
      </w:r>
      <w:r>
        <w:rPr>
          <w:rFonts w:ascii="Times New Roman" w:hAnsi="Times New Roman" w:cs="Times New Roman"/>
        </w:rPr>
        <w:t>’</w:t>
      </w:r>
      <w:r w:rsidRPr="00E818B6">
        <w:rPr>
          <w:rFonts w:ascii="Times New Roman" w:hAnsi="Times New Roman" w:cs="Times New Roman"/>
        </w:rPr>
        <w:t xml:space="preserve">. Moreover, Thatcher’s resolute approach to leadership was </w:t>
      </w:r>
      <w:r>
        <w:rPr>
          <w:rFonts w:ascii="Times New Roman" w:hAnsi="Times New Roman" w:cs="Times New Roman"/>
        </w:rPr>
        <w:t>‘</w:t>
      </w:r>
      <w:r w:rsidRPr="00E818B6">
        <w:rPr>
          <w:rFonts w:ascii="Times New Roman" w:hAnsi="Times New Roman" w:cs="Times New Roman"/>
        </w:rPr>
        <w:t>a major Conservative asset</w:t>
      </w:r>
      <w:r>
        <w:rPr>
          <w:rFonts w:ascii="Times New Roman" w:hAnsi="Times New Roman" w:cs="Times New Roman"/>
        </w:rPr>
        <w:t>’</w:t>
      </w:r>
      <w:r w:rsidRPr="00E818B6">
        <w:rPr>
          <w:rFonts w:ascii="Times New Roman" w:hAnsi="Times New Roman" w:cs="Times New Roman"/>
        </w:rPr>
        <w:t xml:space="preserve"> ensuring that she was </w:t>
      </w:r>
      <w:r>
        <w:rPr>
          <w:rFonts w:ascii="Times New Roman" w:hAnsi="Times New Roman" w:cs="Times New Roman"/>
        </w:rPr>
        <w:t>‘</w:t>
      </w:r>
      <w:r w:rsidRPr="00E818B6">
        <w:rPr>
          <w:rFonts w:ascii="Times New Roman" w:hAnsi="Times New Roman" w:cs="Times New Roman"/>
        </w:rPr>
        <w:t>perceived as a decisive leader</w:t>
      </w:r>
      <w:r>
        <w:rPr>
          <w:rFonts w:ascii="Times New Roman" w:hAnsi="Times New Roman" w:cs="Times New Roman"/>
        </w:rPr>
        <w:t>’</w:t>
      </w:r>
      <w:r w:rsidRPr="00E818B6">
        <w:rPr>
          <w:rFonts w:ascii="Times New Roman" w:hAnsi="Times New Roman" w:cs="Times New Roman"/>
        </w:rPr>
        <w:t xml:space="preserve">. On the economy, Thatcher remained unwavering in her argument that </w:t>
      </w:r>
      <w:r w:rsidRPr="00F71D53">
        <w:rPr>
          <w:rFonts w:ascii="Times New Roman" w:hAnsi="Times New Roman" w:cs="Times New Roman"/>
        </w:rPr>
        <w:t xml:space="preserve">unemployment would only be reduced by economic growth and, by refusing to </w:t>
      </w:r>
      <w:r>
        <w:rPr>
          <w:rFonts w:ascii="Times New Roman" w:hAnsi="Times New Roman" w:cs="Times New Roman"/>
        </w:rPr>
        <w:t>‘</w:t>
      </w:r>
      <w:r w:rsidRPr="00F71D53">
        <w:rPr>
          <w:rFonts w:ascii="Times New Roman" w:hAnsi="Times New Roman" w:cs="Times New Roman"/>
        </w:rPr>
        <w:t>stick her neck out with idle promises</w:t>
      </w:r>
      <w:r>
        <w:rPr>
          <w:rFonts w:ascii="Times New Roman" w:hAnsi="Times New Roman" w:cs="Times New Roman"/>
        </w:rPr>
        <w:t>’</w:t>
      </w:r>
      <w:r w:rsidRPr="00F71D53">
        <w:rPr>
          <w:rFonts w:ascii="Times New Roman" w:hAnsi="Times New Roman" w:cs="Times New Roman"/>
        </w:rPr>
        <w:t xml:space="preserve">, she </w:t>
      </w:r>
      <w:r>
        <w:rPr>
          <w:rFonts w:ascii="Times New Roman" w:hAnsi="Times New Roman" w:cs="Times New Roman"/>
        </w:rPr>
        <w:t>‘</w:t>
      </w:r>
      <w:r w:rsidRPr="00F71D53">
        <w:rPr>
          <w:rFonts w:ascii="Times New Roman" w:hAnsi="Times New Roman" w:cs="Times New Roman"/>
        </w:rPr>
        <w:t>inspired confidence in a public happy to see real leadership at last</w:t>
      </w:r>
      <w:r>
        <w:rPr>
          <w:rFonts w:ascii="Times New Roman" w:hAnsi="Times New Roman" w:cs="Times New Roman"/>
        </w:rPr>
        <w:t>’</w:t>
      </w:r>
      <w:r w:rsidRPr="00F71D53">
        <w:rPr>
          <w:rFonts w:ascii="Times New Roman" w:hAnsi="Times New Roman" w:cs="Times New Roman"/>
        </w:rPr>
        <w:t xml:space="preserve">. The report argued that the president could enjoy similar success by showing a determination to </w:t>
      </w:r>
      <w:r>
        <w:rPr>
          <w:rFonts w:ascii="Times New Roman" w:hAnsi="Times New Roman" w:cs="Times New Roman"/>
        </w:rPr>
        <w:t>‘</w:t>
      </w:r>
      <w:r w:rsidRPr="00F71D53">
        <w:rPr>
          <w:rFonts w:ascii="Times New Roman" w:hAnsi="Times New Roman" w:cs="Times New Roman"/>
        </w:rPr>
        <w:t>stay the cours</w:t>
      </w:r>
      <w:r>
        <w:rPr>
          <w:rFonts w:ascii="Times New Roman" w:hAnsi="Times New Roman" w:cs="Times New Roman"/>
        </w:rPr>
        <w:t>e’</w:t>
      </w:r>
      <w:r w:rsidRPr="00F71D53">
        <w:rPr>
          <w:rFonts w:ascii="Times New Roman" w:hAnsi="Times New Roman" w:cs="Times New Roman"/>
        </w:rPr>
        <w:t>. Reagan was advised to adopt Thatcher’s rhetoric, even if it was not necessarily for the same policy area:  ‘Like Ronald Reagan and Mrs. Thatcher, who repeatedly used the words “real jobs”, Republicans in 1984 could use the term real peace.’</w:t>
      </w:r>
      <w:r w:rsidRPr="00F71D53">
        <w:rPr>
          <w:rFonts w:ascii="Times New Roman" w:hAnsi="Times New Roman" w:cs="Times New Roman"/>
          <w:vertAlign w:val="superscript"/>
        </w:rPr>
        <w:endnoteReference w:id="71"/>
      </w:r>
      <w:r w:rsidRPr="00F71D53">
        <w:rPr>
          <w:rFonts w:ascii="Times New Roman" w:hAnsi="Times New Roman" w:cs="Times New Roman"/>
        </w:rPr>
        <w:t xml:space="preserve"> The 1983 Conservative campaign had contrasted Britain’s economic performance in 1979, including images of the </w:t>
      </w:r>
      <w:r>
        <w:rPr>
          <w:rFonts w:ascii="Times New Roman" w:hAnsi="Times New Roman" w:cs="Times New Roman"/>
        </w:rPr>
        <w:t>‘</w:t>
      </w:r>
      <w:r w:rsidRPr="00F71D53">
        <w:rPr>
          <w:rFonts w:ascii="Times New Roman" w:hAnsi="Times New Roman" w:cs="Times New Roman"/>
        </w:rPr>
        <w:t>Winter of Discontent</w:t>
      </w:r>
      <w:r>
        <w:rPr>
          <w:rFonts w:ascii="Times New Roman" w:hAnsi="Times New Roman" w:cs="Times New Roman"/>
        </w:rPr>
        <w:t>’</w:t>
      </w:r>
      <w:r w:rsidRPr="00F71D53">
        <w:rPr>
          <w:rFonts w:ascii="Times New Roman" w:hAnsi="Times New Roman" w:cs="Times New Roman"/>
        </w:rPr>
        <w:t>. The Reagan campaign would follow suit, particularly with regards to its television advertisements (as will be discussed below).</w:t>
      </w:r>
      <w:r>
        <w:rPr>
          <w:rFonts w:ascii="Times New Roman" w:hAnsi="Times New Roman" w:cs="Times New Roman"/>
        </w:rPr>
        <w:t xml:space="preserve"> In accordance with Reagan campaign’s strategy, re-electing the president was presented to be </w:t>
      </w:r>
      <w:r>
        <w:rPr>
          <w:rFonts w:ascii="Times New Roman" w:hAnsi="Times New Roman" w:cs="Times New Roman"/>
        </w:rPr>
        <w:lastRenderedPageBreak/>
        <w:t>key for an optimistic future. The campaigned ensured that Reagan and the G</w:t>
      </w:r>
      <w:r w:rsidR="002E7F91">
        <w:rPr>
          <w:rFonts w:ascii="Times New Roman" w:hAnsi="Times New Roman" w:cs="Times New Roman"/>
        </w:rPr>
        <w:t>.</w:t>
      </w:r>
      <w:r>
        <w:rPr>
          <w:rFonts w:ascii="Times New Roman" w:hAnsi="Times New Roman" w:cs="Times New Roman"/>
        </w:rPr>
        <w:t>O</w:t>
      </w:r>
      <w:r w:rsidR="002E7F91">
        <w:rPr>
          <w:rFonts w:ascii="Times New Roman" w:hAnsi="Times New Roman" w:cs="Times New Roman"/>
        </w:rPr>
        <w:t>.</w:t>
      </w:r>
      <w:r>
        <w:rPr>
          <w:rFonts w:ascii="Times New Roman" w:hAnsi="Times New Roman" w:cs="Times New Roman"/>
        </w:rPr>
        <w:t>P</w:t>
      </w:r>
      <w:r w:rsidR="002E7F91">
        <w:rPr>
          <w:rFonts w:ascii="Times New Roman" w:hAnsi="Times New Roman" w:cs="Times New Roman"/>
        </w:rPr>
        <w:t>.</w:t>
      </w:r>
      <w:r>
        <w:rPr>
          <w:rFonts w:ascii="Times New Roman" w:hAnsi="Times New Roman" w:cs="Times New Roman"/>
        </w:rPr>
        <w:t xml:space="preserve"> owned the future, leaving the past to the Democrats. </w:t>
      </w:r>
    </w:p>
    <w:p w14:paraId="75175BFB" w14:textId="77777777" w:rsidR="00717802" w:rsidRPr="00527704" w:rsidRDefault="00717802" w:rsidP="00411EC7">
      <w:pPr>
        <w:spacing w:line="480" w:lineRule="auto"/>
        <w:ind w:firstLine="720"/>
        <w:rPr>
          <w:rFonts w:ascii="Times New Roman" w:hAnsi="Times New Roman" w:cs="Times New Roman"/>
        </w:rPr>
      </w:pPr>
      <w:r>
        <w:rPr>
          <w:rFonts w:ascii="Times New Roman" w:hAnsi="Times New Roman" w:cs="Times New Roman"/>
        </w:rPr>
        <w:t>The president’s major shift towards ‘peace’ in the Cold War was marked with his explanation to the American people about his plans for the Strategic Defence Initiative (SDI) in March 1983. In a speech designed to cultivate wider support for increased defence spending, Reagan offered a new vision for the future: ‘</w:t>
      </w:r>
      <w:r w:rsidRPr="00632EE4">
        <w:rPr>
          <w:rFonts w:ascii="Times New Roman" w:hAnsi="Times New Roman" w:cs="Times New Roman"/>
        </w:rPr>
        <w:t>What if free people could live secure in the knowledge that their security did not rest upon the threat of instant U.S. retaliation to deter a Soviet attack, that we could intercept and destroy strategic ballistic missiles before they reached our own soil or that of our allies?</w:t>
      </w:r>
      <w:r>
        <w:rPr>
          <w:rFonts w:ascii="Times New Roman" w:hAnsi="Times New Roman" w:cs="Times New Roman"/>
        </w:rPr>
        <w:t>’</w:t>
      </w:r>
      <w:r>
        <w:rPr>
          <w:rStyle w:val="EndnoteReference"/>
          <w:rFonts w:ascii="Times New Roman" w:hAnsi="Times New Roman" w:cs="Times New Roman"/>
        </w:rPr>
        <w:endnoteReference w:id="72"/>
      </w:r>
      <w:r>
        <w:rPr>
          <w:rFonts w:ascii="Times New Roman" w:hAnsi="Times New Roman" w:cs="Times New Roman"/>
        </w:rPr>
        <w:t xml:space="preserve"> He added that he was therefore ‘d</w:t>
      </w:r>
      <w:r w:rsidRPr="00632EE4">
        <w:rPr>
          <w:rFonts w:ascii="Times New Roman" w:hAnsi="Times New Roman" w:cs="Times New Roman"/>
        </w:rPr>
        <w:t>irecting a comprehensive and intensive effort to define a long-term research and development program to begin to achieve our ultimate goal of eliminating the threat posed</w:t>
      </w:r>
      <w:r>
        <w:rPr>
          <w:rFonts w:ascii="Times New Roman" w:hAnsi="Times New Roman" w:cs="Times New Roman"/>
        </w:rPr>
        <w:t xml:space="preserve"> by strategic nuclear missiles’ on the basis that ‘</w:t>
      </w:r>
      <w:r w:rsidRPr="00632EE4">
        <w:rPr>
          <w:rFonts w:ascii="Times New Roman" w:hAnsi="Times New Roman" w:cs="Times New Roman"/>
        </w:rPr>
        <w:t>Our only purpose -- one all people share -- is to search for ways to reduce the danger of nuclear war</w:t>
      </w:r>
      <w:r>
        <w:rPr>
          <w:rFonts w:ascii="Times New Roman" w:hAnsi="Times New Roman" w:cs="Times New Roman"/>
        </w:rPr>
        <w:t>’</w:t>
      </w:r>
      <w:r w:rsidRPr="00632EE4">
        <w:rPr>
          <w:rFonts w:ascii="Times New Roman" w:hAnsi="Times New Roman" w:cs="Times New Roman"/>
        </w:rPr>
        <w:t>.</w:t>
      </w:r>
      <w:r>
        <w:rPr>
          <w:rStyle w:val="EndnoteReference"/>
          <w:rFonts w:ascii="Times New Roman" w:hAnsi="Times New Roman" w:cs="Times New Roman"/>
        </w:rPr>
        <w:endnoteReference w:id="73"/>
      </w:r>
      <w:r>
        <w:rPr>
          <w:rFonts w:ascii="Times New Roman" w:hAnsi="Times New Roman" w:cs="Times New Roman"/>
        </w:rPr>
        <w:t xml:space="preserve"> </w:t>
      </w:r>
      <w:r w:rsidRPr="00527704">
        <w:rPr>
          <w:rFonts w:ascii="Times New Roman" w:hAnsi="Times New Roman" w:cs="Times New Roman"/>
        </w:rPr>
        <w:t xml:space="preserve">This initiative </w:t>
      </w:r>
      <w:r>
        <w:rPr>
          <w:rFonts w:ascii="Times New Roman" w:hAnsi="Times New Roman" w:cs="Times New Roman"/>
        </w:rPr>
        <w:t>reversed the</w:t>
      </w:r>
      <w:r w:rsidRPr="00527704">
        <w:rPr>
          <w:rFonts w:ascii="Times New Roman" w:hAnsi="Times New Roman" w:cs="Times New Roman"/>
        </w:rPr>
        <w:t xml:space="preserve"> concept of mutually assured destruction (MAD) which was an understanding – held by both superpowers – that if one uses a nuclear weapon they would in turn have them used against them; it, therefore, acted as a deterrent. </w:t>
      </w:r>
      <w:r>
        <w:rPr>
          <w:rFonts w:ascii="Times New Roman" w:hAnsi="Times New Roman" w:cs="Times New Roman"/>
        </w:rPr>
        <w:t>This</w:t>
      </w:r>
      <w:r w:rsidRPr="00527704">
        <w:rPr>
          <w:rFonts w:ascii="Times New Roman" w:hAnsi="Times New Roman" w:cs="Times New Roman"/>
        </w:rPr>
        <w:t xml:space="preserve"> caused much anxiety within the Soviet Union. Throughout this election year, then, SDI would be </w:t>
      </w:r>
      <w:r>
        <w:rPr>
          <w:rFonts w:ascii="Times New Roman" w:hAnsi="Times New Roman" w:cs="Times New Roman"/>
        </w:rPr>
        <w:t>central to criticism of</w:t>
      </w:r>
      <w:r w:rsidRPr="00527704">
        <w:rPr>
          <w:rFonts w:ascii="Times New Roman" w:hAnsi="Times New Roman" w:cs="Times New Roman"/>
        </w:rPr>
        <w:t xml:space="preserve"> Reagan’s leadership</w:t>
      </w:r>
      <w:r>
        <w:rPr>
          <w:rFonts w:ascii="Times New Roman" w:hAnsi="Times New Roman" w:cs="Times New Roman"/>
        </w:rPr>
        <w:t>.</w:t>
      </w:r>
      <w:r w:rsidRPr="00527704">
        <w:rPr>
          <w:rFonts w:ascii="Times New Roman" w:hAnsi="Times New Roman" w:cs="Times New Roman"/>
        </w:rPr>
        <w:t xml:space="preserve"> </w:t>
      </w:r>
      <w:r>
        <w:rPr>
          <w:rFonts w:ascii="Times New Roman" w:hAnsi="Times New Roman" w:cs="Times New Roman"/>
        </w:rPr>
        <w:t xml:space="preserve">For instance, the </w:t>
      </w:r>
      <w:r w:rsidRPr="00985C87">
        <w:rPr>
          <w:rFonts w:ascii="Times New Roman" w:hAnsi="Times New Roman" w:cs="Times New Roman"/>
          <w:i/>
          <w:iCs/>
        </w:rPr>
        <w:t xml:space="preserve">Washington Post </w:t>
      </w:r>
      <w:r>
        <w:rPr>
          <w:rFonts w:ascii="Times New Roman" w:hAnsi="Times New Roman" w:cs="Times New Roman"/>
        </w:rPr>
        <w:t>argued, ‘</w:t>
      </w:r>
      <w:r w:rsidRPr="00527704">
        <w:rPr>
          <w:rFonts w:ascii="Times New Roman" w:hAnsi="Times New Roman" w:cs="Times New Roman"/>
        </w:rPr>
        <w:t>“Star Wars” is bewilderingly complex’ as it undone progress made in the previous decade, such as during the ABM treaty which limited the systems each side could build, and consequently ‘Reagan has turned that logic upside down by suggesting that the United States may have the technical wherewithal to block the Soviets’ best nuclear knockout punch, thus rendering im</w:t>
      </w:r>
      <w:r>
        <w:rPr>
          <w:rFonts w:ascii="Times New Roman" w:hAnsi="Times New Roman" w:cs="Times New Roman"/>
        </w:rPr>
        <w:t>potent their offensive missiles’.</w:t>
      </w:r>
      <w:r w:rsidRPr="00527704">
        <w:rPr>
          <w:rStyle w:val="EndnoteReference"/>
          <w:rFonts w:ascii="Times New Roman" w:hAnsi="Times New Roman" w:cs="Times New Roman"/>
        </w:rPr>
        <w:endnoteReference w:id="74"/>
      </w:r>
    </w:p>
    <w:p w14:paraId="1C30AFAF" w14:textId="1DFAE45B" w:rsidR="00717802" w:rsidRPr="00527704" w:rsidRDefault="00717802" w:rsidP="00411EC7">
      <w:pPr>
        <w:spacing w:line="480" w:lineRule="auto"/>
        <w:rPr>
          <w:rFonts w:ascii="Times New Roman" w:hAnsi="Times New Roman" w:cs="Times New Roman"/>
        </w:rPr>
      </w:pPr>
      <w:r w:rsidRPr="00527704">
        <w:rPr>
          <w:rFonts w:ascii="Times New Roman" w:hAnsi="Times New Roman" w:cs="Times New Roman"/>
        </w:rPr>
        <w:tab/>
        <w:t xml:space="preserve">1984 </w:t>
      </w:r>
      <w:r>
        <w:rPr>
          <w:rFonts w:ascii="Times New Roman" w:hAnsi="Times New Roman" w:cs="Times New Roman"/>
        </w:rPr>
        <w:t>was</w:t>
      </w:r>
      <w:r w:rsidRPr="00527704">
        <w:rPr>
          <w:rFonts w:ascii="Times New Roman" w:hAnsi="Times New Roman" w:cs="Times New Roman"/>
        </w:rPr>
        <w:t xml:space="preserve"> one of </w:t>
      </w:r>
      <w:r>
        <w:rPr>
          <w:rFonts w:ascii="Times New Roman" w:hAnsi="Times New Roman" w:cs="Times New Roman"/>
        </w:rPr>
        <w:t xml:space="preserve">Cold War’s most </w:t>
      </w:r>
      <w:r w:rsidRPr="00527704">
        <w:rPr>
          <w:rFonts w:ascii="Times New Roman" w:hAnsi="Times New Roman" w:cs="Times New Roman"/>
        </w:rPr>
        <w:t>complex years. On the one hand, it was becoming clear to many that Reagan’s SDI not only sought to make the enemy’s nuclear attack obsolete, but was guided – according to Don</w:t>
      </w:r>
      <w:r>
        <w:rPr>
          <w:rFonts w:ascii="Times New Roman" w:hAnsi="Times New Roman" w:cs="Times New Roman"/>
        </w:rPr>
        <w:t>ald T.</w:t>
      </w:r>
      <w:r w:rsidRPr="00527704">
        <w:rPr>
          <w:rFonts w:ascii="Times New Roman" w:hAnsi="Times New Roman" w:cs="Times New Roman"/>
        </w:rPr>
        <w:t xml:space="preserve"> Regan</w:t>
      </w:r>
      <w:r>
        <w:rPr>
          <w:rFonts w:ascii="Times New Roman" w:hAnsi="Times New Roman" w:cs="Times New Roman"/>
        </w:rPr>
        <w:t xml:space="preserve"> (who served as Reagan’s Treasury </w:t>
      </w:r>
      <w:r>
        <w:rPr>
          <w:rFonts w:ascii="Times New Roman" w:hAnsi="Times New Roman" w:cs="Times New Roman"/>
        </w:rPr>
        <w:lastRenderedPageBreak/>
        <w:t>Secretary, 1981-85, and then his second White House chief-of-staff, 1985-87)</w:t>
      </w:r>
      <w:r w:rsidRPr="00527704">
        <w:rPr>
          <w:rFonts w:ascii="Times New Roman" w:hAnsi="Times New Roman" w:cs="Times New Roman"/>
        </w:rPr>
        <w:t xml:space="preserve"> – by the idea ‘of one day sitting down at the negotiating table with the leader of the U.S.S.R. and banning weapons of m</w:t>
      </w:r>
      <w:r>
        <w:rPr>
          <w:rFonts w:ascii="Times New Roman" w:hAnsi="Times New Roman" w:cs="Times New Roman"/>
        </w:rPr>
        <w:t>ass destruction from the planet</w:t>
      </w:r>
      <w:r w:rsidRPr="00527704">
        <w:rPr>
          <w:rFonts w:ascii="Times New Roman" w:hAnsi="Times New Roman" w:cs="Times New Roman"/>
        </w:rPr>
        <w:t>’</w:t>
      </w:r>
      <w:r>
        <w:rPr>
          <w:rFonts w:ascii="Times New Roman" w:hAnsi="Times New Roman" w:cs="Times New Roman"/>
        </w:rPr>
        <w:t>.</w:t>
      </w:r>
      <w:r w:rsidRPr="00527704">
        <w:rPr>
          <w:rStyle w:val="EndnoteReference"/>
          <w:rFonts w:ascii="Times New Roman" w:hAnsi="Times New Roman" w:cs="Times New Roman"/>
        </w:rPr>
        <w:endnoteReference w:id="75"/>
      </w:r>
      <w:r w:rsidRPr="00527704">
        <w:rPr>
          <w:rFonts w:ascii="Times New Roman" w:hAnsi="Times New Roman" w:cs="Times New Roman"/>
        </w:rPr>
        <w:t xml:space="preserve"> These themes were</w:t>
      </w:r>
      <w:r>
        <w:rPr>
          <w:rFonts w:ascii="Times New Roman" w:hAnsi="Times New Roman" w:cs="Times New Roman"/>
        </w:rPr>
        <w:t xml:space="preserve"> </w:t>
      </w:r>
      <w:r w:rsidRPr="00527704">
        <w:rPr>
          <w:rFonts w:ascii="Times New Roman" w:hAnsi="Times New Roman" w:cs="Times New Roman"/>
        </w:rPr>
        <w:t xml:space="preserve">present throughout 1984. A </w:t>
      </w:r>
      <w:r w:rsidRPr="00985C87">
        <w:rPr>
          <w:rFonts w:ascii="Times New Roman" w:hAnsi="Times New Roman" w:cs="Times New Roman"/>
          <w:i/>
          <w:iCs/>
        </w:rPr>
        <w:t xml:space="preserve">Washington Post </w:t>
      </w:r>
      <w:r w:rsidRPr="00527704">
        <w:rPr>
          <w:rFonts w:ascii="Times New Roman" w:hAnsi="Times New Roman" w:cs="Times New Roman"/>
        </w:rPr>
        <w:t>article</w:t>
      </w:r>
      <w:r>
        <w:rPr>
          <w:rFonts w:ascii="Times New Roman" w:hAnsi="Times New Roman" w:cs="Times New Roman"/>
        </w:rPr>
        <w:t>,</w:t>
      </w:r>
      <w:r w:rsidRPr="00527704">
        <w:rPr>
          <w:rFonts w:ascii="Times New Roman" w:hAnsi="Times New Roman" w:cs="Times New Roman"/>
        </w:rPr>
        <w:t xml:space="preserve"> written by future Reagan biographer, Lou Cannon, </w:t>
      </w:r>
      <w:r>
        <w:rPr>
          <w:rFonts w:ascii="Times New Roman" w:hAnsi="Times New Roman" w:cs="Times New Roman"/>
        </w:rPr>
        <w:t>claimed</w:t>
      </w:r>
      <w:r w:rsidRPr="00527704">
        <w:rPr>
          <w:rFonts w:ascii="Times New Roman" w:hAnsi="Times New Roman" w:cs="Times New Roman"/>
        </w:rPr>
        <w:t xml:space="preserve"> that</w:t>
      </w:r>
      <w:r>
        <w:rPr>
          <w:rFonts w:ascii="Times New Roman" w:hAnsi="Times New Roman" w:cs="Times New Roman"/>
        </w:rPr>
        <w:t xml:space="preserve"> the new</w:t>
      </w:r>
      <w:r w:rsidRPr="00527704">
        <w:rPr>
          <w:rFonts w:ascii="Times New Roman" w:hAnsi="Times New Roman" w:cs="Times New Roman"/>
        </w:rPr>
        <w:t xml:space="preserve"> Soviet premier</w:t>
      </w:r>
      <w:r>
        <w:rPr>
          <w:rFonts w:ascii="Times New Roman" w:hAnsi="Times New Roman" w:cs="Times New Roman"/>
        </w:rPr>
        <w:t>,</w:t>
      </w:r>
      <w:r w:rsidRPr="00527704">
        <w:rPr>
          <w:rFonts w:ascii="Times New Roman" w:hAnsi="Times New Roman" w:cs="Times New Roman"/>
        </w:rPr>
        <w:t xml:space="preserve"> Andropov</w:t>
      </w:r>
      <w:r>
        <w:rPr>
          <w:rFonts w:ascii="Times New Roman" w:hAnsi="Times New Roman" w:cs="Times New Roman"/>
        </w:rPr>
        <w:t>,</w:t>
      </w:r>
      <w:r w:rsidRPr="00527704">
        <w:rPr>
          <w:rFonts w:ascii="Times New Roman" w:hAnsi="Times New Roman" w:cs="Times New Roman"/>
        </w:rPr>
        <w:t xml:space="preserve"> welcomed Reagan’s conciliatory remarks and for his call to renew U.S.-Soviet dialogue.</w:t>
      </w:r>
      <w:r w:rsidRPr="00527704">
        <w:rPr>
          <w:rStyle w:val="EndnoteReference"/>
          <w:rFonts w:ascii="Times New Roman" w:hAnsi="Times New Roman" w:cs="Times New Roman"/>
        </w:rPr>
        <w:endnoteReference w:id="76"/>
      </w:r>
      <w:r w:rsidRPr="00527704">
        <w:rPr>
          <w:rFonts w:ascii="Times New Roman" w:hAnsi="Times New Roman" w:cs="Times New Roman"/>
        </w:rPr>
        <w:t xml:space="preserve"> On the other hand, a 1984 memo to James Baker</w:t>
      </w:r>
      <w:r>
        <w:rPr>
          <w:rFonts w:ascii="Times New Roman" w:hAnsi="Times New Roman" w:cs="Times New Roman"/>
        </w:rPr>
        <w:t xml:space="preserve"> (White House chief-of-staff, 1981-85, and then U.S. treasury secretary, 1985-88)</w:t>
      </w:r>
      <w:r w:rsidRPr="00527704">
        <w:rPr>
          <w:rFonts w:ascii="Times New Roman" w:hAnsi="Times New Roman" w:cs="Times New Roman"/>
        </w:rPr>
        <w:t xml:space="preserve"> and </w:t>
      </w:r>
      <w:r>
        <w:rPr>
          <w:rFonts w:ascii="Times New Roman" w:hAnsi="Times New Roman" w:cs="Times New Roman"/>
        </w:rPr>
        <w:t>Robert ‘</w:t>
      </w:r>
      <w:r w:rsidRPr="006C780F">
        <w:rPr>
          <w:rFonts w:ascii="Times New Roman" w:hAnsi="Times New Roman" w:cs="Times New Roman"/>
        </w:rPr>
        <w:t>Bud</w:t>
      </w:r>
      <w:r>
        <w:rPr>
          <w:rFonts w:ascii="Times New Roman" w:hAnsi="Times New Roman" w:cs="Times New Roman"/>
        </w:rPr>
        <w:t>’</w:t>
      </w:r>
      <w:r w:rsidRPr="006C780F">
        <w:rPr>
          <w:rFonts w:ascii="Times New Roman" w:hAnsi="Times New Roman" w:cs="Times New Roman"/>
        </w:rPr>
        <w:t xml:space="preserve"> McFarlane</w:t>
      </w:r>
      <w:r>
        <w:rPr>
          <w:rFonts w:ascii="Times New Roman" w:hAnsi="Times New Roman" w:cs="Times New Roman"/>
        </w:rPr>
        <w:t xml:space="preserve"> (Reagan’s national security adviser, 1983-85)</w:t>
      </w:r>
      <w:r w:rsidRPr="006C780F">
        <w:rPr>
          <w:rFonts w:ascii="Times New Roman" w:hAnsi="Times New Roman" w:cs="Times New Roman"/>
        </w:rPr>
        <w:t>, from Pamela J. Turner – Deputy Assistant to the President for Legislative Affairs – listed potential scenarios as to how the United States could ‘most effectively assist Latin America and the Caribbean in democracy, economic improvement, and ability to resist outside aggression and subversion’.</w:t>
      </w:r>
      <w:r w:rsidRPr="006C780F">
        <w:rPr>
          <w:rStyle w:val="EndnoteReference"/>
          <w:rFonts w:ascii="Times New Roman" w:hAnsi="Times New Roman" w:cs="Times New Roman"/>
        </w:rPr>
        <w:endnoteReference w:id="77"/>
      </w:r>
      <w:r w:rsidRPr="006C780F">
        <w:rPr>
          <w:rFonts w:ascii="Times New Roman" w:hAnsi="Times New Roman" w:cs="Times New Roman"/>
        </w:rPr>
        <w:t xml:space="preserve"> Richard Armitage (assistant secretary of defence for international security affairs, 1983-85), wrote to James Baker and Bud McFarlane: ‘If a group is fighting a repressive regime and shares our values and our goals, then we have very little choice but to support them.’</w:t>
      </w:r>
      <w:r w:rsidRPr="006C780F">
        <w:rPr>
          <w:rStyle w:val="EndnoteReference"/>
          <w:rFonts w:ascii="Times New Roman" w:hAnsi="Times New Roman" w:cs="Times New Roman"/>
        </w:rPr>
        <w:endnoteReference w:id="78"/>
      </w:r>
      <w:r w:rsidRPr="006C780F">
        <w:rPr>
          <w:rFonts w:ascii="Times New Roman" w:hAnsi="Times New Roman" w:cs="Times New Roman"/>
        </w:rPr>
        <w:t xml:space="preserve"> </w:t>
      </w:r>
      <w:r w:rsidRPr="00527704">
        <w:rPr>
          <w:rFonts w:ascii="Times New Roman" w:hAnsi="Times New Roman" w:cs="Times New Roman"/>
        </w:rPr>
        <w:t>Therefore, although strong Cold War rhetoric began to be eased in 1984</w:t>
      </w:r>
      <w:r>
        <w:rPr>
          <w:rFonts w:ascii="Times New Roman" w:hAnsi="Times New Roman" w:cs="Times New Roman"/>
        </w:rPr>
        <w:t>,</w:t>
      </w:r>
      <w:r w:rsidRPr="00527704">
        <w:rPr>
          <w:rFonts w:ascii="Times New Roman" w:hAnsi="Times New Roman" w:cs="Times New Roman"/>
        </w:rPr>
        <w:t xml:space="preserve"> which was matched by Reagan’s dedication to neutralising the threat of nuclear war through advocating arms reduction talks as well as proposing programmes such as SDI which would – on paper – have made a nuclear attack against the U.S. redundant, the Reagan administration was still dedicated to its mission of funding insurgents which was a policy being internally framed as an anti-Soviet measure. </w:t>
      </w:r>
    </w:p>
    <w:p w14:paraId="013C6550" w14:textId="15DA0EC0" w:rsidR="00717802" w:rsidRPr="00F27DF4" w:rsidRDefault="00717802" w:rsidP="00411EC7">
      <w:pPr>
        <w:spacing w:line="480" w:lineRule="auto"/>
        <w:rPr>
          <w:rFonts w:ascii="Times New Roman" w:hAnsi="Times New Roman" w:cs="Times New Roman"/>
        </w:rPr>
      </w:pPr>
      <w:r w:rsidRPr="00527704">
        <w:rPr>
          <w:rFonts w:ascii="Times New Roman" w:hAnsi="Times New Roman" w:cs="Times New Roman"/>
        </w:rPr>
        <w:tab/>
        <w:t xml:space="preserve">Although SDI was a bold programme to announce, throughout the 1980s, and particularly throughout 1984, there was research undertaken by the American national security establishment regarding the potential impact of a nuclear winter. In early 1984, the </w:t>
      </w:r>
      <w:proofErr w:type="spellStart"/>
      <w:r w:rsidRPr="00527704">
        <w:rPr>
          <w:rFonts w:ascii="Times New Roman" w:hAnsi="Times New Roman" w:cs="Times New Roman"/>
        </w:rPr>
        <w:t>Defense</w:t>
      </w:r>
      <w:proofErr w:type="spellEnd"/>
      <w:r w:rsidRPr="00527704">
        <w:rPr>
          <w:rFonts w:ascii="Times New Roman" w:hAnsi="Times New Roman" w:cs="Times New Roman"/>
        </w:rPr>
        <w:t xml:space="preserve"> Nuclear Agency’s Atmospheric Effects Division authored a now declassified document titled ‘Global Effects of Nuclear War’ in the </w:t>
      </w:r>
      <w:r w:rsidRPr="00F27DF4">
        <w:rPr>
          <w:rFonts w:ascii="Times New Roman" w:hAnsi="Times New Roman" w:cs="Times New Roman"/>
        </w:rPr>
        <w:t xml:space="preserve">attempt to develop a reasonable </w:t>
      </w:r>
      <w:r w:rsidRPr="00F27DF4">
        <w:rPr>
          <w:rFonts w:ascii="Times New Roman" w:hAnsi="Times New Roman" w:cs="Times New Roman"/>
        </w:rPr>
        <w:lastRenderedPageBreak/>
        <w:t>predictive capability and gauge the impacts on the climate and environment.</w:t>
      </w:r>
      <w:r w:rsidRPr="00F27DF4">
        <w:rPr>
          <w:rStyle w:val="EndnoteReference"/>
          <w:rFonts w:ascii="Times New Roman" w:hAnsi="Times New Roman" w:cs="Times New Roman"/>
        </w:rPr>
        <w:endnoteReference w:id="79"/>
      </w:r>
      <w:r w:rsidRPr="00F27DF4">
        <w:rPr>
          <w:rFonts w:ascii="Times New Roman" w:hAnsi="Times New Roman" w:cs="Times New Roman"/>
        </w:rPr>
        <w:t xml:space="preserve"> Interestingly, in February 1984</w:t>
      </w:r>
      <w:r>
        <w:rPr>
          <w:rFonts w:ascii="Times New Roman" w:hAnsi="Times New Roman" w:cs="Times New Roman"/>
        </w:rPr>
        <w:t xml:space="preserve">, </w:t>
      </w:r>
      <w:r w:rsidRPr="00F27DF4">
        <w:rPr>
          <w:rFonts w:ascii="Times New Roman" w:hAnsi="Times New Roman" w:cs="Times New Roman"/>
        </w:rPr>
        <w:t>Reagan welcomed Neil Kinnock – the leader</w:t>
      </w:r>
      <w:r w:rsidR="00515472">
        <w:rPr>
          <w:rFonts w:ascii="Times New Roman" w:hAnsi="Times New Roman" w:cs="Times New Roman"/>
        </w:rPr>
        <w:t xml:space="preserve"> of the </w:t>
      </w:r>
      <w:r w:rsidR="00AA23AD">
        <w:rPr>
          <w:rFonts w:ascii="Times New Roman" w:hAnsi="Times New Roman" w:cs="Times New Roman"/>
        </w:rPr>
        <w:t xml:space="preserve">UK </w:t>
      </w:r>
      <w:r w:rsidR="00515472">
        <w:rPr>
          <w:rFonts w:ascii="Times New Roman" w:hAnsi="Times New Roman" w:cs="Times New Roman"/>
        </w:rPr>
        <w:t xml:space="preserve">Labour Party </w:t>
      </w:r>
      <w:r w:rsidR="00AA23AD">
        <w:rPr>
          <w:rFonts w:ascii="Times New Roman" w:hAnsi="Times New Roman" w:cs="Times New Roman"/>
        </w:rPr>
        <w:t xml:space="preserve">(1983-92) </w:t>
      </w:r>
      <w:r w:rsidRPr="00F27DF4">
        <w:rPr>
          <w:rFonts w:ascii="Times New Roman" w:hAnsi="Times New Roman" w:cs="Times New Roman"/>
        </w:rPr>
        <w:t>– to Washington</w:t>
      </w:r>
      <w:r>
        <w:rPr>
          <w:rFonts w:ascii="Times New Roman" w:hAnsi="Times New Roman" w:cs="Times New Roman"/>
        </w:rPr>
        <w:t>,</w:t>
      </w:r>
      <w:r w:rsidRPr="00F27DF4">
        <w:rPr>
          <w:rFonts w:ascii="Times New Roman" w:hAnsi="Times New Roman" w:cs="Times New Roman"/>
        </w:rPr>
        <w:t xml:space="preserve"> during which the </w:t>
      </w:r>
      <w:r>
        <w:rPr>
          <w:rFonts w:ascii="Times New Roman" w:hAnsi="Times New Roman" w:cs="Times New Roman"/>
        </w:rPr>
        <w:t>former</w:t>
      </w:r>
      <w:r w:rsidRPr="00F27DF4">
        <w:rPr>
          <w:rFonts w:ascii="Times New Roman" w:hAnsi="Times New Roman" w:cs="Times New Roman"/>
        </w:rPr>
        <w:t xml:space="preserve"> stressed his concerns about a nuclear war and how there could be no winner and widely discussed the notion of a nuclear winter.</w:t>
      </w:r>
      <w:r w:rsidRPr="00F27DF4">
        <w:rPr>
          <w:rStyle w:val="EndnoteReference"/>
          <w:rFonts w:ascii="Times New Roman" w:hAnsi="Times New Roman" w:cs="Times New Roman"/>
        </w:rPr>
        <w:endnoteReference w:id="80"/>
      </w:r>
      <w:r w:rsidRPr="00F27DF4">
        <w:rPr>
          <w:rFonts w:ascii="Times New Roman" w:hAnsi="Times New Roman" w:cs="Times New Roman"/>
        </w:rPr>
        <w:t xml:space="preserve"> </w:t>
      </w:r>
    </w:p>
    <w:p w14:paraId="40FA4298" w14:textId="27983386" w:rsidR="00717802" w:rsidRPr="008C7AB4" w:rsidRDefault="00717802" w:rsidP="00411EC7">
      <w:pPr>
        <w:spacing w:line="480" w:lineRule="auto"/>
        <w:jc w:val="both"/>
        <w:rPr>
          <w:rFonts w:ascii="Times New Roman" w:hAnsi="Times New Roman" w:cs="Times New Roman"/>
        </w:rPr>
      </w:pPr>
      <w:r>
        <w:rPr>
          <w:rFonts w:ascii="Times New Roman" w:hAnsi="Times New Roman" w:cs="Times New Roman"/>
        </w:rPr>
        <w:tab/>
        <w:t>In an election year, everything is particularly political. Reagan used his incumbency to its full potential in key events throughout 1984. Even though he would not formally announce his candidacy for a second-term until 29 January, the State of the Union on 25 January saw the president declare, ‘America is Back with Four Great Goals’.</w:t>
      </w:r>
      <w:r>
        <w:rPr>
          <w:rStyle w:val="EndnoteReference"/>
          <w:rFonts w:ascii="Times New Roman" w:hAnsi="Times New Roman" w:cs="Times New Roman"/>
        </w:rPr>
        <w:endnoteReference w:id="81"/>
      </w:r>
      <w:r>
        <w:rPr>
          <w:rFonts w:ascii="Times New Roman" w:hAnsi="Times New Roman" w:cs="Times New Roman"/>
        </w:rPr>
        <w:t xml:space="preserve">  The president called for a national and bipartisan effort to achieve a balanced budget, lasting peace with the Soviet Union, a new frontier of space exploration and environmental protections, and support for families and children. The speech was littered with offers to different components of the Reagan coalition - support for school prayer, opposition to abortion, peace in the Cold War and across the world, tackling crime, improving education and opportunity, and advocating the private sector ahead of government spending and activities. Putting himself above politicking, yet in reality seeking to position himself in the centre-ground for the coming election, Reagan argued: ‘</w:t>
      </w:r>
      <w:r w:rsidRPr="008C7AB4">
        <w:rPr>
          <w:rFonts w:ascii="Times New Roman" w:hAnsi="Times New Roman" w:cs="Times New Roman"/>
        </w:rPr>
        <w:t>When it comes to keeping America strong, free, and at peace, there should be no Republicans or Democrats, just patriotic Americans. We can decide the tough issues not by who is right, but by what is right</w:t>
      </w:r>
      <w:r>
        <w:rPr>
          <w:rFonts w:ascii="Times New Roman" w:hAnsi="Times New Roman" w:cs="Times New Roman"/>
        </w:rPr>
        <w:t>.’ Indeed, for the president, his first term was a cause for celebration and optimism:</w:t>
      </w:r>
    </w:p>
    <w:p w14:paraId="29B01D3C" w14:textId="723A12A6" w:rsidR="00717802" w:rsidRDefault="00717802" w:rsidP="00411EC7">
      <w:pPr>
        <w:spacing w:line="480" w:lineRule="auto"/>
        <w:jc w:val="both"/>
        <w:rPr>
          <w:rFonts w:ascii="Times New Roman" w:hAnsi="Times New Roman" w:cs="Times New Roman"/>
        </w:rPr>
      </w:pPr>
    </w:p>
    <w:p w14:paraId="7960CF86" w14:textId="55A3766C" w:rsidR="00717802" w:rsidRPr="00E5714E" w:rsidRDefault="00717802" w:rsidP="00411EC7">
      <w:pPr>
        <w:spacing w:line="480" w:lineRule="auto"/>
        <w:ind w:left="720"/>
        <w:jc w:val="both"/>
        <w:rPr>
          <w:rFonts w:ascii="Times New Roman" w:hAnsi="Times New Roman" w:cs="Times New Roman"/>
          <w:sz w:val="20"/>
          <w:szCs w:val="20"/>
        </w:rPr>
      </w:pPr>
      <w:r w:rsidRPr="00E5714E">
        <w:rPr>
          <w:rFonts w:ascii="Times New Roman" w:hAnsi="Times New Roman" w:cs="Times New Roman"/>
          <w:sz w:val="20"/>
          <w:szCs w:val="20"/>
        </w:rPr>
        <w:t>A rebirth of bipartisan cooperation, of economic growth, and military deterrence, and a growing spirit of unity among our people at home and our allies abroad underline a fundamental and far-reaching change: The United States is safer, stronger, and more secure in 1984 than before. We can now move with confidence to seize the opportunities for peace, and we will.</w:t>
      </w:r>
      <w:r w:rsidRPr="00E5714E">
        <w:rPr>
          <w:rStyle w:val="EndnoteReference"/>
          <w:rFonts w:ascii="Times New Roman" w:hAnsi="Times New Roman" w:cs="Times New Roman"/>
          <w:sz w:val="20"/>
          <w:szCs w:val="20"/>
        </w:rPr>
        <w:endnoteReference w:id="82"/>
      </w:r>
    </w:p>
    <w:p w14:paraId="467A15C8" w14:textId="77777777" w:rsidR="00717802" w:rsidRDefault="00717802" w:rsidP="00411EC7">
      <w:pPr>
        <w:spacing w:line="480" w:lineRule="auto"/>
        <w:jc w:val="both"/>
        <w:rPr>
          <w:rFonts w:ascii="Times New Roman" w:hAnsi="Times New Roman" w:cs="Times New Roman"/>
          <w:b/>
        </w:rPr>
      </w:pPr>
    </w:p>
    <w:p w14:paraId="31BDE370" w14:textId="095D98C6" w:rsidR="00717802" w:rsidRDefault="00717802" w:rsidP="00411EC7">
      <w:pPr>
        <w:spacing w:line="480" w:lineRule="auto"/>
        <w:jc w:val="both"/>
        <w:rPr>
          <w:rFonts w:ascii="Times New Roman" w:hAnsi="Times New Roman" w:cs="Times New Roman"/>
        </w:rPr>
      </w:pPr>
      <w:r>
        <w:rPr>
          <w:rFonts w:ascii="Times New Roman" w:hAnsi="Times New Roman" w:cs="Times New Roman"/>
        </w:rPr>
        <w:t>A few days later, Reagan formally announced his intention to seek a second term:</w:t>
      </w:r>
    </w:p>
    <w:p w14:paraId="5CCAFA94" w14:textId="77777777" w:rsidR="00717802" w:rsidRDefault="00717802" w:rsidP="00411EC7">
      <w:pPr>
        <w:spacing w:line="480" w:lineRule="auto"/>
        <w:jc w:val="both"/>
        <w:rPr>
          <w:rFonts w:ascii="Times New Roman" w:hAnsi="Times New Roman" w:cs="Times New Roman"/>
        </w:rPr>
      </w:pPr>
    </w:p>
    <w:p w14:paraId="2083106A" w14:textId="77777777" w:rsidR="00717802" w:rsidRPr="00E5714E" w:rsidRDefault="00717802" w:rsidP="00411EC7">
      <w:pPr>
        <w:spacing w:line="480" w:lineRule="auto"/>
        <w:ind w:left="720"/>
        <w:jc w:val="both"/>
        <w:rPr>
          <w:rFonts w:ascii="Times New Roman" w:hAnsi="Times New Roman" w:cs="Times New Roman"/>
          <w:sz w:val="20"/>
          <w:szCs w:val="20"/>
        </w:rPr>
      </w:pPr>
      <w:r w:rsidRPr="00E5714E">
        <w:rPr>
          <w:rFonts w:ascii="Times New Roman" w:hAnsi="Times New Roman" w:cs="Times New Roman"/>
          <w:sz w:val="20"/>
          <w:szCs w:val="20"/>
        </w:rPr>
        <w:t xml:space="preserve">As I said Wednesday night, America is back and standing tall. We've begun to restore great American values -- the dignity of work, the warmth of family, the strength of </w:t>
      </w:r>
      <w:proofErr w:type="spellStart"/>
      <w:r w:rsidRPr="00E5714E">
        <w:rPr>
          <w:rFonts w:ascii="Times New Roman" w:hAnsi="Times New Roman" w:cs="Times New Roman"/>
          <w:sz w:val="20"/>
          <w:szCs w:val="20"/>
        </w:rPr>
        <w:t>neighborhood</w:t>
      </w:r>
      <w:proofErr w:type="spellEnd"/>
      <w:r w:rsidRPr="00E5714E">
        <w:rPr>
          <w:rFonts w:ascii="Times New Roman" w:hAnsi="Times New Roman" w:cs="Times New Roman"/>
          <w:sz w:val="20"/>
          <w:szCs w:val="20"/>
        </w:rPr>
        <w:t>, and the nourishment of human freedom.</w:t>
      </w:r>
    </w:p>
    <w:p w14:paraId="5F197C9C" w14:textId="0024E360" w:rsidR="00717802" w:rsidRPr="00E5714E" w:rsidRDefault="00717802" w:rsidP="00411EC7">
      <w:pPr>
        <w:spacing w:line="480" w:lineRule="auto"/>
        <w:ind w:left="720"/>
        <w:jc w:val="both"/>
        <w:rPr>
          <w:rFonts w:ascii="Times New Roman" w:hAnsi="Times New Roman" w:cs="Times New Roman"/>
          <w:sz w:val="20"/>
          <w:szCs w:val="20"/>
        </w:rPr>
      </w:pPr>
      <w:r w:rsidRPr="00E5714E">
        <w:rPr>
          <w:rFonts w:ascii="Times New Roman" w:hAnsi="Times New Roman" w:cs="Times New Roman"/>
          <w:sz w:val="20"/>
          <w:szCs w:val="20"/>
        </w:rPr>
        <w:t>But our work is not finished. We have more to do in creating jobs, achieving control over government spending, returning more autonomy to the States, keeping peace in a more settled world, and seeing if we can't find room in our schools for God.</w:t>
      </w:r>
      <w:r w:rsidRPr="00E5714E">
        <w:rPr>
          <w:rStyle w:val="EndnoteReference"/>
          <w:rFonts w:ascii="Times New Roman" w:hAnsi="Times New Roman" w:cs="Times New Roman"/>
          <w:sz w:val="20"/>
          <w:szCs w:val="20"/>
        </w:rPr>
        <w:endnoteReference w:id="83"/>
      </w:r>
    </w:p>
    <w:p w14:paraId="32F5C6F0" w14:textId="77777777" w:rsidR="00717802" w:rsidRDefault="00717802" w:rsidP="00411EC7">
      <w:pPr>
        <w:spacing w:line="480" w:lineRule="auto"/>
        <w:jc w:val="both"/>
        <w:rPr>
          <w:rFonts w:ascii="Times New Roman" w:hAnsi="Times New Roman" w:cs="Times New Roman"/>
        </w:rPr>
      </w:pPr>
    </w:p>
    <w:p w14:paraId="19DDBCB5" w14:textId="17D4B1DC" w:rsidR="00717802" w:rsidRDefault="00717802" w:rsidP="00411EC7">
      <w:pPr>
        <w:spacing w:line="480" w:lineRule="auto"/>
        <w:jc w:val="both"/>
        <w:rPr>
          <w:rFonts w:ascii="Times New Roman" w:hAnsi="Times New Roman" w:cs="Times New Roman"/>
        </w:rPr>
      </w:pPr>
      <w:r>
        <w:rPr>
          <w:rFonts w:ascii="Times New Roman" w:hAnsi="Times New Roman" w:cs="Times New Roman"/>
        </w:rPr>
        <w:t>In a speech that unsurprisingly trumpets his record, Reagan used American history to capture the future for his campaign. Referring to Dr Joseph Warren (President of the Massachusetts Congress in 1775), Reagan stressed his compassion for all Americans:</w:t>
      </w:r>
    </w:p>
    <w:p w14:paraId="1ADD0790" w14:textId="77777777" w:rsidR="00717802" w:rsidRDefault="00717802" w:rsidP="00411EC7">
      <w:pPr>
        <w:spacing w:line="480" w:lineRule="auto"/>
        <w:jc w:val="both"/>
        <w:rPr>
          <w:rFonts w:ascii="Times New Roman" w:hAnsi="Times New Roman" w:cs="Times New Roman"/>
        </w:rPr>
      </w:pPr>
    </w:p>
    <w:p w14:paraId="1EC96A15" w14:textId="3EEAB26E" w:rsidR="00717802" w:rsidRPr="00E5714E" w:rsidRDefault="00717802" w:rsidP="00411EC7">
      <w:pPr>
        <w:spacing w:line="480" w:lineRule="auto"/>
        <w:ind w:left="720"/>
        <w:jc w:val="both"/>
        <w:rPr>
          <w:rFonts w:ascii="Times New Roman" w:hAnsi="Times New Roman" w:cs="Times New Roman"/>
          <w:sz w:val="20"/>
          <w:szCs w:val="20"/>
        </w:rPr>
      </w:pPr>
      <w:r w:rsidRPr="00E5714E">
        <w:rPr>
          <w:rFonts w:ascii="Times New Roman" w:hAnsi="Times New Roman" w:cs="Times New Roman"/>
          <w:sz w:val="20"/>
          <w:szCs w:val="20"/>
        </w:rPr>
        <w:t xml:space="preserve">We're here to lift the weak and to build the peace, and most important, we're here, as </w:t>
      </w:r>
      <w:proofErr w:type="spellStart"/>
      <w:r w:rsidRPr="00E5714E">
        <w:rPr>
          <w:rFonts w:ascii="Times New Roman" w:hAnsi="Times New Roman" w:cs="Times New Roman"/>
          <w:sz w:val="20"/>
          <w:szCs w:val="20"/>
        </w:rPr>
        <w:t>Dr.</w:t>
      </w:r>
      <w:proofErr w:type="spellEnd"/>
      <w:r w:rsidRPr="00E5714E">
        <w:rPr>
          <w:rFonts w:ascii="Times New Roman" w:hAnsi="Times New Roman" w:cs="Times New Roman"/>
          <w:sz w:val="20"/>
          <w:szCs w:val="20"/>
        </w:rPr>
        <w:t xml:space="preserve"> Warren said, to act today for the happiness and liberty of millions yet unborn, to seize the future so that every new child of this beloved Republic can dream heroic dreams. If we do less, we betray the memory of those who have given so much.</w:t>
      </w:r>
      <w:r w:rsidRPr="00E5714E">
        <w:rPr>
          <w:rStyle w:val="EndnoteReference"/>
          <w:rFonts w:ascii="Times New Roman" w:hAnsi="Times New Roman" w:cs="Times New Roman"/>
          <w:sz w:val="20"/>
          <w:szCs w:val="20"/>
        </w:rPr>
        <w:endnoteReference w:id="84"/>
      </w:r>
    </w:p>
    <w:p w14:paraId="2FF757A9" w14:textId="77777777" w:rsidR="00717802" w:rsidRDefault="00717802" w:rsidP="00411EC7">
      <w:pPr>
        <w:spacing w:line="480" w:lineRule="auto"/>
        <w:ind w:firstLine="720"/>
        <w:jc w:val="both"/>
        <w:rPr>
          <w:rFonts w:ascii="Times New Roman" w:hAnsi="Times New Roman" w:cs="Times New Roman"/>
        </w:rPr>
      </w:pPr>
    </w:p>
    <w:p w14:paraId="0AF2ABAA" w14:textId="3D529443" w:rsidR="00717802" w:rsidRDefault="00717802" w:rsidP="00411EC7">
      <w:pPr>
        <w:spacing w:line="480" w:lineRule="auto"/>
        <w:ind w:firstLine="720"/>
        <w:jc w:val="both"/>
        <w:rPr>
          <w:rFonts w:ascii="Times New Roman" w:hAnsi="Times New Roman" w:cs="Times New Roman"/>
        </w:rPr>
      </w:pPr>
      <w:r>
        <w:rPr>
          <w:rFonts w:ascii="Times New Roman" w:hAnsi="Times New Roman" w:cs="Times New Roman"/>
        </w:rPr>
        <w:t>In a further signal that he was determined to secure peace in the world, Reagan achieved a nuclear agreement with China in April, which would come into law in December 1985. If 1984 was Reagan seeking to reconcile America’s past with an optimistic future, contingent to his re-election, that year’s Memorial Day commemorations afforded him the opportunity to tackle the Vietnam War and its legacy for the United States. On 28 May, Reagan spoke at Arlington National Cemetery at what he called ‘t</w:t>
      </w:r>
      <w:r w:rsidRPr="008126BF">
        <w:rPr>
          <w:rFonts w:ascii="Times New Roman" w:hAnsi="Times New Roman" w:cs="Times New Roman"/>
        </w:rPr>
        <w:t>he national funeral for an unknown soldier who will today join the heroes of three other wars</w:t>
      </w:r>
      <w:r>
        <w:rPr>
          <w:rFonts w:ascii="Times New Roman" w:hAnsi="Times New Roman" w:cs="Times New Roman"/>
        </w:rPr>
        <w:t>’.</w:t>
      </w:r>
      <w:r>
        <w:rPr>
          <w:rStyle w:val="EndnoteReference"/>
          <w:rFonts w:ascii="Times New Roman" w:hAnsi="Times New Roman" w:cs="Times New Roman"/>
        </w:rPr>
        <w:endnoteReference w:id="85"/>
      </w:r>
      <w:r>
        <w:rPr>
          <w:rFonts w:ascii="Times New Roman" w:hAnsi="Times New Roman" w:cs="Times New Roman"/>
        </w:rPr>
        <w:t xml:space="preserve"> Noting the divisiveness about the conflict, he remarked: ‘</w:t>
      </w:r>
      <w:r w:rsidRPr="0064011F">
        <w:rPr>
          <w:rFonts w:ascii="Times New Roman" w:hAnsi="Times New Roman" w:cs="Times New Roman"/>
        </w:rPr>
        <w:t xml:space="preserve">We Americans have learned to listen to each other and to trust each other again. We've learned that government owes the people an explanation and needs their support for its actions at home and abroad. And we have learned, </w:t>
      </w:r>
      <w:r w:rsidRPr="0064011F">
        <w:rPr>
          <w:rFonts w:ascii="Times New Roman" w:hAnsi="Times New Roman" w:cs="Times New Roman"/>
        </w:rPr>
        <w:lastRenderedPageBreak/>
        <w:t>and I pray this time for good, the most valuable lesson of all -- the preciousness of human freedom.</w:t>
      </w:r>
      <w:r>
        <w:rPr>
          <w:rFonts w:ascii="Times New Roman" w:hAnsi="Times New Roman" w:cs="Times New Roman"/>
        </w:rPr>
        <w:t>’ The speech neatly connected to Reagan’s campaign themes of peace and optimism. Similarly, Reagan strengthened his bipartisanship credentials and mitigated criticism about the U.S. deficit by signing into law the Deficit Reduction Act in July. Over three years, the legislation would raise taxation by around $50 billion and reduce spending by $13 billion. Although the measure represented his commitment - outlined in the 1984 State of the Union - to agree a ‘down payment’ on bipartisan efforts to reduce the deficit, Reagan was reluctant to alienate conservatives in an election year. There was no usual ceremony to mark the occasion.</w:t>
      </w:r>
      <w:r>
        <w:rPr>
          <w:rStyle w:val="EndnoteReference"/>
          <w:rFonts w:ascii="Times New Roman" w:hAnsi="Times New Roman" w:cs="Times New Roman"/>
        </w:rPr>
        <w:endnoteReference w:id="86"/>
      </w:r>
    </w:p>
    <w:p w14:paraId="4CCBFD1A" w14:textId="5ED7A2D5" w:rsidR="00717802" w:rsidRDefault="00717802" w:rsidP="00411EC7">
      <w:pPr>
        <w:spacing w:line="480" w:lineRule="auto"/>
        <w:ind w:firstLine="720"/>
        <w:jc w:val="both"/>
        <w:rPr>
          <w:rFonts w:ascii="Times New Roman" w:hAnsi="Times New Roman" w:cs="Times New Roman"/>
        </w:rPr>
      </w:pPr>
      <w:r>
        <w:rPr>
          <w:rFonts w:ascii="Times New Roman" w:hAnsi="Times New Roman" w:cs="Times New Roman"/>
        </w:rPr>
        <w:t>The agreement with China, action on the deficit, and speech about Vietnam were examples of the Reagan campaign’s strategy to fully utilise the media to maximise not just the president’s chances of re-election, but also the scale of his victory. While the Democrats debated in their primary contest, the Republicans would emphasise Reagan’s ‘</w:t>
      </w:r>
      <w:r>
        <w:rPr>
          <w:rFonts w:ascii="Times New Roman" w:eastAsia="Cambria" w:hAnsi="Times New Roman" w:cs="Times New Roman"/>
        </w:rPr>
        <w:t>reality of strong, confident, successful leadership’. Under this umbrella theme of leadership, Reagan would also be presented as being competent and compassionate, combining a belief in ‘traditional values’ with an optimistic vision of the future. Reagan’s campaign was designed to have a tone of optimism in Reagan’s leadership and renewed optimism of Americans in themselves and each other. This emphasis on leadership was timed to coincide with Reagan’s European tour, including the G7 Summit and Normandy events, taking advantage of extensive media coverage of Reagan representing the country as president, while the Democrats remained divided.</w:t>
      </w:r>
      <w:r>
        <w:rPr>
          <w:rStyle w:val="EndnoteReference"/>
          <w:rFonts w:ascii="Times New Roman" w:eastAsia="Cambria" w:hAnsi="Times New Roman" w:cs="Times New Roman"/>
        </w:rPr>
        <w:endnoteReference w:id="87"/>
      </w:r>
      <w:r>
        <w:rPr>
          <w:rFonts w:ascii="Times New Roman" w:hAnsi="Times New Roman" w:cs="Times New Roman"/>
        </w:rPr>
        <w:t xml:space="preserve"> </w:t>
      </w:r>
      <w:r w:rsidRPr="00B5592C">
        <w:rPr>
          <w:rFonts w:ascii="Times New Roman" w:hAnsi="Times New Roman" w:cs="Times New Roman"/>
        </w:rPr>
        <w:t xml:space="preserve">Reflecting </w:t>
      </w:r>
      <w:r>
        <w:rPr>
          <w:rFonts w:ascii="Times New Roman" w:hAnsi="Times New Roman" w:cs="Times New Roman"/>
        </w:rPr>
        <w:t>Reagan’s</w:t>
      </w:r>
      <w:r w:rsidRPr="00B5592C">
        <w:rPr>
          <w:rFonts w:ascii="Times New Roman" w:hAnsi="Times New Roman" w:cs="Times New Roman"/>
        </w:rPr>
        <w:t xml:space="preserve"> optimism, </w:t>
      </w:r>
      <w:r>
        <w:rPr>
          <w:rFonts w:ascii="Times New Roman" w:hAnsi="Times New Roman" w:cs="Times New Roman"/>
        </w:rPr>
        <w:t>t</w:t>
      </w:r>
      <w:r w:rsidRPr="00960D0B">
        <w:rPr>
          <w:rFonts w:ascii="Times New Roman" w:hAnsi="Times New Roman" w:cs="Times New Roman"/>
        </w:rPr>
        <w:t>he</w:t>
      </w:r>
      <w:r w:rsidRPr="7964058B">
        <w:rPr>
          <w:rFonts w:ascii="Times New Roman" w:hAnsi="Times New Roman" w:cs="Times New Roman"/>
          <w:i/>
          <w:iCs/>
        </w:rPr>
        <w:t xml:space="preserve"> New York Times </w:t>
      </w:r>
      <w:r w:rsidRPr="00B5592C">
        <w:rPr>
          <w:rFonts w:ascii="Times New Roman" w:hAnsi="Times New Roman" w:cs="Times New Roman"/>
        </w:rPr>
        <w:t xml:space="preserve">reported that the power of the presidency had been revitalized and that Reagan had ‘significantly increased controls to protect the security of his decision-making apparatus, reversing a trend toward more </w:t>
      </w:r>
      <w:r>
        <w:rPr>
          <w:rFonts w:ascii="Times New Roman" w:hAnsi="Times New Roman" w:cs="Times New Roman"/>
        </w:rPr>
        <w:t>openness under President Carter</w:t>
      </w:r>
      <w:r w:rsidRPr="00B5592C">
        <w:rPr>
          <w:rFonts w:ascii="Times New Roman" w:hAnsi="Times New Roman" w:cs="Times New Roman"/>
        </w:rPr>
        <w:t>’</w:t>
      </w:r>
      <w:r>
        <w:rPr>
          <w:rFonts w:ascii="Times New Roman" w:hAnsi="Times New Roman" w:cs="Times New Roman"/>
        </w:rPr>
        <w:t>.</w:t>
      </w:r>
      <w:r w:rsidRPr="00B5592C">
        <w:rPr>
          <w:rFonts w:ascii="Times New Roman" w:hAnsi="Times New Roman" w:cs="Times New Roman"/>
          <w:vertAlign w:val="superscript"/>
        </w:rPr>
        <w:endnoteReference w:id="88"/>
      </w:r>
      <w:r w:rsidRPr="00B5592C">
        <w:rPr>
          <w:rFonts w:ascii="Times New Roman" w:hAnsi="Times New Roman" w:cs="Times New Roman"/>
        </w:rPr>
        <w:t xml:space="preserve"> In September 1984, writing a few months before the </w:t>
      </w:r>
      <w:r>
        <w:rPr>
          <w:rFonts w:ascii="Times New Roman" w:hAnsi="Times New Roman" w:cs="Times New Roman"/>
        </w:rPr>
        <w:t xml:space="preserve">general </w:t>
      </w:r>
      <w:r w:rsidRPr="00B5592C">
        <w:rPr>
          <w:rFonts w:ascii="Times New Roman" w:hAnsi="Times New Roman" w:cs="Times New Roman"/>
        </w:rPr>
        <w:t xml:space="preserve">election, journalist Hugh </w:t>
      </w:r>
      <w:proofErr w:type="spellStart"/>
      <w:r w:rsidRPr="00B5592C">
        <w:rPr>
          <w:rFonts w:ascii="Times New Roman" w:hAnsi="Times New Roman" w:cs="Times New Roman"/>
        </w:rPr>
        <w:t>Sidey</w:t>
      </w:r>
      <w:proofErr w:type="spellEnd"/>
      <w:r w:rsidRPr="00B5592C">
        <w:rPr>
          <w:rFonts w:ascii="Times New Roman" w:hAnsi="Times New Roman" w:cs="Times New Roman"/>
        </w:rPr>
        <w:t xml:space="preserve"> wrote that, ‘He has fought bloody </w:t>
      </w:r>
      <w:r w:rsidRPr="00B5592C">
        <w:rPr>
          <w:rFonts w:ascii="Times New Roman" w:hAnsi="Times New Roman" w:cs="Times New Roman"/>
        </w:rPr>
        <w:lastRenderedPageBreak/>
        <w:t>diplomatic and legislative battles for nearly four years, and has been excoriated by the Democrats from dawn to dark for the past month, yet the polls show he is liked more than ever by Americans. Why?’</w:t>
      </w:r>
      <w:r w:rsidRPr="00B5592C">
        <w:rPr>
          <w:rFonts w:ascii="Times New Roman" w:hAnsi="Times New Roman" w:cs="Times New Roman"/>
          <w:vertAlign w:val="superscript"/>
        </w:rPr>
        <w:endnoteReference w:id="89"/>
      </w:r>
      <w:r>
        <w:rPr>
          <w:rFonts w:ascii="Times New Roman" w:hAnsi="Times New Roman" w:cs="Times New Roman"/>
        </w:rPr>
        <w:t xml:space="preserve"> His eventual opponent, Mondale, would target the claim that Reagan was competent during the presidential debates in October 1984.</w:t>
      </w:r>
    </w:p>
    <w:p w14:paraId="4AC4A51A" w14:textId="641596FF" w:rsidR="00717802" w:rsidRPr="00B5592C" w:rsidRDefault="00717802" w:rsidP="00411EC7">
      <w:pPr>
        <w:spacing w:line="480" w:lineRule="auto"/>
        <w:ind w:firstLine="720"/>
        <w:jc w:val="both"/>
        <w:rPr>
          <w:rFonts w:ascii="Times New Roman" w:hAnsi="Times New Roman" w:cs="Times New Roman"/>
        </w:rPr>
      </w:pPr>
      <w:r w:rsidRPr="00B5592C">
        <w:rPr>
          <w:rFonts w:ascii="Times New Roman" w:hAnsi="Times New Roman" w:cs="Times New Roman"/>
        </w:rPr>
        <w:t xml:space="preserve">Once Reagan </w:t>
      </w:r>
      <w:r>
        <w:rPr>
          <w:rFonts w:ascii="Times New Roman" w:hAnsi="Times New Roman" w:cs="Times New Roman"/>
        </w:rPr>
        <w:t xml:space="preserve">had </w:t>
      </w:r>
      <w:r w:rsidRPr="00B5592C">
        <w:rPr>
          <w:rFonts w:ascii="Times New Roman" w:hAnsi="Times New Roman" w:cs="Times New Roman"/>
        </w:rPr>
        <w:t xml:space="preserve">won the 1984 election, Hugh </w:t>
      </w:r>
      <w:proofErr w:type="spellStart"/>
      <w:r w:rsidRPr="00B5592C">
        <w:rPr>
          <w:rFonts w:ascii="Times New Roman" w:hAnsi="Times New Roman" w:cs="Times New Roman"/>
        </w:rPr>
        <w:t>Sidey</w:t>
      </w:r>
      <w:proofErr w:type="spellEnd"/>
      <w:r w:rsidRPr="00B5592C">
        <w:rPr>
          <w:rFonts w:ascii="Times New Roman" w:hAnsi="Times New Roman" w:cs="Times New Roman"/>
        </w:rPr>
        <w:t xml:space="preserve"> would write on the eve of Reagan’s second inaugural that, ‘The idea that the job was too big for one person has little currency now. The notion, so popular only a few years ago, that one man could not make a difference has been pushed aside…We enter these next four years with the know</w:t>
      </w:r>
      <w:r>
        <w:rPr>
          <w:rFonts w:ascii="Times New Roman" w:hAnsi="Times New Roman" w:cs="Times New Roman"/>
        </w:rPr>
        <w:t>ledge that the presidency works</w:t>
      </w:r>
      <w:r w:rsidRPr="00B5592C">
        <w:rPr>
          <w:rFonts w:ascii="Times New Roman" w:hAnsi="Times New Roman" w:cs="Times New Roman"/>
        </w:rPr>
        <w:t>’</w:t>
      </w:r>
      <w:r>
        <w:rPr>
          <w:rFonts w:ascii="Times New Roman" w:hAnsi="Times New Roman" w:cs="Times New Roman"/>
        </w:rPr>
        <w:t>.</w:t>
      </w:r>
      <w:r w:rsidRPr="00B5592C">
        <w:rPr>
          <w:rFonts w:ascii="Times New Roman" w:hAnsi="Times New Roman" w:cs="Times New Roman"/>
          <w:vertAlign w:val="superscript"/>
        </w:rPr>
        <w:endnoteReference w:id="90"/>
      </w:r>
      <w:r>
        <w:rPr>
          <w:rFonts w:ascii="Times New Roman" w:hAnsi="Times New Roman" w:cs="Times New Roman"/>
        </w:rPr>
        <w:t xml:space="preserve"> </w:t>
      </w:r>
      <w:r w:rsidRPr="00B5592C">
        <w:rPr>
          <w:rFonts w:ascii="Times New Roman" w:hAnsi="Times New Roman" w:cs="Times New Roman"/>
        </w:rPr>
        <w:t xml:space="preserve">Reagan’s character and goals </w:t>
      </w:r>
      <w:r>
        <w:rPr>
          <w:rFonts w:ascii="Times New Roman" w:hAnsi="Times New Roman" w:cs="Times New Roman"/>
        </w:rPr>
        <w:t>may have been</w:t>
      </w:r>
      <w:r w:rsidRPr="00B5592C">
        <w:rPr>
          <w:rFonts w:ascii="Times New Roman" w:hAnsi="Times New Roman" w:cs="Times New Roman"/>
        </w:rPr>
        <w:t xml:space="preserve"> an enigma to many, but what was clear was that he shaped the presidency - as an institution - in accordance with his character and goals which has been seen to have lasting effect.</w:t>
      </w:r>
      <w:r>
        <w:rPr>
          <w:rFonts w:ascii="Times New Roman" w:hAnsi="Times New Roman" w:cs="Times New Roman"/>
        </w:rPr>
        <w:t xml:space="preserve"> For example, Reagan’s executive branch appointments w</w:t>
      </w:r>
      <w:r w:rsidRPr="00B5592C">
        <w:rPr>
          <w:rFonts w:ascii="Times New Roman" w:hAnsi="Times New Roman" w:cs="Times New Roman"/>
        </w:rPr>
        <w:t>ere part of a broader concerted effort to reassert the president’s dominance over the executive branch and to safeguard it from legislative oversight.</w:t>
      </w:r>
      <w:r w:rsidRPr="00B5592C">
        <w:rPr>
          <w:rFonts w:ascii="Times New Roman" w:hAnsi="Times New Roman" w:cs="Times New Roman"/>
          <w:vertAlign w:val="superscript"/>
        </w:rPr>
        <w:endnoteReference w:id="91"/>
      </w:r>
      <w:r w:rsidRPr="00B5592C">
        <w:rPr>
          <w:rFonts w:ascii="Times New Roman" w:hAnsi="Times New Roman" w:cs="Times New Roman"/>
        </w:rPr>
        <w:t xml:space="preserve"> In this light, towards the end of the Reagan administration, some scholars began to speak of his presidency as being ‘post-modern’ in the sense that Reagan had truly consolidated the expansive changes made to the institution by presidents since Franklin Roosevelt who consolidated the creation of the modern presidency.</w:t>
      </w:r>
      <w:r w:rsidRPr="00B5592C">
        <w:rPr>
          <w:rFonts w:ascii="Times New Roman" w:hAnsi="Times New Roman" w:cs="Times New Roman"/>
          <w:vertAlign w:val="superscript"/>
        </w:rPr>
        <w:endnoteReference w:id="92"/>
      </w:r>
      <w:r w:rsidRPr="00B5592C">
        <w:rPr>
          <w:rFonts w:ascii="Times New Roman" w:hAnsi="Times New Roman" w:cs="Times New Roman"/>
        </w:rPr>
        <w:t xml:space="preserve"> Though such theses are problematic in the sense they do not truly outline the definitive characteristics of this supposed next stage in the presidency’s historical development, they nevertheless convey an academic recognition that Reagan had made considerable institutional changes and set the presidency on a new path from its degenerative state as expressed by its condition throughout the 1970s. For example, presidential scholar Stephen </w:t>
      </w:r>
      <w:proofErr w:type="spellStart"/>
      <w:r w:rsidRPr="00B5592C">
        <w:rPr>
          <w:rFonts w:ascii="Times New Roman" w:hAnsi="Times New Roman" w:cs="Times New Roman"/>
        </w:rPr>
        <w:t>Skowronek’s</w:t>
      </w:r>
      <w:proofErr w:type="spellEnd"/>
      <w:r w:rsidRPr="00B5592C">
        <w:rPr>
          <w:rFonts w:ascii="Times New Roman" w:hAnsi="Times New Roman" w:cs="Times New Roman"/>
        </w:rPr>
        <w:t xml:space="preserve"> ‘regime theory’ of the presidency, which produces four types of presidential lea</w:t>
      </w:r>
      <w:r>
        <w:rPr>
          <w:rFonts w:ascii="Times New Roman" w:hAnsi="Times New Roman" w:cs="Times New Roman"/>
        </w:rPr>
        <w:t>dership, considers Reagan as a r</w:t>
      </w:r>
      <w:r w:rsidRPr="00B5592C">
        <w:rPr>
          <w:rFonts w:ascii="Times New Roman" w:hAnsi="Times New Roman" w:cs="Times New Roman"/>
        </w:rPr>
        <w:t>econstructive president.</w:t>
      </w:r>
      <w:r w:rsidRPr="00B5592C">
        <w:rPr>
          <w:rFonts w:ascii="Times New Roman" w:hAnsi="Times New Roman" w:cs="Times New Roman"/>
          <w:vertAlign w:val="superscript"/>
        </w:rPr>
        <w:endnoteReference w:id="93"/>
      </w:r>
      <w:r w:rsidRPr="00B5592C">
        <w:rPr>
          <w:rFonts w:ascii="Times New Roman" w:hAnsi="Times New Roman" w:cs="Times New Roman"/>
        </w:rPr>
        <w:t xml:space="preserve"> The reconstructive president  </w:t>
      </w:r>
    </w:p>
    <w:p w14:paraId="74FEB500" w14:textId="77777777" w:rsidR="00717802" w:rsidRPr="00B5592C" w:rsidRDefault="00717802" w:rsidP="00411EC7">
      <w:pPr>
        <w:spacing w:line="480" w:lineRule="auto"/>
        <w:jc w:val="both"/>
        <w:rPr>
          <w:rFonts w:ascii="Times New Roman" w:hAnsi="Times New Roman" w:cs="Times New Roman"/>
        </w:rPr>
      </w:pPr>
    </w:p>
    <w:p w14:paraId="6A72CA0B" w14:textId="77777777" w:rsidR="00717802" w:rsidRPr="00E5714E" w:rsidRDefault="00717802" w:rsidP="00411EC7">
      <w:pPr>
        <w:spacing w:line="480" w:lineRule="auto"/>
        <w:ind w:left="720"/>
        <w:jc w:val="both"/>
        <w:rPr>
          <w:rFonts w:ascii="Times New Roman" w:hAnsi="Times New Roman" w:cs="Times New Roman"/>
          <w:sz w:val="20"/>
          <w:szCs w:val="20"/>
        </w:rPr>
      </w:pPr>
      <w:r w:rsidRPr="00E5714E">
        <w:rPr>
          <w:rFonts w:ascii="Times New Roman" w:hAnsi="Times New Roman" w:cs="Times New Roman"/>
          <w:sz w:val="20"/>
          <w:szCs w:val="20"/>
        </w:rPr>
        <w:lastRenderedPageBreak/>
        <w:t>found new ways to order the politics of the republic and release the power of government; but they have done so by building personal parties and shattering the politics of the past, actions the Constitution was originally supposed to guard against. Moreover, each of these great political leaders — Jefferson, Jackson, Lincoln, Franklin Roosevelt and Reagan — passed on a newly circumscribed regime, so tenacious as to implicate their successors in another cycle of gradually accelerating political decay.</w:t>
      </w:r>
      <w:r w:rsidRPr="00E5714E">
        <w:rPr>
          <w:rFonts w:ascii="Times New Roman" w:hAnsi="Times New Roman" w:cs="Times New Roman"/>
          <w:sz w:val="20"/>
          <w:szCs w:val="20"/>
          <w:vertAlign w:val="superscript"/>
        </w:rPr>
        <w:endnoteReference w:id="94"/>
      </w:r>
    </w:p>
    <w:p w14:paraId="50BDEA60" w14:textId="77777777" w:rsidR="00717802" w:rsidRPr="00B5592C" w:rsidRDefault="00717802" w:rsidP="00411EC7">
      <w:pPr>
        <w:spacing w:line="480" w:lineRule="auto"/>
        <w:jc w:val="both"/>
        <w:rPr>
          <w:rFonts w:ascii="Times New Roman" w:hAnsi="Times New Roman" w:cs="Times New Roman"/>
        </w:rPr>
      </w:pPr>
    </w:p>
    <w:p w14:paraId="738C33EF" w14:textId="53E49E9F" w:rsidR="00717802" w:rsidRDefault="00717802" w:rsidP="00411EC7">
      <w:pPr>
        <w:spacing w:line="480" w:lineRule="auto"/>
        <w:jc w:val="both"/>
        <w:rPr>
          <w:rFonts w:ascii="Times New Roman" w:hAnsi="Times New Roman" w:cs="Times New Roman"/>
        </w:rPr>
      </w:pPr>
      <w:r w:rsidRPr="00B5592C">
        <w:rPr>
          <w:rFonts w:ascii="Times New Roman" w:hAnsi="Times New Roman" w:cs="Times New Roman"/>
        </w:rPr>
        <w:t>It is for this reason that that Donald Trump</w:t>
      </w:r>
      <w:r>
        <w:rPr>
          <w:rFonts w:ascii="Times New Roman" w:hAnsi="Times New Roman" w:cs="Times New Roman"/>
        </w:rPr>
        <w:t xml:space="preserve"> was viewed to have</w:t>
      </w:r>
      <w:r w:rsidRPr="00B5592C">
        <w:rPr>
          <w:rFonts w:ascii="Times New Roman" w:hAnsi="Times New Roman" w:cs="Times New Roman"/>
        </w:rPr>
        <w:t xml:space="preserve"> represented ‘the final coll</w:t>
      </w:r>
      <w:r>
        <w:rPr>
          <w:rFonts w:ascii="Times New Roman" w:hAnsi="Times New Roman" w:cs="Times New Roman"/>
        </w:rPr>
        <w:t>apse of Reagan-era conservatism</w:t>
      </w:r>
      <w:r w:rsidRPr="00B5592C">
        <w:rPr>
          <w:rFonts w:ascii="Times New Roman" w:hAnsi="Times New Roman" w:cs="Times New Roman"/>
        </w:rPr>
        <w:t>’</w:t>
      </w:r>
      <w:r>
        <w:rPr>
          <w:rFonts w:ascii="Times New Roman" w:hAnsi="Times New Roman" w:cs="Times New Roman"/>
        </w:rPr>
        <w:t>.</w:t>
      </w:r>
      <w:r w:rsidRPr="00B5592C">
        <w:rPr>
          <w:rFonts w:ascii="Times New Roman" w:hAnsi="Times New Roman" w:cs="Times New Roman"/>
          <w:vertAlign w:val="superscript"/>
        </w:rPr>
        <w:endnoteReference w:id="95"/>
      </w:r>
      <w:r w:rsidRPr="00B5592C">
        <w:rPr>
          <w:rFonts w:ascii="Times New Roman" w:hAnsi="Times New Roman" w:cs="Times New Roman"/>
        </w:rPr>
        <w:t xml:space="preserve"> In fact, Donald Trump’s slogan Make America Great Again, which he is also branding</w:t>
      </w:r>
      <w:r>
        <w:rPr>
          <w:rFonts w:ascii="Times New Roman" w:hAnsi="Times New Roman" w:cs="Times New Roman"/>
        </w:rPr>
        <w:t xml:space="preserve"> for</w:t>
      </w:r>
      <w:r w:rsidRPr="00B5592C">
        <w:rPr>
          <w:rFonts w:ascii="Times New Roman" w:hAnsi="Times New Roman" w:cs="Times New Roman"/>
        </w:rPr>
        <w:t xml:space="preserve"> his 2024 campaign, was first invoked by Ronald Reagan during the latter’s Republican nomination acceptance speech. Reagan’s legacy on the presidency as an institution, the Republican Party, and American politics writ large, is still being felt in contemporary times. </w:t>
      </w:r>
      <w:r>
        <w:rPr>
          <w:rFonts w:ascii="Times New Roman" w:hAnsi="Times New Roman" w:cs="Times New Roman"/>
        </w:rPr>
        <w:t>Th</w:t>
      </w:r>
      <w:r w:rsidRPr="00B5592C">
        <w:rPr>
          <w:rFonts w:ascii="Times New Roman" w:hAnsi="Times New Roman" w:cs="Times New Roman"/>
        </w:rPr>
        <w:t>e year 1984 signified the culmination of the themes and trends</w:t>
      </w:r>
      <w:r>
        <w:rPr>
          <w:rFonts w:ascii="Times New Roman" w:hAnsi="Times New Roman" w:cs="Times New Roman"/>
        </w:rPr>
        <w:t>,</w:t>
      </w:r>
      <w:r w:rsidRPr="00B5592C">
        <w:rPr>
          <w:rFonts w:ascii="Times New Roman" w:hAnsi="Times New Roman" w:cs="Times New Roman"/>
        </w:rPr>
        <w:t xml:space="preserve"> which solidified </w:t>
      </w:r>
      <w:r>
        <w:rPr>
          <w:rFonts w:ascii="Times New Roman" w:hAnsi="Times New Roman" w:cs="Times New Roman"/>
        </w:rPr>
        <w:t>Reagan’s</w:t>
      </w:r>
      <w:r w:rsidRPr="00B5592C">
        <w:rPr>
          <w:rFonts w:ascii="Times New Roman" w:hAnsi="Times New Roman" w:cs="Times New Roman"/>
        </w:rPr>
        <w:t xml:space="preserve"> legacy in this regard. </w:t>
      </w:r>
      <w:r>
        <w:rPr>
          <w:rFonts w:ascii="Times New Roman" w:hAnsi="Times New Roman" w:cs="Times New Roman"/>
        </w:rPr>
        <w:t>Reagan’s reassertion of</w:t>
      </w:r>
      <w:r w:rsidRPr="00B5592C">
        <w:rPr>
          <w:rFonts w:ascii="Times New Roman" w:hAnsi="Times New Roman" w:cs="Times New Roman"/>
        </w:rPr>
        <w:t xml:space="preserve"> the presidency </w:t>
      </w:r>
      <w:r>
        <w:rPr>
          <w:rFonts w:ascii="Times New Roman" w:hAnsi="Times New Roman" w:cs="Times New Roman"/>
        </w:rPr>
        <w:t>was a key aspect of his first term, and part of his record for voters to judge in the general election</w:t>
      </w:r>
      <w:r w:rsidRPr="00B5592C">
        <w:rPr>
          <w:rFonts w:ascii="Times New Roman" w:hAnsi="Times New Roman" w:cs="Times New Roman"/>
        </w:rPr>
        <w:t>.</w:t>
      </w:r>
    </w:p>
    <w:p w14:paraId="64B14F8F" w14:textId="464E0465" w:rsidR="00717802" w:rsidRPr="00DD2841" w:rsidRDefault="00717802" w:rsidP="00411EC7">
      <w:pPr>
        <w:spacing w:line="480" w:lineRule="auto"/>
        <w:ind w:firstLine="720"/>
        <w:jc w:val="both"/>
        <w:rPr>
          <w:rFonts w:ascii="Times New Roman" w:hAnsi="Times New Roman" w:cs="Times New Roman"/>
          <w:color w:val="FF0000"/>
        </w:rPr>
      </w:pPr>
      <w:r>
        <w:rPr>
          <w:rFonts w:ascii="Times New Roman" w:hAnsi="Times New Roman" w:cs="Times New Roman"/>
        </w:rPr>
        <w:t xml:space="preserve">Executive Order 12333 – </w:t>
      </w:r>
      <w:r w:rsidRPr="00B5592C">
        <w:rPr>
          <w:rFonts w:ascii="Times New Roman" w:hAnsi="Times New Roman" w:cs="Times New Roman"/>
        </w:rPr>
        <w:t>Reagan’s intelligence activities directiv</w:t>
      </w:r>
      <w:r>
        <w:rPr>
          <w:rFonts w:ascii="Times New Roman" w:hAnsi="Times New Roman" w:cs="Times New Roman"/>
        </w:rPr>
        <w:t>e issued in December 1981 – altered</w:t>
      </w:r>
      <w:r w:rsidRPr="00B5592C">
        <w:rPr>
          <w:rFonts w:ascii="Times New Roman" w:hAnsi="Times New Roman" w:cs="Times New Roman"/>
        </w:rPr>
        <w:t xml:space="preserve"> Jimmy Carter’s executive order on intelligence activities by changing a section formerly titled as ‘Restrictions on Intelligence Activities’ to ‘Con</w:t>
      </w:r>
      <w:r>
        <w:rPr>
          <w:rFonts w:ascii="Times New Roman" w:hAnsi="Times New Roman" w:cs="Times New Roman"/>
        </w:rPr>
        <w:t>duct of Intelligence Activities</w:t>
      </w:r>
      <w:r w:rsidRPr="00B5592C">
        <w:rPr>
          <w:rFonts w:ascii="Times New Roman" w:hAnsi="Times New Roman" w:cs="Times New Roman"/>
        </w:rPr>
        <w:t>’</w:t>
      </w:r>
      <w:r>
        <w:rPr>
          <w:rFonts w:ascii="Times New Roman" w:hAnsi="Times New Roman" w:cs="Times New Roman"/>
        </w:rPr>
        <w:t>.</w:t>
      </w:r>
      <w:r w:rsidRPr="00B5592C">
        <w:rPr>
          <w:rFonts w:ascii="Times New Roman" w:hAnsi="Times New Roman" w:cs="Times New Roman"/>
          <w:vertAlign w:val="superscript"/>
        </w:rPr>
        <w:endnoteReference w:id="96"/>
      </w:r>
      <w:r w:rsidRPr="00B5592C">
        <w:rPr>
          <w:rFonts w:ascii="Times New Roman" w:hAnsi="Times New Roman" w:cs="Times New Roman"/>
        </w:rPr>
        <w:t xml:space="preserve"> This was a clear attempt at making constraints on executive authority in foreign policy the exception rather than the rule. Reagan, in fact, gave more freedom to his newly appointed CIA director, </w:t>
      </w:r>
      <w:r>
        <w:rPr>
          <w:rFonts w:ascii="Times New Roman" w:hAnsi="Times New Roman" w:cs="Times New Roman"/>
        </w:rPr>
        <w:t xml:space="preserve">William </w:t>
      </w:r>
      <w:r w:rsidRPr="00B5592C">
        <w:rPr>
          <w:rFonts w:ascii="Times New Roman" w:hAnsi="Times New Roman" w:cs="Times New Roman"/>
        </w:rPr>
        <w:t>Casey</w:t>
      </w:r>
      <w:r>
        <w:rPr>
          <w:rFonts w:ascii="Times New Roman" w:hAnsi="Times New Roman" w:cs="Times New Roman"/>
        </w:rPr>
        <w:t xml:space="preserve"> (who served in this role 1981-87)</w:t>
      </w:r>
      <w:r w:rsidRPr="00B5592C">
        <w:rPr>
          <w:rFonts w:ascii="Times New Roman" w:hAnsi="Times New Roman" w:cs="Times New Roman"/>
        </w:rPr>
        <w:t>, from even White House oversight and accountability although the director was to act, as mandated by Executive Order 12333, ‘as the primary adviser to the President and the NSC o</w:t>
      </w:r>
      <w:r>
        <w:rPr>
          <w:rFonts w:ascii="Times New Roman" w:hAnsi="Times New Roman" w:cs="Times New Roman"/>
        </w:rPr>
        <w:t>n national foreign intelligence</w:t>
      </w:r>
      <w:r w:rsidRPr="00B5592C">
        <w:rPr>
          <w:rFonts w:ascii="Times New Roman" w:hAnsi="Times New Roman" w:cs="Times New Roman"/>
        </w:rPr>
        <w:t>’</w:t>
      </w:r>
      <w:r>
        <w:rPr>
          <w:rFonts w:ascii="Times New Roman" w:hAnsi="Times New Roman" w:cs="Times New Roman"/>
        </w:rPr>
        <w:t>.</w:t>
      </w:r>
      <w:r w:rsidRPr="00B5592C">
        <w:rPr>
          <w:rFonts w:ascii="Times New Roman" w:hAnsi="Times New Roman" w:cs="Times New Roman"/>
          <w:vertAlign w:val="superscript"/>
        </w:rPr>
        <w:endnoteReference w:id="97"/>
      </w:r>
      <w:r w:rsidRPr="00B5592C">
        <w:rPr>
          <w:rFonts w:ascii="Times New Roman" w:hAnsi="Times New Roman" w:cs="Times New Roman"/>
        </w:rPr>
        <w:t xml:space="preserve"> The significance of Executive Order 12333 is also particularly acute as it pertains to the wider historical development, and aggrandizement, of the presidency</w:t>
      </w:r>
      <w:r>
        <w:rPr>
          <w:rFonts w:ascii="Times New Roman" w:hAnsi="Times New Roman" w:cs="Times New Roman"/>
        </w:rPr>
        <w:t>,</w:t>
      </w:r>
      <w:r w:rsidRPr="00B5592C">
        <w:rPr>
          <w:rFonts w:ascii="Times New Roman" w:hAnsi="Times New Roman" w:cs="Times New Roman"/>
        </w:rPr>
        <w:t xml:space="preserve"> which continued after Reagan but was largely made possible because of </w:t>
      </w:r>
      <w:r w:rsidRPr="00B5592C">
        <w:rPr>
          <w:rFonts w:ascii="Times New Roman" w:hAnsi="Times New Roman" w:cs="Times New Roman"/>
        </w:rPr>
        <w:lastRenderedPageBreak/>
        <w:t>Reagan.</w:t>
      </w:r>
      <w:r w:rsidRPr="00B5592C">
        <w:rPr>
          <w:rFonts w:ascii="Times New Roman" w:hAnsi="Times New Roman" w:cs="Times New Roman"/>
          <w:vertAlign w:val="superscript"/>
        </w:rPr>
        <w:endnoteReference w:id="98"/>
      </w:r>
      <w:r w:rsidRPr="00B5592C">
        <w:rPr>
          <w:rFonts w:ascii="Times New Roman" w:hAnsi="Times New Roman" w:cs="Times New Roman"/>
        </w:rPr>
        <w:t xml:space="preserve"> News about the abuses of the National Security Agency (NSA), during the War on Terror era, have often focused on the </w:t>
      </w:r>
      <w:r>
        <w:rPr>
          <w:rFonts w:ascii="Times New Roman" w:hAnsi="Times New Roman" w:cs="Times New Roman"/>
        </w:rPr>
        <w:t xml:space="preserve">2001 </w:t>
      </w:r>
      <w:r w:rsidRPr="00B5592C">
        <w:rPr>
          <w:rFonts w:ascii="Times New Roman" w:hAnsi="Times New Roman" w:cs="Times New Roman"/>
        </w:rPr>
        <w:t xml:space="preserve">USA </w:t>
      </w:r>
      <w:r>
        <w:rPr>
          <w:rFonts w:ascii="Times New Roman" w:hAnsi="Times New Roman" w:cs="Times New Roman"/>
        </w:rPr>
        <w:t>Patriot Act</w:t>
      </w:r>
      <w:r w:rsidRPr="00B5592C">
        <w:rPr>
          <w:rFonts w:ascii="Times New Roman" w:hAnsi="Times New Roman" w:cs="Times New Roman"/>
        </w:rPr>
        <w:t xml:space="preserve"> and blamed this act, signed by George W. Bush, for allowing sweeping abuses and claims of executive power – by intelligence agencies – in fighting terrorism. However, the powers employed during the War on Terror by intelligence agencies, such as the NSA, were done so much more broadly but that these powers actually derive from Reagan’s Executive Order 12333.</w:t>
      </w:r>
      <w:r w:rsidRPr="00B5592C">
        <w:rPr>
          <w:rFonts w:ascii="Times New Roman" w:hAnsi="Times New Roman" w:cs="Times New Roman"/>
          <w:vertAlign w:val="superscript"/>
        </w:rPr>
        <w:endnoteReference w:id="99"/>
      </w:r>
      <w:r w:rsidRPr="00B5592C">
        <w:rPr>
          <w:rFonts w:ascii="Times New Roman" w:hAnsi="Times New Roman" w:cs="Times New Roman"/>
        </w:rPr>
        <w:t xml:space="preserve"> This is because Executive Order 12333 had the full force of law and authorised the National Security Agency to collect the telephone records of millions of Americans and because this order was not a statute and was never put to a congressional vote or undergone a judicial review. </w:t>
      </w:r>
      <w:r>
        <w:rPr>
          <w:rFonts w:ascii="Times New Roman" w:hAnsi="Times New Roman" w:cs="Times New Roman"/>
        </w:rPr>
        <w:t>Further still, b</w:t>
      </w:r>
      <w:r w:rsidRPr="00B5592C">
        <w:rPr>
          <w:rFonts w:ascii="Times New Roman" w:hAnsi="Times New Roman" w:cs="Times New Roman"/>
        </w:rPr>
        <w:t>y 1983, it was recognised that the CIA was ‘on the rebound</w:t>
      </w:r>
      <w:r>
        <w:rPr>
          <w:rFonts w:ascii="Times New Roman" w:hAnsi="Times New Roman" w:cs="Times New Roman"/>
        </w:rPr>
        <w:t>’</w:t>
      </w:r>
      <w:r w:rsidRPr="00B5592C">
        <w:rPr>
          <w:rFonts w:ascii="Times New Roman" w:hAnsi="Times New Roman" w:cs="Times New Roman"/>
        </w:rPr>
        <w:t>.</w:t>
      </w:r>
      <w:r w:rsidRPr="00B5592C">
        <w:rPr>
          <w:rFonts w:ascii="Times New Roman" w:hAnsi="Times New Roman" w:cs="Times New Roman"/>
          <w:vertAlign w:val="superscript"/>
        </w:rPr>
        <w:endnoteReference w:id="100"/>
      </w:r>
      <w:r w:rsidRPr="00B5592C">
        <w:rPr>
          <w:rFonts w:ascii="Times New Roman" w:hAnsi="Times New Roman" w:cs="Times New Roman"/>
        </w:rPr>
        <w:t xml:space="preserve"> It is no coincidence that those covert operations of the 1980s that were being sanctioned by the reinvigorated intelligence agency, in Central America, Africa, and Asia, have been referred to as the </w:t>
      </w:r>
      <w:r w:rsidRPr="00985C87">
        <w:rPr>
          <w:rFonts w:ascii="Times New Roman" w:hAnsi="Times New Roman" w:cs="Times New Roman"/>
          <w:i/>
          <w:iCs/>
        </w:rPr>
        <w:t>Reagan Doctrine Wars</w:t>
      </w:r>
      <w:r w:rsidRPr="00B5592C">
        <w:rPr>
          <w:rFonts w:ascii="Times New Roman" w:hAnsi="Times New Roman" w:cs="Times New Roman"/>
        </w:rPr>
        <w:t xml:space="preserve"> and the </w:t>
      </w:r>
      <w:r w:rsidRPr="00985C87">
        <w:rPr>
          <w:rFonts w:ascii="Times New Roman" w:hAnsi="Times New Roman" w:cs="Times New Roman"/>
          <w:i/>
          <w:iCs/>
        </w:rPr>
        <w:t>Secret Wars of the CIA, 1981-1987</w:t>
      </w:r>
      <w:r w:rsidRPr="00B5592C">
        <w:rPr>
          <w:rFonts w:ascii="Times New Roman" w:hAnsi="Times New Roman" w:cs="Times New Roman"/>
        </w:rPr>
        <w:t>.</w:t>
      </w:r>
      <w:r w:rsidRPr="00B5592C">
        <w:rPr>
          <w:rFonts w:ascii="Times New Roman" w:hAnsi="Times New Roman" w:cs="Times New Roman"/>
          <w:vertAlign w:val="superscript"/>
        </w:rPr>
        <w:endnoteReference w:id="101"/>
      </w:r>
      <w:r w:rsidRPr="00B5592C">
        <w:rPr>
          <w:rFonts w:ascii="Times New Roman" w:hAnsi="Times New Roman" w:cs="Times New Roman"/>
        </w:rPr>
        <w:t xml:space="preserve"> One of the CIA’s most infamous secret wars, during the Reagan era, was the funding of the Contra rebels in Nicaragua who were attempting to topple the leftist Sandinista government that had taken power in 1979. This policy would morph into the Iran-Contra scandal.</w:t>
      </w:r>
      <w:r>
        <w:rPr>
          <w:rFonts w:ascii="Times New Roman" w:hAnsi="Times New Roman" w:cs="Times New Roman"/>
        </w:rPr>
        <w:t xml:space="preserve"> </w:t>
      </w:r>
      <w:r w:rsidRPr="00B5592C">
        <w:rPr>
          <w:rFonts w:ascii="Times New Roman" w:hAnsi="Times New Roman" w:cs="Times New Roman"/>
        </w:rPr>
        <w:t>However, the roots of this scandal, as it pertained to the policy options and the mechanisms of power employed to execute it, orientate around the year 1984.</w:t>
      </w:r>
      <w:r>
        <w:rPr>
          <w:rFonts w:ascii="Times New Roman" w:hAnsi="Times New Roman" w:cs="Times New Roman"/>
        </w:rPr>
        <w:t xml:space="preserve"> </w:t>
      </w:r>
    </w:p>
    <w:p w14:paraId="014604FC" w14:textId="1B217766" w:rsidR="00717802" w:rsidRPr="00B5592C" w:rsidRDefault="00717802" w:rsidP="00411EC7">
      <w:pPr>
        <w:spacing w:line="480" w:lineRule="auto"/>
        <w:ind w:firstLine="720"/>
        <w:jc w:val="both"/>
        <w:rPr>
          <w:rFonts w:ascii="Times New Roman" w:hAnsi="Times New Roman" w:cs="Times New Roman"/>
        </w:rPr>
      </w:pPr>
      <w:r w:rsidRPr="00B5592C">
        <w:rPr>
          <w:rFonts w:ascii="Times New Roman" w:hAnsi="Times New Roman" w:cs="Times New Roman"/>
        </w:rPr>
        <w:t>Thanks to the re-empowerment of the CIA and the executive branch writ large, as expressed by such aforementioned executive orders, in the first months of 1984, and with presidential approval, the CIA began mining three Nicaraguan harbours.</w:t>
      </w:r>
      <w:r w:rsidRPr="00B5592C">
        <w:rPr>
          <w:rFonts w:ascii="Times New Roman" w:hAnsi="Times New Roman" w:cs="Times New Roman"/>
          <w:vertAlign w:val="superscript"/>
        </w:rPr>
        <w:endnoteReference w:id="102"/>
      </w:r>
      <w:r w:rsidRPr="00B5592C">
        <w:rPr>
          <w:rFonts w:ascii="Times New Roman" w:hAnsi="Times New Roman" w:cs="Times New Roman"/>
        </w:rPr>
        <w:t xml:space="preserve"> However, after this became public in mid-1984, </w:t>
      </w:r>
      <w:r>
        <w:rPr>
          <w:rFonts w:ascii="Times New Roman" w:hAnsi="Times New Roman" w:cs="Times New Roman"/>
        </w:rPr>
        <w:t>Congress passed the second Boland Amendment that made it illegal for any government agency - whether it was indirectly or directly - to support the Contras in Nicaragua.</w:t>
      </w:r>
      <w:r w:rsidRPr="00B5592C">
        <w:rPr>
          <w:rFonts w:ascii="Times New Roman" w:hAnsi="Times New Roman" w:cs="Times New Roman"/>
          <w:vertAlign w:val="superscript"/>
        </w:rPr>
        <w:endnoteReference w:id="103"/>
      </w:r>
      <w:r>
        <w:rPr>
          <w:rFonts w:ascii="Times New Roman" w:hAnsi="Times New Roman" w:cs="Times New Roman"/>
        </w:rPr>
        <w:t xml:space="preserve"> </w:t>
      </w:r>
      <w:r w:rsidRPr="00B5592C">
        <w:rPr>
          <w:rFonts w:ascii="Times New Roman" w:hAnsi="Times New Roman" w:cs="Times New Roman"/>
        </w:rPr>
        <w:t xml:space="preserve">The first Boland Amendment of 1982 </w:t>
      </w:r>
      <w:r>
        <w:rPr>
          <w:rFonts w:ascii="Times New Roman" w:hAnsi="Times New Roman" w:cs="Times New Roman"/>
        </w:rPr>
        <w:t xml:space="preserve">had already </w:t>
      </w:r>
      <w:r w:rsidRPr="00B5592C">
        <w:rPr>
          <w:rFonts w:ascii="Times New Roman" w:hAnsi="Times New Roman" w:cs="Times New Roman"/>
        </w:rPr>
        <w:t xml:space="preserve">restricted American spending in Nicaragua with the legislation mandating that, </w:t>
      </w:r>
    </w:p>
    <w:p w14:paraId="7639D777" w14:textId="77777777" w:rsidR="00717802" w:rsidRPr="00B5592C" w:rsidRDefault="00717802" w:rsidP="00411EC7">
      <w:pPr>
        <w:spacing w:line="480" w:lineRule="auto"/>
        <w:jc w:val="both"/>
        <w:rPr>
          <w:rFonts w:ascii="Times New Roman" w:hAnsi="Times New Roman" w:cs="Times New Roman"/>
        </w:rPr>
      </w:pPr>
    </w:p>
    <w:p w14:paraId="240BD89C" w14:textId="77777777" w:rsidR="00717802" w:rsidRPr="00E5714E" w:rsidRDefault="00717802" w:rsidP="00411EC7">
      <w:pPr>
        <w:spacing w:line="480" w:lineRule="auto"/>
        <w:ind w:left="720"/>
        <w:jc w:val="both"/>
        <w:rPr>
          <w:rFonts w:ascii="Times New Roman" w:hAnsi="Times New Roman" w:cs="Times New Roman"/>
          <w:sz w:val="20"/>
          <w:szCs w:val="20"/>
        </w:rPr>
      </w:pPr>
      <w:r w:rsidRPr="00E5714E">
        <w:rPr>
          <w:rFonts w:ascii="Times New Roman" w:hAnsi="Times New Roman" w:cs="Times New Roman"/>
          <w:sz w:val="20"/>
          <w:szCs w:val="20"/>
        </w:rPr>
        <w:t xml:space="preserve">None of the funds provided in this Act may be used by the Central Intelligence Agency or the Department of </w:t>
      </w:r>
      <w:proofErr w:type="spellStart"/>
      <w:r w:rsidRPr="00E5714E">
        <w:rPr>
          <w:rFonts w:ascii="Times New Roman" w:hAnsi="Times New Roman" w:cs="Times New Roman"/>
          <w:sz w:val="20"/>
          <w:szCs w:val="20"/>
        </w:rPr>
        <w:t>Defense</w:t>
      </w:r>
      <w:proofErr w:type="spellEnd"/>
      <w:r w:rsidRPr="00E5714E">
        <w:rPr>
          <w:rFonts w:ascii="Times New Roman" w:hAnsi="Times New Roman" w:cs="Times New Roman"/>
          <w:sz w:val="20"/>
          <w:szCs w:val="20"/>
        </w:rPr>
        <w:t xml:space="preserve"> to furnish military equipment, military training or advice, or other support for military activities, to any group or individual, not part of a country’s armed forces, for the purposes of overthrowing the Government of Nicaragua.</w:t>
      </w:r>
      <w:r w:rsidRPr="00E5714E">
        <w:rPr>
          <w:rFonts w:ascii="Times New Roman" w:hAnsi="Times New Roman" w:cs="Times New Roman"/>
          <w:sz w:val="20"/>
          <w:szCs w:val="20"/>
          <w:vertAlign w:val="superscript"/>
        </w:rPr>
        <w:endnoteReference w:id="104"/>
      </w:r>
      <w:r w:rsidRPr="00E5714E">
        <w:rPr>
          <w:rFonts w:ascii="Times New Roman" w:hAnsi="Times New Roman" w:cs="Times New Roman"/>
          <w:sz w:val="20"/>
          <w:szCs w:val="20"/>
        </w:rPr>
        <w:t xml:space="preserve"> </w:t>
      </w:r>
    </w:p>
    <w:p w14:paraId="758198BC" w14:textId="77777777" w:rsidR="00717802" w:rsidRPr="00B5592C" w:rsidRDefault="00717802" w:rsidP="00411EC7">
      <w:pPr>
        <w:spacing w:line="480" w:lineRule="auto"/>
        <w:jc w:val="both"/>
        <w:rPr>
          <w:rFonts w:ascii="Times New Roman" w:hAnsi="Times New Roman" w:cs="Times New Roman"/>
        </w:rPr>
      </w:pPr>
    </w:p>
    <w:p w14:paraId="1E0B66F1" w14:textId="7917540F" w:rsidR="00717802" w:rsidRDefault="00717802" w:rsidP="00411EC7">
      <w:pPr>
        <w:spacing w:line="480" w:lineRule="auto"/>
        <w:jc w:val="both"/>
        <w:rPr>
          <w:rFonts w:ascii="Times New Roman" w:hAnsi="Times New Roman" w:cs="Times New Roman"/>
        </w:rPr>
      </w:pPr>
      <w:r w:rsidRPr="00B5592C">
        <w:rPr>
          <w:rFonts w:ascii="Times New Roman" w:hAnsi="Times New Roman" w:cs="Times New Roman"/>
        </w:rPr>
        <w:t xml:space="preserve">In turn, the Reagan White House would disregard these congressional provisions, and violated them by directing illegally sourced funds, made from Iran and </w:t>
      </w:r>
      <w:r>
        <w:rPr>
          <w:rFonts w:ascii="Times New Roman" w:hAnsi="Times New Roman" w:cs="Times New Roman"/>
        </w:rPr>
        <w:t xml:space="preserve">directed them </w:t>
      </w:r>
      <w:r w:rsidRPr="00B5592C">
        <w:rPr>
          <w:rFonts w:ascii="Times New Roman" w:hAnsi="Times New Roman" w:cs="Times New Roman"/>
        </w:rPr>
        <w:t xml:space="preserve">to controversial groups in Latin America, with the attempt of overthrowing </w:t>
      </w:r>
      <w:r>
        <w:rPr>
          <w:rFonts w:ascii="Times New Roman" w:hAnsi="Times New Roman" w:cs="Times New Roman"/>
        </w:rPr>
        <w:t xml:space="preserve">socialist </w:t>
      </w:r>
      <w:r w:rsidRPr="00B5592C">
        <w:rPr>
          <w:rFonts w:ascii="Times New Roman" w:hAnsi="Times New Roman" w:cs="Times New Roman"/>
        </w:rPr>
        <w:t>government</w:t>
      </w:r>
      <w:r>
        <w:rPr>
          <w:rFonts w:ascii="Times New Roman" w:hAnsi="Times New Roman" w:cs="Times New Roman"/>
        </w:rPr>
        <w:t>s</w:t>
      </w:r>
      <w:r w:rsidRPr="00B5592C">
        <w:rPr>
          <w:rFonts w:ascii="Times New Roman" w:hAnsi="Times New Roman" w:cs="Times New Roman"/>
        </w:rPr>
        <w:t>.</w:t>
      </w:r>
      <w:r w:rsidRPr="00B5592C">
        <w:rPr>
          <w:rFonts w:ascii="Times New Roman" w:hAnsi="Times New Roman" w:cs="Times New Roman"/>
          <w:vertAlign w:val="superscript"/>
        </w:rPr>
        <w:endnoteReference w:id="105"/>
      </w:r>
      <w:r w:rsidRPr="00B5592C">
        <w:rPr>
          <w:rFonts w:ascii="Times New Roman" w:hAnsi="Times New Roman" w:cs="Times New Roman"/>
        </w:rPr>
        <w:t xml:space="preserve"> </w:t>
      </w:r>
      <w:r>
        <w:rPr>
          <w:rFonts w:ascii="Times New Roman" w:hAnsi="Times New Roman" w:cs="Times New Roman"/>
        </w:rPr>
        <w:t>T</w:t>
      </w:r>
      <w:r w:rsidRPr="00527704">
        <w:rPr>
          <w:rFonts w:ascii="Times New Roman" w:hAnsi="Times New Roman" w:cs="Times New Roman"/>
        </w:rPr>
        <w:t xml:space="preserve">he Reagan administration </w:t>
      </w:r>
      <w:r>
        <w:rPr>
          <w:rFonts w:ascii="Times New Roman" w:hAnsi="Times New Roman" w:cs="Times New Roman"/>
        </w:rPr>
        <w:t>remained</w:t>
      </w:r>
      <w:r w:rsidRPr="00527704">
        <w:rPr>
          <w:rFonts w:ascii="Times New Roman" w:hAnsi="Times New Roman" w:cs="Times New Roman"/>
        </w:rPr>
        <w:t xml:space="preserve"> adamant about supporting anti-communist forces in this region and especially in Nicaragua. A 1983 </w:t>
      </w:r>
      <w:r w:rsidRPr="00985C87">
        <w:rPr>
          <w:rFonts w:ascii="Times New Roman" w:hAnsi="Times New Roman" w:cs="Times New Roman"/>
          <w:i/>
          <w:iCs/>
        </w:rPr>
        <w:t xml:space="preserve">New York Times </w:t>
      </w:r>
      <w:r w:rsidRPr="00527704">
        <w:rPr>
          <w:rFonts w:ascii="Times New Roman" w:hAnsi="Times New Roman" w:cs="Times New Roman"/>
        </w:rPr>
        <w:t xml:space="preserve">article, </w:t>
      </w:r>
      <w:r>
        <w:rPr>
          <w:rFonts w:ascii="Times New Roman" w:hAnsi="Times New Roman" w:cs="Times New Roman"/>
        </w:rPr>
        <w:t>reported that</w:t>
      </w:r>
      <w:r w:rsidRPr="00527704">
        <w:rPr>
          <w:rFonts w:ascii="Times New Roman" w:hAnsi="Times New Roman" w:cs="Times New Roman"/>
        </w:rPr>
        <w:t xml:space="preserve"> many members of Congress were angered by the administration’s failure to notify them of plans for increased military and intelligence activity in Central America.</w:t>
      </w:r>
      <w:r w:rsidRPr="00527704">
        <w:rPr>
          <w:rStyle w:val="EndnoteReference"/>
          <w:rFonts w:ascii="Times New Roman" w:hAnsi="Times New Roman" w:cs="Times New Roman"/>
        </w:rPr>
        <w:endnoteReference w:id="106"/>
      </w:r>
      <w:r w:rsidRPr="00527704">
        <w:rPr>
          <w:rFonts w:ascii="Times New Roman" w:hAnsi="Times New Roman" w:cs="Times New Roman"/>
        </w:rPr>
        <w:t xml:space="preserve"> </w:t>
      </w:r>
      <w:r>
        <w:rPr>
          <w:rFonts w:ascii="Times New Roman" w:hAnsi="Times New Roman" w:cs="Times New Roman"/>
        </w:rPr>
        <w:t>The Iran-Contra scandal continued to develop when,</w:t>
      </w:r>
      <w:r w:rsidRPr="00B5592C">
        <w:rPr>
          <w:rFonts w:ascii="Times New Roman" w:hAnsi="Times New Roman" w:cs="Times New Roman"/>
        </w:rPr>
        <w:t xml:space="preserve"> early </w:t>
      </w:r>
      <w:r>
        <w:rPr>
          <w:rFonts w:ascii="Times New Roman" w:hAnsi="Times New Roman" w:cs="Times New Roman"/>
        </w:rPr>
        <w:t xml:space="preserve">in </w:t>
      </w:r>
      <w:r w:rsidRPr="00B5592C">
        <w:rPr>
          <w:rFonts w:ascii="Times New Roman" w:hAnsi="Times New Roman" w:cs="Times New Roman"/>
        </w:rPr>
        <w:t>1984, Washington declared Iran to be a sponsor of terrorism and, therefore, the sending of arms to Iran as barter for hostages’ lives contradicted the administration’s policy, but also broke U.S. law.</w:t>
      </w:r>
      <w:r w:rsidRPr="00B5592C">
        <w:rPr>
          <w:rFonts w:ascii="Times New Roman" w:hAnsi="Times New Roman" w:cs="Times New Roman"/>
          <w:vertAlign w:val="superscript"/>
        </w:rPr>
        <w:endnoteReference w:id="107"/>
      </w:r>
      <w:r w:rsidRPr="00B5592C">
        <w:rPr>
          <w:rFonts w:ascii="Times New Roman" w:hAnsi="Times New Roman" w:cs="Times New Roman"/>
        </w:rPr>
        <w:t xml:space="preserve"> Although the nature of the Iran-Contra scandal has a much wider timescale, </w:t>
      </w:r>
      <w:r>
        <w:rPr>
          <w:rFonts w:ascii="Times New Roman" w:hAnsi="Times New Roman" w:cs="Times New Roman"/>
        </w:rPr>
        <w:t>the key point for this study is</w:t>
      </w:r>
      <w:r w:rsidRPr="00B5592C">
        <w:rPr>
          <w:rFonts w:ascii="Times New Roman" w:hAnsi="Times New Roman" w:cs="Times New Roman"/>
        </w:rPr>
        <w:t xml:space="preserve"> that 1984 saw the passage of the second Boland Amendment and the pronouncement of Iran as a state-sponsor of terrorism</w:t>
      </w:r>
      <w:r>
        <w:rPr>
          <w:rFonts w:ascii="Times New Roman" w:hAnsi="Times New Roman" w:cs="Times New Roman"/>
        </w:rPr>
        <w:t>,</w:t>
      </w:r>
      <w:r w:rsidRPr="00B5592C">
        <w:rPr>
          <w:rFonts w:ascii="Times New Roman" w:hAnsi="Times New Roman" w:cs="Times New Roman"/>
        </w:rPr>
        <w:t xml:space="preserve"> which the Reagan administration would secretly ignore, and contradict, in embarking upon the Iran-Contra policy.</w:t>
      </w:r>
      <w:r w:rsidRPr="00B5592C">
        <w:rPr>
          <w:rFonts w:ascii="Times New Roman" w:hAnsi="Times New Roman" w:cs="Times New Roman"/>
          <w:vertAlign w:val="superscript"/>
        </w:rPr>
        <w:endnoteReference w:id="108"/>
      </w:r>
      <w:r>
        <w:rPr>
          <w:rFonts w:ascii="Times New Roman" w:hAnsi="Times New Roman" w:cs="Times New Roman"/>
        </w:rPr>
        <w:t xml:space="preserve"> At a meeting of the National Security Planning Group on 25 June 1984, senior administration figures – including Reagan, Vice President George H. Bush (1981-89), George Shultz (U.S. secretary of state, 1982-89) and Caspar Weinberger (U.S. secretary of defence, 1981-87) – discussed how support for the Contras could continue despite opposition on Capitol Hill, specifically by asking third-party countries to fund the Contra’s campaign, therefore bypassing the limitations of the Boland Amendments.</w:t>
      </w:r>
      <w:r>
        <w:rPr>
          <w:rStyle w:val="EndnoteReference"/>
          <w:rFonts w:ascii="Times New Roman" w:hAnsi="Times New Roman" w:cs="Times New Roman"/>
        </w:rPr>
        <w:endnoteReference w:id="109"/>
      </w:r>
      <w:r>
        <w:rPr>
          <w:rFonts w:ascii="Times New Roman" w:hAnsi="Times New Roman" w:cs="Times New Roman"/>
        </w:rPr>
        <w:t xml:space="preserve"> There was even a debate about the legality of such action, particularly with </w:t>
      </w:r>
      <w:r>
        <w:rPr>
          <w:rFonts w:ascii="Times New Roman" w:hAnsi="Times New Roman" w:cs="Times New Roman"/>
        </w:rPr>
        <w:lastRenderedPageBreak/>
        <w:t>regards to it potentially leading to impeachment for the president, between Bush and Baker (who after serving in the Reagan administration, would serve as Bush’s U.S. secretary of state, 1989-92), with the latter far more cautious. The discussion closed with McFarlane suggesting that ‘none of this discussion … be made public in any way’. Perhaps in an attempt to lighten the mood, Reagan added: ‘If such a story gets out, we’ll all be hanging by our thumbs in front of the White House’.</w:t>
      </w:r>
      <w:r>
        <w:rPr>
          <w:rStyle w:val="EndnoteReference"/>
          <w:rFonts w:ascii="Times New Roman" w:hAnsi="Times New Roman" w:cs="Times New Roman"/>
        </w:rPr>
        <w:endnoteReference w:id="110"/>
      </w:r>
      <w:r w:rsidRPr="00B5592C">
        <w:rPr>
          <w:rFonts w:ascii="Times New Roman" w:hAnsi="Times New Roman" w:cs="Times New Roman"/>
        </w:rPr>
        <w:t xml:space="preserve"> </w:t>
      </w:r>
    </w:p>
    <w:p w14:paraId="6993227D" w14:textId="7BB230CA" w:rsidR="00717802" w:rsidRPr="00B5592C" w:rsidRDefault="00717802" w:rsidP="00411EC7">
      <w:pPr>
        <w:spacing w:line="480" w:lineRule="auto"/>
        <w:ind w:firstLine="720"/>
        <w:jc w:val="both"/>
        <w:rPr>
          <w:rFonts w:ascii="Times New Roman" w:hAnsi="Times New Roman" w:cs="Times New Roman"/>
        </w:rPr>
      </w:pPr>
      <w:r w:rsidRPr="00B5592C">
        <w:rPr>
          <w:rFonts w:ascii="Times New Roman" w:hAnsi="Times New Roman" w:cs="Times New Roman"/>
        </w:rPr>
        <w:t xml:space="preserve">1984 was also a year when serious objective analyses of Reagan’s reassertion of presidential unilateralism began to arise. Throughout this year, scholars and analysts began to talk about how Reagan had renewed another aspect of presidential power which Arthur Schlesinger, during the 1970s, once said had been a defining characteristic of the </w:t>
      </w:r>
      <w:r w:rsidRPr="00985C87">
        <w:rPr>
          <w:rFonts w:ascii="Times New Roman" w:hAnsi="Times New Roman" w:cs="Times New Roman"/>
          <w:i/>
          <w:iCs/>
        </w:rPr>
        <w:t>Imperial Presidency</w:t>
      </w:r>
      <w:r w:rsidRPr="00B5592C">
        <w:rPr>
          <w:rFonts w:ascii="Times New Roman" w:hAnsi="Times New Roman" w:cs="Times New Roman"/>
        </w:rPr>
        <w:t>: the war power.</w:t>
      </w:r>
      <w:r>
        <w:rPr>
          <w:rFonts w:ascii="Times New Roman" w:hAnsi="Times New Roman" w:cs="Times New Roman"/>
        </w:rPr>
        <w:t xml:space="preserve"> </w:t>
      </w:r>
      <w:r w:rsidRPr="00B5592C">
        <w:rPr>
          <w:rFonts w:ascii="Times New Roman" w:hAnsi="Times New Roman" w:cs="Times New Roman"/>
        </w:rPr>
        <w:t xml:space="preserve">In 1984, the Heritage Foundation – a conservative think tank that influenced the Reagan administration’s economic policy – published their </w:t>
      </w:r>
      <w:r w:rsidRPr="00985C87">
        <w:rPr>
          <w:rFonts w:ascii="Times New Roman" w:hAnsi="Times New Roman" w:cs="Times New Roman"/>
          <w:i/>
          <w:iCs/>
        </w:rPr>
        <w:t xml:space="preserve">Mandate for Leadership II </w:t>
      </w:r>
      <w:r w:rsidRPr="00B5592C">
        <w:rPr>
          <w:rFonts w:ascii="Times New Roman" w:hAnsi="Times New Roman" w:cs="Times New Roman"/>
        </w:rPr>
        <w:t>report in which Stuart Butler praised Reagan’s use of military force to halt Soviet expansion in Grenada.</w:t>
      </w:r>
      <w:r w:rsidRPr="00B5592C">
        <w:rPr>
          <w:rFonts w:ascii="Times New Roman" w:hAnsi="Times New Roman" w:cs="Times New Roman"/>
          <w:vertAlign w:val="superscript"/>
        </w:rPr>
        <w:endnoteReference w:id="111"/>
      </w:r>
      <w:r w:rsidRPr="00B5592C">
        <w:rPr>
          <w:rFonts w:ascii="Times New Roman" w:hAnsi="Times New Roman" w:cs="Times New Roman"/>
        </w:rPr>
        <w:t xml:space="preserve"> Reagan’s authorisation to invade Grenada, in October 1983, was the first and only instance when Reagan used military force to remove a Marxist regime from power; he did so without a U.N. resolution and without congressional authorisation. Within a draft speech that Reagan was preparing, Reagan writes – as early as 1980 – that, ‘Totalitarian Marxists are in control of the Caribbean island of Grenada where Cuban advisors are now training guerrillas for subversive action against other countries.’</w:t>
      </w:r>
      <w:r w:rsidRPr="00B5592C">
        <w:rPr>
          <w:rFonts w:ascii="Times New Roman" w:hAnsi="Times New Roman" w:cs="Times New Roman"/>
          <w:vertAlign w:val="superscript"/>
        </w:rPr>
        <w:endnoteReference w:id="112"/>
      </w:r>
      <w:r w:rsidRPr="00B5592C">
        <w:rPr>
          <w:rFonts w:ascii="Times New Roman" w:hAnsi="Times New Roman" w:cs="Times New Roman"/>
        </w:rPr>
        <w:t xml:space="preserve"> It is clear that Reagan saw the 1979 Grenadian Marxist revolution as a geostrategic threat in the Cold War and therefore necessary to address. The Reagan Doctrine implied that governments that have come to power without fulfilling the requirements of a democratic process are to be regarded as illegitimate. Consequently, against such illegitimate governments,</w:t>
      </w:r>
      <w:r>
        <w:rPr>
          <w:rFonts w:ascii="Times New Roman" w:hAnsi="Times New Roman" w:cs="Times New Roman"/>
        </w:rPr>
        <w:t xml:space="preserve"> especially if they were Marxist-Leninist, intervention was justified.</w:t>
      </w:r>
      <w:r w:rsidRPr="00B5592C">
        <w:rPr>
          <w:rFonts w:ascii="Times New Roman" w:hAnsi="Times New Roman" w:cs="Times New Roman"/>
          <w:vertAlign w:val="superscript"/>
        </w:rPr>
        <w:endnoteReference w:id="113"/>
      </w:r>
      <w:r w:rsidRPr="00B5592C">
        <w:rPr>
          <w:rFonts w:ascii="Times New Roman" w:hAnsi="Times New Roman" w:cs="Times New Roman"/>
        </w:rPr>
        <w:t xml:space="preserve"> However, the invasion, which was codenamed </w:t>
      </w:r>
      <w:r w:rsidRPr="00985C87">
        <w:rPr>
          <w:rFonts w:ascii="Times New Roman" w:hAnsi="Times New Roman" w:cs="Times New Roman"/>
          <w:i/>
          <w:iCs/>
        </w:rPr>
        <w:t>Operation Urgent Fury</w:t>
      </w:r>
      <w:r w:rsidRPr="00B5592C">
        <w:rPr>
          <w:rFonts w:ascii="Times New Roman" w:hAnsi="Times New Roman" w:cs="Times New Roman"/>
        </w:rPr>
        <w:t xml:space="preserve">, was legally justified, by the administration, on three </w:t>
      </w:r>
      <w:r w:rsidRPr="00B5592C">
        <w:rPr>
          <w:rFonts w:ascii="Times New Roman" w:hAnsi="Times New Roman" w:cs="Times New Roman"/>
        </w:rPr>
        <w:lastRenderedPageBreak/>
        <w:t xml:space="preserve">main grounds that were outlined by legal adviser, Davis Robinson, to the American Bar Association on </w:t>
      </w:r>
      <w:r>
        <w:rPr>
          <w:rFonts w:ascii="Times New Roman" w:hAnsi="Times New Roman" w:cs="Times New Roman"/>
        </w:rPr>
        <w:t xml:space="preserve">10 </w:t>
      </w:r>
      <w:r w:rsidRPr="00B5592C">
        <w:rPr>
          <w:rFonts w:ascii="Times New Roman" w:hAnsi="Times New Roman" w:cs="Times New Roman"/>
        </w:rPr>
        <w:t>February 1984.</w:t>
      </w:r>
      <w:r w:rsidRPr="00B5592C">
        <w:rPr>
          <w:rFonts w:ascii="Times New Roman" w:hAnsi="Times New Roman" w:cs="Times New Roman"/>
          <w:vertAlign w:val="superscript"/>
        </w:rPr>
        <w:endnoteReference w:id="114"/>
      </w:r>
      <w:r w:rsidRPr="00B5592C">
        <w:rPr>
          <w:rFonts w:ascii="Times New Roman" w:hAnsi="Times New Roman" w:cs="Times New Roman"/>
        </w:rPr>
        <w:t xml:space="preserve"> Those grounds were</w:t>
      </w:r>
      <w:r>
        <w:rPr>
          <w:rFonts w:ascii="Times New Roman" w:hAnsi="Times New Roman" w:cs="Times New Roman"/>
        </w:rPr>
        <w:t>:</w:t>
      </w:r>
      <w:r w:rsidRPr="00B5592C">
        <w:rPr>
          <w:rFonts w:ascii="Times New Roman" w:hAnsi="Times New Roman" w:cs="Times New Roman"/>
        </w:rPr>
        <w:t xml:space="preserve"> that the action was requested by Grenada’s Governor-General; the action was part of a legitimate regional collective security initiative permitted by the Organisation of Eastern Caribbean States</w:t>
      </w:r>
      <w:r>
        <w:rPr>
          <w:rFonts w:ascii="Times New Roman" w:hAnsi="Times New Roman" w:cs="Times New Roman"/>
        </w:rPr>
        <w:t xml:space="preserve"> (OECS)</w:t>
      </w:r>
      <w:r w:rsidRPr="00B5592C">
        <w:rPr>
          <w:rFonts w:ascii="Times New Roman" w:hAnsi="Times New Roman" w:cs="Times New Roman"/>
        </w:rPr>
        <w:t>; and</w:t>
      </w:r>
      <w:r>
        <w:rPr>
          <w:rFonts w:ascii="Times New Roman" w:hAnsi="Times New Roman" w:cs="Times New Roman"/>
        </w:rPr>
        <w:t>,</w:t>
      </w:r>
      <w:r w:rsidRPr="00B5592C">
        <w:rPr>
          <w:rFonts w:ascii="Times New Roman" w:hAnsi="Times New Roman" w:cs="Times New Roman"/>
        </w:rPr>
        <w:t xml:space="preserve"> the action was undertaken to protect American citizens that were potentially in danger in Grenada.</w:t>
      </w:r>
      <w:r w:rsidRPr="00B5592C">
        <w:rPr>
          <w:rFonts w:ascii="Times New Roman" w:hAnsi="Times New Roman" w:cs="Times New Roman"/>
          <w:vertAlign w:val="superscript"/>
        </w:rPr>
        <w:endnoteReference w:id="115"/>
      </w:r>
      <w:r w:rsidRPr="00B5592C">
        <w:rPr>
          <w:rFonts w:ascii="Times New Roman" w:hAnsi="Times New Roman" w:cs="Times New Roman"/>
        </w:rPr>
        <w:t xml:space="preserve"> Despite the administration’s claims that the </w:t>
      </w:r>
      <w:r>
        <w:rPr>
          <w:rFonts w:ascii="Times New Roman" w:hAnsi="Times New Roman" w:cs="Times New Roman"/>
        </w:rPr>
        <w:t>OECS</w:t>
      </w:r>
      <w:r w:rsidRPr="00B5592C">
        <w:rPr>
          <w:rFonts w:ascii="Times New Roman" w:hAnsi="Times New Roman" w:cs="Times New Roman"/>
        </w:rPr>
        <w:t xml:space="preserve"> had requested the administration to intervene militarily to resolve the crisis, the Caribbean leaders had actually voted to suspend Grenada from regional trade agreements,</w:t>
      </w:r>
      <w:r>
        <w:rPr>
          <w:rFonts w:ascii="Times New Roman" w:hAnsi="Times New Roman" w:cs="Times New Roman"/>
        </w:rPr>
        <w:t xml:space="preserve"> yet not agreed on any particular intervention.</w:t>
      </w:r>
      <w:r w:rsidRPr="00B5592C">
        <w:rPr>
          <w:rFonts w:ascii="Times New Roman" w:hAnsi="Times New Roman" w:cs="Times New Roman"/>
          <w:vertAlign w:val="superscript"/>
        </w:rPr>
        <w:endnoteReference w:id="116"/>
      </w:r>
      <w:r w:rsidRPr="00B5592C">
        <w:rPr>
          <w:rFonts w:ascii="Times New Roman" w:hAnsi="Times New Roman" w:cs="Times New Roman"/>
        </w:rPr>
        <w:t xml:space="preserve"> On the other hand, the Reagan administration took a public relations blow, in 1983, after the bombing in Lebanon which killed nearly 250 American service personnel, and invading Grenada – knowingly an easy target – served to restore face to the administration.</w:t>
      </w:r>
      <w:r w:rsidRPr="00B5592C">
        <w:rPr>
          <w:rFonts w:ascii="Times New Roman" w:hAnsi="Times New Roman" w:cs="Times New Roman"/>
          <w:vertAlign w:val="superscript"/>
        </w:rPr>
        <w:endnoteReference w:id="117"/>
      </w:r>
      <w:r w:rsidRPr="00B5592C">
        <w:rPr>
          <w:rFonts w:ascii="Times New Roman" w:hAnsi="Times New Roman" w:cs="Times New Roman"/>
        </w:rPr>
        <w:t xml:space="preserve"> </w:t>
      </w:r>
      <w:r>
        <w:rPr>
          <w:rFonts w:ascii="Times New Roman" w:hAnsi="Times New Roman" w:cs="Times New Roman"/>
        </w:rPr>
        <w:t>I</w:t>
      </w:r>
      <w:r w:rsidRPr="00B5592C">
        <w:rPr>
          <w:rFonts w:ascii="Times New Roman" w:hAnsi="Times New Roman" w:cs="Times New Roman"/>
        </w:rPr>
        <w:t>t was during the year 1984 that scholars began to speculate on the implications of this event for the</w:t>
      </w:r>
      <w:r>
        <w:rPr>
          <w:rFonts w:ascii="Times New Roman" w:hAnsi="Times New Roman" w:cs="Times New Roman"/>
        </w:rPr>
        <w:t xml:space="preserve"> institution of the presidency. O</w:t>
      </w:r>
      <w:r w:rsidRPr="00B5592C">
        <w:rPr>
          <w:rFonts w:ascii="Times New Roman" w:hAnsi="Times New Roman" w:cs="Times New Roman"/>
        </w:rPr>
        <w:t>ne scholar wrote that the Reagan administration utilised the Grenada invasion and successful removal of a Marxist regime as the curing of the Vietnam syndrome; the latter supposedly referring to an American apprehension to get involved militarily because of the experiences of Vietnam.</w:t>
      </w:r>
      <w:r w:rsidRPr="00B5592C">
        <w:rPr>
          <w:rFonts w:ascii="Times New Roman" w:hAnsi="Times New Roman" w:cs="Times New Roman"/>
          <w:vertAlign w:val="superscript"/>
        </w:rPr>
        <w:endnoteReference w:id="118"/>
      </w:r>
      <w:r w:rsidRPr="00B5592C">
        <w:rPr>
          <w:rFonts w:ascii="Times New Roman" w:hAnsi="Times New Roman" w:cs="Times New Roman"/>
        </w:rPr>
        <w:t xml:space="preserve"> A legal academic, writing in a 1984 edition of the </w:t>
      </w:r>
      <w:r w:rsidRPr="00985C87">
        <w:rPr>
          <w:rFonts w:ascii="Times New Roman" w:hAnsi="Times New Roman" w:cs="Times New Roman"/>
          <w:i/>
          <w:iCs/>
        </w:rPr>
        <w:t>Virginia Law Review</w:t>
      </w:r>
      <w:r w:rsidRPr="00B5592C">
        <w:rPr>
          <w:rFonts w:ascii="Times New Roman" w:hAnsi="Times New Roman" w:cs="Times New Roman"/>
        </w:rPr>
        <w:t xml:space="preserve">, in response to Reagan’s employment of presidential unilateralism in his authorisation to use force in Grenada, and Lebanon, wrote that, </w:t>
      </w:r>
    </w:p>
    <w:p w14:paraId="4C9F0A26" w14:textId="77777777" w:rsidR="00717802" w:rsidRPr="00B5592C" w:rsidRDefault="00717802" w:rsidP="00411EC7">
      <w:pPr>
        <w:spacing w:line="480" w:lineRule="auto"/>
        <w:jc w:val="both"/>
        <w:rPr>
          <w:rFonts w:ascii="Times New Roman" w:hAnsi="Times New Roman" w:cs="Times New Roman"/>
        </w:rPr>
      </w:pPr>
    </w:p>
    <w:p w14:paraId="0C552D7F" w14:textId="0DF11EF3" w:rsidR="00717802" w:rsidRPr="00E5714E" w:rsidRDefault="00717802" w:rsidP="00411EC7">
      <w:pPr>
        <w:spacing w:line="480" w:lineRule="auto"/>
        <w:ind w:left="720"/>
        <w:jc w:val="both"/>
        <w:rPr>
          <w:rFonts w:ascii="Times New Roman" w:hAnsi="Times New Roman" w:cs="Times New Roman"/>
          <w:sz w:val="20"/>
          <w:szCs w:val="20"/>
        </w:rPr>
      </w:pPr>
      <w:r w:rsidRPr="00E5714E">
        <w:rPr>
          <w:rFonts w:ascii="Times New Roman" w:hAnsi="Times New Roman" w:cs="Times New Roman"/>
          <w:sz w:val="20"/>
          <w:szCs w:val="20"/>
        </w:rPr>
        <w:t>Anyone wishing to argue that the War Powers Resolution of 1973 is unconstitutional must be prepared to explain the purpose of article I, section 8, clause 11, of the Constitution. That pro- vision expressly grants to Congress the power "To declare War."2 If the President of the United States is free to fight a war whether or not one has been declared, then this apparently unambiguous constitutional provision is devoid of significance.</w:t>
      </w:r>
      <w:r w:rsidRPr="00E5714E">
        <w:rPr>
          <w:rFonts w:ascii="Times New Roman" w:hAnsi="Times New Roman" w:cs="Times New Roman"/>
          <w:sz w:val="20"/>
          <w:szCs w:val="20"/>
          <w:vertAlign w:val="superscript"/>
        </w:rPr>
        <w:endnoteReference w:id="119"/>
      </w:r>
    </w:p>
    <w:p w14:paraId="3ABF24DF" w14:textId="77777777" w:rsidR="00717802" w:rsidRPr="00B5592C" w:rsidRDefault="00717802" w:rsidP="00411EC7">
      <w:pPr>
        <w:spacing w:line="480" w:lineRule="auto"/>
        <w:jc w:val="both"/>
        <w:rPr>
          <w:rFonts w:ascii="Times New Roman" w:hAnsi="Times New Roman" w:cs="Times New Roman"/>
        </w:rPr>
      </w:pPr>
    </w:p>
    <w:p w14:paraId="51CCECEB" w14:textId="7CD3BF76" w:rsidR="00717802" w:rsidRPr="00676C41" w:rsidRDefault="00717802" w:rsidP="00411EC7">
      <w:pPr>
        <w:spacing w:line="480" w:lineRule="auto"/>
        <w:jc w:val="both"/>
        <w:rPr>
          <w:rFonts w:ascii="Times New Roman" w:hAnsi="Times New Roman" w:cs="Times New Roman"/>
          <w:color w:val="FF0000"/>
        </w:rPr>
      </w:pPr>
      <w:r>
        <w:rPr>
          <w:rFonts w:ascii="Times New Roman" w:hAnsi="Times New Roman" w:cs="Times New Roman"/>
        </w:rPr>
        <w:t>It was clear in</w:t>
      </w:r>
      <w:r w:rsidRPr="00B5592C">
        <w:rPr>
          <w:rFonts w:ascii="Times New Roman" w:hAnsi="Times New Roman" w:cs="Times New Roman"/>
        </w:rPr>
        <w:t xml:space="preserve"> </w:t>
      </w:r>
      <w:r>
        <w:rPr>
          <w:rFonts w:ascii="Times New Roman" w:hAnsi="Times New Roman" w:cs="Times New Roman"/>
        </w:rPr>
        <w:t xml:space="preserve">1984 </w:t>
      </w:r>
      <w:r w:rsidRPr="00B5592C">
        <w:rPr>
          <w:rFonts w:ascii="Times New Roman" w:hAnsi="Times New Roman" w:cs="Times New Roman"/>
        </w:rPr>
        <w:t xml:space="preserve">that presidential power was once again being overextended. </w:t>
      </w:r>
    </w:p>
    <w:p w14:paraId="20D551AC" w14:textId="60FA0B31" w:rsidR="00717802" w:rsidRPr="00B5592C" w:rsidRDefault="00717802" w:rsidP="00411EC7">
      <w:pPr>
        <w:spacing w:line="480" w:lineRule="auto"/>
        <w:jc w:val="both"/>
        <w:rPr>
          <w:rFonts w:ascii="Times New Roman" w:hAnsi="Times New Roman" w:cs="Times New Roman"/>
        </w:rPr>
      </w:pPr>
      <w:r w:rsidRPr="00B5592C">
        <w:rPr>
          <w:rFonts w:ascii="Times New Roman" w:hAnsi="Times New Roman" w:cs="Times New Roman"/>
        </w:rPr>
        <w:lastRenderedPageBreak/>
        <w:t xml:space="preserve"> </w:t>
      </w:r>
    </w:p>
    <w:p w14:paraId="468F2D98" w14:textId="7DD4F9E8" w:rsidR="00717802" w:rsidRPr="00500F62" w:rsidRDefault="00717802" w:rsidP="00411EC7">
      <w:pPr>
        <w:spacing w:line="480" w:lineRule="auto"/>
        <w:jc w:val="both"/>
        <w:rPr>
          <w:rFonts w:ascii="Times New Roman" w:hAnsi="Times New Roman" w:cs="Times New Roman"/>
          <w:b/>
        </w:rPr>
      </w:pPr>
      <w:r w:rsidRPr="00500F62">
        <w:rPr>
          <w:rFonts w:ascii="Times New Roman" w:hAnsi="Times New Roman" w:cs="Times New Roman"/>
          <w:b/>
        </w:rPr>
        <w:t>Campaigning abroad</w:t>
      </w:r>
    </w:p>
    <w:p w14:paraId="627E0AE9" w14:textId="77777777" w:rsidR="00717802" w:rsidRDefault="00717802" w:rsidP="00411EC7">
      <w:pPr>
        <w:spacing w:line="480" w:lineRule="auto"/>
        <w:jc w:val="both"/>
        <w:rPr>
          <w:rFonts w:ascii="Times New Roman" w:hAnsi="Times New Roman" w:cs="Times New Roman"/>
        </w:rPr>
      </w:pPr>
    </w:p>
    <w:p w14:paraId="0B86E426" w14:textId="77777777" w:rsidR="00717802" w:rsidRPr="00B5592C" w:rsidRDefault="00717802" w:rsidP="00411EC7">
      <w:pPr>
        <w:spacing w:line="480" w:lineRule="auto"/>
        <w:jc w:val="both"/>
        <w:rPr>
          <w:rFonts w:ascii="Times New Roman" w:hAnsi="Times New Roman" w:cs="Times New Roman"/>
        </w:rPr>
      </w:pPr>
      <w:r>
        <w:rPr>
          <w:rFonts w:ascii="Times New Roman" w:hAnsi="Times New Roman" w:cs="Times New Roman"/>
        </w:rPr>
        <w:t>1</w:t>
      </w:r>
      <w:r w:rsidRPr="00B5592C">
        <w:rPr>
          <w:rFonts w:ascii="Times New Roman" w:hAnsi="Times New Roman" w:cs="Times New Roman"/>
        </w:rPr>
        <w:t xml:space="preserve">984 was a crucial year for the president’s prestige on the international stage. Reagan visited three significant arenas as it pertained to the geopolitics of the 1980s: Ireland, China, and continental Europe; the latter as part of the fortieth anniversary of the D-Day invasion. Reagan </w:t>
      </w:r>
      <w:r>
        <w:rPr>
          <w:rFonts w:ascii="Times New Roman" w:hAnsi="Times New Roman" w:cs="Times New Roman"/>
        </w:rPr>
        <w:t>recalled in his memoir his impressions of the China visit</w:t>
      </w:r>
      <w:r w:rsidRPr="00B5592C">
        <w:rPr>
          <w:rFonts w:ascii="Times New Roman" w:hAnsi="Times New Roman" w:cs="Times New Roman"/>
        </w:rPr>
        <w:t>.</w:t>
      </w:r>
      <w:r w:rsidRPr="00B5592C">
        <w:rPr>
          <w:rFonts w:ascii="Times New Roman" w:hAnsi="Times New Roman" w:cs="Times New Roman"/>
          <w:vertAlign w:val="superscript"/>
        </w:rPr>
        <w:endnoteReference w:id="120"/>
      </w:r>
      <w:r w:rsidRPr="00B5592C">
        <w:rPr>
          <w:rFonts w:ascii="Times New Roman" w:hAnsi="Times New Roman" w:cs="Times New Roman"/>
        </w:rPr>
        <w:t xml:space="preserve"> </w:t>
      </w:r>
      <w:r>
        <w:rPr>
          <w:rFonts w:ascii="Times New Roman" w:hAnsi="Times New Roman" w:cs="Times New Roman"/>
        </w:rPr>
        <w:t>He</w:t>
      </w:r>
      <w:r w:rsidRPr="00B5592C">
        <w:rPr>
          <w:rFonts w:ascii="Times New Roman" w:hAnsi="Times New Roman" w:cs="Times New Roman"/>
        </w:rPr>
        <w:t xml:space="preserve"> noted how the Chinese were coming to accept free markets and inviting investment by foreign capitalists.</w:t>
      </w:r>
      <w:r w:rsidRPr="00B5592C">
        <w:rPr>
          <w:rFonts w:ascii="Times New Roman" w:hAnsi="Times New Roman" w:cs="Times New Roman"/>
          <w:vertAlign w:val="superscript"/>
        </w:rPr>
        <w:endnoteReference w:id="121"/>
      </w:r>
      <w:r w:rsidRPr="00B5592C">
        <w:rPr>
          <w:rFonts w:ascii="Times New Roman" w:hAnsi="Times New Roman" w:cs="Times New Roman"/>
        </w:rPr>
        <w:t xml:space="preserve"> One particular passage emphasized the fact that, despite the increasing Chinese opening up, there were still tensions being defined by America’s Cold War opposition to communist regimes when Reagan recorded that,  </w:t>
      </w:r>
    </w:p>
    <w:p w14:paraId="50EB396E" w14:textId="77777777" w:rsidR="00717802" w:rsidRPr="00B5592C" w:rsidRDefault="00717802" w:rsidP="00411EC7">
      <w:pPr>
        <w:spacing w:line="480" w:lineRule="auto"/>
        <w:jc w:val="both"/>
        <w:rPr>
          <w:rFonts w:ascii="Times New Roman" w:hAnsi="Times New Roman" w:cs="Times New Roman"/>
        </w:rPr>
      </w:pPr>
    </w:p>
    <w:p w14:paraId="6B071091" w14:textId="77777777" w:rsidR="00717802" w:rsidRPr="00E240B4" w:rsidRDefault="00717802" w:rsidP="00411EC7">
      <w:pPr>
        <w:spacing w:line="480" w:lineRule="auto"/>
        <w:ind w:left="720"/>
        <w:jc w:val="both"/>
        <w:rPr>
          <w:rFonts w:ascii="Times New Roman" w:hAnsi="Times New Roman" w:cs="Times New Roman"/>
          <w:sz w:val="20"/>
          <w:szCs w:val="20"/>
        </w:rPr>
      </w:pPr>
      <w:r w:rsidRPr="00E240B4">
        <w:rPr>
          <w:rFonts w:ascii="Times New Roman" w:hAnsi="Times New Roman" w:cs="Times New Roman"/>
          <w:sz w:val="20"/>
          <w:szCs w:val="20"/>
        </w:rPr>
        <w:t>I addressed a group of Chinese civic leaders; a recording of my speech was subsequently broadcast to the Chinese people—minus several of my lines about the Soviet Union, religion, and the value of a free economy. Then came another meeting with Zhao and several party leaders, where we discussed trade and investment. At this meeting, a small, feisty ideologue tried to lecture me about removing our troops from South Korea. I tried to give it right back to him. If North Korea really wanted to improve relations with us, as he claimed it did, let them stop digging illegal tunnels under the demilitarized buffer zone between the two Koreas, I said.</w:t>
      </w:r>
      <w:r w:rsidRPr="00E240B4">
        <w:rPr>
          <w:rFonts w:ascii="Times New Roman" w:hAnsi="Times New Roman" w:cs="Times New Roman"/>
          <w:sz w:val="20"/>
          <w:szCs w:val="20"/>
          <w:vertAlign w:val="superscript"/>
        </w:rPr>
        <w:endnoteReference w:id="122"/>
      </w:r>
    </w:p>
    <w:p w14:paraId="09138231" w14:textId="77777777" w:rsidR="00717802" w:rsidRPr="00B5592C" w:rsidRDefault="00717802" w:rsidP="00411EC7">
      <w:pPr>
        <w:spacing w:line="480" w:lineRule="auto"/>
        <w:jc w:val="both"/>
        <w:rPr>
          <w:rFonts w:ascii="Times New Roman" w:hAnsi="Times New Roman" w:cs="Times New Roman"/>
        </w:rPr>
      </w:pPr>
    </w:p>
    <w:p w14:paraId="554F2D2D" w14:textId="01CB34B8" w:rsidR="00717802" w:rsidRPr="00527704" w:rsidRDefault="00717802" w:rsidP="00411EC7">
      <w:pPr>
        <w:spacing w:line="480" w:lineRule="auto"/>
        <w:rPr>
          <w:rFonts w:ascii="Times New Roman" w:hAnsi="Times New Roman" w:cs="Times New Roman"/>
        </w:rPr>
      </w:pPr>
      <w:r w:rsidRPr="00527704">
        <w:rPr>
          <w:rFonts w:ascii="Times New Roman" w:hAnsi="Times New Roman" w:cs="Times New Roman"/>
        </w:rPr>
        <w:t xml:space="preserve">Reagan </w:t>
      </w:r>
      <w:r>
        <w:rPr>
          <w:rFonts w:ascii="Times New Roman" w:hAnsi="Times New Roman" w:cs="Times New Roman"/>
        </w:rPr>
        <w:t>returned home, heartened by ‘</w:t>
      </w:r>
      <w:r w:rsidR="00050228">
        <w:rPr>
          <w:rFonts w:ascii="Times New Roman" w:hAnsi="Times New Roman" w:cs="Times New Roman"/>
        </w:rPr>
        <w:t>“</w:t>
      </w:r>
      <w:r w:rsidRPr="00527704">
        <w:rPr>
          <w:rFonts w:ascii="Times New Roman" w:hAnsi="Times New Roman" w:cs="Times New Roman"/>
        </w:rPr>
        <w:t>the in</w:t>
      </w:r>
      <w:r>
        <w:rPr>
          <w:rFonts w:ascii="Times New Roman" w:hAnsi="Times New Roman" w:cs="Times New Roman"/>
        </w:rPr>
        <w:t>jection of a free market spirit</w:t>
      </w:r>
      <w:r w:rsidR="00050228">
        <w:rPr>
          <w:rFonts w:ascii="Times New Roman" w:hAnsi="Times New Roman" w:cs="Times New Roman"/>
        </w:rPr>
        <w:t>”</w:t>
      </w:r>
      <w:r w:rsidRPr="00527704">
        <w:rPr>
          <w:rFonts w:ascii="Times New Roman" w:hAnsi="Times New Roman" w:cs="Times New Roman"/>
        </w:rPr>
        <w:t xml:space="preserve"> into China’s economy and optimistic about the prospect for frien</w:t>
      </w:r>
      <w:r>
        <w:rPr>
          <w:rFonts w:ascii="Times New Roman" w:hAnsi="Times New Roman" w:cs="Times New Roman"/>
        </w:rPr>
        <w:t xml:space="preserve">dship and economic cooperation </w:t>
      </w:r>
      <w:r w:rsidR="00DF430C">
        <w:rPr>
          <w:rFonts w:ascii="Times New Roman" w:hAnsi="Times New Roman" w:cs="Times New Roman"/>
        </w:rPr>
        <w:t>“</w:t>
      </w:r>
      <w:r w:rsidRPr="00527704">
        <w:rPr>
          <w:rFonts w:ascii="Times New Roman" w:hAnsi="Times New Roman" w:cs="Times New Roman"/>
        </w:rPr>
        <w:t>with this so-called Communist China</w:t>
      </w:r>
      <w:r w:rsidR="00DF430C">
        <w:rPr>
          <w:rFonts w:ascii="Times New Roman" w:hAnsi="Times New Roman" w:cs="Times New Roman"/>
        </w:rPr>
        <w:t>”</w:t>
      </w:r>
      <w:r>
        <w:rPr>
          <w:rFonts w:ascii="Times New Roman" w:hAnsi="Times New Roman" w:cs="Times New Roman"/>
        </w:rPr>
        <w:t>’.</w:t>
      </w:r>
      <w:r w:rsidRPr="00527704">
        <w:rPr>
          <w:rStyle w:val="EndnoteReference"/>
          <w:rFonts w:ascii="Times New Roman" w:hAnsi="Times New Roman" w:cs="Times New Roman"/>
        </w:rPr>
        <w:endnoteReference w:id="123"/>
      </w:r>
      <w:r w:rsidRPr="00527704">
        <w:rPr>
          <w:rFonts w:ascii="Times New Roman" w:hAnsi="Times New Roman" w:cs="Times New Roman"/>
        </w:rPr>
        <w:t xml:space="preserve"> </w:t>
      </w:r>
      <w:r>
        <w:rPr>
          <w:rFonts w:ascii="Times New Roman" w:hAnsi="Times New Roman" w:cs="Times New Roman"/>
        </w:rPr>
        <w:t>He</w:t>
      </w:r>
      <w:r w:rsidRPr="00527704">
        <w:rPr>
          <w:rFonts w:ascii="Times New Roman" w:hAnsi="Times New Roman" w:cs="Times New Roman"/>
        </w:rPr>
        <w:t xml:space="preserve"> welcomed China’s opening up to American investment and its non-expansionism. The significance of China must be viewed within the context of the Cold War. In 1986, within an internal discussion between Reagan and his top foreign policy advisers, there is indication that with the arrival of Mikhail Gorbachev on the </w:t>
      </w:r>
      <w:r w:rsidRPr="00527704">
        <w:rPr>
          <w:rFonts w:ascii="Times New Roman" w:hAnsi="Times New Roman" w:cs="Times New Roman"/>
        </w:rPr>
        <w:lastRenderedPageBreak/>
        <w:t xml:space="preserve">scene and his dedication to reform and opening up the Soviet Union and its economy, the Reagan administration began to see the Soviet Union as potentially being the next China. George Shultz </w:t>
      </w:r>
      <w:r>
        <w:rPr>
          <w:rFonts w:ascii="Times New Roman" w:hAnsi="Times New Roman" w:cs="Times New Roman"/>
        </w:rPr>
        <w:t>wrote</w:t>
      </w:r>
      <w:r w:rsidRPr="00527704">
        <w:rPr>
          <w:rFonts w:ascii="Times New Roman" w:hAnsi="Times New Roman" w:cs="Times New Roman"/>
        </w:rPr>
        <w:t xml:space="preserve"> to Reagan </w:t>
      </w:r>
      <w:r w:rsidRPr="009E22E3">
        <w:rPr>
          <w:rFonts w:ascii="Times New Roman" w:hAnsi="Times New Roman" w:cs="Times New Roman"/>
        </w:rPr>
        <w:t xml:space="preserve">that, ‘The China of your Administration could be USSR. Different than detente. Detente was making existing systems interact. </w:t>
      </w:r>
      <w:proofErr w:type="spellStart"/>
      <w:r w:rsidRPr="009E22E3">
        <w:rPr>
          <w:rFonts w:ascii="Times New Roman" w:hAnsi="Times New Roman" w:cs="Times New Roman"/>
        </w:rPr>
        <w:t>Gorb</w:t>
      </w:r>
      <w:proofErr w:type="spellEnd"/>
      <w:r w:rsidRPr="009E22E3">
        <w:rPr>
          <w:rFonts w:ascii="Times New Roman" w:hAnsi="Times New Roman" w:cs="Times New Roman"/>
        </w:rPr>
        <w:t>. changing theirs; we interact w/changed system. An aspect of the Reagan doctrine.’</w:t>
      </w:r>
      <w:r w:rsidRPr="009E22E3">
        <w:rPr>
          <w:rFonts w:ascii="Times New Roman" w:hAnsi="Times New Roman" w:cs="Times New Roman"/>
          <w:vertAlign w:val="superscript"/>
        </w:rPr>
        <w:endnoteReference w:id="124"/>
      </w:r>
      <w:r w:rsidRPr="009E22E3">
        <w:rPr>
          <w:rFonts w:ascii="Times New Roman" w:hAnsi="Times New Roman" w:cs="Times New Roman"/>
        </w:rPr>
        <w:t xml:space="preserve"> </w:t>
      </w:r>
      <w:r w:rsidRPr="00527704">
        <w:rPr>
          <w:rFonts w:ascii="Times New Roman" w:hAnsi="Times New Roman" w:cs="Times New Roman"/>
        </w:rPr>
        <w:t xml:space="preserve">Therefore, 1984 can once again centralised in the history of not only the Reagan administration’s diplomacy with the People’s Republic, but also within the wider relations between the United States and China. Upon his return to the U.S.A., in early May 1984, Reagan told reporters that, </w:t>
      </w:r>
    </w:p>
    <w:p w14:paraId="5985044B" w14:textId="77777777" w:rsidR="00717802" w:rsidRPr="00527704" w:rsidRDefault="00717802" w:rsidP="00411EC7">
      <w:pPr>
        <w:spacing w:line="480" w:lineRule="auto"/>
        <w:ind w:firstLine="720"/>
        <w:rPr>
          <w:rFonts w:ascii="Times New Roman" w:hAnsi="Times New Roman" w:cs="Times New Roman"/>
        </w:rPr>
      </w:pPr>
    </w:p>
    <w:p w14:paraId="5F028F21" w14:textId="3349EBBA" w:rsidR="00717802" w:rsidRPr="009E530B" w:rsidRDefault="00717802" w:rsidP="00411EC7">
      <w:pPr>
        <w:spacing w:line="480" w:lineRule="auto"/>
        <w:ind w:left="720"/>
        <w:rPr>
          <w:rFonts w:ascii="Times New Roman" w:hAnsi="Times New Roman" w:cs="Times New Roman"/>
          <w:sz w:val="20"/>
          <w:szCs w:val="20"/>
        </w:rPr>
      </w:pPr>
      <w:r w:rsidRPr="009E530B">
        <w:rPr>
          <w:rFonts w:ascii="Times New Roman" w:hAnsi="Times New Roman" w:cs="Times New Roman"/>
          <w:sz w:val="20"/>
          <w:szCs w:val="20"/>
        </w:rPr>
        <w:t>We went to China to advance the prospects for stability and peace throughout the world. And we went to illustrate, by our presence, our sincere desire for good relations. We went to meet again with the Chinese and review our concerns and our differences. And we went to China to further define our own two countries' relationship -- and, by defining it, advance it.</w:t>
      </w:r>
      <w:r w:rsidRPr="009E530B">
        <w:rPr>
          <w:rStyle w:val="EndnoteReference"/>
          <w:rFonts w:ascii="Times New Roman" w:hAnsi="Times New Roman" w:cs="Times New Roman"/>
          <w:sz w:val="20"/>
          <w:szCs w:val="20"/>
        </w:rPr>
        <w:endnoteReference w:id="125"/>
      </w:r>
      <w:r w:rsidRPr="009E530B">
        <w:rPr>
          <w:rFonts w:ascii="Times New Roman" w:hAnsi="Times New Roman" w:cs="Times New Roman"/>
          <w:sz w:val="20"/>
          <w:szCs w:val="20"/>
        </w:rPr>
        <w:t xml:space="preserve"> </w:t>
      </w:r>
    </w:p>
    <w:p w14:paraId="0039D5AF" w14:textId="77777777" w:rsidR="00717802" w:rsidRPr="00527704" w:rsidRDefault="00717802" w:rsidP="00411EC7">
      <w:pPr>
        <w:spacing w:line="480" w:lineRule="auto"/>
        <w:ind w:firstLine="720"/>
        <w:rPr>
          <w:rFonts w:ascii="Times New Roman" w:hAnsi="Times New Roman" w:cs="Times New Roman"/>
        </w:rPr>
      </w:pPr>
    </w:p>
    <w:p w14:paraId="45C7553E" w14:textId="17196A02" w:rsidR="00717802" w:rsidRPr="00527704" w:rsidRDefault="00717802" w:rsidP="00411EC7">
      <w:pPr>
        <w:spacing w:line="480" w:lineRule="auto"/>
        <w:rPr>
          <w:rFonts w:ascii="Times New Roman" w:hAnsi="Times New Roman" w:cs="Times New Roman"/>
        </w:rPr>
      </w:pPr>
      <w:r w:rsidRPr="00527704">
        <w:rPr>
          <w:rFonts w:ascii="Times New Roman" w:hAnsi="Times New Roman" w:cs="Times New Roman"/>
        </w:rPr>
        <w:t xml:space="preserve">Despite Reagan’s 1984 visit signalling the continuing good relations between the </w:t>
      </w:r>
      <w:r>
        <w:rPr>
          <w:rFonts w:ascii="Times New Roman" w:hAnsi="Times New Roman" w:cs="Times New Roman"/>
        </w:rPr>
        <w:t>two countries</w:t>
      </w:r>
      <w:r w:rsidRPr="00527704">
        <w:rPr>
          <w:rFonts w:ascii="Times New Roman" w:hAnsi="Times New Roman" w:cs="Times New Roman"/>
        </w:rPr>
        <w:t xml:space="preserve">, suspicions </w:t>
      </w:r>
      <w:r>
        <w:rPr>
          <w:rFonts w:ascii="Times New Roman" w:hAnsi="Times New Roman" w:cs="Times New Roman"/>
        </w:rPr>
        <w:t>remained</w:t>
      </w:r>
      <w:r w:rsidRPr="00527704">
        <w:rPr>
          <w:rFonts w:ascii="Times New Roman" w:hAnsi="Times New Roman" w:cs="Times New Roman"/>
        </w:rPr>
        <w:t xml:space="preserve">. For </w:t>
      </w:r>
      <w:r>
        <w:rPr>
          <w:rFonts w:ascii="Times New Roman" w:hAnsi="Times New Roman" w:cs="Times New Roman"/>
        </w:rPr>
        <w:t>instance</w:t>
      </w:r>
      <w:r w:rsidRPr="00527704">
        <w:rPr>
          <w:rFonts w:ascii="Times New Roman" w:hAnsi="Times New Roman" w:cs="Times New Roman"/>
        </w:rPr>
        <w:t xml:space="preserve">, the </w:t>
      </w:r>
      <w:proofErr w:type="spellStart"/>
      <w:r w:rsidRPr="00527704">
        <w:rPr>
          <w:rFonts w:ascii="Times New Roman" w:hAnsi="Times New Roman" w:cs="Times New Roman"/>
        </w:rPr>
        <w:t>Defense</w:t>
      </w:r>
      <w:proofErr w:type="spellEnd"/>
      <w:r w:rsidRPr="00527704">
        <w:rPr>
          <w:rFonts w:ascii="Times New Roman" w:hAnsi="Times New Roman" w:cs="Times New Roman"/>
        </w:rPr>
        <w:t xml:space="preserve"> Intelligence Agency in April 1984 sanctioned a </w:t>
      </w:r>
      <w:proofErr w:type="spellStart"/>
      <w:r w:rsidRPr="00527704">
        <w:rPr>
          <w:rFonts w:ascii="Times New Roman" w:hAnsi="Times New Roman" w:cs="Times New Roman"/>
        </w:rPr>
        <w:t>Defense</w:t>
      </w:r>
      <w:proofErr w:type="spellEnd"/>
      <w:r w:rsidRPr="00527704">
        <w:rPr>
          <w:rFonts w:ascii="Times New Roman" w:hAnsi="Times New Roman" w:cs="Times New Roman"/>
        </w:rPr>
        <w:t xml:space="preserve"> Estimative Brief </w:t>
      </w:r>
      <w:r>
        <w:rPr>
          <w:rFonts w:ascii="Times New Roman" w:hAnsi="Times New Roman" w:cs="Times New Roman"/>
        </w:rPr>
        <w:t xml:space="preserve">that </w:t>
      </w:r>
      <w:r w:rsidRPr="00527704">
        <w:rPr>
          <w:rFonts w:ascii="Times New Roman" w:hAnsi="Times New Roman" w:cs="Times New Roman"/>
        </w:rPr>
        <w:t>conveyed how the Chinese were making qualitative improvements in its nuclear</w:t>
      </w:r>
      <w:r>
        <w:rPr>
          <w:rFonts w:ascii="Times New Roman" w:hAnsi="Times New Roman" w:cs="Times New Roman"/>
        </w:rPr>
        <w:t xml:space="preserve"> arsenal: </w:t>
      </w:r>
      <w:r w:rsidRPr="00527704">
        <w:rPr>
          <w:rFonts w:ascii="Times New Roman" w:hAnsi="Times New Roman" w:cs="Times New Roman"/>
        </w:rPr>
        <w:t>‘The Chinese will not try to match the superpowers. The Chinese, however, will continue to seek Western technology support for their underground nuclear test program.’</w:t>
      </w:r>
      <w:r w:rsidRPr="00527704">
        <w:rPr>
          <w:rStyle w:val="EndnoteReference"/>
          <w:rFonts w:ascii="Times New Roman" w:hAnsi="Times New Roman" w:cs="Times New Roman"/>
        </w:rPr>
        <w:endnoteReference w:id="126"/>
      </w:r>
      <w:r w:rsidRPr="00527704">
        <w:rPr>
          <w:rFonts w:ascii="Times New Roman" w:hAnsi="Times New Roman" w:cs="Times New Roman"/>
        </w:rPr>
        <w:t xml:space="preserve"> </w:t>
      </w:r>
      <w:r>
        <w:rPr>
          <w:rFonts w:ascii="Times New Roman" w:hAnsi="Times New Roman" w:cs="Times New Roman"/>
        </w:rPr>
        <w:t>1</w:t>
      </w:r>
      <w:r w:rsidRPr="00527704">
        <w:rPr>
          <w:rFonts w:ascii="Times New Roman" w:hAnsi="Times New Roman" w:cs="Times New Roman"/>
        </w:rPr>
        <w:t xml:space="preserve">984 </w:t>
      </w:r>
      <w:r>
        <w:rPr>
          <w:rFonts w:ascii="Times New Roman" w:hAnsi="Times New Roman" w:cs="Times New Roman"/>
        </w:rPr>
        <w:t>foreshadowed</w:t>
      </w:r>
      <w:r w:rsidRPr="00527704">
        <w:rPr>
          <w:rFonts w:ascii="Times New Roman" w:hAnsi="Times New Roman" w:cs="Times New Roman"/>
        </w:rPr>
        <w:t xml:space="preserve"> contemporary tensions. </w:t>
      </w:r>
    </w:p>
    <w:p w14:paraId="3E000209" w14:textId="3B99F46B" w:rsidR="00717802" w:rsidRDefault="00717802" w:rsidP="00411EC7">
      <w:pPr>
        <w:spacing w:line="480" w:lineRule="auto"/>
        <w:ind w:firstLine="720"/>
        <w:jc w:val="both"/>
        <w:rPr>
          <w:rFonts w:ascii="Times New Roman" w:hAnsi="Times New Roman" w:cs="Times New Roman"/>
        </w:rPr>
      </w:pPr>
      <w:r w:rsidRPr="00B5592C">
        <w:rPr>
          <w:rFonts w:ascii="Times New Roman" w:hAnsi="Times New Roman" w:cs="Times New Roman"/>
        </w:rPr>
        <w:t xml:space="preserve">Commenting on the interplay between Reagan’s Chinese trip, the upcoming election, and Reagan’s statesmanship, an article in </w:t>
      </w:r>
      <w:r w:rsidR="00DF430C">
        <w:rPr>
          <w:rFonts w:ascii="Times New Roman" w:hAnsi="Times New Roman" w:cs="Times New Roman"/>
        </w:rPr>
        <w:t>the</w:t>
      </w:r>
      <w:r w:rsidRPr="00985C87">
        <w:rPr>
          <w:rFonts w:ascii="Times New Roman" w:hAnsi="Times New Roman" w:cs="Times New Roman"/>
          <w:i/>
          <w:iCs/>
        </w:rPr>
        <w:t xml:space="preserve"> New York Times </w:t>
      </w:r>
      <w:r w:rsidRPr="00B5592C">
        <w:rPr>
          <w:rFonts w:ascii="Times New Roman" w:hAnsi="Times New Roman" w:cs="Times New Roman"/>
        </w:rPr>
        <w:t>read that, ‘The image of Ronald Reagan, the international statesman, will contrast nicely with news coverage of Walter F. Mondale and Gary Hart moiling and quarrelling in petty grabs for Democratic delegates…With Mr. Reagan’s luck, the sun will shine all the time he’s in Peking and the</w:t>
      </w:r>
      <w:r>
        <w:rPr>
          <w:rFonts w:ascii="Times New Roman" w:hAnsi="Times New Roman" w:cs="Times New Roman"/>
        </w:rPr>
        <w:t>re won’t be a single dust storm</w:t>
      </w:r>
      <w:r w:rsidRPr="00B5592C">
        <w:rPr>
          <w:rFonts w:ascii="Times New Roman" w:hAnsi="Times New Roman" w:cs="Times New Roman"/>
        </w:rPr>
        <w:t>’</w:t>
      </w:r>
      <w:r>
        <w:rPr>
          <w:rFonts w:ascii="Times New Roman" w:hAnsi="Times New Roman" w:cs="Times New Roman"/>
        </w:rPr>
        <w:t>.</w:t>
      </w:r>
      <w:r w:rsidRPr="00B5592C">
        <w:rPr>
          <w:rFonts w:ascii="Times New Roman" w:hAnsi="Times New Roman" w:cs="Times New Roman"/>
          <w:vertAlign w:val="superscript"/>
        </w:rPr>
        <w:endnoteReference w:id="127"/>
      </w:r>
      <w:r>
        <w:rPr>
          <w:rFonts w:ascii="Times New Roman" w:hAnsi="Times New Roman" w:cs="Times New Roman"/>
        </w:rPr>
        <w:t xml:space="preserve"> </w:t>
      </w:r>
      <w:r w:rsidR="008C6497">
        <w:rPr>
          <w:rFonts w:ascii="Times New Roman" w:hAnsi="Times New Roman" w:cs="Times New Roman"/>
        </w:rPr>
        <w:t>I</w:t>
      </w:r>
      <w:r>
        <w:rPr>
          <w:rFonts w:ascii="Times New Roman" w:hAnsi="Times New Roman" w:cs="Times New Roman"/>
        </w:rPr>
        <w:t xml:space="preserve">n contrast, </w:t>
      </w:r>
      <w:r w:rsidRPr="00B5592C">
        <w:rPr>
          <w:rFonts w:ascii="Times New Roman" w:hAnsi="Times New Roman" w:cs="Times New Roman"/>
        </w:rPr>
        <w:t>Reagan’s visit to Ireland, between the 2</w:t>
      </w:r>
      <w:r w:rsidRPr="00B5592C">
        <w:rPr>
          <w:rFonts w:ascii="Times New Roman" w:hAnsi="Times New Roman" w:cs="Times New Roman"/>
          <w:vertAlign w:val="superscript"/>
        </w:rPr>
        <w:t>nd</w:t>
      </w:r>
      <w:r w:rsidRPr="00B5592C">
        <w:rPr>
          <w:rFonts w:ascii="Times New Roman" w:hAnsi="Times New Roman" w:cs="Times New Roman"/>
        </w:rPr>
        <w:t xml:space="preserve"> and 5</w:t>
      </w:r>
      <w:r w:rsidRPr="00B5592C">
        <w:rPr>
          <w:rFonts w:ascii="Times New Roman" w:hAnsi="Times New Roman" w:cs="Times New Roman"/>
          <w:vertAlign w:val="superscript"/>
        </w:rPr>
        <w:t>th</w:t>
      </w:r>
      <w:r w:rsidRPr="00B5592C">
        <w:rPr>
          <w:rFonts w:ascii="Times New Roman" w:hAnsi="Times New Roman" w:cs="Times New Roman"/>
        </w:rPr>
        <w:t xml:space="preserve"> </w:t>
      </w:r>
      <w:r w:rsidRPr="00B5592C">
        <w:rPr>
          <w:rFonts w:ascii="Times New Roman" w:hAnsi="Times New Roman" w:cs="Times New Roman"/>
        </w:rPr>
        <w:lastRenderedPageBreak/>
        <w:t>of June 1984 was met with widespread protest.</w:t>
      </w:r>
      <w:r w:rsidRPr="00B5592C">
        <w:rPr>
          <w:rFonts w:ascii="Times New Roman" w:hAnsi="Times New Roman" w:cs="Times New Roman"/>
          <w:vertAlign w:val="superscript"/>
        </w:rPr>
        <w:endnoteReference w:id="128"/>
      </w:r>
      <w:r w:rsidRPr="00B5592C">
        <w:rPr>
          <w:rFonts w:ascii="Times New Roman" w:hAnsi="Times New Roman" w:cs="Times New Roman"/>
        </w:rPr>
        <w:t xml:space="preserve"> </w:t>
      </w:r>
      <w:r>
        <w:rPr>
          <w:rFonts w:ascii="Times New Roman" w:hAnsi="Times New Roman" w:cs="Times New Roman"/>
        </w:rPr>
        <w:t xml:space="preserve">Indeed, the </w:t>
      </w:r>
      <w:r w:rsidRPr="00B5592C">
        <w:rPr>
          <w:rFonts w:ascii="Times New Roman" w:hAnsi="Times New Roman" w:cs="Times New Roman"/>
        </w:rPr>
        <w:t xml:space="preserve">visit to Ireland highlighted how small nations played important roles within the history of the Cold War and that the tensions over </w:t>
      </w:r>
      <w:r>
        <w:rPr>
          <w:rFonts w:ascii="Times New Roman" w:hAnsi="Times New Roman" w:cs="Times New Roman"/>
        </w:rPr>
        <w:t>Reagan’s presence in Ireland was an example of the epoch being more complex that he rivalry between to the two superpowers.</w:t>
      </w:r>
      <w:r w:rsidRPr="00B5592C">
        <w:rPr>
          <w:rFonts w:ascii="Times New Roman" w:hAnsi="Times New Roman" w:cs="Times New Roman"/>
          <w:vertAlign w:val="superscript"/>
        </w:rPr>
        <w:endnoteReference w:id="129"/>
      </w:r>
    </w:p>
    <w:p w14:paraId="5EFE5F2A" w14:textId="76370ED2" w:rsidR="00717802" w:rsidRDefault="00717802" w:rsidP="00411EC7">
      <w:pPr>
        <w:spacing w:line="480" w:lineRule="auto"/>
        <w:ind w:firstLine="720"/>
        <w:jc w:val="both"/>
        <w:rPr>
          <w:rFonts w:ascii="Times New Roman" w:hAnsi="Times New Roman" w:cs="Times New Roman"/>
        </w:rPr>
      </w:pPr>
      <w:r>
        <w:rPr>
          <w:rFonts w:ascii="Times New Roman" w:hAnsi="Times New Roman" w:cs="Times New Roman"/>
        </w:rPr>
        <w:t>Reagan’s campaign utilised an extension of the ‘rose garden’ approach to political campaigns.</w:t>
      </w:r>
      <w:r>
        <w:rPr>
          <w:rStyle w:val="EndnoteReference"/>
          <w:rFonts w:ascii="Times New Roman" w:hAnsi="Times New Roman" w:cs="Times New Roman"/>
        </w:rPr>
        <w:endnoteReference w:id="130"/>
      </w:r>
      <w:r>
        <w:rPr>
          <w:rFonts w:ascii="Times New Roman" w:hAnsi="Times New Roman" w:cs="Times New Roman"/>
        </w:rPr>
        <w:t xml:space="preserve"> The president’s summer tour of Europe enabled to take advantage of all of the advantages of incumbency, ensuring that he was able to project concurrent messages about both the future and past American successes. In June 1984, the Reagan campaign took full opportunity to gather footage of the president visiting his ancestral roots in Ireland, meeting other world leaders at the G7 summit, and commemorating the fortieth </w:t>
      </w:r>
      <w:r w:rsidRPr="00924DEF">
        <w:rPr>
          <w:rFonts w:ascii="Times New Roman" w:hAnsi="Times New Roman" w:cs="Times New Roman"/>
        </w:rPr>
        <w:t>anniversary of D-Day.</w:t>
      </w:r>
      <w:r>
        <w:rPr>
          <w:rFonts w:ascii="Times New Roman" w:hAnsi="Times New Roman" w:cs="Times New Roman"/>
        </w:rPr>
        <w:t xml:space="preserve"> But the campaign’s messages were central to all of these activities. Even in Ireland, among the photo-opportunities of Reagan returning to his ancestral home in Tipperary, the president’s peaceful message in the Cold War dominated. In a lengthy speech, mostly about the importance of freedom around the world, delivered at the Irish Parliament (the </w:t>
      </w:r>
      <w:proofErr w:type="spellStart"/>
      <w:r w:rsidRPr="00EF68D9">
        <w:rPr>
          <w:rFonts w:ascii="Times New Roman" w:hAnsi="Times New Roman" w:cs="Times New Roman"/>
        </w:rPr>
        <w:t>Dáil</w:t>
      </w:r>
      <w:proofErr w:type="spellEnd"/>
      <w:r w:rsidRPr="00EF68D9">
        <w:rPr>
          <w:rFonts w:ascii="Times New Roman" w:hAnsi="Times New Roman" w:cs="Times New Roman"/>
        </w:rPr>
        <w:t xml:space="preserve"> </w:t>
      </w:r>
      <w:proofErr w:type="spellStart"/>
      <w:r w:rsidRPr="00EF68D9">
        <w:rPr>
          <w:rFonts w:ascii="Times New Roman" w:hAnsi="Times New Roman" w:cs="Times New Roman"/>
        </w:rPr>
        <w:t>Éireann</w:t>
      </w:r>
      <w:proofErr w:type="spellEnd"/>
      <w:r>
        <w:rPr>
          <w:rFonts w:ascii="Times New Roman" w:hAnsi="Times New Roman" w:cs="Times New Roman"/>
        </w:rPr>
        <w:t>), Reagan explained his position:</w:t>
      </w:r>
    </w:p>
    <w:p w14:paraId="4CE2DF58" w14:textId="7D9C9144" w:rsidR="00717802" w:rsidRDefault="00717802" w:rsidP="00411EC7">
      <w:pPr>
        <w:spacing w:line="480" w:lineRule="auto"/>
        <w:ind w:firstLine="720"/>
        <w:jc w:val="both"/>
        <w:rPr>
          <w:rFonts w:ascii="Times New Roman" w:hAnsi="Times New Roman" w:cs="Times New Roman"/>
        </w:rPr>
      </w:pPr>
    </w:p>
    <w:p w14:paraId="10B23C3E" w14:textId="62D20CB8" w:rsidR="00717802" w:rsidRPr="006110B9" w:rsidRDefault="00717802" w:rsidP="00411EC7">
      <w:pPr>
        <w:spacing w:line="480" w:lineRule="auto"/>
        <w:ind w:left="720"/>
        <w:jc w:val="both"/>
        <w:rPr>
          <w:rFonts w:ascii="Times New Roman" w:hAnsi="Times New Roman" w:cs="Times New Roman"/>
          <w:sz w:val="20"/>
          <w:szCs w:val="20"/>
        </w:rPr>
      </w:pPr>
      <w:r w:rsidRPr="006110B9">
        <w:rPr>
          <w:rFonts w:ascii="Times New Roman" w:hAnsi="Times New Roman" w:cs="Times New Roman"/>
          <w:sz w:val="20"/>
          <w:szCs w:val="20"/>
        </w:rPr>
        <w:t>The Soviets seek to place the blame on the Americans for this self-imposed isolation. But they have not taken these steps by our choice. We remain ready for them to join with us and the rest of the world community to build a more peaceful world. In solidarity with our allies, confident of our strength, we threaten no nation. Peace and prosperity are in the Soviet interest as well as in ours. So, let us move forward.</w:t>
      </w:r>
      <w:r w:rsidRPr="006110B9">
        <w:rPr>
          <w:rStyle w:val="EndnoteReference"/>
          <w:rFonts w:ascii="Times New Roman" w:hAnsi="Times New Roman" w:cs="Times New Roman"/>
          <w:sz w:val="20"/>
          <w:szCs w:val="20"/>
        </w:rPr>
        <w:endnoteReference w:id="131"/>
      </w:r>
    </w:p>
    <w:p w14:paraId="0C448E69" w14:textId="77777777" w:rsidR="00717802" w:rsidRDefault="00717802" w:rsidP="00411EC7">
      <w:pPr>
        <w:spacing w:line="480" w:lineRule="auto"/>
        <w:ind w:firstLine="720"/>
        <w:jc w:val="both"/>
        <w:rPr>
          <w:rFonts w:ascii="Times New Roman" w:hAnsi="Times New Roman" w:cs="Times New Roman"/>
        </w:rPr>
      </w:pPr>
    </w:p>
    <w:p w14:paraId="673C9DC2" w14:textId="6DC2CBF9" w:rsidR="00717802" w:rsidRDefault="00717802" w:rsidP="00411EC7">
      <w:pPr>
        <w:spacing w:line="480" w:lineRule="auto"/>
        <w:jc w:val="both"/>
        <w:rPr>
          <w:rFonts w:ascii="Times New Roman" w:hAnsi="Times New Roman" w:cs="Times New Roman"/>
          <w:szCs w:val="28"/>
        </w:rPr>
      </w:pPr>
      <w:r>
        <w:rPr>
          <w:rFonts w:ascii="Times New Roman" w:hAnsi="Times New Roman" w:cs="Times New Roman"/>
          <w:szCs w:val="28"/>
        </w:rPr>
        <w:t>When</w:t>
      </w:r>
      <w:r w:rsidRPr="00924DEF">
        <w:rPr>
          <w:rFonts w:ascii="Times New Roman" w:hAnsi="Times New Roman" w:cs="Times New Roman"/>
          <w:szCs w:val="28"/>
        </w:rPr>
        <w:t xml:space="preserve"> Reagan </w:t>
      </w:r>
      <w:r>
        <w:rPr>
          <w:rFonts w:ascii="Times New Roman" w:hAnsi="Times New Roman" w:cs="Times New Roman"/>
          <w:szCs w:val="28"/>
        </w:rPr>
        <w:t>was in</w:t>
      </w:r>
      <w:r w:rsidRPr="00924DEF">
        <w:rPr>
          <w:rFonts w:ascii="Times New Roman" w:hAnsi="Times New Roman" w:cs="Times New Roman"/>
          <w:szCs w:val="28"/>
        </w:rPr>
        <w:t xml:space="preserve"> France for</w:t>
      </w:r>
      <w:r>
        <w:rPr>
          <w:rFonts w:ascii="Times New Roman" w:hAnsi="Times New Roman" w:cs="Times New Roman"/>
          <w:szCs w:val="28"/>
        </w:rPr>
        <w:t xml:space="preserve"> the D-Day commemorations, he </w:t>
      </w:r>
      <w:r w:rsidRPr="00924DEF">
        <w:rPr>
          <w:rFonts w:ascii="Times New Roman" w:hAnsi="Times New Roman" w:cs="Times New Roman"/>
          <w:szCs w:val="28"/>
        </w:rPr>
        <w:t xml:space="preserve">declared 6 June </w:t>
      </w:r>
      <w:r>
        <w:rPr>
          <w:rFonts w:ascii="Times New Roman" w:hAnsi="Times New Roman" w:cs="Times New Roman"/>
          <w:szCs w:val="28"/>
        </w:rPr>
        <w:t>to be</w:t>
      </w:r>
      <w:r w:rsidRPr="00924DEF">
        <w:rPr>
          <w:rFonts w:ascii="Times New Roman" w:hAnsi="Times New Roman" w:cs="Times New Roman"/>
          <w:szCs w:val="28"/>
        </w:rPr>
        <w:t xml:space="preserve"> a </w:t>
      </w:r>
      <w:r>
        <w:rPr>
          <w:rFonts w:ascii="Times New Roman" w:hAnsi="Times New Roman" w:cs="Times New Roman"/>
          <w:szCs w:val="28"/>
        </w:rPr>
        <w:t>‘</w:t>
      </w:r>
      <w:r w:rsidRPr="00924DEF">
        <w:rPr>
          <w:rFonts w:ascii="Times New Roman" w:hAnsi="Times New Roman" w:cs="Times New Roman"/>
          <w:szCs w:val="28"/>
        </w:rPr>
        <w:t>day of national honour</w:t>
      </w:r>
      <w:r>
        <w:rPr>
          <w:rFonts w:ascii="Times New Roman" w:hAnsi="Times New Roman" w:cs="Times New Roman"/>
          <w:szCs w:val="28"/>
        </w:rPr>
        <w:t>’.</w:t>
      </w:r>
      <w:r w:rsidRPr="00924DEF">
        <w:rPr>
          <w:rFonts w:ascii="Times New Roman" w:hAnsi="Times New Roman" w:cs="Times New Roman"/>
          <w:szCs w:val="28"/>
        </w:rPr>
        <w:t xml:space="preserve"> </w:t>
      </w:r>
      <w:r>
        <w:rPr>
          <w:rFonts w:ascii="Times New Roman" w:hAnsi="Times New Roman" w:cs="Times New Roman"/>
          <w:szCs w:val="28"/>
        </w:rPr>
        <w:t>In the meantime,</w:t>
      </w:r>
      <w:r w:rsidRPr="00924DEF">
        <w:rPr>
          <w:rFonts w:ascii="Times New Roman" w:hAnsi="Times New Roman" w:cs="Times New Roman"/>
          <w:szCs w:val="28"/>
        </w:rPr>
        <w:t xml:space="preserve"> the Democrats </w:t>
      </w:r>
      <w:r>
        <w:rPr>
          <w:rFonts w:ascii="Times New Roman" w:hAnsi="Times New Roman" w:cs="Times New Roman"/>
          <w:szCs w:val="28"/>
        </w:rPr>
        <w:t>remained in electoral purgatory, without a clear nominee for the presidential election.</w:t>
      </w:r>
      <w:r w:rsidRPr="00924DEF">
        <w:rPr>
          <w:rFonts w:ascii="Times New Roman" w:hAnsi="Times New Roman" w:cs="Times New Roman"/>
          <w:szCs w:val="28"/>
        </w:rPr>
        <w:t xml:space="preserve"> </w:t>
      </w:r>
      <w:r>
        <w:rPr>
          <w:rFonts w:ascii="Times New Roman" w:hAnsi="Times New Roman" w:cs="Times New Roman"/>
          <w:szCs w:val="28"/>
        </w:rPr>
        <w:t>Mondale continued to battle</w:t>
      </w:r>
      <w:r w:rsidRPr="00924DEF">
        <w:rPr>
          <w:rFonts w:ascii="Times New Roman" w:hAnsi="Times New Roman" w:cs="Times New Roman"/>
          <w:szCs w:val="28"/>
        </w:rPr>
        <w:t xml:space="preserve"> Senator Gary Hart</w:t>
      </w:r>
      <w:r>
        <w:rPr>
          <w:rFonts w:ascii="Times New Roman" w:hAnsi="Times New Roman" w:cs="Times New Roman"/>
          <w:szCs w:val="28"/>
        </w:rPr>
        <w:t xml:space="preserve"> (D-CO)</w:t>
      </w:r>
      <w:r w:rsidRPr="00924DEF">
        <w:rPr>
          <w:rFonts w:ascii="Times New Roman" w:hAnsi="Times New Roman" w:cs="Times New Roman"/>
          <w:szCs w:val="28"/>
        </w:rPr>
        <w:t xml:space="preserve"> </w:t>
      </w:r>
      <w:r>
        <w:rPr>
          <w:rFonts w:ascii="Times New Roman" w:hAnsi="Times New Roman" w:cs="Times New Roman"/>
          <w:szCs w:val="28"/>
        </w:rPr>
        <w:t>to emerge as the standard bearer to take on Reagan</w:t>
      </w:r>
      <w:r w:rsidRPr="00924DEF">
        <w:rPr>
          <w:rFonts w:ascii="Times New Roman" w:hAnsi="Times New Roman" w:cs="Times New Roman"/>
          <w:szCs w:val="28"/>
        </w:rPr>
        <w:t xml:space="preserve">. </w:t>
      </w:r>
      <w:r>
        <w:rPr>
          <w:rFonts w:ascii="Times New Roman" w:hAnsi="Times New Roman" w:cs="Times New Roman"/>
          <w:szCs w:val="28"/>
        </w:rPr>
        <w:t>One</w:t>
      </w:r>
      <w:r w:rsidRPr="00924DEF">
        <w:rPr>
          <w:rFonts w:ascii="Times New Roman" w:hAnsi="Times New Roman" w:cs="Times New Roman"/>
          <w:szCs w:val="28"/>
        </w:rPr>
        <w:t xml:space="preserve"> political advertisement </w:t>
      </w:r>
      <w:r>
        <w:rPr>
          <w:rFonts w:ascii="Times New Roman" w:hAnsi="Times New Roman" w:cs="Times New Roman"/>
          <w:szCs w:val="28"/>
        </w:rPr>
        <w:lastRenderedPageBreak/>
        <w:t xml:space="preserve">showed Reagan addressing </w:t>
      </w:r>
      <w:r w:rsidRPr="00924DEF">
        <w:rPr>
          <w:rFonts w:ascii="Times New Roman" w:hAnsi="Times New Roman" w:cs="Times New Roman"/>
          <w:szCs w:val="28"/>
        </w:rPr>
        <w:t xml:space="preserve">veterans at </w:t>
      </w:r>
      <w:r>
        <w:rPr>
          <w:rFonts w:ascii="Times New Roman" w:hAnsi="Times New Roman" w:cs="Times New Roman"/>
          <w:szCs w:val="28"/>
        </w:rPr>
        <w:t>the D-Day events, where he</w:t>
      </w:r>
      <w:r w:rsidRPr="00924DEF">
        <w:rPr>
          <w:rFonts w:ascii="Times New Roman" w:hAnsi="Times New Roman" w:cs="Times New Roman"/>
          <w:szCs w:val="28"/>
        </w:rPr>
        <w:t xml:space="preserve"> </w:t>
      </w:r>
      <w:r>
        <w:rPr>
          <w:rFonts w:ascii="Times New Roman" w:hAnsi="Times New Roman" w:cs="Times New Roman"/>
          <w:szCs w:val="28"/>
        </w:rPr>
        <w:t>called</w:t>
      </w:r>
      <w:r w:rsidRPr="00924DEF">
        <w:rPr>
          <w:rFonts w:ascii="Times New Roman" w:hAnsi="Times New Roman" w:cs="Times New Roman"/>
          <w:szCs w:val="28"/>
        </w:rPr>
        <w:t xml:space="preserve"> them </w:t>
      </w:r>
      <w:r>
        <w:rPr>
          <w:rFonts w:ascii="Times New Roman" w:hAnsi="Times New Roman" w:cs="Times New Roman"/>
          <w:szCs w:val="28"/>
        </w:rPr>
        <w:t>the</w:t>
      </w:r>
      <w:r w:rsidRPr="00924DEF">
        <w:rPr>
          <w:rFonts w:ascii="Times New Roman" w:hAnsi="Times New Roman" w:cs="Times New Roman"/>
          <w:szCs w:val="28"/>
        </w:rPr>
        <w:t xml:space="preserve"> </w:t>
      </w:r>
      <w:r>
        <w:rPr>
          <w:rFonts w:ascii="Times New Roman" w:hAnsi="Times New Roman" w:cs="Times New Roman"/>
          <w:szCs w:val="28"/>
        </w:rPr>
        <w:t>‘</w:t>
      </w:r>
      <w:r w:rsidRPr="00924DEF">
        <w:rPr>
          <w:rFonts w:ascii="Times New Roman" w:hAnsi="Times New Roman" w:cs="Times New Roman"/>
          <w:szCs w:val="28"/>
        </w:rPr>
        <w:t>products of the freest society in history</w:t>
      </w:r>
      <w:r>
        <w:rPr>
          <w:rFonts w:ascii="Times New Roman" w:hAnsi="Times New Roman" w:cs="Times New Roman"/>
          <w:szCs w:val="28"/>
        </w:rPr>
        <w:t>’.</w:t>
      </w:r>
      <w:r w:rsidRPr="00924DEF">
        <w:rPr>
          <w:rStyle w:val="EndnoteReference"/>
          <w:rFonts w:ascii="Times New Roman" w:hAnsi="Times New Roman" w:cs="Times New Roman"/>
          <w:szCs w:val="28"/>
        </w:rPr>
        <w:endnoteReference w:id="132"/>
      </w:r>
      <w:r w:rsidRPr="00924DEF">
        <w:rPr>
          <w:rFonts w:ascii="Times New Roman" w:hAnsi="Times New Roman" w:cs="Times New Roman"/>
          <w:szCs w:val="28"/>
        </w:rPr>
        <w:t xml:space="preserve"> </w:t>
      </w:r>
      <w:r>
        <w:rPr>
          <w:rFonts w:ascii="Times New Roman" w:hAnsi="Times New Roman" w:cs="Times New Roman"/>
          <w:szCs w:val="28"/>
        </w:rPr>
        <w:t>With his domestic audience in mind, Reagan used the D-Day speeches to continue to emphasise his softer Cold War rhetoric, with him again calling for peace, and even the elimination of nuclear weapons:</w:t>
      </w:r>
    </w:p>
    <w:p w14:paraId="0000D52E" w14:textId="77777777" w:rsidR="00717802" w:rsidRDefault="00717802" w:rsidP="00411EC7">
      <w:pPr>
        <w:spacing w:line="480" w:lineRule="auto"/>
        <w:ind w:firstLine="720"/>
        <w:jc w:val="both"/>
        <w:rPr>
          <w:rFonts w:ascii="Times New Roman" w:hAnsi="Times New Roman" w:cs="Times New Roman"/>
          <w:szCs w:val="28"/>
        </w:rPr>
      </w:pPr>
    </w:p>
    <w:p w14:paraId="3CA9CDC0" w14:textId="6C4ADD8D" w:rsidR="00717802" w:rsidRPr="003764F4" w:rsidRDefault="00717802" w:rsidP="00411EC7">
      <w:pPr>
        <w:spacing w:line="480" w:lineRule="auto"/>
        <w:ind w:left="720"/>
        <w:jc w:val="both"/>
        <w:rPr>
          <w:rFonts w:ascii="Times New Roman" w:hAnsi="Times New Roman" w:cs="Times New Roman"/>
          <w:sz w:val="20"/>
          <w:szCs w:val="20"/>
        </w:rPr>
      </w:pPr>
      <w:r w:rsidRPr="003764F4">
        <w:rPr>
          <w:rFonts w:ascii="Times New Roman" w:hAnsi="Times New Roman" w:cs="Times New Roman"/>
          <w:sz w:val="20"/>
          <w:szCs w:val="20"/>
        </w:rPr>
        <w:t>It's fitting to remember here the great losses also suffered by the Russian people during World War II: 20 million perished, a terrible price that testifies to all the world the necessity of ending war. I tell you from my heart that we in the United States do not want war. We want to wipe from the face of the Earth the terrible weapons that man now has in his hands. And I tell you, we are ready to seize that beachhead. We look for some sign from the Soviet Union that they are willing to move forward, that they share our desire and love for peace, and that they will give up the ways of conquest. There must be a changing there that will allow us to turn our hope into action.</w:t>
      </w:r>
      <w:r w:rsidRPr="003764F4">
        <w:rPr>
          <w:rStyle w:val="EndnoteReference"/>
          <w:rFonts w:ascii="Times New Roman" w:hAnsi="Times New Roman" w:cs="Times New Roman"/>
          <w:sz w:val="20"/>
          <w:szCs w:val="20"/>
        </w:rPr>
        <w:endnoteReference w:id="133"/>
      </w:r>
    </w:p>
    <w:p w14:paraId="6373AF0E" w14:textId="77777777" w:rsidR="00717802" w:rsidRDefault="00717802" w:rsidP="00411EC7">
      <w:pPr>
        <w:spacing w:line="480" w:lineRule="auto"/>
        <w:jc w:val="both"/>
        <w:rPr>
          <w:rFonts w:ascii="Times New Roman" w:hAnsi="Times New Roman" w:cs="Times New Roman"/>
          <w:szCs w:val="28"/>
        </w:rPr>
      </w:pPr>
    </w:p>
    <w:p w14:paraId="4A7FA129" w14:textId="1AEF604C" w:rsidR="00717802" w:rsidRDefault="00717802" w:rsidP="00411EC7">
      <w:pPr>
        <w:spacing w:line="480" w:lineRule="auto"/>
        <w:jc w:val="both"/>
        <w:rPr>
          <w:rFonts w:ascii="Times New Roman" w:hAnsi="Times New Roman" w:cs="Times New Roman"/>
          <w:szCs w:val="28"/>
        </w:rPr>
      </w:pPr>
      <w:r>
        <w:rPr>
          <w:rFonts w:ascii="Times New Roman" w:hAnsi="Times New Roman" w:cs="Times New Roman"/>
          <w:szCs w:val="28"/>
        </w:rPr>
        <w:t>Reagan also used the opportunity to show his support for allies and articulate the values that untied them:</w:t>
      </w:r>
    </w:p>
    <w:p w14:paraId="1D568314" w14:textId="77777777" w:rsidR="00717802" w:rsidRDefault="00717802" w:rsidP="00411EC7">
      <w:pPr>
        <w:spacing w:line="480" w:lineRule="auto"/>
        <w:jc w:val="both"/>
        <w:rPr>
          <w:rFonts w:ascii="Times New Roman" w:hAnsi="Times New Roman" w:cs="Times New Roman"/>
          <w:szCs w:val="28"/>
        </w:rPr>
      </w:pPr>
    </w:p>
    <w:p w14:paraId="0302DC97" w14:textId="10B9D635" w:rsidR="00717802" w:rsidRPr="00E9445C" w:rsidRDefault="00717802" w:rsidP="00411EC7">
      <w:pPr>
        <w:spacing w:line="480" w:lineRule="auto"/>
        <w:ind w:left="720"/>
        <w:jc w:val="both"/>
        <w:rPr>
          <w:rFonts w:ascii="Times New Roman" w:hAnsi="Times New Roman" w:cs="Times New Roman"/>
          <w:sz w:val="20"/>
          <w:szCs w:val="20"/>
        </w:rPr>
      </w:pPr>
      <w:r w:rsidRPr="00E9445C">
        <w:rPr>
          <w:rFonts w:ascii="Times New Roman" w:hAnsi="Times New Roman" w:cs="Times New Roman"/>
          <w:sz w:val="20"/>
          <w:szCs w:val="20"/>
        </w:rPr>
        <w:t xml:space="preserve">From a terrible war we learned that unity made us invincible; now, in peace, that same unity makes us secure. We sought to bring all freedom-loving nations together in a community dedicated to the </w:t>
      </w:r>
      <w:proofErr w:type="spellStart"/>
      <w:r w:rsidRPr="00E9445C">
        <w:rPr>
          <w:rFonts w:ascii="Times New Roman" w:hAnsi="Times New Roman" w:cs="Times New Roman"/>
          <w:sz w:val="20"/>
          <w:szCs w:val="20"/>
        </w:rPr>
        <w:t>defense</w:t>
      </w:r>
      <w:proofErr w:type="spellEnd"/>
      <w:r w:rsidRPr="00E9445C">
        <w:rPr>
          <w:rFonts w:ascii="Times New Roman" w:hAnsi="Times New Roman" w:cs="Times New Roman"/>
          <w:sz w:val="20"/>
          <w:szCs w:val="20"/>
        </w:rPr>
        <w:t xml:space="preserve"> and preservation of our sacred values. Our alliance, forged in the crucible of war, tempered and shaped by the realities of the </w:t>
      </w:r>
      <w:proofErr w:type="spellStart"/>
      <w:r w:rsidRPr="00E9445C">
        <w:rPr>
          <w:rFonts w:ascii="Times New Roman" w:hAnsi="Times New Roman" w:cs="Times New Roman"/>
          <w:sz w:val="20"/>
          <w:szCs w:val="20"/>
        </w:rPr>
        <w:t>postwar</w:t>
      </w:r>
      <w:proofErr w:type="spellEnd"/>
      <w:r w:rsidRPr="00E9445C">
        <w:rPr>
          <w:rFonts w:ascii="Times New Roman" w:hAnsi="Times New Roman" w:cs="Times New Roman"/>
          <w:sz w:val="20"/>
          <w:szCs w:val="20"/>
        </w:rPr>
        <w:t xml:space="preserve"> world, has succeeded. In Europe, the threat has been contained, the peace has been kept.</w:t>
      </w:r>
      <w:r>
        <w:rPr>
          <w:rStyle w:val="EndnoteReference"/>
          <w:rFonts w:ascii="Times New Roman" w:hAnsi="Times New Roman" w:cs="Times New Roman"/>
          <w:sz w:val="20"/>
          <w:szCs w:val="20"/>
        </w:rPr>
        <w:endnoteReference w:id="134"/>
      </w:r>
    </w:p>
    <w:p w14:paraId="6C4E08C4" w14:textId="77777777" w:rsidR="00717802" w:rsidRDefault="00717802" w:rsidP="00411EC7">
      <w:pPr>
        <w:spacing w:line="480" w:lineRule="auto"/>
        <w:jc w:val="both"/>
        <w:rPr>
          <w:rFonts w:ascii="Times New Roman" w:hAnsi="Times New Roman" w:cs="Times New Roman"/>
          <w:szCs w:val="28"/>
        </w:rPr>
      </w:pPr>
    </w:p>
    <w:p w14:paraId="4B5622A8" w14:textId="12FED560" w:rsidR="00717802" w:rsidRDefault="00717802" w:rsidP="00411EC7">
      <w:pPr>
        <w:spacing w:line="480" w:lineRule="auto"/>
        <w:jc w:val="both"/>
        <w:rPr>
          <w:rFonts w:ascii="Times New Roman" w:hAnsi="Times New Roman" w:cs="Times New Roman"/>
          <w:szCs w:val="28"/>
        </w:rPr>
      </w:pPr>
      <w:r>
        <w:rPr>
          <w:rFonts w:ascii="Times New Roman" w:hAnsi="Times New Roman" w:cs="Times New Roman"/>
          <w:szCs w:val="28"/>
        </w:rPr>
        <w:t>Shortly after returning to the United States, Reagan received a memorandum from McFarlane and Shultz.</w:t>
      </w:r>
      <w:r>
        <w:rPr>
          <w:rStyle w:val="EndnoteReference"/>
          <w:rFonts w:ascii="Times New Roman" w:hAnsi="Times New Roman" w:cs="Times New Roman"/>
          <w:szCs w:val="28"/>
        </w:rPr>
        <w:endnoteReference w:id="135"/>
      </w:r>
      <w:r>
        <w:rPr>
          <w:rFonts w:ascii="Times New Roman" w:hAnsi="Times New Roman" w:cs="Times New Roman"/>
          <w:szCs w:val="28"/>
        </w:rPr>
        <w:t xml:space="preserve"> The president’s leading foreign policy figures were concerned that, without wishing to pre-empt his re-election, it was time for them to plan for Reagan’s second term, partially as a means to ‘</w:t>
      </w:r>
      <w:r w:rsidRPr="007C37BD">
        <w:rPr>
          <w:rFonts w:ascii="Times New Roman" w:hAnsi="Times New Roman" w:cs="Times New Roman"/>
          <w:szCs w:val="28"/>
        </w:rPr>
        <w:t>expand the Reagan legacy</w:t>
      </w:r>
      <w:r>
        <w:rPr>
          <w:rFonts w:ascii="Times New Roman" w:hAnsi="Times New Roman" w:cs="Times New Roman"/>
          <w:szCs w:val="28"/>
        </w:rPr>
        <w:t>’, given that he would enjoy a ‘</w:t>
      </w:r>
      <w:r w:rsidRPr="000E2B4E">
        <w:rPr>
          <w:rFonts w:ascii="Times New Roman" w:hAnsi="Times New Roman" w:cs="Times New Roman"/>
          <w:szCs w:val="28"/>
        </w:rPr>
        <w:t>kind of freedom of action</w:t>
      </w:r>
      <w:r>
        <w:rPr>
          <w:rFonts w:ascii="Times New Roman" w:hAnsi="Times New Roman" w:cs="Times New Roman"/>
          <w:szCs w:val="28"/>
        </w:rPr>
        <w:t xml:space="preserve">’ that no re-elected president had done so since Eisenhower (or newly </w:t>
      </w:r>
      <w:r>
        <w:rPr>
          <w:rFonts w:ascii="Times New Roman" w:hAnsi="Times New Roman" w:cs="Times New Roman"/>
          <w:szCs w:val="28"/>
        </w:rPr>
        <w:lastRenderedPageBreak/>
        <w:t>elected one since Kennedy). 1984 therefore represented a moment to ‘r</w:t>
      </w:r>
      <w:r w:rsidRPr="00426330">
        <w:rPr>
          <w:rFonts w:ascii="Times New Roman" w:hAnsi="Times New Roman" w:cs="Times New Roman"/>
          <w:szCs w:val="28"/>
        </w:rPr>
        <w:t>eview first-term accomplishments, assess where we stand now, and have operational strategies ready</w:t>
      </w:r>
      <w:r>
        <w:rPr>
          <w:rFonts w:ascii="Times New Roman" w:hAnsi="Times New Roman" w:cs="Times New Roman"/>
          <w:szCs w:val="28"/>
        </w:rPr>
        <w:t>’ for the second term beginning in January. Reagan’s legacy could be both consolidated and strengthened by careful planning during the election campaign.</w:t>
      </w:r>
      <w:r>
        <w:rPr>
          <w:rStyle w:val="EndnoteReference"/>
          <w:rFonts w:ascii="Times New Roman" w:hAnsi="Times New Roman" w:cs="Times New Roman"/>
          <w:szCs w:val="28"/>
        </w:rPr>
        <w:endnoteReference w:id="136"/>
      </w:r>
      <w:r>
        <w:rPr>
          <w:rFonts w:ascii="Times New Roman" w:hAnsi="Times New Roman" w:cs="Times New Roman"/>
          <w:szCs w:val="28"/>
        </w:rPr>
        <w:t xml:space="preserve"> </w:t>
      </w:r>
    </w:p>
    <w:p w14:paraId="7FEE4A3B" w14:textId="7255BA24" w:rsidR="00717802" w:rsidRPr="00241348" w:rsidRDefault="00717802" w:rsidP="00411EC7">
      <w:pPr>
        <w:spacing w:line="480" w:lineRule="auto"/>
        <w:ind w:firstLine="720"/>
        <w:jc w:val="both"/>
        <w:rPr>
          <w:rFonts w:ascii="Times New Roman" w:hAnsi="Times New Roman" w:cs="Times New Roman"/>
          <w:szCs w:val="28"/>
        </w:rPr>
      </w:pPr>
      <w:r>
        <w:rPr>
          <w:rFonts w:ascii="Times New Roman" w:hAnsi="Times New Roman" w:cs="Times New Roman"/>
          <w:szCs w:val="28"/>
        </w:rPr>
        <w:t>By the end of June, Reagan’s job approval was 54%.</w:t>
      </w:r>
      <w:r>
        <w:rPr>
          <w:rStyle w:val="EndnoteReference"/>
          <w:rFonts w:ascii="Times New Roman" w:hAnsi="Times New Roman" w:cs="Times New Roman"/>
          <w:szCs w:val="28"/>
        </w:rPr>
        <w:endnoteReference w:id="137"/>
      </w:r>
      <w:r>
        <w:rPr>
          <w:rFonts w:ascii="Times New Roman" w:hAnsi="Times New Roman" w:cs="Times New Roman"/>
          <w:szCs w:val="28"/>
        </w:rPr>
        <w:t xml:space="preserve"> With Reagan reaping the electoral advantages of association with the United States’ ‘greatest generation’, Thatcher sought to mitigate the difficult politics that the U.S. deficit meant Reagan had to navigate at home, but also abroad when meet meeting other world leaders. The British prime minister hosted the G7 summit and made sure that it would not raise any concerns about the U.S. economy that could be used by Reagan’s political opponents.</w:t>
      </w:r>
      <w:r>
        <w:rPr>
          <w:rStyle w:val="EndnoteReference"/>
          <w:rFonts w:ascii="Times New Roman" w:hAnsi="Times New Roman" w:cs="Times New Roman"/>
          <w:szCs w:val="28"/>
        </w:rPr>
        <w:endnoteReference w:id="138"/>
      </w:r>
      <w:r>
        <w:rPr>
          <w:rFonts w:ascii="Times New Roman" w:hAnsi="Times New Roman" w:cs="Times New Roman"/>
          <w:szCs w:val="28"/>
        </w:rPr>
        <w:t xml:space="preserve"> </w:t>
      </w:r>
      <w:r>
        <w:rPr>
          <w:rFonts w:ascii="Times New Roman" w:eastAsia="Times New Roman" w:hAnsi="Times New Roman" w:cs="Times New Roman"/>
          <w:kern w:val="36"/>
        </w:rPr>
        <w:t>T</w:t>
      </w:r>
      <w:r w:rsidRPr="00924DEF">
        <w:rPr>
          <w:rFonts w:ascii="Times New Roman" w:eastAsia="Times New Roman" w:hAnsi="Times New Roman" w:cs="Times New Roman"/>
          <w:kern w:val="36"/>
        </w:rPr>
        <w:t xml:space="preserve">he </w:t>
      </w:r>
      <w:r>
        <w:rPr>
          <w:rFonts w:ascii="Times New Roman" w:eastAsia="Times New Roman" w:hAnsi="Times New Roman" w:cs="Times New Roman"/>
          <w:kern w:val="36"/>
        </w:rPr>
        <w:t>campaign’s interests were at the heart of preparations for Reagan’s European visit</w:t>
      </w:r>
      <w:r w:rsidRPr="00924DEF">
        <w:rPr>
          <w:rFonts w:ascii="Times New Roman" w:eastAsia="Times New Roman" w:hAnsi="Times New Roman" w:cs="Times New Roman"/>
          <w:kern w:val="36"/>
        </w:rPr>
        <w:t>.</w:t>
      </w:r>
      <w:r w:rsidRPr="00924DEF">
        <w:rPr>
          <w:rStyle w:val="EndnoteReference"/>
          <w:rFonts w:ascii="Times New Roman" w:eastAsia="Times New Roman" w:hAnsi="Times New Roman" w:cs="Times New Roman"/>
          <w:kern w:val="36"/>
        </w:rPr>
        <w:endnoteReference w:id="139"/>
      </w:r>
      <w:r w:rsidRPr="00924DEF">
        <w:rPr>
          <w:rFonts w:ascii="Times New Roman" w:eastAsia="Times New Roman" w:hAnsi="Times New Roman" w:cs="Times New Roman"/>
          <w:kern w:val="36"/>
        </w:rPr>
        <w:t xml:space="preserve"> Reagan was </w:t>
      </w:r>
      <w:r>
        <w:rPr>
          <w:rFonts w:ascii="Times New Roman" w:eastAsia="Times New Roman" w:hAnsi="Times New Roman" w:cs="Times New Roman"/>
          <w:kern w:val="36"/>
        </w:rPr>
        <w:t>briefed</w:t>
      </w:r>
      <w:r w:rsidRPr="00924DEF">
        <w:rPr>
          <w:rFonts w:ascii="Times New Roman" w:eastAsia="Times New Roman" w:hAnsi="Times New Roman" w:cs="Times New Roman"/>
          <w:kern w:val="36"/>
        </w:rPr>
        <w:t xml:space="preserve">: </w:t>
      </w:r>
      <w:r>
        <w:rPr>
          <w:rFonts w:ascii="Times New Roman" w:eastAsia="Times New Roman" w:hAnsi="Times New Roman" w:cs="Times New Roman"/>
          <w:kern w:val="36"/>
        </w:rPr>
        <w:t>‘</w:t>
      </w:r>
      <w:r w:rsidRPr="00924DEF">
        <w:rPr>
          <w:rFonts w:ascii="Times New Roman" w:eastAsia="Times New Roman" w:hAnsi="Times New Roman" w:cs="Times New Roman"/>
          <w:kern w:val="36"/>
        </w:rPr>
        <w:t>The settings for the visits are both dramatic and colourful.  The return home to Ireland, the lessons and sacrifices associated with Normandy, and the historical stability of London provide an ideal backdrop for your central themes of peace, prosperity, and Alliance solidar</w:t>
      </w:r>
      <w:r>
        <w:rPr>
          <w:rFonts w:ascii="Times New Roman" w:eastAsia="Times New Roman" w:hAnsi="Times New Roman" w:cs="Times New Roman"/>
          <w:kern w:val="36"/>
        </w:rPr>
        <w:t>it</w:t>
      </w:r>
      <w:r w:rsidRPr="00924DEF">
        <w:rPr>
          <w:rFonts w:ascii="Times New Roman" w:eastAsia="Times New Roman" w:hAnsi="Times New Roman" w:cs="Times New Roman"/>
          <w:kern w:val="36"/>
        </w:rPr>
        <w:t>y.</w:t>
      </w:r>
      <w:r>
        <w:rPr>
          <w:rFonts w:ascii="Times New Roman" w:eastAsia="Times New Roman" w:hAnsi="Times New Roman" w:cs="Times New Roman"/>
          <w:kern w:val="36"/>
        </w:rPr>
        <w:t>’</w:t>
      </w:r>
      <w:r w:rsidRPr="00924DEF">
        <w:rPr>
          <w:rStyle w:val="EndnoteReference"/>
          <w:rFonts w:ascii="Times New Roman" w:eastAsia="Times New Roman" w:hAnsi="Times New Roman" w:cs="Times New Roman"/>
          <w:kern w:val="36"/>
        </w:rPr>
        <w:endnoteReference w:id="140"/>
      </w:r>
      <w:r w:rsidRPr="00924DEF">
        <w:rPr>
          <w:rFonts w:ascii="Times New Roman" w:eastAsia="Times New Roman" w:hAnsi="Times New Roman" w:cs="Times New Roman"/>
          <w:kern w:val="36"/>
        </w:rPr>
        <w:t xml:space="preserve"> </w:t>
      </w:r>
    </w:p>
    <w:p w14:paraId="45A2966F" w14:textId="59C22D80" w:rsidR="00717802" w:rsidRPr="001C2509" w:rsidRDefault="00717802" w:rsidP="00411EC7">
      <w:pPr>
        <w:spacing w:line="480" w:lineRule="auto"/>
        <w:jc w:val="both"/>
        <w:rPr>
          <w:rFonts w:ascii="Times New Roman" w:eastAsia="Times New Roman" w:hAnsi="Times New Roman" w:cs="Times New Roman"/>
          <w:color w:val="FF0000"/>
          <w:kern w:val="36"/>
        </w:rPr>
      </w:pPr>
      <w:r w:rsidRPr="00924DEF">
        <w:rPr>
          <w:rFonts w:ascii="Times New Roman" w:eastAsia="Times New Roman" w:hAnsi="Times New Roman" w:cs="Times New Roman"/>
          <w:kern w:val="36"/>
        </w:rPr>
        <w:tab/>
      </w:r>
      <w:r>
        <w:rPr>
          <w:rFonts w:ascii="Times New Roman" w:eastAsia="Times New Roman" w:hAnsi="Times New Roman" w:cs="Times New Roman"/>
          <w:kern w:val="36"/>
        </w:rPr>
        <w:t xml:space="preserve">According to </w:t>
      </w:r>
      <w:r w:rsidRPr="00D75816">
        <w:rPr>
          <w:rFonts w:ascii="Times New Roman" w:eastAsia="Times New Roman" w:hAnsi="Times New Roman" w:cs="Times New Roman"/>
          <w:i/>
          <w:kern w:val="36"/>
        </w:rPr>
        <w:t>The</w:t>
      </w:r>
      <w:r>
        <w:rPr>
          <w:rFonts w:ascii="Times New Roman" w:eastAsia="Times New Roman" w:hAnsi="Times New Roman" w:cs="Times New Roman"/>
          <w:kern w:val="36"/>
        </w:rPr>
        <w:t xml:space="preserve"> </w:t>
      </w:r>
      <w:r w:rsidRPr="00D75816">
        <w:rPr>
          <w:rFonts w:ascii="Times New Roman" w:eastAsia="Times New Roman" w:hAnsi="Times New Roman" w:cs="Times New Roman"/>
          <w:i/>
          <w:kern w:val="36"/>
        </w:rPr>
        <w:t>Washington Post</w:t>
      </w:r>
      <w:r>
        <w:rPr>
          <w:rFonts w:ascii="Times New Roman" w:eastAsia="Times New Roman" w:hAnsi="Times New Roman" w:cs="Times New Roman"/>
          <w:kern w:val="36"/>
        </w:rPr>
        <w:t xml:space="preserve">, the White House expected Reaganomics to be the </w:t>
      </w:r>
      <w:r w:rsidRPr="00A83141">
        <w:rPr>
          <w:rFonts w:ascii="Times New Roman" w:eastAsia="Times New Roman" w:hAnsi="Times New Roman" w:cs="Times New Roman"/>
          <w:kern w:val="36"/>
        </w:rPr>
        <w:t>focus of criticism at the G7.</w:t>
      </w:r>
      <w:r w:rsidRPr="00A83141">
        <w:rPr>
          <w:rStyle w:val="EndnoteReference"/>
          <w:rFonts w:ascii="Times New Roman" w:eastAsia="Times New Roman" w:hAnsi="Times New Roman" w:cs="Times New Roman"/>
          <w:kern w:val="36"/>
        </w:rPr>
        <w:endnoteReference w:id="141"/>
      </w:r>
      <w:r w:rsidRPr="00A83141">
        <w:rPr>
          <w:rFonts w:ascii="Times New Roman" w:eastAsia="Times New Roman" w:hAnsi="Times New Roman" w:cs="Times New Roman"/>
          <w:kern w:val="36"/>
        </w:rPr>
        <w:t xml:space="preserve"> Anglo-American relations turned to the politics of the day, with the British embassy in Washington, D.C. informed London that the Reagan administration sought </w:t>
      </w:r>
      <w:r>
        <w:rPr>
          <w:rFonts w:ascii="Times New Roman" w:eastAsia="Times New Roman" w:hAnsi="Times New Roman" w:cs="Times New Roman"/>
          <w:kern w:val="36"/>
        </w:rPr>
        <w:t>‘</w:t>
      </w:r>
      <w:r w:rsidRPr="00A83141">
        <w:rPr>
          <w:rFonts w:ascii="Times New Roman" w:eastAsia="Times New Roman" w:hAnsi="Times New Roman" w:cs="Times New Roman"/>
          <w:kern w:val="36"/>
        </w:rPr>
        <w:t>an outcome that will play well in his election campaign</w:t>
      </w:r>
      <w:r>
        <w:rPr>
          <w:rFonts w:ascii="Times New Roman" w:eastAsia="Times New Roman" w:hAnsi="Times New Roman" w:cs="Times New Roman"/>
          <w:kern w:val="36"/>
        </w:rPr>
        <w:t>’</w:t>
      </w:r>
      <w:r w:rsidRPr="00A83141">
        <w:rPr>
          <w:rFonts w:ascii="Times New Roman" w:eastAsia="Times New Roman" w:hAnsi="Times New Roman" w:cs="Times New Roman"/>
          <w:kern w:val="36"/>
        </w:rPr>
        <w:t>.</w:t>
      </w:r>
      <w:r w:rsidRPr="00A83141">
        <w:rPr>
          <w:rStyle w:val="EndnoteReference"/>
          <w:rFonts w:ascii="Times New Roman" w:eastAsia="Times New Roman" w:hAnsi="Times New Roman" w:cs="Times New Roman"/>
          <w:kern w:val="36"/>
        </w:rPr>
        <w:endnoteReference w:id="142"/>
      </w:r>
      <w:r w:rsidRPr="00A83141">
        <w:rPr>
          <w:rFonts w:ascii="Times New Roman" w:eastAsia="Times New Roman" w:hAnsi="Times New Roman" w:cs="Times New Roman"/>
          <w:kern w:val="36"/>
        </w:rPr>
        <w:t xml:space="preserve"> It was recognised that Reagan wanted to appear </w:t>
      </w:r>
      <w:r>
        <w:rPr>
          <w:rFonts w:ascii="Times New Roman" w:eastAsia="Times New Roman" w:hAnsi="Times New Roman" w:cs="Times New Roman"/>
          <w:kern w:val="36"/>
        </w:rPr>
        <w:t>‘</w:t>
      </w:r>
      <w:r w:rsidRPr="00A83141">
        <w:rPr>
          <w:rFonts w:ascii="Times New Roman" w:eastAsia="Times New Roman" w:hAnsi="Times New Roman" w:cs="Times New Roman"/>
          <w:kern w:val="36"/>
        </w:rPr>
        <w:t>presidential</w:t>
      </w:r>
      <w:r>
        <w:rPr>
          <w:rFonts w:ascii="Times New Roman" w:eastAsia="Times New Roman" w:hAnsi="Times New Roman" w:cs="Times New Roman"/>
          <w:kern w:val="36"/>
        </w:rPr>
        <w:t>’</w:t>
      </w:r>
      <w:r w:rsidRPr="00A83141">
        <w:rPr>
          <w:rFonts w:ascii="Times New Roman" w:eastAsia="Times New Roman" w:hAnsi="Times New Roman" w:cs="Times New Roman"/>
          <w:kern w:val="36"/>
        </w:rPr>
        <w:t xml:space="preserve"> and be praised for the </w:t>
      </w:r>
      <w:r>
        <w:rPr>
          <w:rFonts w:ascii="Times New Roman" w:eastAsia="Times New Roman" w:hAnsi="Times New Roman" w:cs="Times New Roman"/>
          <w:kern w:val="36"/>
        </w:rPr>
        <w:t>‘</w:t>
      </w:r>
      <w:r w:rsidRPr="00A83141">
        <w:rPr>
          <w:rFonts w:ascii="Times New Roman" w:eastAsia="Times New Roman" w:hAnsi="Times New Roman" w:cs="Times New Roman"/>
          <w:kern w:val="36"/>
        </w:rPr>
        <w:t>domestic policy objectives which the President (and indeed most of his summit partners) has been pursuing have paid off in terms of economic recovery</w:t>
      </w:r>
      <w:r>
        <w:rPr>
          <w:rFonts w:ascii="Times New Roman" w:eastAsia="Times New Roman" w:hAnsi="Times New Roman" w:cs="Times New Roman"/>
          <w:kern w:val="36"/>
        </w:rPr>
        <w:t>’</w:t>
      </w:r>
      <w:r w:rsidRPr="00A83141">
        <w:rPr>
          <w:rFonts w:ascii="Times New Roman" w:eastAsia="Times New Roman" w:hAnsi="Times New Roman" w:cs="Times New Roman"/>
          <w:kern w:val="36"/>
        </w:rPr>
        <w:t xml:space="preserve">. For instance, on the U.S. deficit, the White House hoped that the G7 would address this in as </w:t>
      </w:r>
      <w:r>
        <w:rPr>
          <w:rFonts w:ascii="Times New Roman" w:eastAsia="Times New Roman" w:hAnsi="Times New Roman" w:cs="Times New Roman"/>
          <w:kern w:val="36"/>
        </w:rPr>
        <w:t>‘</w:t>
      </w:r>
      <w:r w:rsidRPr="00A83141">
        <w:rPr>
          <w:rFonts w:ascii="Times New Roman" w:eastAsia="Times New Roman" w:hAnsi="Times New Roman" w:cs="Times New Roman"/>
          <w:kern w:val="36"/>
        </w:rPr>
        <w:t>low-key a manner as possible</w:t>
      </w:r>
      <w:r>
        <w:rPr>
          <w:rFonts w:ascii="Times New Roman" w:eastAsia="Times New Roman" w:hAnsi="Times New Roman" w:cs="Times New Roman"/>
          <w:kern w:val="36"/>
        </w:rPr>
        <w:t>’</w:t>
      </w:r>
      <w:r w:rsidRPr="00A83141">
        <w:rPr>
          <w:rFonts w:ascii="Times New Roman" w:eastAsia="Times New Roman" w:hAnsi="Times New Roman" w:cs="Times New Roman"/>
          <w:kern w:val="36"/>
        </w:rPr>
        <w:t xml:space="preserve"> and indeed had already expressed their thanks for </w:t>
      </w:r>
      <w:r>
        <w:rPr>
          <w:rFonts w:ascii="Times New Roman" w:eastAsia="Times New Roman" w:hAnsi="Times New Roman" w:cs="Times New Roman"/>
          <w:kern w:val="36"/>
        </w:rPr>
        <w:t>‘</w:t>
      </w:r>
      <w:r w:rsidRPr="00A83141">
        <w:rPr>
          <w:rFonts w:ascii="Times New Roman" w:eastAsia="Times New Roman" w:hAnsi="Times New Roman" w:cs="Times New Roman"/>
          <w:kern w:val="36"/>
        </w:rPr>
        <w:t>the efforts of the President’s British hosts have been making to achieve this</w:t>
      </w:r>
      <w:r>
        <w:rPr>
          <w:rFonts w:ascii="Times New Roman" w:eastAsia="Times New Roman" w:hAnsi="Times New Roman" w:cs="Times New Roman"/>
          <w:kern w:val="36"/>
        </w:rPr>
        <w:t>’</w:t>
      </w:r>
      <w:r w:rsidRPr="00A83141">
        <w:rPr>
          <w:rFonts w:ascii="Times New Roman" w:eastAsia="Times New Roman" w:hAnsi="Times New Roman" w:cs="Times New Roman"/>
          <w:kern w:val="36"/>
        </w:rPr>
        <w:t>.</w:t>
      </w:r>
      <w:r w:rsidRPr="00A83141">
        <w:rPr>
          <w:rStyle w:val="EndnoteReference"/>
          <w:rFonts w:ascii="Times New Roman" w:eastAsia="Times New Roman" w:hAnsi="Times New Roman" w:cs="Times New Roman"/>
          <w:kern w:val="36"/>
        </w:rPr>
        <w:endnoteReference w:id="143"/>
      </w:r>
      <w:r>
        <w:rPr>
          <w:rFonts w:ascii="Times New Roman" w:eastAsia="Times New Roman" w:hAnsi="Times New Roman" w:cs="Times New Roman"/>
          <w:color w:val="FF0000"/>
          <w:kern w:val="36"/>
        </w:rPr>
        <w:t xml:space="preserve"> </w:t>
      </w:r>
      <w:r>
        <w:rPr>
          <w:rFonts w:ascii="Times New Roman" w:eastAsia="Times New Roman" w:hAnsi="Times New Roman" w:cs="Times New Roman"/>
          <w:kern w:val="36"/>
        </w:rPr>
        <w:t xml:space="preserve">Reagan got his wish. </w:t>
      </w:r>
      <w:r w:rsidRPr="00924DEF">
        <w:rPr>
          <w:rFonts w:ascii="Times New Roman" w:hAnsi="Times New Roman" w:cs="Times New Roman"/>
          <w:szCs w:val="28"/>
        </w:rPr>
        <w:t>The G7</w:t>
      </w:r>
      <w:r>
        <w:rPr>
          <w:rFonts w:ascii="Times New Roman" w:hAnsi="Times New Roman" w:cs="Times New Roman"/>
          <w:szCs w:val="28"/>
        </w:rPr>
        <w:t>’s</w:t>
      </w:r>
      <w:r w:rsidRPr="00924DEF">
        <w:rPr>
          <w:rFonts w:ascii="Times New Roman" w:hAnsi="Times New Roman" w:cs="Times New Roman"/>
          <w:szCs w:val="28"/>
        </w:rPr>
        <w:t xml:space="preserve"> </w:t>
      </w:r>
      <w:r>
        <w:rPr>
          <w:rFonts w:ascii="Times New Roman" w:hAnsi="Times New Roman" w:cs="Times New Roman"/>
          <w:szCs w:val="28"/>
        </w:rPr>
        <w:t>final communique mentioned</w:t>
      </w:r>
      <w:r w:rsidRPr="00924DEF">
        <w:rPr>
          <w:rFonts w:ascii="Times New Roman" w:hAnsi="Times New Roman" w:cs="Times New Roman"/>
          <w:szCs w:val="28"/>
        </w:rPr>
        <w:t xml:space="preserve"> deficits </w:t>
      </w:r>
      <w:r>
        <w:rPr>
          <w:rFonts w:ascii="Times New Roman" w:hAnsi="Times New Roman" w:cs="Times New Roman"/>
          <w:szCs w:val="28"/>
        </w:rPr>
        <w:t xml:space="preserve">once, and this was </w:t>
      </w:r>
      <w:r w:rsidRPr="00924DEF">
        <w:rPr>
          <w:rFonts w:ascii="Times New Roman" w:hAnsi="Times New Roman" w:cs="Times New Roman"/>
          <w:szCs w:val="28"/>
        </w:rPr>
        <w:t>halfway through</w:t>
      </w:r>
      <w:r>
        <w:rPr>
          <w:rFonts w:ascii="Times New Roman" w:hAnsi="Times New Roman" w:cs="Times New Roman"/>
          <w:szCs w:val="28"/>
        </w:rPr>
        <w:t>,</w:t>
      </w:r>
      <w:r w:rsidRPr="00924DEF">
        <w:rPr>
          <w:rFonts w:ascii="Times New Roman" w:hAnsi="Times New Roman" w:cs="Times New Roman"/>
          <w:szCs w:val="28"/>
        </w:rPr>
        <w:t xml:space="preserve"> </w:t>
      </w:r>
      <w:r>
        <w:rPr>
          <w:rFonts w:ascii="Times New Roman" w:hAnsi="Times New Roman" w:cs="Times New Roman"/>
          <w:szCs w:val="28"/>
        </w:rPr>
        <w:t>and made no</w:t>
      </w:r>
      <w:r w:rsidRPr="00924DEF">
        <w:rPr>
          <w:rFonts w:ascii="Times New Roman" w:hAnsi="Times New Roman" w:cs="Times New Roman"/>
          <w:szCs w:val="28"/>
        </w:rPr>
        <w:t xml:space="preserve"> reference to the United States. The </w:t>
      </w:r>
      <w:r w:rsidRPr="00924DEF">
        <w:rPr>
          <w:rFonts w:ascii="Times New Roman" w:hAnsi="Times New Roman" w:cs="Times New Roman"/>
          <w:szCs w:val="28"/>
        </w:rPr>
        <w:lastRenderedPageBreak/>
        <w:t xml:space="preserve">G7 </w:t>
      </w:r>
      <w:r>
        <w:rPr>
          <w:rFonts w:ascii="Times New Roman" w:hAnsi="Times New Roman" w:cs="Times New Roman"/>
          <w:szCs w:val="28"/>
        </w:rPr>
        <w:t>called for</w:t>
      </w:r>
      <w:r w:rsidRPr="00924DEF">
        <w:rPr>
          <w:rFonts w:ascii="Times New Roman" w:hAnsi="Times New Roman" w:cs="Times New Roman"/>
          <w:szCs w:val="28"/>
        </w:rPr>
        <w:t xml:space="preserve"> policies </w:t>
      </w:r>
      <w:r>
        <w:rPr>
          <w:rFonts w:ascii="Times New Roman" w:hAnsi="Times New Roman" w:cs="Times New Roman"/>
          <w:szCs w:val="28"/>
        </w:rPr>
        <w:t xml:space="preserve">that would reduce </w:t>
      </w:r>
      <w:r w:rsidRPr="00924DEF">
        <w:rPr>
          <w:rFonts w:ascii="Times New Roman" w:hAnsi="Times New Roman" w:cs="Times New Roman"/>
          <w:szCs w:val="28"/>
        </w:rPr>
        <w:t>inflation</w:t>
      </w:r>
      <w:r>
        <w:rPr>
          <w:rFonts w:ascii="Times New Roman" w:hAnsi="Times New Roman" w:cs="Times New Roman"/>
          <w:szCs w:val="28"/>
        </w:rPr>
        <w:t>,</w:t>
      </w:r>
      <w:r w:rsidRPr="00924DEF">
        <w:rPr>
          <w:rFonts w:ascii="Times New Roman" w:hAnsi="Times New Roman" w:cs="Times New Roman"/>
          <w:szCs w:val="28"/>
        </w:rPr>
        <w:t xml:space="preserve"> </w:t>
      </w:r>
      <w:r>
        <w:rPr>
          <w:rFonts w:ascii="Times New Roman" w:hAnsi="Times New Roman" w:cs="Times New Roman"/>
          <w:szCs w:val="28"/>
        </w:rPr>
        <w:t xml:space="preserve">interest rates, </w:t>
      </w:r>
      <w:r w:rsidRPr="00924DEF">
        <w:rPr>
          <w:rFonts w:ascii="Times New Roman" w:hAnsi="Times New Roman" w:cs="Times New Roman"/>
          <w:szCs w:val="28"/>
        </w:rPr>
        <w:t>deficits</w:t>
      </w:r>
      <w:r>
        <w:rPr>
          <w:rFonts w:ascii="Times New Roman" w:hAnsi="Times New Roman" w:cs="Times New Roman"/>
          <w:szCs w:val="28"/>
        </w:rPr>
        <w:t xml:space="preserve"> and create more jobs</w:t>
      </w:r>
      <w:r w:rsidRPr="00924DEF">
        <w:rPr>
          <w:rFonts w:ascii="Times New Roman" w:hAnsi="Times New Roman" w:cs="Times New Roman"/>
          <w:color w:val="000000"/>
        </w:rPr>
        <w:t xml:space="preserve">. </w:t>
      </w:r>
      <w:r>
        <w:rPr>
          <w:rFonts w:ascii="Times New Roman" w:hAnsi="Times New Roman" w:cs="Times New Roman"/>
          <w:color w:val="000000"/>
        </w:rPr>
        <w:t xml:space="preserve">This mirrored </w:t>
      </w:r>
      <w:r w:rsidRPr="00924DEF">
        <w:rPr>
          <w:rFonts w:ascii="Times New Roman" w:hAnsi="Times New Roman" w:cs="Times New Roman"/>
          <w:color w:val="000000"/>
        </w:rPr>
        <w:t>Reagan</w:t>
      </w:r>
      <w:r>
        <w:rPr>
          <w:rFonts w:ascii="Times New Roman" w:hAnsi="Times New Roman" w:cs="Times New Roman"/>
          <w:color w:val="000000"/>
        </w:rPr>
        <w:t>’</w:t>
      </w:r>
      <w:r w:rsidRPr="00924DEF">
        <w:rPr>
          <w:rFonts w:ascii="Times New Roman" w:hAnsi="Times New Roman" w:cs="Times New Roman"/>
          <w:color w:val="000000"/>
        </w:rPr>
        <w:t>s campaign</w:t>
      </w:r>
      <w:r>
        <w:rPr>
          <w:rFonts w:ascii="Times New Roman" w:hAnsi="Times New Roman" w:cs="Times New Roman"/>
          <w:color w:val="000000"/>
        </w:rPr>
        <w:t xml:space="preserve"> messages</w:t>
      </w:r>
      <w:r w:rsidRPr="00924DEF">
        <w:rPr>
          <w:rFonts w:ascii="Times New Roman" w:hAnsi="Times New Roman" w:cs="Times New Roman"/>
          <w:color w:val="000000"/>
        </w:rPr>
        <w:t>.</w:t>
      </w:r>
      <w:r w:rsidRPr="00924DEF">
        <w:rPr>
          <w:rStyle w:val="EndnoteReference"/>
          <w:rFonts w:ascii="Times New Roman" w:hAnsi="Times New Roman" w:cs="Times New Roman"/>
          <w:color w:val="000000"/>
        </w:rPr>
        <w:endnoteReference w:id="144"/>
      </w:r>
      <w:r>
        <w:rPr>
          <w:rFonts w:ascii="Times New Roman" w:eastAsia="Times New Roman" w:hAnsi="Times New Roman" w:cs="Times New Roman"/>
          <w:color w:val="FF0000"/>
          <w:kern w:val="36"/>
        </w:rPr>
        <w:t xml:space="preserve"> </w:t>
      </w:r>
      <w:r>
        <w:rPr>
          <w:rFonts w:ascii="Times New Roman" w:hAnsi="Times New Roman" w:cs="Times New Roman"/>
          <w:szCs w:val="28"/>
        </w:rPr>
        <w:t>Upon the president’s return to the United States, t</w:t>
      </w:r>
      <w:r w:rsidRPr="00924DEF">
        <w:rPr>
          <w:rFonts w:ascii="Times New Roman" w:hAnsi="Times New Roman" w:cs="Times New Roman"/>
          <w:szCs w:val="28"/>
        </w:rPr>
        <w:t xml:space="preserve">he British embassy </w:t>
      </w:r>
      <w:r>
        <w:rPr>
          <w:rFonts w:ascii="Times New Roman" w:hAnsi="Times New Roman" w:cs="Times New Roman"/>
          <w:szCs w:val="28"/>
        </w:rPr>
        <w:t>reported to London</w:t>
      </w:r>
      <w:r w:rsidRPr="00924DEF">
        <w:rPr>
          <w:rFonts w:ascii="Times New Roman" w:hAnsi="Times New Roman" w:cs="Times New Roman"/>
          <w:szCs w:val="28"/>
        </w:rPr>
        <w:t xml:space="preserve">: </w:t>
      </w:r>
    </w:p>
    <w:p w14:paraId="0971ED34" w14:textId="77777777" w:rsidR="00717802" w:rsidRPr="00A45309" w:rsidRDefault="00717802" w:rsidP="00411EC7">
      <w:pPr>
        <w:spacing w:line="480" w:lineRule="auto"/>
        <w:jc w:val="both"/>
        <w:rPr>
          <w:rFonts w:ascii="Times New Roman" w:hAnsi="Times New Roman" w:cs="Times New Roman"/>
        </w:rPr>
      </w:pPr>
    </w:p>
    <w:p w14:paraId="72A5A54D" w14:textId="77777777" w:rsidR="00717802" w:rsidRPr="000E64A2" w:rsidRDefault="00717802" w:rsidP="00411EC7">
      <w:pPr>
        <w:shd w:val="clear" w:color="auto" w:fill="FFFFFF"/>
        <w:spacing w:line="480" w:lineRule="auto"/>
        <w:ind w:left="720"/>
        <w:jc w:val="both"/>
        <w:outlineLvl w:val="0"/>
        <w:rPr>
          <w:rFonts w:ascii="Times New Roman" w:eastAsia="Times New Roman" w:hAnsi="Times New Roman" w:cs="Times New Roman"/>
          <w:kern w:val="36"/>
          <w:sz w:val="20"/>
          <w:szCs w:val="20"/>
        </w:rPr>
      </w:pPr>
      <w:r w:rsidRPr="000E64A2">
        <w:rPr>
          <w:rFonts w:ascii="Times New Roman" w:eastAsia="Times New Roman" w:hAnsi="Times New Roman" w:cs="Times New Roman"/>
          <w:kern w:val="36"/>
          <w:sz w:val="20"/>
          <w:szCs w:val="20"/>
        </w:rPr>
        <w:t>Coverage of the entire Reagan European tour in the US media has been massive. The exercise has been presented as a considerable success for the President, with many commentators pointing to the contrast between his performance, speaking for America, and the continuing feuding in the Democrat camp. He is seen as, “acting presidential”: the Democrats as “playing politics.”</w:t>
      </w:r>
      <w:r w:rsidRPr="000E64A2">
        <w:rPr>
          <w:rStyle w:val="EndnoteReference"/>
          <w:rFonts w:ascii="Times New Roman" w:eastAsia="Times New Roman" w:hAnsi="Times New Roman" w:cs="Times New Roman"/>
          <w:kern w:val="36"/>
          <w:sz w:val="20"/>
          <w:szCs w:val="20"/>
        </w:rPr>
        <w:endnoteReference w:id="145"/>
      </w:r>
    </w:p>
    <w:p w14:paraId="57C36AC4" w14:textId="77777777" w:rsidR="00717802" w:rsidRPr="00924DEF" w:rsidRDefault="00717802" w:rsidP="00411EC7">
      <w:pPr>
        <w:shd w:val="clear" w:color="auto" w:fill="FFFFFF"/>
        <w:spacing w:line="480" w:lineRule="auto"/>
        <w:jc w:val="both"/>
        <w:outlineLvl w:val="0"/>
        <w:rPr>
          <w:rFonts w:ascii="Times New Roman" w:eastAsia="Times New Roman" w:hAnsi="Times New Roman" w:cs="Times New Roman"/>
          <w:kern w:val="36"/>
        </w:rPr>
      </w:pPr>
    </w:p>
    <w:p w14:paraId="46FD9D75" w14:textId="773270AD" w:rsidR="00717802" w:rsidRDefault="00717802" w:rsidP="00411EC7">
      <w:pPr>
        <w:spacing w:line="480" w:lineRule="auto"/>
        <w:ind w:firstLine="720"/>
        <w:jc w:val="both"/>
        <w:rPr>
          <w:rFonts w:ascii="Times New Roman" w:hAnsi="Times New Roman" w:cs="Times New Roman"/>
        </w:rPr>
      </w:pPr>
      <w:r>
        <w:rPr>
          <w:rFonts w:ascii="Times New Roman" w:hAnsi="Times New Roman" w:cs="Times New Roman"/>
        </w:rPr>
        <w:t>Reagan’s</w:t>
      </w:r>
      <w:r w:rsidRPr="00B5592C">
        <w:rPr>
          <w:rFonts w:ascii="Times New Roman" w:hAnsi="Times New Roman" w:cs="Times New Roman"/>
        </w:rPr>
        <w:t xml:space="preserve"> international diplomacy was intertwined with certain key events and themes that convalesced and came to the forefront during these trips. The 1984 Los Angeles Olympics also contributed to these themes and Reagan’s shift in Cold War policy. </w:t>
      </w:r>
      <w:r>
        <w:rPr>
          <w:rFonts w:ascii="Times New Roman" w:hAnsi="Times New Roman" w:cs="Times New Roman"/>
        </w:rPr>
        <w:t>Likewise, t</w:t>
      </w:r>
      <w:r w:rsidRPr="00B5592C">
        <w:rPr>
          <w:rFonts w:ascii="Times New Roman" w:hAnsi="Times New Roman" w:cs="Times New Roman"/>
        </w:rPr>
        <w:t>he Soviets</w:t>
      </w:r>
      <w:r>
        <w:rPr>
          <w:rFonts w:ascii="Times New Roman" w:hAnsi="Times New Roman" w:cs="Times New Roman"/>
        </w:rPr>
        <w:t xml:space="preserve"> Union’s decision</w:t>
      </w:r>
      <w:r w:rsidRPr="00B5592C">
        <w:rPr>
          <w:rFonts w:ascii="Times New Roman" w:hAnsi="Times New Roman" w:cs="Times New Roman"/>
        </w:rPr>
        <w:t xml:space="preserve"> </w:t>
      </w:r>
      <w:r>
        <w:rPr>
          <w:rFonts w:ascii="Times New Roman" w:hAnsi="Times New Roman" w:cs="Times New Roman"/>
        </w:rPr>
        <w:t xml:space="preserve">to </w:t>
      </w:r>
      <w:r w:rsidRPr="00B5592C">
        <w:rPr>
          <w:rFonts w:ascii="Times New Roman" w:hAnsi="Times New Roman" w:cs="Times New Roman"/>
        </w:rPr>
        <w:t>boycott the games perhaps, in hindsight, can be seen as one of the final sy</w:t>
      </w:r>
      <w:r>
        <w:rPr>
          <w:rFonts w:ascii="Times New Roman" w:hAnsi="Times New Roman" w:cs="Times New Roman"/>
        </w:rPr>
        <w:t>mbolic gestures of the Cold War</w:t>
      </w:r>
      <w:r w:rsidRPr="00B5592C">
        <w:rPr>
          <w:rFonts w:ascii="Times New Roman" w:hAnsi="Times New Roman" w:cs="Times New Roman"/>
        </w:rPr>
        <w:t>.</w:t>
      </w:r>
      <w:r>
        <w:rPr>
          <w:rFonts w:ascii="Times New Roman" w:hAnsi="Times New Roman" w:cs="Times New Roman"/>
        </w:rPr>
        <w:t xml:space="preserve"> When asked about the boycott, Reagan remarked: </w:t>
      </w:r>
    </w:p>
    <w:p w14:paraId="6ECD5856" w14:textId="77777777" w:rsidR="00717802" w:rsidRDefault="00717802" w:rsidP="00411EC7">
      <w:pPr>
        <w:spacing w:line="480" w:lineRule="auto"/>
        <w:ind w:firstLine="720"/>
        <w:jc w:val="both"/>
        <w:rPr>
          <w:rFonts w:ascii="Times New Roman" w:hAnsi="Times New Roman" w:cs="Times New Roman"/>
        </w:rPr>
      </w:pPr>
    </w:p>
    <w:p w14:paraId="56C374C4" w14:textId="77777777" w:rsidR="00717802" w:rsidRPr="00B82020" w:rsidRDefault="00717802" w:rsidP="00411EC7">
      <w:pPr>
        <w:spacing w:line="480" w:lineRule="auto"/>
        <w:ind w:left="720"/>
        <w:jc w:val="both"/>
        <w:rPr>
          <w:rFonts w:ascii="Times New Roman" w:hAnsi="Times New Roman" w:cs="Times New Roman"/>
          <w:sz w:val="20"/>
          <w:szCs w:val="20"/>
        </w:rPr>
      </w:pPr>
      <w:r w:rsidRPr="00B82020">
        <w:rPr>
          <w:rFonts w:ascii="Times New Roman" w:hAnsi="Times New Roman" w:cs="Times New Roman"/>
          <w:sz w:val="20"/>
          <w:szCs w:val="20"/>
        </w:rPr>
        <w:t>I'm sorry that they feel that way, and I think it's unfair to the young people that have been waiting for so long to participate in those games.</w:t>
      </w:r>
    </w:p>
    <w:p w14:paraId="23636E34" w14:textId="76C77332" w:rsidR="00717802" w:rsidRPr="00B82020" w:rsidRDefault="00717802" w:rsidP="00411EC7">
      <w:pPr>
        <w:spacing w:line="480" w:lineRule="auto"/>
        <w:ind w:left="720"/>
        <w:jc w:val="both"/>
        <w:rPr>
          <w:rFonts w:ascii="Times New Roman" w:hAnsi="Times New Roman" w:cs="Times New Roman"/>
          <w:sz w:val="20"/>
          <w:szCs w:val="20"/>
        </w:rPr>
      </w:pPr>
      <w:r w:rsidRPr="00B82020">
        <w:rPr>
          <w:rFonts w:ascii="Times New Roman" w:hAnsi="Times New Roman" w:cs="Times New Roman"/>
          <w:sz w:val="20"/>
          <w:szCs w:val="20"/>
        </w:rPr>
        <w:t>And it ought to be remembered by all of us that the games more than 2,000 years ago started as a means of bringing peace between the Greek city-states. And in those days, even if a war was going on, when Olympic year came, they called off the war in order to hold the games. I wish we were still as civilized.</w:t>
      </w:r>
      <w:r w:rsidRPr="00B82020">
        <w:rPr>
          <w:rStyle w:val="EndnoteReference"/>
          <w:rFonts w:ascii="Times New Roman" w:hAnsi="Times New Roman" w:cs="Times New Roman"/>
          <w:sz w:val="20"/>
          <w:szCs w:val="20"/>
        </w:rPr>
        <w:endnoteReference w:id="146"/>
      </w:r>
    </w:p>
    <w:p w14:paraId="56C2C736" w14:textId="77777777" w:rsidR="00717802" w:rsidRDefault="00717802" w:rsidP="00411EC7">
      <w:pPr>
        <w:spacing w:line="480" w:lineRule="auto"/>
        <w:ind w:firstLine="720"/>
        <w:jc w:val="both"/>
        <w:rPr>
          <w:rFonts w:ascii="Times New Roman" w:hAnsi="Times New Roman" w:cs="Times New Roman"/>
        </w:rPr>
      </w:pPr>
    </w:p>
    <w:p w14:paraId="7F77E3B7" w14:textId="022A9CEA" w:rsidR="00717802" w:rsidRDefault="00717802" w:rsidP="00411EC7">
      <w:pPr>
        <w:spacing w:line="480" w:lineRule="auto"/>
        <w:jc w:val="both"/>
        <w:rPr>
          <w:rFonts w:ascii="Times New Roman" w:hAnsi="Times New Roman" w:cs="Times New Roman"/>
        </w:rPr>
      </w:pPr>
      <w:r>
        <w:rPr>
          <w:rFonts w:ascii="Times New Roman" w:hAnsi="Times New Roman" w:cs="Times New Roman"/>
        </w:rPr>
        <w:t xml:space="preserve">Welcoming the Olympic torch to Washington, D.C., the president emphasised the connection between the Olympics and peace between competing nations: </w:t>
      </w:r>
    </w:p>
    <w:p w14:paraId="520803BC" w14:textId="77777777" w:rsidR="00717802" w:rsidRDefault="00717802" w:rsidP="00411EC7">
      <w:pPr>
        <w:spacing w:line="480" w:lineRule="auto"/>
        <w:ind w:firstLine="720"/>
        <w:jc w:val="both"/>
        <w:rPr>
          <w:rFonts w:ascii="Times New Roman" w:hAnsi="Times New Roman" w:cs="Times New Roman"/>
        </w:rPr>
      </w:pPr>
    </w:p>
    <w:p w14:paraId="302CA6D4" w14:textId="71EA4FC3" w:rsidR="00717802" w:rsidRPr="00B82020" w:rsidRDefault="00717802" w:rsidP="00411EC7">
      <w:pPr>
        <w:spacing w:line="480" w:lineRule="auto"/>
        <w:ind w:left="720"/>
        <w:jc w:val="both"/>
        <w:rPr>
          <w:rFonts w:ascii="Times New Roman" w:hAnsi="Times New Roman" w:cs="Times New Roman"/>
          <w:sz w:val="20"/>
          <w:szCs w:val="20"/>
        </w:rPr>
      </w:pPr>
      <w:r w:rsidRPr="00B82020">
        <w:rPr>
          <w:rFonts w:ascii="Times New Roman" w:hAnsi="Times New Roman" w:cs="Times New Roman"/>
          <w:sz w:val="20"/>
          <w:szCs w:val="20"/>
        </w:rPr>
        <w:lastRenderedPageBreak/>
        <w:t>The Olympics were started more than 2,000 years ago to hopefully offer a substitute to the constant warfare between the city-states of Greece. They were revived on an international basis nearly a century ago, and again, the goal was peace and understanding. Let us keep that Olympic tradition alive in Los Angeles and resolve that the Olympic flame will burn ever brighter.</w:t>
      </w:r>
      <w:r w:rsidRPr="00B82020">
        <w:rPr>
          <w:rStyle w:val="EndnoteReference"/>
          <w:rFonts w:ascii="Times New Roman" w:hAnsi="Times New Roman" w:cs="Times New Roman"/>
          <w:sz w:val="20"/>
          <w:szCs w:val="20"/>
        </w:rPr>
        <w:endnoteReference w:id="147"/>
      </w:r>
    </w:p>
    <w:p w14:paraId="188427DA" w14:textId="77777777" w:rsidR="00717802" w:rsidRDefault="00717802" w:rsidP="00411EC7">
      <w:pPr>
        <w:spacing w:line="480" w:lineRule="auto"/>
        <w:ind w:firstLine="720"/>
        <w:jc w:val="both"/>
        <w:rPr>
          <w:rFonts w:ascii="Times New Roman" w:hAnsi="Times New Roman" w:cs="Times New Roman"/>
        </w:rPr>
      </w:pPr>
    </w:p>
    <w:p w14:paraId="6E08331B" w14:textId="0BBBEFC9" w:rsidR="00717802" w:rsidRPr="00536454" w:rsidRDefault="00717802" w:rsidP="00411EC7">
      <w:pPr>
        <w:spacing w:line="480" w:lineRule="auto"/>
        <w:rPr>
          <w:rFonts w:ascii="Times New Roman" w:hAnsi="Times New Roman" w:cs="Times New Roman"/>
        </w:rPr>
      </w:pPr>
      <w:r>
        <w:rPr>
          <w:rFonts w:ascii="Times New Roman" w:hAnsi="Times New Roman" w:cs="Times New Roman"/>
        </w:rPr>
        <w:t xml:space="preserve">No opportunity could be missed in emphasising the president’s concern for the future of America’s young people or his desire for a thawing in relations with the Soviet Union. When congratulating American athletes after the games had closed, Reagan noted how ‘The </w:t>
      </w:r>
      <w:r w:rsidRPr="006F0DEE">
        <w:rPr>
          <w:rFonts w:ascii="Times New Roman" w:hAnsi="Times New Roman" w:cs="Times New Roman"/>
        </w:rPr>
        <w:t>only losers of the 23d Olympiad were those who didn't or couldn't come</w:t>
      </w:r>
      <w:r>
        <w:rPr>
          <w:rFonts w:ascii="Times New Roman" w:hAnsi="Times New Roman" w:cs="Times New Roman"/>
        </w:rPr>
        <w:t>.’</w:t>
      </w:r>
      <w:r>
        <w:rPr>
          <w:rStyle w:val="EndnoteReference"/>
          <w:rFonts w:ascii="Times New Roman" w:hAnsi="Times New Roman" w:cs="Times New Roman"/>
        </w:rPr>
        <w:endnoteReference w:id="148"/>
      </w:r>
      <w:r>
        <w:rPr>
          <w:rFonts w:ascii="Times New Roman" w:hAnsi="Times New Roman" w:cs="Times New Roman"/>
        </w:rPr>
        <w:t xml:space="preserve"> Yet the politicking did not end with a criticism of the Soviet Union. The president praised athletes from around the world, with particular nods to ‘the </w:t>
      </w:r>
      <w:r w:rsidRPr="006F0DEE">
        <w:rPr>
          <w:rFonts w:ascii="Times New Roman" w:hAnsi="Times New Roman" w:cs="Times New Roman"/>
        </w:rPr>
        <w:t>South Korean bo</w:t>
      </w:r>
      <w:r>
        <w:rPr>
          <w:rFonts w:ascii="Times New Roman" w:hAnsi="Times New Roman" w:cs="Times New Roman"/>
        </w:rPr>
        <w:t xml:space="preserve">xers, the Chinese gymnasts, the </w:t>
      </w:r>
      <w:r w:rsidRPr="006F0DEE">
        <w:rPr>
          <w:rFonts w:ascii="Times New Roman" w:hAnsi="Times New Roman" w:cs="Times New Roman"/>
        </w:rPr>
        <w:t>Romanian athletes, the Jamaicans, the Japanese</w:t>
      </w:r>
      <w:r>
        <w:rPr>
          <w:rFonts w:ascii="Times New Roman" w:hAnsi="Times New Roman" w:cs="Times New Roman"/>
        </w:rPr>
        <w:t>’. Further seeking to soften his own image for the campaign, he was keen to celebrate the diversity of American Olympians: ‘</w:t>
      </w:r>
      <w:r w:rsidRPr="006F0DEE">
        <w:rPr>
          <w:rFonts w:ascii="Times New Roman" w:hAnsi="Times New Roman" w:cs="Times New Roman"/>
        </w:rPr>
        <w:t>And so, I say to you, the great melting pot team of 1984, the members of America</w:t>
      </w:r>
      <w:r>
        <w:rPr>
          <w:rFonts w:ascii="Times New Roman" w:hAnsi="Times New Roman" w:cs="Times New Roman"/>
        </w:rPr>
        <w:t>’</w:t>
      </w:r>
      <w:r w:rsidRPr="006F0DEE">
        <w:rPr>
          <w:rFonts w:ascii="Times New Roman" w:hAnsi="Times New Roman" w:cs="Times New Roman"/>
        </w:rPr>
        <w:t>s team at the 23d Olympics, thanks for the memories and thanks for the great moments and thanks for being what you are, genuine heroes.</w:t>
      </w:r>
      <w:r>
        <w:rPr>
          <w:rFonts w:ascii="Times New Roman" w:hAnsi="Times New Roman" w:cs="Times New Roman"/>
        </w:rPr>
        <w:t>’ Of course, Reagan did also have to connect American sporting success to his own looming electoral contest: ‘</w:t>
      </w:r>
      <w:r w:rsidRPr="006F0DEE">
        <w:rPr>
          <w:rFonts w:ascii="Times New Roman" w:hAnsi="Times New Roman" w:cs="Times New Roman"/>
        </w:rPr>
        <w:t xml:space="preserve">1984 has a kind of special </w:t>
      </w:r>
      <w:r>
        <w:rPr>
          <w:rFonts w:ascii="Times New Roman" w:hAnsi="Times New Roman" w:cs="Times New Roman"/>
        </w:rPr>
        <w:t xml:space="preserve">significance for me … </w:t>
      </w:r>
      <w:r w:rsidRPr="006F0DEE">
        <w:rPr>
          <w:rFonts w:ascii="Times New Roman" w:hAnsi="Times New Roman" w:cs="Times New Roman"/>
        </w:rPr>
        <w:t>I'm finding it to be a very interesting year</w:t>
      </w:r>
      <w:r>
        <w:rPr>
          <w:rFonts w:ascii="Times New Roman" w:hAnsi="Times New Roman" w:cs="Times New Roman"/>
        </w:rPr>
        <w:t>’</w:t>
      </w:r>
      <w:r w:rsidRPr="006F0DEE">
        <w:rPr>
          <w:rFonts w:ascii="Times New Roman" w:hAnsi="Times New Roman" w:cs="Times New Roman"/>
        </w:rPr>
        <w:t>.</w:t>
      </w:r>
      <w:r>
        <w:rPr>
          <w:rStyle w:val="EndnoteReference"/>
          <w:rFonts w:ascii="Times New Roman" w:hAnsi="Times New Roman" w:cs="Times New Roman"/>
        </w:rPr>
        <w:endnoteReference w:id="149"/>
      </w:r>
      <w:r w:rsidRPr="006F0DEE">
        <w:rPr>
          <w:rFonts w:ascii="Times New Roman" w:hAnsi="Times New Roman" w:cs="Times New Roman"/>
        </w:rPr>
        <w:t> </w:t>
      </w:r>
    </w:p>
    <w:p w14:paraId="4B9D9050" w14:textId="77777777" w:rsidR="00717802" w:rsidRDefault="00717802" w:rsidP="00411EC7">
      <w:pPr>
        <w:spacing w:line="480" w:lineRule="auto"/>
        <w:rPr>
          <w:rFonts w:ascii="Times New Roman" w:hAnsi="Times New Roman" w:cs="Times New Roman"/>
          <w:b/>
        </w:rPr>
      </w:pPr>
    </w:p>
    <w:p w14:paraId="72DB3DD2" w14:textId="7814000F" w:rsidR="00717802" w:rsidRDefault="00717802" w:rsidP="00411EC7">
      <w:pPr>
        <w:spacing w:line="480" w:lineRule="auto"/>
        <w:rPr>
          <w:rFonts w:ascii="Times New Roman" w:hAnsi="Times New Roman" w:cs="Times New Roman"/>
          <w:b/>
        </w:rPr>
      </w:pPr>
      <w:r>
        <w:rPr>
          <w:rFonts w:ascii="Times New Roman" w:hAnsi="Times New Roman" w:cs="Times New Roman"/>
          <w:b/>
        </w:rPr>
        <w:t>Election campaign ads</w:t>
      </w:r>
    </w:p>
    <w:p w14:paraId="32532EDE" w14:textId="3C39D862" w:rsidR="00717802" w:rsidRDefault="00717802" w:rsidP="00411EC7">
      <w:pPr>
        <w:spacing w:line="480" w:lineRule="auto"/>
        <w:rPr>
          <w:rFonts w:ascii="Times New Roman" w:hAnsi="Times New Roman" w:cs="Times New Roman"/>
          <w:b/>
        </w:rPr>
      </w:pPr>
    </w:p>
    <w:p w14:paraId="0DBE9C1C" w14:textId="77777777" w:rsidR="00717802" w:rsidRDefault="00717802" w:rsidP="00411EC7">
      <w:pPr>
        <w:spacing w:line="480" w:lineRule="auto"/>
        <w:rPr>
          <w:rFonts w:ascii="Times New Roman" w:eastAsia="Cambria" w:hAnsi="Times New Roman" w:cs="Times New Roman"/>
        </w:rPr>
      </w:pPr>
    </w:p>
    <w:p w14:paraId="07ED32B5" w14:textId="64D50266"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 xml:space="preserve">The failure of the mid-term’s slogan that Americans should ‘stay the course’, coupled with Nancy Reagan’s dissatisfaction with the 1980 Reagan campaign advertisements, led to the White House engaging some of the leading advertisers in the United States. Grouped together as the ‘Tuesday Team’, </w:t>
      </w:r>
      <w:r w:rsidRPr="007E2104">
        <w:rPr>
          <w:rFonts w:ascii="Times New Roman" w:eastAsia="Cambria" w:hAnsi="Times New Roman" w:cs="Times New Roman"/>
          <w:lang w:val="en-US"/>
        </w:rPr>
        <w:t>in a suite above Radio City Music Hall</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rPr>
        <w:t xml:space="preserve">figures such as Phil </w:t>
      </w:r>
      <w:proofErr w:type="spellStart"/>
      <w:r>
        <w:rPr>
          <w:rFonts w:ascii="Times New Roman" w:eastAsia="Cambria" w:hAnsi="Times New Roman" w:cs="Times New Roman"/>
        </w:rPr>
        <w:lastRenderedPageBreak/>
        <w:t>Dusenberry</w:t>
      </w:r>
      <w:proofErr w:type="spellEnd"/>
      <w:r>
        <w:rPr>
          <w:rFonts w:ascii="Times New Roman" w:eastAsia="Cambria" w:hAnsi="Times New Roman" w:cs="Times New Roman"/>
        </w:rPr>
        <w:t xml:space="preserve"> from BBDO (who had produced the Michael Jackson advertisements for Pepsi) developed Reagan’s campaign commercials. Hal </w:t>
      </w:r>
      <w:proofErr w:type="spellStart"/>
      <w:r>
        <w:rPr>
          <w:rFonts w:ascii="Times New Roman" w:eastAsia="Cambria" w:hAnsi="Times New Roman" w:cs="Times New Roman"/>
        </w:rPr>
        <w:t>Riney</w:t>
      </w:r>
      <w:proofErr w:type="spellEnd"/>
      <w:r>
        <w:rPr>
          <w:rFonts w:ascii="Times New Roman" w:eastAsia="Cambria" w:hAnsi="Times New Roman" w:cs="Times New Roman"/>
        </w:rPr>
        <w:t xml:space="preserve"> (who worked for Ogilvy and Mather) wanted to focus on emotion instead of a series of negative political advertisements. This task was potentially difficult given Reagan’s approval ratings in 1983 and their solid, but not spectacular, figures in 1984. Likewise, unemployment remained higher in 1984 than it had in 1980, and the deficit was a cause of concern. Nonetheless, the Tuesday Team crafted advertisements that showed less of a still potentially divisive president and more a combination of optimism, nostalgia, and message that the country was finally heading in the right direction.</w:t>
      </w:r>
      <w:r>
        <w:rPr>
          <w:rStyle w:val="EndnoteReference"/>
          <w:rFonts w:ascii="Times New Roman" w:eastAsia="Cambria" w:hAnsi="Times New Roman" w:cs="Times New Roman"/>
        </w:rPr>
        <w:endnoteReference w:id="150"/>
      </w:r>
      <w:r>
        <w:rPr>
          <w:rFonts w:ascii="Times New Roman" w:eastAsia="Cambria" w:hAnsi="Times New Roman" w:cs="Times New Roman"/>
        </w:rPr>
        <w:t xml:space="preserve"> </w:t>
      </w:r>
      <w:proofErr w:type="spellStart"/>
      <w:r w:rsidRPr="007E2104">
        <w:rPr>
          <w:rFonts w:ascii="Times New Roman" w:eastAsia="Cambria" w:hAnsi="Times New Roman" w:cs="Times New Roman"/>
          <w:lang w:val="en-US"/>
        </w:rPr>
        <w:t>Riney</w:t>
      </w:r>
      <w:proofErr w:type="spellEnd"/>
      <w:r w:rsidRPr="007E2104">
        <w:rPr>
          <w:rFonts w:ascii="Times New Roman" w:eastAsia="Cambria" w:hAnsi="Times New Roman" w:cs="Times New Roman"/>
          <w:lang w:val="en-US"/>
        </w:rPr>
        <w:t xml:space="preserve"> wrote much of the key ad copy,</w:t>
      </w:r>
      <w:r>
        <w:rPr>
          <w:rFonts w:ascii="Times New Roman" w:eastAsia="Cambria" w:hAnsi="Times New Roman" w:cs="Times New Roman"/>
          <w:lang w:val="en-US"/>
        </w:rPr>
        <w:t xml:space="preserve"> while</w:t>
      </w:r>
      <w:r w:rsidRPr="007E2104">
        <w:rPr>
          <w:rFonts w:ascii="Times New Roman" w:eastAsia="Cambria" w:hAnsi="Times New Roman" w:cs="Times New Roman"/>
          <w:lang w:val="en-US"/>
        </w:rPr>
        <w:t xml:space="preserve"> another ad</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composed by New York agency’s Tom Messner</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was </w:t>
      </w:r>
      <w:r w:rsidRPr="007E2104">
        <w:rPr>
          <w:rFonts w:ascii="Times New Roman" w:eastAsia="Cambria" w:hAnsi="Times New Roman" w:cs="Times New Roman"/>
          <w:lang w:val="en-US"/>
        </w:rPr>
        <w:t>an eighteen-minute biographical campaign video for the Republican National Convention in Dallas</w:t>
      </w:r>
      <w:r>
        <w:rPr>
          <w:rFonts w:ascii="Times New Roman" w:eastAsia="Cambria" w:hAnsi="Times New Roman" w:cs="Times New Roman"/>
          <w:lang w:val="en-US"/>
        </w:rPr>
        <w:t>, and</w:t>
      </w:r>
      <w:r w:rsidRPr="007E2104">
        <w:rPr>
          <w:rFonts w:ascii="Times New Roman" w:eastAsia="Cambria" w:hAnsi="Times New Roman" w:cs="Times New Roman"/>
          <w:lang w:val="en-US"/>
        </w:rPr>
        <w:t xml:space="preserve"> was helmed by </w:t>
      </w:r>
      <w:proofErr w:type="spellStart"/>
      <w:r w:rsidRPr="007E2104">
        <w:rPr>
          <w:rFonts w:ascii="Times New Roman" w:eastAsia="Cambria" w:hAnsi="Times New Roman" w:cs="Times New Roman"/>
          <w:lang w:val="en-US"/>
        </w:rPr>
        <w:t>Duse</w:t>
      </w:r>
      <w:r>
        <w:rPr>
          <w:rFonts w:ascii="Times New Roman" w:eastAsia="Cambria" w:hAnsi="Times New Roman" w:cs="Times New Roman"/>
          <w:lang w:val="en-US"/>
        </w:rPr>
        <w:t>nberry</w:t>
      </w:r>
      <w:proofErr w:type="spellEnd"/>
      <w:r>
        <w:rPr>
          <w:rFonts w:ascii="Times New Roman" w:eastAsia="Cambria" w:hAnsi="Times New Roman" w:cs="Times New Roman"/>
          <w:lang w:val="en-US"/>
        </w:rPr>
        <w:t xml:space="preserve">. The latter was </w:t>
      </w:r>
      <w:r w:rsidRPr="007E2104">
        <w:rPr>
          <w:rFonts w:ascii="Times New Roman" w:eastAsia="Cambria" w:hAnsi="Times New Roman" w:cs="Times New Roman"/>
          <w:lang w:val="en-US"/>
        </w:rPr>
        <w:t xml:space="preserve">incidentally co-screenwriter for Robert Redford’s nostalgic movie </w:t>
      </w:r>
      <w:r w:rsidRPr="007E2104">
        <w:rPr>
          <w:rFonts w:ascii="Times New Roman" w:eastAsia="Cambria" w:hAnsi="Times New Roman" w:cs="Times New Roman"/>
          <w:i/>
          <w:iCs/>
          <w:lang w:val="en-US"/>
        </w:rPr>
        <w:t>The Natural</w:t>
      </w:r>
      <w:r w:rsidRPr="007E2104">
        <w:rPr>
          <w:rFonts w:ascii="Times New Roman" w:eastAsia="Cambria" w:hAnsi="Times New Roman" w:cs="Times New Roman"/>
          <w:lang w:val="en-US"/>
        </w:rPr>
        <w:t xml:space="preserve"> that opened that year, summarized by </w:t>
      </w:r>
      <w:r w:rsidRPr="007E2104">
        <w:rPr>
          <w:rFonts w:ascii="Times New Roman" w:eastAsia="Cambria" w:hAnsi="Times New Roman" w:cs="Times New Roman"/>
          <w:i/>
          <w:iCs/>
        </w:rPr>
        <w:t>Variety</w:t>
      </w:r>
      <w:r w:rsidRPr="007E2104">
        <w:rPr>
          <w:rFonts w:ascii="Times New Roman" w:eastAsia="Cambria" w:hAnsi="Times New Roman" w:cs="Times New Roman"/>
          <w:lang w:val="en-US"/>
        </w:rPr>
        <w:t xml:space="preserve"> as a:</w:t>
      </w:r>
      <w:r>
        <w:rPr>
          <w:rFonts w:ascii="Times New Roman" w:eastAsia="Cambria" w:hAnsi="Times New Roman" w:cs="Times New Roman"/>
          <w:lang w:val="en-US"/>
        </w:rPr>
        <w:t xml:space="preserve"> ‘</w:t>
      </w:r>
      <w:r w:rsidRPr="007E2104">
        <w:rPr>
          <w:rFonts w:ascii="Times New Roman" w:eastAsia="Cambria" w:hAnsi="Times New Roman" w:cs="Times New Roman"/>
          <w:iCs/>
        </w:rPr>
        <w:t>quite strange, fable about success and failure in America</w:t>
      </w:r>
      <w:r>
        <w:rPr>
          <w:rFonts w:ascii="Times New Roman" w:eastAsia="Cambria" w:hAnsi="Times New Roman" w:cs="Times New Roman"/>
          <w:iCs/>
        </w:rPr>
        <w:t>’.</w:t>
      </w:r>
      <w:r w:rsidRPr="007E2104">
        <w:rPr>
          <w:rFonts w:ascii="Times New Roman" w:eastAsia="Cambria" w:hAnsi="Times New Roman" w:cs="Times New Roman"/>
          <w:iCs/>
          <w:vertAlign w:val="superscript"/>
        </w:rPr>
        <w:endnoteReference w:id="151"/>
      </w:r>
      <w:r>
        <w:rPr>
          <w:rFonts w:ascii="Times New Roman" w:eastAsia="Cambria" w:hAnsi="Times New Roman" w:cs="Times New Roman"/>
        </w:rPr>
        <w:t xml:space="preserve"> </w:t>
      </w:r>
      <w:r>
        <w:rPr>
          <w:rFonts w:ascii="Times New Roman" w:eastAsia="Cambria" w:hAnsi="Times New Roman" w:cs="Times New Roman"/>
          <w:lang w:val="en-US"/>
        </w:rPr>
        <w:t xml:space="preserve">This was reflected in the Reagan campaign’s desire to compare the president to the failed past under the Carter-Mondale administration: </w:t>
      </w:r>
      <w:r w:rsidRPr="007E2104">
        <w:rPr>
          <w:rFonts w:ascii="Times New Roman" w:eastAsia="Cambria" w:hAnsi="Times New Roman" w:cs="Times New Roman"/>
          <w:lang w:val="en-US"/>
        </w:rPr>
        <w:t>the strategy was to form Reagan into the embodiment of an idealized America.</w:t>
      </w:r>
      <w:r w:rsidRPr="007E2104">
        <w:rPr>
          <w:rFonts w:ascii="Times New Roman" w:eastAsia="Cambria" w:hAnsi="Times New Roman" w:cs="Times New Roman"/>
          <w:vertAlign w:val="superscript"/>
          <w:lang w:val="en-US"/>
        </w:rPr>
        <w:endnoteReference w:id="152"/>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When Reagan spoke at a rally in September</w:t>
      </w:r>
      <w:r>
        <w:rPr>
          <w:rFonts w:ascii="Times New Roman" w:eastAsia="Cambria" w:hAnsi="Times New Roman" w:cs="Times New Roman"/>
          <w:lang w:val="en-US"/>
        </w:rPr>
        <w:t xml:space="preserve"> 1984</w:t>
      </w:r>
      <w:r w:rsidRPr="007E2104">
        <w:rPr>
          <w:rFonts w:ascii="Times New Roman" w:eastAsia="Cambria" w:hAnsi="Times New Roman" w:cs="Times New Roman"/>
          <w:lang w:val="en-US"/>
        </w:rPr>
        <w:t xml:space="preserve">, he was already playing this persona: </w:t>
      </w:r>
      <w:r>
        <w:rPr>
          <w:rFonts w:ascii="Times New Roman" w:eastAsia="Cambria" w:hAnsi="Times New Roman" w:cs="Times New Roman"/>
          <w:lang w:val="en-US"/>
        </w:rPr>
        <w:t>‘</w:t>
      </w:r>
      <w:r w:rsidRPr="00D5458F">
        <w:rPr>
          <w:rFonts w:ascii="Times New Roman" w:eastAsia="Cambria" w:hAnsi="Times New Roman" w:cs="Times New Roman"/>
          <w:iCs/>
          <w:lang w:val="en-US"/>
        </w:rPr>
        <w:t>I think there's a new feeling of patriotism in our land, a recognition that by any standard America is a decent and generous place, a force for good in the world. And I don't know about you, but I'm a little tired of hearing people run her down</w:t>
      </w:r>
      <w:r w:rsidRPr="00D5458F">
        <w:rPr>
          <w:rFonts w:ascii="Times New Roman" w:eastAsia="Cambria" w:hAnsi="Times New Roman" w:cs="Times New Roman"/>
          <w:lang w:val="en-US"/>
        </w:rPr>
        <w:t>.</w:t>
      </w:r>
      <w:r>
        <w:rPr>
          <w:rFonts w:ascii="Times New Roman" w:eastAsia="Cambria" w:hAnsi="Times New Roman" w:cs="Times New Roman"/>
          <w:lang w:val="en-US"/>
        </w:rPr>
        <w:t>’</w:t>
      </w:r>
      <w:r w:rsidRPr="00D5458F">
        <w:rPr>
          <w:rFonts w:ascii="Times New Roman" w:eastAsia="Cambria" w:hAnsi="Times New Roman" w:cs="Times New Roman"/>
          <w:vertAlign w:val="superscript"/>
          <w:lang w:val="en-US"/>
        </w:rPr>
        <w:endnoteReference w:id="153"/>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This was exactly the rhetoric that would be receptive in the United States still reeling from Vietnam and Watergate.</w:t>
      </w:r>
      <w:r w:rsidRPr="007E2104">
        <w:rPr>
          <w:rFonts w:ascii="Times New Roman" w:eastAsia="Cambria" w:hAnsi="Times New Roman" w:cs="Times New Roman"/>
          <w:vertAlign w:val="superscript"/>
          <w:lang w:val="en-US"/>
        </w:rPr>
        <w:endnoteReference w:id="154"/>
      </w:r>
      <w:r w:rsidRPr="007E2104">
        <w:rPr>
          <w:rFonts w:ascii="Times New Roman" w:eastAsia="Cambria" w:hAnsi="Times New Roman" w:cs="Times New Roman"/>
          <w:lang w:val="en-US"/>
        </w:rPr>
        <w:t xml:space="preserve"> </w:t>
      </w:r>
    </w:p>
    <w:p w14:paraId="4ADB9D3A" w14:textId="6E3393D7" w:rsidR="00717802" w:rsidRPr="007E2104" w:rsidRDefault="00717802" w:rsidP="00411EC7">
      <w:pPr>
        <w:spacing w:line="480" w:lineRule="auto"/>
        <w:ind w:firstLine="720"/>
        <w:jc w:val="both"/>
        <w:rPr>
          <w:rFonts w:ascii="Times New Roman" w:eastAsia="Cambria" w:hAnsi="Times New Roman" w:cs="Times New Roman"/>
          <w:lang w:val="en-US"/>
        </w:rPr>
      </w:pPr>
      <w:r>
        <w:rPr>
          <w:rFonts w:ascii="Times New Roman" w:eastAsia="Cambria" w:hAnsi="Times New Roman" w:cs="Times New Roman"/>
          <w:lang w:val="en-US"/>
        </w:rPr>
        <w:t xml:space="preserve">Reagan was trying to seek re-election but also reaffirm the office of the presidency in 1984. </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Th</w:t>
      </w:r>
      <w:r w:rsidRPr="007E2104">
        <w:rPr>
          <w:rFonts w:ascii="Times New Roman" w:eastAsia="Cambria" w:hAnsi="Times New Roman" w:cs="Times New Roman"/>
          <w:lang w:val="en-US"/>
        </w:rPr>
        <w:t>e 1970s ravage</w:t>
      </w:r>
      <w:r>
        <w:rPr>
          <w:rFonts w:ascii="Times New Roman" w:eastAsia="Cambria" w:hAnsi="Times New Roman" w:cs="Times New Roman"/>
          <w:lang w:val="en-US"/>
        </w:rPr>
        <w:t>d</w:t>
      </w:r>
      <w:r w:rsidRPr="007E2104">
        <w:rPr>
          <w:rFonts w:ascii="Times New Roman" w:eastAsia="Cambria" w:hAnsi="Times New Roman" w:cs="Times New Roman"/>
          <w:lang w:val="en-US"/>
        </w:rPr>
        <w:t xml:space="preserve"> confidence in </w:t>
      </w:r>
      <w:r>
        <w:rPr>
          <w:rFonts w:ascii="Times New Roman" w:eastAsia="Cambria" w:hAnsi="Times New Roman" w:cs="Times New Roman"/>
          <w:lang w:val="en-US"/>
        </w:rPr>
        <w:t>American institutions</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By 1975 </w:t>
      </w:r>
      <w:r w:rsidRPr="007E2104">
        <w:rPr>
          <w:rFonts w:ascii="Times New Roman" w:eastAsia="Cambria" w:hAnsi="Times New Roman" w:cs="Times New Roman"/>
          <w:lang w:val="en-US"/>
        </w:rPr>
        <w:t>New York</w:t>
      </w:r>
      <w:r>
        <w:rPr>
          <w:rFonts w:ascii="Times New Roman" w:eastAsia="Cambria" w:hAnsi="Times New Roman" w:cs="Times New Roman"/>
          <w:lang w:val="en-US"/>
        </w:rPr>
        <w:t xml:space="preserve"> City</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had become known as ‘</w:t>
      </w:r>
      <w:r w:rsidRPr="00251662">
        <w:rPr>
          <w:rFonts w:ascii="Times New Roman" w:eastAsia="Cambria" w:hAnsi="Times New Roman" w:cs="Times New Roman"/>
          <w:iCs/>
          <w:lang w:val="en-US"/>
        </w:rPr>
        <w:t>Fear City</w:t>
      </w:r>
      <w:r>
        <w:rPr>
          <w:rFonts w:ascii="Times New Roman" w:eastAsia="Cambria" w:hAnsi="Times New Roman" w:cs="Times New Roman"/>
          <w:lang w:val="en-US"/>
        </w:rPr>
        <w:t>’,</w:t>
      </w:r>
      <w:r w:rsidRPr="00251662">
        <w:rPr>
          <w:rFonts w:ascii="Times New Roman" w:eastAsia="Cambria" w:hAnsi="Times New Roman" w:cs="Times New Roman"/>
          <w:vertAlign w:val="superscript"/>
          <w:lang w:val="en-US"/>
        </w:rPr>
        <w:endnoteReference w:id="155"/>
      </w:r>
      <w:r w:rsidRPr="007E2104">
        <w:rPr>
          <w:rFonts w:ascii="Times New Roman" w:eastAsia="Cambria" w:hAnsi="Times New Roman" w:cs="Times New Roman"/>
          <w:lang w:val="en-US"/>
        </w:rPr>
        <w:t>with scaremongering pamphlets being handed out to the remaining tourists</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and a headline in the </w:t>
      </w:r>
      <w:r w:rsidRPr="00251662">
        <w:rPr>
          <w:rFonts w:ascii="Times New Roman" w:eastAsia="Cambria" w:hAnsi="Times New Roman" w:cs="Times New Roman"/>
          <w:i/>
          <w:lang w:val="en-US"/>
        </w:rPr>
        <w:t>New York Daily News</w:t>
      </w:r>
      <w:r w:rsidRPr="007E2104">
        <w:rPr>
          <w:rFonts w:ascii="Times New Roman" w:eastAsia="Cambria" w:hAnsi="Times New Roman" w:cs="Times New Roman"/>
          <w:lang w:val="en-US"/>
        </w:rPr>
        <w:t xml:space="preserve"> declaring President Gerald </w:t>
      </w:r>
      <w:r w:rsidRPr="007E2104">
        <w:rPr>
          <w:rFonts w:ascii="Times New Roman" w:eastAsia="Cambria" w:hAnsi="Times New Roman" w:cs="Times New Roman"/>
          <w:lang w:val="en-US"/>
        </w:rPr>
        <w:lastRenderedPageBreak/>
        <w:t xml:space="preserve">Ford had told the city to </w:t>
      </w:r>
      <w:r>
        <w:rPr>
          <w:rFonts w:ascii="Times New Roman" w:eastAsia="Cambria" w:hAnsi="Times New Roman" w:cs="Times New Roman"/>
          <w:lang w:val="en-US"/>
        </w:rPr>
        <w:t>‘</w:t>
      </w:r>
      <w:r w:rsidRPr="00251662">
        <w:rPr>
          <w:rFonts w:ascii="Times New Roman" w:eastAsia="Cambria" w:hAnsi="Times New Roman" w:cs="Times New Roman"/>
          <w:iCs/>
          <w:lang w:val="en-US"/>
        </w:rPr>
        <w:t>Drop Dead</w:t>
      </w:r>
      <w:r>
        <w:rPr>
          <w:rFonts w:ascii="Times New Roman" w:eastAsia="Cambria" w:hAnsi="Times New Roman" w:cs="Times New Roman"/>
          <w:lang w:val="en-US"/>
        </w:rPr>
        <w:t>’.</w:t>
      </w:r>
      <w:r w:rsidRPr="007E2104">
        <w:rPr>
          <w:rFonts w:ascii="Times New Roman" w:eastAsia="Cambria" w:hAnsi="Times New Roman" w:cs="Times New Roman"/>
          <w:vertAlign w:val="superscript"/>
          <w:lang w:val="en-US"/>
        </w:rPr>
        <w:endnoteReference w:id="156"/>
      </w:r>
      <w:r w:rsidRPr="007E2104">
        <w:rPr>
          <w:rFonts w:ascii="Times New Roman" w:eastAsia="Cambria" w:hAnsi="Times New Roman" w:cs="Times New Roman"/>
          <w:lang w:val="en-US"/>
        </w:rPr>
        <w:t xml:space="preserve"> Political office was not regarded as a strong, moral guide as it was perhaps under Franklin Delano Roosevelt, Abraham Lincoln</w:t>
      </w:r>
      <w:r>
        <w:rPr>
          <w:rFonts w:ascii="Times New Roman" w:eastAsia="Cambria" w:hAnsi="Times New Roman" w:cs="Times New Roman"/>
          <w:lang w:val="en-US"/>
        </w:rPr>
        <w:fldChar w:fldCharType="begin"/>
      </w:r>
      <w:r>
        <w:instrText xml:space="preserve"> XE "</w:instrText>
      </w:r>
      <w:r w:rsidRPr="007C7EB6">
        <w:rPr>
          <w:rFonts w:ascii="Times New Roman" w:hAnsi="Times New Roman" w:cs="Times New Roman"/>
        </w:rPr>
        <w:instrText>Abraham Lincoln</w:instrText>
      </w:r>
      <w:r>
        <w:instrText xml:space="preserve">" </w:instrText>
      </w:r>
      <w:r>
        <w:rPr>
          <w:rFonts w:ascii="Times New Roman" w:eastAsia="Cambria" w:hAnsi="Times New Roman" w:cs="Times New Roman"/>
          <w:lang w:val="en-US"/>
        </w:rPr>
        <w:fldChar w:fldCharType="end"/>
      </w:r>
      <w:r w:rsidRPr="007E2104">
        <w:rPr>
          <w:rFonts w:ascii="Times New Roman" w:eastAsia="Cambria" w:hAnsi="Times New Roman" w:cs="Times New Roman"/>
          <w:lang w:val="en-US"/>
        </w:rPr>
        <w:t xml:space="preserve"> or George Washington</w:t>
      </w:r>
      <w:r>
        <w:rPr>
          <w:rFonts w:ascii="Times New Roman" w:eastAsia="Cambria" w:hAnsi="Times New Roman" w:cs="Times New Roman"/>
          <w:lang w:val="en-US"/>
        </w:rPr>
        <w:fldChar w:fldCharType="begin"/>
      </w:r>
      <w:r>
        <w:instrText xml:space="preserve"> XE "</w:instrText>
      </w:r>
      <w:r w:rsidRPr="004E1CF0">
        <w:rPr>
          <w:rFonts w:ascii="Times New Roman" w:hAnsi="Times New Roman" w:cs="Times New Roman"/>
        </w:rPr>
        <w:instrText>George Washington</w:instrText>
      </w:r>
      <w:r>
        <w:instrText xml:space="preserve">" </w:instrText>
      </w:r>
      <w:r>
        <w:rPr>
          <w:rFonts w:ascii="Times New Roman" w:eastAsia="Cambria" w:hAnsi="Times New Roman" w:cs="Times New Roman"/>
          <w:lang w:val="en-US"/>
        </w:rPr>
        <w:fldChar w:fldCharType="end"/>
      </w:r>
      <w:r w:rsidRPr="007E2104">
        <w:rPr>
          <w:rFonts w:ascii="Times New Roman" w:eastAsia="Cambria" w:hAnsi="Times New Roman" w:cs="Times New Roman"/>
          <w:lang w:val="en-US"/>
        </w:rPr>
        <w:t xml:space="preserve">, but more </w:t>
      </w:r>
      <w:r>
        <w:rPr>
          <w:rFonts w:ascii="Times New Roman" w:eastAsia="Cambria" w:hAnsi="Times New Roman" w:cs="Times New Roman"/>
          <w:lang w:val="en-US"/>
        </w:rPr>
        <w:t xml:space="preserve">now for the corrupt. </w:t>
      </w:r>
      <w:r w:rsidRPr="007E2104">
        <w:rPr>
          <w:rFonts w:ascii="Times New Roman" w:eastAsia="Cambria" w:hAnsi="Times New Roman" w:cs="Times New Roman"/>
          <w:lang w:val="en-US"/>
        </w:rPr>
        <w:t>The application of an affirmative campaign</w:t>
      </w:r>
      <w:r>
        <w:rPr>
          <w:rFonts w:ascii="Times New Roman" w:eastAsia="Cambria" w:hAnsi="Times New Roman" w:cs="Times New Roman"/>
          <w:lang w:val="en-US"/>
        </w:rPr>
        <w:t xml:space="preserve"> in 1984</w:t>
      </w:r>
      <w:r w:rsidRPr="007E2104">
        <w:rPr>
          <w:rFonts w:ascii="Times New Roman" w:eastAsia="Cambria" w:hAnsi="Times New Roman" w:cs="Times New Roman"/>
          <w:lang w:val="en-US"/>
        </w:rPr>
        <w:t xml:space="preserve"> was a natural progression of the fight for belief in the institution itself.  </w:t>
      </w:r>
    </w:p>
    <w:p w14:paraId="039CB9AC" w14:textId="06A33592" w:rsidR="00717802" w:rsidRPr="007257D1"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In the media, a number of tracks reverberated with the sense of mistrust in society, of a lack of safety, of self-preservation.  The most obvious example was Rockwell’s </w:t>
      </w:r>
      <w:r w:rsidRPr="00C659B1">
        <w:rPr>
          <w:rFonts w:ascii="Times New Roman" w:eastAsia="Cambria" w:hAnsi="Times New Roman" w:cs="Times New Roman"/>
          <w:i/>
          <w:lang w:val="en-US"/>
        </w:rPr>
        <w:t>Somebody’s Watching Me</w:t>
      </w:r>
      <w:r>
        <w:rPr>
          <w:rFonts w:ascii="Times New Roman" w:eastAsia="Cambria" w:hAnsi="Times New Roman" w:cs="Times New Roman"/>
          <w:lang w:val="en-US"/>
        </w:rPr>
        <w:t>.</w:t>
      </w:r>
      <w:r w:rsidRPr="007E2104">
        <w:rPr>
          <w:rFonts w:ascii="Times New Roman" w:eastAsia="Cambria" w:hAnsi="Times New Roman" w:cs="Times New Roman"/>
          <w:vertAlign w:val="superscript"/>
          <w:lang w:val="en-US"/>
        </w:rPr>
        <w:endnoteReference w:id="157"/>
      </w:r>
      <w:r>
        <w:rPr>
          <w:rFonts w:ascii="Times New Roman" w:eastAsia="Cambria" w:hAnsi="Times New Roman" w:cs="Times New Roman"/>
          <w:lang w:val="en-US"/>
        </w:rPr>
        <w:t xml:space="preserve"> But there was also</w:t>
      </w:r>
      <w:r w:rsidRPr="007E2104">
        <w:rPr>
          <w:rFonts w:ascii="Times New Roman" w:eastAsia="Cambria" w:hAnsi="Times New Roman" w:cs="Times New Roman"/>
          <w:lang w:val="en-US"/>
        </w:rPr>
        <w:t xml:space="preserve"> Bruce Springsteen</w:t>
      </w:r>
      <w:r>
        <w:rPr>
          <w:rFonts w:ascii="Times New Roman" w:eastAsia="Cambria" w:hAnsi="Times New Roman" w:cs="Times New Roman"/>
          <w:lang w:val="en-US"/>
        </w:rPr>
        <w:t xml:space="preserve">’s </w:t>
      </w:r>
      <w:r w:rsidRPr="00CE3AAB">
        <w:rPr>
          <w:rFonts w:ascii="Times New Roman" w:eastAsia="Cambria" w:hAnsi="Times New Roman" w:cs="Times New Roman"/>
          <w:i/>
          <w:iCs/>
          <w:lang w:val="en-US"/>
        </w:rPr>
        <w:t>Dancing in the</w:t>
      </w:r>
      <w:r>
        <w:rPr>
          <w:rFonts w:ascii="Times New Roman" w:eastAsia="Cambria" w:hAnsi="Times New Roman" w:cs="Times New Roman"/>
          <w:lang w:val="en-US"/>
        </w:rPr>
        <w:t xml:space="preserve"> </w:t>
      </w:r>
      <w:r w:rsidRPr="00CE3AAB">
        <w:rPr>
          <w:rFonts w:ascii="Times New Roman" w:eastAsia="Cambria" w:hAnsi="Times New Roman" w:cs="Times New Roman"/>
          <w:i/>
          <w:iCs/>
          <w:lang w:val="en-US"/>
        </w:rPr>
        <w:t>Dark</w:t>
      </w:r>
      <w:r>
        <w:rPr>
          <w:rFonts w:ascii="Times New Roman" w:eastAsia="Cambria" w:hAnsi="Times New Roman" w:cs="Times New Roman"/>
          <w:lang w:val="en-US"/>
        </w:rPr>
        <w:t xml:space="preserve"> from his seventh album, </w:t>
      </w:r>
      <w:r w:rsidRPr="00E95152">
        <w:rPr>
          <w:rFonts w:ascii="Times New Roman" w:eastAsia="Cambria" w:hAnsi="Times New Roman" w:cs="Times New Roman"/>
          <w:i/>
          <w:iCs/>
          <w:lang w:val="en-US"/>
        </w:rPr>
        <w:t>Born in the U.S.A</w:t>
      </w:r>
      <w:r>
        <w:rPr>
          <w:rFonts w:ascii="Times New Roman" w:eastAsia="Cambria" w:hAnsi="Times New Roman" w:cs="Times New Roman"/>
          <w:lang w:val="en-US"/>
        </w:rPr>
        <w:t>.</w:t>
      </w:r>
      <w:r>
        <w:rPr>
          <w:rStyle w:val="EndnoteReference"/>
          <w:rFonts w:ascii="Times New Roman" w:eastAsia="Cambria" w:hAnsi="Times New Roman" w:cs="Times New Roman"/>
          <w:lang w:val="en-US"/>
        </w:rPr>
        <w:endnoteReference w:id="158"/>
      </w:r>
      <w:r>
        <w:rPr>
          <w:rFonts w:ascii="Times New Roman" w:eastAsia="Cambria" w:hAnsi="Times New Roman" w:cs="Times New Roman"/>
          <w:lang w:val="en-US"/>
        </w:rPr>
        <w:t xml:space="preserve"> Billy Joel’s </w:t>
      </w:r>
      <w:r w:rsidRPr="00BD62A6">
        <w:rPr>
          <w:rFonts w:ascii="Times New Roman" w:eastAsia="Cambria" w:hAnsi="Times New Roman" w:cs="Times New Roman"/>
          <w:i/>
          <w:iCs/>
          <w:lang w:val="en-US"/>
        </w:rPr>
        <w:t>Innocent Man</w:t>
      </w:r>
      <w:r>
        <w:rPr>
          <w:rFonts w:ascii="Times New Roman" w:eastAsia="Cambria" w:hAnsi="Times New Roman" w:cs="Times New Roman"/>
          <w:lang w:val="en-US"/>
        </w:rPr>
        <w:t xml:space="preserve"> spoke to similar disenchantment.</w:t>
      </w:r>
      <w:r>
        <w:rPr>
          <w:rStyle w:val="EndnoteReference"/>
          <w:rFonts w:ascii="Times New Roman" w:eastAsia="Cambria" w:hAnsi="Times New Roman" w:cs="Times New Roman"/>
          <w:iCs/>
          <w:lang w:val="en-US"/>
        </w:rPr>
        <w:endnoteReference w:id="159"/>
      </w:r>
      <w:r w:rsidRPr="00251662">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This paranoia was underlined by Run DMC’s account of </w:t>
      </w:r>
      <w:r>
        <w:rPr>
          <w:rFonts w:ascii="Times New Roman" w:eastAsia="Cambria" w:hAnsi="Times New Roman" w:cs="Times New Roman"/>
          <w:i/>
          <w:iCs/>
          <w:lang w:val="en-US"/>
        </w:rPr>
        <w:t>H</w:t>
      </w:r>
      <w:r w:rsidRPr="00DE3EF6">
        <w:rPr>
          <w:rFonts w:ascii="Times New Roman" w:eastAsia="Cambria" w:hAnsi="Times New Roman" w:cs="Times New Roman"/>
          <w:i/>
          <w:iCs/>
          <w:lang w:val="en-US"/>
        </w:rPr>
        <w:t xml:space="preserve">ard </w:t>
      </w:r>
      <w:r>
        <w:rPr>
          <w:rFonts w:ascii="Times New Roman" w:eastAsia="Cambria" w:hAnsi="Times New Roman" w:cs="Times New Roman"/>
          <w:i/>
          <w:iCs/>
          <w:lang w:val="en-US"/>
        </w:rPr>
        <w:t>T</w:t>
      </w:r>
      <w:r w:rsidRPr="00DE3EF6">
        <w:rPr>
          <w:rFonts w:ascii="Times New Roman" w:eastAsia="Cambria" w:hAnsi="Times New Roman" w:cs="Times New Roman"/>
          <w:i/>
          <w:iCs/>
          <w:lang w:val="en-US"/>
        </w:rPr>
        <w:t>imes</w:t>
      </w:r>
      <w:r>
        <w:rPr>
          <w:rFonts w:ascii="Times New Roman" w:eastAsia="Cambria" w:hAnsi="Times New Roman" w:cs="Times New Roman"/>
          <w:lang w:val="en-US"/>
        </w:rPr>
        <w:t>.</w:t>
      </w:r>
      <w:r>
        <w:rPr>
          <w:rStyle w:val="EndnoteReference"/>
          <w:rFonts w:ascii="Times New Roman" w:eastAsia="Cambria" w:hAnsi="Times New Roman" w:cs="Times New Roman"/>
          <w:lang w:val="en-US"/>
        </w:rPr>
        <w:endnoteReference w:id="160"/>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Indeed, these tracks spoke to a growing paranoia. However, this was </w:t>
      </w:r>
      <w:r w:rsidRPr="007E2104">
        <w:rPr>
          <w:rFonts w:ascii="Times New Roman" w:eastAsia="Cambria" w:hAnsi="Times New Roman" w:cs="Times New Roman"/>
          <w:lang w:val="en-US"/>
        </w:rPr>
        <w:t xml:space="preserve">not </w:t>
      </w:r>
      <w:r>
        <w:rPr>
          <w:rFonts w:ascii="Times New Roman" w:eastAsia="Cambria" w:hAnsi="Times New Roman" w:cs="Times New Roman"/>
          <w:lang w:val="en-US"/>
        </w:rPr>
        <w:t xml:space="preserve">fear of </w:t>
      </w:r>
      <w:r w:rsidRPr="007E2104">
        <w:rPr>
          <w:rFonts w:ascii="Times New Roman" w:eastAsia="Cambria" w:hAnsi="Times New Roman" w:cs="Times New Roman"/>
          <w:lang w:val="en-US"/>
        </w:rPr>
        <w:t xml:space="preserve">a threat </w:t>
      </w:r>
      <w:r>
        <w:rPr>
          <w:rFonts w:ascii="Times New Roman" w:eastAsia="Cambria" w:hAnsi="Times New Roman" w:cs="Times New Roman"/>
          <w:lang w:val="en-US"/>
        </w:rPr>
        <w:t xml:space="preserve">from </w:t>
      </w:r>
      <w:r w:rsidRPr="007E2104">
        <w:rPr>
          <w:rFonts w:ascii="Times New Roman" w:eastAsia="Cambria" w:hAnsi="Times New Roman" w:cs="Times New Roman"/>
          <w:lang w:val="en-US"/>
        </w:rPr>
        <w:t xml:space="preserve">abroad, </w:t>
      </w:r>
      <w:r>
        <w:rPr>
          <w:rFonts w:ascii="Times New Roman" w:eastAsia="Cambria" w:hAnsi="Times New Roman" w:cs="Times New Roman"/>
          <w:lang w:val="en-US"/>
        </w:rPr>
        <w:t>but a threat within the borders:</w:t>
      </w:r>
      <w:r w:rsidRPr="007E2104">
        <w:rPr>
          <w:rFonts w:ascii="Times New Roman" w:eastAsia="Cambria" w:hAnsi="Times New Roman" w:cs="Times New Roman"/>
          <w:lang w:val="en-US"/>
        </w:rPr>
        <w:t xml:space="preserve"> a continuing sense of the 1970s having not yet abated, identity still resting on shaky ground as day-to-day existence is still guarded.</w:t>
      </w:r>
      <w:r>
        <w:rPr>
          <w:rFonts w:ascii="Times New Roman" w:eastAsia="Cambria" w:hAnsi="Times New Roman" w:cs="Times New Roman"/>
          <w:lang w:val="en-US"/>
        </w:rPr>
        <w:t xml:space="preserve"> These records were</w:t>
      </w:r>
      <w:r w:rsidRPr="007E2104">
        <w:rPr>
          <w:rFonts w:ascii="Times New Roman" w:eastAsia="Cambria" w:hAnsi="Times New Roman" w:cs="Times New Roman"/>
          <w:lang w:val="en-US"/>
        </w:rPr>
        <w:t xml:space="preserve"> sold a</w:t>
      </w:r>
      <w:r>
        <w:rPr>
          <w:rFonts w:ascii="Times New Roman" w:eastAsia="Cambria" w:hAnsi="Times New Roman" w:cs="Times New Roman"/>
          <w:lang w:val="en-US"/>
        </w:rPr>
        <w:t>longside a number of tracks exploring</w:t>
      </w:r>
      <w:r w:rsidRPr="007E2104">
        <w:rPr>
          <w:rFonts w:ascii="Times New Roman" w:eastAsia="Cambria" w:hAnsi="Times New Roman" w:cs="Times New Roman"/>
          <w:lang w:val="en-US"/>
        </w:rPr>
        <w:t xml:space="preserve"> the idea of control, </w:t>
      </w:r>
      <w:r>
        <w:rPr>
          <w:rFonts w:ascii="Times New Roman" w:eastAsia="Cambria" w:hAnsi="Times New Roman" w:cs="Times New Roman"/>
          <w:lang w:val="en-US"/>
        </w:rPr>
        <w:t xml:space="preserve">which was </w:t>
      </w:r>
      <w:r w:rsidRPr="007E2104">
        <w:rPr>
          <w:rFonts w:ascii="Times New Roman" w:eastAsia="Cambria" w:hAnsi="Times New Roman" w:cs="Times New Roman"/>
          <w:lang w:val="en-US"/>
        </w:rPr>
        <w:t xml:space="preserve">appropriate </w:t>
      </w:r>
      <w:r>
        <w:rPr>
          <w:rFonts w:ascii="Times New Roman" w:eastAsia="Cambria" w:hAnsi="Times New Roman" w:cs="Times New Roman"/>
          <w:lang w:val="en-US"/>
        </w:rPr>
        <w:t>for</w:t>
      </w:r>
      <w:r w:rsidRPr="007E2104">
        <w:rPr>
          <w:rFonts w:ascii="Times New Roman" w:eastAsia="Cambria" w:hAnsi="Times New Roman" w:cs="Times New Roman"/>
          <w:lang w:val="en-US"/>
        </w:rPr>
        <w:t xml:space="preserve"> the year Orwell’s novel was set.  </w:t>
      </w:r>
      <w:r>
        <w:rPr>
          <w:rFonts w:ascii="Times New Roman" w:eastAsia="Cambria" w:hAnsi="Times New Roman" w:cs="Times New Roman"/>
          <w:lang w:val="en-US"/>
        </w:rPr>
        <w:t xml:space="preserve">Examples include: </w:t>
      </w:r>
      <w:r w:rsidRPr="007E2104">
        <w:rPr>
          <w:rFonts w:ascii="Times New Roman" w:eastAsia="Cambria" w:hAnsi="Times New Roman" w:cs="Times New Roman"/>
          <w:lang w:val="en-US"/>
        </w:rPr>
        <w:t xml:space="preserve">Cyndi Lauper’s </w:t>
      </w:r>
      <w:r w:rsidRPr="007E2104">
        <w:rPr>
          <w:rFonts w:ascii="Times New Roman" w:eastAsia="Cambria" w:hAnsi="Times New Roman" w:cs="Times New Roman"/>
          <w:i/>
          <w:iCs/>
          <w:lang w:val="en-US"/>
        </w:rPr>
        <w:t>She Bop</w:t>
      </w:r>
      <w:r>
        <w:rPr>
          <w:rFonts w:ascii="Times New Roman" w:eastAsia="Cambria" w:hAnsi="Times New Roman" w:cs="Times New Roman"/>
          <w:lang w:val="en-US"/>
        </w:rPr>
        <w:t xml:space="preserve"> and</w:t>
      </w:r>
      <w:r w:rsidRPr="007E2104">
        <w:rPr>
          <w:rFonts w:ascii="Times New Roman" w:eastAsia="Cambria" w:hAnsi="Times New Roman" w:cs="Times New Roman"/>
          <w:lang w:val="en-US"/>
        </w:rPr>
        <w:t xml:space="preserve"> Madonna’s </w:t>
      </w:r>
      <w:r w:rsidRPr="007E2104">
        <w:rPr>
          <w:rFonts w:ascii="Times New Roman" w:eastAsia="Cambria" w:hAnsi="Times New Roman" w:cs="Times New Roman"/>
          <w:i/>
          <w:iCs/>
          <w:lang w:val="en-US"/>
        </w:rPr>
        <w:t>Borderline</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w:t>
      </w:r>
      <w:r w:rsidRPr="007E2104">
        <w:rPr>
          <w:rFonts w:ascii="Times New Roman" w:eastAsia="Cambria" w:hAnsi="Times New Roman" w:cs="Times New Roman"/>
          <w:lang w:val="en-US"/>
        </w:rPr>
        <w:t>as</w:t>
      </w:r>
      <w:r>
        <w:rPr>
          <w:rFonts w:ascii="Times New Roman" w:eastAsia="Cambria" w:hAnsi="Times New Roman" w:cs="Times New Roman"/>
          <w:lang w:val="en-US"/>
        </w:rPr>
        <w:t xml:space="preserve"> well as the latter’s</w:t>
      </w:r>
      <w:r w:rsidRPr="007E2104">
        <w:rPr>
          <w:rFonts w:ascii="Times New Roman" w:eastAsia="Cambria" w:hAnsi="Times New Roman" w:cs="Times New Roman"/>
          <w:lang w:val="en-US"/>
        </w:rPr>
        <w:t xml:space="preserve"> </w:t>
      </w:r>
      <w:r w:rsidRPr="007E2104">
        <w:rPr>
          <w:rFonts w:ascii="Times New Roman" w:eastAsia="Cambria" w:hAnsi="Times New Roman" w:cs="Times New Roman"/>
          <w:i/>
          <w:iCs/>
          <w:lang w:val="en-US"/>
        </w:rPr>
        <w:t>Holiday</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that was </w:t>
      </w:r>
      <w:r w:rsidRPr="007E2104">
        <w:rPr>
          <w:rFonts w:ascii="Times New Roman" w:eastAsia="Cambria" w:hAnsi="Times New Roman" w:cs="Times New Roman"/>
          <w:lang w:val="en-US"/>
        </w:rPr>
        <w:t>also suggesting a desire to escape</w:t>
      </w:r>
      <w:r>
        <w:rPr>
          <w:rFonts w:ascii="Times New Roman" w:eastAsia="Cambria" w:hAnsi="Times New Roman" w:cs="Times New Roman"/>
          <w:lang w:val="en-US"/>
        </w:rPr>
        <w:t>)</w:t>
      </w:r>
      <w:r w:rsidRPr="007E2104">
        <w:rPr>
          <w:rFonts w:ascii="Times New Roman" w:eastAsia="Cambria" w:hAnsi="Times New Roman" w:cs="Times New Roman"/>
          <w:lang w:val="en-US"/>
        </w:rPr>
        <w:t>.</w:t>
      </w:r>
      <w:r>
        <w:rPr>
          <w:rStyle w:val="EndnoteReference"/>
          <w:rFonts w:ascii="Times New Roman" w:eastAsia="Cambria" w:hAnsi="Times New Roman" w:cs="Times New Roman"/>
          <w:lang w:val="en-US"/>
        </w:rPr>
        <w:endnoteReference w:id="161"/>
      </w:r>
      <w:r w:rsidRPr="007E2104">
        <w:rPr>
          <w:rFonts w:ascii="Times New Roman" w:eastAsia="Cambria" w:hAnsi="Times New Roman" w:cs="Times New Roman"/>
          <w:lang w:val="en-US"/>
        </w:rPr>
        <w:t xml:space="preserve">  Tina Turner’s </w:t>
      </w:r>
      <w:r w:rsidRPr="007E2104">
        <w:rPr>
          <w:rFonts w:ascii="Times New Roman" w:eastAsia="Cambria" w:hAnsi="Times New Roman" w:cs="Times New Roman"/>
          <w:i/>
          <w:iCs/>
        </w:rPr>
        <w:t>What’s Love Got To Do With It</w:t>
      </w:r>
      <w:r>
        <w:rPr>
          <w:rFonts w:ascii="Times New Roman" w:eastAsia="Cambria" w:hAnsi="Times New Roman" w:cs="Times New Roman"/>
          <w:lang w:val="en-US"/>
        </w:rPr>
        <w:t xml:space="preserve"> was not a song purely about romance, while </w:t>
      </w:r>
      <w:r w:rsidRPr="007E2104">
        <w:rPr>
          <w:rFonts w:ascii="Times New Roman" w:eastAsia="Cambria" w:hAnsi="Times New Roman" w:cs="Times New Roman"/>
          <w:lang w:val="en-US"/>
        </w:rPr>
        <w:t>The Pointer Sisters</w:t>
      </w:r>
      <w:r>
        <w:rPr>
          <w:rFonts w:ascii="Times New Roman" w:eastAsia="Cambria" w:hAnsi="Times New Roman" w:cs="Times New Roman"/>
          <w:lang w:val="en-US"/>
        </w:rPr>
        <w:t xml:space="preserve"> also alluded to vulnerability</w:t>
      </w:r>
      <w:r w:rsidRPr="00C659B1">
        <w:rPr>
          <w:rFonts w:ascii="Times New Roman" w:eastAsia="Cambria" w:hAnsi="Times New Roman" w:cs="Times New Roman"/>
          <w:iCs/>
          <w:lang w:val="en-US"/>
        </w:rPr>
        <w:t>.</w:t>
      </w:r>
      <w:r>
        <w:rPr>
          <w:rStyle w:val="EndnoteReference"/>
          <w:rFonts w:ascii="Times New Roman" w:eastAsia="Cambria" w:hAnsi="Times New Roman" w:cs="Times New Roman"/>
          <w:iCs/>
          <w:lang w:val="en-US"/>
        </w:rPr>
        <w:endnoteReference w:id="162"/>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There was</w:t>
      </w:r>
      <w:r w:rsidRPr="007E2104">
        <w:rPr>
          <w:rFonts w:ascii="Times New Roman" w:eastAsia="Cambria" w:hAnsi="Times New Roman" w:cs="Times New Roman"/>
          <w:lang w:val="en-US"/>
        </w:rPr>
        <w:t xml:space="preserve"> a feeling of steam building, of a society already starting to feel a sense of unreasonable expectation, to fit a coat for which one size does not fit all.</w:t>
      </w:r>
      <w:r>
        <w:rPr>
          <w:rFonts w:ascii="Times New Roman" w:eastAsia="Cambria" w:hAnsi="Times New Roman" w:cs="Times New Roman"/>
          <w:lang w:val="en-US"/>
        </w:rPr>
        <w:t xml:space="preserve"> This was underlined by the </w:t>
      </w:r>
      <w:proofErr w:type="spellStart"/>
      <w:r>
        <w:rPr>
          <w:rFonts w:ascii="Times New Roman" w:eastAsia="Cambria" w:hAnsi="Times New Roman" w:cs="Times New Roman"/>
          <w:lang w:val="en-US"/>
        </w:rPr>
        <w:t>GoGos</w:t>
      </w:r>
      <w:proofErr w:type="spellEnd"/>
      <w:r>
        <w:rPr>
          <w:rFonts w:ascii="Times New Roman" w:eastAsia="Cambria" w:hAnsi="Times New Roman" w:cs="Times New Roman"/>
          <w:lang w:val="en-US"/>
        </w:rPr>
        <w:t xml:space="preserve"> a</w:t>
      </w:r>
      <w:r w:rsidRPr="007E2104">
        <w:rPr>
          <w:rFonts w:ascii="Times New Roman" w:eastAsia="Cambria" w:hAnsi="Times New Roman" w:cs="Times New Roman"/>
          <w:lang w:val="en-US"/>
        </w:rPr>
        <w:t>nd</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of course</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Kenny Loggins’ title track to the movie </w:t>
      </w:r>
      <w:r w:rsidRPr="007E2104">
        <w:rPr>
          <w:rFonts w:ascii="Times New Roman" w:eastAsia="Cambria" w:hAnsi="Times New Roman" w:cs="Times New Roman"/>
          <w:i/>
          <w:iCs/>
        </w:rPr>
        <w:t>Footloose</w:t>
      </w:r>
      <w:r>
        <w:rPr>
          <w:rFonts w:ascii="Times New Roman" w:eastAsia="Cambria" w:hAnsi="Times New Roman" w:cs="Times New Roman"/>
          <w:lang w:val="en-US"/>
        </w:rPr>
        <w:t>.</w:t>
      </w:r>
      <w:r>
        <w:rPr>
          <w:rStyle w:val="EndnoteReference"/>
          <w:rFonts w:ascii="Times New Roman" w:eastAsia="Cambria" w:hAnsi="Times New Roman" w:cs="Times New Roman"/>
          <w:lang w:val="en-US"/>
        </w:rPr>
        <w:endnoteReference w:id="163"/>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The foundation of the approach to the rebuilding of trust in </w:t>
      </w:r>
      <w:r>
        <w:rPr>
          <w:rFonts w:ascii="Times New Roman" w:eastAsia="Cambria" w:hAnsi="Times New Roman" w:cs="Times New Roman"/>
          <w:lang w:val="en-US"/>
        </w:rPr>
        <w:t>American</w:t>
      </w:r>
      <w:r w:rsidRPr="007E2104">
        <w:rPr>
          <w:rFonts w:ascii="Times New Roman" w:eastAsia="Cambria" w:hAnsi="Times New Roman" w:cs="Times New Roman"/>
          <w:lang w:val="en-US"/>
        </w:rPr>
        <w:t xml:space="preserve"> institutions </w:t>
      </w:r>
      <w:r>
        <w:rPr>
          <w:rFonts w:ascii="Times New Roman" w:eastAsia="Cambria" w:hAnsi="Times New Roman" w:cs="Times New Roman"/>
          <w:lang w:val="en-US"/>
        </w:rPr>
        <w:t>was in the context of a president who sought a reduced role for government</w:t>
      </w:r>
      <w:r w:rsidRPr="007E2104">
        <w:rPr>
          <w:rFonts w:ascii="Times New Roman" w:eastAsia="Cambria" w:hAnsi="Times New Roman" w:cs="Times New Roman"/>
          <w:lang w:val="en-US"/>
        </w:rPr>
        <w:t>.</w:t>
      </w:r>
      <w:r>
        <w:rPr>
          <w:rFonts w:ascii="Times New Roman" w:eastAsia="Cambria" w:hAnsi="Times New Roman" w:cs="Times New Roman"/>
          <w:lang w:val="en-US"/>
        </w:rPr>
        <w:t xml:space="preserve"> However, Reagan would express this in terms of national security – which required a greater level of government spending – and the economy, whereby he sought to empower individuals, business, and entrepreneurs</w:t>
      </w:r>
      <w:r w:rsidRPr="005C559C">
        <w:rPr>
          <w:rFonts w:ascii="Times New Roman" w:eastAsia="Cambria" w:hAnsi="Times New Roman" w:cs="Times New Roman"/>
          <w:color w:val="FF0000"/>
          <w:lang w:val="en-US"/>
        </w:rPr>
        <w:t>.</w:t>
      </w:r>
    </w:p>
    <w:p w14:paraId="685C577C" w14:textId="42CE7E83" w:rsidR="00717802" w:rsidRPr="007E2104" w:rsidRDefault="00717802" w:rsidP="00411EC7">
      <w:pPr>
        <w:spacing w:line="480" w:lineRule="auto"/>
        <w:ind w:firstLine="720"/>
        <w:jc w:val="both"/>
        <w:rPr>
          <w:rFonts w:ascii="Times New Roman" w:eastAsia="Cambria" w:hAnsi="Times New Roman" w:cs="Times New Roman"/>
          <w:lang w:val="en-US"/>
        </w:rPr>
      </w:pPr>
      <w:r>
        <w:rPr>
          <w:rFonts w:ascii="Times New Roman" w:eastAsia="Cambria" w:hAnsi="Times New Roman" w:cs="Times New Roman"/>
          <w:lang w:val="en-US"/>
        </w:rPr>
        <w:lastRenderedPageBreak/>
        <w:t>In terms of national s</w:t>
      </w:r>
      <w:r w:rsidRPr="007E2104">
        <w:rPr>
          <w:rFonts w:ascii="Times New Roman" w:eastAsia="Cambria" w:hAnsi="Times New Roman" w:cs="Times New Roman"/>
          <w:lang w:val="en-US"/>
        </w:rPr>
        <w:t xml:space="preserve">ecurity, the campaign’s message </w:t>
      </w:r>
      <w:r>
        <w:rPr>
          <w:rFonts w:ascii="Times New Roman" w:eastAsia="Cambria" w:hAnsi="Times New Roman" w:cs="Times New Roman"/>
          <w:lang w:val="en-US"/>
        </w:rPr>
        <w:t>would be</w:t>
      </w:r>
      <w:r w:rsidRPr="007E2104">
        <w:rPr>
          <w:rFonts w:ascii="Times New Roman" w:eastAsia="Cambria" w:hAnsi="Times New Roman" w:cs="Times New Roman"/>
          <w:lang w:val="en-US"/>
        </w:rPr>
        <w:t xml:space="preserve"> loud and clear: a stronger America is a safer America and only Reagan was prepared to do what it took to maintain peace with military might. </w:t>
      </w:r>
      <w:r>
        <w:rPr>
          <w:rFonts w:ascii="Times New Roman" w:eastAsia="Cambria" w:hAnsi="Times New Roman" w:cs="Times New Roman"/>
          <w:lang w:val="en-US"/>
        </w:rPr>
        <w:t>Opinion p</w:t>
      </w:r>
      <w:r w:rsidRPr="007E2104">
        <w:rPr>
          <w:rFonts w:ascii="Times New Roman" w:eastAsia="Cambria" w:hAnsi="Times New Roman" w:cs="Times New Roman"/>
          <w:lang w:val="en-US"/>
        </w:rPr>
        <w:t>olls at the time suggested that as many as 70% favored a freeze in nuclear armament</w:t>
      </w:r>
      <w:r>
        <w:rPr>
          <w:rFonts w:ascii="Times New Roman" w:eastAsia="Cambria" w:hAnsi="Times New Roman" w:cs="Times New Roman"/>
          <w:lang w:val="en-US"/>
        </w:rPr>
        <w:t>.</w:t>
      </w:r>
      <w:r w:rsidRPr="007E2104">
        <w:rPr>
          <w:rFonts w:ascii="Times New Roman" w:eastAsia="Cambria" w:hAnsi="Times New Roman" w:cs="Times New Roman"/>
          <w:vertAlign w:val="superscript"/>
          <w:lang w:val="en-US"/>
        </w:rPr>
        <w:endnoteReference w:id="164"/>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However, </w:t>
      </w:r>
      <w:r w:rsidRPr="007E2104">
        <w:rPr>
          <w:rFonts w:ascii="Times New Roman" w:eastAsia="Cambria" w:hAnsi="Times New Roman" w:cs="Times New Roman"/>
          <w:lang w:val="en-US"/>
        </w:rPr>
        <w:t xml:space="preserve">the message was pushed, and budget was pushed, with huge amounts committed to the defense budget, further deepening the deficit and, </w:t>
      </w:r>
      <w:r>
        <w:rPr>
          <w:rFonts w:ascii="Times New Roman" w:eastAsia="Cambria" w:hAnsi="Times New Roman" w:cs="Times New Roman"/>
          <w:lang w:val="en-US"/>
        </w:rPr>
        <w:t>for his critics, Reagan was only</w:t>
      </w:r>
      <w:r w:rsidRPr="007E2104">
        <w:rPr>
          <w:rFonts w:ascii="Times New Roman" w:eastAsia="Cambria" w:hAnsi="Times New Roman" w:cs="Times New Roman"/>
          <w:lang w:val="en-US"/>
        </w:rPr>
        <w:t xml:space="preserve"> increasing the risk </w:t>
      </w:r>
      <w:r>
        <w:rPr>
          <w:rFonts w:ascii="Times New Roman" w:eastAsia="Cambria" w:hAnsi="Times New Roman" w:cs="Times New Roman"/>
          <w:lang w:val="en-US"/>
        </w:rPr>
        <w:t>of the Cold War turning hot</w:t>
      </w:r>
      <w:r w:rsidRPr="007E2104">
        <w:rPr>
          <w:rFonts w:ascii="Times New Roman" w:eastAsia="Cambria" w:hAnsi="Times New Roman" w:cs="Times New Roman"/>
          <w:lang w:val="en-US"/>
        </w:rPr>
        <w:t>.</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The vast sixteen-minute track </w:t>
      </w:r>
      <w:r w:rsidRPr="007E2104">
        <w:rPr>
          <w:rFonts w:ascii="Times New Roman" w:eastAsia="Cambria" w:hAnsi="Times New Roman" w:cs="Times New Roman"/>
          <w:i/>
          <w:iCs/>
          <w:lang w:val="en-US"/>
        </w:rPr>
        <w:t>Brother Where You Bound</w:t>
      </w:r>
      <w:r>
        <w:rPr>
          <w:rFonts w:ascii="Times New Roman" w:eastAsia="Cambria" w:hAnsi="Times New Roman" w:cs="Times New Roman"/>
          <w:lang w:val="en-US"/>
        </w:rPr>
        <w:t xml:space="preserve"> released in 19</w:t>
      </w:r>
      <w:r w:rsidRPr="007E2104">
        <w:rPr>
          <w:rFonts w:ascii="Times New Roman" w:eastAsia="Cambria" w:hAnsi="Times New Roman" w:cs="Times New Roman"/>
          <w:lang w:val="en-US"/>
        </w:rPr>
        <w:t xml:space="preserve">84 was part of an album of the same name that engaged with Cold War politics.  The anti-authoritarian track opened with not only a reading from </w:t>
      </w:r>
      <w:r w:rsidRPr="003B04B8">
        <w:rPr>
          <w:rFonts w:ascii="Times New Roman" w:eastAsia="Cambria" w:hAnsi="Times New Roman" w:cs="Times New Roman"/>
          <w:i/>
          <w:iCs/>
          <w:lang w:val="en-US"/>
        </w:rPr>
        <w:t>1984</w:t>
      </w:r>
      <w:r w:rsidRPr="007E2104">
        <w:rPr>
          <w:rFonts w:ascii="Times New Roman" w:eastAsia="Cambria" w:hAnsi="Times New Roman" w:cs="Times New Roman"/>
          <w:lang w:val="en-US"/>
        </w:rPr>
        <w:t xml:space="preserve"> but with political sound bites from radio reports</w:t>
      </w:r>
      <w:r>
        <w:rPr>
          <w:rFonts w:ascii="Times New Roman" w:eastAsia="Cambria" w:hAnsi="Times New Roman" w:cs="Times New Roman"/>
          <w:lang w:val="en-US"/>
        </w:rPr>
        <w:t xml:space="preserve"> about </w:t>
      </w:r>
      <w:r w:rsidRPr="007E2104">
        <w:rPr>
          <w:rFonts w:ascii="Times New Roman" w:eastAsia="Cambria" w:hAnsi="Times New Roman" w:cs="Times New Roman"/>
          <w:lang w:val="en-US"/>
        </w:rPr>
        <w:t>socialism</w:t>
      </w:r>
      <w:r>
        <w:rPr>
          <w:rFonts w:ascii="Times New Roman" w:eastAsia="Cambria" w:hAnsi="Times New Roman" w:cs="Times New Roman"/>
          <w:lang w:val="en-US"/>
        </w:rPr>
        <w:t xml:space="preserve"> and military tensions</w:t>
      </w:r>
      <w:r>
        <w:rPr>
          <w:rFonts w:ascii="Times New Roman" w:eastAsia="Cambria" w:hAnsi="Times New Roman" w:cs="Times New Roman"/>
          <w:iCs/>
          <w:lang w:val="en-US"/>
        </w:rPr>
        <w:t>.</w:t>
      </w:r>
      <w:r w:rsidRPr="005C559C">
        <w:rPr>
          <w:rFonts w:ascii="Times New Roman" w:eastAsia="Cambria" w:hAnsi="Times New Roman" w:cs="Times New Roman"/>
          <w:iCs/>
          <w:vertAlign w:val="superscript"/>
          <w:lang w:val="en-US"/>
        </w:rPr>
        <w:endnoteReference w:id="165"/>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The lyric</w:t>
      </w:r>
      <w:r>
        <w:rPr>
          <w:rFonts w:ascii="Times New Roman" w:eastAsia="Cambria" w:hAnsi="Times New Roman" w:cs="Times New Roman"/>
          <w:lang w:val="en-US"/>
        </w:rPr>
        <w:t>s</w:t>
      </w:r>
      <w:r w:rsidRPr="007E2104">
        <w:rPr>
          <w:rFonts w:ascii="Times New Roman" w:eastAsia="Cambria" w:hAnsi="Times New Roman" w:cs="Times New Roman"/>
          <w:lang w:val="en-US"/>
        </w:rPr>
        <w:t xml:space="preserve"> speaks</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of control, threat,</w:t>
      </w:r>
      <w:r>
        <w:rPr>
          <w:rFonts w:ascii="Times New Roman" w:eastAsia="Cambria" w:hAnsi="Times New Roman" w:cs="Times New Roman"/>
          <w:lang w:val="en-US"/>
        </w:rPr>
        <w:t xml:space="preserve"> hatred,</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and </w:t>
      </w:r>
      <w:r w:rsidRPr="007E2104">
        <w:rPr>
          <w:rFonts w:ascii="Times New Roman" w:eastAsia="Cambria" w:hAnsi="Times New Roman" w:cs="Times New Roman"/>
          <w:lang w:val="en-US"/>
        </w:rPr>
        <w:t>mistrust.</w:t>
      </w:r>
    </w:p>
    <w:p w14:paraId="39952469" w14:textId="13DCA857" w:rsidR="00717802" w:rsidRPr="007E2104"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The movie </w:t>
      </w:r>
      <w:r w:rsidRPr="007E2104">
        <w:rPr>
          <w:rFonts w:ascii="Times New Roman" w:eastAsia="Cambria" w:hAnsi="Times New Roman" w:cs="Times New Roman"/>
          <w:i/>
          <w:iCs/>
          <w:lang w:val="en-US"/>
        </w:rPr>
        <w:t>Red Dawn</w:t>
      </w:r>
      <w:r w:rsidRPr="007E2104">
        <w:rPr>
          <w:rFonts w:ascii="Times New Roman" w:eastAsia="Cambria" w:hAnsi="Times New Roman" w:cs="Times New Roman"/>
          <w:lang w:val="en-US"/>
        </w:rPr>
        <w:t xml:space="preserve"> blasted that message home with a dizzying array of automatic weapons.</w:t>
      </w:r>
      <w:r w:rsidRPr="007E2104">
        <w:rPr>
          <w:rFonts w:ascii="Times New Roman" w:eastAsia="Cambria" w:hAnsi="Times New Roman" w:cs="Times New Roman"/>
          <w:vertAlign w:val="superscript"/>
          <w:lang w:val="en-US"/>
        </w:rPr>
        <w:endnoteReference w:id="166"/>
      </w:r>
      <w:r w:rsidRPr="007E2104">
        <w:rPr>
          <w:rFonts w:ascii="Times New Roman" w:eastAsia="Cambria" w:hAnsi="Times New Roman" w:cs="Times New Roman"/>
          <w:lang w:val="en-US"/>
        </w:rPr>
        <w:t xml:space="preserve"> Helmed by director John </w:t>
      </w:r>
      <w:proofErr w:type="spellStart"/>
      <w:r w:rsidRPr="007E2104">
        <w:rPr>
          <w:rFonts w:ascii="Times New Roman" w:eastAsia="Cambria" w:hAnsi="Times New Roman" w:cs="Times New Roman"/>
          <w:lang w:val="en-US"/>
        </w:rPr>
        <w:t>Milius</w:t>
      </w:r>
      <w:proofErr w:type="spellEnd"/>
      <w:r w:rsidRPr="007E2104">
        <w:rPr>
          <w:rFonts w:ascii="Times New Roman" w:eastAsia="Cambria" w:hAnsi="Times New Roman" w:cs="Times New Roman"/>
          <w:lang w:val="en-US"/>
        </w:rPr>
        <w:t xml:space="preserve"> – who insisted on being called </w:t>
      </w:r>
      <w:r w:rsidRPr="0017373E">
        <w:rPr>
          <w:rFonts w:ascii="Times New Roman" w:eastAsia="Cambria" w:hAnsi="Times New Roman" w:cs="Times New Roman"/>
          <w:lang w:val="en-US"/>
        </w:rPr>
        <w:t>‘</w:t>
      </w:r>
      <w:r w:rsidRPr="0017373E">
        <w:rPr>
          <w:rFonts w:ascii="Times New Roman" w:eastAsia="Cambria" w:hAnsi="Times New Roman" w:cs="Times New Roman"/>
          <w:iCs/>
        </w:rPr>
        <w:t>The General</w:t>
      </w:r>
      <w:r w:rsidRPr="0017373E">
        <w:rPr>
          <w:rFonts w:ascii="Times New Roman" w:eastAsia="Cambria" w:hAnsi="Times New Roman" w:cs="Times New Roman"/>
          <w:lang w:val="en-US"/>
        </w:rPr>
        <w:t>’</w:t>
      </w:r>
      <w:r w:rsidRPr="007E2104">
        <w:rPr>
          <w:rFonts w:ascii="Times New Roman" w:eastAsia="Cambria" w:hAnsi="Times New Roman" w:cs="Times New Roman"/>
          <w:lang w:val="en-US"/>
        </w:rPr>
        <w:t xml:space="preserve"> on set,</w:t>
      </w:r>
      <w:r w:rsidRPr="007E2104">
        <w:rPr>
          <w:rFonts w:ascii="Times New Roman" w:eastAsia="Cambria" w:hAnsi="Times New Roman" w:cs="Times New Roman"/>
          <w:vertAlign w:val="superscript"/>
          <w:lang w:val="en-US"/>
        </w:rPr>
        <w:endnoteReference w:id="167"/>
      </w:r>
      <w:r w:rsidRPr="007E2104">
        <w:rPr>
          <w:rFonts w:ascii="Times New Roman" w:eastAsia="Cambria" w:hAnsi="Times New Roman" w:cs="Times New Roman"/>
          <w:lang w:val="en-US"/>
        </w:rPr>
        <w:t xml:space="preserve"> and allegedly signed on for $1.25 million and the gun of his choice</w:t>
      </w:r>
      <w:r w:rsidRPr="007E2104">
        <w:rPr>
          <w:rFonts w:ascii="Times New Roman" w:eastAsia="Cambria" w:hAnsi="Times New Roman" w:cs="Times New Roman"/>
          <w:vertAlign w:val="superscript"/>
          <w:lang w:val="en-US"/>
        </w:rPr>
        <w:endnoteReference w:id="168"/>
      </w:r>
      <w:r w:rsidRPr="007E2104">
        <w:rPr>
          <w:rFonts w:ascii="Times New Roman" w:eastAsia="Cambria" w:hAnsi="Times New Roman" w:cs="Times New Roman"/>
          <w:lang w:val="en-US"/>
        </w:rPr>
        <w:t xml:space="preserve"> – and performed by a cast that had endured tough Green Beret training boot camps, </w:t>
      </w:r>
      <w:r w:rsidRPr="007E2104">
        <w:rPr>
          <w:rFonts w:ascii="Times New Roman" w:eastAsia="Cambria" w:hAnsi="Times New Roman" w:cs="Times New Roman"/>
          <w:i/>
          <w:iCs/>
          <w:lang w:val="en-US"/>
        </w:rPr>
        <w:t>Red Dawn</w:t>
      </w:r>
      <w:r w:rsidRPr="007E2104">
        <w:rPr>
          <w:rFonts w:ascii="Times New Roman" w:eastAsia="Cambria" w:hAnsi="Times New Roman" w:cs="Times New Roman"/>
          <w:lang w:val="en-US"/>
        </w:rPr>
        <w:t xml:space="preserve"> played out the ‘what if’ of a Russian invasion of American soil in an alternate present.  One of its most famous moments shows a bumper sticker warning</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w:t>
      </w:r>
      <w:r w:rsidRPr="00DC285C">
        <w:rPr>
          <w:rFonts w:ascii="Times New Roman" w:eastAsia="Cambria" w:hAnsi="Times New Roman" w:cs="Times New Roman"/>
          <w:iCs/>
        </w:rPr>
        <w:t>They can have my gun when they pry it from my cold dead fingers</w:t>
      </w:r>
      <w:r>
        <w:rPr>
          <w:rFonts w:ascii="Times New Roman" w:eastAsia="Cambria" w:hAnsi="Times New Roman" w:cs="Times New Roman"/>
          <w:iCs/>
        </w:rPr>
        <w:t>’,</w:t>
      </w:r>
      <w:r w:rsidRPr="007E2104">
        <w:rPr>
          <w:rFonts w:ascii="Times New Roman" w:eastAsia="Cambria" w:hAnsi="Times New Roman" w:cs="Times New Roman"/>
          <w:lang w:val="en-US"/>
        </w:rPr>
        <w:t xml:space="preserve"> before tilting to the dead American owner of the pick-up that displayed it, as a Russi</w:t>
      </w:r>
      <w:r>
        <w:rPr>
          <w:rFonts w:ascii="Times New Roman" w:eastAsia="Cambria" w:hAnsi="Times New Roman" w:cs="Times New Roman"/>
          <w:lang w:val="en-US"/>
        </w:rPr>
        <w:t>an soldier does precisely that.</w:t>
      </w:r>
      <w:r w:rsidRPr="00DC285C">
        <w:rPr>
          <w:rFonts w:ascii="Times New Roman" w:eastAsia="Cambria" w:hAnsi="Times New Roman" w:cs="Times New Roman"/>
          <w:iCs/>
          <w:vertAlign w:val="superscript"/>
        </w:rPr>
        <w:endnoteReference w:id="169"/>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The Rea</w:t>
      </w:r>
      <w:r>
        <w:rPr>
          <w:rFonts w:ascii="Times New Roman" w:eastAsia="Cambria" w:hAnsi="Times New Roman" w:cs="Times New Roman"/>
          <w:lang w:val="en-US"/>
        </w:rPr>
        <w:t>gans screened it on September 7 1984 at Camp David.</w:t>
      </w:r>
      <w:r w:rsidRPr="007E2104">
        <w:rPr>
          <w:rFonts w:ascii="Times New Roman" w:eastAsia="Cambria" w:hAnsi="Times New Roman" w:cs="Times New Roman"/>
          <w:vertAlign w:val="superscript"/>
          <w:lang w:val="en-US"/>
        </w:rPr>
        <w:endnoteReference w:id="170"/>
      </w:r>
      <w:r w:rsidRPr="007E2104">
        <w:rPr>
          <w:rFonts w:ascii="Times New Roman" w:eastAsia="Cambria" w:hAnsi="Times New Roman" w:cs="Times New Roman"/>
          <w:lang w:val="en-US"/>
        </w:rPr>
        <w:t xml:space="preserve">  As lead Patrick Swayze reflected: </w:t>
      </w:r>
      <w:r>
        <w:rPr>
          <w:rFonts w:ascii="Times New Roman" w:eastAsia="Cambria" w:hAnsi="Times New Roman" w:cs="Times New Roman"/>
          <w:lang w:val="en-US"/>
        </w:rPr>
        <w:t>‘</w:t>
      </w:r>
      <w:r w:rsidRPr="00DC285C">
        <w:rPr>
          <w:rFonts w:ascii="Times New Roman" w:eastAsia="Cambria" w:hAnsi="Times New Roman" w:cs="Times New Roman"/>
          <w:iCs/>
          <w:lang w:val="en-US"/>
        </w:rPr>
        <w:t>Red Dawn scared a lot of people.  We take our fr</w:t>
      </w:r>
      <w:r>
        <w:rPr>
          <w:rFonts w:ascii="Times New Roman" w:eastAsia="Cambria" w:hAnsi="Times New Roman" w:cs="Times New Roman"/>
          <w:iCs/>
          <w:lang w:val="en-US"/>
        </w:rPr>
        <w:t>eedom for granted and we think “</w:t>
      </w:r>
      <w:r w:rsidRPr="00DC285C">
        <w:rPr>
          <w:rFonts w:ascii="Times New Roman" w:eastAsia="Cambria" w:hAnsi="Times New Roman" w:cs="Times New Roman"/>
          <w:iCs/>
          <w:lang w:val="en-US"/>
        </w:rPr>
        <w:t xml:space="preserve">Oh, it </w:t>
      </w:r>
      <w:r>
        <w:rPr>
          <w:rFonts w:ascii="Times New Roman" w:eastAsia="Cambria" w:hAnsi="Times New Roman" w:cs="Times New Roman"/>
          <w:iCs/>
          <w:lang w:val="en-US"/>
        </w:rPr>
        <w:t>can't happen to us”</w:t>
      </w:r>
      <w:r w:rsidRPr="00DC285C">
        <w:rPr>
          <w:rFonts w:ascii="Times New Roman" w:eastAsia="Cambria" w:hAnsi="Times New Roman" w:cs="Times New Roman"/>
          <w:iCs/>
          <w:lang w:val="en-US"/>
        </w:rPr>
        <w:t>. Red Dawn kind of just stirred the worldwide pot a little bit and got people thinking.  And got people scared</w:t>
      </w:r>
      <w:r w:rsidRPr="00DC285C">
        <w:rPr>
          <w:rFonts w:ascii="Times New Roman" w:eastAsia="Cambria" w:hAnsi="Times New Roman" w:cs="Times New Roman"/>
          <w:lang w:val="en-US"/>
        </w:rPr>
        <w:t>.</w:t>
      </w:r>
      <w:r>
        <w:rPr>
          <w:rFonts w:ascii="Times New Roman" w:eastAsia="Cambria" w:hAnsi="Times New Roman" w:cs="Times New Roman"/>
          <w:lang w:val="en-US"/>
        </w:rPr>
        <w:t>’</w:t>
      </w:r>
      <w:r w:rsidRPr="00DC285C">
        <w:rPr>
          <w:rFonts w:ascii="Times New Roman" w:eastAsia="Cambria" w:hAnsi="Times New Roman" w:cs="Times New Roman"/>
          <w:vertAlign w:val="superscript"/>
          <w:lang w:val="en-US"/>
        </w:rPr>
        <w:endnoteReference w:id="171"/>
      </w:r>
      <w:r w:rsidRPr="00DC285C">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 The </w:t>
      </w:r>
      <w:r w:rsidRPr="00DC285C">
        <w:rPr>
          <w:rFonts w:ascii="Times New Roman" w:eastAsia="Cambria" w:hAnsi="Times New Roman" w:cs="Times New Roman"/>
          <w:i/>
          <w:lang w:val="en-US"/>
        </w:rPr>
        <w:t>New York Times</w:t>
      </w:r>
      <w:r w:rsidRPr="007E2104">
        <w:rPr>
          <w:rFonts w:ascii="Times New Roman" w:eastAsia="Cambria" w:hAnsi="Times New Roman" w:cs="Times New Roman"/>
          <w:lang w:val="en-US"/>
        </w:rPr>
        <w:t xml:space="preserve"> review called it </w:t>
      </w:r>
      <w:r>
        <w:rPr>
          <w:rFonts w:ascii="Times New Roman" w:eastAsia="Cambria" w:hAnsi="Times New Roman" w:cs="Times New Roman"/>
          <w:lang w:val="en-US"/>
        </w:rPr>
        <w:t>‘</w:t>
      </w:r>
      <w:r w:rsidRPr="00DC285C">
        <w:rPr>
          <w:rFonts w:ascii="Times New Roman" w:eastAsia="Cambria" w:hAnsi="Times New Roman" w:cs="Times New Roman"/>
          <w:iCs/>
        </w:rPr>
        <w:t>rabidly inflammatory</w:t>
      </w:r>
      <w:r>
        <w:rPr>
          <w:rFonts w:ascii="Times New Roman" w:eastAsia="Cambria" w:hAnsi="Times New Roman" w:cs="Times New Roman"/>
          <w:lang w:val="en-US"/>
        </w:rPr>
        <w:t>’ and ‘</w:t>
      </w:r>
      <w:r w:rsidRPr="00DC285C">
        <w:rPr>
          <w:rFonts w:ascii="Times New Roman" w:eastAsia="Cambria" w:hAnsi="Times New Roman" w:cs="Times New Roman"/>
          <w:iCs/>
        </w:rPr>
        <w:t>so incorrigibly gung-ho</w:t>
      </w:r>
      <w:r>
        <w:rPr>
          <w:rFonts w:ascii="Times New Roman" w:eastAsia="Cambria" w:hAnsi="Times New Roman" w:cs="Times New Roman"/>
          <w:lang w:val="en-US"/>
        </w:rPr>
        <w:t>’ with a ‘</w:t>
      </w:r>
      <w:r w:rsidRPr="00DC285C">
        <w:rPr>
          <w:rFonts w:ascii="Times New Roman" w:eastAsia="Cambria" w:hAnsi="Times New Roman" w:cs="Times New Roman"/>
          <w:iCs/>
        </w:rPr>
        <w:t xml:space="preserve">chilling premise… dissipated by wildly excessive directorial </w:t>
      </w:r>
      <w:proofErr w:type="spellStart"/>
      <w:r w:rsidRPr="00DC285C">
        <w:rPr>
          <w:rFonts w:ascii="Times New Roman" w:eastAsia="Cambria" w:hAnsi="Times New Roman" w:cs="Times New Roman"/>
          <w:iCs/>
        </w:rPr>
        <w:t>fervor</w:t>
      </w:r>
      <w:proofErr w:type="spellEnd"/>
      <w:r w:rsidRPr="00DC285C">
        <w:rPr>
          <w:rFonts w:ascii="Times New Roman" w:eastAsia="Cambria" w:hAnsi="Times New Roman" w:cs="Times New Roman"/>
          <w:iCs/>
        </w:rPr>
        <w:t xml:space="preserve"> at every turn</w:t>
      </w:r>
      <w:r>
        <w:rPr>
          <w:rFonts w:ascii="Times New Roman" w:eastAsia="Cambria" w:hAnsi="Times New Roman" w:cs="Times New Roman"/>
          <w:iCs/>
        </w:rPr>
        <w:t>’</w:t>
      </w:r>
      <w:r w:rsidRPr="00DC285C">
        <w:rPr>
          <w:rFonts w:ascii="Times New Roman" w:eastAsia="Cambria" w:hAnsi="Times New Roman" w:cs="Times New Roman"/>
          <w:lang w:val="en-US"/>
        </w:rPr>
        <w:t>.</w:t>
      </w:r>
      <w:r w:rsidRPr="00DC285C">
        <w:rPr>
          <w:rFonts w:ascii="Times New Roman" w:eastAsia="Cambria" w:hAnsi="Times New Roman" w:cs="Times New Roman"/>
          <w:vertAlign w:val="superscript"/>
          <w:lang w:val="en-US"/>
        </w:rPr>
        <w:endnoteReference w:id="172"/>
      </w:r>
      <w:r w:rsidRPr="007E2104">
        <w:rPr>
          <w:rFonts w:ascii="Times New Roman" w:eastAsia="Cambria" w:hAnsi="Times New Roman" w:cs="Times New Roman"/>
          <w:lang w:val="en-US"/>
        </w:rPr>
        <w:t xml:space="preserve">  The </w:t>
      </w:r>
      <w:r w:rsidRPr="00DC285C">
        <w:rPr>
          <w:rFonts w:ascii="Times New Roman" w:eastAsia="Cambria" w:hAnsi="Times New Roman" w:cs="Times New Roman"/>
          <w:i/>
          <w:lang w:val="en-US"/>
        </w:rPr>
        <w:t>Washington Post</w:t>
      </w:r>
      <w:r w:rsidRPr="007E2104">
        <w:rPr>
          <w:rFonts w:ascii="Times New Roman" w:eastAsia="Cambria" w:hAnsi="Times New Roman" w:cs="Times New Roman"/>
          <w:lang w:val="en-US"/>
        </w:rPr>
        <w:t xml:space="preserve"> lamented its </w:t>
      </w:r>
      <w:r>
        <w:rPr>
          <w:rFonts w:ascii="Times New Roman" w:eastAsia="Cambria" w:hAnsi="Times New Roman" w:cs="Times New Roman"/>
          <w:lang w:val="en-US"/>
        </w:rPr>
        <w:t>‘</w:t>
      </w:r>
      <w:r w:rsidRPr="00DC285C">
        <w:rPr>
          <w:rFonts w:ascii="Times New Roman" w:eastAsia="Cambria" w:hAnsi="Times New Roman" w:cs="Times New Roman"/>
          <w:iCs/>
        </w:rPr>
        <w:t>preposterous dialogue and weary of the string of explosions that passes for plot</w:t>
      </w:r>
      <w:r>
        <w:rPr>
          <w:rFonts w:ascii="Times New Roman" w:eastAsia="Cambria" w:hAnsi="Times New Roman" w:cs="Times New Roman"/>
          <w:iCs/>
        </w:rPr>
        <w:t>’</w:t>
      </w:r>
      <w:r w:rsidRPr="00DC285C">
        <w:rPr>
          <w:rFonts w:ascii="Times New Roman" w:eastAsia="Cambria" w:hAnsi="Times New Roman" w:cs="Times New Roman"/>
          <w:iCs/>
          <w:vertAlign w:val="superscript"/>
        </w:rPr>
        <w:endnoteReference w:id="173"/>
      </w:r>
      <w:r w:rsidRPr="007E2104">
        <w:rPr>
          <w:rFonts w:ascii="Times New Roman" w:eastAsia="Cambria" w:hAnsi="Times New Roman" w:cs="Times New Roman"/>
        </w:rPr>
        <w:t xml:space="preserve"> and dismissed it as another in a series of the </w:t>
      </w:r>
      <w:r>
        <w:rPr>
          <w:rFonts w:ascii="Times New Roman" w:eastAsia="Cambria" w:hAnsi="Times New Roman" w:cs="Times New Roman"/>
        </w:rPr>
        <w:lastRenderedPageBreak/>
        <w:t>‘</w:t>
      </w:r>
      <w:r w:rsidRPr="00DC285C">
        <w:rPr>
          <w:rFonts w:ascii="Times New Roman" w:eastAsia="Cambria" w:hAnsi="Times New Roman" w:cs="Times New Roman"/>
          <w:iCs/>
        </w:rPr>
        <w:t xml:space="preserve">seemingly endless Red Nightmare of John </w:t>
      </w:r>
      <w:proofErr w:type="spellStart"/>
      <w:r w:rsidRPr="00DC285C">
        <w:rPr>
          <w:rFonts w:ascii="Times New Roman" w:eastAsia="Cambria" w:hAnsi="Times New Roman" w:cs="Times New Roman"/>
          <w:iCs/>
        </w:rPr>
        <w:t>Milius</w:t>
      </w:r>
      <w:proofErr w:type="spellEnd"/>
      <w:r>
        <w:rPr>
          <w:rFonts w:ascii="Times New Roman" w:eastAsia="Cambria" w:hAnsi="Times New Roman" w:cs="Times New Roman"/>
          <w:iCs/>
        </w:rPr>
        <w:t>’.</w:t>
      </w:r>
      <w:r w:rsidRPr="00DC285C">
        <w:rPr>
          <w:rFonts w:ascii="Times New Roman" w:eastAsia="Cambria" w:hAnsi="Times New Roman" w:cs="Times New Roman"/>
          <w:vertAlign w:val="superscript"/>
        </w:rPr>
        <w:endnoteReference w:id="174"/>
      </w:r>
      <w:r w:rsidRPr="007E2104">
        <w:rPr>
          <w:rFonts w:ascii="Times New Roman" w:eastAsia="Cambria" w:hAnsi="Times New Roman" w:cs="Times New Roman"/>
          <w:lang w:val="en-US"/>
        </w:rPr>
        <w:t xml:space="preserve"> It was one of the first movies to receive the new PG-13 rating</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and held the record fo</w:t>
      </w:r>
      <w:r>
        <w:rPr>
          <w:rFonts w:ascii="Times New Roman" w:eastAsia="Cambria" w:hAnsi="Times New Roman" w:cs="Times New Roman"/>
          <w:lang w:val="en-US"/>
        </w:rPr>
        <w:t>r most violent film for a time.</w:t>
      </w:r>
      <w:r w:rsidRPr="007E2104">
        <w:rPr>
          <w:rFonts w:ascii="Times New Roman" w:eastAsia="Cambria" w:hAnsi="Times New Roman" w:cs="Times New Roman"/>
          <w:vertAlign w:val="superscript"/>
          <w:lang w:val="en-US"/>
        </w:rPr>
        <w:endnoteReference w:id="175"/>
      </w:r>
      <w:r w:rsidRPr="007E2104">
        <w:rPr>
          <w:rFonts w:ascii="Times New Roman" w:eastAsia="Cambria" w:hAnsi="Times New Roman" w:cs="Times New Roman"/>
          <w:lang w:val="en-US"/>
        </w:rPr>
        <w:t xml:space="preserve"> Director </w:t>
      </w:r>
      <w:proofErr w:type="spellStart"/>
      <w:r w:rsidRPr="007E2104">
        <w:rPr>
          <w:rFonts w:ascii="Times New Roman" w:eastAsia="Cambria" w:hAnsi="Times New Roman" w:cs="Times New Roman"/>
          <w:lang w:val="en-US"/>
        </w:rPr>
        <w:t>Milius</w:t>
      </w:r>
      <w:proofErr w:type="spellEnd"/>
      <w:r w:rsidRPr="007E2104">
        <w:rPr>
          <w:rFonts w:ascii="Times New Roman" w:eastAsia="Cambria" w:hAnsi="Times New Roman" w:cs="Times New Roman"/>
          <w:lang w:val="en-US"/>
        </w:rPr>
        <w:t xml:space="preserve"> knew what a political hand grenade the piece had the potential to be: </w:t>
      </w:r>
    </w:p>
    <w:p w14:paraId="29A2AD5B" w14:textId="77777777" w:rsidR="00717802" w:rsidRDefault="00717802" w:rsidP="00411EC7">
      <w:pPr>
        <w:spacing w:line="480" w:lineRule="auto"/>
        <w:jc w:val="both"/>
        <w:rPr>
          <w:rFonts w:ascii="Times New Roman" w:eastAsia="Cambria" w:hAnsi="Times New Roman" w:cs="Times New Roman"/>
          <w:lang w:val="en-US"/>
        </w:rPr>
      </w:pPr>
    </w:p>
    <w:p w14:paraId="60E15466" w14:textId="5098EDDF" w:rsidR="00717802" w:rsidRPr="00CB5186" w:rsidRDefault="00717802" w:rsidP="00411EC7">
      <w:pPr>
        <w:spacing w:line="480" w:lineRule="auto"/>
        <w:ind w:left="720"/>
        <w:jc w:val="both"/>
        <w:rPr>
          <w:rFonts w:ascii="Times New Roman" w:eastAsia="Cambria" w:hAnsi="Times New Roman" w:cs="Times New Roman"/>
          <w:sz w:val="20"/>
          <w:szCs w:val="20"/>
          <w:lang w:val="en-US"/>
        </w:rPr>
      </w:pPr>
      <w:r w:rsidRPr="00CB5186">
        <w:rPr>
          <w:rFonts w:ascii="Times New Roman" w:eastAsia="Cambria" w:hAnsi="Times New Roman" w:cs="Times New Roman"/>
          <w:sz w:val="20"/>
          <w:szCs w:val="20"/>
          <w:lang w:val="en-US"/>
        </w:rPr>
        <w:t xml:space="preserve">I knew one thing that would happen.  I knew that Hollywood would condemn me for it, you know, that I would be regarded as a right-wing war monger from then on you know totally uncontrollable, </w:t>
      </w:r>
      <w:proofErr w:type="spellStart"/>
      <w:r w:rsidRPr="00CB5186">
        <w:rPr>
          <w:rFonts w:ascii="Times New Roman" w:eastAsia="Cambria" w:hAnsi="Times New Roman" w:cs="Times New Roman"/>
          <w:sz w:val="20"/>
          <w:szCs w:val="20"/>
          <w:lang w:val="en-US"/>
        </w:rPr>
        <w:t>unhousebroken</w:t>
      </w:r>
      <w:proofErr w:type="spellEnd"/>
      <w:r w:rsidRPr="00CB5186">
        <w:rPr>
          <w:rFonts w:ascii="Times New Roman" w:eastAsia="Cambria" w:hAnsi="Times New Roman" w:cs="Times New Roman"/>
          <w:sz w:val="20"/>
          <w:szCs w:val="20"/>
          <w:lang w:val="en-US"/>
        </w:rPr>
        <w:t>.  …</w:t>
      </w:r>
      <w:r w:rsidRPr="00CB5186">
        <w:rPr>
          <w:rFonts w:ascii="Times New Roman" w:eastAsia="Cambria" w:hAnsi="Times New Roman" w:cs="Times New Roman"/>
          <w:sz w:val="20"/>
          <w:szCs w:val="20"/>
        </w:rPr>
        <w:t xml:space="preserve"> </w:t>
      </w:r>
      <w:r w:rsidRPr="00CB5186">
        <w:rPr>
          <w:rFonts w:ascii="Times New Roman" w:eastAsia="Cambria" w:hAnsi="Times New Roman" w:cs="Times New Roman"/>
          <w:sz w:val="20"/>
          <w:szCs w:val="20"/>
          <w:lang w:val="en-US"/>
        </w:rPr>
        <w:t>At that time, I mean I was the only person in Hollywood would dare do this movie, you know?  Hollywood was very left-wing.  There's parts of me that are very left-wing, I mean, get me going about corporate greed and I turn into a Maoist.  But I, I have a lot of contradictions.  I'm a militarist you know, and an extreme patriot at times you know, so I believe in all of that rugged individualism hogwash.</w:t>
      </w:r>
      <w:r w:rsidRPr="00CB5186">
        <w:rPr>
          <w:rFonts w:ascii="Times New Roman" w:eastAsia="Cambria" w:hAnsi="Times New Roman" w:cs="Times New Roman"/>
          <w:sz w:val="20"/>
          <w:szCs w:val="20"/>
          <w:vertAlign w:val="superscript"/>
          <w:lang w:val="en-US"/>
        </w:rPr>
        <w:endnoteReference w:id="176"/>
      </w:r>
    </w:p>
    <w:p w14:paraId="3F6FACD0" w14:textId="77777777" w:rsidR="00717802" w:rsidRDefault="00717802" w:rsidP="00411EC7">
      <w:pPr>
        <w:spacing w:line="480" w:lineRule="auto"/>
        <w:jc w:val="both"/>
        <w:rPr>
          <w:rFonts w:ascii="Times New Roman" w:eastAsia="Cambria" w:hAnsi="Times New Roman" w:cs="Times New Roman"/>
          <w:lang w:val="en-US"/>
        </w:rPr>
      </w:pPr>
      <w:r>
        <w:rPr>
          <w:rFonts w:ascii="Times New Roman" w:eastAsia="Cambria" w:hAnsi="Times New Roman" w:cs="Times New Roman"/>
          <w:lang w:val="en-US"/>
        </w:rPr>
        <w:tab/>
      </w:r>
      <w:r>
        <w:rPr>
          <w:rFonts w:ascii="Times New Roman" w:eastAsia="Cambria" w:hAnsi="Times New Roman" w:cs="Times New Roman"/>
          <w:lang w:val="en-US"/>
        </w:rPr>
        <w:tab/>
      </w:r>
      <w:r>
        <w:rPr>
          <w:rFonts w:ascii="Times New Roman" w:eastAsia="Cambria" w:hAnsi="Times New Roman" w:cs="Times New Roman"/>
          <w:lang w:val="en-US"/>
        </w:rPr>
        <w:tab/>
      </w:r>
      <w:r>
        <w:rPr>
          <w:rFonts w:ascii="Times New Roman" w:eastAsia="Cambria" w:hAnsi="Times New Roman" w:cs="Times New Roman"/>
          <w:lang w:val="en-US"/>
        </w:rPr>
        <w:tab/>
      </w:r>
      <w:r>
        <w:rPr>
          <w:rFonts w:ascii="Times New Roman" w:eastAsia="Cambria" w:hAnsi="Times New Roman" w:cs="Times New Roman"/>
          <w:lang w:val="en-US"/>
        </w:rPr>
        <w:tab/>
      </w:r>
      <w:r>
        <w:rPr>
          <w:rFonts w:ascii="Times New Roman" w:eastAsia="Cambria" w:hAnsi="Times New Roman" w:cs="Times New Roman"/>
          <w:lang w:val="en-US"/>
        </w:rPr>
        <w:tab/>
      </w:r>
      <w:r>
        <w:rPr>
          <w:rFonts w:ascii="Times New Roman" w:eastAsia="Cambria" w:hAnsi="Times New Roman" w:cs="Times New Roman"/>
          <w:lang w:val="en-US"/>
        </w:rPr>
        <w:tab/>
      </w:r>
      <w:r>
        <w:rPr>
          <w:rFonts w:ascii="Times New Roman" w:eastAsia="Cambria" w:hAnsi="Times New Roman" w:cs="Times New Roman"/>
          <w:lang w:val="en-US"/>
        </w:rPr>
        <w:tab/>
        <w:t xml:space="preserve">         </w:t>
      </w:r>
    </w:p>
    <w:p w14:paraId="0E1020E3" w14:textId="03426A1B" w:rsidR="00717802" w:rsidRPr="007E2104" w:rsidRDefault="00717802" w:rsidP="00CB4D18">
      <w:pPr>
        <w:spacing w:line="480" w:lineRule="auto"/>
        <w:jc w:val="both"/>
        <w:rPr>
          <w:rFonts w:ascii="Times New Roman" w:eastAsia="Cambria" w:hAnsi="Times New Roman" w:cs="Times New Roman"/>
          <w:lang w:val="en-US"/>
        </w:rPr>
      </w:pPr>
      <w:r w:rsidRPr="007E2104">
        <w:rPr>
          <w:rFonts w:ascii="Times New Roman" w:eastAsia="Cambria" w:hAnsi="Times New Roman" w:cs="Times New Roman"/>
          <w:lang w:val="en-US"/>
        </w:rPr>
        <w:t>On balance, the film focuses on the sensationalist</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fascination with teenagers committing acts of violence rather than deeply engaging with any Cold War era issues.  However, once the summer blockbuster was released, its alarming premise was part of the public consciousness in all </w:t>
      </w:r>
      <w:r w:rsidRPr="00410866">
        <w:rPr>
          <w:rFonts w:ascii="Times New Roman" w:eastAsia="Cambria" w:hAnsi="Times New Roman" w:cs="Times New Roman"/>
          <w:lang w:val="en-US"/>
        </w:rPr>
        <w:t>its brutal, full color, enormity: a threat made far more tangible.</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In terms of the 1984 re-election campaign, much of </w:t>
      </w:r>
      <w:r>
        <w:rPr>
          <w:rFonts w:ascii="Times New Roman" w:eastAsia="Cambria" w:hAnsi="Times New Roman" w:cs="Times New Roman"/>
          <w:lang w:val="en-US"/>
        </w:rPr>
        <w:t>Reagan’s Cold Warrior credentials were</w:t>
      </w:r>
      <w:r w:rsidRPr="007E2104">
        <w:rPr>
          <w:rFonts w:ascii="Times New Roman" w:eastAsia="Cambria" w:hAnsi="Times New Roman" w:cs="Times New Roman"/>
          <w:lang w:val="en-US"/>
        </w:rPr>
        <w:t xml:space="preserve"> crystallized into the 30 second campaign ad ‘Bear’, written by </w:t>
      </w:r>
      <w:proofErr w:type="spellStart"/>
      <w:r w:rsidRPr="007E2104">
        <w:rPr>
          <w:rFonts w:ascii="Times New Roman" w:eastAsia="Cambria" w:hAnsi="Times New Roman" w:cs="Times New Roman"/>
          <w:lang w:val="en-US"/>
        </w:rPr>
        <w:t>Riney</w:t>
      </w:r>
      <w:proofErr w:type="spellEnd"/>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with </w:t>
      </w:r>
      <w:r w:rsidRPr="007E2104">
        <w:rPr>
          <w:rFonts w:ascii="Times New Roman" w:eastAsia="Cambria" w:hAnsi="Times New Roman" w:cs="Times New Roman"/>
          <w:lang w:val="en-US"/>
        </w:rPr>
        <w:t xml:space="preserve">his voiceover </w:t>
      </w:r>
      <w:r>
        <w:rPr>
          <w:rFonts w:ascii="Times New Roman" w:eastAsia="Cambria" w:hAnsi="Times New Roman" w:cs="Times New Roman"/>
          <w:lang w:val="en-US"/>
        </w:rPr>
        <w:t>musing</w:t>
      </w:r>
      <w:r w:rsidRPr="007E2104">
        <w:rPr>
          <w:rFonts w:ascii="Times New Roman" w:eastAsia="Cambria" w:hAnsi="Times New Roman" w:cs="Times New Roman"/>
          <w:lang w:val="en-US"/>
        </w:rPr>
        <w:t xml:space="preserve"> simply</w:t>
      </w:r>
      <w:r>
        <w:rPr>
          <w:rFonts w:ascii="Times New Roman" w:eastAsia="Cambria" w:hAnsi="Times New Roman" w:cs="Times New Roman"/>
          <w:lang w:val="en-US"/>
        </w:rPr>
        <w:t xml:space="preserve"> wile a bear was shown prowling through the forest</w:t>
      </w:r>
      <w:r w:rsidRPr="007E2104">
        <w:rPr>
          <w:rFonts w:ascii="Times New Roman" w:eastAsia="Cambria" w:hAnsi="Times New Roman" w:cs="Times New Roman"/>
          <w:lang w:val="en-US"/>
        </w:rPr>
        <w:t>:</w:t>
      </w:r>
    </w:p>
    <w:p w14:paraId="1BCA601C" w14:textId="77777777" w:rsidR="00717802" w:rsidRDefault="00717802" w:rsidP="00411EC7">
      <w:pPr>
        <w:spacing w:line="480" w:lineRule="auto"/>
        <w:ind w:firstLine="720"/>
        <w:jc w:val="both"/>
        <w:rPr>
          <w:rFonts w:ascii="Times New Roman" w:eastAsia="Cambria" w:hAnsi="Times New Roman" w:cs="Times New Roman"/>
          <w:lang w:val="en-US"/>
        </w:rPr>
      </w:pPr>
    </w:p>
    <w:p w14:paraId="3DD5DC20" w14:textId="77777777" w:rsidR="00717802" w:rsidRPr="00941A04" w:rsidRDefault="00717802" w:rsidP="00411EC7">
      <w:pPr>
        <w:spacing w:line="480" w:lineRule="auto"/>
        <w:ind w:firstLine="720"/>
        <w:jc w:val="both"/>
        <w:rPr>
          <w:rFonts w:ascii="Times New Roman" w:eastAsia="Cambria" w:hAnsi="Times New Roman" w:cs="Times New Roman"/>
          <w:sz w:val="20"/>
          <w:szCs w:val="20"/>
          <w:lang w:val="en-US"/>
        </w:rPr>
      </w:pPr>
      <w:r w:rsidRPr="00941A04">
        <w:rPr>
          <w:rFonts w:ascii="Times New Roman" w:eastAsia="Cambria" w:hAnsi="Times New Roman" w:cs="Times New Roman"/>
          <w:sz w:val="20"/>
          <w:szCs w:val="20"/>
          <w:lang w:val="en-US"/>
        </w:rPr>
        <w:t xml:space="preserve">There is a bear in the woods. </w:t>
      </w:r>
    </w:p>
    <w:p w14:paraId="506A9C2E" w14:textId="77777777" w:rsidR="00717802" w:rsidRPr="00941A04" w:rsidRDefault="00717802" w:rsidP="00411EC7">
      <w:pPr>
        <w:spacing w:line="480" w:lineRule="auto"/>
        <w:ind w:firstLine="720"/>
        <w:jc w:val="both"/>
        <w:rPr>
          <w:rFonts w:ascii="Times New Roman" w:eastAsia="Cambria" w:hAnsi="Times New Roman" w:cs="Times New Roman"/>
          <w:sz w:val="20"/>
          <w:szCs w:val="20"/>
          <w:lang w:val="en-US"/>
        </w:rPr>
      </w:pPr>
      <w:r w:rsidRPr="00941A04">
        <w:rPr>
          <w:rFonts w:ascii="Times New Roman" w:eastAsia="Cambria" w:hAnsi="Times New Roman" w:cs="Times New Roman"/>
          <w:sz w:val="20"/>
          <w:szCs w:val="20"/>
          <w:lang w:val="en-US"/>
        </w:rPr>
        <w:t xml:space="preserve">For some people, the bear is easy to see. Others don't see it at all. </w:t>
      </w:r>
    </w:p>
    <w:p w14:paraId="24F66169" w14:textId="77777777" w:rsidR="00717802" w:rsidRPr="00941A04" w:rsidRDefault="00717802" w:rsidP="00411EC7">
      <w:pPr>
        <w:spacing w:line="480" w:lineRule="auto"/>
        <w:ind w:firstLine="720"/>
        <w:jc w:val="both"/>
        <w:rPr>
          <w:rFonts w:ascii="Times New Roman" w:eastAsia="Cambria" w:hAnsi="Times New Roman" w:cs="Times New Roman"/>
          <w:sz w:val="20"/>
          <w:szCs w:val="20"/>
          <w:lang w:val="en-US"/>
        </w:rPr>
      </w:pPr>
      <w:r w:rsidRPr="00941A04">
        <w:rPr>
          <w:rFonts w:ascii="Times New Roman" w:eastAsia="Cambria" w:hAnsi="Times New Roman" w:cs="Times New Roman"/>
          <w:sz w:val="20"/>
          <w:szCs w:val="20"/>
          <w:lang w:val="en-US"/>
        </w:rPr>
        <w:t xml:space="preserve">Some people say the bear is tame. Others say it's vicious, and dangerous. </w:t>
      </w:r>
    </w:p>
    <w:p w14:paraId="1B03C4AD" w14:textId="77777777" w:rsidR="00717802" w:rsidRPr="00941A04" w:rsidRDefault="00717802" w:rsidP="00411EC7">
      <w:pPr>
        <w:spacing w:line="480" w:lineRule="auto"/>
        <w:ind w:firstLine="720"/>
        <w:jc w:val="both"/>
        <w:rPr>
          <w:rFonts w:ascii="Times New Roman" w:eastAsia="Cambria" w:hAnsi="Times New Roman" w:cs="Times New Roman"/>
          <w:sz w:val="20"/>
          <w:szCs w:val="20"/>
          <w:lang w:val="en-US"/>
        </w:rPr>
      </w:pPr>
      <w:r w:rsidRPr="00941A04">
        <w:rPr>
          <w:rFonts w:ascii="Times New Roman" w:eastAsia="Cambria" w:hAnsi="Times New Roman" w:cs="Times New Roman"/>
          <w:sz w:val="20"/>
          <w:szCs w:val="20"/>
          <w:lang w:val="en-US"/>
        </w:rPr>
        <w:t xml:space="preserve">Since no one can really be sure who's right, isn't it smart to be as strong as the bear? </w:t>
      </w:r>
    </w:p>
    <w:p w14:paraId="7A9CD7EB" w14:textId="77777777" w:rsidR="00717802" w:rsidRPr="00941A04" w:rsidRDefault="00717802" w:rsidP="00411EC7">
      <w:pPr>
        <w:spacing w:line="480" w:lineRule="auto"/>
        <w:ind w:firstLine="720"/>
        <w:jc w:val="both"/>
        <w:rPr>
          <w:rFonts w:ascii="Times New Roman" w:eastAsia="Cambria" w:hAnsi="Times New Roman" w:cs="Times New Roman"/>
          <w:sz w:val="20"/>
          <w:szCs w:val="20"/>
          <w:lang w:val="en-US"/>
        </w:rPr>
      </w:pPr>
      <w:r w:rsidRPr="00941A04">
        <w:rPr>
          <w:rFonts w:ascii="Times New Roman" w:eastAsia="Cambria" w:hAnsi="Times New Roman" w:cs="Times New Roman"/>
          <w:sz w:val="20"/>
          <w:szCs w:val="20"/>
          <w:lang w:val="en-US"/>
        </w:rPr>
        <w:t xml:space="preserve">If there is a bear.  </w:t>
      </w:r>
    </w:p>
    <w:p w14:paraId="6E143F9D" w14:textId="77777777" w:rsidR="00717802" w:rsidRPr="00941A04" w:rsidRDefault="00717802" w:rsidP="00411EC7">
      <w:pPr>
        <w:spacing w:line="480" w:lineRule="auto"/>
        <w:ind w:firstLine="720"/>
        <w:jc w:val="both"/>
        <w:rPr>
          <w:rFonts w:ascii="Times New Roman" w:eastAsia="Cambria" w:hAnsi="Times New Roman" w:cs="Times New Roman"/>
          <w:sz w:val="20"/>
          <w:szCs w:val="20"/>
          <w:lang w:val="en-US"/>
        </w:rPr>
      </w:pPr>
      <w:r w:rsidRPr="00941A04">
        <w:rPr>
          <w:rFonts w:ascii="Times New Roman" w:eastAsia="Cambria" w:hAnsi="Times New Roman" w:cs="Times New Roman"/>
          <w:sz w:val="20"/>
          <w:szCs w:val="20"/>
          <w:lang w:val="en-US"/>
        </w:rPr>
        <w:t>[A man appears, a rifle on his shoulder. The bear takes a slight step backward.]</w:t>
      </w:r>
    </w:p>
    <w:p w14:paraId="19D963F2" w14:textId="61A8CEDB" w:rsidR="00717802" w:rsidRPr="00941A04" w:rsidRDefault="00717802" w:rsidP="00411EC7">
      <w:pPr>
        <w:spacing w:line="480" w:lineRule="auto"/>
        <w:ind w:firstLine="720"/>
        <w:jc w:val="both"/>
        <w:rPr>
          <w:rFonts w:ascii="Times New Roman" w:eastAsia="Cambria" w:hAnsi="Times New Roman" w:cs="Times New Roman"/>
          <w:sz w:val="20"/>
          <w:szCs w:val="20"/>
          <w:lang w:val="en-US"/>
        </w:rPr>
      </w:pPr>
      <w:r w:rsidRPr="00941A04">
        <w:rPr>
          <w:rFonts w:ascii="Times New Roman" w:eastAsia="Cambria" w:hAnsi="Times New Roman" w:cs="Times New Roman"/>
          <w:sz w:val="20"/>
          <w:szCs w:val="20"/>
          <w:lang w:val="en-US"/>
        </w:rPr>
        <w:t>[Title card, white on black: ‘</w:t>
      </w:r>
      <w:r w:rsidRPr="00941A04">
        <w:rPr>
          <w:rFonts w:ascii="Times New Roman" w:eastAsia="Cambria" w:hAnsi="Times New Roman" w:cs="Times New Roman"/>
          <w:i/>
          <w:iCs/>
          <w:sz w:val="20"/>
          <w:szCs w:val="20"/>
          <w:lang w:val="en-US"/>
        </w:rPr>
        <w:t>President Reagan: Prepared for Peace</w:t>
      </w:r>
      <w:r w:rsidRPr="00941A04">
        <w:rPr>
          <w:rFonts w:ascii="Times New Roman" w:eastAsia="Cambria" w:hAnsi="Times New Roman" w:cs="Times New Roman"/>
          <w:sz w:val="20"/>
          <w:szCs w:val="20"/>
          <w:lang w:val="en-US"/>
        </w:rPr>
        <w:t>’]</w:t>
      </w:r>
      <w:r w:rsidRPr="00941A04">
        <w:rPr>
          <w:rStyle w:val="EndnoteReference"/>
          <w:rFonts w:ascii="Times New Roman" w:eastAsia="Cambria" w:hAnsi="Times New Roman" w:cs="Times New Roman"/>
          <w:sz w:val="20"/>
          <w:szCs w:val="20"/>
          <w:lang w:val="en-US"/>
        </w:rPr>
        <w:endnoteReference w:id="177"/>
      </w:r>
    </w:p>
    <w:p w14:paraId="43DC02C5" w14:textId="77777777" w:rsidR="00717802" w:rsidRDefault="00717802" w:rsidP="00411EC7">
      <w:pPr>
        <w:spacing w:line="480" w:lineRule="auto"/>
        <w:jc w:val="both"/>
        <w:rPr>
          <w:rFonts w:ascii="Times New Roman" w:eastAsia="Cambria" w:hAnsi="Times New Roman" w:cs="Times New Roman"/>
          <w:lang w:val="en-US"/>
        </w:rPr>
      </w:pP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t xml:space="preserve">          </w:t>
      </w:r>
    </w:p>
    <w:p w14:paraId="4930FD0E" w14:textId="5CEAD454" w:rsidR="00717802" w:rsidRPr="00410866" w:rsidRDefault="00717802" w:rsidP="00411EC7">
      <w:pPr>
        <w:spacing w:line="480" w:lineRule="auto"/>
        <w:jc w:val="both"/>
        <w:rPr>
          <w:rFonts w:ascii="Times New Roman" w:eastAsia="Cambria" w:hAnsi="Times New Roman" w:cs="Times New Roman"/>
          <w:lang w:val="en-US"/>
        </w:rPr>
      </w:pPr>
      <w:r w:rsidRPr="00410866">
        <w:rPr>
          <w:rFonts w:ascii="Times New Roman" w:eastAsia="Cambria" w:hAnsi="Times New Roman" w:cs="Times New Roman"/>
          <w:lang w:val="en-US"/>
        </w:rPr>
        <w:lastRenderedPageBreak/>
        <w:t>A lumbering black bear is ominous enough but its use as symbol of Russia deepens the message and intensifies the threat without need for language.</w:t>
      </w:r>
      <w:r w:rsidRPr="00410866">
        <w:rPr>
          <w:rFonts w:ascii="Times New Roman" w:eastAsia="Cambria" w:hAnsi="Times New Roman" w:cs="Times New Roman"/>
          <w:vertAlign w:val="superscript"/>
          <w:lang w:val="en-US"/>
        </w:rPr>
        <w:endnoteReference w:id="178"/>
      </w:r>
      <w:r w:rsidRPr="00410866">
        <w:rPr>
          <w:rFonts w:ascii="Times New Roman" w:eastAsia="Cambria" w:hAnsi="Times New Roman" w:cs="Times New Roman"/>
          <w:lang w:val="en-US"/>
        </w:rPr>
        <w:t xml:space="preserve"> The ad was labeled in the </w:t>
      </w:r>
      <w:r w:rsidRPr="00F9673C">
        <w:rPr>
          <w:rFonts w:ascii="Times New Roman" w:eastAsia="Cambria" w:hAnsi="Times New Roman" w:cs="Times New Roman"/>
          <w:i/>
          <w:iCs/>
          <w:lang w:val="en-US"/>
        </w:rPr>
        <w:t>Washington Post</w:t>
      </w:r>
      <w:r w:rsidRPr="00410866">
        <w:rPr>
          <w:rFonts w:ascii="Times New Roman" w:eastAsia="Cambria" w:hAnsi="Times New Roman" w:cs="Times New Roman"/>
          <w:lang w:val="en-US"/>
        </w:rPr>
        <w:t xml:space="preserve"> as a </w:t>
      </w:r>
      <w:r>
        <w:rPr>
          <w:rFonts w:ascii="Times New Roman" w:eastAsia="Cambria" w:hAnsi="Times New Roman" w:cs="Times New Roman"/>
          <w:lang w:val="en-US"/>
        </w:rPr>
        <w:t>‘</w:t>
      </w:r>
      <w:r w:rsidRPr="00410866">
        <w:rPr>
          <w:rFonts w:ascii="Times New Roman" w:eastAsia="Cambria" w:hAnsi="Times New Roman" w:cs="Times New Roman"/>
          <w:iCs/>
          <w:lang w:val="en-US"/>
        </w:rPr>
        <w:t>unique attempt at commercial by parable</w:t>
      </w:r>
      <w:r>
        <w:rPr>
          <w:rFonts w:ascii="Times New Roman" w:eastAsia="Cambria" w:hAnsi="Times New Roman" w:cs="Times New Roman"/>
          <w:iCs/>
          <w:lang w:val="en-US"/>
        </w:rPr>
        <w:t>’</w:t>
      </w:r>
      <w:r w:rsidRPr="00410866">
        <w:rPr>
          <w:rFonts w:ascii="Times New Roman" w:eastAsia="Cambria" w:hAnsi="Times New Roman" w:cs="Times New Roman"/>
          <w:iCs/>
          <w:lang w:val="en-US"/>
        </w:rPr>
        <w:t>.</w:t>
      </w:r>
      <w:r w:rsidRPr="00410866">
        <w:rPr>
          <w:rFonts w:ascii="Times New Roman" w:eastAsia="Cambria" w:hAnsi="Times New Roman" w:cs="Times New Roman"/>
          <w:vertAlign w:val="superscript"/>
          <w:lang w:val="en-US"/>
        </w:rPr>
        <w:endnoteReference w:id="179"/>
      </w:r>
      <w:r w:rsidRPr="00410866">
        <w:rPr>
          <w:rFonts w:ascii="Times New Roman" w:eastAsia="Cambria" w:hAnsi="Times New Roman" w:cs="Times New Roman"/>
          <w:lang w:val="en-US"/>
        </w:rPr>
        <w:t xml:space="preserve"> Without having to chance any specifics, the message of the Soviet threat that only Reagan would stand up to the Soviet Union was laid plain in a few short, memorable seconds.  With </w:t>
      </w:r>
      <w:r>
        <w:rPr>
          <w:rFonts w:ascii="Times New Roman" w:eastAsia="Cambria" w:hAnsi="Times New Roman" w:cs="Times New Roman"/>
          <w:lang w:val="en-US"/>
        </w:rPr>
        <w:t>‘</w:t>
      </w:r>
      <w:r w:rsidRPr="00410866">
        <w:rPr>
          <w:rFonts w:ascii="Times New Roman" w:eastAsia="Cambria" w:hAnsi="Times New Roman" w:cs="Times New Roman"/>
          <w:iCs/>
          <w:lang w:val="en-US"/>
        </w:rPr>
        <w:t>the highest recall score of any of the Reagan ads tested in Reagan-conducted focus groups</w:t>
      </w:r>
      <w:r>
        <w:rPr>
          <w:rFonts w:ascii="Times New Roman" w:eastAsia="Cambria" w:hAnsi="Times New Roman" w:cs="Times New Roman"/>
          <w:lang w:val="en-US"/>
        </w:rPr>
        <w:t>’</w:t>
      </w:r>
      <w:r w:rsidRPr="00410866">
        <w:rPr>
          <w:rFonts w:ascii="Times New Roman" w:eastAsia="Cambria" w:hAnsi="Times New Roman" w:cs="Times New Roman"/>
          <w:lang w:val="en-US"/>
        </w:rPr>
        <w:t xml:space="preserve"> that year</w:t>
      </w:r>
      <w:r>
        <w:rPr>
          <w:rFonts w:ascii="Times New Roman" w:eastAsia="Cambria" w:hAnsi="Times New Roman" w:cs="Times New Roman"/>
          <w:lang w:val="en-US"/>
        </w:rPr>
        <w:t xml:space="preserve"> ‘</w:t>
      </w:r>
      <w:r w:rsidRPr="00410866">
        <w:rPr>
          <w:rFonts w:ascii="Times New Roman" w:eastAsia="Cambria" w:hAnsi="Times New Roman" w:cs="Times New Roman"/>
          <w:iCs/>
          <w:lang w:val="en-US"/>
        </w:rPr>
        <w:t>officials found in their focus-group tests involving average viewers that The Bear was an extraordinarily effective way to sell Reagan's peace-through-strength message</w:t>
      </w:r>
      <w:r>
        <w:rPr>
          <w:rFonts w:ascii="Times New Roman" w:eastAsia="Cambria" w:hAnsi="Times New Roman" w:cs="Times New Roman"/>
          <w:lang w:val="en-US"/>
        </w:rPr>
        <w:t>’</w:t>
      </w:r>
      <w:r w:rsidRPr="00410866">
        <w:rPr>
          <w:rFonts w:ascii="Times New Roman" w:eastAsia="Cambria" w:hAnsi="Times New Roman" w:cs="Times New Roman"/>
          <w:lang w:val="en-US"/>
        </w:rPr>
        <w:t>.</w:t>
      </w:r>
      <w:r w:rsidRPr="00410866">
        <w:rPr>
          <w:rStyle w:val="EndnoteReference"/>
          <w:rFonts w:ascii="Times New Roman" w:eastAsia="Cambria" w:hAnsi="Times New Roman" w:cs="Times New Roman"/>
          <w:lang w:val="en-US"/>
        </w:rPr>
        <w:endnoteReference w:id="180"/>
      </w:r>
      <w:r w:rsidRPr="00410866">
        <w:rPr>
          <w:rFonts w:ascii="Times New Roman" w:eastAsia="Cambria" w:hAnsi="Times New Roman" w:cs="Times New Roman"/>
          <w:lang w:val="en-US"/>
        </w:rPr>
        <w:t xml:space="preserve">     </w:t>
      </w:r>
    </w:p>
    <w:p w14:paraId="58274EEF" w14:textId="12A553ED" w:rsidR="00717802" w:rsidRPr="0037494A" w:rsidRDefault="00717802" w:rsidP="00411EC7">
      <w:pPr>
        <w:spacing w:line="480" w:lineRule="auto"/>
        <w:ind w:firstLine="720"/>
        <w:rPr>
          <w:rFonts w:ascii="Times New Roman" w:eastAsia="Cambria" w:hAnsi="Times New Roman" w:cs="Times New Roman"/>
          <w:szCs w:val="28"/>
        </w:rPr>
      </w:pPr>
      <w:r w:rsidRPr="00410866">
        <w:rPr>
          <w:rFonts w:ascii="Times New Roman" w:eastAsia="Cambria" w:hAnsi="Times New Roman" w:cs="Times New Roman"/>
          <w:szCs w:val="28"/>
        </w:rPr>
        <w:t>The Reagan campaign’s themes were brought together by the ‘Morning in America’ advertisements, which first aired while the Democrats were still seeking a nominee.  These advertisements were the key plank</w:t>
      </w:r>
      <w:r w:rsidRPr="0037494A">
        <w:rPr>
          <w:rFonts w:ascii="Times New Roman" w:eastAsia="Cambria" w:hAnsi="Times New Roman" w:cs="Times New Roman"/>
          <w:szCs w:val="28"/>
        </w:rPr>
        <w:t xml:space="preserve"> in Reagan’s re-election campaign. </w:t>
      </w:r>
      <w:r>
        <w:rPr>
          <w:rFonts w:ascii="Times New Roman" w:eastAsia="Cambria" w:hAnsi="Times New Roman" w:cs="Times New Roman"/>
          <w:szCs w:val="28"/>
        </w:rPr>
        <w:t>One such</w:t>
      </w:r>
      <w:r w:rsidRPr="0037494A">
        <w:rPr>
          <w:rFonts w:ascii="Times New Roman" w:eastAsia="Cambria" w:hAnsi="Times New Roman" w:cs="Times New Roman"/>
          <w:szCs w:val="28"/>
        </w:rPr>
        <w:t xml:space="preserve"> advertisement</w:t>
      </w:r>
      <w:r>
        <w:rPr>
          <w:rFonts w:ascii="Times New Roman" w:eastAsia="Cambria" w:hAnsi="Times New Roman" w:cs="Times New Roman"/>
          <w:szCs w:val="28"/>
        </w:rPr>
        <w:t xml:space="preserve"> – ‘America’s Back’ –  showed </w:t>
      </w:r>
      <w:r w:rsidRPr="0037494A">
        <w:rPr>
          <w:rFonts w:ascii="Times New Roman" w:eastAsia="Cambria" w:hAnsi="Times New Roman" w:cs="Times New Roman"/>
          <w:szCs w:val="28"/>
        </w:rPr>
        <w:t>a child cycling</w:t>
      </w:r>
      <w:r>
        <w:rPr>
          <w:rFonts w:ascii="Times New Roman" w:eastAsia="Cambria" w:hAnsi="Times New Roman" w:cs="Times New Roman"/>
          <w:szCs w:val="28"/>
        </w:rPr>
        <w:t>,</w:t>
      </w:r>
      <w:r w:rsidRPr="0037494A">
        <w:rPr>
          <w:rFonts w:ascii="Times New Roman" w:eastAsia="Cambria" w:hAnsi="Times New Roman" w:cs="Times New Roman"/>
          <w:szCs w:val="28"/>
        </w:rPr>
        <w:t xml:space="preserve"> a new family home</w:t>
      </w:r>
      <w:r>
        <w:rPr>
          <w:rFonts w:ascii="Times New Roman" w:eastAsia="Cambria" w:hAnsi="Times New Roman" w:cs="Times New Roman"/>
          <w:szCs w:val="28"/>
        </w:rPr>
        <w:t>,</w:t>
      </w:r>
      <w:r w:rsidRPr="0037494A">
        <w:rPr>
          <w:rFonts w:ascii="Times New Roman" w:eastAsia="Cambria" w:hAnsi="Times New Roman" w:cs="Times New Roman"/>
          <w:szCs w:val="28"/>
        </w:rPr>
        <w:t xml:space="preserve"> images of Reagan</w:t>
      </w:r>
      <w:r>
        <w:rPr>
          <w:rFonts w:ascii="Times New Roman" w:eastAsia="Cambria" w:hAnsi="Times New Roman" w:cs="Times New Roman"/>
          <w:szCs w:val="28"/>
        </w:rPr>
        <w:t>,</w:t>
      </w:r>
      <w:r w:rsidRPr="0037494A">
        <w:rPr>
          <w:rFonts w:ascii="Times New Roman" w:eastAsia="Cambria" w:hAnsi="Times New Roman" w:cs="Times New Roman"/>
          <w:szCs w:val="28"/>
        </w:rPr>
        <w:t xml:space="preserve"> an American flag</w:t>
      </w:r>
      <w:r>
        <w:rPr>
          <w:rFonts w:ascii="Times New Roman" w:eastAsia="Cambria" w:hAnsi="Times New Roman" w:cs="Times New Roman"/>
          <w:szCs w:val="28"/>
        </w:rPr>
        <w:t>,</w:t>
      </w:r>
      <w:r w:rsidRPr="0037494A">
        <w:rPr>
          <w:rFonts w:ascii="Times New Roman" w:eastAsia="Cambria" w:hAnsi="Times New Roman" w:cs="Times New Roman"/>
          <w:szCs w:val="28"/>
        </w:rPr>
        <w:t xml:space="preserve"> and </w:t>
      </w:r>
      <w:r>
        <w:rPr>
          <w:rFonts w:ascii="Times New Roman" w:eastAsia="Cambria" w:hAnsi="Times New Roman" w:cs="Times New Roman"/>
          <w:szCs w:val="28"/>
        </w:rPr>
        <w:t>closed with the slogan: ‘</w:t>
      </w:r>
      <w:r w:rsidRPr="0037494A">
        <w:rPr>
          <w:rFonts w:ascii="Times New Roman" w:eastAsia="Cambria" w:hAnsi="Times New Roman" w:cs="Times New Roman"/>
          <w:szCs w:val="28"/>
        </w:rPr>
        <w:t>President Rea</w:t>
      </w:r>
      <w:r>
        <w:rPr>
          <w:rFonts w:ascii="Times New Roman" w:eastAsia="Cambria" w:hAnsi="Times New Roman" w:cs="Times New Roman"/>
          <w:szCs w:val="28"/>
        </w:rPr>
        <w:t>gan, Leadership that’s working’.</w:t>
      </w:r>
      <w:r w:rsidRPr="0037494A">
        <w:rPr>
          <w:rFonts w:ascii="Times New Roman" w:eastAsia="Cambria" w:hAnsi="Times New Roman" w:cs="Times New Roman"/>
          <w:szCs w:val="28"/>
        </w:rPr>
        <w:t xml:space="preserve">  </w:t>
      </w:r>
      <w:r>
        <w:rPr>
          <w:rFonts w:ascii="Times New Roman" w:eastAsia="Cambria" w:hAnsi="Times New Roman" w:cs="Times New Roman"/>
          <w:szCs w:val="28"/>
        </w:rPr>
        <w:t>The</w:t>
      </w:r>
      <w:r w:rsidRPr="0037494A">
        <w:rPr>
          <w:rFonts w:ascii="Times New Roman" w:eastAsia="Cambria" w:hAnsi="Times New Roman" w:cs="Times New Roman"/>
          <w:szCs w:val="28"/>
        </w:rPr>
        <w:t xml:space="preserve"> narrator </w:t>
      </w:r>
      <w:r>
        <w:rPr>
          <w:rFonts w:ascii="Times New Roman" w:eastAsia="Cambria" w:hAnsi="Times New Roman" w:cs="Times New Roman"/>
          <w:szCs w:val="28"/>
        </w:rPr>
        <w:t>told the audience:</w:t>
      </w:r>
      <w:r w:rsidRPr="0037494A">
        <w:rPr>
          <w:rFonts w:ascii="Times New Roman" w:eastAsia="Cambria" w:hAnsi="Times New Roman" w:cs="Times New Roman"/>
          <w:szCs w:val="28"/>
        </w:rPr>
        <w:t xml:space="preserve"> </w:t>
      </w:r>
    </w:p>
    <w:p w14:paraId="770BFC2A" w14:textId="77777777" w:rsidR="00717802" w:rsidRPr="0037494A" w:rsidRDefault="00717802" w:rsidP="00411EC7">
      <w:pPr>
        <w:spacing w:line="480" w:lineRule="auto"/>
        <w:rPr>
          <w:rFonts w:ascii="Times New Roman" w:eastAsia="Cambria" w:hAnsi="Times New Roman" w:cs="Times New Roman"/>
          <w:szCs w:val="28"/>
        </w:rPr>
      </w:pPr>
    </w:p>
    <w:p w14:paraId="21D5D331" w14:textId="77777777" w:rsidR="00717802" w:rsidRPr="00BA6042" w:rsidRDefault="00717802" w:rsidP="00411EC7">
      <w:pPr>
        <w:spacing w:line="480" w:lineRule="auto"/>
        <w:ind w:left="720"/>
        <w:rPr>
          <w:rFonts w:ascii="Times New Roman" w:eastAsia="Cambria" w:hAnsi="Times New Roman" w:cs="Times New Roman"/>
          <w:sz w:val="20"/>
          <w:szCs w:val="20"/>
        </w:rPr>
      </w:pPr>
      <w:r w:rsidRPr="00BA6042">
        <w:rPr>
          <w:rFonts w:ascii="Times New Roman" w:eastAsia="Cambria" w:hAnsi="Times New Roman" w:cs="Times New Roman"/>
          <w:sz w:val="20"/>
          <w:szCs w:val="20"/>
        </w:rPr>
        <w:t>During the past year, thousands of families have moved into new homes that once seemed out of reach.  People are buying new cars that once thought they couldn’t afford.  Workers are returning to factories that just four years ago were closed … And America is back with a sense of pride people thought we’d never feel again.  Now that our country is turning around, why would we ever turn back?</w:t>
      </w:r>
      <w:r w:rsidRPr="00BA6042">
        <w:rPr>
          <w:rFonts w:ascii="Times New Roman" w:eastAsia="Cambria" w:hAnsi="Times New Roman" w:cs="Times New Roman"/>
          <w:sz w:val="20"/>
          <w:szCs w:val="20"/>
          <w:vertAlign w:val="superscript"/>
        </w:rPr>
        <w:endnoteReference w:id="181"/>
      </w:r>
      <w:r w:rsidRPr="00BA6042">
        <w:rPr>
          <w:rFonts w:ascii="Times New Roman" w:eastAsia="Cambria" w:hAnsi="Times New Roman" w:cs="Times New Roman"/>
          <w:sz w:val="20"/>
          <w:szCs w:val="20"/>
        </w:rPr>
        <w:t xml:space="preserve"> </w:t>
      </w:r>
    </w:p>
    <w:p w14:paraId="2313C310" w14:textId="77777777" w:rsidR="00717802" w:rsidRPr="0037494A" w:rsidRDefault="00717802" w:rsidP="00411EC7">
      <w:pPr>
        <w:spacing w:line="480" w:lineRule="auto"/>
        <w:rPr>
          <w:rFonts w:ascii="Times New Roman" w:eastAsia="Cambria" w:hAnsi="Times New Roman" w:cs="Times New Roman"/>
          <w:szCs w:val="28"/>
        </w:rPr>
      </w:pPr>
    </w:p>
    <w:p w14:paraId="482F027F" w14:textId="24897F02" w:rsidR="00717802" w:rsidRPr="0037494A" w:rsidRDefault="00717802" w:rsidP="00411EC7">
      <w:pPr>
        <w:spacing w:line="480" w:lineRule="auto"/>
        <w:rPr>
          <w:rFonts w:ascii="Times New Roman" w:eastAsia="Cambria" w:hAnsi="Times New Roman" w:cs="Times New Roman"/>
          <w:szCs w:val="28"/>
        </w:rPr>
      </w:pPr>
      <w:r w:rsidRPr="0037494A">
        <w:rPr>
          <w:rFonts w:ascii="Times New Roman" w:eastAsia="Cambria" w:hAnsi="Times New Roman" w:cs="Times New Roman"/>
          <w:szCs w:val="28"/>
        </w:rPr>
        <w:t xml:space="preserve">The theme </w:t>
      </w:r>
      <w:r>
        <w:rPr>
          <w:rFonts w:ascii="Times New Roman" w:eastAsia="Cambria" w:hAnsi="Times New Roman" w:cs="Times New Roman"/>
          <w:szCs w:val="28"/>
        </w:rPr>
        <w:t>of contrast between Reagan’s brighter future and the Democrat’s passed failures was clear</w:t>
      </w:r>
      <w:r w:rsidRPr="0037494A">
        <w:rPr>
          <w:rFonts w:ascii="Times New Roman" w:eastAsia="Cambria" w:hAnsi="Times New Roman" w:cs="Times New Roman"/>
          <w:szCs w:val="28"/>
        </w:rPr>
        <w:t xml:space="preserve">.  </w:t>
      </w:r>
      <w:r>
        <w:rPr>
          <w:rFonts w:ascii="Times New Roman" w:eastAsia="Cambria" w:hAnsi="Times New Roman" w:cs="Times New Roman"/>
          <w:szCs w:val="28"/>
        </w:rPr>
        <w:t>Another advertisement showed</w:t>
      </w:r>
      <w:r w:rsidRPr="0037494A">
        <w:rPr>
          <w:rFonts w:ascii="Times New Roman" w:eastAsia="Cambria" w:hAnsi="Times New Roman" w:cs="Times New Roman"/>
          <w:szCs w:val="28"/>
        </w:rPr>
        <w:t xml:space="preserve"> images new cars, a wedding, an old man </w:t>
      </w:r>
      <w:r>
        <w:rPr>
          <w:rFonts w:ascii="Times New Roman" w:eastAsia="Cambria" w:hAnsi="Times New Roman" w:cs="Times New Roman"/>
          <w:szCs w:val="28"/>
        </w:rPr>
        <w:t>hoisting</w:t>
      </w:r>
      <w:r w:rsidRPr="0037494A">
        <w:rPr>
          <w:rFonts w:ascii="Times New Roman" w:eastAsia="Cambria" w:hAnsi="Times New Roman" w:cs="Times New Roman"/>
          <w:szCs w:val="28"/>
        </w:rPr>
        <w:t xml:space="preserve"> an American flag</w:t>
      </w:r>
      <w:r>
        <w:rPr>
          <w:rFonts w:ascii="Times New Roman" w:eastAsia="Cambria" w:hAnsi="Times New Roman" w:cs="Times New Roman"/>
          <w:szCs w:val="28"/>
        </w:rPr>
        <w:t xml:space="preserve"> in front of an awe-struck child</w:t>
      </w:r>
      <w:r w:rsidRPr="0037494A">
        <w:rPr>
          <w:rFonts w:ascii="Times New Roman" w:eastAsia="Cambria" w:hAnsi="Times New Roman" w:cs="Times New Roman"/>
          <w:szCs w:val="28"/>
        </w:rPr>
        <w:t xml:space="preserve"> as a child</w:t>
      </w:r>
      <w:r>
        <w:rPr>
          <w:rFonts w:ascii="Times New Roman" w:eastAsia="Cambria" w:hAnsi="Times New Roman" w:cs="Times New Roman"/>
          <w:szCs w:val="28"/>
        </w:rPr>
        <w:t>, and a similar narration:</w:t>
      </w:r>
      <w:r w:rsidRPr="0037494A">
        <w:rPr>
          <w:rFonts w:ascii="Times New Roman" w:eastAsia="Cambria" w:hAnsi="Times New Roman" w:cs="Times New Roman"/>
          <w:szCs w:val="28"/>
        </w:rPr>
        <w:t xml:space="preserve"> </w:t>
      </w:r>
    </w:p>
    <w:p w14:paraId="4E7F9921" w14:textId="77777777" w:rsidR="00717802" w:rsidRPr="0037494A" w:rsidRDefault="00717802" w:rsidP="00411EC7">
      <w:pPr>
        <w:spacing w:line="480" w:lineRule="auto"/>
        <w:rPr>
          <w:rFonts w:ascii="Times New Roman" w:eastAsia="Cambria" w:hAnsi="Times New Roman" w:cs="Times New Roman"/>
          <w:szCs w:val="28"/>
        </w:rPr>
      </w:pPr>
    </w:p>
    <w:p w14:paraId="10225C69" w14:textId="77777777" w:rsidR="00717802" w:rsidRPr="00BA6042" w:rsidRDefault="00717802" w:rsidP="00411EC7">
      <w:pPr>
        <w:spacing w:line="480" w:lineRule="auto"/>
        <w:ind w:left="720"/>
        <w:rPr>
          <w:rFonts w:ascii="Times New Roman" w:eastAsia="Cambria" w:hAnsi="Times New Roman" w:cs="Times New Roman"/>
          <w:sz w:val="20"/>
          <w:szCs w:val="20"/>
        </w:rPr>
      </w:pPr>
      <w:r w:rsidRPr="00BA6042">
        <w:rPr>
          <w:rFonts w:ascii="Times New Roman" w:eastAsia="Cambria" w:hAnsi="Times New Roman" w:cs="Times New Roman"/>
          <w:sz w:val="20"/>
          <w:szCs w:val="20"/>
        </w:rPr>
        <w:t xml:space="preserve">It’s morning again in America … Today more men and women will go to work than ever before in our country’s history … With interest rates and inflation down, more people are buying new homes and our </w:t>
      </w:r>
      <w:r w:rsidRPr="00BA6042">
        <w:rPr>
          <w:rFonts w:ascii="Times New Roman" w:eastAsia="Cambria" w:hAnsi="Times New Roman" w:cs="Times New Roman"/>
          <w:sz w:val="20"/>
          <w:szCs w:val="20"/>
        </w:rPr>
        <w:lastRenderedPageBreak/>
        <w:t>new families can have confidence in the future.  America today is prouder, and stronger, and better.  Why would we want to return to where we were less than four years ago?</w:t>
      </w:r>
      <w:r w:rsidRPr="00BA6042">
        <w:rPr>
          <w:rFonts w:ascii="Times New Roman" w:eastAsia="Cambria" w:hAnsi="Times New Roman" w:cs="Times New Roman"/>
          <w:sz w:val="20"/>
          <w:szCs w:val="20"/>
          <w:vertAlign w:val="superscript"/>
        </w:rPr>
        <w:endnoteReference w:id="182"/>
      </w:r>
      <w:r w:rsidRPr="00BA6042">
        <w:rPr>
          <w:rFonts w:ascii="Times New Roman" w:eastAsia="Cambria" w:hAnsi="Times New Roman" w:cs="Times New Roman"/>
          <w:sz w:val="20"/>
          <w:szCs w:val="20"/>
        </w:rPr>
        <w:t xml:space="preserve"> </w:t>
      </w:r>
    </w:p>
    <w:p w14:paraId="113FDE52" w14:textId="77777777" w:rsidR="00717802" w:rsidRPr="0037494A" w:rsidRDefault="00717802" w:rsidP="00411EC7">
      <w:pPr>
        <w:spacing w:line="480" w:lineRule="auto"/>
        <w:rPr>
          <w:rFonts w:ascii="Times New Roman" w:eastAsia="Cambria" w:hAnsi="Times New Roman" w:cs="Times New Roman"/>
          <w:szCs w:val="28"/>
        </w:rPr>
      </w:pPr>
    </w:p>
    <w:p w14:paraId="5A40AFC7" w14:textId="1E91DB7C" w:rsidR="00717802" w:rsidRPr="0037494A" w:rsidRDefault="00717802" w:rsidP="00411EC7">
      <w:pPr>
        <w:spacing w:line="480" w:lineRule="auto"/>
        <w:rPr>
          <w:rFonts w:ascii="Times New Roman" w:eastAsia="Cambria" w:hAnsi="Times New Roman" w:cs="Times New Roman"/>
          <w:szCs w:val="28"/>
        </w:rPr>
      </w:pPr>
      <w:r w:rsidRPr="0037494A">
        <w:rPr>
          <w:rFonts w:ascii="Times New Roman" w:eastAsia="Cambria" w:hAnsi="Times New Roman" w:cs="Times New Roman"/>
          <w:szCs w:val="28"/>
        </w:rPr>
        <w:t xml:space="preserve">In an advertisement </w:t>
      </w:r>
      <w:r>
        <w:rPr>
          <w:rFonts w:ascii="Times New Roman" w:eastAsia="Cambria" w:hAnsi="Times New Roman" w:cs="Times New Roman"/>
          <w:szCs w:val="28"/>
        </w:rPr>
        <w:t>that</w:t>
      </w:r>
      <w:r w:rsidRPr="0037494A">
        <w:rPr>
          <w:rFonts w:ascii="Times New Roman" w:eastAsia="Cambria" w:hAnsi="Times New Roman" w:cs="Times New Roman"/>
          <w:szCs w:val="28"/>
        </w:rPr>
        <w:t xml:space="preserve"> focused on inflation,</w:t>
      </w:r>
      <w:r>
        <w:rPr>
          <w:rFonts w:ascii="Times New Roman" w:eastAsia="Cambria" w:hAnsi="Times New Roman" w:cs="Times New Roman"/>
          <w:szCs w:val="28"/>
        </w:rPr>
        <w:t xml:space="preserve"> there was footage of a</w:t>
      </w:r>
      <w:r w:rsidRPr="0037494A">
        <w:rPr>
          <w:rFonts w:ascii="Times New Roman" w:eastAsia="Cambria" w:hAnsi="Times New Roman" w:cs="Times New Roman"/>
          <w:szCs w:val="28"/>
        </w:rPr>
        <w:t xml:space="preserve"> </w:t>
      </w:r>
      <w:r>
        <w:rPr>
          <w:rFonts w:ascii="Times New Roman" w:eastAsia="Cambria" w:hAnsi="Times New Roman" w:cs="Times New Roman"/>
          <w:szCs w:val="28"/>
        </w:rPr>
        <w:t xml:space="preserve">rusting farm, </w:t>
      </w:r>
      <w:r w:rsidRPr="0037494A">
        <w:rPr>
          <w:rFonts w:ascii="Times New Roman" w:eastAsia="Cambria" w:hAnsi="Times New Roman" w:cs="Times New Roman"/>
          <w:szCs w:val="28"/>
        </w:rPr>
        <w:t xml:space="preserve">a closed factory, and </w:t>
      </w:r>
      <w:r>
        <w:rPr>
          <w:rFonts w:ascii="Times New Roman" w:eastAsia="Cambria" w:hAnsi="Times New Roman" w:cs="Times New Roman"/>
          <w:szCs w:val="28"/>
        </w:rPr>
        <w:t xml:space="preserve">people returning to work. </w:t>
      </w:r>
      <w:r w:rsidRPr="0037494A">
        <w:rPr>
          <w:rFonts w:ascii="Times New Roman" w:eastAsia="Cambria" w:hAnsi="Times New Roman" w:cs="Times New Roman"/>
          <w:szCs w:val="28"/>
        </w:rPr>
        <w:t xml:space="preserve">Reagan </w:t>
      </w:r>
      <w:r>
        <w:rPr>
          <w:rFonts w:ascii="Times New Roman" w:eastAsia="Cambria" w:hAnsi="Times New Roman" w:cs="Times New Roman"/>
          <w:szCs w:val="28"/>
        </w:rPr>
        <w:t>himself narrated:</w:t>
      </w:r>
      <w:r w:rsidRPr="0037494A">
        <w:rPr>
          <w:rFonts w:ascii="Times New Roman" w:eastAsia="Cambria" w:hAnsi="Times New Roman" w:cs="Times New Roman"/>
          <w:szCs w:val="28"/>
        </w:rPr>
        <w:t xml:space="preserve"> </w:t>
      </w:r>
    </w:p>
    <w:p w14:paraId="7EA443C6" w14:textId="77777777" w:rsidR="00717802" w:rsidRPr="0037494A" w:rsidRDefault="00717802" w:rsidP="00411EC7">
      <w:pPr>
        <w:spacing w:line="480" w:lineRule="auto"/>
        <w:rPr>
          <w:rFonts w:ascii="Times New Roman" w:eastAsia="Cambria" w:hAnsi="Times New Roman" w:cs="Times New Roman"/>
          <w:szCs w:val="28"/>
        </w:rPr>
      </w:pPr>
    </w:p>
    <w:p w14:paraId="7EC90500" w14:textId="77777777" w:rsidR="00717802" w:rsidRPr="00BA6042" w:rsidRDefault="00717802" w:rsidP="00411EC7">
      <w:pPr>
        <w:spacing w:line="480" w:lineRule="auto"/>
        <w:ind w:left="720"/>
        <w:rPr>
          <w:rFonts w:ascii="Times New Roman" w:eastAsia="Cambria" w:hAnsi="Times New Roman" w:cs="Times New Roman"/>
          <w:sz w:val="20"/>
          <w:szCs w:val="20"/>
        </w:rPr>
      </w:pPr>
      <w:r w:rsidRPr="00BA6042">
        <w:rPr>
          <w:rFonts w:ascii="Times New Roman" w:eastAsia="Cambria" w:hAnsi="Times New Roman" w:cs="Times New Roman"/>
          <w:sz w:val="20"/>
          <w:szCs w:val="20"/>
        </w:rPr>
        <w:t xml:space="preserve">This was America in 1980, a nation that wasn’t working.  Interest rates were at an </w:t>
      </w:r>
      <w:proofErr w:type="spellStart"/>
      <w:r w:rsidRPr="00BA6042">
        <w:rPr>
          <w:rFonts w:ascii="Times New Roman" w:eastAsia="Cambria" w:hAnsi="Times New Roman" w:cs="Times New Roman"/>
          <w:sz w:val="20"/>
          <w:szCs w:val="20"/>
        </w:rPr>
        <w:t>all time</w:t>
      </w:r>
      <w:proofErr w:type="spellEnd"/>
      <w:r w:rsidRPr="00BA6042">
        <w:rPr>
          <w:rFonts w:ascii="Times New Roman" w:eastAsia="Cambria" w:hAnsi="Times New Roman" w:cs="Times New Roman"/>
          <w:sz w:val="20"/>
          <w:szCs w:val="20"/>
        </w:rPr>
        <w:t xml:space="preserve"> high.  Inflation was at its highest in 65 years … So we rolled up our sleeves and showed that working together there’s nothing we can’t do – Today interest rates are down.  Inflation is down.  Americans are working again.  And so is America.  And we’ll carry on unafraid and unashamed and unsurpassed.</w:t>
      </w:r>
      <w:r w:rsidRPr="00BA6042">
        <w:rPr>
          <w:rFonts w:ascii="Times New Roman" w:eastAsia="Cambria" w:hAnsi="Times New Roman" w:cs="Times New Roman"/>
          <w:sz w:val="20"/>
          <w:szCs w:val="20"/>
          <w:vertAlign w:val="superscript"/>
        </w:rPr>
        <w:endnoteReference w:id="183"/>
      </w:r>
      <w:r w:rsidRPr="00BA6042">
        <w:rPr>
          <w:rFonts w:ascii="Times New Roman" w:eastAsia="Cambria" w:hAnsi="Times New Roman" w:cs="Times New Roman"/>
          <w:sz w:val="20"/>
          <w:szCs w:val="20"/>
        </w:rPr>
        <w:t xml:space="preserve">  </w:t>
      </w:r>
    </w:p>
    <w:p w14:paraId="50CD58FC" w14:textId="77777777" w:rsidR="00717802" w:rsidRDefault="00717802" w:rsidP="00411EC7">
      <w:pPr>
        <w:spacing w:line="480" w:lineRule="auto"/>
        <w:rPr>
          <w:rFonts w:ascii="Times New Roman" w:eastAsia="Cambria" w:hAnsi="Times New Roman" w:cs="Times New Roman"/>
        </w:rPr>
      </w:pPr>
    </w:p>
    <w:p w14:paraId="668845BB" w14:textId="30B44B6A" w:rsidR="00717802" w:rsidRPr="007203AF" w:rsidRDefault="00717802" w:rsidP="00411EC7">
      <w:pPr>
        <w:spacing w:line="480" w:lineRule="auto"/>
        <w:ind w:firstLine="720"/>
        <w:rPr>
          <w:rFonts w:ascii="Times New Roman" w:eastAsia="Cambria" w:hAnsi="Times New Roman" w:cs="Times New Roman"/>
          <w:lang w:val="en-US"/>
        </w:rPr>
      </w:pPr>
      <w:r>
        <w:rPr>
          <w:rFonts w:ascii="Times New Roman" w:eastAsia="Cambria" w:hAnsi="Times New Roman" w:cs="Times New Roman"/>
          <w:lang w:val="en-US"/>
        </w:rPr>
        <w:t>An alignment</w:t>
      </w:r>
      <w:r w:rsidRPr="007203AF">
        <w:rPr>
          <w:rFonts w:ascii="Times New Roman" w:eastAsia="Cambria" w:hAnsi="Times New Roman" w:cs="Times New Roman"/>
          <w:lang w:val="en-US"/>
        </w:rPr>
        <w:t xml:space="preserve"> </w:t>
      </w:r>
      <w:r>
        <w:rPr>
          <w:rFonts w:ascii="Times New Roman" w:eastAsia="Cambria" w:hAnsi="Times New Roman" w:cs="Times New Roman"/>
          <w:lang w:val="en-US"/>
        </w:rPr>
        <w:t>between</w:t>
      </w:r>
      <w:r w:rsidRPr="007203AF">
        <w:rPr>
          <w:rFonts w:ascii="Times New Roman" w:eastAsia="Cambria" w:hAnsi="Times New Roman" w:cs="Times New Roman"/>
          <w:lang w:val="en-US"/>
        </w:rPr>
        <w:t xml:space="preserve"> American cultural issues </w:t>
      </w:r>
      <w:r>
        <w:rPr>
          <w:rFonts w:ascii="Times New Roman" w:eastAsia="Cambria" w:hAnsi="Times New Roman" w:cs="Times New Roman"/>
          <w:lang w:val="en-US"/>
        </w:rPr>
        <w:t>and</w:t>
      </w:r>
      <w:r w:rsidRPr="007203AF">
        <w:rPr>
          <w:rFonts w:ascii="Times New Roman" w:eastAsia="Cambria" w:hAnsi="Times New Roman" w:cs="Times New Roman"/>
          <w:lang w:val="en-US"/>
        </w:rPr>
        <w:t xml:space="preserve"> crafting the right perception of the current</w:t>
      </w:r>
      <w:r>
        <w:rPr>
          <w:rFonts w:ascii="Times New Roman" w:eastAsia="Cambria" w:hAnsi="Times New Roman" w:cs="Times New Roman"/>
          <w:lang w:val="en-US"/>
        </w:rPr>
        <w:t xml:space="preserve"> state of the national economy was </w:t>
      </w:r>
      <w:r w:rsidRPr="007203AF">
        <w:rPr>
          <w:rFonts w:ascii="Times New Roman" w:eastAsia="Cambria" w:hAnsi="Times New Roman" w:cs="Times New Roman"/>
          <w:lang w:val="en-US"/>
        </w:rPr>
        <w:t xml:space="preserve">essential for </w:t>
      </w:r>
      <w:r>
        <w:rPr>
          <w:rFonts w:ascii="Times New Roman" w:eastAsia="Cambria" w:hAnsi="Times New Roman" w:cs="Times New Roman"/>
          <w:lang w:val="en-US"/>
        </w:rPr>
        <w:t>the</w:t>
      </w:r>
      <w:r w:rsidRPr="007203AF">
        <w:rPr>
          <w:rFonts w:ascii="Times New Roman" w:eastAsia="Cambria" w:hAnsi="Times New Roman" w:cs="Times New Roman"/>
          <w:lang w:val="en-US"/>
        </w:rPr>
        <w:t xml:space="preserve"> incumbent</w:t>
      </w:r>
      <w:r>
        <w:rPr>
          <w:rFonts w:ascii="Times New Roman" w:eastAsia="Cambria" w:hAnsi="Times New Roman" w:cs="Times New Roman"/>
          <w:lang w:val="en-US"/>
        </w:rPr>
        <w:t xml:space="preserve"> president</w:t>
      </w:r>
      <w:r w:rsidRPr="007203AF">
        <w:rPr>
          <w:rFonts w:ascii="Times New Roman" w:eastAsia="Cambria" w:hAnsi="Times New Roman" w:cs="Times New Roman"/>
          <w:lang w:val="en-US"/>
        </w:rPr>
        <w:t xml:space="preserve">.  </w:t>
      </w:r>
      <w:r>
        <w:rPr>
          <w:rFonts w:ascii="Times New Roman" w:eastAsia="Cambria" w:hAnsi="Times New Roman" w:cs="Times New Roman"/>
          <w:lang w:val="en-US"/>
        </w:rPr>
        <w:t>The United States</w:t>
      </w:r>
      <w:r w:rsidRPr="007203AF">
        <w:rPr>
          <w:rFonts w:ascii="Times New Roman" w:eastAsia="Cambria" w:hAnsi="Times New Roman" w:cs="Times New Roman"/>
          <w:lang w:val="en-US"/>
        </w:rPr>
        <w:t xml:space="preserve"> was still in a state of economic recovery as 1984 began, with that recovery uneven for different income groups.  The Reagan era was overseeing deindustrialization, particularly in the ‘rust belt’ states, as the demand for heavy industry declined. </w:t>
      </w:r>
      <w:r>
        <w:rPr>
          <w:rFonts w:ascii="Times New Roman" w:eastAsia="Cambria" w:hAnsi="Times New Roman" w:cs="Times New Roman"/>
          <w:lang w:val="en-US"/>
        </w:rPr>
        <w:t>The image of the ‘Morning in America’ advertisements contrasted with others seen by Americans on a day-to-day basis. Detroit (Michigan)</w:t>
      </w:r>
      <w:r w:rsidRPr="007203AF">
        <w:rPr>
          <w:rFonts w:ascii="Times New Roman" w:eastAsia="Cambria" w:hAnsi="Times New Roman" w:cs="Times New Roman"/>
          <w:lang w:val="en-US"/>
        </w:rPr>
        <w:t xml:space="preserve"> was famous for its previously thriving automobile industry. However, one of the biggest grossing movies of 1984 was Eddie Murphy’s </w:t>
      </w:r>
      <w:r w:rsidRPr="007203AF">
        <w:rPr>
          <w:rFonts w:ascii="Times New Roman" w:eastAsia="Cambria" w:hAnsi="Times New Roman" w:cs="Times New Roman"/>
          <w:i/>
          <w:iCs/>
          <w:lang w:val="en-US"/>
        </w:rPr>
        <w:t>Beverly Hills Cop</w:t>
      </w:r>
      <w:r w:rsidRPr="007203AF">
        <w:rPr>
          <w:rFonts w:ascii="Times New Roman" w:eastAsia="Cambria" w:hAnsi="Times New Roman" w:cs="Times New Roman"/>
          <w:lang w:val="en-US"/>
        </w:rPr>
        <w:t>, following Detroit’s Axel Foley as he tracks down a friend’s killer in the not so perfect streets of Los Angeles.  To a degree, it is a premise predicated upon the contrast between the ‘have-not’ being smarter than the ‘haves’, as one reviewer put it: “</w:t>
      </w:r>
      <w:r w:rsidRPr="007203AF">
        <w:rPr>
          <w:rFonts w:ascii="Times New Roman" w:eastAsia="Cambria" w:hAnsi="Times New Roman" w:cs="Times New Roman"/>
          <w:iCs/>
          <w:lang w:val="en-US"/>
        </w:rPr>
        <w:t>the shrewdest, hippest, fastest-talking underdog in a rich man's world …and he wins at every turn”.</w:t>
      </w:r>
      <w:r w:rsidRPr="007203AF">
        <w:rPr>
          <w:rFonts w:ascii="Times New Roman" w:eastAsia="Cambria" w:hAnsi="Times New Roman" w:cs="Times New Roman"/>
          <w:vertAlign w:val="superscript"/>
          <w:lang w:val="en-US"/>
        </w:rPr>
        <w:endnoteReference w:id="184"/>
      </w:r>
      <w:r w:rsidRPr="007203AF">
        <w:rPr>
          <w:rFonts w:ascii="Times New Roman" w:eastAsia="Cambria" w:hAnsi="Times New Roman" w:cs="Times New Roman"/>
          <w:lang w:val="en-US"/>
        </w:rPr>
        <w:t xml:space="preserve">  The opening is unpolished, seemingly uncensored with the feel of newsreel footage.  The opening shows a grey scene, factories straddling a dirty river, the ‘Ford’ logo prominently displayed on a background tower, over which the words ‘Beverly Hills’ appear, the music nothing but a </w:t>
      </w:r>
      <w:r w:rsidRPr="007203AF">
        <w:rPr>
          <w:rFonts w:ascii="Times New Roman" w:eastAsia="Cambria" w:hAnsi="Times New Roman" w:cs="Times New Roman"/>
          <w:lang w:val="en-US"/>
        </w:rPr>
        <w:lastRenderedPageBreak/>
        <w:t xml:space="preserve">ticking, metallic introduction.  The screen is then ‘branded’ with a red, incongruous ‘cop’ stamp and the saxophone-led main theme begins as we cut to a car production plant.  Next, the streets, the initial shot, proclaiming </w:t>
      </w:r>
      <w:r>
        <w:rPr>
          <w:rFonts w:ascii="Times New Roman" w:eastAsia="Cambria" w:hAnsi="Times New Roman" w:cs="Times New Roman"/>
          <w:lang w:val="en-US"/>
        </w:rPr>
        <w:t>‘</w:t>
      </w:r>
      <w:r w:rsidRPr="007203AF">
        <w:rPr>
          <w:rFonts w:ascii="Times New Roman" w:eastAsia="Cambria" w:hAnsi="Times New Roman" w:cs="Times New Roman"/>
          <w:iCs/>
          <w:lang w:val="en-US"/>
        </w:rPr>
        <w:t>Nice to have you in Detroit</w:t>
      </w:r>
      <w:r>
        <w:rPr>
          <w:rFonts w:ascii="Times New Roman" w:eastAsia="Cambria" w:hAnsi="Times New Roman" w:cs="Times New Roman"/>
          <w:lang w:val="en-US"/>
        </w:rPr>
        <w:t>’</w:t>
      </w:r>
      <w:r w:rsidRPr="007203AF">
        <w:rPr>
          <w:rFonts w:ascii="Times New Roman" w:eastAsia="Cambria" w:hAnsi="Times New Roman" w:cs="Times New Roman"/>
          <w:i/>
          <w:lang w:val="en-US"/>
        </w:rPr>
        <w:t xml:space="preserve"> </w:t>
      </w:r>
      <w:r w:rsidRPr="007203AF">
        <w:rPr>
          <w:rFonts w:ascii="Times New Roman" w:eastAsia="Cambria" w:hAnsi="Times New Roman" w:cs="Times New Roman"/>
          <w:lang w:val="en-US"/>
        </w:rPr>
        <w:t xml:space="preserve">in playful letters, before we find ourselves amongst the run-down buildings and scenes of deprivation amongst the residents as the lyric intones </w:t>
      </w:r>
      <w:r>
        <w:rPr>
          <w:rFonts w:ascii="Times New Roman" w:eastAsia="Cambria" w:hAnsi="Times New Roman" w:cs="Times New Roman"/>
          <w:lang w:val="en-US"/>
        </w:rPr>
        <w:t>‘</w:t>
      </w:r>
      <w:r w:rsidRPr="007203AF">
        <w:rPr>
          <w:rFonts w:ascii="Times New Roman" w:eastAsia="Cambria" w:hAnsi="Times New Roman" w:cs="Times New Roman"/>
          <w:lang w:val="en-US"/>
        </w:rPr>
        <w:t>the heat is on</w:t>
      </w:r>
      <w:r>
        <w:rPr>
          <w:rFonts w:ascii="Times New Roman" w:eastAsia="Cambria" w:hAnsi="Times New Roman" w:cs="Times New Roman"/>
          <w:lang w:val="en-US"/>
        </w:rPr>
        <w:t>’</w:t>
      </w:r>
      <w:r w:rsidRPr="007203AF">
        <w:rPr>
          <w:rFonts w:ascii="Times New Roman" w:eastAsia="Cambria" w:hAnsi="Times New Roman" w:cs="Times New Roman"/>
          <w:lang w:val="en-US"/>
        </w:rPr>
        <w:t xml:space="preserve"> – sung by Detroit local Glenn Frey – until we finish on an open truck packed with illegal cigarettes.  The opening echoes Murphy’s film from the previous year, </w:t>
      </w:r>
      <w:r w:rsidRPr="007203AF">
        <w:rPr>
          <w:rFonts w:ascii="Times New Roman" w:eastAsia="Cambria" w:hAnsi="Times New Roman" w:cs="Times New Roman"/>
          <w:i/>
          <w:iCs/>
          <w:lang w:val="en-US"/>
        </w:rPr>
        <w:t>Trading Places</w:t>
      </w:r>
      <w:r w:rsidRPr="007203AF">
        <w:rPr>
          <w:rFonts w:ascii="Times New Roman" w:eastAsia="Cambria" w:hAnsi="Times New Roman" w:cs="Times New Roman"/>
          <w:lang w:val="en-US"/>
        </w:rPr>
        <w:t xml:space="preserve"> (1983), though this showcased rich and poor in Philadelphia, alternating between the two throughout, creating a similar effect, to the sound of Mozart’s overture to </w:t>
      </w:r>
      <w:r w:rsidRPr="007203AF">
        <w:rPr>
          <w:rFonts w:ascii="Times New Roman" w:eastAsia="Cambria" w:hAnsi="Times New Roman" w:cs="Times New Roman"/>
          <w:i/>
          <w:iCs/>
          <w:lang w:val="en-US"/>
        </w:rPr>
        <w:t>The Marriage of Figaro</w:t>
      </w:r>
      <w:r w:rsidRPr="007203AF">
        <w:rPr>
          <w:rFonts w:ascii="Times New Roman" w:eastAsia="Cambria" w:hAnsi="Times New Roman" w:cs="Times New Roman"/>
          <w:lang w:val="en-US"/>
        </w:rPr>
        <w:t xml:space="preserve"> (1786), itself laden with class implications.  The </w:t>
      </w:r>
      <w:r w:rsidRPr="007203AF">
        <w:rPr>
          <w:rFonts w:ascii="Times New Roman" w:eastAsia="Cambria" w:hAnsi="Times New Roman" w:cs="Times New Roman"/>
          <w:i/>
          <w:iCs/>
          <w:lang w:val="en-US"/>
        </w:rPr>
        <w:t>Beverly Hills Cop</w:t>
      </w:r>
      <w:r w:rsidRPr="007203AF">
        <w:rPr>
          <w:rFonts w:ascii="Times New Roman" w:eastAsia="Cambria" w:hAnsi="Times New Roman" w:cs="Times New Roman"/>
          <w:lang w:val="en-US"/>
        </w:rPr>
        <w:t xml:space="preserve"> opening sequence is a forceful statement, foregrounding resilience in black culture, which contrasts starkly with the polished predominantly white ‘easy’ life in Beverly Hills that follows for much of the movie.</w:t>
      </w:r>
      <w:r w:rsidRPr="007203AF">
        <w:rPr>
          <w:rFonts w:ascii="Times New Roman" w:eastAsia="Cambria" w:hAnsi="Times New Roman" w:cs="Times New Roman"/>
          <w:vertAlign w:val="superscript"/>
          <w:lang w:val="en-US"/>
        </w:rPr>
        <w:endnoteReference w:id="185"/>
      </w:r>
      <w:r w:rsidRPr="007203AF">
        <w:rPr>
          <w:rFonts w:ascii="Times New Roman" w:eastAsia="Cambria" w:hAnsi="Times New Roman" w:cs="Times New Roman"/>
          <w:lang w:val="en-US"/>
        </w:rPr>
        <w:t xml:space="preserve"> </w:t>
      </w:r>
    </w:p>
    <w:p w14:paraId="381387B0" w14:textId="73402D61" w:rsidR="00717802" w:rsidRDefault="00717802" w:rsidP="00411EC7">
      <w:pPr>
        <w:spacing w:line="480" w:lineRule="auto"/>
        <w:ind w:firstLine="720"/>
        <w:rPr>
          <w:rFonts w:ascii="Times New Roman" w:eastAsia="Cambria" w:hAnsi="Times New Roman" w:cs="Times New Roman"/>
          <w:lang w:val="en-US"/>
        </w:rPr>
      </w:pPr>
      <w:r w:rsidRPr="007203AF">
        <w:rPr>
          <w:rFonts w:ascii="Times New Roman" w:eastAsia="Cambria" w:hAnsi="Times New Roman" w:cs="Times New Roman"/>
          <w:lang w:val="en-US"/>
        </w:rPr>
        <w:t xml:space="preserve">When considered in the context of its release year, 1984, the opening sequence to Beverley Hills Cop </w:t>
      </w:r>
      <w:r>
        <w:rPr>
          <w:rFonts w:ascii="Times New Roman" w:eastAsia="Cambria" w:hAnsi="Times New Roman" w:cs="Times New Roman"/>
          <w:lang w:val="en-US"/>
        </w:rPr>
        <w:t>contrasted</w:t>
      </w:r>
      <w:r w:rsidRPr="007203AF">
        <w:rPr>
          <w:rFonts w:ascii="Times New Roman" w:eastAsia="Cambria" w:hAnsi="Times New Roman" w:cs="Times New Roman"/>
          <w:lang w:val="en-US"/>
        </w:rPr>
        <w:t xml:space="preserve"> with ‘</w:t>
      </w:r>
      <w:r w:rsidRPr="007203AF">
        <w:rPr>
          <w:rFonts w:ascii="Times New Roman" w:eastAsia="Cambria" w:hAnsi="Times New Roman" w:cs="Times New Roman"/>
          <w:iCs/>
          <w:lang w:val="en-US"/>
        </w:rPr>
        <w:t>Morning in America’</w:t>
      </w:r>
      <w:r>
        <w:rPr>
          <w:rFonts w:ascii="Times New Roman" w:eastAsia="Cambria" w:hAnsi="Times New Roman" w:cs="Times New Roman"/>
          <w:iCs/>
          <w:lang w:val="en-US"/>
        </w:rPr>
        <w:t xml:space="preserve">, </w:t>
      </w:r>
      <w:r>
        <w:rPr>
          <w:rFonts w:ascii="Times New Roman" w:eastAsia="Cambria" w:hAnsi="Times New Roman" w:cs="Times New Roman"/>
          <w:lang w:val="en-US"/>
        </w:rPr>
        <w:t xml:space="preserve">as created by </w:t>
      </w:r>
      <w:proofErr w:type="spellStart"/>
      <w:r>
        <w:rPr>
          <w:rFonts w:ascii="Times New Roman" w:eastAsia="Cambria" w:hAnsi="Times New Roman" w:cs="Times New Roman"/>
          <w:lang w:val="en-US"/>
        </w:rPr>
        <w:t>Riney</w:t>
      </w:r>
      <w:proofErr w:type="spellEnd"/>
      <w:r>
        <w:rPr>
          <w:rFonts w:ascii="Times New Roman" w:eastAsia="Cambria" w:hAnsi="Times New Roman" w:cs="Times New Roman"/>
          <w:lang w:val="en-US"/>
        </w:rPr>
        <w:t xml:space="preserve"> (indeed, the advertisement, </w:t>
      </w:r>
      <w:r w:rsidRPr="007203AF">
        <w:rPr>
          <w:rFonts w:ascii="Times New Roman" w:eastAsia="Cambria" w:hAnsi="Times New Roman" w:cs="Times New Roman"/>
          <w:lang w:val="en-US"/>
        </w:rPr>
        <w:t>‘</w:t>
      </w:r>
      <w:r w:rsidRPr="007203AF">
        <w:rPr>
          <w:rFonts w:ascii="Times New Roman" w:eastAsia="Cambria" w:hAnsi="Times New Roman" w:cs="Times New Roman"/>
          <w:iCs/>
          <w:lang w:val="en-US"/>
        </w:rPr>
        <w:t>Prouder, Stronger, Better</w:t>
      </w:r>
      <w:r w:rsidRPr="007203AF">
        <w:rPr>
          <w:rFonts w:ascii="Times New Roman" w:eastAsia="Cambria" w:hAnsi="Times New Roman" w:cs="Times New Roman"/>
          <w:lang w:val="en-US"/>
        </w:rPr>
        <w:t xml:space="preserve">’, </w:t>
      </w:r>
      <w:r>
        <w:rPr>
          <w:rFonts w:ascii="Times New Roman" w:eastAsia="Cambria" w:hAnsi="Times New Roman" w:cs="Times New Roman"/>
          <w:lang w:val="en-US"/>
        </w:rPr>
        <w:t xml:space="preserve">was </w:t>
      </w:r>
      <w:r w:rsidRPr="007203AF">
        <w:rPr>
          <w:rFonts w:ascii="Times New Roman" w:eastAsia="Cambria" w:hAnsi="Times New Roman" w:cs="Times New Roman"/>
          <w:lang w:val="en-US"/>
        </w:rPr>
        <w:t>commonly remembered</w:t>
      </w:r>
      <w:r>
        <w:rPr>
          <w:rFonts w:ascii="Times New Roman" w:eastAsia="Cambria" w:hAnsi="Times New Roman" w:cs="Times New Roman"/>
          <w:lang w:val="en-US"/>
        </w:rPr>
        <w:t xml:space="preserve"> by its most famous opening line)</w:t>
      </w:r>
      <w:r w:rsidRPr="007203AF">
        <w:rPr>
          <w:rFonts w:ascii="Times New Roman" w:eastAsia="Cambria" w:hAnsi="Times New Roman" w:cs="Times New Roman"/>
          <w:lang w:val="en-US"/>
        </w:rPr>
        <w:t>.</w:t>
      </w:r>
      <w:r w:rsidRPr="007203AF">
        <w:rPr>
          <w:rFonts w:ascii="Times New Roman" w:eastAsia="Cambria" w:hAnsi="Times New Roman" w:cs="Times New Roman"/>
          <w:vertAlign w:val="superscript"/>
          <w:lang w:val="en-US"/>
        </w:rPr>
        <w:endnoteReference w:id="186"/>
      </w:r>
      <w:r>
        <w:rPr>
          <w:rFonts w:ascii="Times New Roman" w:eastAsia="Cambria" w:hAnsi="Times New Roman" w:cs="Times New Roman"/>
          <w:lang w:val="en-US"/>
        </w:rPr>
        <w:t xml:space="preserve">  </w:t>
      </w:r>
      <w:r w:rsidRPr="007203AF">
        <w:rPr>
          <w:rFonts w:ascii="Times New Roman" w:eastAsia="Cambria" w:hAnsi="Times New Roman" w:cs="Times New Roman"/>
          <w:lang w:val="en-US"/>
        </w:rPr>
        <w:t>The visuals skim</w:t>
      </w:r>
      <w:r>
        <w:rPr>
          <w:rFonts w:ascii="Times New Roman" w:eastAsia="Cambria" w:hAnsi="Times New Roman" w:cs="Times New Roman"/>
          <w:lang w:val="en-US"/>
        </w:rPr>
        <w:t>med</w:t>
      </w:r>
      <w:r w:rsidRPr="007203AF">
        <w:rPr>
          <w:rFonts w:ascii="Times New Roman" w:eastAsia="Cambria" w:hAnsi="Times New Roman" w:cs="Times New Roman"/>
          <w:lang w:val="en-US"/>
        </w:rPr>
        <w:t xml:space="preserve"> lazily over children, a couple marrying, families, a paperboy, flag raising, all predominantly white faces and all drenched in pastel hues and soft focus, like a New England summer eve</w:t>
      </w:r>
      <w:r>
        <w:rPr>
          <w:rFonts w:ascii="Times New Roman" w:eastAsia="Cambria" w:hAnsi="Times New Roman" w:cs="Times New Roman"/>
          <w:lang w:val="en-US"/>
        </w:rPr>
        <w:t>ning.  The language emphasized ‘our country’ and talked of ‘young men and women’,</w:t>
      </w:r>
      <w:r w:rsidRPr="007203AF">
        <w:rPr>
          <w:rFonts w:ascii="Times New Roman" w:eastAsia="Cambria" w:hAnsi="Times New Roman" w:cs="Times New Roman"/>
          <w:lang w:val="en-US"/>
        </w:rPr>
        <w:t xml:space="preserve"> as if lowering inflation was Reagan’s dowry for the bride. It is mornings and we</w:t>
      </w:r>
      <w:r>
        <w:rPr>
          <w:rFonts w:ascii="Times New Roman" w:eastAsia="Cambria" w:hAnsi="Times New Roman" w:cs="Times New Roman"/>
          <w:lang w:val="en-US"/>
        </w:rPr>
        <w:t xml:space="preserve">ddings, children and new homes - </w:t>
      </w:r>
      <w:r w:rsidRPr="007203AF">
        <w:rPr>
          <w:rFonts w:ascii="Times New Roman" w:eastAsia="Cambria" w:hAnsi="Times New Roman" w:cs="Times New Roman"/>
          <w:lang w:val="en-US"/>
        </w:rPr>
        <w:t xml:space="preserve">all images of new beginnings and starting over.  It is a place at peace, with the fear outside the door that Springsteen highlights not even a shadow in the perfectly manicured park. The ad is rendered in soft, pastel colors similar to those used in </w:t>
      </w:r>
      <w:r w:rsidRPr="007203AF">
        <w:rPr>
          <w:rFonts w:ascii="Times New Roman" w:eastAsia="Cambria" w:hAnsi="Times New Roman" w:cs="Times New Roman"/>
          <w:i/>
          <w:iCs/>
          <w:lang w:val="en-US"/>
        </w:rPr>
        <w:t>The Natural</w:t>
      </w:r>
      <w:r w:rsidRPr="007203AF">
        <w:rPr>
          <w:rFonts w:ascii="Times New Roman" w:eastAsia="Cambria" w:hAnsi="Times New Roman" w:cs="Times New Roman"/>
          <w:lang w:val="en-US"/>
        </w:rPr>
        <w:t>, the Robert Redford baseball film also released that year.</w:t>
      </w:r>
      <w:r>
        <w:rPr>
          <w:rStyle w:val="EndnoteReference"/>
          <w:rFonts w:ascii="Times New Roman" w:eastAsia="Cambria" w:hAnsi="Times New Roman" w:cs="Times New Roman"/>
          <w:lang w:val="en-US"/>
        </w:rPr>
        <w:endnoteReference w:id="187"/>
      </w:r>
      <w:r w:rsidRPr="007203AF">
        <w:rPr>
          <w:rFonts w:ascii="Times New Roman" w:eastAsia="Cambria" w:hAnsi="Times New Roman" w:cs="Times New Roman"/>
          <w:lang w:val="en-US"/>
        </w:rPr>
        <w:t xml:space="preserve">  Set to the music of sentimental strings, images include a paperboy on his bicycle, a family taking a rolled rug into a house and campers raising an American flag. The subtext is </w:t>
      </w:r>
      <w:r w:rsidRPr="007203AF">
        <w:rPr>
          <w:rFonts w:ascii="Times New Roman" w:eastAsia="Cambria" w:hAnsi="Times New Roman" w:cs="Times New Roman"/>
          <w:lang w:val="en-US"/>
        </w:rPr>
        <w:lastRenderedPageBreak/>
        <w:t>that after twenty years of social tumult, assassinations, riots, scandal, an unpopular war and gas lines, Reagan had returned tranquility to the United States.</w:t>
      </w:r>
      <w:r w:rsidRPr="007203AF">
        <w:rPr>
          <w:rFonts w:ascii="Times New Roman" w:eastAsia="Cambria" w:hAnsi="Times New Roman" w:cs="Times New Roman"/>
          <w:vertAlign w:val="superscript"/>
          <w:lang w:val="en-US"/>
        </w:rPr>
        <w:endnoteReference w:id="188"/>
      </w:r>
      <w:r w:rsidRPr="007203AF">
        <w:rPr>
          <w:rFonts w:ascii="Times New Roman" w:eastAsia="Cambria" w:hAnsi="Times New Roman" w:cs="Times New Roman"/>
          <w:lang w:val="en-US"/>
        </w:rPr>
        <w:t xml:space="preserve">                                                                                                                            </w:t>
      </w:r>
      <w:r>
        <w:rPr>
          <w:rFonts w:ascii="Times New Roman" w:eastAsia="Cambria" w:hAnsi="Times New Roman" w:cs="Times New Roman"/>
          <w:lang w:val="en-US"/>
        </w:rPr>
        <w:t xml:space="preserve">                 </w:t>
      </w:r>
    </w:p>
    <w:p w14:paraId="17A71E31" w14:textId="23EEC7DC" w:rsidR="00717802" w:rsidRPr="007203AF" w:rsidRDefault="00717802" w:rsidP="00411EC7">
      <w:pPr>
        <w:spacing w:line="480" w:lineRule="auto"/>
        <w:ind w:firstLine="720"/>
        <w:rPr>
          <w:rFonts w:ascii="Times New Roman" w:eastAsia="Cambria" w:hAnsi="Times New Roman" w:cs="Times New Roman"/>
          <w:lang w:val="en-US"/>
        </w:rPr>
      </w:pPr>
      <w:r>
        <w:rPr>
          <w:rFonts w:ascii="Times New Roman" w:eastAsia="Cambria" w:hAnsi="Times New Roman" w:cs="Times New Roman"/>
          <w:lang w:val="en-US"/>
        </w:rPr>
        <w:t>‘Morning in America’</w:t>
      </w:r>
      <w:r w:rsidRPr="007203AF">
        <w:rPr>
          <w:rFonts w:ascii="Times New Roman" w:eastAsia="Cambria" w:hAnsi="Times New Roman" w:cs="Times New Roman"/>
          <w:lang w:val="en-US"/>
        </w:rPr>
        <w:t xml:space="preserve"> focused on a simple message: it provided positive images with a quarter of the time devoted to watching a couple marry, and the repeated key phrase implied a huge sense of freshness, new beginnings and possibility without narrowing its message to a specific demographic.  This was a stark contrast to the opening o</w:t>
      </w:r>
      <w:r>
        <w:rPr>
          <w:rFonts w:ascii="Times New Roman" w:eastAsia="Cambria" w:hAnsi="Times New Roman" w:cs="Times New Roman"/>
          <w:lang w:val="en-US"/>
        </w:rPr>
        <w:t>f</w:t>
      </w:r>
      <w:r w:rsidRPr="007203AF">
        <w:rPr>
          <w:rFonts w:ascii="Times New Roman" w:eastAsia="Cambria" w:hAnsi="Times New Roman" w:cs="Times New Roman"/>
          <w:lang w:val="en-US"/>
        </w:rPr>
        <w:t xml:space="preserve"> </w:t>
      </w:r>
      <w:r w:rsidRPr="007203AF">
        <w:rPr>
          <w:rFonts w:ascii="Times New Roman" w:eastAsia="Cambria" w:hAnsi="Times New Roman" w:cs="Times New Roman"/>
          <w:i/>
          <w:lang w:val="en-US"/>
        </w:rPr>
        <w:t>Beverly Hills Cop</w:t>
      </w:r>
      <w:r w:rsidRPr="007203AF">
        <w:rPr>
          <w:rFonts w:ascii="Times New Roman" w:eastAsia="Cambria" w:hAnsi="Times New Roman" w:cs="Times New Roman"/>
          <w:lang w:val="en-US"/>
        </w:rPr>
        <w:t>.</w:t>
      </w:r>
      <w:r w:rsidRPr="007203AF">
        <w:rPr>
          <w:rFonts w:ascii="Times New Roman" w:eastAsia="Cambria" w:hAnsi="Times New Roman" w:cs="Times New Roman"/>
          <w:iCs/>
          <w:vertAlign w:val="superscript"/>
          <w:lang w:val="en-US"/>
        </w:rPr>
        <w:endnoteReference w:id="189"/>
      </w:r>
      <w:r w:rsidRPr="007203AF">
        <w:rPr>
          <w:rFonts w:ascii="Times New Roman" w:eastAsia="Cambria" w:hAnsi="Times New Roman" w:cs="Times New Roman"/>
          <w:vertAlign w:val="superscript"/>
          <w:lang w:val="en-US"/>
        </w:rPr>
        <w:t xml:space="preserve"> </w:t>
      </w:r>
      <w:r w:rsidRPr="007203AF">
        <w:rPr>
          <w:rFonts w:ascii="Times New Roman" w:eastAsia="Cambria" w:hAnsi="Times New Roman" w:cs="Times New Roman"/>
          <w:lang w:val="en-US"/>
        </w:rPr>
        <w:t xml:space="preserve">There are other cultural examples voicing discontent with the current state of the nation.  Run DMC’s </w:t>
      </w:r>
      <w:r w:rsidRPr="007203AF">
        <w:rPr>
          <w:rFonts w:ascii="Times New Roman" w:eastAsia="Cambria" w:hAnsi="Times New Roman" w:cs="Times New Roman"/>
          <w:i/>
          <w:iCs/>
          <w:lang w:val="en-US"/>
        </w:rPr>
        <w:t>Hard Times</w:t>
      </w:r>
      <w:r w:rsidRPr="007203AF">
        <w:rPr>
          <w:rFonts w:ascii="Times New Roman" w:eastAsia="Cambria" w:hAnsi="Times New Roman" w:cs="Times New Roman"/>
          <w:lang w:val="en-US"/>
        </w:rPr>
        <w:t>, from their self-titled debut album released in 1984, speaks of anything but soft focus, promising futures</w:t>
      </w:r>
      <w:r>
        <w:rPr>
          <w:rFonts w:ascii="Times New Roman" w:eastAsia="Cambria" w:hAnsi="Times New Roman" w:cs="Times New Roman"/>
          <w:lang w:val="en-US"/>
        </w:rPr>
        <w:t>.</w:t>
      </w:r>
      <w:r w:rsidRPr="007203AF">
        <w:rPr>
          <w:rFonts w:ascii="Times New Roman" w:eastAsia="Cambria" w:hAnsi="Times New Roman" w:cs="Times New Roman"/>
          <w:vertAlign w:val="superscript"/>
          <w:lang w:val="en-US"/>
        </w:rPr>
        <w:endnoteReference w:id="190"/>
      </w:r>
      <w:r>
        <w:rPr>
          <w:rFonts w:ascii="Times New Roman" w:eastAsia="Cambria" w:hAnsi="Times New Roman" w:cs="Times New Roman"/>
          <w:lang w:val="en-US"/>
        </w:rPr>
        <w:t xml:space="preserve"> </w:t>
      </w:r>
      <w:r w:rsidRPr="007203AF">
        <w:rPr>
          <w:rFonts w:ascii="Times New Roman" w:eastAsia="Cambria" w:hAnsi="Times New Roman" w:cs="Times New Roman"/>
          <w:lang w:val="en-US"/>
        </w:rPr>
        <w:t xml:space="preserve">Perhaps their most memorable track from the album, </w:t>
      </w:r>
      <w:r w:rsidRPr="007203AF">
        <w:rPr>
          <w:rFonts w:ascii="Times New Roman" w:eastAsia="Cambria" w:hAnsi="Times New Roman" w:cs="Times New Roman"/>
          <w:i/>
          <w:iCs/>
          <w:lang w:val="en-US"/>
        </w:rPr>
        <w:t>It’s Like That</w:t>
      </w:r>
      <w:r w:rsidRPr="007203AF">
        <w:rPr>
          <w:rFonts w:ascii="Times New Roman" w:eastAsia="Cambria" w:hAnsi="Times New Roman" w:cs="Times New Roman"/>
          <w:lang w:val="en-US"/>
        </w:rPr>
        <w:t>, was crammed with discontent at the state of the American economy</w:t>
      </w:r>
      <w:r>
        <w:rPr>
          <w:rFonts w:ascii="Times New Roman" w:eastAsia="Cambria" w:hAnsi="Times New Roman" w:cs="Times New Roman"/>
          <w:lang w:val="en-US"/>
        </w:rPr>
        <w:t>.</w:t>
      </w:r>
      <w:r w:rsidRPr="007203AF">
        <w:rPr>
          <w:rFonts w:ascii="Times New Roman" w:eastAsia="Cambria" w:hAnsi="Times New Roman" w:cs="Times New Roman"/>
          <w:vertAlign w:val="superscript"/>
          <w:lang w:val="en-US"/>
        </w:rPr>
        <w:endnoteReference w:id="191"/>
      </w:r>
      <w:r>
        <w:rPr>
          <w:rFonts w:ascii="Times New Roman" w:eastAsia="Cambria" w:hAnsi="Times New Roman" w:cs="Times New Roman"/>
          <w:lang w:val="en-US"/>
        </w:rPr>
        <w:t xml:space="preserve"> </w:t>
      </w:r>
      <w:r w:rsidRPr="007203AF">
        <w:rPr>
          <w:rFonts w:ascii="Times New Roman" w:eastAsia="Cambria" w:hAnsi="Times New Roman" w:cs="Times New Roman"/>
          <w:lang w:val="en-US"/>
        </w:rPr>
        <w:t>There</w:t>
      </w:r>
      <w:r>
        <w:rPr>
          <w:rFonts w:ascii="Times New Roman" w:eastAsia="Cambria" w:hAnsi="Times New Roman" w:cs="Times New Roman"/>
          <w:lang w:val="en-US"/>
        </w:rPr>
        <w:t xml:space="preserve"> i</w:t>
      </w:r>
      <w:r w:rsidRPr="007203AF">
        <w:rPr>
          <w:rFonts w:ascii="Times New Roman" w:eastAsia="Cambria" w:hAnsi="Times New Roman" w:cs="Times New Roman"/>
          <w:lang w:val="en-US"/>
        </w:rPr>
        <w:t>s a sense that America’s young people were left feeling stifled by economic recession and a lack of opportunities, while being simultaneously blamed for not working hard enough.</w:t>
      </w:r>
    </w:p>
    <w:p w14:paraId="3D08967E" w14:textId="12F87C1E" w:rsidR="00717802" w:rsidRPr="007203AF" w:rsidRDefault="00717802" w:rsidP="00411EC7">
      <w:pPr>
        <w:spacing w:line="480" w:lineRule="auto"/>
        <w:rPr>
          <w:rFonts w:ascii="Times New Roman" w:eastAsia="Cambria" w:hAnsi="Times New Roman" w:cs="Times New Roman"/>
        </w:rPr>
      </w:pPr>
      <w:r w:rsidRPr="007203AF">
        <w:rPr>
          <w:rFonts w:ascii="Times New Roman" w:eastAsia="Cambria" w:hAnsi="Times New Roman" w:cs="Times New Roman"/>
          <w:lang w:val="en-US"/>
        </w:rPr>
        <w:t xml:space="preserve">New York punk band </w:t>
      </w:r>
      <w:r w:rsidRPr="007203AF">
        <w:rPr>
          <w:rFonts w:ascii="Times New Roman" w:eastAsia="Cambria" w:hAnsi="Times New Roman" w:cs="Times New Roman"/>
          <w:i/>
          <w:iCs/>
          <w:lang w:val="en-US"/>
        </w:rPr>
        <w:t>Reagan Youth</w:t>
      </w:r>
      <w:r w:rsidRPr="007203AF">
        <w:rPr>
          <w:rFonts w:ascii="Times New Roman" w:eastAsia="Cambria" w:hAnsi="Times New Roman" w:cs="Times New Roman"/>
          <w:lang w:val="en-US"/>
        </w:rPr>
        <w:t xml:space="preserve"> chose their name to lambaste the fervor they saw in Reagan’s young followers and evoke parallels with the Hitler Youth of the 1930s.  Their 1984 EP </w:t>
      </w:r>
      <w:r w:rsidRPr="007203AF">
        <w:rPr>
          <w:rFonts w:ascii="Times New Roman" w:eastAsia="Cambria" w:hAnsi="Times New Roman" w:cs="Times New Roman"/>
          <w:i/>
          <w:iCs/>
          <w:lang w:val="en-US"/>
        </w:rPr>
        <w:t xml:space="preserve">Youth Anthems for the New Order </w:t>
      </w:r>
      <w:r w:rsidRPr="007203AF">
        <w:rPr>
          <w:rFonts w:ascii="Times New Roman" w:eastAsia="Cambria" w:hAnsi="Times New Roman" w:cs="Times New Roman"/>
          <w:lang w:val="en-US"/>
        </w:rPr>
        <w:t>(echoing their namesake) was wall to wall anti-Regan sentiment</w:t>
      </w:r>
      <w:r>
        <w:rPr>
          <w:rFonts w:ascii="Times New Roman" w:eastAsia="Cambria" w:hAnsi="Times New Roman" w:cs="Times New Roman"/>
          <w:lang w:val="en-US"/>
        </w:rPr>
        <w:t xml:space="preserve">. </w:t>
      </w:r>
      <w:r w:rsidRPr="007203AF">
        <w:rPr>
          <w:rFonts w:ascii="Times New Roman" w:eastAsia="Cambria" w:hAnsi="Times New Roman" w:cs="Times New Roman"/>
          <w:lang w:val="en-US"/>
        </w:rPr>
        <w:t xml:space="preserve">They countered Reagan’s </w:t>
      </w:r>
      <w:r>
        <w:rPr>
          <w:rFonts w:ascii="Times New Roman" w:eastAsia="Cambria" w:hAnsi="Times New Roman" w:cs="Times New Roman"/>
          <w:lang w:val="en-US"/>
        </w:rPr>
        <w:t>‘</w:t>
      </w:r>
      <w:r w:rsidRPr="007203AF">
        <w:rPr>
          <w:rFonts w:ascii="Times New Roman" w:eastAsia="Cambria" w:hAnsi="Times New Roman" w:cs="Times New Roman"/>
          <w:iCs/>
        </w:rPr>
        <w:t>Are you better off than you were 4 years ago?</w:t>
      </w:r>
      <w:r>
        <w:rPr>
          <w:rFonts w:ascii="Times New Roman" w:eastAsia="Cambria" w:hAnsi="Times New Roman" w:cs="Times New Roman"/>
          <w:lang w:val="en-US"/>
        </w:rPr>
        <w:t>’</w:t>
      </w:r>
      <w:r w:rsidRPr="007203AF">
        <w:rPr>
          <w:rFonts w:ascii="Times New Roman" w:eastAsia="Cambria" w:hAnsi="Times New Roman" w:cs="Times New Roman"/>
          <w:lang w:val="en-US"/>
        </w:rPr>
        <w:t xml:space="preserve"> campaign focus by posing the question </w:t>
      </w:r>
      <w:r w:rsidRPr="007203AF">
        <w:rPr>
          <w:rFonts w:ascii="Times New Roman" w:eastAsia="Cambria" w:hAnsi="Times New Roman" w:cs="Times New Roman"/>
          <w:iCs/>
        </w:rPr>
        <w:t>(Are You) Happy?</w:t>
      </w:r>
      <w:r w:rsidRPr="007203AF">
        <w:rPr>
          <w:rFonts w:ascii="Times New Roman" w:eastAsia="Cambria" w:hAnsi="Times New Roman" w:cs="Times New Roman"/>
        </w:rPr>
        <w:t xml:space="preserve">, following it with </w:t>
      </w:r>
      <w:r>
        <w:rPr>
          <w:rFonts w:ascii="Times New Roman" w:eastAsia="Cambria" w:hAnsi="Times New Roman" w:cs="Times New Roman"/>
        </w:rPr>
        <w:t>a</w:t>
      </w:r>
      <w:r w:rsidRPr="007203AF">
        <w:rPr>
          <w:rFonts w:ascii="Times New Roman" w:eastAsia="Cambria" w:hAnsi="Times New Roman" w:cs="Times New Roman"/>
        </w:rPr>
        <w:t xml:space="preserve"> bitter response</w:t>
      </w:r>
      <w:r>
        <w:rPr>
          <w:rFonts w:ascii="Times New Roman" w:eastAsia="Cambria" w:hAnsi="Times New Roman" w:cs="Times New Roman"/>
        </w:rPr>
        <w:t xml:space="preserve"> about a dire future for regular, ordinary Americans.</w:t>
      </w:r>
      <w:r w:rsidRPr="007203AF">
        <w:rPr>
          <w:rFonts w:ascii="Times New Roman" w:eastAsia="Cambria" w:hAnsi="Times New Roman" w:cs="Times New Roman"/>
          <w:vertAlign w:val="superscript"/>
        </w:rPr>
        <w:endnoteReference w:id="192"/>
      </w:r>
      <w:r w:rsidRPr="007203AF">
        <w:rPr>
          <w:rFonts w:ascii="Times New Roman" w:eastAsia="Cambria" w:hAnsi="Times New Roman" w:cs="Times New Roman"/>
          <w:lang w:val="en-US"/>
        </w:rPr>
        <w:t xml:space="preserve"> Moreover, they depict an ‘average’ American young man who complies as a bleak outlook for the future, as ‘</w:t>
      </w:r>
      <w:r w:rsidRPr="007203AF">
        <w:rPr>
          <w:rFonts w:ascii="Times New Roman" w:eastAsia="Cambria" w:hAnsi="Times New Roman" w:cs="Times New Roman"/>
          <w:iCs/>
        </w:rPr>
        <w:t>Degenerated’</w:t>
      </w:r>
      <w:r>
        <w:rPr>
          <w:rFonts w:ascii="Times New Roman" w:eastAsia="Cambria" w:hAnsi="Times New Roman" w:cs="Times New Roman"/>
          <w:lang w:val="en-US"/>
        </w:rPr>
        <w:t>.</w:t>
      </w:r>
      <w:r w:rsidRPr="007203AF">
        <w:rPr>
          <w:rFonts w:ascii="Times New Roman" w:eastAsia="Cambria" w:hAnsi="Times New Roman" w:cs="Times New Roman"/>
          <w:vertAlign w:val="superscript"/>
        </w:rPr>
        <w:endnoteReference w:id="193"/>
      </w:r>
      <w:r>
        <w:rPr>
          <w:rFonts w:ascii="Times New Roman" w:eastAsia="Cambria" w:hAnsi="Times New Roman" w:cs="Times New Roman"/>
        </w:rPr>
        <w:t xml:space="preserve"> </w:t>
      </w:r>
      <w:r w:rsidRPr="007203AF">
        <w:rPr>
          <w:rFonts w:ascii="Times New Roman" w:eastAsia="Cambria" w:hAnsi="Times New Roman" w:cs="Times New Roman"/>
          <w:lang w:val="en-US"/>
        </w:rPr>
        <w:t>Extending the despair further in another track, there are no prospects for the young in Reagan’s America</w:t>
      </w:r>
      <w:r>
        <w:rPr>
          <w:rFonts w:ascii="Times New Roman" w:eastAsia="Cambria" w:hAnsi="Times New Roman" w:cs="Times New Roman"/>
          <w:lang w:val="en-US"/>
        </w:rPr>
        <w:t>.</w:t>
      </w:r>
      <w:r w:rsidRPr="00DB4767">
        <w:rPr>
          <w:rFonts w:ascii="Times New Roman" w:eastAsia="Cambria" w:hAnsi="Times New Roman" w:cs="Times New Roman"/>
        </w:rPr>
        <w:t xml:space="preserve"> </w:t>
      </w:r>
      <w:r w:rsidRPr="007203AF">
        <w:rPr>
          <w:rFonts w:ascii="Times New Roman" w:eastAsia="Cambria" w:hAnsi="Times New Roman" w:cs="Times New Roman"/>
        </w:rPr>
        <w:t>Moreover, for this particular group</w:t>
      </w:r>
      <w:r w:rsidRPr="00DB4767">
        <w:rPr>
          <w:rFonts w:ascii="Times New Roman" w:eastAsia="Cambria" w:hAnsi="Times New Roman" w:cs="Times New Roman"/>
        </w:rPr>
        <w:t xml:space="preserve"> </w:t>
      </w:r>
      <w:r w:rsidRPr="007203AF">
        <w:rPr>
          <w:rFonts w:ascii="Times New Roman" w:eastAsia="Cambria" w:hAnsi="Times New Roman" w:cs="Times New Roman"/>
        </w:rPr>
        <w:t>any sense of democracy is a fallacy</w:t>
      </w:r>
      <w:r>
        <w:rPr>
          <w:rFonts w:ascii="Times New Roman" w:eastAsia="Cambria" w:hAnsi="Times New Roman" w:cs="Times New Roman"/>
          <w:lang w:val="en-US"/>
        </w:rPr>
        <w:t>.</w:t>
      </w:r>
      <w:r>
        <w:rPr>
          <w:rStyle w:val="EndnoteReference"/>
          <w:rFonts w:ascii="Times New Roman" w:eastAsia="Cambria" w:hAnsi="Times New Roman" w:cs="Times New Roman"/>
        </w:rPr>
        <w:endnoteReference w:id="194"/>
      </w:r>
      <w:r w:rsidRPr="007203AF">
        <w:rPr>
          <w:rFonts w:ascii="Times New Roman" w:eastAsia="Cambria" w:hAnsi="Times New Roman" w:cs="Times New Roman"/>
        </w:rPr>
        <w:t xml:space="preserve">                                                                                                                                                                       Despite the smaller circulation of the EP, the vicious and caustic feel of this debut collection from a band that regularly played New York’s CBGB</w:t>
      </w:r>
      <w:r>
        <w:rPr>
          <w:rFonts w:ascii="Times New Roman" w:eastAsia="Cambria" w:hAnsi="Times New Roman" w:cs="Times New Roman"/>
        </w:rPr>
        <w:t xml:space="preserve"> venue</w:t>
      </w:r>
      <w:r w:rsidRPr="007203AF">
        <w:rPr>
          <w:rFonts w:ascii="Times New Roman" w:eastAsia="Cambria" w:hAnsi="Times New Roman" w:cs="Times New Roman"/>
        </w:rPr>
        <w:t xml:space="preserve"> and used Reagan’s name is a notable and acidic counter to the sentimentality of the president’s re-election campaign.</w:t>
      </w:r>
    </w:p>
    <w:p w14:paraId="03E03ABE" w14:textId="3D06A6EE" w:rsidR="00717802" w:rsidRPr="00BC25EA" w:rsidRDefault="00717802" w:rsidP="00411EC7">
      <w:pPr>
        <w:spacing w:line="480" w:lineRule="auto"/>
        <w:ind w:firstLine="720"/>
      </w:pPr>
      <w:r w:rsidRPr="007203AF">
        <w:rPr>
          <w:rFonts w:ascii="Times New Roman" w:eastAsia="Cambria" w:hAnsi="Times New Roman" w:cs="Times New Roman"/>
          <w:lang w:val="en-US"/>
        </w:rPr>
        <w:lastRenderedPageBreak/>
        <w:t xml:space="preserve">Bruce Springsteen had his own comments to make that year, releasing his seminal album, </w:t>
      </w:r>
      <w:r w:rsidRPr="007203AF">
        <w:rPr>
          <w:rFonts w:ascii="Times New Roman" w:eastAsia="Cambria" w:hAnsi="Times New Roman" w:cs="Times New Roman"/>
          <w:i/>
          <w:lang w:val="en-US"/>
        </w:rPr>
        <w:t>Born in the USA</w:t>
      </w:r>
      <w:r w:rsidRPr="007203AF">
        <w:rPr>
          <w:rFonts w:ascii="Times New Roman" w:eastAsia="Cambria" w:hAnsi="Times New Roman" w:cs="Times New Roman"/>
          <w:lang w:val="en-US"/>
        </w:rPr>
        <w:t>.</w:t>
      </w:r>
      <w:r w:rsidRPr="007203AF">
        <w:rPr>
          <w:rFonts w:ascii="Times New Roman" w:eastAsia="Cambria" w:hAnsi="Times New Roman" w:cs="Times New Roman"/>
          <w:vertAlign w:val="superscript"/>
          <w:lang w:val="en-US"/>
        </w:rPr>
        <w:endnoteReference w:id="195"/>
      </w:r>
      <w:r w:rsidRPr="007203AF">
        <w:rPr>
          <w:rFonts w:ascii="Times New Roman" w:eastAsia="Cambria" w:hAnsi="Times New Roman" w:cs="Times New Roman"/>
          <w:lang w:val="en-US"/>
        </w:rPr>
        <w:t xml:space="preserve"> </w:t>
      </w:r>
      <w:r>
        <w:rPr>
          <w:rFonts w:ascii="Times New Roman" w:eastAsia="Cambria" w:hAnsi="Times New Roman" w:cs="Times New Roman"/>
          <w:lang w:val="en-US"/>
        </w:rPr>
        <w:t>T</w:t>
      </w:r>
      <w:r w:rsidRPr="007203AF">
        <w:rPr>
          <w:rFonts w:ascii="Times New Roman" w:eastAsia="Cambria" w:hAnsi="Times New Roman" w:cs="Times New Roman"/>
          <w:lang w:val="en-US"/>
        </w:rPr>
        <w:t>he album was not as patriotic as the title could suggest</w:t>
      </w:r>
      <w:r>
        <w:rPr>
          <w:rFonts w:ascii="Times New Roman" w:eastAsia="Cambria" w:hAnsi="Times New Roman" w:cs="Times New Roman"/>
          <w:lang w:val="en-US"/>
        </w:rPr>
        <w:t>, with</w:t>
      </w:r>
      <w:r w:rsidRPr="007203AF">
        <w:rPr>
          <w:rFonts w:ascii="Times New Roman" w:eastAsia="Cambria" w:hAnsi="Times New Roman" w:cs="Times New Roman"/>
          <w:lang w:val="en-US"/>
        </w:rPr>
        <w:t xml:space="preserve"> title track an anti-Vietnam statement</w:t>
      </w:r>
      <w:r>
        <w:rPr>
          <w:rFonts w:ascii="Times New Roman" w:eastAsia="Cambria" w:hAnsi="Times New Roman" w:cs="Times New Roman"/>
          <w:lang w:val="en-US"/>
        </w:rPr>
        <w:t xml:space="preserve"> </w:t>
      </w:r>
      <w:r w:rsidRPr="007203AF">
        <w:rPr>
          <w:rFonts w:ascii="Times New Roman" w:eastAsia="Cambria" w:hAnsi="Times New Roman" w:cs="Times New Roman"/>
          <w:lang w:val="en-US"/>
        </w:rPr>
        <w:t>despite its misappropriation since</w:t>
      </w:r>
      <w:r>
        <w:rPr>
          <w:rFonts w:ascii="Times New Roman" w:eastAsia="Cambria" w:hAnsi="Times New Roman" w:cs="Times New Roman"/>
          <w:lang w:val="en-US"/>
        </w:rPr>
        <w:t xml:space="preserve"> by American conservatives</w:t>
      </w:r>
      <w:r w:rsidRPr="007203AF">
        <w:rPr>
          <w:rFonts w:ascii="Times New Roman" w:eastAsia="Cambria" w:hAnsi="Times New Roman" w:cs="Times New Roman"/>
          <w:lang w:val="en-US"/>
        </w:rPr>
        <w:t xml:space="preserve">. There was isolation voiced in ‘Dancing in the Dark’, </w:t>
      </w:r>
      <w:r>
        <w:rPr>
          <w:rFonts w:ascii="Times New Roman" w:eastAsia="Cambria" w:hAnsi="Times New Roman" w:cs="Times New Roman"/>
          <w:lang w:val="en-US"/>
        </w:rPr>
        <w:t>which is a</w:t>
      </w:r>
      <w:r w:rsidRPr="007203AF">
        <w:rPr>
          <w:rFonts w:ascii="Times New Roman" w:eastAsia="Cambria" w:hAnsi="Times New Roman" w:cs="Times New Roman"/>
          <w:lang w:val="en-US"/>
        </w:rPr>
        <w:t xml:space="preserve"> mo</w:t>
      </w:r>
      <w:r>
        <w:rPr>
          <w:rFonts w:ascii="Times New Roman" w:eastAsia="Cambria" w:hAnsi="Times New Roman" w:cs="Times New Roman"/>
          <w:lang w:val="en-US"/>
        </w:rPr>
        <w:t>st sorrowful track.</w:t>
      </w:r>
      <w:r w:rsidRPr="007203AF">
        <w:rPr>
          <w:rFonts w:ascii="Times New Roman" w:eastAsia="Cambria" w:hAnsi="Times New Roman" w:cs="Times New Roman"/>
          <w:vertAlign w:val="superscript"/>
          <w:lang w:val="en-US"/>
        </w:rPr>
        <w:endnoteReference w:id="196"/>
      </w:r>
      <w:r>
        <w:rPr>
          <w:rFonts w:ascii="Times New Roman" w:eastAsia="Cambria" w:hAnsi="Times New Roman" w:cs="Times New Roman"/>
          <w:lang w:val="en-US"/>
        </w:rPr>
        <w:t xml:space="preserve"> With pessimism underlined by </w:t>
      </w:r>
      <w:r w:rsidRPr="001D741F">
        <w:rPr>
          <w:rFonts w:ascii="Times New Roman" w:eastAsia="Cambria" w:hAnsi="Times New Roman" w:cs="Times New Roman"/>
          <w:i/>
          <w:iCs/>
          <w:lang w:val="en-US"/>
        </w:rPr>
        <w:t>Cover M</w:t>
      </w:r>
      <w:r w:rsidRPr="007203AF">
        <w:rPr>
          <w:rFonts w:ascii="Times New Roman" w:eastAsia="Cambria" w:hAnsi="Times New Roman" w:cs="Times New Roman"/>
          <w:lang w:val="en-US"/>
        </w:rPr>
        <w:t>e</w:t>
      </w:r>
      <w:r>
        <w:rPr>
          <w:rFonts w:ascii="Times New Roman" w:eastAsia="Cambria" w:hAnsi="Times New Roman" w:cs="Times New Roman"/>
          <w:lang w:val="en-US"/>
        </w:rPr>
        <w:t>. T</w:t>
      </w:r>
      <w:r w:rsidRPr="007203AF">
        <w:rPr>
          <w:rFonts w:ascii="Times New Roman" w:eastAsia="Cambria" w:hAnsi="Times New Roman" w:cs="Times New Roman"/>
          <w:lang w:val="en-US"/>
        </w:rPr>
        <w:t xml:space="preserve">he closing track, </w:t>
      </w:r>
      <w:r w:rsidRPr="001D741F">
        <w:rPr>
          <w:rFonts w:ascii="Times New Roman" w:eastAsia="Cambria" w:hAnsi="Times New Roman" w:cs="Times New Roman"/>
          <w:i/>
          <w:lang w:val="en-US"/>
        </w:rPr>
        <w:t>My Hometown</w:t>
      </w:r>
      <w:r w:rsidRPr="007203AF">
        <w:rPr>
          <w:rFonts w:ascii="Times New Roman" w:eastAsia="Cambria" w:hAnsi="Times New Roman" w:cs="Times New Roman"/>
          <w:lang w:val="en-US"/>
        </w:rPr>
        <w:t xml:space="preserve">, </w:t>
      </w:r>
      <w:r>
        <w:rPr>
          <w:rFonts w:ascii="Times New Roman" w:eastAsia="Cambria" w:hAnsi="Times New Roman" w:cs="Times New Roman"/>
          <w:lang w:val="en-US"/>
        </w:rPr>
        <w:t xml:space="preserve">is </w:t>
      </w:r>
      <w:r w:rsidRPr="007203AF">
        <w:rPr>
          <w:rFonts w:ascii="Times New Roman" w:eastAsia="Cambria" w:hAnsi="Times New Roman" w:cs="Times New Roman"/>
          <w:lang w:val="en-US"/>
        </w:rPr>
        <w:t xml:space="preserve">a lament for the downhill trajectory of </w:t>
      </w:r>
      <w:r>
        <w:rPr>
          <w:rFonts w:ascii="Times New Roman" w:eastAsia="Cambria" w:hAnsi="Times New Roman" w:cs="Times New Roman"/>
          <w:lang w:val="en-US"/>
        </w:rPr>
        <w:t>Springsteen’s</w:t>
      </w:r>
      <w:r w:rsidRPr="007203AF">
        <w:rPr>
          <w:rFonts w:ascii="Times New Roman" w:eastAsia="Cambria" w:hAnsi="Times New Roman" w:cs="Times New Roman"/>
          <w:lang w:val="en-US"/>
        </w:rPr>
        <w:t xml:space="preserve"> hometown</w:t>
      </w:r>
      <w:r>
        <w:rPr>
          <w:rFonts w:ascii="Times New Roman" w:eastAsia="Cambria" w:hAnsi="Times New Roman" w:cs="Times New Roman"/>
          <w:lang w:val="en-US"/>
        </w:rPr>
        <w:t>.</w:t>
      </w:r>
      <w:r w:rsidRPr="007203AF">
        <w:rPr>
          <w:rFonts w:ascii="Times New Roman" w:eastAsia="Cambria" w:hAnsi="Times New Roman" w:cs="Times New Roman"/>
          <w:vertAlign w:val="superscript"/>
          <w:lang w:val="en-US"/>
        </w:rPr>
        <w:endnoteReference w:id="197"/>
      </w:r>
      <w:r>
        <w:t xml:space="preserve"> </w:t>
      </w:r>
      <w:r w:rsidRPr="007203AF">
        <w:rPr>
          <w:rFonts w:ascii="Times New Roman" w:eastAsia="Cambria" w:hAnsi="Times New Roman" w:cs="Times New Roman"/>
          <w:lang w:val="en-US"/>
        </w:rPr>
        <w:t xml:space="preserve">Springsteen was not sharing the Reagan campaign’s mantra that the United States could look </w:t>
      </w:r>
      <w:r>
        <w:rPr>
          <w:rFonts w:ascii="Times New Roman" w:eastAsia="Cambria" w:hAnsi="Times New Roman" w:cs="Times New Roman"/>
          <w:lang w:val="en-US"/>
        </w:rPr>
        <w:t>‘</w:t>
      </w:r>
      <w:r w:rsidRPr="007203AF">
        <w:rPr>
          <w:rFonts w:ascii="Times New Roman" w:eastAsia="Cambria" w:hAnsi="Times New Roman" w:cs="Times New Roman"/>
          <w:iCs/>
          <w:lang w:val="en-US"/>
        </w:rPr>
        <w:t>forward with confidence to the future</w:t>
      </w:r>
      <w:r>
        <w:rPr>
          <w:rFonts w:ascii="Times New Roman" w:eastAsia="Cambria" w:hAnsi="Times New Roman" w:cs="Times New Roman"/>
          <w:lang w:val="en-US"/>
        </w:rPr>
        <w:t>’</w:t>
      </w:r>
      <w:r w:rsidRPr="007203AF">
        <w:rPr>
          <w:rFonts w:ascii="Times New Roman" w:eastAsia="Cambria" w:hAnsi="Times New Roman" w:cs="Times New Roman"/>
          <w:lang w:val="en-US"/>
        </w:rPr>
        <w:t>.</w:t>
      </w:r>
    </w:p>
    <w:p w14:paraId="4C3A2A7E" w14:textId="4A3754A6" w:rsidR="00717802" w:rsidRPr="007203AF" w:rsidRDefault="00717802" w:rsidP="00411EC7">
      <w:pPr>
        <w:spacing w:line="480" w:lineRule="auto"/>
        <w:ind w:firstLine="720"/>
        <w:rPr>
          <w:rFonts w:ascii="Times New Roman" w:eastAsia="Cambria" w:hAnsi="Times New Roman" w:cs="Times New Roman"/>
          <w:lang w:val="en-US"/>
        </w:rPr>
      </w:pPr>
      <w:r w:rsidRPr="007203AF">
        <w:rPr>
          <w:rFonts w:ascii="Times New Roman" w:eastAsia="Cambria" w:hAnsi="Times New Roman" w:cs="Times New Roman"/>
          <w:lang w:val="en-US"/>
        </w:rPr>
        <w:t xml:space="preserve">By the time ‘Morning in America’ had made its mark on the minds of Americans, statistics did not seem to be </w:t>
      </w:r>
      <w:r>
        <w:rPr>
          <w:rFonts w:ascii="Times New Roman" w:eastAsia="Cambria" w:hAnsi="Times New Roman" w:cs="Times New Roman"/>
          <w:lang w:val="en-US"/>
        </w:rPr>
        <w:t xml:space="preserve">perhaps </w:t>
      </w:r>
      <w:r w:rsidRPr="007203AF">
        <w:rPr>
          <w:rFonts w:ascii="Times New Roman" w:eastAsia="Cambria" w:hAnsi="Times New Roman" w:cs="Times New Roman"/>
          <w:lang w:val="en-US"/>
        </w:rPr>
        <w:t>quite so important.  What voters were hearing instead, what made it through, were messages like that spoken by Reagan in his speech in New Jersey at the Reagan-Bush rally in September 1984: clear, simplistic even, but always patriotic. The president explained:</w:t>
      </w:r>
    </w:p>
    <w:p w14:paraId="6E7D08B3" w14:textId="77777777" w:rsidR="00717802" w:rsidRPr="007203AF" w:rsidRDefault="00717802" w:rsidP="00411EC7">
      <w:pPr>
        <w:spacing w:line="480" w:lineRule="auto"/>
        <w:rPr>
          <w:rFonts w:ascii="Times New Roman" w:eastAsia="Cambria" w:hAnsi="Times New Roman" w:cs="Times New Roman"/>
          <w:lang w:val="en-US"/>
        </w:rPr>
      </w:pPr>
    </w:p>
    <w:p w14:paraId="4DC3AE91" w14:textId="5AEC2DB7" w:rsidR="00717802" w:rsidRPr="00600AD4" w:rsidRDefault="00717802" w:rsidP="00411EC7">
      <w:pPr>
        <w:spacing w:line="480" w:lineRule="auto"/>
        <w:ind w:left="720"/>
        <w:rPr>
          <w:rFonts w:ascii="Times New Roman" w:eastAsia="Cambria" w:hAnsi="Times New Roman" w:cs="Times New Roman"/>
          <w:sz w:val="20"/>
          <w:szCs w:val="20"/>
          <w:lang w:val="en-US"/>
        </w:rPr>
      </w:pPr>
      <w:r w:rsidRPr="00600AD4">
        <w:rPr>
          <w:rFonts w:ascii="Times New Roman" w:eastAsia="Cambria" w:hAnsi="Times New Roman" w:cs="Times New Roman"/>
          <w:sz w:val="20"/>
          <w:szCs w:val="20"/>
          <w:lang w:val="en-US"/>
        </w:rPr>
        <w:t>We've come through some tough times, but we've come through them together -- all of us, from every race, every religion, and ethnic background. And we're going forward with values that have never failed us when we lived up to them -- dignity of work, love for family and neighborhood, faith in God, belief in peace through strength, and a commitment to protect the freedom which is our legacy as Americans.  All that we've done and all that we mean to do is to make this country freer still. America's future rests in a thousand dreams inside your hearts. It rests in the message of hope in songs of a man so many young Americans admire -- New Jersey's own, Bruce Springsteen. And helping you make those dreams come true is what this job of mine is all about.</w:t>
      </w:r>
      <w:r w:rsidRPr="00600AD4">
        <w:rPr>
          <w:rFonts w:ascii="Times New Roman" w:eastAsia="Cambria" w:hAnsi="Times New Roman" w:cs="Times New Roman"/>
          <w:sz w:val="20"/>
          <w:szCs w:val="20"/>
          <w:vertAlign w:val="superscript"/>
          <w:lang w:val="en-US"/>
        </w:rPr>
        <w:endnoteReference w:id="198"/>
      </w:r>
    </w:p>
    <w:p w14:paraId="670CCE1C" w14:textId="6CD37645" w:rsidR="00717802" w:rsidRDefault="00717802" w:rsidP="00411EC7">
      <w:pPr>
        <w:spacing w:line="480" w:lineRule="auto"/>
        <w:rPr>
          <w:rFonts w:ascii="Times New Roman" w:eastAsia="Cambria" w:hAnsi="Times New Roman" w:cs="Times New Roman"/>
          <w:lang w:val="en-US"/>
        </w:rPr>
      </w:pPr>
      <w:r w:rsidRPr="007203AF">
        <w:rPr>
          <w:rFonts w:ascii="Times New Roman" w:eastAsia="Cambria" w:hAnsi="Times New Roman" w:cs="Times New Roman"/>
          <w:lang w:val="en-US"/>
        </w:rPr>
        <w:t xml:space="preserve">                                                                                                                                                                                    It's almost ironic, bearing in mind three of Springsteen’s lyrics that year were so bitter, that Reagan name checked New Jersey’s famous son. Springsteen’s lyrics were, for many, sang obliviously, and followed by the rousing chorus of ‘Born in the USA’. </w:t>
      </w:r>
    </w:p>
    <w:p w14:paraId="70387557" w14:textId="0D3217C6" w:rsidR="00717802" w:rsidRPr="007E2104"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lastRenderedPageBreak/>
        <w:t xml:space="preserve">One hugely influential movie of 1984, and the highest grossing, was Harold </w:t>
      </w:r>
      <w:proofErr w:type="spellStart"/>
      <w:r w:rsidRPr="007E2104">
        <w:rPr>
          <w:rFonts w:ascii="Times New Roman" w:eastAsia="Cambria" w:hAnsi="Times New Roman" w:cs="Times New Roman"/>
          <w:lang w:val="en-US"/>
        </w:rPr>
        <w:t>Ramis</w:t>
      </w:r>
      <w:proofErr w:type="spellEnd"/>
      <w:r w:rsidRPr="007E2104">
        <w:rPr>
          <w:rFonts w:ascii="Times New Roman" w:eastAsia="Cambria" w:hAnsi="Times New Roman" w:cs="Times New Roman"/>
          <w:lang w:val="en-US"/>
        </w:rPr>
        <w:t xml:space="preserve">’ </w:t>
      </w:r>
      <w:r w:rsidRPr="007E2104">
        <w:rPr>
          <w:rFonts w:ascii="Times New Roman" w:eastAsia="Cambria" w:hAnsi="Times New Roman" w:cs="Times New Roman"/>
          <w:i/>
          <w:iCs/>
          <w:lang w:val="en-US"/>
        </w:rPr>
        <w:t>Ghostbuster</w:t>
      </w:r>
      <w:r>
        <w:rPr>
          <w:rFonts w:ascii="Times New Roman" w:eastAsia="Cambria" w:hAnsi="Times New Roman" w:cs="Times New Roman"/>
          <w:i/>
          <w:iCs/>
          <w:lang w:val="en-US"/>
        </w:rPr>
        <w:t>s</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which</w:t>
      </w:r>
      <w:r w:rsidRPr="007E2104">
        <w:rPr>
          <w:rFonts w:ascii="Times New Roman" w:eastAsia="Cambria" w:hAnsi="Times New Roman" w:cs="Times New Roman"/>
          <w:lang w:val="en-US"/>
        </w:rPr>
        <w:t xml:space="preserve"> the Reagans screened in July</w:t>
      </w:r>
      <w:r>
        <w:rPr>
          <w:rFonts w:ascii="Times New Roman" w:eastAsia="Cambria" w:hAnsi="Times New Roman" w:cs="Times New Roman"/>
          <w:lang w:val="en-US"/>
        </w:rPr>
        <w:t xml:space="preserve"> at Camp David.</w:t>
      </w:r>
      <w:r w:rsidRPr="007E2104">
        <w:rPr>
          <w:rFonts w:ascii="Times New Roman" w:eastAsia="Cambria" w:hAnsi="Times New Roman" w:cs="Times New Roman"/>
          <w:vertAlign w:val="superscript"/>
          <w:lang w:val="en-US"/>
        </w:rPr>
        <w:endnoteReference w:id="199"/>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Call it a blockbuster, call it a Saturday Night Live spin-off, a comedy, a Sci Fi flick or even, as one commentator suggests, a ‘New York movie</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sidRPr="007E2104">
        <w:rPr>
          <w:rFonts w:ascii="Times New Roman" w:eastAsia="Cambria" w:hAnsi="Times New Roman" w:cs="Times New Roman"/>
          <w:i/>
          <w:iCs/>
          <w:lang w:val="en-US"/>
        </w:rPr>
        <w:t>Ghostbusters</w:t>
      </w:r>
      <w:r w:rsidRPr="007E2104">
        <w:rPr>
          <w:rFonts w:ascii="Times New Roman" w:eastAsia="Cambria" w:hAnsi="Times New Roman" w:cs="Times New Roman"/>
          <w:lang w:val="en-US"/>
        </w:rPr>
        <w:t xml:space="preserve"> has since been adopted by the conservatives into its top 25 conservative movies of all time, a fact that is initially baffling.</w:t>
      </w:r>
      <w:r w:rsidRPr="007E2104">
        <w:rPr>
          <w:rFonts w:ascii="Times New Roman" w:eastAsia="Cambria" w:hAnsi="Times New Roman" w:cs="Times New Roman"/>
          <w:vertAlign w:val="superscript"/>
          <w:lang w:val="en-US"/>
        </w:rPr>
        <w:endnoteReference w:id="200"/>
      </w:r>
      <w:r w:rsidRPr="007E2104">
        <w:rPr>
          <w:rFonts w:ascii="Times New Roman" w:eastAsia="Cambria" w:hAnsi="Times New Roman" w:cs="Times New Roman"/>
          <w:lang w:val="en-US"/>
        </w:rPr>
        <w:t xml:space="preserve">’ But looking deeper, the premise of academics, thrown from their </w:t>
      </w:r>
      <w:proofErr w:type="spellStart"/>
      <w:r w:rsidRPr="007E2104">
        <w:rPr>
          <w:rFonts w:ascii="Times New Roman" w:eastAsia="Cambria" w:hAnsi="Times New Roman" w:cs="Times New Roman"/>
          <w:lang w:val="en-US"/>
        </w:rPr>
        <w:t>cosy</w:t>
      </w:r>
      <w:proofErr w:type="spellEnd"/>
      <w:r w:rsidRPr="007E2104">
        <w:rPr>
          <w:rFonts w:ascii="Times New Roman" w:eastAsia="Cambria" w:hAnsi="Times New Roman" w:cs="Times New Roman"/>
          <w:lang w:val="en-US"/>
        </w:rPr>
        <w:t xml:space="preserve"> Columbia roles headlong into entrepreneurship, wildly-high-interest loans and cut-throat business competition, before taking on the lumbering public government machine – personified by Walter Peck of the EPA </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that ultimately creates a living hell for the city that only the (heroic) independent businessmen can solve, </w:t>
      </w:r>
      <w:r>
        <w:rPr>
          <w:rFonts w:ascii="Times New Roman" w:eastAsia="Cambria" w:hAnsi="Times New Roman" w:cs="Times New Roman"/>
          <w:lang w:val="en-US"/>
        </w:rPr>
        <w:t xml:space="preserve">is the ultimate Reaganite escapist fantasy.  </w:t>
      </w:r>
      <w:r w:rsidRPr="007E2104">
        <w:rPr>
          <w:rFonts w:ascii="Times New Roman" w:eastAsia="Cambria" w:hAnsi="Times New Roman" w:cs="Times New Roman"/>
          <w:lang w:val="en-US"/>
        </w:rPr>
        <w:t xml:space="preserve">On first finding themselves outside of academia, Ray </w:t>
      </w:r>
      <w:proofErr w:type="spellStart"/>
      <w:r w:rsidRPr="007E2104">
        <w:rPr>
          <w:rFonts w:ascii="Times New Roman" w:eastAsia="Cambria" w:hAnsi="Times New Roman" w:cs="Times New Roman"/>
          <w:lang w:val="en-US"/>
        </w:rPr>
        <w:t>Stantz</w:t>
      </w:r>
      <w:proofErr w:type="spellEnd"/>
      <w:r w:rsidRPr="007E2104">
        <w:rPr>
          <w:rFonts w:ascii="Times New Roman" w:eastAsia="Cambria" w:hAnsi="Times New Roman" w:cs="Times New Roman"/>
          <w:lang w:val="en-US"/>
        </w:rPr>
        <w:t xml:space="preserve"> paces and laments to Peter Venkman while he lounges with an open container:</w:t>
      </w:r>
    </w:p>
    <w:p w14:paraId="40FA7587" w14:textId="77777777" w:rsidR="00717802" w:rsidRDefault="00717802" w:rsidP="00411EC7">
      <w:pPr>
        <w:spacing w:line="480" w:lineRule="auto"/>
        <w:ind w:firstLine="720"/>
        <w:jc w:val="both"/>
        <w:rPr>
          <w:rFonts w:ascii="Times New Roman" w:eastAsia="Cambria" w:hAnsi="Times New Roman" w:cs="Times New Roman"/>
        </w:rPr>
      </w:pPr>
    </w:p>
    <w:p w14:paraId="637B9DAC" w14:textId="77777777" w:rsidR="00717802" w:rsidRPr="00600AD4" w:rsidRDefault="00717802" w:rsidP="00411EC7">
      <w:pPr>
        <w:spacing w:line="480" w:lineRule="auto"/>
        <w:ind w:left="720"/>
        <w:jc w:val="both"/>
        <w:rPr>
          <w:rFonts w:ascii="Times New Roman" w:eastAsia="Cambria" w:hAnsi="Times New Roman" w:cs="Times New Roman"/>
          <w:sz w:val="20"/>
          <w:szCs w:val="20"/>
        </w:rPr>
      </w:pPr>
      <w:r w:rsidRPr="00600AD4">
        <w:rPr>
          <w:rFonts w:ascii="Times New Roman" w:eastAsia="Cambria" w:hAnsi="Times New Roman" w:cs="Times New Roman"/>
          <w:sz w:val="20"/>
          <w:szCs w:val="20"/>
        </w:rPr>
        <w:t xml:space="preserve">STANTZ: </w:t>
      </w:r>
      <w:r w:rsidRPr="00600AD4">
        <w:rPr>
          <w:rFonts w:ascii="Times New Roman" w:eastAsia="Cambria" w:hAnsi="Times New Roman" w:cs="Times New Roman"/>
          <w:sz w:val="20"/>
          <w:szCs w:val="20"/>
        </w:rPr>
        <w:tab/>
        <w:t>Personally I liked the University, they gave us money and facilities, we didn’t have to produce anything.  You've never been out of college. You don't know what it's like out there. I've worked in the private sector. They expect results.</w:t>
      </w:r>
      <w:r w:rsidRPr="00600AD4">
        <w:rPr>
          <w:rFonts w:ascii="Times New Roman" w:eastAsia="Cambria" w:hAnsi="Times New Roman" w:cs="Times New Roman"/>
          <w:sz w:val="20"/>
          <w:szCs w:val="20"/>
          <w:vertAlign w:val="superscript"/>
        </w:rPr>
        <w:endnoteReference w:id="201"/>
      </w:r>
      <w:r w:rsidRPr="00600AD4">
        <w:rPr>
          <w:rFonts w:ascii="Times New Roman" w:eastAsia="Cambria" w:hAnsi="Times New Roman" w:cs="Times New Roman"/>
          <w:sz w:val="20"/>
          <w:szCs w:val="20"/>
        </w:rPr>
        <w:t>”</w:t>
      </w:r>
    </w:p>
    <w:p w14:paraId="185CC354" w14:textId="77777777" w:rsidR="00717802" w:rsidRPr="00600AD4" w:rsidRDefault="00717802" w:rsidP="00411EC7">
      <w:pPr>
        <w:spacing w:line="480" w:lineRule="auto"/>
        <w:ind w:left="720"/>
        <w:jc w:val="both"/>
        <w:rPr>
          <w:rFonts w:ascii="Times New Roman" w:eastAsia="Cambria" w:hAnsi="Times New Roman" w:cs="Times New Roman"/>
          <w:sz w:val="20"/>
          <w:szCs w:val="20"/>
        </w:rPr>
      </w:pPr>
      <w:r w:rsidRPr="00600AD4">
        <w:rPr>
          <w:rFonts w:ascii="Times New Roman" w:eastAsia="Cambria" w:hAnsi="Times New Roman" w:cs="Times New Roman"/>
          <w:sz w:val="20"/>
          <w:szCs w:val="20"/>
        </w:rPr>
        <w:t xml:space="preserve">VENKMAN:  </w:t>
      </w:r>
      <w:r w:rsidRPr="00600AD4">
        <w:rPr>
          <w:rFonts w:ascii="Times New Roman" w:eastAsia="Cambria" w:hAnsi="Times New Roman" w:cs="Times New Roman"/>
          <w:sz w:val="20"/>
          <w:szCs w:val="20"/>
        </w:rPr>
        <w:tab/>
        <w:t xml:space="preserve">For whatever reasons, Ray - call it fate, call it luck, call it karma - I believe everything that happens for a reason.  I believe that we were destined to get thrown out of this dump.  </w:t>
      </w:r>
    </w:p>
    <w:p w14:paraId="39BE19F3" w14:textId="77777777" w:rsidR="00717802" w:rsidRPr="00600AD4" w:rsidRDefault="00717802" w:rsidP="00411EC7">
      <w:pPr>
        <w:spacing w:line="480" w:lineRule="auto"/>
        <w:ind w:firstLine="720"/>
        <w:jc w:val="both"/>
        <w:rPr>
          <w:rFonts w:ascii="Times New Roman" w:eastAsia="Cambria" w:hAnsi="Times New Roman" w:cs="Times New Roman"/>
          <w:sz w:val="20"/>
          <w:szCs w:val="20"/>
        </w:rPr>
      </w:pPr>
      <w:r w:rsidRPr="00600AD4">
        <w:rPr>
          <w:rFonts w:ascii="Times New Roman" w:eastAsia="Cambria" w:hAnsi="Times New Roman" w:cs="Times New Roman"/>
          <w:sz w:val="20"/>
          <w:szCs w:val="20"/>
        </w:rPr>
        <w:t xml:space="preserve">STANTZ:  </w:t>
      </w:r>
      <w:r w:rsidRPr="00600AD4">
        <w:rPr>
          <w:rFonts w:ascii="Times New Roman" w:eastAsia="Cambria" w:hAnsi="Times New Roman" w:cs="Times New Roman"/>
          <w:sz w:val="20"/>
          <w:szCs w:val="20"/>
        </w:rPr>
        <w:tab/>
        <w:t>For what purpose?</w:t>
      </w:r>
    </w:p>
    <w:p w14:paraId="4CF64E1A" w14:textId="77777777" w:rsidR="00717802" w:rsidRPr="00600AD4" w:rsidRDefault="00717802" w:rsidP="00411EC7">
      <w:pPr>
        <w:spacing w:line="480" w:lineRule="auto"/>
        <w:ind w:firstLine="720"/>
        <w:jc w:val="both"/>
        <w:rPr>
          <w:rFonts w:ascii="Times New Roman" w:eastAsia="Cambria" w:hAnsi="Times New Roman" w:cs="Times New Roman"/>
          <w:sz w:val="20"/>
          <w:szCs w:val="20"/>
        </w:rPr>
      </w:pPr>
      <w:r w:rsidRPr="00600AD4">
        <w:rPr>
          <w:rFonts w:ascii="Times New Roman" w:eastAsia="Cambria" w:hAnsi="Times New Roman" w:cs="Times New Roman"/>
          <w:sz w:val="20"/>
          <w:szCs w:val="20"/>
        </w:rPr>
        <w:t xml:space="preserve">VENKMAN:  </w:t>
      </w:r>
      <w:r w:rsidRPr="00600AD4">
        <w:rPr>
          <w:rFonts w:ascii="Times New Roman" w:eastAsia="Cambria" w:hAnsi="Times New Roman" w:cs="Times New Roman"/>
          <w:sz w:val="20"/>
          <w:szCs w:val="20"/>
        </w:rPr>
        <w:tab/>
        <w:t xml:space="preserve">To go into business for ourselves. </w:t>
      </w:r>
      <w:r w:rsidRPr="00600AD4">
        <w:rPr>
          <w:rFonts w:ascii="Times New Roman" w:eastAsia="Cambria" w:hAnsi="Times New Roman" w:cs="Times New Roman"/>
          <w:iCs/>
          <w:sz w:val="20"/>
          <w:szCs w:val="20"/>
        </w:rPr>
        <w:t xml:space="preserve"> [offers bottle]</w:t>
      </w:r>
    </w:p>
    <w:p w14:paraId="201F1895" w14:textId="77777777" w:rsidR="00717802" w:rsidRPr="00600AD4" w:rsidRDefault="00717802" w:rsidP="00411EC7">
      <w:pPr>
        <w:spacing w:line="480" w:lineRule="auto"/>
        <w:ind w:left="720"/>
        <w:jc w:val="both"/>
        <w:rPr>
          <w:rFonts w:ascii="Times New Roman" w:eastAsia="Cambria" w:hAnsi="Times New Roman" w:cs="Times New Roman"/>
          <w:sz w:val="20"/>
          <w:szCs w:val="20"/>
        </w:rPr>
      </w:pPr>
      <w:r w:rsidRPr="00600AD4">
        <w:rPr>
          <w:rFonts w:ascii="Times New Roman" w:eastAsia="Cambria" w:hAnsi="Times New Roman" w:cs="Times New Roman"/>
          <w:sz w:val="20"/>
          <w:szCs w:val="20"/>
        </w:rPr>
        <w:t xml:space="preserve">STANTZ:  </w:t>
      </w:r>
      <w:r w:rsidRPr="00600AD4">
        <w:rPr>
          <w:rFonts w:ascii="Times New Roman" w:eastAsia="Cambria" w:hAnsi="Times New Roman" w:cs="Times New Roman"/>
          <w:sz w:val="20"/>
          <w:szCs w:val="20"/>
        </w:rPr>
        <w:tab/>
      </w:r>
      <w:r w:rsidRPr="00600AD4">
        <w:rPr>
          <w:rFonts w:ascii="Times New Roman" w:eastAsia="Cambria" w:hAnsi="Times New Roman" w:cs="Times New Roman"/>
          <w:iCs/>
          <w:sz w:val="20"/>
          <w:szCs w:val="20"/>
        </w:rPr>
        <w:t>[drinks]</w:t>
      </w:r>
      <w:r w:rsidRPr="00600AD4">
        <w:rPr>
          <w:rFonts w:ascii="Times New Roman" w:eastAsia="Cambria" w:hAnsi="Times New Roman" w:cs="Times New Roman"/>
          <w:sz w:val="20"/>
          <w:szCs w:val="20"/>
        </w:rPr>
        <w:t xml:space="preserve">  This </w:t>
      </w:r>
      <w:proofErr w:type="spellStart"/>
      <w:r w:rsidRPr="00600AD4">
        <w:rPr>
          <w:rFonts w:ascii="Times New Roman" w:eastAsia="Cambria" w:hAnsi="Times New Roman" w:cs="Times New Roman"/>
          <w:sz w:val="20"/>
          <w:szCs w:val="20"/>
        </w:rPr>
        <w:t>ecto</w:t>
      </w:r>
      <w:proofErr w:type="spellEnd"/>
      <w:r w:rsidRPr="00600AD4">
        <w:rPr>
          <w:rFonts w:ascii="Times New Roman" w:eastAsia="Cambria" w:hAnsi="Times New Roman" w:cs="Times New Roman"/>
          <w:sz w:val="20"/>
          <w:szCs w:val="20"/>
        </w:rPr>
        <w:t xml:space="preserve">-containment system that Spengler and I have in mind is going to require a load of bread to capitalize.  Where are we going to get the money? </w:t>
      </w:r>
    </w:p>
    <w:p w14:paraId="63FEDD80" w14:textId="77777777" w:rsidR="00717802" w:rsidRPr="00600AD4" w:rsidRDefault="00717802" w:rsidP="00411EC7">
      <w:pPr>
        <w:spacing w:line="480" w:lineRule="auto"/>
        <w:ind w:firstLine="720"/>
        <w:jc w:val="both"/>
        <w:rPr>
          <w:rFonts w:ascii="Times New Roman" w:eastAsia="Cambria" w:hAnsi="Times New Roman" w:cs="Times New Roman"/>
          <w:sz w:val="20"/>
          <w:szCs w:val="20"/>
        </w:rPr>
      </w:pPr>
      <w:r w:rsidRPr="00600AD4">
        <w:rPr>
          <w:rFonts w:ascii="Times New Roman" w:eastAsia="Cambria" w:hAnsi="Times New Roman" w:cs="Times New Roman"/>
          <w:sz w:val="20"/>
          <w:szCs w:val="20"/>
        </w:rPr>
        <w:t xml:space="preserve">VENKMAN:  </w:t>
      </w:r>
      <w:r w:rsidRPr="00600AD4">
        <w:rPr>
          <w:rFonts w:ascii="Times New Roman" w:eastAsia="Cambria" w:hAnsi="Times New Roman" w:cs="Times New Roman"/>
          <w:sz w:val="20"/>
          <w:szCs w:val="20"/>
        </w:rPr>
        <w:tab/>
      </w:r>
      <w:r w:rsidRPr="00600AD4">
        <w:rPr>
          <w:rFonts w:ascii="Times New Roman" w:eastAsia="Cambria" w:hAnsi="Times New Roman" w:cs="Times New Roman"/>
          <w:iCs/>
          <w:sz w:val="20"/>
          <w:szCs w:val="20"/>
        </w:rPr>
        <w:t>[drinks, smiles]</w:t>
      </w:r>
      <w:r w:rsidRPr="00600AD4">
        <w:rPr>
          <w:rFonts w:ascii="Times New Roman" w:eastAsia="Cambria" w:hAnsi="Times New Roman" w:cs="Times New Roman"/>
          <w:sz w:val="20"/>
          <w:szCs w:val="20"/>
        </w:rPr>
        <w:t xml:space="preserve"> I don’t know.  I don’t know.</w:t>
      </w:r>
      <w:r w:rsidRPr="00600AD4">
        <w:rPr>
          <w:rFonts w:ascii="Times New Roman" w:eastAsia="Cambria" w:hAnsi="Times New Roman" w:cs="Times New Roman"/>
          <w:iCs/>
          <w:sz w:val="20"/>
          <w:szCs w:val="20"/>
          <w:vertAlign w:val="superscript"/>
          <w:lang w:val="en-US"/>
        </w:rPr>
        <w:endnoteReference w:id="202"/>
      </w:r>
    </w:p>
    <w:p w14:paraId="43845B61" w14:textId="77777777" w:rsidR="00717802" w:rsidRDefault="00717802" w:rsidP="00411EC7">
      <w:pPr>
        <w:spacing w:line="480" w:lineRule="auto"/>
        <w:jc w:val="both"/>
        <w:rPr>
          <w:rFonts w:ascii="Times New Roman" w:eastAsia="Cambria" w:hAnsi="Times New Roman" w:cs="Times New Roman"/>
        </w:rPr>
      </w:pPr>
      <w:r w:rsidRPr="007E2104">
        <w:rPr>
          <w:rFonts w:ascii="Times New Roman" w:eastAsia="Cambria" w:hAnsi="Times New Roman" w:cs="Times New Roman"/>
        </w:rPr>
        <w:tab/>
      </w:r>
      <w:r w:rsidRPr="007E2104">
        <w:rPr>
          <w:rFonts w:ascii="Times New Roman" w:eastAsia="Cambria" w:hAnsi="Times New Roman" w:cs="Times New Roman"/>
        </w:rPr>
        <w:tab/>
      </w:r>
      <w:r w:rsidRPr="007E2104">
        <w:rPr>
          <w:rFonts w:ascii="Times New Roman" w:eastAsia="Cambria" w:hAnsi="Times New Roman" w:cs="Times New Roman"/>
        </w:rPr>
        <w:tab/>
      </w:r>
      <w:r w:rsidRPr="007E2104">
        <w:rPr>
          <w:rFonts w:ascii="Times New Roman" w:eastAsia="Cambria" w:hAnsi="Times New Roman" w:cs="Times New Roman"/>
        </w:rPr>
        <w:tab/>
      </w:r>
      <w:r w:rsidRPr="007E2104">
        <w:rPr>
          <w:rFonts w:ascii="Times New Roman" w:eastAsia="Cambria" w:hAnsi="Times New Roman" w:cs="Times New Roman"/>
        </w:rPr>
        <w:tab/>
        <w:t xml:space="preserve">          </w:t>
      </w:r>
      <w:r w:rsidRPr="007E2104">
        <w:rPr>
          <w:rFonts w:ascii="Times New Roman" w:eastAsia="Cambria" w:hAnsi="Times New Roman" w:cs="Times New Roman"/>
        </w:rPr>
        <w:tab/>
      </w:r>
      <w:r w:rsidRPr="007E2104">
        <w:rPr>
          <w:rFonts w:ascii="Times New Roman" w:eastAsia="Cambria" w:hAnsi="Times New Roman" w:cs="Times New Roman"/>
        </w:rPr>
        <w:tab/>
      </w:r>
      <w:r w:rsidRPr="007E2104">
        <w:rPr>
          <w:rFonts w:ascii="Times New Roman" w:eastAsia="Cambria" w:hAnsi="Times New Roman" w:cs="Times New Roman"/>
        </w:rPr>
        <w:tab/>
      </w:r>
    </w:p>
    <w:p w14:paraId="47B276F3" w14:textId="24B14E14" w:rsidR="00717802" w:rsidRPr="00D04E4E" w:rsidRDefault="00717802" w:rsidP="00411EC7">
      <w:pPr>
        <w:spacing w:line="480" w:lineRule="auto"/>
        <w:jc w:val="both"/>
        <w:rPr>
          <w:rFonts w:ascii="Times New Roman" w:eastAsia="Cambria" w:hAnsi="Times New Roman" w:cs="Times New Roman"/>
        </w:rPr>
      </w:pPr>
      <w:r w:rsidRPr="007E2104">
        <w:rPr>
          <w:rFonts w:ascii="Times New Roman" w:eastAsia="Cambria" w:hAnsi="Times New Roman" w:cs="Times New Roman"/>
        </w:rPr>
        <w:t xml:space="preserve">As Venkman begins to persuade Ray with </w:t>
      </w:r>
      <w:r>
        <w:rPr>
          <w:rFonts w:ascii="Times New Roman" w:eastAsia="Cambria" w:hAnsi="Times New Roman" w:cs="Times New Roman"/>
        </w:rPr>
        <w:t>‘</w:t>
      </w:r>
      <w:r w:rsidRPr="00D04E4E">
        <w:rPr>
          <w:rFonts w:ascii="Times New Roman" w:eastAsia="Cambria" w:hAnsi="Times New Roman" w:cs="Times New Roman"/>
          <w:iCs/>
        </w:rPr>
        <w:t>call it fate</w:t>
      </w:r>
      <w:r>
        <w:rPr>
          <w:rFonts w:ascii="Times New Roman" w:eastAsia="Cambria" w:hAnsi="Times New Roman" w:cs="Times New Roman"/>
        </w:rPr>
        <w:t>’</w:t>
      </w:r>
      <w:r w:rsidRPr="00D04E4E">
        <w:rPr>
          <w:rFonts w:ascii="Times New Roman" w:eastAsia="Cambria" w:hAnsi="Times New Roman" w:cs="Times New Roman"/>
        </w:rPr>
        <w:t>,</w:t>
      </w:r>
      <w:r w:rsidRPr="007E2104">
        <w:rPr>
          <w:rFonts w:ascii="Times New Roman" w:eastAsia="Cambria" w:hAnsi="Times New Roman" w:cs="Times New Roman"/>
        </w:rPr>
        <w:t xml:space="preserve"> music suddenly rises to meet him in the background, uplifting, rising, long sustained chords echoing his almost sung delivery, creating a stirring speech with little effort, pulling us along with him just as Ray is</w:t>
      </w:r>
      <w:r>
        <w:rPr>
          <w:rFonts w:ascii="Times New Roman" w:eastAsia="Cambria" w:hAnsi="Times New Roman" w:cs="Times New Roman"/>
        </w:rPr>
        <w:t xml:space="preserve"> convinced</w:t>
      </w:r>
      <w:r w:rsidRPr="007E2104">
        <w:rPr>
          <w:rFonts w:ascii="Times New Roman" w:eastAsia="Cambria" w:hAnsi="Times New Roman" w:cs="Times New Roman"/>
        </w:rPr>
        <w:t xml:space="preserve">.  </w:t>
      </w:r>
      <w:r w:rsidRPr="00D04E4E">
        <w:rPr>
          <w:rFonts w:ascii="Times New Roman" w:eastAsia="Cambria" w:hAnsi="Times New Roman" w:cs="Times New Roman"/>
        </w:rPr>
        <w:lastRenderedPageBreak/>
        <w:t>The gibes at the unproductive University system serve as a cou</w:t>
      </w:r>
      <w:r>
        <w:rPr>
          <w:rFonts w:ascii="Times New Roman" w:eastAsia="Cambria" w:hAnsi="Times New Roman" w:cs="Times New Roman"/>
        </w:rPr>
        <w:t>nter to the rousing concept of ‘</w:t>
      </w:r>
      <w:r w:rsidRPr="00D04E4E">
        <w:rPr>
          <w:rFonts w:ascii="Times New Roman" w:eastAsia="Cambria" w:hAnsi="Times New Roman" w:cs="Times New Roman"/>
          <w:iCs/>
        </w:rPr>
        <w:t>business for ourselves</w:t>
      </w:r>
      <w:r>
        <w:rPr>
          <w:rFonts w:ascii="Times New Roman" w:eastAsia="Cambria" w:hAnsi="Times New Roman" w:cs="Times New Roman"/>
        </w:rPr>
        <w:t>’</w:t>
      </w:r>
      <w:r w:rsidRPr="00D04E4E">
        <w:rPr>
          <w:rFonts w:ascii="Times New Roman" w:eastAsia="Cambria" w:hAnsi="Times New Roman" w:cs="Times New Roman"/>
        </w:rPr>
        <w:t xml:space="preserve">, though all is tempered with the frightening cost of it all, interest rates as high as they are, so much so both Venkman and </w:t>
      </w:r>
      <w:proofErr w:type="spellStart"/>
      <w:r w:rsidRPr="00D04E4E">
        <w:rPr>
          <w:rFonts w:ascii="Times New Roman" w:eastAsia="Cambria" w:hAnsi="Times New Roman" w:cs="Times New Roman"/>
        </w:rPr>
        <w:t>Stantz</w:t>
      </w:r>
      <w:proofErr w:type="spellEnd"/>
      <w:r w:rsidRPr="00D04E4E">
        <w:rPr>
          <w:rFonts w:ascii="Times New Roman" w:eastAsia="Cambria" w:hAnsi="Times New Roman" w:cs="Times New Roman"/>
        </w:rPr>
        <w:t xml:space="preserve"> need a drink just to contemplate the debt.  And it’s so high, even Venkman can’t come up with a solution on the spot, despite his rousing build up, even if he is – similar to Reagan – </w:t>
      </w:r>
      <w:r>
        <w:rPr>
          <w:rFonts w:ascii="Times New Roman" w:eastAsia="Cambria" w:hAnsi="Times New Roman" w:cs="Times New Roman"/>
          <w:lang w:val="en-US"/>
        </w:rPr>
        <w:t>‘</w:t>
      </w:r>
      <w:r w:rsidRPr="00D04E4E">
        <w:rPr>
          <w:rFonts w:ascii="Times New Roman" w:eastAsia="Cambria" w:hAnsi="Times New Roman" w:cs="Times New Roman"/>
          <w:iCs/>
          <w:lang w:val="en-US"/>
        </w:rPr>
        <w:t xml:space="preserve">a little short on academic credentials, </w:t>
      </w:r>
      <w:r w:rsidRPr="00D04E4E">
        <w:rPr>
          <w:rFonts w:ascii="Times New Roman" w:eastAsia="Cambria" w:hAnsi="Times New Roman" w:cs="Times New Roman"/>
          <w:lang w:val="en-US"/>
        </w:rPr>
        <w:t xml:space="preserve">[but] </w:t>
      </w:r>
      <w:r w:rsidRPr="00D04E4E">
        <w:rPr>
          <w:rFonts w:ascii="Times New Roman" w:eastAsia="Cambria" w:hAnsi="Times New Roman" w:cs="Times New Roman"/>
          <w:iCs/>
        </w:rPr>
        <w:t>…</w:t>
      </w:r>
      <w:r w:rsidRPr="00D04E4E">
        <w:rPr>
          <w:rFonts w:ascii="Times New Roman" w:eastAsia="Cambria" w:hAnsi="Times New Roman" w:cs="Times New Roman"/>
          <w:iCs/>
          <w:lang w:val="en-US"/>
        </w:rPr>
        <w:t>long on confidence, charm and salesmanship</w:t>
      </w:r>
      <w:r>
        <w:rPr>
          <w:rFonts w:ascii="Times New Roman" w:eastAsia="Cambria" w:hAnsi="Times New Roman" w:cs="Times New Roman"/>
          <w:lang w:val="en-US"/>
        </w:rPr>
        <w:t>’.</w:t>
      </w:r>
      <w:r w:rsidRPr="00D04E4E">
        <w:rPr>
          <w:rFonts w:ascii="Times New Roman" w:eastAsia="Cambria" w:hAnsi="Times New Roman" w:cs="Times New Roman"/>
          <w:vertAlign w:val="superscript"/>
          <w:lang w:val="en-US"/>
        </w:rPr>
        <w:endnoteReference w:id="203"/>
      </w:r>
      <w:r w:rsidRPr="00D04E4E">
        <w:rPr>
          <w:rFonts w:ascii="Times New Roman" w:eastAsia="Cambria" w:hAnsi="Times New Roman" w:cs="Times New Roman"/>
          <w:lang w:val="en-US"/>
        </w:rPr>
        <w:t xml:space="preserve"> </w:t>
      </w:r>
    </w:p>
    <w:p w14:paraId="48E53E70" w14:textId="619D1E50" w:rsidR="00717802" w:rsidRPr="00E841E1" w:rsidRDefault="00717802" w:rsidP="00E841E1">
      <w:pPr>
        <w:spacing w:line="480" w:lineRule="auto"/>
        <w:ind w:firstLine="720"/>
        <w:jc w:val="both"/>
        <w:rPr>
          <w:rFonts w:ascii="Times New Roman" w:eastAsia="Cambria" w:hAnsi="Times New Roman" w:cs="Times New Roman"/>
        </w:rPr>
      </w:pPr>
      <w:r w:rsidRPr="007E2104">
        <w:rPr>
          <w:rFonts w:ascii="Times New Roman" w:eastAsia="Cambria" w:hAnsi="Times New Roman" w:cs="Times New Roman"/>
        </w:rPr>
        <w:t xml:space="preserve">In the following scene Ray panics about the loan he’s secured against his </w:t>
      </w:r>
      <w:r>
        <w:rPr>
          <w:rFonts w:ascii="Times New Roman" w:eastAsia="Cambria" w:hAnsi="Times New Roman" w:cs="Times New Roman"/>
        </w:rPr>
        <w:t>house ‘</w:t>
      </w:r>
      <w:r w:rsidRPr="00202684">
        <w:rPr>
          <w:rFonts w:ascii="Times New Roman" w:eastAsia="Cambria" w:hAnsi="Times New Roman" w:cs="Times New Roman"/>
          <w:iCs/>
        </w:rPr>
        <w:t>at 19%?  You didn’t even bargain with the guy</w:t>
      </w:r>
      <w:r>
        <w:rPr>
          <w:rFonts w:ascii="Times New Roman" w:eastAsia="Cambria" w:hAnsi="Times New Roman" w:cs="Times New Roman"/>
        </w:rPr>
        <w:t>’</w:t>
      </w:r>
      <w:r w:rsidRPr="00202684">
        <w:rPr>
          <w:rFonts w:ascii="Times New Roman" w:eastAsia="Cambria" w:hAnsi="Times New Roman" w:cs="Times New Roman"/>
        </w:rPr>
        <w:t>, before</w:t>
      </w:r>
      <w:r>
        <w:rPr>
          <w:rFonts w:ascii="Times New Roman" w:eastAsia="Cambria" w:hAnsi="Times New Roman" w:cs="Times New Roman"/>
        </w:rPr>
        <w:t xml:space="preserve"> colleague Egon Spengler warns ‘</w:t>
      </w:r>
      <w:r w:rsidRPr="00202684">
        <w:rPr>
          <w:rFonts w:ascii="Times New Roman" w:eastAsia="Cambria" w:hAnsi="Times New Roman" w:cs="Times New Roman"/>
          <w:iCs/>
        </w:rPr>
        <w:t>the interest rate alone for the first five years comes to $95,000</w:t>
      </w:r>
      <w:r>
        <w:rPr>
          <w:rFonts w:ascii="Times New Roman" w:eastAsia="Cambria" w:hAnsi="Times New Roman" w:cs="Times New Roman"/>
        </w:rPr>
        <w:t xml:space="preserve">’. </w:t>
      </w:r>
      <w:r w:rsidRPr="00202684">
        <w:rPr>
          <w:rFonts w:ascii="Times New Roman" w:eastAsia="Cambria" w:hAnsi="Times New Roman" w:cs="Times New Roman"/>
        </w:rPr>
        <w:t xml:space="preserve">Venkman declares: </w:t>
      </w:r>
      <w:r w:rsidRPr="00E841E1">
        <w:rPr>
          <w:rFonts w:ascii="Times New Roman" w:eastAsia="Cambria" w:hAnsi="Times New Roman" w:cs="Times New Roman"/>
        </w:rPr>
        <w:t xml:space="preserve">‘Everybody has three mortgages these days. …Will you guys relax?  We are on the brink of establishing </w:t>
      </w:r>
      <w:r w:rsidRPr="00E841E1">
        <w:rPr>
          <w:rFonts w:ascii="Times New Roman" w:eastAsia="Cambria" w:hAnsi="Times New Roman" w:cs="Times New Roman"/>
          <w:i/>
          <w:iCs/>
        </w:rPr>
        <w:t>the</w:t>
      </w:r>
      <w:r w:rsidRPr="00E841E1">
        <w:rPr>
          <w:rFonts w:ascii="Times New Roman" w:eastAsia="Cambria" w:hAnsi="Times New Roman" w:cs="Times New Roman"/>
        </w:rPr>
        <w:t xml:space="preserve"> indispensable </w:t>
      </w:r>
      <w:proofErr w:type="spellStart"/>
      <w:r w:rsidRPr="00E841E1">
        <w:rPr>
          <w:rFonts w:ascii="Times New Roman" w:eastAsia="Cambria" w:hAnsi="Times New Roman" w:cs="Times New Roman"/>
        </w:rPr>
        <w:t>defense</w:t>
      </w:r>
      <w:proofErr w:type="spellEnd"/>
      <w:r w:rsidRPr="00E841E1">
        <w:rPr>
          <w:rFonts w:ascii="Times New Roman" w:eastAsia="Cambria" w:hAnsi="Times New Roman" w:cs="Times New Roman"/>
        </w:rPr>
        <w:t xml:space="preserve"> science of the next decade: professional paranormal investigations and eliminations.  The franchise rights alone will make us rich beyond our wildest dreams’.</w:t>
      </w:r>
      <w:r w:rsidRPr="00E841E1">
        <w:rPr>
          <w:rFonts w:ascii="Times New Roman" w:eastAsia="Cambria" w:hAnsi="Times New Roman" w:cs="Times New Roman"/>
          <w:vertAlign w:val="superscript"/>
        </w:rPr>
        <w:endnoteReference w:id="204"/>
      </w:r>
      <w:r>
        <w:rPr>
          <w:rFonts w:ascii="Times New Roman" w:eastAsia="Cambria" w:hAnsi="Times New Roman" w:cs="Times New Roman"/>
        </w:rPr>
        <w:t xml:space="preserve"> </w:t>
      </w:r>
      <w:r w:rsidRPr="007E2104">
        <w:rPr>
          <w:rFonts w:ascii="Times New Roman" w:eastAsia="Cambria" w:hAnsi="Times New Roman" w:cs="Times New Roman"/>
          <w:lang w:val="en-US"/>
        </w:rPr>
        <w:t xml:space="preserve">This is not </w:t>
      </w:r>
      <w:r>
        <w:rPr>
          <w:rFonts w:ascii="Times New Roman" w:eastAsia="Cambria" w:hAnsi="Times New Roman" w:cs="Times New Roman"/>
          <w:lang w:val="en-US"/>
        </w:rPr>
        <w:t>a</w:t>
      </w:r>
      <w:r w:rsidRPr="007E2104">
        <w:rPr>
          <w:rFonts w:ascii="Times New Roman" w:eastAsia="Cambria" w:hAnsi="Times New Roman" w:cs="Times New Roman"/>
          <w:lang w:val="en-US"/>
        </w:rPr>
        <w:t xml:space="preserve"> blue-collar worker looking to take care of </w:t>
      </w:r>
      <w:r>
        <w:rPr>
          <w:rFonts w:ascii="Times New Roman" w:eastAsia="Cambria" w:hAnsi="Times New Roman" w:cs="Times New Roman"/>
          <w:lang w:val="en-US"/>
        </w:rPr>
        <w:t>their</w:t>
      </w:r>
      <w:r w:rsidRPr="007E2104">
        <w:rPr>
          <w:rFonts w:ascii="Times New Roman" w:eastAsia="Cambria" w:hAnsi="Times New Roman" w:cs="Times New Roman"/>
          <w:lang w:val="en-US"/>
        </w:rPr>
        <w:t xml:space="preserve"> family.  This is not a focus on a service.  This is the new Reagan-era American dream, speculate to accumulate, not only generate income</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but generate more ways of generating income</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with limitless potential.  It seems fitting that when they first look around the firehouse they take on as their premises it has a large dollar sign scrawled in the filth on the front window.  </w:t>
      </w:r>
    </w:p>
    <w:p w14:paraId="1D99363E" w14:textId="7EF5CC2B" w:rsidR="00717802" w:rsidRPr="003B5C81" w:rsidRDefault="00717802" w:rsidP="00411EC7">
      <w:pPr>
        <w:spacing w:line="480" w:lineRule="auto"/>
        <w:ind w:firstLine="720"/>
        <w:jc w:val="both"/>
        <w:rPr>
          <w:rFonts w:ascii="Times New Roman" w:eastAsia="Cambria" w:hAnsi="Times New Roman" w:cs="Times New Roman"/>
        </w:rPr>
      </w:pPr>
      <w:r w:rsidRPr="007E2104">
        <w:rPr>
          <w:rFonts w:ascii="Times New Roman" w:eastAsia="Cambria" w:hAnsi="Times New Roman" w:cs="Times New Roman"/>
          <w:lang w:val="en-US"/>
        </w:rPr>
        <w:t xml:space="preserve">Though there is much that could be extrapolated from </w:t>
      </w:r>
      <w:r w:rsidRPr="007E2104">
        <w:rPr>
          <w:rFonts w:ascii="Times New Roman" w:eastAsia="Cambria" w:hAnsi="Times New Roman" w:cs="Times New Roman"/>
          <w:i/>
          <w:iCs/>
          <w:lang w:val="en-US"/>
        </w:rPr>
        <w:t>Ghostbusters</w:t>
      </w:r>
      <w:r w:rsidRPr="007E2104">
        <w:rPr>
          <w:rFonts w:ascii="Times New Roman" w:eastAsia="Cambria" w:hAnsi="Times New Roman" w:cs="Times New Roman"/>
          <w:lang w:val="en-US"/>
        </w:rPr>
        <w:t xml:space="preserve"> and little space here, the scene with the Mayor at City Hall t</w:t>
      </w:r>
      <w:r>
        <w:rPr>
          <w:rFonts w:ascii="Times New Roman" w:eastAsia="Cambria" w:hAnsi="Times New Roman" w:cs="Times New Roman"/>
          <w:lang w:val="en-US"/>
        </w:rPr>
        <w:t>owards the end of the movie cannot</w:t>
      </w:r>
      <w:r w:rsidRPr="007E2104">
        <w:rPr>
          <w:rFonts w:ascii="Times New Roman" w:eastAsia="Cambria" w:hAnsi="Times New Roman" w:cs="Times New Roman"/>
          <w:lang w:val="en-US"/>
        </w:rPr>
        <w:t xml:space="preserve"> be overlooked.  The Mayor himself is knowingly outlined in the screenplay as</w:t>
      </w:r>
      <w:r w:rsidRPr="00202684">
        <w:rPr>
          <w:rFonts w:ascii="Times New Roman" w:eastAsia="Cambria" w:hAnsi="Times New Roman" w:cs="Times New Roman"/>
          <w:lang w:val="en-US"/>
        </w:rPr>
        <w:t xml:space="preserve">: </w:t>
      </w:r>
      <w:r>
        <w:rPr>
          <w:rFonts w:ascii="Times New Roman" w:eastAsia="Cambria" w:hAnsi="Times New Roman" w:cs="Times New Roman"/>
          <w:lang w:val="en-US"/>
        </w:rPr>
        <w:t>‘</w:t>
      </w:r>
      <w:r w:rsidRPr="00202684">
        <w:rPr>
          <w:rFonts w:ascii="Times New Roman" w:eastAsia="Cambria" w:hAnsi="Times New Roman" w:cs="Times New Roman"/>
          <w:iCs/>
        </w:rPr>
        <w:t>a likeable Democrat and a man of the people -- particularly the Irish, Italian and Jewish people</w:t>
      </w:r>
      <w:r>
        <w:rPr>
          <w:rFonts w:ascii="Times New Roman" w:eastAsia="Cambria" w:hAnsi="Times New Roman" w:cs="Times New Roman"/>
          <w:iCs/>
        </w:rPr>
        <w:t>’.</w:t>
      </w:r>
      <w:r w:rsidRPr="00202684">
        <w:rPr>
          <w:rFonts w:ascii="Times New Roman" w:eastAsia="Cambria" w:hAnsi="Times New Roman" w:cs="Times New Roman"/>
          <w:iCs/>
          <w:vertAlign w:val="superscript"/>
        </w:rPr>
        <w:endnoteReference w:id="205"/>
      </w:r>
      <w:r w:rsidRPr="007E2104">
        <w:rPr>
          <w:rFonts w:ascii="Times New Roman" w:eastAsia="Cambria" w:hAnsi="Times New Roman" w:cs="Times New Roman"/>
        </w:rPr>
        <w:t xml:space="preserve"> </w:t>
      </w:r>
      <w:r>
        <w:rPr>
          <w:rFonts w:ascii="Times New Roman" w:eastAsia="Cambria" w:hAnsi="Times New Roman" w:cs="Times New Roman"/>
        </w:rPr>
        <w:t xml:space="preserve">He is </w:t>
      </w:r>
      <w:r w:rsidRPr="007E2104">
        <w:rPr>
          <w:rFonts w:ascii="Times New Roman" w:eastAsia="Cambria" w:hAnsi="Times New Roman" w:cs="Times New Roman"/>
        </w:rPr>
        <w:t xml:space="preserve">fully aware of the voting power of those communities in New York City and lending more impact to the arrival of the Archbishop in the scene – who calls him </w:t>
      </w:r>
      <w:r>
        <w:rPr>
          <w:rFonts w:ascii="Times New Roman" w:eastAsia="Cambria" w:hAnsi="Times New Roman" w:cs="Times New Roman"/>
        </w:rPr>
        <w:t>‘</w:t>
      </w:r>
      <w:r w:rsidRPr="005D3ECE">
        <w:rPr>
          <w:rFonts w:ascii="Times New Roman" w:eastAsia="Cambria" w:hAnsi="Times New Roman" w:cs="Times New Roman"/>
          <w:iCs/>
        </w:rPr>
        <w:t>Lenny</w:t>
      </w:r>
      <w:r>
        <w:rPr>
          <w:rFonts w:ascii="Times New Roman" w:eastAsia="Cambria" w:hAnsi="Times New Roman" w:cs="Times New Roman"/>
        </w:rPr>
        <w:t>’</w:t>
      </w:r>
      <w:r w:rsidRPr="007E2104">
        <w:rPr>
          <w:rFonts w:ascii="Times New Roman" w:eastAsia="Cambria" w:hAnsi="Times New Roman" w:cs="Times New Roman"/>
        </w:rPr>
        <w:t xml:space="preserve"> </w:t>
      </w:r>
      <w:r w:rsidRPr="005D3ECE">
        <w:rPr>
          <w:rFonts w:ascii="Times New Roman" w:eastAsia="Cambria" w:hAnsi="Times New Roman" w:cs="Times New Roman"/>
        </w:rPr>
        <w:t xml:space="preserve">– and the talk of </w:t>
      </w:r>
      <w:r>
        <w:rPr>
          <w:rFonts w:ascii="Times New Roman" w:eastAsia="Cambria" w:hAnsi="Times New Roman" w:cs="Times New Roman"/>
        </w:rPr>
        <w:t>‘</w:t>
      </w:r>
      <w:r w:rsidRPr="005D3ECE">
        <w:rPr>
          <w:rFonts w:ascii="Times New Roman" w:eastAsia="Cambria" w:hAnsi="Times New Roman" w:cs="Times New Roman"/>
          <w:iCs/>
        </w:rPr>
        <w:t>biblical proportions…fire and brimstone</w:t>
      </w:r>
      <w:r>
        <w:rPr>
          <w:rFonts w:ascii="Times New Roman" w:eastAsia="Cambria" w:hAnsi="Times New Roman" w:cs="Times New Roman"/>
        </w:rPr>
        <w:t>’</w:t>
      </w:r>
      <w:r w:rsidRPr="007E2104">
        <w:rPr>
          <w:rFonts w:ascii="Times New Roman" w:eastAsia="Cambria" w:hAnsi="Times New Roman" w:cs="Times New Roman"/>
        </w:rPr>
        <w:t xml:space="preserve">.  When Venkman seizes the opportunity to talk his way to what he wants, he plays directly to the Mayor:  </w:t>
      </w:r>
      <w:r>
        <w:rPr>
          <w:rFonts w:ascii="Times New Roman" w:eastAsia="Cambria" w:hAnsi="Times New Roman" w:cs="Times New Roman"/>
        </w:rPr>
        <w:t>‘</w:t>
      </w:r>
      <w:r w:rsidRPr="005D3ECE">
        <w:rPr>
          <w:rFonts w:ascii="Times New Roman" w:eastAsia="Cambria" w:hAnsi="Times New Roman" w:cs="Times New Roman"/>
          <w:iCs/>
        </w:rPr>
        <w:t xml:space="preserve">If I’m wrong nothing happens. We go </w:t>
      </w:r>
      <w:r w:rsidRPr="005D3ECE">
        <w:rPr>
          <w:rFonts w:ascii="Times New Roman" w:eastAsia="Cambria" w:hAnsi="Times New Roman" w:cs="Times New Roman"/>
          <w:iCs/>
        </w:rPr>
        <w:lastRenderedPageBreak/>
        <w:t xml:space="preserve">to jail: peacefully, quietly, we’ll enjoy it. But if I’m right? And we can stop this thing? Lenny? </w:t>
      </w:r>
      <w:r w:rsidRPr="005D3ECE">
        <w:rPr>
          <w:rFonts w:ascii="Times New Roman" w:eastAsia="Cambria" w:hAnsi="Times New Roman" w:cs="Times New Roman"/>
          <w:iCs/>
          <w:u w:val="single"/>
        </w:rPr>
        <w:t>You</w:t>
      </w:r>
      <w:r w:rsidRPr="005D3ECE">
        <w:rPr>
          <w:rFonts w:ascii="Times New Roman" w:eastAsia="Cambria" w:hAnsi="Times New Roman" w:cs="Times New Roman"/>
          <w:iCs/>
        </w:rPr>
        <w:t xml:space="preserve"> will have saved the lives of </w:t>
      </w:r>
      <w:r w:rsidRPr="005D3ECE">
        <w:rPr>
          <w:rFonts w:ascii="Times New Roman" w:eastAsia="Cambria" w:hAnsi="Times New Roman" w:cs="Times New Roman"/>
          <w:iCs/>
          <w:u w:val="single"/>
        </w:rPr>
        <w:t>millions</w:t>
      </w:r>
      <w:r w:rsidRPr="005D3ECE">
        <w:rPr>
          <w:rFonts w:ascii="Times New Roman" w:eastAsia="Cambria" w:hAnsi="Times New Roman" w:cs="Times New Roman"/>
          <w:iCs/>
        </w:rPr>
        <w:t xml:space="preserve"> of registered voters.</w:t>
      </w:r>
      <w:r>
        <w:rPr>
          <w:rFonts w:ascii="Times New Roman" w:eastAsia="Cambria" w:hAnsi="Times New Roman" w:cs="Times New Roman"/>
          <w:iCs/>
        </w:rPr>
        <w:t>’</w:t>
      </w:r>
      <w:r w:rsidRPr="005D3ECE">
        <w:rPr>
          <w:rFonts w:ascii="Times New Roman" w:eastAsia="Cambria" w:hAnsi="Times New Roman" w:cs="Times New Roman"/>
          <w:vertAlign w:val="superscript"/>
        </w:rPr>
        <w:endnoteReference w:id="206"/>
      </w:r>
      <w:r w:rsidRPr="007E2104">
        <w:rPr>
          <w:rFonts w:ascii="Times New Roman" w:eastAsia="Cambria" w:hAnsi="Times New Roman" w:cs="Times New Roman"/>
        </w:rPr>
        <w:t xml:space="preserve"> The</w:t>
      </w:r>
      <w:r>
        <w:rPr>
          <w:rFonts w:ascii="Times New Roman" w:eastAsia="Cambria" w:hAnsi="Times New Roman" w:cs="Times New Roman"/>
        </w:rPr>
        <w:t xml:space="preserve"> </w:t>
      </w:r>
      <w:r w:rsidRPr="003B5C81">
        <w:rPr>
          <w:rFonts w:ascii="Times New Roman" w:eastAsia="Cambria" w:hAnsi="Times New Roman" w:cs="Times New Roman"/>
        </w:rPr>
        <w:t>currency of office is at stake.   </w:t>
      </w:r>
      <w:r w:rsidRPr="003B5C81">
        <w:rPr>
          <w:rFonts w:ascii="Times New Roman" w:eastAsia="Cambria" w:hAnsi="Times New Roman" w:cs="Times New Roman"/>
          <w:lang w:val="en-US"/>
        </w:rPr>
        <w:t xml:space="preserve"> </w:t>
      </w:r>
    </w:p>
    <w:p w14:paraId="19C29D0D" w14:textId="105356BE" w:rsidR="00717802" w:rsidRPr="007E2104" w:rsidRDefault="00717802" w:rsidP="00411EC7">
      <w:pPr>
        <w:spacing w:line="480" w:lineRule="auto"/>
        <w:ind w:firstLine="720"/>
        <w:jc w:val="both"/>
        <w:rPr>
          <w:rFonts w:ascii="Times New Roman" w:eastAsia="Cambria" w:hAnsi="Times New Roman" w:cs="Times New Roman"/>
          <w:lang w:val="en-US"/>
        </w:rPr>
      </w:pPr>
      <w:r w:rsidRPr="003B5C81">
        <w:rPr>
          <w:rFonts w:ascii="Times New Roman" w:eastAsia="Cambria" w:hAnsi="Times New Roman" w:cs="Times New Roman"/>
          <w:lang w:val="en-US"/>
        </w:rPr>
        <w:t xml:space="preserve">The Ghostbusters eventually uncover a </w:t>
      </w:r>
      <w:proofErr w:type="spellStart"/>
      <w:r w:rsidRPr="003B5C81">
        <w:rPr>
          <w:rFonts w:ascii="Times New Roman" w:eastAsia="Cambria" w:hAnsi="Times New Roman" w:cs="Times New Roman"/>
          <w:lang w:val="en-US"/>
        </w:rPr>
        <w:t>Gozer</w:t>
      </w:r>
      <w:proofErr w:type="spellEnd"/>
      <w:r w:rsidRPr="003B5C81">
        <w:rPr>
          <w:rFonts w:ascii="Times New Roman" w:eastAsia="Cambria" w:hAnsi="Times New Roman" w:cs="Times New Roman"/>
          <w:lang w:val="en-US"/>
        </w:rPr>
        <w:t xml:space="preserve"> cult that made use of the positioning and ziggurat-style upper construction of the Art Deco skyscraper at 55 Central Park West to intensify their worship, and it is not the only instance of 1930s being referenced that year.</w:t>
      </w:r>
      <w:r w:rsidRPr="003B5C81">
        <w:rPr>
          <w:rFonts w:ascii="Times New Roman" w:eastAsia="Cambria" w:hAnsi="Times New Roman" w:cs="Times New Roman"/>
          <w:vertAlign w:val="superscript"/>
          <w:lang w:val="en-US"/>
        </w:rPr>
        <w:endnoteReference w:id="207"/>
      </w:r>
      <w:r w:rsidRPr="003B5C81">
        <w:rPr>
          <w:rFonts w:ascii="Times New Roman" w:eastAsia="Cambria" w:hAnsi="Times New Roman" w:cs="Times New Roman"/>
          <w:lang w:val="en-US"/>
        </w:rPr>
        <w:t xml:space="preserve"> Several movies looked back to the interwar period during 1984, specifically that key period of trial in America’s past: the Great Depression of the 1930s.  Supertramp’s music video for their single </w:t>
      </w:r>
      <w:r w:rsidRPr="00AE2BB0">
        <w:rPr>
          <w:rFonts w:ascii="Times New Roman" w:eastAsia="Cambria" w:hAnsi="Times New Roman" w:cs="Times New Roman"/>
          <w:i/>
          <w:lang w:val="en-US"/>
        </w:rPr>
        <w:t>Better Days</w:t>
      </w:r>
      <w:r w:rsidRPr="003B5C81">
        <w:rPr>
          <w:rFonts w:ascii="Times New Roman" w:eastAsia="Cambria" w:hAnsi="Times New Roman" w:cs="Times New Roman"/>
          <w:lang w:val="en-US"/>
        </w:rPr>
        <w:t xml:space="preserve"> lampooned this nostalgic gazing, featuring footage from the Great Depression and the Wall Street Crash, of poverty and desperation, scenes emphasizing the struggle, and featuring Reagan’s voice sampled ironically over the ending: </w:t>
      </w:r>
      <w:r>
        <w:rPr>
          <w:rFonts w:ascii="Times New Roman" w:eastAsia="Cambria" w:hAnsi="Times New Roman" w:cs="Times New Roman"/>
          <w:lang w:val="en-US"/>
        </w:rPr>
        <w:t>‘</w:t>
      </w:r>
      <w:r w:rsidRPr="003B5C81">
        <w:rPr>
          <w:rFonts w:ascii="Times New Roman" w:eastAsia="Cambria" w:hAnsi="Times New Roman" w:cs="Times New Roman"/>
          <w:iCs/>
          <w:lang w:val="en-US"/>
        </w:rPr>
        <w:t>Our nation is poised… for greatness</w:t>
      </w:r>
      <w:r>
        <w:rPr>
          <w:rFonts w:ascii="Times New Roman" w:eastAsia="Cambria" w:hAnsi="Times New Roman" w:cs="Times New Roman"/>
          <w:iCs/>
          <w:lang w:val="en-US"/>
        </w:rPr>
        <w:t>’</w:t>
      </w:r>
      <w:r w:rsidRPr="003B5C81">
        <w:rPr>
          <w:rFonts w:ascii="Times New Roman" w:eastAsia="Cambria" w:hAnsi="Times New Roman" w:cs="Times New Roman"/>
          <w:lang w:val="en-US"/>
        </w:rPr>
        <w:t>.</w:t>
      </w:r>
      <w:r w:rsidRPr="003B5C81">
        <w:rPr>
          <w:rFonts w:ascii="Times New Roman" w:eastAsia="Cambria" w:hAnsi="Times New Roman" w:cs="Times New Roman"/>
          <w:vertAlign w:val="superscript"/>
          <w:lang w:val="en-US"/>
        </w:rPr>
        <w:endnoteReference w:id="208"/>
      </w:r>
      <w:r w:rsidRPr="003B5C81">
        <w:rPr>
          <w:rFonts w:ascii="Times New Roman" w:eastAsia="Cambria" w:hAnsi="Times New Roman" w:cs="Times New Roman"/>
          <w:lang w:val="en-US"/>
        </w:rPr>
        <w:t xml:space="preserve"> Within the top 25 grossing movies that</w:t>
      </w:r>
      <w:r w:rsidRPr="007E2104">
        <w:rPr>
          <w:rFonts w:ascii="Times New Roman" w:eastAsia="Cambria" w:hAnsi="Times New Roman" w:cs="Times New Roman"/>
          <w:lang w:val="en-US"/>
        </w:rPr>
        <w:t xml:space="preserve"> year, </w:t>
      </w:r>
      <w:r w:rsidRPr="007E2104">
        <w:rPr>
          <w:rFonts w:ascii="Times New Roman" w:eastAsia="Cambria" w:hAnsi="Times New Roman" w:cs="Times New Roman"/>
          <w:i/>
          <w:iCs/>
          <w:lang w:val="en-US"/>
        </w:rPr>
        <w:t xml:space="preserve">The Natural </w:t>
      </w:r>
      <w:r w:rsidRPr="007E2104">
        <w:rPr>
          <w:rFonts w:ascii="Times New Roman" w:eastAsia="Cambria" w:hAnsi="Times New Roman" w:cs="Times New Roman"/>
          <w:lang w:val="en-US"/>
        </w:rPr>
        <w:t xml:space="preserve">(with Robert Redford, settling in New York City around 1939), </w:t>
      </w:r>
      <w:r w:rsidRPr="007E2104">
        <w:rPr>
          <w:rFonts w:ascii="Times New Roman" w:eastAsia="Cambria" w:hAnsi="Times New Roman" w:cs="Times New Roman"/>
          <w:i/>
          <w:iCs/>
          <w:lang w:val="en-US"/>
        </w:rPr>
        <w:t>Places in the Heart</w:t>
      </w:r>
      <w:r w:rsidRPr="007E2104">
        <w:rPr>
          <w:rFonts w:ascii="Times New Roman" w:eastAsia="Cambria" w:hAnsi="Times New Roman" w:cs="Times New Roman"/>
          <w:lang w:val="en-US"/>
        </w:rPr>
        <w:t xml:space="preserve"> (with Jon Malkovich and Sally Field, set in 1935 Waxahachie Texas), Clint Eastwood and Burt Reynolds team-up </w:t>
      </w:r>
      <w:r w:rsidRPr="007E2104">
        <w:rPr>
          <w:rFonts w:ascii="Times New Roman" w:eastAsia="Cambria" w:hAnsi="Times New Roman" w:cs="Times New Roman"/>
          <w:i/>
          <w:iCs/>
          <w:lang w:val="en-US"/>
        </w:rPr>
        <w:t>City Heat</w:t>
      </w:r>
      <w:r w:rsidRPr="007E2104">
        <w:rPr>
          <w:rFonts w:ascii="Times New Roman" w:eastAsia="Cambria" w:hAnsi="Times New Roman" w:cs="Times New Roman"/>
          <w:lang w:val="en-US"/>
        </w:rPr>
        <w:t xml:space="preserve"> (set in Kansas City, 1933), and of course Spielberg’s </w:t>
      </w:r>
      <w:r w:rsidRPr="007E2104">
        <w:rPr>
          <w:rFonts w:ascii="Times New Roman" w:eastAsia="Cambria" w:hAnsi="Times New Roman" w:cs="Times New Roman"/>
          <w:i/>
          <w:iCs/>
          <w:lang w:val="en-US"/>
        </w:rPr>
        <w:t xml:space="preserve">Indiana Jones and the Temple of Doom </w:t>
      </w:r>
      <w:r w:rsidRPr="007E2104">
        <w:rPr>
          <w:rFonts w:ascii="Times New Roman" w:eastAsia="Cambria" w:hAnsi="Times New Roman" w:cs="Times New Roman"/>
          <w:lang w:val="en-US"/>
        </w:rPr>
        <w:t>(set in 1935).</w:t>
      </w:r>
      <w:r w:rsidRPr="003B5C81">
        <w:rPr>
          <w:rFonts w:ascii="Times New Roman" w:eastAsia="Cambria" w:hAnsi="Times New Roman" w:cs="Times New Roman"/>
          <w:iCs/>
          <w:vertAlign w:val="superscript"/>
          <w:lang w:val="en-US"/>
        </w:rPr>
        <w:endnoteReference w:id="209"/>
      </w:r>
      <w:r w:rsidRPr="003B5C81">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 Even</w:t>
      </w:r>
      <w:r>
        <w:rPr>
          <w:rFonts w:ascii="Times New Roman" w:eastAsia="Cambria" w:hAnsi="Times New Roman" w:cs="Times New Roman"/>
          <w:lang w:val="en-US"/>
        </w:rPr>
        <w:t xml:space="preserve"> a Steve Martin</w:t>
      </w:r>
      <w:r w:rsidRPr="007E2104">
        <w:rPr>
          <w:rFonts w:ascii="Times New Roman" w:eastAsia="Cambria" w:hAnsi="Times New Roman" w:cs="Times New Roman"/>
          <w:lang w:val="en-US"/>
        </w:rPr>
        <w:t xml:space="preserve"> movie </w:t>
      </w:r>
      <w:r>
        <w:rPr>
          <w:rFonts w:ascii="Times New Roman" w:eastAsia="Cambria" w:hAnsi="Times New Roman" w:cs="Times New Roman"/>
          <w:lang w:val="en-US"/>
        </w:rPr>
        <w:t>(</w:t>
      </w:r>
      <w:r w:rsidRPr="007E2104">
        <w:rPr>
          <w:rFonts w:ascii="Times New Roman" w:eastAsia="Cambria" w:hAnsi="Times New Roman" w:cs="Times New Roman"/>
          <w:i/>
          <w:iCs/>
          <w:lang w:val="en-US"/>
        </w:rPr>
        <w:t>All of Me</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used Cole Porter’s 1931 jazz standard as its title and theme.</w:t>
      </w:r>
      <w:r>
        <w:rPr>
          <w:rStyle w:val="EndnoteReference"/>
          <w:rFonts w:ascii="Times New Roman" w:eastAsia="Cambria" w:hAnsi="Times New Roman" w:cs="Times New Roman"/>
          <w:lang w:val="en-US"/>
        </w:rPr>
        <w:endnoteReference w:id="210"/>
      </w:r>
      <w:r w:rsidRPr="007E2104">
        <w:rPr>
          <w:rFonts w:ascii="Times New Roman" w:eastAsia="Cambria" w:hAnsi="Times New Roman" w:cs="Times New Roman"/>
          <w:lang w:val="en-US"/>
        </w:rPr>
        <w:t xml:space="preserve">  </w:t>
      </w:r>
    </w:p>
    <w:p w14:paraId="5A0FBBDC" w14:textId="5AF084F8" w:rsidR="00717802"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i/>
          <w:iCs/>
          <w:lang w:val="en-US"/>
        </w:rPr>
        <w:t>Temple</w:t>
      </w:r>
      <w:r>
        <w:rPr>
          <w:rFonts w:ascii="Times New Roman" w:eastAsia="Cambria" w:hAnsi="Times New Roman" w:cs="Times New Roman"/>
          <w:i/>
          <w:iCs/>
          <w:lang w:val="en-US"/>
        </w:rPr>
        <w:t xml:space="preserve"> of Doom</w:t>
      </w:r>
      <w:r w:rsidRPr="007E2104">
        <w:rPr>
          <w:rFonts w:ascii="Times New Roman" w:eastAsia="Cambria" w:hAnsi="Times New Roman" w:cs="Times New Roman"/>
          <w:lang w:val="en-US"/>
        </w:rPr>
        <w:t xml:space="preserve"> opens with a slew of period references, from Porter’s </w:t>
      </w:r>
      <w:r w:rsidRPr="007E2104">
        <w:rPr>
          <w:rFonts w:ascii="Times New Roman" w:eastAsia="Cambria" w:hAnsi="Times New Roman" w:cs="Times New Roman"/>
          <w:i/>
          <w:iCs/>
          <w:lang w:val="en-US"/>
        </w:rPr>
        <w:t>Anything Goes</w:t>
      </w:r>
      <w:r w:rsidRPr="007E2104">
        <w:rPr>
          <w:rFonts w:ascii="Times New Roman" w:eastAsia="Cambria" w:hAnsi="Times New Roman" w:cs="Times New Roman"/>
          <w:lang w:val="en-US"/>
        </w:rPr>
        <w:t xml:space="preserve"> (1934, from his </w:t>
      </w:r>
      <w:r>
        <w:rPr>
          <w:rFonts w:ascii="Times New Roman" w:eastAsia="Cambria" w:hAnsi="Times New Roman" w:cs="Times New Roman"/>
          <w:lang w:val="en-US"/>
        </w:rPr>
        <w:t xml:space="preserve">musical of the same name, here apparently </w:t>
      </w:r>
      <w:r w:rsidRPr="007E2104">
        <w:rPr>
          <w:rFonts w:ascii="Times New Roman" w:eastAsia="Cambria" w:hAnsi="Times New Roman" w:cs="Times New Roman"/>
          <w:lang w:val="en-US"/>
        </w:rPr>
        <w:t>sung in Chinese</w:t>
      </w:r>
      <w:r w:rsidRPr="007E2104">
        <w:rPr>
          <w:rFonts w:ascii="Times New Roman" w:eastAsia="Cambria" w:hAnsi="Times New Roman" w:cs="Times New Roman"/>
          <w:vertAlign w:val="superscript"/>
          <w:lang w:val="en-US"/>
        </w:rPr>
        <w:endnoteReference w:id="211"/>
      </w:r>
      <w:r>
        <w:rPr>
          <w:rFonts w:ascii="Times New Roman" w:eastAsia="Cambria" w:hAnsi="Times New Roman" w:cs="Times New Roman"/>
          <w:lang w:val="en-US"/>
        </w:rPr>
        <w:t xml:space="preserve">). This was </w:t>
      </w:r>
      <w:r w:rsidRPr="007E2104">
        <w:rPr>
          <w:rFonts w:ascii="Times New Roman" w:eastAsia="Cambria" w:hAnsi="Times New Roman" w:cs="Times New Roman"/>
          <w:lang w:val="en-US"/>
        </w:rPr>
        <w:t xml:space="preserve">a Busby Berkley parody, a Shanghai gangster fight and pistol shoot-out car chase, </w:t>
      </w:r>
      <w:r>
        <w:rPr>
          <w:rFonts w:ascii="Times New Roman" w:eastAsia="Cambria" w:hAnsi="Times New Roman" w:cs="Times New Roman"/>
          <w:lang w:val="en-US"/>
        </w:rPr>
        <w:t xml:space="preserve">with characters </w:t>
      </w:r>
      <w:r w:rsidRPr="007E2104">
        <w:rPr>
          <w:rFonts w:ascii="Times New Roman" w:eastAsia="Cambria" w:hAnsi="Times New Roman" w:cs="Times New Roman"/>
          <w:lang w:val="en-US"/>
        </w:rPr>
        <w:t>being inspired by 1930s Saturday matinée serials, pulp magazines and boys’ adventur</w:t>
      </w:r>
      <w:r>
        <w:rPr>
          <w:rFonts w:ascii="Times New Roman" w:eastAsia="Cambria" w:hAnsi="Times New Roman" w:cs="Times New Roman"/>
          <w:lang w:val="en-US"/>
        </w:rPr>
        <w:t>e stories. These were the baby b</w:t>
      </w:r>
      <w:r w:rsidRPr="007E2104">
        <w:rPr>
          <w:rFonts w:ascii="Times New Roman" w:eastAsia="Cambria" w:hAnsi="Times New Roman" w:cs="Times New Roman"/>
          <w:lang w:val="en-US"/>
        </w:rPr>
        <w:t>oomers’ childhood images</w:t>
      </w:r>
      <w:r>
        <w:rPr>
          <w:rFonts w:ascii="Times New Roman" w:eastAsia="Cambria" w:hAnsi="Times New Roman" w:cs="Times New Roman"/>
          <w:lang w:val="en-US"/>
        </w:rPr>
        <w:t xml:space="preserve"> and memories</w:t>
      </w:r>
      <w:r w:rsidRPr="007E2104">
        <w:rPr>
          <w:rFonts w:ascii="Times New Roman" w:eastAsia="Cambria" w:hAnsi="Times New Roman" w:cs="Times New Roman"/>
          <w:lang w:val="en-US"/>
        </w:rPr>
        <w:t xml:space="preserve">.  It also owes a great deal to the 1939 film </w:t>
      </w:r>
      <w:proofErr w:type="spellStart"/>
      <w:r w:rsidRPr="007E2104">
        <w:rPr>
          <w:rFonts w:ascii="Times New Roman" w:eastAsia="Cambria" w:hAnsi="Times New Roman" w:cs="Times New Roman"/>
          <w:i/>
          <w:iCs/>
          <w:lang w:val="en-US"/>
        </w:rPr>
        <w:t>Gunga</w:t>
      </w:r>
      <w:proofErr w:type="spellEnd"/>
      <w:r w:rsidRPr="007E2104">
        <w:rPr>
          <w:rFonts w:ascii="Times New Roman" w:eastAsia="Cambria" w:hAnsi="Times New Roman" w:cs="Times New Roman"/>
          <w:i/>
          <w:iCs/>
          <w:lang w:val="en-US"/>
        </w:rPr>
        <w:t xml:space="preserve"> Din</w:t>
      </w:r>
      <w:r w:rsidRPr="007E2104">
        <w:rPr>
          <w:rFonts w:ascii="Times New Roman" w:eastAsia="Cambria" w:hAnsi="Times New Roman" w:cs="Times New Roman"/>
          <w:lang w:val="en-US"/>
        </w:rPr>
        <w:t xml:space="preserve"> - starring Cary Grant and Douglas Fairbanks Jr., with its British officers and Thuggee cult working to expel them – as well as the character of Allan Quartermain in films such as King Solomon’s Mines (1937), as the Rank </w:t>
      </w:r>
      <w:r w:rsidRPr="007E2104">
        <w:rPr>
          <w:rFonts w:ascii="Times New Roman" w:eastAsia="Cambria" w:hAnsi="Times New Roman" w:cs="Times New Roman"/>
          <w:lang w:val="en-US"/>
        </w:rPr>
        <w:lastRenderedPageBreak/>
        <w:t xml:space="preserve">Organization reference evokes with the struck gong as the movie opens. </w:t>
      </w:r>
      <w:proofErr w:type="spellStart"/>
      <w:r w:rsidRPr="007E2104">
        <w:rPr>
          <w:rFonts w:ascii="Times New Roman" w:eastAsia="Cambria" w:hAnsi="Times New Roman" w:cs="Times New Roman"/>
          <w:i/>
          <w:iCs/>
          <w:lang w:val="en-US"/>
        </w:rPr>
        <w:t>Gunga</w:t>
      </w:r>
      <w:proofErr w:type="spellEnd"/>
      <w:r w:rsidRPr="007E2104">
        <w:rPr>
          <w:rFonts w:ascii="Times New Roman" w:eastAsia="Cambria" w:hAnsi="Times New Roman" w:cs="Times New Roman"/>
          <w:i/>
          <w:iCs/>
          <w:lang w:val="en-US"/>
        </w:rPr>
        <w:t xml:space="preserve"> Din</w:t>
      </w:r>
      <w:r w:rsidRPr="007E2104">
        <w:rPr>
          <w:rFonts w:ascii="Times New Roman" w:eastAsia="Cambria" w:hAnsi="Times New Roman" w:cs="Times New Roman"/>
          <w:lang w:val="en-US"/>
        </w:rPr>
        <w:t xml:space="preserve"> was</w:t>
      </w:r>
      <w:r>
        <w:rPr>
          <w:rFonts w:ascii="Times New Roman" w:eastAsia="Cambria" w:hAnsi="Times New Roman" w:cs="Times New Roman"/>
          <w:lang w:val="en-US"/>
        </w:rPr>
        <w:t xml:space="preserve"> even</w:t>
      </w:r>
      <w:r w:rsidRPr="007E2104">
        <w:rPr>
          <w:rFonts w:ascii="Times New Roman" w:eastAsia="Cambria" w:hAnsi="Times New Roman" w:cs="Times New Roman"/>
          <w:lang w:val="en-US"/>
        </w:rPr>
        <w:t xml:space="preserve"> the first film the Reagan’s screened together at Camp David in 1984</w:t>
      </w:r>
      <w:r>
        <w:rPr>
          <w:rFonts w:ascii="Times New Roman" w:eastAsia="Cambria" w:hAnsi="Times New Roman" w:cs="Times New Roman"/>
          <w:lang w:val="en-US"/>
        </w:rPr>
        <w:t>.</w:t>
      </w:r>
      <w:r w:rsidRPr="007E2104">
        <w:rPr>
          <w:rFonts w:ascii="Times New Roman" w:eastAsia="Cambria" w:hAnsi="Times New Roman" w:cs="Times New Roman"/>
          <w:vertAlign w:val="superscript"/>
          <w:lang w:val="en-US"/>
        </w:rPr>
        <w:endnoteReference w:id="212"/>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Its initial setting – Shanghai – was also of great</w:t>
      </w:r>
      <w:r>
        <w:rPr>
          <w:rFonts w:ascii="Times New Roman" w:eastAsia="Cambria" w:hAnsi="Times New Roman" w:cs="Times New Roman"/>
          <w:lang w:val="en-US"/>
        </w:rPr>
        <w:t xml:space="preserve"> American</w:t>
      </w:r>
      <w:r w:rsidRPr="007E2104">
        <w:rPr>
          <w:rFonts w:ascii="Times New Roman" w:eastAsia="Cambria" w:hAnsi="Times New Roman" w:cs="Times New Roman"/>
          <w:lang w:val="en-US"/>
        </w:rPr>
        <w:t xml:space="preserve"> interest in the 1930s, principally for economic reasons, but East Asi</w:t>
      </w:r>
      <w:r>
        <w:rPr>
          <w:rFonts w:ascii="Times New Roman" w:eastAsia="Cambria" w:hAnsi="Times New Roman" w:cs="Times New Roman"/>
          <w:lang w:val="en-US"/>
        </w:rPr>
        <w:t>an culture was also celebrated and</w:t>
      </w:r>
      <w:r w:rsidRPr="007E2104">
        <w:rPr>
          <w:rFonts w:ascii="Times New Roman" w:eastAsia="Cambria" w:hAnsi="Times New Roman" w:cs="Times New Roman"/>
          <w:lang w:val="en-US"/>
        </w:rPr>
        <w:t xml:space="preserve"> appropriated through the art and culture of the era</w:t>
      </w:r>
      <w:r>
        <w:rPr>
          <w:rFonts w:ascii="Times New Roman" w:eastAsia="Cambria" w:hAnsi="Times New Roman" w:cs="Times New Roman"/>
          <w:lang w:val="en-US"/>
        </w:rPr>
        <w:t>.</w:t>
      </w:r>
      <w:r w:rsidRPr="007E2104">
        <w:rPr>
          <w:rFonts w:ascii="Times New Roman" w:eastAsia="Cambria" w:hAnsi="Times New Roman" w:cs="Times New Roman"/>
          <w:vertAlign w:val="superscript"/>
          <w:lang w:val="en-US"/>
        </w:rPr>
        <w:endnoteReference w:id="213"/>
      </w:r>
      <w:r w:rsidRPr="007E2104">
        <w:rPr>
          <w:rFonts w:ascii="Times New Roman" w:eastAsia="Cambria" w:hAnsi="Times New Roman" w:cs="Times New Roman"/>
          <w:lang w:val="en-US"/>
        </w:rPr>
        <w:t xml:space="preserve">  Hollywood was celebrating the era of Reagan’s hero</w:t>
      </w:r>
      <w:r>
        <w:rPr>
          <w:rFonts w:ascii="Times New Roman" w:eastAsia="Cambria" w:hAnsi="Times New Roman" w:cs="Times New Roman"/>
          <w:lang w:val="en-US"/>
        </w:rPr>
        <w:t xml:space="preserve">, Franklin Delano Roosevelt, and it </w:t>
      </w:r>
      <w:r w:rsidRPr="007E2104">
        <w:rPr>
          <w:rFonts w:ascii="Times New Roman" w:eastAsia="Cambria" w:hAnsi="Times New Roman" w:cs="Times New Roman"/>
          <w:lang w:val="en-US"/>
        </w:rPr>
        <w:t xml:space="preserve">was remembering what it was like to believe in a president again. Hollywood was reminding </w:t>
      </w:r>
      <w:r>
        <w:rPr>
          <w:rFonts w:ascii="Times New Roman" w:eastAsia="Cambria" w:hAnsi="Times New Roman" w:cs="Times New Roman"/>
          <w:lang w:val="en-US"/>
        </w:rPr>
        <w:t>American audiences that it had already survived challenging times and should take</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pride in its resilience</w:t>
      </w:r>
      <w:r w:rsidRPr="007E2104">
        <w:rPr>
          <w:rFonts w:ascii="Times New Roman" w:eastAsia="Cambria" w:hAnsi="Times New Roman" w:cs="Times New Roman"/>
          <w:lang w:val="en-US"/>
        </w:rPr>
        <w:t>.</w:t>
      </w:r>
      <w:r>
        <w:rPr>
          <w:rFonts w:ascii="Times New Roman" w:eastAsia="Cambria" w:hAnsi="Times New Roman" w:cs="Times New Roman"/>
          <w:lang w:val="en-US"/>
        </w:rPr>
        <w:t xml:space="preserve"> </w:t>
      </w:r>
    </w:p>
    <w:p w14:paraId="28A6D358" w14:textId="4FDC2F5C" w:rsidR="00717802"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The box office of 1984 was brimming with movies that presented hypermasculine leading male characters.  Within the top 20 highest grossing movies that year were </w:t>
      </w:r>
      <w:r w:rsidRPr="007E2104">
        <w:rPr>
          <w:rFonts w:ascii="Times New Roman" w:eastAsia="Cambria" w:hAnsi="Times New Roman" w:cs="Times New Roman"/>
          <w:i/>
          <w:iCs/>
          <w:lang w:val="en-US"/>
        </w:rPr>
        <w:t>The Terminator, Indiana Jones and the Temple of Doom, Romancing the Stone</w:t>
      </w:r>
      <w:r w:rsidRPr="007E2104">
        <w:rPr>
          <w:rFonts w:ascii="Times New Roman" w:eastAsia="Cambria" w:hAnsi="Times New Roman" w:cs="Times New Roman"/>
          <w:i/>
          <w:iCs/>
          <w:vertAlign w:val="superscript"/>
          <w:lang w:val="en-US"/>
        </w:rPr>
        <w:endnoteReference w:id="214"/>
      </w:r>
      <w:r w:rsidRPr="007E2104">
        <w:rPr>
          <w:rFonts w:ascii="Times New Roman" w:eastAsia="Cambria" w:hAnsi="Times New Roman" w:cs="Times New Roman"/>
          <w:i/>
          <w:iCs/>
          <w:lang w:val="en-US"/>
        </w:rPr>
        <w:t xml:space="preserve">, </w:t>
      </w:r>
      <w:proofErr w:type="spellStart"/>
      <w:r w:rsidRPr="007E2104">
        <w:rPr>
          <w:rFonts w:ascii="Times New Roman" w:eastAsia="Cambria" w:hAnsi="Times New Roman" w:cs="Times New Roman"/>
          <w:i/>
          <w:iCs/>
          <w:lang w:val="en-US"/>
        </w:rPr>
        <w:t>Greystoke</w:t>
      </w:r>
      <w:proofErr w:type="spellEnd"/>
      <w:r w:rsidRPr="007E2104">
        <w:rPr>
          <w:rFonts w:ascii="Times New Roman" w:eastAsia="Cambria" w:hAnsi="Times New Roman" w:cs="Times New Roman"/>
          <w:i/>
          <w:iCs/>
          <w:lang w:val="en-US"/>
        </w:rPr>
        <w:t>: The Legend of Tarzan</w:t>
      </w:r>
      <w:r w:rsidRPr="007E2104">
        <w:rPr>
          <w:rFonts w:ascii="Times New Roman" w:eastAsia="Cambria" w:hAnsi="Times New Roman" w:cs="Times New Roman"/>
          <w:i/>
          <w:iCs/>
          <w:vertAlign w:val="superscript"/>
          <w:lang w:val="en-US"/>
        </w:rPr>
        <w:endnoteReference w:id="215"/>
      </w:r>
      <w:r w:rsidRPr="007E2104">
        <w:rPr>
          <w:rFonts w:ascii="Times New Roman" w:eastAsia="Cambria" w:hAnsi="Times New Roman" w:cs="Times New Roman"/>
          <w:i/>
          <w:iCs/>
          <w:lang w:val="en-US"/>
        </w:rPr>
        <w:t xml:space="preserve">, Red Dawn </w:t>
      </w:r>
      <w:r w:rsidRPr="007E2104">
        <w:rPr>
          <w:rFonts w:ascii="Times New Roman" w:eastAsia="Cambria" w:hAnsi="Times New Roman" w:cs="Times New Roman"/>
          <w:lang w:val="en-US"/>
        </w:rPr>
        <w:t>and</w:t>
      </w:r>
      <w:r w:rsidRPr="007E2104">
        <w:rPr>
          <w:rFonts w:ascii="Times New Roman" w:eastAsia="Cambria" w:hAnsi="Times New Roman" w:cs="Times New Roman"/>
          <w:i/>
          <w:iCs/>
          <w:lang w:val="en-US"/>
        </w:rPr>
        <w:t xml:space="preserve"> Beverly Hills Cop </w:t>
      </w:r>
      <w:r w:rsidRPr="007E2104">
        <w:rPr>
          <w:rFonts w:ascii="Times New Roman" w:eastAsia="Cambria" w:hAnsi="Times New Roman" w:cs="Times New Roman"/>
          <w:lang w:val="en-US"/>
        </w:rPr>
        <w:t xml:space="preserve">together with the successful, physically focused </w:t>
      </w:r>
      <w:r w:rsidRPr="007E2104">
        <w:rPr>
          <w:rFonts w:ascii="Times New Roman" w:eastAsia="Cambria" w:hAnsi="Times New Roman" w:cs="Times New Roman"/>
          <w:i/>
          <w:iCs/>
          <w:lang w:val="en-US"/>
        </w:rPr>
        <w:t>The Karate Kid</w:t>
      </w:r>
      <w:r w:rsidRPr="007E2104">
        <w:rPr>
          <w:rFonts w:ascii="Times New Roman" w:eastAsia="Cambria" w:hAnsi="Times New Roman" w:cs="Times New Roman"/>
          <w:i/>
          <w:iCs/>
          <w:vertAlign w:val="superscript"/>
          <w:lang w:val="en-US"/>
        </w:rPr>
        <w:endnoteReference w:id="216"/>
      </w:r>
      <w:r w:rsidRPr="007E2104">
        <w:rPr>
          <w:rFonts w:ascii="Times New Roman" w:eastAsia="Cambria" w:hAnsi="Times New Roman" w:cs="Times New Roman"/>
          <w:lang w:val="en-US"/>
        </w:rPr>
        <w:t>.  America was still reeling from the publ</w:t>
      </w:r>
      <w:r>
        <w:rPr>
          <w:rFonts w:ascii="Times New Roman" w:eastAsia="Cambria" w:hAnsi="Times New Roman" w:cs="Times New Roman"/>
          <w:lang w:val="en-US"/>
        </w:rPr>
        <w:t>ic emasculation of the Vietnam W</w:t>
      </w:r>
      <w:r w:rsidRPr="007E2104">
        <w:rPr>
          <w:rFonts w:ascii="Times New Roman" w:eastAsia="Cambria" w:hAnsi="Times New Roman" w:cs="Times New Roman"/>
          <w:lang w:val="en-US"/>
        </w:rPr>
        <w:t>ar: American manhood was no-longer the unstoppable juggernaut, the cavalry called in to end the world war.  Hollywood’s response was actors such as Arnold Schwarzenegger, Sylvester Stallone and Steven Segal</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and one-word title films like </w:t>
      </w:r>
      <w:r w:rsidRPr="007E2104">
        <w:rPr>
          <w:rFonts w:ascii="Times New Roman" w:eastAsia="Cambria" w:hAnsi="Times New Roman" w:cs="Times New Roman"/>
          <w:i/>
          <w:iCs/>
          <w:lang w:val="en-US"/>
        </w:rPr>
        <w:t xml:space="preserve">Rambo </w:t>
      </w:r>
      <w:r w:rsidRPr="007E2104">
        <w:rPr>
          <w:rFonts w:ascii="Times New Roman" w:eastAsia="Cambria" w:hAnsi="Times New Roman" w:cs="Times New Roman"/>
          <w:lang w:val="en-US"/>
        </w:rPr>
        <w:t>(1986)</w:t>
      </w:r>
      <w:r w:rsidRPr="007E2104">
        <w:rPr>
          <w:rFonts w:ascii="Times New Roman" w:eastAsia="Cambria" w:hAnsi="Times New Roman" w:cs="Times New Roman"/>
          <w:i/>
          <w:iCs/>
          <w:lang w:val="en-US"/>
        </w:rPr>
        <w:t xml:space="preserve">, Commando </w:t>
      </w:r>
      <w:r w:rsidRPr="007E2104">
        <w:rPr>
          <w:rFonts w:ascii="Times New Roman" w:eastAsia="Cambria" w:hAnsi="Times New Roman" w:cs="Times New Roman"/>
          <w:lang w:val="en-US"/>
        </w:rPr>
        <w:t>(1985)</w:t>
      </w:r>
      <w:r w:rsidRPr="007E2104">
        <w:rPr>
          <w:rFonts w:ascii="Times New Roman" w:eastAsia="Cambria" w:hAnsi="Times New Roman" w:cs="Times New Roman"/>
          <w:i/>
          <w:iCs/>
          <w:lang w:val="en-US"/>
        </w:rPr>
        <w:t xml:space="preserve">, First Blood </w:t>
      </w:r>
      <w:r w:rsidRPr="007E2104">
        <w:rPr>
          <w:rFonts w:ascii="Times New Roman" w:eastAsia="Cambria" w:hAnsi="Times New Roman" w:cs="Times New Roman"/>
          <w:lang w:val="en-US"/>
        </w:rPr>
        <w:t>(1982)</w:t>
      </w:r>
      <w:r w:rsidRPr="007E2104">
        <w:rPr>
          <w:rFonts w:ascii="Times New Roman" w:eastAsia="Cambria" w:hAnsi="Times New Roman" w:cs="Times New Roman"/>
          <w:i/>
          <w:iCs/>
          <w:lang w:val="en-US"/>
        </w:rPr>
        <w:t xml:space="preserve">, Predator </w:t>
      </w:r>
      <w:r w:rsidRPr="007E2104">
        <w:rPr>
          <w:rFonts w:ascii="Times New Roman" w:eastAsia="Cambria" w:hAnsi="Times New Roman" w:cs="Times New Roman"/>
          <w:lang w:val="en-US"/>
        </w:rPr>
        <w:t xml:space="preserve">(1987) and </w:t>
      </w:r>
      <w:r w:rsidRPr="007E2104">
        <w:rPr>
          <w:rFonts w:ascii="Times New Roman" w:eastAsia="Cambria" w:hAnsi="Times New Roman" w:cs="Times New Roman"/>
          <w:i/>
          <w:iCs/>
          <w:lang w:val="en-US"/>
        </w:rPr>
        <w:t xml:space="preserve">Rocky </w:t>
      </w:r>
      <w:r w:rsidRPr="007E2104">
        <w:rPr>
          <w:rFonts w:ascii="Times New Roman" w:eastAsia="Cambria" w:hAnsi="Times New Roman" w:cs="Times New Roman"/>
          <w:lang w:val="en-US"/>
        </w:rPr>
        <w:t xml:space="preserve">sequels (1982 &amp; 1985).  This was pushed even further with the collision of hypermasculine and tech-heavy science fiction in </w:t>
      </w:r>
      <w:r w:rsidRPr="007E2104">
        <w:rPr>
          <w:rFonts w:ascii="Times New Roman" w:eastAsia="Cambria" w:hAnsi="Times New Roman" w:cs="Times New Roman"/>
          <w:i/>
          <w:iCs/>
          <w:lang w:val="en-US"/>
        </w:rPr>
        <w:t>The Terminator</w:t>
      </w:r>
      <w:r w:rsidRPr="007E2104">
        <w:rPr>
          <w:rFonts w:ascii="Times New Roman" w:eastAsia="Cambria" w:hAnsi="Times New Roman" w:cs="Times New Roman"/>
          <w:lang w:val="en-US"/>
        </w:rPr>
        <w:t xml:space="preserve"> (1984) and later in </w:t>
      </w:r>
      <w:proofErr w:type="spellStart"/>
      <w:r w:rsidRPr="007E2104">
        <w:rPr>
          <w:rFonts w:ascii="Times New Roman" w:eastAsia="Cambria" w:hAnsi="Times New Roman" w:cs="Times New Roman"/>
          <w:i/>
          <w:iCs/>
          <w:lang w:val="en-US"/>
        </w:rPr>
        <w:t>RoboCop</w:t>
      </w:r>
      <w:proofErr w:type="spellEnd"/>
      <w:r w:rsidRPr="007E2104">
        <w:rPr>
          <w:rFonts w:ascii="Times New Roman" w:eastAsia="Cambria" w:hAnsi="Times New Roman" w:cs="Times New Roman"/>
          <w:i/>
          <w:iCs/>
          <w:lang w:val="en-US"/>
        </w:rPr>
        <w:t xml:space="preserve"> </w:t>
      </w:r>
      <w:r w:rsidRPr="007E2104">
        <w:rPr>
          <w:rFonts w:ascii="Times New Roman" w:eastAsia="Cambria" w:hAnsi="Times New Roman" w:cs="Times New Roman"/>
          <w:lang w:val="en-US"/>
        </w:rPr>
        <w:t>(1987): cyborgs depicting an extreme defeminization of a protagonist.</w:t>
      </w:r>
      <w:r w:rsidRPr="00296762">
        <w:rPr>
          <w:rFonts w:ascii="Times New Roman" w:eastAsia="Cambria" w:hAnsi="Times New Roman" w:cs="Times New Roman"/>
          <w:iCs/>
          <w:vertAlign w:val="superscript"/>
          <w:lang w:val="en-US"/>
        </w:rPr>
        <w:endnoteReference w:id="217"/>
      </w:r>
      <w:r>
        <w:rPr>
          <w:rFonts w:ascii="Times New Roman" w:eastAsia="Cambria" w:hAnsi="Times New Roman" w:cs="Times New Roman"/>
          <w:iCs/>
          <w:lang w:val="en-US"/>
        </w:rPr>
        <w:t xml:space="preserve"> </w:t>
      </w:r>
      <w:r>
        <w:rPr>
          <w:rFonts w:ascii="Times New Roman" w:eastAsia="Cambria" w:hAnsi="Times New Roman" w:cs="Times New Roman"/>
          <w:lang w:val="en-US"/>
        </w:rPr>
        <w:t>Among</w:t>
      </w:r>
      <w:r w:rsidRPr="007E2104">
        <w:rPr>
          <w:rFonts w:ascii="Times New Roman" w:eastAsia="Cambria" w:hAnsi="Times New Roman" w:cs="Times New Roman"/>
          <w:lang w:val="en-US"/>
        </w:rPr>
        <w:t xml:space="preserve"> the Hollywood blockbusters that year, the Reagan campaign sought to emphasize spending on defense and </w:t>
      </w:r>
      <w:r>
        <w:rPr>
          <w:rFonts w:ascii="Times New Roman" w:eastAsia="Cambria" w:hAnsi="Times New Roman" w:cs="Times New Roman"/>
          <w:lang w:val="en-US"/>
        </w:rPr>
        <w:t>a</w:t>
      </w:r>
      <w:r w:rsidRPr="007E2104">
        <w:rPr>
          <w:rFonts w:ascii="Times New Roman" w:eastAsia="Cambria" w:hAnsi="Times New Roman" w:cs="Times New Roman"/>
          <w:lang w:val="en-US"/>
        </w:rPr>
        <w:t xml:space="preserve"> focus on making the American military machine the strongest and most feared in the world.  </w:t>
      </w:r>
      <w:r>
        <w:rPr>
          <w:rFonts w:ascii="Times New Roman" w:eastAsia="Cambria" w:hAnsi="Times New Roman" w:cs="Times New Roman"/>
          <w:lang w:val="en-US"/>
        </w:rPr>
        <w:t>As noted above, t</w:t>
      </w:r>
      <w:r w:rsidRPr="007E2104">
        <w:rPr>
          <w:rFonts w:ascii="Times New Roman" w:eastAsia="Cambria" w:hAnsi="Times New Roman" w:cs="Times New Roman"/>
          <w:lang w:val="en-US"/>
        </w:rPr>
        <w:t xml:space="preserve">he </w:t>
      </w:r>
      <w:r>
        <w:rPr>
          <w:rFonts w:ascii="Times New Roman" w:eastAsia="Cambria" w:hAnsi="Times New Roman" w:cs="Times New Roman"/>
          <w:lang w:val="en-US"/>
        </w:rPr>
        <w:t xml:space="preserve">fortieth </w:t>
      </w:r>
      <w:r w:rsidRPr="007E2104">
        <w:rPr>
          <w:rFonts w:ascii="Times New Roman" w:eastAsia="Cambria" w:hAnsi="Times New Roman" w:cs="Times New Roman"/>
          <w:lang w:val="en-US"/>
        </w:rPr>
        <w:t>anniversary of the D-Day landings was capitalized upon</w:t>
      </w:r>
      <w:r>
        <w:rPr>
          <w:rFonts w:ascii="Times New Roman" w:eastAsia="Cambria" w:hAnsi="Times New Roman" w:cs="Times New Roman"/>
          <w:lang w:val="en-US"/>
        </w:rPr>
        <w:t xml:space="preserve"> as a political opportunity</w:t>
      </w:r>
      <w:r w:rsidRPr="007E2104">
        <w:rPr>
          <w:rFonts w:ascii="Times New Roman" w:eastAsia="Cambria" w:hAnsi="Times New Roman" w:cs="Times New Roman"/>
          <w:lang w:val="en-US"/>
        </w:rPr>
        <w:t xml:space="preserve">, with Reagan travelling to France to deliver an ardent speech - peppered with references to prayer, God and the bible - before veterans at the windswept cliffs of </w:t>
      </w:r>
      <w:r w:rsidRPr="007E2104">
        <w:rPr>
          <w:rFonts w:ascii="Times New Roman" w:eastAsia="Cambria" w:hAnsi="Times New Roman" w:cs="Times New Roman"/>
          <w:lang w:val="en-US"/>
        </w:rPr>
        <w:lastRenderedPageBreak/>
        <w:t>Point-du-Hoc on June 6</w:t>
      </w:r>
      <w:r w:rsidRPr="007E2104">
        <w:rPr>
          <w:rFonts w:ascii="Times New Roman" w:eastAsia="Cambria" w:hAnsi="Times New Roman" w:cs="Times New Roman"/>
          <w:vertAlign w:val="superscript"/>
          <w:lang w:val="en-US"/>
        </w:rPr>
        <w:t>th</w:t>
      </w:r>
      <w:r w:rsidRPr="007E2104">
        <w:rPr>
          <w:rFonts w:ascii="Times New Roman" w:eastAsia="Cambria" w:hAnsi="Times New Roman" w:cs="Times New Roman"/>
          <w:lang w:val="en-US"/>
        </w:rPr>
        <w:t xml:space="preserve">, with some of the simplest lines coming </w:t>
      </w:r>
      <w:r>
        <w:rPr>
          <w:rFonts w:ascii="Times New Roman" w:eastAsia="Cambria" w:hAnsi="Times New Roman" w:cs="Times New Roman"/>
          <w:lang w:val="en-US"/>
        </w:rPr>
        <w:t>across as the most heartfelt, (underlined here for emphasis</w:t>
      </w:r>
      <w:r w:rsidRPr="007E2104">
        <w:rPr>
          <w:rFonts w:ascii="Times New Roman" w:eastAsia="Cambria" w:hAnsi="Times New Roman" w:cs="Times New Roman"/>
          <w:lang w:val="en-US"/>
        </w:rPr>
        <w:t>):</w:t>
      </w:r>
    </w:p>
    <w:p w14:paraId="2306AA71" w14:textId="77777777" w:rsidR="00717802" w:rsidRPr="007E2104" w:rsidRDefault="00717802" w:rsidP="00411EC7">
      <w:pPr>
        <w:spacing w:line="480" w:lineRule="auto"/>
        <w:ind w:firstLine="720"/>
        <w:jc w:val="both"/>
        <w:rPr>
          <w:rFonts w:ascii="Times New Roman" w:eastAsia="Cambria" w:hAnsi="Times New Roman" w:cs="Times New Roman"/>
          <w:lang w:val="en-US"/>
        </w:rPr>
      </w:pPr>
    </w:p>
    <w:p w14:paraId="51C571DD" w14:textId="7D3715E4" w:rsidR="00717802" w:rsidRPr="001F6BC5" w:rsidRDefault="00717802" w:rsidP="00411EC7">
      <w:pPr>
        <w:spacing w:line="480" w:lineRule="auto"/>
        <w:ind w:left="720"/>
        <w:jc w:val="both"/>
        <w:rPr>
          <w:rFonts w:ascii="Times New Roman" w:eastAsia="Cambria" w:hAnsi="Times New Roman" w:cs="Times New Roman"/>
          <w:sz w:val="20"/>
          <w:szCs w:val="20"/>
        </w:rPr>
      </w:pPr>
      <w:r w:rsidRPr="001F6BC5">
        <w:rPr>
          <w:rFonts w:ascii="Times New Roman" w:eastAsia="Cambria" w:hAnsi="Times New Roman" w:cs="Times New Roman"/>
          <w:sz w:val="20"/>
          <w:szCs w:val="20"/>
        </w:rPr>
        <w:t xml:space="preserve">These are the boys of Pointe du Hoc. These are the men who took the cliffs. These are the champions who helped free a continent. These are the heroes who helped end a war. …Forty summers have passed since the battle that you fought here. You were young the day you took these cliffs; some of you were hardly more than boys, with the deepest joys of life before you. Yet, you risked everything here. Why? Why did you do it? What impelled you to put aside the instinct for self-preservation and risk your lives to take these cliffs? What inspired all the men of the armies that met here? We look at you, and somehow we know the answer. It was faith and belief; it was loyalty and love. …You all knew that some things are worth dying for. One's country is worth dying for, and </w:t>
      </w:r>
      <w:r w:rsidRPr="001F6BC5">
        <w:rPr>
          <w:rFonts w:ascii="Times New Roman" w:eastAsia="Cambria" w:hAnsi="Times New Roman" w:cs="Times New Roman"/>
          <w:sz w:val="20"/>
          <w:szCs w:val="20"/>
          <w:u w:val="single"/>
        </w:rPr>
        <w:t xml:space="preserve">democracy is worth dying for, because it's the most deeply </w:t>
      </w:r>
      <w:proofErr w:type="spellStart"/>
      <w:r w:rsidRPr="001F6BC5">
        <w:rPr>
          <w:rFonts w:ascii="Times New Roman" w:eastAsia="Cambria" w:hAnsi="Times New Roman" w:cs="Times New Roman"/>
          <w:sz w:val="20"/>
          <w:szCs w:val="20"/>
          <w:u w:val="single"/>
        </w:rPr>
        <w:t>honorable</w:t>
      </w:r>
      <w:proofErr w:type="spellEnd"/>
      <w:r w:rsidRPr="001F6BC5">
        <w:rPr>
          <w:rFonts w:ascii="Times New Roman" w:eastAsia="Cambria" w:hAnsi="Times New Roman" w:cs="Times New Roman"/>
          <w:sz w:val="20"/>
          <w:szCs w:val="20"/>
          <w:u w:val="single"/>
        </w:rPr>
        <w:t xml:space="preserve"> form of government ever devised by man</w:t>
      </w:r>
      <w:r w:rsidRPr="001F6BC5">
        <w:rPr>
          <w:rFonts w:ascii="Times New Roman" w:eastAsia="Cambria" w:hAnsi="Times New Roman" w:cs="Times New Roman"/>
          <w:sz w:val="20"/>
          <w:szCs w:val="20"/>
        </w:rPr>
        <w:t>. All of you loved liberty. All of you were willing to fight tyranny, and you knew the people of your countries were behind you.  …We are bound today by what bound us 40 years ago, the same loyalties, traditions, and beliefs. We're bound by reality. The strength of America's allies is vital to the United States, and the American security guarantee is essential to the continued freedom of Europe's democracies. We were with you then; we are with you now. Your hopes are our hopes, and your destiny is our destiny.</w:t>
      </w:r>
      <w:r w:rsidRPr="001F6BC5">
        <w:rPr>
          <w:rFonts w:ascii="Times New Roman" w:eastAsia="Cambria" w:hAnsi="Times New Roman" w:cs="Times New Roman"/>
          <w:sz w:val="20"/>
          <w:szCs w:val="20"/>
          <w:vertAlign w:val="superscript"/>
        </w:rPr>
        <w:endnoteReference w:id="218"/>
      </w:r>
    </w:p>
    <w:p w14:paraId="1EAE09B2" w14:textId="77777777" w:rsidR="00717802" w:rsidRDefault="00717802" w:rsidP="00411EC7">
      <w:pPr>
        <w:spacing w:line="480" w:lineRule="auto"/>
        <w:jc w:val="both"/>
        <w:rPr>
          <w:rFonts w:ascii="Times New Roman" w:eastAsia="Cambria" w:hAnsi="Times New Roman" w:cs="Times New Roman"/>
          <w:lang w:val="en-US"/>
        </w:rPr>
      </w:pP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r w:rsidRPr="007E2104">
        <w:rPr>
          <w:rFonts w:ascii="Times New Roman" w:eastAsia="Cambria" w:hAnsi="Times New Roman" w:cs="Times New Roman"/>
          <w:lang w:val="en-US"/>
        </w:rPr>
        <w:tab/>
      </w:r>
    </w:p>
    <w:p w14:paraId="1FE66E55" w14:textId="2478D923" w:rsidR="00717802" w:rsidRPr="007E2104"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Hyper masculinity in popular cu</w:t>
      </w:r>
      <w:r>
        <w:rPr>
          <w:rFonts w:ascii="Times New Roman" w:eastAsia="Cambria" w:hAnsi="Times New Roman" w:cs="Times New Roman"/>
          <w:lang w:val="en-US"/>
        </w:rPr>
        <w:t>lture was no</w:t>
      </w:r>
      <w:r w:rsidRPr="007E2104">
        <w:rPr>
          <w:rFonts w:ascii="Times New Roman" w:eastAsia="Cambria" w:hAnsi="Times New Roman" w:cs="Times New Roman"/>
          <w:lang w:val="en-US"/>
        </w:rPr>
        <w:t xml:space="preserve">t only a response to international events. In domestic terms, American masculinity was in crisis.  Michael Moore’s documentary </w:t>
      </w:r>
      <w:r w:rsidRPr="007E2104">
        <w:rPr>
          <w:rFonts w:ascii="Times New Roman" w:eastAsia="Cambria" w:hAnsi="Times New Roman" w:cs="Times New Roman"/>
          <w:i/>
          <w:iCs/>
          <w:lang w:val="en-US"/>
        </w:rPr>
        <w:t>Roger and Me</w:t>
      </w:r>
      <w:r w:rsidRPr="007E2104">
        <w:rPr>
          <w:rFonts w:ascii="Times New Roman" w:eastAsia="Cambria" w:hAnsi="Times New Roman" w:cs="Times New Roman"/>
          <w:lang w:val="en-US"/>
        </w:rPr>
        <w:t xml:space="preserve"> (1988),</w:t>
      </w:r>
      <w:r>
        <w:rPr>
          <w:rFonts w:ascii="Times New Roman" w:eastAsia="Cambria" w:hAnsi="Times New Roman" w:cs="Times New Roman"/>
          <w:lang w:val="en-US"/>
        </w:rPr>
        <w:t xml:space="preserve"> would explore the effects of Reaganism in </w:t>
      </w:r>
      <w:r w:rsidRPr="007E2104">
        <w:rPr>
          <w:rFonts w:ascii="Times New Roman" w:eastAsia="Cambria" w:hAnsi="Times New Roman" w:cs="Times New Roman"/>
          <w:lang w:val="en-US"/>
        </w:rPr>
        <w:t>Flint, Michigan,</w:t>
      </w:r>
      <w:r>
        <w:rPr>
          <w:rFonts w:ascii="Times New Roman" w:eastAsia="Cambria" w:hAnsi="Times New Roman" w:cs="Times New Roman"/>
          <w:lang w:val="en-US"/>
        </w:rPr>
        <w:t xml:space="preserve"> particularly following the closure of the GM plant. For Moore, former blue-collar works were now alienated, struggling to recognize any meaning.</w:t>
      </w:r>
      <w:r w:rsidRPr="008076CF">
        <w:rPr>
          <w:rFonts w:ascii="Times New Roman" w:eastAsia="Cambria" w:hAnsi="Times New Roman" w:cs="Times New Roman"/>
          <w:iCs/>
          <w:vertAlign w:val="superscript"/>
          <w:lang w:val="en-US"/>
        </w:rPr>
        <w:endnoteReference w:id="219"/>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On the international stage, American masculinity was fiercely asserting itself, notably through the rapid militarization of US defense </w:t>
      </w:r>
      <w:r>
        <w:rPr>
          <w:rFonts w:ascii="Times New Roman" w:eastAsia="Cambria" w:hAnsi="Times New Roman" w:cs="Times New Roman"/>
          <w:lang w:val="en-US"/>
        </w:rPr>
        <w:t>in the Cold War</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Yet, a</w:t>
      </w:r>
      <w:r w:rsidRPr="007E2104">
        <w:rPr>
          <w:rFonts w:ascii="Times New Roman" w:eastAsia="Cambria" w:hAnsi="Times New Roman" w:cs="Times New Roman"/>
          <w:lang w:val="en-US"/>
        </w:rPr>
        <w:t xml:space="preserve">t home, deindustrialization was robbing huge swathes of manual workers of their </w:t>
      </w:r>
      <w:r>
        <w:rPr>
          <w:rFonts w:ascii="Times New Roman" w:eastAsia="Cambria" w:hAnsi="Times New Roman" w:cs="Times New Roman"/>
          <w:lang w:val="en-US"/>
        </w:rPr>
        <w:t>role</w:t>
      </w:r>
      <w:r w:rsidRPr="007E2104">
        <w:rPr>
          <w:rFonts w:ascii="Times New Roman" w:eastAsia="Cambria" w:hAnsi="Times New Roman" w:cs="Times New Roman"/>
          <w:lang w:val="en-US"/>
        </w:rPr>
        <w:t xml:space="preserve"> in society, stealing their sense of being integral to America’s functioning as a country.  As real estate salesman </w:t>
      </w:r>
      <w:proofErr w:type="spellStart"/>
      <w:r w:rsidRPr="007E2104">
        <w:rPr>
          <w:rFonts w:ascii="Times New Roman" w:eastAsia="Cambria" w:hAnsi="Times New Roman" w:cs="Times New Roman"/>
          <w:lang w:val="en-US"/>
        </w:rPr>
        <w:t>Levene</w:t>
      </w:r>
      <w:proofErr w:type="spellEnd"/>
      <w:r w:rsidRPr="007E2104">
        <w:rPr>
          <w:rFonts w:ascii="Times New Roman" w:eastAsia="Cambria" w:hAnsi="Times New Roman" w:cs="Times New Roman"/>
          <w:lang w:val="en-US"/>
        </w:rPr>
        <w:t xml:space="preserve"> bitterly spits out in Mamet’s testosterone-drenched 1984 play </w:t>
      </w:r>
      <w:r w:rsidRPr="007E2104">
        <w:rPr>
          <w:rFonts w:ascii="Times New Roman" w:eastAsia="Cambria" w:hAnsi="Times New Roman" w:cs="Times New Roman"/>
          <w:i/>
          <w:iCs/>
          <w:lang w:val="en-US"/>
        </w:rPr>
        <w:t xml:space="preserve">Glengarry </w:t>
      </w:r>
      <w:r w:rsidRPr="007E2104">
        <w:rPr>
          <w:rFonts w:ascii="Times New Roman" w:eastAsia="Cambria" w:hAnsi="Times New Roman" w:cs="Times New Roman"/>
          <w:i/>
          <w:iCs/>
          <w:lang w:val="en-US"/>
        </w:rPr>
        <w:lastRenderedPageBreak/>
        <w:t>Glen Ross</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w:t>
      </w:r>
      <w:r w:rsidRPr="008076CF">
        <w:rPr>
          <w:rFonts w:ascii="Times New Roman" w:eastAsia="Cambria" w:hAnsi="Times New Roman" w:cs="Times New Roman"/>
          <w:iCs/>
          <w:lang w:val="en-US"/>
        </w:rPr>
        <w:t xml:space="preserve">A man's his job </w:t>
      </w:r>
      <w:r w:rsidRPr="008076CF">
        <w:rPr>
          <w:rFonts w:ascii="Times New Roman" w:eastAsia="Cambria" w:hAnsi="Times New Roman" w:cs="Times New Roman"/>
          <w:iCs/>
        </w:rPr>
        <w:t>and you're f**ked at yours</w:t>
      </w:r>
      <w:r w:rsidRPr="008076CF">
        <w:rPr>
          <w:rFonts w:ascii="Times New Roman" w:eastAsia="Cambria" w:hAnsi="Times New Roman" w:cs="Times New Roman"/>
          <w:lang w:val="en-US"/>
        </w:rPr>
        <w:t>.</w:t>
      </w:r>
      <w:r>
        <w:rPr>
          <w:rFonts w:ascii="Times New Roman" w:eastAsia="Cambria" w:hAnsi="Times New Roman" w:cs="Times New Roman"/>
          <w:lang w:val="en-US"/>
        </w:rPr>
        <w:t>’</w:t>
      </w:r>
      <w:r w:rsidRPr="008076CF">
        <w:rPr>
          <w:rFonts w:ascii="Times New Roman" w:eastAsia="Cambria" w:hAnsi="Times New Roman" w:cs="Times New Roman"/>
          <w:vertAlign w:val="superscript"/>
          <w:lang w:val="en-US"/>
        </w:rPr>
        <w:endnoteReference w:id="220"/>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The belief in the American dream, the pioneer – the western lone gunman, the solo private detective, the man with no name, even the survivalist - all provide Americans with a very clear pi</w:t>
      </w:r>
      <w:r>
        <w:rPr>
          <w:rFonts w:ascii="Times New Roman" w:eastAsia="Cambria" w:hAnsi="Times New Roman" w:cs="Times New Roman"/>
          <w:lang w:val="en-US"/>
        </w:rPr>
        <w:t xml:space="preserve">cture of the independent person: a </w:t>
      </w:r>
      <w:r w:rsidRPr="007E2104">
        <w:rPr>
          <w:rFonts w:ascii="Times New Roman" w:eastAsia="Cambria" w:hAnsi="Times New Roman" w:cs="Times New Roman"/>
          <w:lang w:val="en-US"/>
        </w:rPr>
        <w:t>self-reliant, ‘free’ American</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equating</w:t>
      </w:r>
      <w:r w:rsidRPr="007E2104">
        <w:rPr>
          <w:rFonts w:ascii="Times New Roman" w:eastAsia="Cambria" w:hAnsi="Times New Roman" w:cs="Times New Roman"/>
          <w:lang w:val="en-US"/>
        </w:rPr>
        <w:t xml:space="preserve"> with </w:t>
      </w:r>
      <w:r>
        <w:rPr>
          <w:rFonts w:ascii="Times New Roman" w:eastAsia="Cambria" w:hAnsi="Times New Roman" w:cs="Times New Roman"/>
          <w:lang w:val="en-US"/>
        </w:rPr>
        <w:t xml:space="preserve">being a tough and uncompromising man </w:t>
      </w:r>
      <w:r w:rsidRPr="007E2104">
        <w:rPr>
          <w:rFonts w:ascii="Times New Roman" w:eastAsia="Cambria" w:hAnsi="Times New Roman" w:cs="Times New Roman"/>
          <w:lang w:val="en-US"/>
        </w:rPr>
        <w:t xml:space="preserve">that pulled himself up by his own bootstraps. The pioneer myth sits at the heart of the American Dream, a fantasy rooted in the travelling west in search of gold, of </w:t>
      </w:r>
      <w:r>
        <w:rPr>
          <w:rFonts w:ascii="Times New Roman" w:eastAsia="Cambria" w:hAnsi="Times New Roman" w:cs="Times New Roman"/>
          <w:lang w:val="en-US"/>
        </w:rPr>
        <w:t>what Indiana Jones described as ‘</w:t>
      </w:r>
      <w:r w:rsidRPr="008076CF">
        <w:rPr>
          <w:rFonts w:ascii="Times New Roman" w:eastAsia="Cambria" w:hAnsi="Times New Roman" w:cs="Times New Roman"/>
          <w:iCs/>
          <w:lang w:val="en-US"/>
        </w:rPr>
        <w:t>fortune and glory</w:t>
      </w:r>
      <w:r>
        <w:rPr>
          <w:rFonts w:ascii="Times New Roman" w:eastAsia="Cambria" w:hAnsi="Times New Roman" w:cs="Times New Roman"/>
          <w:iCs/>
          <w:lang w:val="en-US"/>
        </w:rPr>
        <w:t>’.</w:t>
      </w:r>
      <w:r w:rsidRPr="008076CF">
        <w:rPr>
          <w:rFonts w:ascii="Times New Roman" w:eastAsia="Cambria" w:hAnsi="Times New Roman" w:cs="Times New Roman"/>
          <w:iCs/>
          <w:vertAlign w:val="superscript"/>
          <w:lang w:val="en-US"/>
        </w:rPr>
        <w:endnoteReference w:id="221"/>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T</w:t>
      </w:r>
      <w:r w:rsidRPr="007E2104">
        <w:rPr>
          <w:rFonts w:ascii="Times New Roman" w:eastAsia="Cambria" w:hAnsi="Times New Roman" w:cs="Times New Roman"/>
          <w:lang w:val="en-US"/>
        </w:rPr>
        <w:t xml:space="preserve">hese dreams have been paraded before the American people by the movies.  As actor Bill Youmans </w:t>
      </w:r>
      <w:r>
        <w:rPr>
          <w:rFonts w:ascii="Times New Roman" w:eastAsia="Cambria" w:hAnsi="Times New Roman" w:cs="Times New Roman"/>
          <w:lang w:val="en-US"/>
        </w:rPr>
        <w:t>observed</w:t>
      </w:r>
      <w:r w:rsidRPr="007E2104">
        <w:rPr>
          <w:rFonts w:ascii="Times New Roman" w:eastAsia="Cambria" w:hAnsi="Times New Roman" w:cs="Times New Roman"/>
          <w:lang w:val="en-US"/>
        </w:rPr>
        <w:t>:</w:t>
      </w:r>
    </w:p>
    <w:p w14:paraId="66237198" w14:textId="77777777" w:rsidR="00717802" w:rsidRDefault="00717802" w:rsidP="00411EC7">
      <w:pPr>
        <w:spacing w:line="480" w:lineRule="auto"/>
        <w:jc w:val="both"/>
        <w:rPr>
          <w:rFonts w:ascii="Times New Roman" w:eastAsia="Cambria" w:hAnsi="Times New Roman" w:cs="Times New Roman"/>
          <w:lang w:val="en-US"/>
        </w:rPr>
      </w:pPr>
    </w:p>
    <w:p w14:paraId="78C9AF54" w14:textId="2B011BC2" w:rsidR="00717802" w:rsidRPr="007942AD" w:rsidRDefault="00717802" w:rsidP="00411EC7">
      <w:pPr>
        <w:spacing w:line="480" w:lineRule="auto"/>
        <w:ind w:left="720"/>
        <w:jc w:val="both"/>
        <w:rPr>
          <w:rFonts w:ascii="Times New Roman" w:eastAsia="Cambria" w:hAnsi="Times New Roman" w:cs="Times New Roman"/>
          <w:sz w:val="20"/>
          <w:szCs w:val="20"/>
          <w:lang w:val="en-US"/>
        </w:rPr>
      </w:pPr>
      <w:r w:rsidRPr="007942AD">
        <w:rPr>
          <w:rFonts w:ascii="Times New Roman" w:eastAsia="Cambria" w:hAnsi="Times New Roman" w:cs="Times New Roman"/>
          <w:sz w:val="20"/>
          <w:szCs w:val="20"/>
          <w:lang w:val="en-US"/>
        </w:rPr>
        <w:t>In America, the popular conception of manhood has always come primarily from movies. The male protagonists of the silver screen, from John Wayne to Sean Connery to Harrison Ford to George Clooney to Denzel Washington, have defined our ideal of what a man should be. In movies, men’s cleaned-up, choreographed, heroic representations of gunfire and fistfights have presented for us romanticized, highly unrealistic notions of what violence is all about. We have accordingly developed a warped sense of how to handle aggression.</w:t>
      </w:r>
      <w:r w:rsidRPr="007942AD">
        <w:rPr>
          <w:rFonts w:ascii="Times New Roman" w:eastAsia="Cambria" w:hAnsi="Times New Roman" w:cs="Times New Roman"/>
          <w:sz w:val="20"/>
          <w:szCs w:val="20"/>
          <w:vertAlign w:val="superscript"/>
          <w:lang w:val="en-US"/>
        </w:rPr>
        <w:endnoteReference w:id="222"/>
      </w:r>
    </w:p>
    <w:p w14:paraId="6C5824EC" w14:textId="77777777" w:rsidR="00717802" w:rsidRDefault="00717802" w:rsidP="00411EC7">
      <w:pPr>
        <w:spacing w:line="480" w:lineRule="auto"/>
        <w:jc w:val="both"/>
        <w:rPr>
          <w:rFonts w:ascii="Times New Roman" w:eastAsia="Cambria" w:hAnsi="Times New Roman" w:cs="Times New Roman"/>
          <w:lang w:val="en-US"/>
        </w:rPr>
      </w:pPr>
    </w:p>
    <w:p w14:paraId="0C8D51DF" w14:textId="77777777" w:rsidR="00717802" w:rsidRPr="007E2104" w:rsidRDefault="00717802" w:rsidP="00411EC7">
      <w:pPr>
        <w:spacing w:line="480" w:lineRule="auto"/>
        <w:jc w:val="both"/>
        <w:rPr>
          <w:rFonts w:ascii="Times New Roman" w:eastAsia="Cambria" w:hAnsi="Times New Roman" w:cs="Times New Roman"/>
          <w:lang w:val="en-US"/>
        </w:rPr>
      </w:pPr>
      <w:r>
        <w:rPr>
          <w:rFonts w:ascii="Times New Roman" w:eastAsia="Cambria" w:hAnsi="Times New Roman" w:cs="Times New Roman"/>
          <w:lang w:val="en-US"/>
        </w:rPr>
        <w:t xml:space="preserve">Reagan’s previous career in Hollywood meant that he was the perfect candidate to propagate these ideas as an incumbent president seeking re-election in 1984. </w:t>
      </w:r>
    </w:p>
    <w:p w14:paraId="248A8D4A" w14:textId="5801BAD1" w:rsidR="00717802" w:rsidRPr="007E2104"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Reagan’s not inconsiderable screen time – through everything from silver screen lead roles to the General Electric sponsored television theatre episodes he also presented – had created an image of him in many traditional hyper masculine roles: cowboy, secret agent operative, fast-talking bomber pilot, submarine captain, American football star.  Even his nickname</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w:t>
      </w:r>
      <w:r>
        <w:rPr>
          <w:rFonts w:ascii="Times New Roman" w:eastAsia="Cambria" w:hAnsi="Times New Roman" w:cs="Times New Roman"/>
          <w:iCs/>
        </w:rPr>
        <w:t>t</w:t>
      </w:r>
      <w:r w:rsidRPr="008076CF">
        <w:rPr>
          <w:rFonts w:ascii="Times New Roman" w:eastAsia="Cambria" w:hAnsi="Times New Roman" w:cs="Times New Roman"/>
          <w:iCs/>
        </w:rPr>
        <w:t>he Gipper</w:t>
      </w:r>
      <w:r>
        <w:rPr>
          <w:rFonts w:ascii="Times New Roman" w:eastAsia="Cambria" w:hAnsi="Times New Roman" w:cs="Times New Roman"/>
          <w:iCs/>
        </w:rPr>
        <w:t>’</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originated</w:t>
      </w:r>
      <w:r w:rsidRPr="007E2104">
        <w:rPr>
          <w:rFonts w:ascii="Times New Roman" w:eastAsia="Cambria" w:hAnsi="Times New Roman" w:cs="Times New Roman"/>
          <w:lang w:val="en-US"/>
        </w:rPr>
        <w:t xml:space="preserve"> from his portrayal of Notre Dame college football star George </w:t>
      </w:r>
      <w:proofErr w:type="spellStart"/>
      <w:r w:rsidRPr="007E2104">
        <w:rPr>
          <w:rFonts w:ascii="Times New Roman" w:eastAsia="Cambria" w:hAnsi="Times New Roman" w:cs="Times New Roman"/>
          <w:lang w:val="en-US"/>
        </w:rPr>
        <w:t>Gipp</w:t>
      </w:r>
      <w:proofErr w:type="spellEnd"/>
      <w:r w:rsidRPr="007E2104">
        <w:rPr>
          <w:rFonts w:ascii="Times New Roman" w:eastAsia="Cambria" w:hAnsi="Times New Roman" w:cs="Times New Roman"/>
          <w:lang w:val="en-US"/>
        </w:rPr>
        <w:t xml:space="preserve"> in the movie </w:t>
      </w:r>
      <w:r w:rsidRPr="007E2104">
        <w:rPr>
          <w:rFonts w:ascii="Times New Roman" w:eastAsia="Cambria" w:hAnsi="Times New Roman" w:cs="Times New Roman"/>
          <w:i/>
          <w:iCs/>
        </w:rPr>
        <w:t xml:space="preserve">Knute Rockne, All American </w:t>
      </w:r>
      <w:r w:rsidRPr="007E2104">
        <w:rPr>
          <w:rFonts w:ascii="Times New Roman" w:eastAsia="Cambria" w:hAnsi="Times New Roman" w:cs="Times New Roman"/>
        </w:rPr>
        <w:t>(1940)</w:t>
      </w:r>
      <w:r w:rsidRPr="007E2104">
        <w:rPr>
          <w:rFonts w:ascii="Times New Roman" w:eastAsia="Cambria" w:hAnsi="Times New Roman" w:cs="Times New Roman"/>
          <w:lang w:val="en-US"/>
        </w:rPr>
        <w:t>.  This meant that before he took to the political stage, there had already formed a particularly masculine persona around him in the minds of the public.  Indeed, his Secret Service codenam</w:t>
      </w:r>
      <w:r>
        <w:rPr>
          <w:rFonts w:ascii="Times New Roman" w:eastAsia="Cambria" w:hAnsi="Times New Roman" w:cs="Times New Roman"/>
          <w:lang w:val="en-US"/>
        </w:rPr>
        <w:t>e was ‘Rawhide’.</w:t>
      </w:r>
      <w:r w:rsidRPr="007E2104">
        <w:rPr>
          <w:rFonts w:ascii="Times New Roman" w:eastAsia="Cambria" w:hAnsi="Times New Roman" w:cs="Times New Roman"/>
          <w:lang w:val="en-US"/>
        </w:rPr>
        <w:t xml:space="preserve">  </w:t>
      </w:r>
      <w:r w:rsidRPr="007E2104">
        <w:rPr>
          <w:rFonts w:ascii="Times New Roman" w:eastAsia="Cambria" w:hAnsi="Times New Roman" w:cs="Times New Roman"/>
          <w:lang w:val="en-US"/>
        </w:rPr>
        <w:lastRenderedPageBreak/>
        <w:t xml:space="preserve">Reagan’s 1984 campaign was able to </w:t>
      </w:r>
      <w:r>
        <w:rPr>
          <w:rFonts w:ascii="Times New Roman" w:eastAsia="Cambria" w:hAnsi="Times New Roman" w:cs="Times New Roman"/>
          <w:lang w:val="en-US"/>
        </w:rPr>
        <w:t>successfully capitalize on what was effectively the president’s brand</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thereby presenting him as</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the</w:t>
      </w:r>
      <w:r w:rsidRPr="007E2104">
        <w:rPr>
          <w:rFonts w:ascii="Times New Roman" w:eastAsia="Cambria" w:hAnsi="Times New Roman" w:cs="Times New Roman"/>
          <w:lang w:val="en-US"/>
        </w:rPr>
        <w:t xml:space="preserve"> tough, no-nonsense, all-American hero, straight into a receptive media landscape.</w:t>
      </w:r>
    </w:p>
    <w:p w14:paraId="725B08FA" w14:textId="15B844D0" w:rsidR="00717802" w:rsidRPr="007E2104"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Although </w:t>
      </w:r>
      <w:r>
        <w:rPr>
          <w:rFonts w:ascii="Times New Roman" w:eastAsia="Cambria" w:hAnsi="Times New Roman" w:cs="Times New Roman"/>
          <w:lang w:val="en-US"/>
        </w:rPr>
        <w:t>Reagan</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did</w:t>
      </w:r>
      <w:r w:rsidRPr="007E2104">
        <w:rPr>
          <w:rFonts w:ascii="Times New Roman" w:eastAsia="Cambria" w:hAnsi="Times New Roman" w:cs="Times New Roman"/>
          <w:lang w:val="en-US"/>
        </w:rPr>
        <w:t xml:space="preserve"> not </w:t>
      </w:r>
      <w:r>
        <w:rPr>
          <w:rFonts w:ascii="Times New Roman" w:eastAsia="Cambria" w:hAnsi="Times New Roman" w:cs="Times New Roman"/>
          <w:lang w:val="en-US"/>
        </w:rPr>
        <w:t>see any wartime action on the</w:t>
      </w:r>
      <w:r w:rsidRPr="007E2104">
        <w:rPr>
          <w:rFonts w:ascii="Times New Roman" w:eastAsia="Cambria" w:hAnsi="Times New Roman" w:cs="Times New Roman"/>
          <w:lang w:val="en-US"/>
        </w:rPr>
        <w:t xml:space="preserve"> front line</w:t>
      </w:r>
      <w:r>
        <w:rPr>
          <w:rFonts w:ascii="Times New Roman" w:eastAsia="Cambria" w:hAnsi="Times New Roman" w:cs="Times New Roman"/>
          <w:lang w:val="en-US"/>
        </w:rPr>
        <w:t xml:space="preserve">s, there was cinematic footage of him as </w:t>
      </w:r>
      <w:r w:rsidRPr="007E2104">
        <w:rPr>
          <w:rFonts w:ascii="Times New Roman" w:eastAsia="Cambria" w:hAnsi="Times New Roman" w:cs="Times New Roman"/>
          <w:lang w:val="en-US"/>
        </w:rPr>
        <w:t>a war hero. One instance finds him boldly mapping the Sea of Japan, holding out until the very last moment to surface while his vessel’s boiler room flooded</w:t>
      </w:r>
      <w:r>
        <w:rPr>
          <w:rFonts w:ascii="Times New Roman" w:eastAsia="Cambria" w:hAnsi="Times New Roman" w:cs="Times New Roman"/>
          <w:lang w:val="en-US"/>
        </w:rPr>
        <w:t>.</w:t>
      </w:r>
      <w:r w:rsidRPr="007E2104">
        <w:rPr>
          <w:rFonts w:ascii="Times New Roman" w:eastAsia="Cambria" w:hAnsi="Times New Roman" w:cs="Times New Roman"/>
          <w:vertAlign w:val="superscript"/>
          <w:lang w:val="en-US"/>
        </w:rPr>
        <w:endnoteReference w:id="223"/>
      </w:r>
      <w:r w:rsidRPr="007E2104">
        <w:rPr>
          <w:rFonts w:ascii="Times New Roman" w:eastAsia="Cambria" w:hAnsi="Times New Roman" w:cs="Times New Roman"/>
          <w:lang w:val="en-US"/>
        </w:rPr>
        <w:t xml:space="preserve"> We watch his face agonize over tough decisions at the periscope, then leap into the sea when he is forced to abandon the submarine.  In another, we watch him </w:t>
      </w:r>
      <w:r w:rsidRPr="00DE5A4A">
        <w:rPr>
          <w:rFonts w:ascii="Times New Roman" w:eastAsia="Cambria" w:hAnsi="Times New Roman" w:cs="Times New Roman"/>
          <w:lang w:val="en-US"/>
        </w:rPr>
        <w:t>‘</w:t>
      </w:r>
      <w:r w:rsidRPr="00DE5A4A">
        <w:rPr>
          <w:rFonts w:ascii="Times New Roman" w:eastAsia="Cambria" w:hAnsi="Times New Roman" w:cs="Times New Roman"/>
          <w:iCs/>
          <w:lang w:val="en-US"/>
        </w:rPr>
        <w:t xml:space="preserve">drop a </w:t>
      </w:r>
      <w:proofErr w:type="spellStart"/>
      <w:r w:rsidRPr="00DE5A4A">
        <w:rPr>
          <w:rFonts w:ascii="Times New Roman" w:eastAsia="Cambria" w:hAnsi="Times New Roman" w:cs="Times New Roman"/>
          <w:iCs/>
          <w:lang w:val="en-US"/>
        </w:rPr>
        <w:t>tonne</w:t>
      </w:r>
      <w:proofErr w:type="spellEnd"/>
      <w:r w:rsidRPr="00DE5A4A">
        <w:rPr>
          <w:rFonts w:ascii="Times New Roman" w:eastAsia="Cambria" w:hAnsi="Times New Roman" w:cs="Times New Roman"/>
          <w:iCs/>
          <w:lang w:val="en-US"/>
        </w:rPr>
        <w:t xml:space="preserve"> of TNT on a pin </w:t>
      </w:r>
      <w:proofErr w:type="spellStart"/>
      <w:r w:rsidRPr="00DE5A4A">
        <w:rPr>
          <w:rFonts w:ascii="Times New Roman" w:eastAsia="Cambria" w:hAnsi="Times New Roman" w:cs="Times New Roman"/>
          <w:iCs/>
          <w:lang w:val="en-US"/>
        </w:rPr>
        <w:t>prick</w:t>
      </w:r>
      <w:r>
        <w:rPr>
          <w:rFonts w:ascii="Times New Roman" w:eastAsia="Cambria" w:hAnsi="Times New Roman" w:cs="Times New Roman"/>
          <w:iCs/>
          <w:lang w:val="en-US"/>
        </w:rPr>
        <w:t>’</w:t>
      </w:r>
      <w:r w:rsidRPr="007E2104">
        <w:rPr>
          <w:rFonts w:ascii="Times New Roman" w:eastAsia="Cambria" w:hAnsi="Times New Roman" w:cs="Times New Roman"/>
          <w:lang w:val="en-US"/>
        </w:rPr>
        <w:t>then</w:t>
      </w:r>
      <w:proofErr w:type="spellEnd"/>
      <w:r w:rsidRPr="007E2104">
        <w:rPr>
          <w:rFonts w:ascii="Times New Roman" w:eastAsia="Cambria" w:hAnsi="Times New Roman" w:cs="Times New Roman"/>
          <w:lang w:val="en-US"/>
        </w:rPr>
        <w:t xml:space="preserve"> fast talk his way </w:t>
      </w:r>
      <w:r>
        <w:rPr>
          <w:rFonts w:ascii="Times New Roman" w:eastAsia="Cambria" w:hAnsi="Times New Roman" w:cs="Times New Roman"/>
          <w:lang w:val="en-US"/>
        </w:rPr>
        <w:t>‘</w:t>
      </w:r>
      <w:r w:rsidRPr="007E2104">
        <w:rPr>
          <w:rFonts w:ascii="Times New Roman" w:eastAsia="Cambria" w:hAnsi="Times New Roman" w:cs="Times New Roman"/>
          <w:lang w:val="en-US"/>
        </w:rPr>
        <w:t>Jersey-style</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loaded with double-speak and technobabble, out of giving military secrets away to a German officer, turning it to his advantage and knocking </w:t>
      </w:r>
      <w:r>
        <w:rPr>
          <w:rFonts w:ascii="Times New Roman" w:eastAsia="Cambria" w:hAnsi="Times New Roman" w:cs="Times New Roman"/>
          <w:lang w:val="en-US"/>
        </w:rPr>
        <w:t>‘</w:t>
      </w:r>
      <w:r w:rsidRPr="00DE5A4A">
        <w:rPr>
          <w:rFonts w:ascii="Times New Roman" w:eastAsia="Cambria" w:hAnsi="Times New Roman" w:cs="Times New Roman"/>
          <w:iCs/>
          <w:lang w:val="en-US"/>
        </w:rPr>
        <w:t>Iron Fist</w:t>
      </w:r>
      <w:r>
        <w:rPr>
          <w:rFonts w:ascii="Times New Roman" w:eastAsia="Cambria" w:hAnsi="Times New Roman" w:cs="Times New Roman"/>
          <w:lang w:val="en-US"/>
        </w:rPr>
        <w:t>’</w:t>
      </w:r>
      <w:r w:rsidRPr="00DE5A4A">
        <w:rPr>
          <w:rFonts w:ascii="Times New Roman" w:eastAsia="Cambria" w:hAnsi="Times New Roman" w:cs="Times New Roman"/>
          <w:lang w:val="en-US"/>
        </w:rPr>
        <w:t xml:space="preserve"> with a </w:t>
      </w:r>
      <w:r>
        <w:rPr>
          <w:rFonts w:ascii="Times New Roman" w:eastAsia="Cambria" w:hAnsi="Times New Roman" w:cs="Times New Roman"/>
          <w:lang w:val="en-US"/>
        </w:rPr>
        <w:t>‘</w:t>
      </w:r>
      <w:r w:rsidRPr="00DE5A4A">
        <w:rPr>
          <w:rFonts w:ascii="Times New Roman" w:eastAsia="Cambria" w:hAnsi="Times New Roman" w:cs="Times New Roman"/>
          <w:iCs/>
          <w:lang w:val="en-US"/>
        </w:rPr>
        <w:t>glass jaw</w:t>
      </w:r>
      <w:r>
        <w:rPr>
          <w:rFonts w:ascii="Times New Roman" w:eastAsia="Cambria" w:hAnsi="Times New Roman" w:cs="Times New Roman"/>
          <w:lang w:val="en-US"/>
        </w:rPr>
        <w:t>’</w:t>
      </w:r>
      <w:r w:rsidRPr="00DE5A4A">
        <w:rPr>
          <w:rFonts w:ascii="Times New Roman" w:eastAsia="Cambria" w:hAnsi="Times New Roman" w:cs="Times New Roman"/>
          <w:lang w:val="en-US"/>
        </w:rPr>
        <w:t xml:space="preserve"> </w:t>
      </w:r>
      <w:r w:rsidRPr="007E2104">
        <w:rPr>
          <w:rFonts w:ascii="Times New Roman" w:eastAsia="Cambria" w:hAnsi="Times New Roman" w:cs="Times New Roman"/>
          <w:lang w:val="en-US"/>
        </w:rPr>
        <w:t>out in one punch.</w:t>
      </w:r>
      <w:r w:rsidRPr="00DE5A4A">
        <w:rPr>
          <w:rFonts w:ascii="Times New Roman" w:eastAsia="Cambria" w:hAnsi="Times New Roman" w:cs="Times New Roman"/>
          <w:iCs/>
          <w:vertAlign w:val="superscript"/>
          <w:lang w:val="en-US"/>
        </w:rPr>
        <w:endnoteReference w:id="224"/>
      </w:r>
      <w:r w:rsidRPr="007E2104">
        <w:rPr>
          <w:rFonts w:ascii="Times New Roman" w:eastAsia="Cambria" w:hAnsi="Times New Roman" w:cs="Times New Roman"/>
          <w:lang w:val="en-US"/>
        </w:rPr>
        <w:t xml:space="preserve"> It may not have been genuine peril, but movie audiences had been right there with him, and Reagan’s ability as an actor to believe what he delivered helped to ensure that not only did he keep delivering</w:t>
      </w:r>
      <w:r>
        <w:rPr>
          <w:rFonts w:ascii="Times New Roman" w:eastAsia="Cambria" w:hAnsi="Times New Roman" w:cs="Times New Roman"/>
          <w:lang w:val="en-US"/>
        </w:rPr>
        <w:t xml:space="preserve"> these roles across the 1940s, 1950s and 19</w:t>
      </w:r>
      <w:r w:rsidRPr="007E2104">
        <w:rPr>
          <w:rFonts w:ascii="Times New Roman" w:eastAsia="Cambria" w:hAnsi="Times New Roman" w:cs="Times New Roman"/>
          <w:lang w:val="en-US"/>
        </w:rPr>
        <w:t xml:space="preserve">60s, but that they were still etched in living memory whenever his name was mentioned.  </w:t>
      </w:r>
    </w:p>
    <w:p w14:paraId="29744865" w14:textId="3DE33D9C" w:rsidR="00717802" w:rsidRPr="007E2104"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Reagan’s tough guy persona was always tempered with a sense of fairness, and, outside of his war roles, his appearances in westerns often showcase</w:t>
      </w:r>
      <w:r>
        <w:rPr>
          <w:rFonts w:ascii="Times New Roman" w:eastAsia="Cambria" w:hAnsi="Times New Roman" w:cs="Times New Roman"/>
          <w:lang w:val="en-US"/>
        </w:rPr>
        <w:t>d this, such as his undercover a</w:t>
      </w:r>
      <w:r w:rsidRPr="007E2104">
        <w:rPr>
          <w:rFonts w:ascii="Times New Roman" w:eastAsia="Cambria" w:hAnsi="Times New Roman" w:cs="Times New Roman"/>
          <w:lang w:val="en-US"/>
        </w:rPr>
        <w:t xml:space="preserve">rmy operative cowboy Farrell in </w:t>
      </w:r>
      <w:r w:rsidRPr="007E2104">
        <w:rPr>
          <w:rFonts w:ascii="Times New Roman" w:eastAsia="Cambria" w:hAnsi="Times New Roman" w:cs="Times New Roman"/>
          <w:i/>
          <w:iCs/>
          <w:lang w:val="en-US"/>
        </w:rPr>
        <w:t xml:space="preserve">Cattle Queen of Montana </w:t>
      </w:r>
      <w:r w:rsidRPr="007E2104">
        <w:rPr>
          <w:rFonts w:ascii="Times New Roman" w:eastAsia="Cambria" w:hAnsi="Times New Roman" w:cs="Times New Roman"/>
          <w:lang w:val="en-US"/>
        </w:rPr>
        <w:t xml:space="preserve">(1954) opposite Barbara </w:t>
      </w:r>
      <w:proofErr w:type="spellStart"/>
      <w:r w:rsidRPr="007E2104">
        <w:rPr>
          <w:rFonts w:ascii="Times New Roman" w:eastAsia="Cambria" w:hAnsi="Times New Roman" w:cs="Times New Roman"/>
          <w:lang w:val="en-US"/>
        </w:rPr>
        <w:t>Stanwyck</w:t>
      </w:r>
      <w:proofErr w:type="spellEnd"/>
      <w:r w:rsidRPr="007E2104">
        <w:rPr>
          <w:rFonts w:ascii="Times New Roman" w:eastAsia="Cambria" w:hAnsi="Times New Roman" w:cs="Times New Roman"/>
          <w:lang w:val="en-US"/>
        </w:rPr>
        <w:t>, who rides through the picture, appearing as an occasional white knight while gathering the evidence to stop the illegal gun supplies to th</w:t>
      </w:r>
      <w:r>
        <w:rPr>
          <w:rFonts w:ascii="Times New Roman" w:eastAsia="Cambria" w:hAnsi="Times New Roman" w:cs="Times New Roman"/>
          <w:lang w:val="en-US"/>
        </w:rPr>
        <w:t>e local Blackfoot Native American tribe.</w:t>
      </w:r>
      <w:r w:rsidRPr="00BB5EF7">
        <w:rPr>
          <w:rFonts w:ascii="Times New Roman" w:eastAsia="Cambria" w:hAnsi="Times New Roman" w:cs="Times New Roman"/>
          <w:vertAlign w:val="superscript"/>
          <w:lang w:val="en-US"/>
        </w:rPr>
        <w:endnoteReference w:id="225"/>
      </w:r>
      <w:r w:rsidRPr="007E2104">
        <w:rPr>
          <w:rFonts w:ascii="Times New Roman" w:eastAsia="Cambria" w:hAnsi="Times New Roman" w:cs="Times New Roman"/>
          <w:lang w:val="en-US"/>
        </w:rPr>
        <w:t xml:space="preserve">Another example is </w:t>
      </w:r>
      <w:r>
        <w:rPr>
          <w:rFonts w:ascii="Times New Roman" w:eastAsia="Cambria" w:hAnsi="Times New Roman" w:cs="Times New Roman"/>
        </w:rPr>
        <w:t>M</w:t>
      </w:r>
      <w:r w:rsidRPr="007E2104">
        <w:rPr>
          <w:rFonts w:ascii="Times New Roman" w:eastAsia="Cambria" w:hAnsi="Times New Roman" w:cs="Times New Roman"/>
        </w:rPr>
        <w:t>arshal Frame Johnson</w:t>
      </w:r>
      <w:r w:rsidRPr="007E2104">
        <w:rPr>
          <w:rFonts w:ascii="Times New Roman" w:eastAsia="Cambria" w:hAnsi="Times New Roman" w:cs="Times New Roman"/>
          <w:lang w:val="en-US"/>
        </w:rPr>
        <w:t xml:space="preserve"> in </w:t>
      </w:r>
      <w:r>
        <w:rPr>
          <w:rFonts w:ascii="Times New Roman" w:eastAsia="Cambria" w:hAnsi="Times New Roman" w:cs="Times New Roman"/>
          <w:i/>
          <w:iCs/>
          <w:lang w:val="en-US"/>
        </w:rPr>
        <w:t>Law and Order</w:t>
      </w:r>
      <w:r w:rsidRPr="007E2104">
        <w:rPr>
          <w:rFonts w:ascii="Times New Roman" w:eastAsia="Cambria" w:hAnsi="Times New Roman" w:cs="Times New Roman"/>
          <w:i/>
          <w:iCs/>
          <w:lang w:val="en-US"/>
        </w:rPr>
        <w:t xml:space="preserve"> </w:t>
      </w:r>
      <w:r>
        <w:rPr>
          <w:rFonts w:ascii="Times New Roman" w:eastAsia="Cambria" w:hAnsi="Times New Roman" w:cs="Times New Roman"/>
          <w:lang w:val="en-US"/>
        </w:rPr>
        <w:t>(1953), a man who ha</w:t>
      </w:r>
      <w:r w:rsidRPr="007E2104">
        <w:rPr>
          <w:rFonts w:ascii="Times New Roman" w:eastAsia="Cambria" w:hAnsi="Times New Roman" w:cs="Times New Roman"/>
          <w:lang w:val="en-US"/>
        </w:rPr>
        <w:t>s already ‘cleaned up’ Tombstone.</w:t>
      </w:r>
      <w:r w:rsidRPr="007E2104">
        <w:rPr>
          <w:rFonts w:ascii="Times New Roman" w:eastAsia="Cambria" w:hAnsi="Times New Roman" w:cs="Times New Roman"/>
          <w:i/>
          <w:iCs/>
          <w:vertAlign w:val="superscript"/>
          <w:lang w:val="en-US"/>
        </w:rPr>
        <w:endnoteReference w:id="226"/>
      </w:r>
      <w:r w:rsidRPr="007E2104">
        <w:rPr>
          <w:rFonts w:ascii="Times New Roman" w:eastAsia="Cambria" w:hAnsi="Times New Roman" w:cs="Times New Roman"/>
          <w:lang w:val="en-US"/>
        </w:rPr>
        <w:t xml:space="preserve"> He moves to Cottonwood to settle down and finds anything but quiet.  </w:t>
      </w:r>
      <w:r>
        <w:rPr>
          <w:rFonts w:ascii="Times New Roman" w:eastAsia="Cambria" w:hAnsi="Times New Roman" w:cs="Times New Roman"/>
          <w:lang w:val="en-US"/>
        </w:rPr>
        <w:t>Johnson</w:t>
      </w:r>
      <w:r w:rsidRPr="007E2104">
        <w:rPr>
          <w:rFonts w:ascii="Times New Roman" w:eastAsia="Cambria" w:hAnsi="Times New Roman" w:cs="Times New Roman"/>
          <w:lang w:val="en-US"/>
        </w:rPr>
        <w:t xml:space="preserve"> warns</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w:t>
      </w:r>
      <w:r w:rsidRPr="00DE5A4A">
        <w:rPr>
          <w:rFonts w:ascii="Times New Roman" w:eastAsia="Cambria" w:hAnsi="Times New Roman" w:cs="Times New Roman"/>
          <w:iCs/>
        </w:rPr>
        <w:t>You wanted law and order in this town, you got it.  I’ll shoot the first man that starts for those steps</w:t>
      </w:r>
      <w:r w:rsidRPr="00DE5A4A">
        <w:rPr>
          <w:rFonts w:ascii="Times New Roman" w:eastAsia="Cambria" w:hAnsi="Times New Roman" w:cs="Times New Roman"/>
        </w:rPr>
        <w:t>” and taunts a threat to “</w:t>
      </w:r>
      <w:r w:rsidRPr="00DE5A4A">
        <w:rPr>
          <w:rFonts w:ascii="Times New Roman" w:eastAsia="Cambria" w:hAnsi="Times New Roman" w:cs="Times New Roman"/>
          <w:iCs/>
        </w:rPr>
        <w:t>cut</w:t>
      </w:r>
      <w:r w:rsidRPr="00DE5A4A">
        <w:rPr>
          <w:rFonts w:ascii="Times New Roman" w:eastAsia="Cambria" w:hAnsi="Times New Roman" w:cs="Times New Roman"/>
        </w:rPr>
        <w:t xml:space="preserve"> [him]… </w:t>
      </w:r>
      <w:r w:rsidRPr="00DE5A4A">
        <w:rPr>
          <w:rFonts w:ascii="Times New Roman" w:eastAsia="Cambria" w:hAnsi="Times New Roman" w:cs="Times New Roman"/>
          <w:iCs/>
        </w:rPr>
        <w:t>down to size</w:t>
      </w:r>
      <w:r>
        <w:rPr>
          <w:rFonts w:ascii="Times New Roman" w:eastAsia="Cambria" w:hAnsi="Times New Roman" w:cs="Times New Roman"/>
        </w:rPr>
        <w:t>’</w:t>
      </w:r>
      <w:r w:rsidRPr="00DE5A4A">
        <w:rPr>
          <w:rFonts w:ascii="Times New Roman" w:eastAsia="Cambria" w:hAnsi="Times New Roman" w:cs="Times New Roman"/>
        </w:rPr>
        <w:t xml:space="preserve"> with </w:t>
      </w:r>
      <w:r>
        <w:rPr>
          <w:rFonts w:ascii="Times New Roman" w:eastAsia="Cambria" w:hAnsi="Times New Roman" w:cs="Times New Roman"/>
        </w:rPr>
        <w:t>‘</w:t>
      </w:r>
      <w:r w:rsidRPr="00DE5A4A">
        <w:rPr>
          <w:rFonts w:ascii="Times New Roman" w:eastAsia="Cambria" w:hAnsi="Times New Roman" w:cs="Times New Roman"/>
          <w:iCs/>
        </w:rPr>
        <w:t>I’m </w:t>
      </w:r>
      <w:proofErr w:type="spellStart"/>
      <w:r w:rsidRPr="00DE5A4A">
        <w:rPr>
          <w:rFonts w:ascii="Times New Roman" w:eastAsia="Cambria" w:hAnsi="Times New Roman" w:cs="Times New Roman"/>
          <w:iCs/>
        </w:rPr>
        <w:t>kinda</w:t>
      </w:r>
      <w:proofErr w:type="spellEnd"/>
      <w:r w:rsidRPr="00DE5A4A">
        <w:rPr>
          <w:rFonts w:ascii="Times New Roman" w:eastAsia="Cambria" w:hAnsi="Times New Roman" w:cs="Times New Roman"/>
          <w:iCs/>
        </w:rPr>
        <w:t> </w:t>
      </w:r>
      <w:proofErr w:type="spellStart"/>
      <w:r w:rsidRPr="00DE5A4A">
        <w:rPr>
          <w:rFonts w:ascii="Times New Roman" w:eastAsia="Cambria" w:hAnsi="Times New Roman" w:cs="Times New Roman"/>
          <w:iCs/>
        </w:rPr>
        <w:t>lookin</w:t>
      </w:r>
      <w:proofErr w:type="spellEnd"/>
      <w:r w:rsidRPr="00DE5A4A">
        <w:rPr>
          <w:rFonts w:ascii="Times New Roman" w:eastAsia="Cambria" w:hAnsi="Times New Roman" w:cs="Times New Roman"/>
          <w:iCs/>
        </w:rPr>
        <w:t>’ forward to it</w:t>
      </w:r>
      <w:r>
        <w:rPr>
          <w:rFonts w:ascii="Times New Roman" w:eastAsia="Cambria" w:hAnsi="Times New Roman" w:cs="Times New Roman"/>
        </w:rPr>
        <w:t>’. The trailer declared</w:t>
      </w:r>
      <w:r w:rsidRPr="007E2104">
        <w:rPr>
          <w:rFonts w:ascii="Times New Roman" w:eastAsia="Cambria" w:hAnsi="Times New Roman" w:cs="Times New Roman"/>
        </w:rPr>
        <w:t xml:space="preserve">: </w:t>
      </w:r>
      <w:r>
        <w:rPr>
          <w:rFonts w:ascii="Times New Roman" w:eastAsia="Cambria" w:hAnsi="Times New Roman" w:cs="Times New Roman"/>
          <w:iCs/>
        </w:rPr>
        <w:t>‘</w:t>
      </w:r>
      <w:r w:rsidRPr="00DE5A4A">
        <w:rPr>
          <w:rFonts w:ascii="Times New Roman" w:eastAsia="Cambria" w:hAnsi="Times New Roman" w:cs="Times New Roman"/>
          <w:iCs/>
        </w:rPr>
        <w:t xml:space="preserve">Law was his </w:t>
      </w:r>
      <w:r w:rsidRPr="00DE5A4A">
        <w:rPr>
          <w:rFonts w:ascii="Times New Roman" w:eastAsia="Cambria" w:hAnsi="Times New Roman" w:cs="Times New Roman"/>
          <w:iCs/>
        </w:rPr>
        <w:lastRenderedPageBreak/>
        <w:t>pledge, order was his creed, despite the fury of outlaw hate and renegade guns.</w:t>
      </w:r>
      <w:r>
        <w:rPr>
          <w:rFonts w:ascii="Times New Roman" w:eastAsia="Cambria" w:hAnsi="Times New Roman" w:cs="Times New Roman"/>
          <w:iCs/>
        </w:rPr>
        <w:t>’</w:t>
      </w:r>
      <w:r w:rsidRPr="007E2104">
        <w:rPr>
          <w:rFonts w:ascii="Times New Roman" w:eastAsia="Cambria" w:hAnsi="Times New Roman" w:cs="Times New Roman"/>
        </w:rPr>
        <w:t xml:space="preserve">  Reagan had clearly found a niche with old school heroes.  Wit</w:t>
      </w:r>
      <w:r>
        <w:rPr>
          <w:rFonts w:ascii="Times New Roman" w:eastAsia="Cambria" w:hAnsi="Times New Roman" w:cs="Times New Roman"/>
        </w:rPr>
        <w:t>h this in his arsenal, ads showed</w:t>
      </w:r>
      <w:r w:rsidRPr="007E2104">
        <w:rPr>
          <w:rFonts w:ascii="Times New Roman" w:eastAsia="Cambria" w:hAnsi="Times New Roman" w:cs="Times New Roman"/>
        </w:rPr>
        <w:t xml:space="preserve"> </w:t>
      </w:r>
      <w:r>
        <w:rPr>
          <w:rFonts w:ascii="Times New Roman" w:eastAsia="Cambria" w:hAnsi="Times New Roman" w:cs="Times New Roman"/>
        </w:rPr>
        <w:t>‘</w:t>
      </w:r>
      <w:r w:rsidRPr="007E2104">
        <w:rPr>
          <w:rFonts w:ascii="Times New Roman" w:eastAsia="Cambria" w:hAnsi="Times New Roman" w:cs="Times New Roman"/>
        </w:rPr>
        <w:t>him on horseback in a cowboy hat, a vital rough-riding rebuke to namby-pamby liberalism</w:t>
      </w:r>
      <w:r>
        <w:rPr>
          <w:rFonts w:ascii="Times New Roman" w:eastAsia="Cambria" w:hAnsi="Times New Roman" w:cs="Times New Roman"/>
        </w:rPr>
        <w:t>’</w:t>
      </w:r>
      <w:r w:rsidRPr="007E2104">
        <w:rPr>
          <w:rFonts w:ascii="Times New Roman" w:eastAsia="Cambria" w:hAnsi="Times New Roman" w:cs="Times New Roman"/>
        </w:rPr>
        <w:t>, and indeed we do see him riding on his ranch towards the end of the Republican National Convention film.</w:t>
      </w:r>
      <w:r w:rsidRPr="007E2104">
        <w:rPr>
          <w:rFonts w:ascii="Times New Roman" w:eastAsia="Cambria" w:hAnsi="Times New Roman" w:cs="Times New Roman"/>
          <w:vertAlign w:val="superscript"/>
        </w:rPr>
        <w:endnoteReference w:id="227"/>
      </w:r>
      <w:r>
        <w:rPr>
          <w:rFonts w:ascii="Times New Roman" w:eastAsia="Cambria" w:hAnsi="Times New Roman" w:cs="Times New Roman"/>
          <w:lang w:val="en-US"/>
        </w:rPr>
        <w:t xml:space="preserve"> Reagan</w:t>
      </w:r>
      <w:r w:rsidRPr="007E2104">
        <w:rPr>
          <w:rFonts w:ascii="Times New Roman" w:eastAsia="Cambria" w:hAnsi="Times New Roman" w:cs="Times New Roman"/>
          <w:lang w:val="en-US"/>
        </w:rPr>
        <w:t xml:space="preserve"> also starred in a series of films as Lieutenant “Brass” Bancroft, Secret Service </w:t>
      </w:r>
      <w:r>
        <w:rPr>
          <w:rFonts w:ascii="Times New Roman" w:eastAsia="Cambria" w:hAnsi="Times New Roman" w:cs="Times New Roman"/>
          <w:lang w:val="en-US"/>
        </w:rPr>
        <w:t>‘</w:t>
      </w:r>
      <w:r w:rsidRPr="007E2104">
        <w:rPr>
          <w:rFonts w:ascii="Times New Roman" w:eastAsia="Cambria" w:hAnsi="Times New Roman" w:cs="Times New Roman"/>
          <w:lang w:val="en-US"/>
        </w:rPr>
        <w:t>Operative 207</w:t>
      </w:r>
      <w:r>
        <w:rPr>
          <w:rFonts w:ascii="Times New Roman" w:eastAsia="Cambria" w:hAnsi="Times New Roman" w:cs="Times New Roman"/>
          <w:lang w:val="en-US"/>
        </w:rPr>
        <w:t>’.</w:t>
      </w:r>
      <w:r w:rsidRPr="007E2104">
        <w:rPr>
          <w:rFonts w:ascii="Times New Roman" w:eastAsia="Cambria" w:hAnsi="Times New Roman" w:cs="Times New Roman"/>
          <w:vertAlign w:val="superscript"/>
          <w:lang w:val="en-US"/>
        </w:rPr>
        <w:endnoteReference w:id="228"/>
      </w:r>
      <w:r>
        <w:rPr>
          <w:rFonts w:ascii="Times New Roman" w:eastAsia="Cambria" w:hAnsi="Times New Roman" w:cs="Times New Roman"/>
          <w:lang w:val="en-US"/>
        </w:rPr>
        <w:t xml:space="preserve"> T</w:t>
      </w:r>
      <w:r w:rsidRPr="007E2104">
        <w:rPr>
          <w:rFonts w:ascii="Times New Roman" w:eastAsia="Cambria" w:hAnsi="Times New Roman" w:cs="Times New Roman"/>
          <w:lang w:val="en-US"/>
        </w:rPr>
        <w:t xml:space="preserve">he trailers for which made such claims as </w:t>
      </w:r>
      <w:r>
        <w:rPr>
          <w:rFonts w:ascii="Times New Roman" w:eastAsia="Cambria" w:hAnsi="Times New Roman" w:cs="Times New Roman"/>
          <w:lang w:val="en-US"/>
        </w:rPr>
        <w:t>‘</w:t>
      </w:r>
      <w:r w:rsidRPr="00C518CF">
        <w:rPr>
          <w:rFonts w:ascii="Times New Roman" w:eastAsia="Cambria" w:hAnsi="Times New Roman" w:cs="Times New Roman"/>
          <w:iCs/>
        </w:rPr>
        <w:t>Join operative 207 again as he sets out on his most dangerous assignment.  …It’s thrilling.  It’s chilling.  Based on the actual records of Wm. H. Moran Ex-chief of the US Secret Service</w:t>
      </w:r>
      <w:r>
        <w:rPr>
          <w:rFonts w:ascii="Times New Roman" w:eastAsia="Cambria" w:hAnsi="Times New Roman" w:cs="Times New Roman"/>
          <w:iCs/>
        </w:rPr>
        <w:t>’.</w:t>
      </w:r>
      <w:r w:rsidRPr="00C518CF">
        <w:rPr>
          <w:rFonts w:ascii="Times New Roman" w:eastAsia="Cambria" w:hAnsi="Times New Roman" w:cs="Times New Roman"/>
          <w:vertAlign w:val="superscript"/>
        </w:rPr>
        <w:endnoteReference w:id="229"/>
      </w:r>
      <w:r w:rsidRPr="007E2104">
        <w:rPr>
          <w:rFonts w:ascii="Times New Roman" w:eastAsia="Cambria" w:hAnsi="Times New Roman" w:cs="Times New Roman"/>
        </w:rPr>
        <w:t xml:space="preserve"> These films were to have a very direct impact upon his political career.  </w:t>
      </w:r>
      <w:r>
        <w:rPr>
          <w:rFonts w:ascii="Times New Roman" w:eastAsia="Cambria" w:hAnsi="Times New Roman" w:cs="Times New Roman"/>
        </w:rPr>
        <w:t xml:space="preserve">In turn, </w:t>
      </w:r>
      <w:r>
        <w:rPr>
          <w:rFonts w:ascii="Times New Roman" w:eastAsia="Cambria" w:hAnsi="Times New Roman" w:cs="Times New Roman"/>
          <w:lang w:val="en-US"/>
        </w:rPr>
        <w:t>t</w:t>
      </w:r>
      <w:r w:rsidRPr="007E2104">
        <w:rPr>
          <w:rFonts w:ascii="Times New Roman" w:eastAsia="Cambria" w:hAnsi="Times New Roman" w:cs="Times New Roman"/>
          <w:lang w:val="en-US"/>
        </w:rPr>
        <w:t>he re-election campaign was not afraid to capitalize on the 1981 failed assassination attempt.  The footage of the incident constituted a segment of the Convention film, demonstrating on the screen Reagan’s ability to defy death in even the most dangerous of situations.  In a strange irony, the bodyguard that saved Reagan inspired to become part of the Secret Service after watching Reagan as an operative in one of</w:t>
      </w:r>
      <w:r>
        <w:rPr>
          <w:rFonts w:ascii="Times New Roman" w:eastAsia="Cambria" w:hAnsi="Times New Roman" w:cs="Times New Roman"/>
          <w:lang w:val="en-US"/>
        </w:rPr>
        <w:t xml:space="preserve"> his Brass Bancroft movies.</w:t>
      </w:r>
      <w:r w:rsidRPr="007E2104">
        <w:rPr>
          <w:rFonts w:ascii="Times New Roman" w:eastAsia="Cambria" w:hAnsi="Times New Roman" w:cs="Times New Roman"/>
          <w:vertAlign w:val="superscript"/>
          <w:lang w:val="en-US"/>
        </w:rPr>
        <w:endnoteReference w:id="230"/>
      </w:r>
      <w:r>
        <w:rPr>
          <w:rFonts w:ascii="Times New Roman" w:eastAsia="Cambria" w:hAnsi="Times New Roman" w:cs="Times New Roman"/>
          <w:lang w:val="en-US"/>
        </w:rPr>
        <w:t xml:space="preserve"> The attempted</w:t>
      </w:r>
      <w:r w:rsidRPr="007E2104">
        <w:rPr>
          <w:rFonts w:ascii="Times New Roman" w:eastAsia="Cambria" w:hAnsi="Times New Roman" w:cs="Times New Roman"/>
          <w:lang w:val="en-US"/>
        </w:rPr>
        <w:t xml:space="preserve"> assassin, </w:t>
      </w:r>
      <w:r w:rsidRPr="007E2104">
        <w:rPr>
          <w:rFonts w:ascii="Times New Roman" w:eastAsia="Cambria" w:hAnsi="Times New Roman" w:cs="Times New Roman"/>
        </w:rPr>
        <w:t>John W. Hinckley Jr.,</w:t>
      </w:r>
      <w:r w:rsidRPr="007E2104">
        <w:rPr>
          <w:rFonts w:ascii="Times New Roman" w:eastAsia="Cambria" w:hAnsi="Times New Roman" w:cs="Times New Roman"/>
          <w:lang w:val="en-US"/>
        </w:rPr>
        <w:t xml:space="preserve"> had been obsessed with Scorsese’s </w:t>
      </w:r>
      <w:r w:rsidRPr="007E2104">
        <w:rPr>
          <w:rFonts w:ascii="Times New Roman" w:eastAsia="Cambria" w:hAnsi="Times New Roman" w:cs="Times New Roman"/>
          <w:i/>
          <w:iCs/>
          <w:lang w:val="en-US"/>
        </w:rPr>
        <w:t>Taxi Driver</w:t>
      </w:r>
      <w:r>
        <w:rPr>
          <w:rFonts w:ascii="Times New Roman" w:eastAsia="Cambria" w:hAnsi="Times New Roman" w:cs="Times New Roman"/>
          <w:i/>
          <w:iCs/>
          <w:lang w:val="en-US"/>
        </w:rPr>
        <w:t xml:space="preserve"> </w:t>
      </w:r>
      <w:r w:rsidRPr="007E2104">
        <w:rPr>
          <w:rFonts w:ascii="Times New Roman" w:eastAsia="Cambria" w:hAnsi="Times New Roman" w:cs="Times New Roman"/>
          <w:lang w:val="en-US"/>
        </w:rPr>
        <w:t>and Jodie Foster’s role within it, believing his</w:t>
      </w:r>
      <w:r>
        <w:rPr>
          <w:rFonts w:ascii="Times New Roman" w:eastAsia="Cambria" w:hAnsi="Times New Roman" w:cs="Times New Roman"/>
          <w:lang w:val="en-US"/>
        </w:rPr>
        <w:t xml:space="preserve"> act would impress the actress.</w:t>
      </w:r>
      <w:r w:rsidRPr="00254A7E">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Out of respect for not only a president </w:t>
      </w:r>
      <w:r>
        <w:rPr>
          <w:rFonts w:ascii="Times New Roman" w:eastAsia="Cambria" w:hAnsi="Times New Roman" w:cs="Times New Roman"/>
          <w:lang w:val="en-US"/>
        </w:rPr>
        <w:t>– but also</w:t>
      </w:r>
      <w:r w:rsidRPr="007E2104">
        <w:rPr>
          <w:rFonts w:ascii="Times New Roman" w:eastAsia="Cambria" w:hAnsi="Times New Roman" w:cs="Times New Roman"/>
          <w:lang w:val="en-US"/>
        </w:rPr>
        <w:t xml:space="preserve"> a fellow actor </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the Academy Awards were postponed for 24 hours.</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Following surgery, Reagan requested a television screen to be placed in his hotel room so he didn’t miss the ceremony.  When he spoke to Nancy after surgery, he was reported to have apologized with </w:t>
      </w:r>
      <w:r>
        <w:rPr>
          <w:rFonts w:ascii="Times New Roman" w:eastAsia="Cambria" w:hAnsi="Times New Roman" w:cs="Times New Roman"/>
          <w:lang w:val="en-US"/>
        </w:rPr>
        <w:t>‘</w:t>
      </w:r>
      <w:r w:rsidRPr="00C518CF">
        <w:rPr>
          <w:rFonts w:ascii="Times New Roman" w:eastAsia="Cambria" w:hAnsi="Times New Roman" w:cs="Times New Roman"/>
          <w:iCs/>
        </w:rPr>
        <w:t>Honey, I forgot to duck</w:t>
      </w:r>
      <w:r>
        <w:rPr>
          <w:rFonts w:ascii="Times New Roman" w:eastAsia="Cambria" w:hAnsi="Times New Roman" w:cs="Times New Roman"/>
          <w:lang w:val="en-US"/>
        </w:rPr>
        <w:t>’.. This was</w:t>
      </w:r>
      <w:r w:rsidRPr="007E2104">
        <w:rPr>
          <w:rFonts w:ascii="Times New Roman" w:eastAsia="Cambria" w:hAnsi="Times New Roman" w:cs="Times New Roman"/>
          <w:lang w:val="en-US"/>
        </w:rPr>
        <w:t xml:space="preserve"> the exact same – and famous – line </w:t>
      </w:r>
      <w:r>
        <w:rPr>
          <w:rFonts w:ascii="Times New Roman" w:eastAsia="Cambria" w:hAnsi="Times New Roman" w:cs="Times New Roman"/>
          <w:lang w:val="en-US"/>
        </w:rPr>
        <w:t xml:space="preserve">that </w:t>
      </w:r>
      <w:r w:rsidRPr="007E2104">
        <w:rPr>
          <w:rFonts w:ascii="Times New Roman" w:eastAsia="Cambria" w:hAnsi="Times New Roman" w:cs="Times New Roman"/>
          <w:lang w:val="en-US"/>
        </w:rPr>
        <w:t>boxer Jack Dempsey had offered to his wife Estelle after losing his World Heavyweight title in 1926.</w:t>
      </w:r>
      <w:r w:rsidRPr="00C518CF">
        <w:rPr>
          <w:rFonts w:ascii="Times New Roman" w:eastAsia="Cambria" w:hAnsi="Times New Roman" w:cs="Times New Roman"/>
          <w:iCs/>
          <w:vertAlign w:val="superscript"/>
        </w:rPr>
        <w:endnoteReference w:id="231"/>
      </w:r>
      <w:r w:rsidRPr="007E2104">
        <w:rPr>
          <w:rFonts w:ascii="Times New Roman" w:eastAsia="Cambria" w:hAnsi="Times New Roman" w:cs="Times New Roman"/>
          <w:lang w:val="en-US"/>
        </w:rPr>
        <w:t xml:space="preserve"> In fact, Reagan made a habit of collecting inspirational quotations to use in his speeches as well as using lines from movies in everyday life, such as </w:t>
      </w:r>
      <w:r w:rsidRPr="00E23BE9">
        <w:rPr>
          <w:rFonts w:ascii="Times New Roman" w:eastAsia="Cambria" w:hAnsi="Times New Roman" w:cs="Times New Roman"/>
          <w:i/>
          <w:iCs/>
          <w:lang w:val="en-US"/>
        </w:rPr>
        <w:t>Dirty Harry</w:t>
      </w:r>
      <w:r w:rsidRPr="007E2104">
        <w:rPr>
          <w:rFonts w:ascii="Times New Roman" w:eastAsia="Cambria" w:hAnsi="Times New Roman" w:cs="Times New Roman"/>
          <w:lang w:val="en-US"/>
        </w:rPr>
        <w:t xml:space="preserve">’s </w:t>
      </w:r>
      <w:r>
        <w:rPr>
          <w:rFonts w:ascii="Times New Roman" w:eastAsia="Cambria" w:hAnsi="Times New Roman" w:cs="Times New Roman"/>
          <w:lang w:val="en-US"/>
        </w:rPr>
        <w:t>‘</w:t>
      </w:r>
      <w:r w:rsidRPr="00C518CF">
        <w:rPr>
          <w:rFonts w:ascii="Times New Roman" w:eastAsia="Cambria" w:hAnsi="Times New Roman" w:cs="Times New Roman"/>
          <w:iCs/>
        </w:rPr>
        <w:t>Go ahead. Make my day</w:t>
      </w:r>
      <w:r>
        <w:rPr>
          <w:rFonts w:ascii="Times New Roman" w:eastAsia="Cambria" w:hAnsi="Times New Roman" w:cs="Times New Roman"/>
        </w:rPr>
        <w:t>’,</w:t>
      </w:r>
      <w:r w:rsidRPr="007E2104">
        <w:rPr>
          <w:rFonts w:ascii="Times New Roman" w:eastAsia="Cambria" w:hAnsi="Times New Roman" w:cs="Times New Roman"/>
        </w:rPr>
        <w:t xml:space="preserve"> in response to Congress increasing taxes.</w:t>
      </w:r>
      <w:r>
        <w:rPr>
          <w:rStyle w:val="EndnoteReference"/>
          <w:rFonts w:ascii="Times New Roman" w:eastAsia="Cambria" w:hAnsi="Times New Roman" w:cs="Times New Roman"/>
        </w:rPr>
        <w:endnoteReference w:id="232"/>
      </w:r>
      <w:r w:rsidRPr="007E2104">
        <w:rPr>
          <w:rFonts w:ascii="Times New Roman" w:eastAsia="Cambria" w:hAnsi="Times New Roman" w:cs="Times New Roman"/>
        </w:rPr>
        <w:t xml:space="preserve">  </w:t>
      </w:r>
      <w:r w:rsidRPr="007E2104">
        <w:rPr>
          <w:rFonts w:ascii="Times New Roman" w:eastAsia="Cambria" w:hAnsi="Times New Roman" w:cs="Times New Roman"/>
          <w:lang w:val="en-US"/>
        </w:rPr>
        <w:t xml:space="preserve">  </w:t>
      </w:r>
    </w:p>
    <w:p w14:paraId="56ED3E9F" w14:textId="77777777" w:rsidR="00717802" w:rsidRDefault="00717802" w:rsidP="00411EC7">
      <w:pPr>
        <w:spacing w:line="480" w:lineRule="auto"/>
        <w:rPr>
          <w:rFonts w:ascii="Times New Roman" w:eastAsia="Cambria" w:hAnsi="Times New Roman" w:cs="Times New Roman"/>
        </w:rPr>
      </w:pPr>
    </w:p>
    <w:p w14:paraId="63516E1E" w14:textId="32ED3314" w:rsidR="00717802" w:rsidRPr="00AE3E7B" w:rsidRDefault="00717802" w:rsidP="00411EC7">
      <w:pPr>
        <w:spacing w:line="480" w:lineRule="auto"/>
        <w:rPr>
          <w:rFonts w:ascii="Times New Roman" w:eastAsia="Cambria" w:hAnsi="Times New Roman" w:cs="Times New Roman"/>
        </w:rPr>
      </w:pPr>
      <w:r w:rsidRPr="00BC6555">
        <w:rPr>
          <w:rFonts w:ascii="Times New Roman" w:eastAsia="Cambria" w:hAnsi="Times New Roman" w:cs="Times New Roman"/>
          <w:b/>
        </w:rPr>
        <w:lastRenderedPageBreak/>
        <w:t>The general election</w:t>
      </w:r>
    </w:p>
    <w:p w14:paraId="2F0D35F0" w14:textId="77777777" w:rsidR="00717802" w:rsidRDefault="00717802" w:rsidP="00411EC7">
      <w:pPr>
        <w:spacing w:line="480" w:lineRule="auto"/>
        <w:rPr>
          <w:rFonts w:ascii="Times New Roman" w:eastAsia="Cambria" w:hAnsi="Times New Roman" w:cs="Times New Roman"/>
        </w:rPr>
      </w:pPr>
    </w:p>
    <w:p w14:paraId="66781C0B" w14:textId="16C5A5AB"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Mondale secured the Democrat’s nomination in July 1984, marginally ahead of Senator Gary Hart (D-CO). Taking full advantage of incumbency, the Reagan campaign resolved to utilise issues, timed around presidential events and travel plans, to maximise coverage in the media. Such issues included the economy and Reagan’s work to secure lasting peace with the Soviet Union. This strategy saw Reagan visit agricultural and industrial areas in the Midwest when on his way to Texas for the Republican National Convention (RNC). Leadership was to remain the umbrella theme for the campaign, with a determination to ensure that the Democrats were always reacting to the Republicans agenda, with Reagan clear in his accomplishments that all constituencies had benefited from his leadership, but mitigating criticism by not denying that problems remained.</w:t>
      </w:r>
      <w:r>
        <w:rPr>
          <w:rStyle w:val="EndnoteReference"/>
          <w:rFonts w:ascii="Times New Roman" w:eastAsia="Cambria" w:hAnsi="Times New Roman" w:cs="Times New Roman"/>
        </w:rPr>
        <w:endnoteReference w:id="233"/>
      </w:r>
    </w:p>
    <w:p w14:paraId="5580F4EE" w14:textId="1253FAE8" w:rsidR="00717802" w:rsidRPr="00527704" w:rsidRDefault="00717802" w:rsidP="00411EC7">
      <w:pPr>
        <w:spacing w:line="480" w:lineRule="auto"/>
        <w:ind w:firstLine="720"/>
        <w:rPr>
          <w:rFonts w:ascii="Times New Roman" w:hAnsi="Times New Roman" w:cs="Times New Roman"/>
        </w:rPr>
      </w:pPr>
      <w:r>
        <w:rPr>
          <w:rFonts w:ascii="Times New Roman" w:hAnsi="Times New Roman" w:cs="Times New Roman"/>
        </w:rPr>
        <w:t>As the</w:t>
      </w:r>
      <w:r w:rsidRPr="00527704">
        <w:rPr>
          <w:rFonts w:ascii="Times New Roman" w:hAnsi="Times New Roman" w:cs="Times New Roman"/>
        </w:rPr>
        <w:t xml:space="preserve"> question of presidential leadership was</w:t>
      </w:r>
      <w:r>
        <w:rPr>
          <w:rFonts w:ascii="Times New Roman" w:hAnsi="Times New Roman" w:cs="Times New Roman"/>
        </w:rPr>
        <w:t xml:space="preserve"> </w:t>
      </w:r>
      <w:r w:rsidRPr="00527704">
        <w:rPr>
          <w:rFonts w:ascii="Times New Roman" w:hAnsi="Times New Roman" w:cs="Times New Roman"/>
        </w:rPr>
        <w:t>a key topic</w:t>
      </w:r>
      <w:r>
        <w:rPr>
          <w:rFonts w:ascii="Times New Roman" w:hAnsi="Times New Roman" w:cs="Times New Roman"/>
        </w:rPr>
        <w:t xml:space="preserve"> in the election, commentators </w:t>
      </w:r>
      <w:r w:rsidRPr="00527704">
        <w:rPr>
          <w:rFonts w:ascii="Times New Roman" w:hAnsi="Times New Roman" w:cs="Times New Roman"/>
        </w:rPr>
        <w:t>spoke of how Reagan had renewed confidence in the presidential office from its decay during the 1970s.</w:t>
      </w:r>
      <w:r w:rsidRPr="00527704">
        <w:rPr>
          <w:rStyle w:val="EndnoteReference"/>
          <w:rFonts w:ascii="Times New Roman" w:hAnsi="Times New Roman" w:cs="Times New Roman"/>
        </w:rPr>
        <w:endnoteReference w:id="234"/>
      </w:r>
      <w:r w:rsidRPr="00527704">
        <w:rPr>
          <w:rFonts w:ascii="Times New Roman" w:hAnsi="Times New Roman" w:cs="Times New Roman"/>
        </w:rPr>
        <w:t xml:space="preserve"> One journalist wrote that, ‘Reagan has clearly stepped into the front ranks of those American Presidents who, since World War II, have been willing to employ military force as an instrument of national policy.’</w:t>
      </w:r>
      <w:r w:rsidRPr="00527704">
        <w:rPr>
          <w:rStyle w:val="EndnoteReference"/>
          <w:rFonts w:ascii="Times New Roman" w:hAnsi="Times New Roman" w:cs="Times New Roman"/>
        </w:rPr>
        <w:endnoteReference w:id="235"/>
      </w:r>
      <w:r>
        <w:rPr>
          <w:rFonts w:ascii="Times New Roman" w:hAnsi="Times New Roman" w:cs="Times New Roman"/>
        </w:rPr>
        <w:t xml:space="preserve"> </w:t>
      </w:r>
      <w:r w:rsidRPr="00527704">
        <w:rPr>
          <w:rFonts w:ascii="Times New Roman" w:hAnsi="Times New Roman" w:cs="Times New Roman"/>
        </w:rPr>
        <w:t xml:space="preserve">1984 must, therefore, be seen as a crucial year for the shaping of understandings regarding Reagan’s presidential leadership because of how centralised this issue was within the discourse surrounding the national debate on the election. During the </w:t>
      </w:r>
      <w:r>
        <w:rPr>
          <w:rFonts w:ascii="Times New Roman" w:hAnsi="Times New Roman" w:cs="Times New Roman"/>
        </w:rPr>
        <w:t xml:space="preserve">second </w:t>
      </w:r>
      <w:r w:rsidRPr="00527704">
        <w:rPr>
          <w:rFonts w:ascii="Times New Roman" w:hAnsi="Times New Roman" w:cs="Times New Roman"/>
        </w:rPr>
        <w:t>presidential debate, Mondale criticised Reagan’s leadership when he suggested that Reagan’s supposed ignorance about terrorist acts being committed by insurgent groups financed by the Reagan administration, in Central America, was an example of his lack of control over foreign policy.</w:t>
      </w:r>
      <w:r w:rsidRPr="00527704">
        <w:rPr>
          <w:rStyle w:val="EndnoteReference"/>
          <w:rFonts w:ascii="Times New Roman" w:hAnsi="Times New Roman" w:cs="Times New Roman"/>
        </w:rPr>
        <w:endnoteReference w:id="236"/>
      </w:r>
      <w:r w:rsidRPr="00527704">
        <w:rPr>
          <w:rFonts w:ascii="Times New Roman" w:hAnsi="Times New Roman" w:cs="Times New Roman"/>
        </w:rPr>
        <w:t xml:space="preserve"> However, Reagan’s first term had consolidated in the minds of many that the operationalization of the presidency was </w:t>
      </w:r>
      <w:r w:rsidRPr="00527704">
        <w:rPr>
          <w:rFonts w:ascii="Times New Roman" w:hAnsi="Times New Roman" w:cs="Times New Roman"/>
        </w:rPr>
        <w:lastRenderedPageBreak/>
        <w:t>possible if the incumbent was able</w:t>
      </w:r>
      <w:r>
        <w:rPr>
          <w:rFonts w:ascii="Times New Roman" w:hAnsi="Times New Roman" w:cs="Times New Roman"/>
        </w:rPr>
        <w:t xml:space="preserve"> </w:t>
      </w:r>
      <w:r w:rsidRPr="00527704">
        <w:rPr>
          <w:rFonts w:ascii="Times New Roman" w:hAnsi="Times New Roman" w:cs="Times New Roman"/>
        </w:rPr>
        <w:t xml:space="preserve">to assert his presidential authority to execute a vision. Richard Reeves of </w:t>
      </w:r>
      <w:r>
        <w:rPr>
          <w:rFonts w:ascii="Times New Roman" w:hAnsi="Times New Roman" w:cs="Times New Roman"/>
        </w:rPr>
        <w:t>t</w:t>
      </w:r>
      <w:r w:rsidRPr="008119F2">
        <w:rPr>
          <w:rFonts w:ascii="Times New Roman" w:hAnsi="Times New Roman" w:cs="Times New Roman"/>
        </w:rPr>
        <w:t>he</w:t>
      </w:r>
      <w:r w:rsidRPr="00985C87">
        <w:rPr>
          <w:rFonts w:ascii="Times New Roman" w:hAnsi="Times New Roman" w:cs="Times New Roman"/>
          <w:i/>
          <w:iCs/>
        </w:rPr>
        <w:t xml:space="preserve"> New York Times </w:t>
      </w:r>
      <w:r>
        <w:rPr>
          <w:rFonts w:ascii="Times New Roman" w:hAnsi="Times New Roman" w:cs="Times New Roman"/>
        </w:rPr>
        <w:t>wrote:</w:t>
      </w:r>
      <w:r w:rsidRPr="00527704">
        <w:rPr>
          <w:rFonts w:ascii="Times New Roman" w:hAnsi="Times New Roman" w:cs="Times New Roman"/>
        </w:rPr>
        <w:t xml:space="preserve"> </w:t>
      </w:r>
    </w:p>
    <w:p w14:paraId="4F4126A7" w14:textId="77777777" w:rsidR="00717802" w:rsidRPr="00527704" w:rsidRDefault="00717802" w:rsidP="00411EC7">
      <w:pPr>
        <w:spacing w:line="480" w:lineRule="auto"/>
        <w:rPr>
          <w:rFonts w:ascii="Times New Roman" w:hAnsi="Times New Roman" w:cs="Times New Roman"/>
        </w:rPr>
      </w:pPr>
    </w:p>
    <w:p w14:paraId="1174A67E" w14:textId="06B5398C" w:rsidR="00717802" w:rsidRPr="000152F8" w:rsidRDefault="00717802" w:rsidP="00411EC7">
      <w:pPr>
        <w:spacing w:line="480" w:lineRule="auto"/>
        <w:ind w:left="720"/>
        <w:rPr>
          <w:rFonts w:ascii="Times New Roman" w:hAnsi="Times New Roman" w:cs="Times New Roman"/>
          <w:sz w:val="20"/>
          <w:szCs w:val="20"/>
        </w:rPr>
      </w:pPr>
      <w:r w:rsidRPr="000152F8">
        <w:rPr>
          <w:rFonts w:ascii="Times New Roman" w:hAnsi="Times New Roman" w:cs="Times New Roman"/>
          <w:sz w:val="20"/>
          <w:szCs w:val="20"/>
        </w:rPr>
        <w:t>After almost four years of strong Reagan leadership, it is clear that the two parties are looking at the country from opposite ideological directions. There is a big difference between seeing a big, clumsy government as protector or as oppressor, as friend or as foe. The difference has not changed the governing of the United States - yet. In the next four years, though, it could be a different place, as it was after Franklin D. Roosevelt</w:t>
      </w:r>
      <w:r w:rsidRPr="000152F8">
        <w:rPr>
          <w:rFonts w:ascii="Times New Roman" w:hAnsi="Times New Roman" w:cs="Times New Roman"/>
          <w:sz w:val="20"/>
          <w:szCs w:val="20"/>
        </w:rPr>
        <w:fldChar w:fldCharType="begin"/>
      </w:r>
      <w:r w:rsidRPr="000152F8">
        <w:rPr>
          <w:rFonts w:ascii="Times New Roman" w:hAnsi="Times New Roman" w:cs="Times New Roman"/>
          <w:sz w:val="20"/>
          <w:szCs w:val="20"/>
        </w:rPr>
        <w:instrText xml:space="preserve"> XE "Franklin D. Roosevelt:FDR" </w:instrText>
      </w:r>
      <w:r w:rsidRPr="000152F8">
        <w:rPr>
          <w:rFonts w:ascii="Times New Roman" w:hAnsi="Times New Roman" w:cs="Times New Roman"/>
          <w:sz w:val="20"/>
          <w:szCs w:val="20"/>
        </w:rPr>
        <w:fldChar w:fldCharType="end"/>
      </w:r>
      <w:r w:rsidRPr="000152F8">
        <w:rPr>
          <w:rFonts w:ascii="Times New Roman" w:hAnsi="Times New Roman" w:cs="Times New Roman"/>
          <w:sz w:val="20"/>
          <w:szCs w:val="20"/>
        </w:rPr>
        <w:t>.</w:t>
      </w:r>
      <w:r w:rsidRPr="000152F8">
        <w:rPr>
          <w:rStyle w:val="EndnoteReference"/>
          <w:rFonts w:ascii="Times New Roman" w:hAnsi="Times New Roman" w:cs="Times New Roman"/>
          <w:sz w:val="20"/>
          <w:szCs w:val="20"/>
        </w:rPr>
        <w:endnoteReference w:id="237"/>
      </w:r>
      <w:r w:rsidRPr="000152F8">
        <w:rPr>
          <w:rFonts w:ascii="Times New Roman" w:hAnsi="Times New Roman" w:cs="Times New Roman"/>
          <w:sz w:val="20"/>
          <w:szCs w:val="20"/>
        </w:rPr>
        <w:t xml:space="preserve"> </w:t>
      </w:r>
    </w:p>
    <w:p w14:paraId="4323F0BD" w14:textId="77777777" w:rsidR="00717802" w:rsidRPr="00527704" w:rsidRDefault="00717802" w:rsidP="00411EC7">
      <w:pPr>
        <w:spacing w:line="480" w:lineRule="auto"/>
        <w:rPr>
          <w:rFonts w:ascii="Times New Roman" w:hAnsi="Times New Roman" w:cs="Times New Roman"/>
        </w:rPr>
      </w:pPr>
    </w:p>
    <w:p w14:paraId="54D748A4" w14:textId="77777777" w:rsidR="00717802" w:rsidRPr="00527704" w:rsidRDefault="00717802" w:rsidP="00411EC7">
      <w:pPr>
        <w:spacing w:line="480" w:lineRule="auto"/>
        <w:rPr>
          <w:rFonts w:ascii="Times New Roman" w:hAnsi="Times New Roman" w:cs="Times New Roman"/>
        </w:rPr>
      </w:pPr>
      <w:r>
        <w:rPr>
          <w:rFonts w:ascii="Times New Roman" w:hAnsi="Times New Roman" w:cs="Times New Roman"/>
        </w:rPr>
        <w:t xml:space="preserve">Reeves continued: </w:t>
      </w:r>
      <w:r w:rsidRPr="00527704">
        <w:rPr>
          <w:rFonts w:ascii="Times New Roman" w:hAnsi="Times New Roman" w:cs="Times New Roman"/>
        </w:rPr>
        <w:t>‘Reagan has made a mockery of the conventional wisdom that the country was ungovernable. He has proved to be his own man, a strong leader. He put together an Administration capable of effecting real change in the Government – a government whose leader believed that the Government was the nation’s principal problem.’</w:t>
      </w:r>
      <w:r w:rsidRPr="00527704">
        <w:rPr>
          <w:rStyle w:val="EndnoteReference"/>
          <w:rFonts w:ascii="Times New Roman" w:hAnsi="Times New Roman" w:cs="Times New Roman"/>
        </w:rPr>
        <w:endnoteReference w:id="238"/>
      </w:r>
    </w:p>
    <w:p w14:paraId="678E950B" w14:textId="035CD610" w:rsidR="00717802" w:rsidRPr="00E140A8" w:rsidRDefault="00717802" w:rsidP="00411EC7">
      <w:pPr>
        <w:spacing w:line="480" w:lineRule="auto"/>
        <w:rPr>
          <w:rFonts w:ascii="Times New Roman" w:hAnsi="Times New Roman" w:cs="Times New Roman"/>
          <w:color w:val="FF0000"/>
        </w:rPr>
      </w:pPr>
      <w:r w:rsidRPr="00527704">
        <w:rPr>
          <w:rFonts w:ascii="Times New Roman" w:hAnsi="Times New Roman" w:cs="Times New Roman"/>
        </w:rPr>
        <w:tab/>
        <w:t xml:space="preserve">Another </w:t>
      </w:r>
      <w:r w:rsidRPr="00985C87">
        <w:rPr>
          <w:rFonts w:ascii="Times New Roman" w:hAnsi="Times New Roman" w:cs="Times New Roman"/>
          <w:i/>
          <w:iCs/>
        </w:rPr>
        <w:t xml:space="preserve">New York Times </w:t>
      </w:r>
      <w:r w:rsidRPr="00527704">
        <w:rPr>
          <w:rFonts w:ascii="Times New Roman" w:hAnsi="Times New Roman" w:cs="Times New Roman"/>
        </w:rPr>
        <w:t xml:space="preserve">article wrote that ‘one campaign issue dominates: </w:t>
      </w:r>
      <w:r>
        <w:rPr>
          <w:rFonts w:ascii="Times New Roman" w:hAnsi="Times New Roman" w:cs="Times New Roman"/>
        </w:rPr>
        <w:t>the leadership of Ronald Reagan</w:t>
      </w:r>
      <w:r w:rsidRPr="00527704">
        <w:rPr>
          <w:rFonts w:ascii="Times New Roman" w:hAnsi="Times New Roman" w:cs="Times New Roman"/>
        </w:rPr>
        <w:t>’</w:t>
      </w:r>
      <w:r>
        <w:rPr>
          <w:rFonts w:ascii="Times New Roman" w:hAnsi="Times New Roman" w:cs="Times New Roman"/>
        </w:rPr>
        <w:t>.</w:t>
      </w:r>
      <w:r w:rsidRPr="00527704">
        <w:rPr>
          <w:rStyle w:val="EndnoteReference"/>
          <w:rFonts w:ascii="Times New Roman" w:hAnsi="Times New Roman" w:cs="Times New Roman"/>
        </w:rPr>
        <w:endnoteReference w:id="239"/>
      </w:r>
      <w:r w:rsidRPr="00527704">
        <w:rPr>
          <w:rFonts w:ascii="Times New Roman" w:hAnsi="Times New Roman" w:cs="Times New Roman"/>
        </w:rPr>
        <w:t xml:space="preserve"> </w:t>
      </w:r>
      <w:r>
        <w:rPr>
          <w:rFonts w:ascii="Times New Roman" w:hAnsi="Times New Roman" w:cs="Times New Roman"/>
        </w:rPr>
        <w:t>A</w:t>
      </w:r>
      <w:r w:rsidRPr="00527704">
        <w:rPr>
          <w:rFonts w:ascii="Times New Roman" w:hAnsi="Times New Roman" w:cs="Times New Roman"/>
        </w:rPr>
        <w:t xml:space="preserve"> </w:t>
      </w:r>
      <w:r w:rsidRPr="00985C87">
        <w:rPr>
          <w:rFonts w:ascii="Times New Roman" w:hAnsi="Times New Roman" w:cs="Times New Roman"/>
          <w:i/>
          <w:iCs/>
        </w:rPr>
        <w:t xml:space="preserve">Washington Post </w:t>
      </w:r>
      <w:r w:rsidRPr="00527704">
        <w:rPr>
          <w:rFonts w:ascii="Times New Roman" w:hAnsi="Times New Roman" w:cs="Times New Roman"/>
        </w:rPr>
        <w:t xml:space="preserve">article referenced its national poll which ‘showed 72 percent of those surveyed saying Reagan has strong leadership qualities, while 58 </w:t>
      </w:r>
      <w:r>
        <w:rPr>
          <w:rFonts w:ascii="Times New Roman" w:hAnsi="Times New Roman" w:cs="Times New Roman"/>
        </w:rPr>
        <w:t>percent said Mondale lacks them</w:t>
      </w:r>
      <w:r w:rsidRPr="00527704">
        <w:rPr>
          <w:rFonts w:ascii="Times New Roman" w:hAnsi="Times New Roman" w:cs="Times New Roman"/>
        </w:rPr>
        <w:t>’</w:t>
      </w:r>
      <w:r>
        <w:rPr>
          <w:rFonts w:ascii="Times New Roman" w:hAnsi="Times New Roman" w:cs="Times New Roman"/>
        </w:rPr>
        <w:t>.</w:t>
      </w:r>
      <w:r w:rsidRPr="00527704">
        <w:rPr>
          <w:rStyle w:val="EndnoteReference"/>
          <w:rFonts w:ascii="Times New Roman" w:hAnsi="Times New Roman" w:cs="Times New Roman"/>
        </w:rPr>
        <w:endnoteReference w:id="240"/>
      </w:r>
      <w:r w:rsidRPr="00527704">
        <w:rPr>
          <w:rFonts w:ascii="Times New Roman" w:hAnsi="Times New Roman" w:cs="Times New Roman"/>
        </w:rPr>
        <w:t xml:space="preserve"> </w:t>
      </w:r>
      <w:r>
        <w:rPr>
          <w:rFonts w:ascii="Times New Roman" w:hAnsi="Times New Roman" w:cs="Times New Roman"/>
        </w:rPr>
        <w:t>I</w:t>
      </w:r>
      <w:r w:rsidRPr="00527704">
        <w:rPr>
          <w:rFonts w:ascii="Times New Roman" w:hAnsi="Times New Roman" w:cs="Times New Roman"/>
        </w:rPr>
        <w:t xml:space="preserve">t is clear that Reagan’s reassertion of the presidency and his restoration of confidence in the office was a large contributing factor to his success in the 1984 election. In turn, Reagan’s </w:t>
      </w:r>
      <w:r>
        <w:rPr>
          <w:rFonts w:ascii="Times New Roman" w:hAnsi="Times New Roman" w:cs="Times New Roman"/>
        </w:rPr>
        <w:t xml:space="preserve">electoral </w:t>
      </w:r>
      <w:r w:rsidRPr="00527704">
        <w:rPr>
          <w:rFonts w:ascii="Times New Roman" w:hAnsi="Times New Roman" w:cs="Times New Roman"/>
        </w:rPr>
        <w:t>success stemmed not necessarily from his policies, which many polls of the time indicated many people disagreed with, but because he was able to assert his authority and sustain his authority for his actions to guide American politics into a new direction.</w:t>
      </w:r>
      <w:r w:rsidRPr="00E140A8">
        <w:rPr>
          <w:rStyle w:val="EndnoteReference"/>
          <w:rFonts w:ascii="Times New Roman" w:hAnsi="Times New Roman" w:cs="Times New Roman"/>
        </w:rPr>
        <w:endnoteReference w:id="241"/>
      </w:r>
    </w:p>
    <w:p w14:paraId="28DAF88D" w14:textId="01D438DD" w:rsidR="00717802" w:rsidRDefault="00717802" w:rsidP="00411EC7">
      <w:pPr>
        <w:spacing w:line="480" w:lineRule="auto"/>
        <w:ind w:firstLine="720"/>
        <w:rPr>
          <w:rFonts w:ascii="Times New Roman" w:eastAsia="Cambria" w:hAnsi="Times New Roman" w:cs="Times New Roman"/>
        </w:rPr>
      </w:pPr>
      <w:r>
        <w:rPr>
          <w:rFonts w:ascii="Times New Roman" w:eastAsia="Cambria" w:hAnsi="Times New Roman" w:cs="Times New Roman"/>
        </w:rPr>
        <w:t>After a bruising primary campaign, former vice-president Walter Mondale</w:t>
      </w:r>
      <w:r>
        <w:rPr>
          <w:rFonts w:ascii="Times New Roman" w:eastAsia="Cambria" w:hAnsi="Times New Roman" w:cs="Times New Roman"/>
        </w:rPr>
        <w:fldChar w:fldCharType="begin"/>
      </w:r>
      <w:r>
        <w:instrText xml:space="preserve"> XE "</w:instrText>
      </w:r>
      <w:r w:rsidRPr="00C92235">
        <w:rPr>
          <w:rFonts w:ascii="Times New Roman" w:hAnsi="Times New Roman" w:cs="Times New Roman"/>
        </w:rPr>
        <w:instrText>Walter Mondale:</w:instrText>
      </w:r>
      <w:r w:rsidRPr="00C92235">
        <w:instrText>Mondale</w:instrText>
      </w:r>
      <w:r>
        <w:instrText xml:space="preserve">" </w:instrText>
      </w:r>
      <w:r>
        <w:rPr>
          <w:rFonts w:ascii="Times New Roman" w:eastAsia="Cambria" w:hAnsi="Times New Roman" w:cs="Times New Roman"/>
        </w:rPr>
        <w:fldChar w:fldCharType="end"/>
      </w:r>
      <w:r>
        <w:rPr>
          <w:rFonts w:ascii="Times New Roman" w:eastAsia="Cambria" w:hAnsi="Times New Roman" w:cs="Times New Roman"/>
        </w:rPr>
        <w:t xml:space="preserve"> finally accepted the Democrat’s nomination for president on 19 July 1984. Attempting to turn the party’s divisions into a positive, he name-checked each of his former rivals, and his choice of vice-presidential candidate, at the beginning of his speech:</w:t>
      </w:r>
    </w:p>
    <w:p w14:paraId="1117E214" w14:textId="77777777" w:rsidR="00717802" w:rsidRDefault="00717802" w:rsidP="00411EC7">
      <w:pPr>
        <w:spacing w:line="480" w:lineRule="auto"/>
        <w:rPr>
          <w:rFonts w:ascii="Times New Roman" w:eastAsia="Cambria" w:hAnsi="Times New Roman" w:cs="Times New Roman"/>
        </w:rPr>
      </w:pPr>
    </w:p>
    <w:p w14:paraId="0EBE3D59" w14:textId="69C152E9" w:rsidR="00717802" w:rsidRPr="00ED6A2D" w:rsidRDefault="00717802" w:rsidP="00411EC7">
      <w:pPr>
        <w:spacing w:line="480" w:lineRule="auto"/>
        <w:ind w:firstLine="720"/>
        <w:rPr>
          <w:rFonts w:ascii="Times New Roman" w:eastAsia="Cambria" w:hAnsi="Times New Roman" w:cs="Times New Roman"/>
          <w:sz w:val="20"/>
          <w:szCs w:val="20"/>
        </w:rPr>
      </w:pPr>
      <w:r w:rsidRPr="00ED6A2D">
        <w:rPr>
          <w:rFonts w:ascii="Times New Roman" w:eastAsia="Cambria" w:hAnsi="Times New Roman" w:cs="Times New Roman"/>
          <w:sz w:val="20"/>
          <w:szCs w:val="20"/>
        </w:rPr>
        <w:t>Behind us now is the most wide open race in political history.</w:t>
      </w:r>
    </w:p>
    <w:p w14:paraId="27F66175" w14:textId="7FB00559" w:rsidR="00717802" w:rsidRPr="00ED6A2D" w:rsidRDefault="00717802" w:rsidP="00411EC7">
      <w:pPr>
        <w:spacing w:line="480" w:lineRule="auto"/>
        <w:ind w:left="720"/>
        <w:rPr>
          <w:rFonts w:ascii="Times New Roman" w:eastAsia="Cambria" w:hAnsi="Times New Roman" w:cs="Times New Roman"/>
          <w:sz w:val="20"/>
          <w:szCs w:val="20"/>
        </w:rPr>
      </w:pPr>
      <w:r w:rsidRPr="00ED6A2D">
        <w:rPr>
          <w:rFonts w:ascii="Times New Roman" w:eastAsia="Cambria" w:hAnsi="Times New Roman" w:cs="Times New Roman"/>
          <w:sz w:val="20"/>
          <w:szCs w:val="20"/>
        </w:rPr>
        <w:t>It was noisy - but our voices were heard. It was long - but our stamina was tested. It was hot - but the heat was passion, and not anger. It was a roller coaster - but it made me a better candidate, and it will make me a stronger president of the United States … We're all here tonight in this convention speaking for America. And when we in this hall speak for America, it is America speaking.</w:t>
      </w:r>
    </w:p>
    <w:p w14:paraId="32058113" w14:textId="77777777" w:rsidR="00717802" w:rsidRPr="00ED6A2D" w:rsidRDefault="00717802" w:rsidP="00411EC7">
      <w:pPr>
        <w:spacing w:line="480" w:lineRule="auto"/>
        <w:ind w:firstLine="720"/>
        <w:rPr>
          <w:rFonts w:ascii="Times New Roman" w:eastAsia="Cambria" w:hAnsi="Times New Roman" w:cs="Times New Roman"/>
          <w:sz w:val="20"/>
          <w:szCs w:val="20"/>
        </w:rPr>
      </w:pPr>
      <w:r w:rsidRPr="00ED6A2D">
        <w:rPr>
          <w:rFonts w:ascii="Times New Roman" w:eastAsia="Cambria" w:hAnsi="Times New Roman" w:cs="Times New Roman"/>
          <w:sz w:val="20"/>
          <w:szCs w:val="20"/>
        </w:rPr>
        <w:t>When we speak of family, the voice is Mario Cuomo's.</w:t>
      </w:r>
    </w:p>
    <w:p w14:paraId="183578E4" w14:textId="77777777" w:rsidR="00717802" w:rsidRPr="00ED6A2D" w:rsidRDefault="00717802" w:rsidP="00411EC7">
      <w:pPr>
        <w:spacing w:line="480" w:lineRule="auto"/>
        <w:ind w:firstLine="720"/>
        <w:rPr>
          <w:rFonts w:ascii="Times New Roman" w:eastAsia="Cambria" w:hAnsi="Times New Roman" w:cs="Times New Roman"/>
          <w:sz w:val="20"/>
          <w:szCs w:val="20"/>
        </w:rPr>
      </w:pPr>
      <w:r w:rsidRPr="00ED6A2D">
        <w:rPr>
          <w:rFonts w:ascii="Times New Roman" w:eastAsia="Cambria" w:hAnsi="Times New Roman" w:cs="Times New Roman"/>
          <w:sz w:val="20"/>
          <w:szCs w:val="20"/>
        </w:rPr>
        <w:t>When we speak of change, the words are Gary Hart's.</w:t>
      </w:r>
    </w:p>
    <w:p w14:paraId="566B8523" w14:textId="77777777" w:rsidR="00717802" w:rsidRPr="00ED6A2D" w:rsidRDefault="00717802" w:rsidP="00411EC7">
      <w:pPr>
        <w:spacing w:line="480" w:lineRule="auto"/>
        <w:ind w:firstLine="720"/>
        <w:rPr>
          <w:rFonts w:ascii="Times New Roman" w:eastAsia="Cambria" w:hAnsi="Times New Roman" w:cs="Times New Roman"/>
          <w:sz w:val="20"/>
          <w:szCs w:val="20"/>
        </w:rPr>
      </w:pPr>
      <w:r w:rsidRPr="00ED6A2D">
        <w:rPr>
          <w:rFonts w:ascii="Times New Roman" w:eastAsia="Cambria" w:hAnsi="Times New Roman" w:cs="Times New Roman"/>
          <w:sz w:val="20"/>
          <w:szCs w:val="20"/>
        </w:rPr>
        <w:t>When we speak of hope, the fire is Jesse Jackson's.</w:t>
      </w:r>
    </w:p>
    <w:p w14:paraId="75DF8666" w14:textId="77777777" w:rsidR="00717802" w:rsidRPr="00ED6A2D" w:rsidRDefault="00717802" w:rsidP="00411EC7">
      <w:pPr>
        <w:spacing w:line="480" w:lineRule="auto"/>
        <w:ind w:firstLine="720"/>
        <w:rPr>
          <w:rFonts w:ascii="Times New Roman" w:eastAsia="Cambria" w:hAnsi="Times New Roman" w:cs="Times New Roman"/>
          <w:sz w:val="20"/>
          <w:szCs w:val="20"/>
        </w:rPr>
      </w:pPr>
      <w:r w:rsidRPr="00ED6A2D">
        <w:rPr>
          <w:rFonts w:ascii="Times New Roman" w:eastAsia="Cambria" w:hAnsi="Times New Roman" w:cs="Times New Roman"/>
          <w:sz w:val="20"/>
          <w:szCs w:val="20"/>
        </w:rPr>
        <w:t>When we speak of caring, the spirit is Ted Kennedy's.</w:t>
      </w:r>
    </w:p>
    <w:p w14:paraId="1B33EC78" w14:textId="77777777" w:rsidR="00717802" w:rsidRPr="00ED6A2D" w:rsidRDefault="00717802" w:rsidP="00411EC7">
      <w:pPr>
        <w:spacing w:line="480" w:lineRule="auto"/>
        <w:ind w:firstLine="720"/>
        <w:rPr>
          <w:rFonts w:ascii="Times New Roman" w:eastAsia="Cambria" w:hAnsi="Times New Roman" w:cs="Times New Roman"/>
          <w:sz w:val="20"/>
          <w:szCs w:val="20"/>
        </w:rPr>
      </w:pPr>
      <w:r w:rsidRPr="00ED6A2D">
        <w:rPr>
          <w:rFonts w:ascii="Times New Roman" w:eastAsia="Cambria" w:hAnsi="Times New Roman" w:cs="Times New Roman"/>
          <w:sz w:val="20"/>
          <w:szCs w:val="20"/>
        </w:rPr>
        <w:t>When we speak of patriotism, the strength is John Glenn's.</w:t>
      </w:r>
    </w:p>
    <w:p w14:paraId="32038359" w14:textId="77777777" w:rsidR="00717802" w:rsidRPr="00ED6A2D" w:rsidRDefault="00717802" w:rsidP="00411EC7">
      <w:pPr>
        <w:spacing w:line="480" w:lineRule="auto"/>
        <w:ind w:firstLine="720"/>
        <w:rPr>
          <w:rFonts w:ascii="Times New Roman" w:eastAsia="Cambria" w:hAnsi="Times New Roman" w:cs="Times New Roman"/>
          <w:sz w:val="20"/>
          <w:szCs w:val="20"/>
        </w:rPr>
      </w:pPr>
      <w:r w:rsidRPr="00ED6A2D">
        <w:rPr>
          <w:rFonts w:ascii="Times New Roman" w:eastAsia="Cambria" w:hAnsi="Times New Roman" w:cs="Times New Roman"/>
          <w:sz w:val="20"/>
          <w:szCs w:val="20"/>
        </w:rPr>
        <w:t>When we speak of the future, the message is Geraldine Ferraro.</w:t>
      </w:r>
    </w:p>
    <w:p w14:paraId="4BD2B94F" w14:textId="14AE76E9" w:rsidR="00717802" w:rsidRPr="00ED6A2D" w:rsidRDefault="00717802" w:rsidP="00411EC7">
      <w:pPr>
        <w:spacing w:line="480" w:lineRule="auto"/>
        <w:ind w:firstLine="720"/>
        <w:rPr>
          <w:rFonts w:ascii="Times New Roman" w:eastAsia="Cambria" w:hAnsi="Times New Roman" w:cs="Times New Roman"/>
          <w:sz w:val="20"/>
          <w:szCs w:val="20"/>
        </w:rPr>
      </w:pPr>
      <w:r w:rsidRPr="00ED6A2D">
        <w:rPr>
          <w:rFonts w:ascii="Times New Roman" w:eastAsia="Cambria" w:hAnsi="Times New Roman" w:cs="Times New Roman"/>
          <w:sz w:val="20"/>
          <w:szCs w:val="20"/>
        </w:rPr>
        <w:t>And now we leave San Francisco - together.</w:t>
      </w:r>
      <w:r w:rsidRPr="00ED6A2D">
        <w:rPr>
          <w:rStyle w:val="EndnoteReference"/>
          <w:rFonts w:ascii="Times New Roman" w:eastAsia="Cambria" w:hAnsi="Times New Roman" w:cs="Times New Roman"/>
          <w:sz w:val="20"/>
          <w:szCs w:val="20"/>
        </w:rPr>
        <w:endnoteReference w:id="242"/>
      </w:r>
    </w:p>
    <w:p w14:paraId="2AE26A19" w14:textId="77777777" w:rsidR="00717802" w:rsidRDefault="00717802" w:rsidP="00411EC7">
      <w:pPr>
        <w:spacing w:line="480" w:lineRule="auto"/>
        <w:rPr>
          <w:rFonts w:ascii="Times New Roman" w:eastAsia="Cambria" w:hAnsi="Times New Roman" w:cs="Times New Roman"/>
        </w:rPr>
      </w:pPr>
    </w:p>
    <w:p w14:paraId="7B9DF519" w14:textId="79D188B2" w:rsidR="00717802" w:rsidRPr="0082454A"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Mondale’s decision to invite Rep. Geraldine Ferraro (D-NY) to join the ticket as the first female nominee for vice-president was historic and underlined his hope that when he was sworn in for a second term in 1989, he would ‘swear to “preserve, protect, and defend”</w:t>
      </w:r>
      <w:r w:rsidRPr="0082454A">
        <w:rPr>
          <w:rFonts w:ascii="Times New Roman" w:eastAsia="Cambria" w:hAnsi="Times New Roman" w:cs="Times New Roman"/>
        </w:rPr>
        <w:t xml:space="preserve"> a Constitution that includes the Equal Rights Amendment</w:t>
      </w:r>
      <w:r>
        <w:rPr>
          <w:rFonts w:ascii="Times New Roman" w:eastAsia="Cambria" w:hAnsi="Times New Roman" w:cs="Times New Roman"/>
        </w:rPr>
        <w:t>’. Mondale’s political strategy was one that showed his party had listened after the 1980 election:</w:t>
      </w:r>
    </w:p>
    <w:p w14:paraId="0CE20181" w14:textId="62E16CC1" w:rsidR="00717802" w:rsidRDefault="00717802" w:rsidP="00411EC7">
      <w:pPr>
        <w:spacing w:line="480" w:lineRule="auto"/>
        <w:rPr>
          <w:rFonts w:ascii="Times New Roman" w:eastAsia="Cambria" w:hAnsi="Times New Roman" w:cs="Times New Roman"/>
        </w:rPr>
      </w:pPr>
    </w:p>
    <w:p w14:paraId="5FA397FA"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 xml:space="preserve">We know that America must have a strong </w:t>
      </w:r>
      <w:proofErr w:type="spellStart"/>
      <w:r w:rsidRPr="008F76FD">
        <w:rPr>
          <w:rFonts w:ascii="Times New Roman" w:eastAsia="Cambria" w:hAnsi="Times New Roman" w:cs="Times New Roman"/>
          <w:sz w:val="20"/>
          <w:szCs w:val="20"/>
        </w:rPr>
        <w:t>defense</w:t>
      </w:r>
      <w:proofErr w:type="spellEnd"/>
      <w:r w:rsidRPr="008F76FD">
        <w:rPr>
          <w:rFonts w:ascii="Times New Roman" w:eastAsia="Cambria" w:hAnsi="Times New Roman" w:cs="Times New Roman"/>
          <w:sz w:val="20"/>
          <w:szCs w:val="20"/>
        </w:rPr>
        <w:t>, and a sober view of the Soviets.</w:t>
      </w:r>
    </w:p>
    <w:p w14:paraId="220A485C"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We know that government must be as well-managed as it is well-meaning.</w:t>
      </w:r>
    </w:p>
    <w:p w14:paraId="7F86B288" w14:textId="640319EB"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We know that a healthy, growing private economy is the key to the future …</w:t>
      </w:r>
    </w:p>
    <w:p w14:paraId="49F31B8F" w14:textId="77777777" w:rsidR="00717802" w:rsidRPr="008F76FD" w:rsidRDefault="00717802" w:rsidP="00411EC7">
      <w:pPr>
        <w:spacing w:line="480" w:lineRule="auto"/>
        <w:ind w:left="720"/>
        <w:rPr>
          <w:rFonts w:ascii="Times New Roman" w:eastAsia="Cambria" w:hAnsi="Times New Roman" w:cs="Times New Roman"/>
          <w:sz w:val="20"/>
          <w:szCs w:val="20"/>
        </w:rPr>
      </w:pPr>
      <w:r w:rsidRPr="008F76FD">
        <w:rPr>
          <w:rFonts w:ascii="Times New Roman" w:eastAsia="Cambria" w:hAnsi="Times New Roman" w:cs="Times New Roman"/>
          <w:sz w:val="20"/>
          <w:szCs w:val="20"/>
        </w:rPr>
        <w:t xml:space="preserve">Look at our platform. There are no </w:t>
      </w:r>
      <w:proofErr w:type="spellStart"/>
      <w:r w:rsidRPr="008F76FD">
        <w:rPr>
          <w:rFonts w:ascii="Times New Roman" w:eastAsia="Cambria" w:hAnsi="Times New Roman" w:cs="Times New Roman"/>
          <w:sz w:val="20"/>
          <w:szCs w:val="20"/>
        </w:rPr>
        <w:t>defense</w:t>
      </w:r>
      <w:proofErr w:type="spellEnd"/>
      <w:r w:rsidRPr="008F76FD">
        <w:rPr>
          <w:rFonts w:ascii="Times New Roman" w:eastAsia="Cambria" w:hAnsi="Times New Roman" w:cs="Times New Roman"/>
          <w:sz w:val="20"/>
          <w:szCs w:val="20"/>
        </w:rPr>
        <w:t xml:space="preserve"> cuts that weaken our security; no business taxes that weaken our economy; no laundry lists that raid our Treasury.</w:t>
      </w:r>
    </w:p>
    <w:p w14:paraId="0E752913" w14:textId="77777777" w:rsidR="00717802" w:rsidRPr="008F76FD" w:rsidRDefault="00717802" w:rsidP="00411EC7">
      <w:pPr>
        <w:spacing w:line="480" w:lineRule="auto"/>
        <w:ind w:left="720"/>
        <w:rPr>
          <w:rFonts w:ascii="Times New Roman" w:eastAsia="Cambria" w:hAnsi="Times New Roman" w:cs="Times New Roman"/>
          <w:sz w:val="20"/>
          <w:szCs w:val="20"/>
        </w:rPr>
      </w:pPr>
      <w:r w:rsidRPr="008F76FD">
        <w:rPr>
          <w:rFonts w:ascii="Times New Roman" w:eastAsia="Cambria" w:hAnsi="Times New Roman" w:cs="Times New Roman"/>
          <w:sz w:val="20"/>
          <w:szCs w:val="20"/>
        </w:rPr>
        <w:t>We are wiser, stronger, and focused on the future. If Mr. Reagan wants to re-run the 1980 campaign: Fine. Let them fight over the past. We're fighting for the American future - and that's why we're going to win this campaign.</w:t>
      </w:r>
    </w:p>
    <w:p w14:paraId="4C3A1FC6" w14:textId="77777777" w:rsidR="00717802" w:rsidRDefault="00717802" w:rsidP="00411EC7">
      <w:pPr>
        <w:spacing w:line="480" w:lineRule="auto"/>
        <w:rPr>
          <w:rFonts w:ascii="Times New Roman" w:eastAsia="Cambria" w:hAnsi="Times New Roman" w:cs="Times New Roman"/>
        </w:rPr>
      </w:pPr>
    </w:p>
    <w:p w14:paraId="6CE1CD90" w14:textId="14E2D9CE"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lastRenderedPageBreak/>
        <w:t>In an attempt to portray his party as that with the right vision for the country, Mondale listed charges against Reagan’s record:</w:t>
      </w:r>
    </w:p>
    <w:p w14:paraId="66062648" w14:textId="77777777" w:rsidR="00717802" w:rsidRDefault="00717802" w:rsidP="00411EC7">
      <w:pPr>
        <w:spacing w:line="480" w:lineRule="auto"/>
        <w:rPr>
          <w:rFonts w:ascii="Times New Roman" w:eastAsia="Cambria" w:hAnsi="Times New Roman" w:cs="Times New Roman"/>
        </w:rPr>
      </w:pPr>
    </w:p>
    <w:p w14:paraId="3FB57580"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One last word to those who voted for Mr. Reagan.</w:t>
      </w:r>
    </w:p>
    <w:p w14:paraId="2F6980CC"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I know what you were saying. But I also know what you were not saying.</w:t>
      </w:r>
    </w:p>
    <w:p w14:paraId="7D7EEF04"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You did not vote for a $200 billion deficit.</w:t>
      </w:r>
    </w:p>
    <w:p w14:paraId="09A475A7"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You did not vote for an arms race.</w:t>
      </w:r>
    </w:p>
    <w:p w14:paraId="05422B43"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You did not vote to turn the heavens into a battleground.</w:t>
      </w:r>
    </w:p>
    <w:p w14:paraId="56826787"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You did not vote to savage Social Security and Medicare.</w:t>
      </w:r>
    </w:p>
    <w:p w14:paraId="63CA9D1A"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You did not vote to destroy family farming.</w:t>
      </w:r>
    </w:p>
    <w:p w14:paraId="6EF9E055"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You did not vote to trash the civil rights laws.</w:t>
      </w:r>
    </w:p>
    <w:p w14:paraId="032020AF"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You did not vote to poison the environment.</w:t>
      </w:r>
    </w:p>
    <w:p w14:paraId="02927A2C" w14:textId="77777777" w:rsidR="00717802" w:rsidRPr="008F76FD" w:rsidRDefault="00717802" w:rsidP="00411EC7">
      <w:pPr>
        <w:spacing w:line="480" w:lineRule="auto"/>
        <w:ind w:firstLine="720"/>
        <w:rPr>
          <w:rFonts w:ascii="Times New Roman" w:eastAsia="Cambria" w:hAnsi="Times New Roman" w:cs="Times New Roman"/>
          <w:sz w:val="20"/>
          <w:szCs w:val="20"/>
        </w:rPr>
      </w:pPr>
      <w:r w:rsidRPr="008F76FD">
        <w:rPr>
          <w:rFonts w:ascii="Times New Roman" w:eastAsia="Cambria" w:hAnsi="Times New Roman" w:cs="Times New Roman"/>
          <w:sz w:val="20"/>
          <w:szCs w:val="20"/>
        </w:rPr>
        <w:t>You did not vote to assault the poor, the sick, and the disabled.</w:t>
      </w:r>
    </w:p>
    <w:p w14:paraId="5DCA6C1B" w14:textId="77777777" w:rsidR="00717802" w:rsidRPr="0082454A" w:rsidRDefault="00717802" w:rsidP="00411EC7">
      <w:pPr>
        <w:spacing w:line="480" w:lineRule="auto"/>
        <w:ind w:firstLine="720"/>
        <w:rPr>
          <w:rFonts w:ascii="Times New Roman" w:eastAsia="Cambria" w:hAnsi="Times New Roman" w:cs="Times New Roman"/>
        </w:rPr>
      </w:pPr>
    </w:p>
    <w:p w14:paraId="738421F9" w14:textId="1CB43C26"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In a throwback to Reagan’s concluding remarks in his 1980 debate with Carter, Mondale summarised: ‘</w:t>
      </w:r>
      <w:r w:rsidRPr="0082454A">
        <w:rPr>
          <w:rFonts w:ascii="Times New Roman" w:eastAsia="Cambria" w:hAnsi="Times New Roman" w:cs="Times New Roman"/>
        </w:rPr>
        <w:t>Four years ago, many of you voted for Mr. Reagan because he promised you'd be better off. And today, the rich are better off. But working Americans are worse off, and the middle class is standing on a trap door.</w:t>
      </w:r>
      <w:r>
        <w:rPr>
          <w:rFonts w:ascii="Times New Roman" w:eastAsia="Cambria" w:hAnsi="Times New Roman" w:cs="Times New Roman"/>
        </w:rPr>
        <w:t>’</w:t>
      </w:r>
      <w:r>
        <w:rPr>
          <w:rStyle w:val="EndnoteReference"/>
          <w:rFonts w:ascii="Times New Roman" w:eastAsia="Cambria" w:hAnsi="Times New Roman" w:cs="Times New Roman"/>
        </w:rPr>
        <w:endnoteReference w:id="243"/>
      </w:r>
      <w:r>
        <w:rPr>
          <w:rFonts w:ascii="Times New Roman" w:eastAsia="Cambria" w:hAnsi="Times New Roman" w:cs="Times New Roman"/>
        </w:rPr>
        <w:t xml:space="preserve"> </w:t>
      </w:r>
    </w:p>
    <w:p w14:paraId="192F53A5" w14:textId="4529D9C0" w:rsidR="00717802" w:rsidRPr="0037494A" w:rsidRDefault="00717802" w:rsidP="00411EC7">
      <w:pPr>
        <w:spacing w:line="480" w:lineRule="auto"/>
        <w:ind w:firstLine="720"/>
        <w:rPr>
          <w:rFonts w:ascii="Times New Roman" w:eastAsia="Cambria" w:hAnsi="Times New Roman" w:cs="Times New Roman"/>
        </w:rPr>
      </w:pPr>
      <w:r>
        <w:rPr>
          <w:rFonts w:ascii="Times New Roman" w:eastAsia="Cambria" w:hAnsi="Times New Roman" w:cs="Times New Roman"/>
        </w:rPr>
        <w:t>Of course, the Mondale campaign was fighting an electoral contest that had already been defined by his opponents. One Reagan advertisement took ownership of the term ‘Reaganomics’ way from its critics of the 1982 midterms, claiming its success was evident compared to the alternative that was on offer to Americans.</w:t>
      </w:r>
      <w:r w:rsidRPr="0037494A">
        <w:rPr>
          <w:rFonts w:ascii="Times New Roman" w:eastAsia="Cambria" w:hAnsi="Times New Roman" w:cs="Times New Roman"/>
        </w:rPr>
        <w:t xml:space="preserve"> The advertisement </w:t>
      </w:r>
      <w:r>
        <w:rPr>
          <w:rFonts w:ascii="Times New Roman" w:eastAsia="Cambria" w:hAnsi="Times New Roman" w:cs="Times New Roman"/>
        </w:rPr>
        <w:t>explicitly argued that a</w:t>
      </w:r>
      <w:r w:rsidRPr="0037494A">
        <w:rPr>
          <w:rFonts w:ascii="Times New Roman" w:eastAsia="Cambria" w:hAnsi="Times New Roman" w:cs="Times New Roman"/>
        </w:rPr>
        <w:t xml:space="preserve"> Mondale presidency would </w:t>
      </w:r>
      <w:r>
        <w:rPr>
          <w:rFonts w:ascii="Times New Roman" w:eastAsia="Cambria" w:hAnsi="Times New Roman" w:cs="Times New Roman"/>
        </w:rPr>
        <w:t>increase</w:t>
      </w:r>
      <w:r w:rsidRPr="0037494A">
        <w:rPr>
          <w:rFonts w:ascii="Times New Roman" w:eastAsia="Cambria" w:hAnsi="Times New Roman" w:cs="Times New Roman"/>
        </w:rPr>
        <w:t xml:space="preserve"> taxation (which he</w:t>
      </w:r>
      <w:r>
        <w:rPr>
          <w:rFonts w:ascii="Times New Roman" w:eastAsia="Cambria" w:hAnsi="Times New Roman" w:cs="Times New Roman"/>
        </w:rPr>
        <w:t xml:space="preserve"> could not deny having</w:t>
      </w:r>
      <w:r w:rsidRPr="0037494A">
        <w:rPr>
          <w:rFonts w:ascii="Times New Roman" w:eastAsia="Cambria" w:hAnsi="Times New Roman" w:cs="Times New Roman"/>
        </w:rPr>
        <w:t xml:space="preserve"> admitted </w:t>
      </w:r>
      <w:r>
        <w:rPr>
          <w:rFonts w:ascii="Times New Roman" w:eastAsia="Cambria" w:hAnsi="Times New Roman" w:cs="Times New Roman"/>
        </w:rPr>
        <w:t>this would be a necessity in his convention address</w:t>
      </w:r>
      <w:r w:rsidRPr="0037494A">
        <w:rPr>
          <w:rFonts w:ascii="Times New Roman" w:eastAsia="Cambria" w:hAnsi="Times New Roman" w:cs="Times New Roman"/>
        </w:rPr>
        <w:t xml:space="preserve">).  The narration </w:t>
      </w:r>
      <w:r>
        <w:rPr>
          <w:rFonts w:ascii="Times New Roman" w:eastAsia="Cambria" w:hAnsi="Times New Roman" w:cs="Times New Roman"/>
        </w:rPr>
        <w:t>explained:</w:t>
      </w:r>
    </w:p>
    <w:p w14:paraId="47A8B0F7" w14:textId="77777777" w:rsidR="00717802" w:rsidRPr="0037494A" w:rsidRDefault="00717802" w:rsidP="00411EC7">
      <w:pPr>
        <w:spacing w:line="480" w:lineRule="auto"/>
        <w:rPr>
          <w:rFonts w:ascii="Times New Roman" w:eastAsia="Cambria" w:hAnsi="Times New Roman" w:cs="Times New Roman"/>
        </w:rPr>
      </w:pPr>
    </w:p>
    <w:p w14:paraId="2D99CD45" w14:textId="77777777" w:rsidR="00717802" w:rsidRPr="008F76FD" w:rsidRDefault="00717802" w:rsidP="00411EC7">
      <w:pPr>
        <w:spacing w:line="480" w:lineRule="auto"/>
        <w:ind w:left="720"/>
        <w:rPr>
          <w:rFonts w:ascii="Times New Roman" w:eastAsia="Cambria" w:hAnsi="Times New Roman" w:cs="Times New Roman"/>
          <w:sz w:val="20"/>
          <w:szCs w:val="20"/>
        </w:rPr>
      </w:pPr>
      <w:r w:rsidRPr="008F76FD">
        <w:rPr>
          <w:rFonts w:ascii="Times New Roman" w:eastAsia="Cambria" w:hAnsi="Times New Roman" w:cs="Times New Roman"/>
          <w:sz w:val="20"/>
          <w:szCs w:val="20"/>
        </w:rPr>
        <w:t xml:space="preserve">With Reaganomics you cut taxes, with </w:t>
      </w:r>
      <w:proofErr w:type="spellStart"/>
      <w:r w:rsidRPr="008F76FD">
        <w:rPr>
          <w:rFonts w:ascii="Times New Roman" w:eastAsia="Cambria" w:hAnsi="Times New Roman" w:cs="Times New Roman"/>
          <w:sz w:val="20"/>
          <w:szCs w:val="20"/>
        </w:rPr>
        <w:t>Mondalenomics</w:t>
      </w:r>
      <w:proofErr w:type="spellEnd"/>
      <w:r w:rsidRPr="008F76FD">
        <w:rPr>
          <w:rFonts w:ascii="Times New Roman" w:eastAsia="Cambria" w:hAnsi="Times New Roman" w:cs="Times New Roman"/>
          <w:sz w:val="20"/>
          <w:szCs w:val="20"/>
        </w:rPr>
        <w:t xml:space="preserve">, you raise taxes … With Reaganomics you cut deficits through growth and less government spending, with </w:t>
      </w:r>
      <w:proofErr w:type="spellStart"/>
      <w:r w:rsidRPr="008F76FD">
        <w:rPr>
          <w:rFonts w:ascii="Times New Roman" w:eastAsia="Cambria" w:hAnsi="Times New Roman" w:cs="Times New Roman"/>
          <w:sz w:val="20"/>
          <w:szCs w:val="20"/>
        </w:rPr>
        <w:t>Mondalenomics</w:t>
      </w:r>
      <w:proofErr w:type="spellEnd"/>
      <w:r w:rsidRPr="008F76FD">
        <w:rPr>
          <w:rFonts w:ascii="Times New Roman" w:eastAsia="Cambria" w:hAnsi="Times New Roman" w:cs="Times New Roman"/>
          <w:sz w:val="20"/>
          <w:szCs w:val="20"/>
        </w:rPr>
        <w:t xml:space="preserve"> you raise taxes.  With </w:t>
      </w:r>
      <w:r w:rsidRPr="008F76FD">
        <w:rPr>
          <w:rFonts w:ascii="Times New Roman" w:eastAsia="Cambria" w:hAnsi="Times New Roman" w:cs="Times New Roman"/>
          <w:sz w:val="20"/>
          <w:szCs w:val="20"/>
        </w:rPr>
        <w:lastRenderedPageBreak/>
        <w:t xml:space="preserve">Reaganomics you create incentives that will move us forward, with </w:t>
      </w:r>
      <w:proofErr w:type="spellStart"/>
      <w:r w:rsidRPr="008F76FD">
        <w:rPr>
          <w:rFonts w:ascii="Times New Roman" w:eastAsia="Cambria" w:hAnsi="Times New Roman" w:cs="Times New Roman"/>
          <w:sz w:val="20"/>
          <w:szCs w:val="20"/>
        </w:rPr>
        <w:t>Mondalenomics</w:t>
      </w:r>
      <w:proofErr w:type="spellEnd"/>
      <w:r w:rsidRPr="008F76FD">
        <w:rPr>
          <w:rFonts w:ascii="Times New Roman" w:eastAsia="Cambria" w:hAnsi="Times New Roman" w:cs="Times New Roman"/>
          <w:sz w:val="20"/>
          <w:szCs w:val="20"/>
        </w:rPr>
        <w:t xml:space="preserve">, you raise taxes.  They both work, the difference is Reaganomics works for you, </w:t>
      </w:r>
      <w:proofErr w:type="spellStart"/>
      <w:r w:rsidRPr="008F76FD">
        <w:rPr>
          <w:rFonts w:ascii="Times New Roman" w:eastAsia="Cambria" w:hAnsi="Times New Roman" w:cs="Times New Roman"/>
          <w:sz w:val="20"/>
          <w:szCs w:val="20"/>
        </w:rPr>
        <w:t>Mondalenomics</w:t>
      </w:r>
      <w:proofErr w:type="spellEnd"/>
      <w:r w:rsidRPr="008F76FD">
        <w:rPr>
          <w:rFonts w:ascii="Times New Roman" w:eastAsia="Cambria" w:hAnsi="Times New Roman" w:cs="Times New Roman"/>
          <w:sz w:val="20"/>
          <w:szCs w:val="20"/>
        </w:rPr>
        <w:t xml:space="preserve"> works against you.</w:t>
      </w:r>
      <w:r w:rsidRPr="008F76FD">
        <w:rPr>
          <w:rFonts w:ascii="Times New Roman" w:eastAsia="Cambria" w:hAnsi="Times New Roman" w:cs="Times New Roman"/>
          <w:sz w:val="20"/>
          <w:szCs w:val="20"/>
          <w:vertAlign w:val="superscript"/>
        </w:rPr>
        <w:endnoteReference w:id="244"/>
      </w:r>
      <w:r w:rsidRPr="008F76FD">
        <w:rPr>
          <w:rFonts w:ascii="Times New Roman" w:eastAsia="Cambria" w:hAnsi="Times New Roman" w:cs="Times New Roman"/>
          <w:sz w:val="20"/>
          <w:szCs w:val="20"/>
        </w:rPr>
        <w:t xml:space="preserve">   </w:t>
      </w:r>
    </w:p>
    <w:p w14:paraId="0064AC3B" w14:textId="77777777" w:rsidR="00717802" w:rsidRPr="0037494A" w:rsidRDefault="00717802" w:rsidP="00411EC7">
      <w:pPr>
        <w:spacing w:line="480" w:lineRule="auto"/>
        <w:rPr>
          <w:rFonts w:ascii="Times New Roman" w:eastAsia="Cambria" w:hAnsi="Times New Roman" w:cs="Times New Roman"/>
        </w:rPr>
      </w:pPr>
    </w:p>
    <w:p w14:paraId="4162713A" w14:textId="77777777"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 xml:space="preserve">The message was clear: Reagan was for voters’ interests while Mondale would make their lives more difficult. As with the previous ‘Morning in America’ </w:t>
      </w:r>
      <w:r w:rsidRPr="009631FA">
        <w:rPr>
          <w:rFonts w:ascii="Times New Roman" w:eastAsia="Cambria" w:hAnsi="Times New Roman" w:cs="Times New Roman"/>
        </w:rPr>
        <w:t>advertisements</w:t>
      </w:r>
      <w:r>
        <w:rPr>
          <w:rFonts w:ascii="Times New Roman" w:eastAsia="Cambria" w:hAnsi="Times New Roman" w:cs="Times New Roman"/>
        </w:rPr>
        <w:t>, the Reagan campaign’s themes</w:t>
      </w:r>
      <w:r w:rsidRPr="009631FA">
        <w:rPr>
          <w:rFonts w:ascii="Times New Roman" w:eastAsia="Cambria" w:hAnsi="Times New Roman" w:cs="Times New Roman"/>
        </w:rPr>
        <w:t xml:space="preserve"> were</w:t>
      </w:r>
      <w:r>
        <w:rPr>
          <w:rFonts w:ascii="Times New Roman" w:eastAsia="Cambria" w:hAnsi="Times New Roman" w:cs="Times New Roman"/>
        </w:rPr>
        <w:t xml:space="preserve"> those</w:t>
      </w:r>
      <w:r w:rsidRPr="009631FA">
        <w:rPr>
          <w:rFonts w:ascii="Times New Roman" w:eastAsia="Cambria" w:hAnsi="Times New Roman" w:cs="Times New Roman"/>
        </w:rPr>
        <w:t xml:space="preserve"> identified by Wirthlin and the Republicans: the campaign to re-elect </w:t>
      </w:r>
      <w:r>
        <w:rPr>
          <w:rFonts w:ascii="Times New Roman" w:eastAsia="Cambria" w:hAnsi="Times New Roman" w:cs="Times New Roman"/>
        </w:rPr>
        <w:t>the president</w:t>
      </w:r>
      <w:r w:rsidRPr="009631FA">
        <w:rPr>
          <w:rFonts w:ascii="Times New Roman" w:eastAsia="Cambria" w:hAnsi="Times New Roman" w:cs="Times New Roman"/>
        </w:rPr>
        <w:t xml:space="preserve"> framed the election as a choice between the failed past of Carter and the Democrats, compared to what was presented as brighter future with the president. </w:t>
      </w:r>
    </w:p>
    <w:p w14:paraId="74D532BB" w14:textId="77777777" w:rsidR="00717802" w:rsidRDefault="00717802" w:rsidP="00411EC7">
      <w:pPr>
        <w:spacing w:line="480" w:lineRule="auto"/>
        <w:rPr>
          <w:rFonts w:ascii="Times New Roman" w:eastAsia="Cambria" w:hAnsi="Times New Roman" w:cs="Times New Roman"/>
        </w:rPr>
      </w:pPr>
    </w:p>
    <w:p w14:paraId="313016F2" w14:textId="789E8805" w:rsidR="00717802" w:rsidRPr="009631FA" w:rsidRDefault="00717802" w:rsidP="00411EC7">
      <w:pPr>
        <w:spacing w:line="480" w:lineRule="auto"/>
        <w:ind w:firstLine="720"/>
        <w:rPr>
          <w:rFonts w:ascii="Times New Roman" w:eastAsia="Cambria" w:hAnsi="Times New Roman" w:cs="Times New Roman"/>
        </w:rPr>
      </w:pPr>
      <w:r>
        <w:rPr>
          <w:rFonts w:ascii="Times New Roman" w:eastAsia="Cambria" w:hAnsi="Times New Roman" w:cs="Times New Roman"/>
        </w:rPr>
        <w:t>T</w:t>
      </w:r>
      <w:r w:rsidRPr="009631FA">
        <w:rPr>
          <w:rFonts w:ascii="Times New Roman" w:eastAsia="Cambria" w:hAnsi="Times New Roman" w:cs="Times New Roman"/>
        </w:rPr>
        <w:t>he Republican platform at their party convention argued:</w:t>
      </w:r>
    </w:p>
    <w:p w14:paraId="1CED0EA5" w14:textId="77777777" w:rsidR="00717802" w:rsidRPr="0037494A" w:rsidRDefault="00717802" w:rsidP="00411EC7">
      <w:pPr>
        <w:spacing w:line="480" w:lineRule="auto"/>
        <w:rPr>
          <w:rFonts w:ascii="Times New Roman" w:eastAsia="Cambria" w:hAnsi="Times New Roman" w:cs="Times New Roman"/>
        </w:rPr>
      </w:pPr>
    </w:p>
    <w:p w14:paraId="4D5791CE" w14:textId="77777777" w:rsidR="00717802" w:rsidRPr="008F76FD" w:rsidRDefault="00717802" w:rsidP="00411EC7">
      <w:pPr>
        <w:spacing w:line="480" w:lineRule="auto"/>
        <w:ind w:left="720"/>
        <w:rPr>
          <w:rFonts w:ascii="Times New Roman" w:eastAsia="Cambria" w:hAnsi="Times New Roman" w:cs="Times New Roman"/>
          <w:sz w:val="20"/>
          <w:szCs w:val="20"/>
        </w:rPr>
      </w:pPr>
      <w:r w:rsidRPr="008F76FD">
        <w:rPr>
          <w:rFonts w:ascii="Times New Roman" w:eastAsia="Cambria" w:hAnsi="Times New Roman" w:cs="Times New Roman"/>
          <w:sz w:val="20"/>
          <w:szCs w:val="20"/>
        </w:rPr>
        <w:t>We brought about a new beginning. Americans are better off than they were four years ago, and they're still improving. Almost six and one-half million have found jobs since the recovery began, the largest increase in our history. One and one-half million have come in manufacturing—a part of our economy designated for stagnation and government control by Democrats. More than 107 million Americans, more than ever before, are working. Their industry proves that policies which increase incentives for work, saving, and investment do lead to economic growth, while the redistributionist policies of the past did cause unemployment, declining incomes, and idle industries.</w:t>
      </w:r>
      <w:r w:rsidRPr="008F76FD">
        <w:rPr>
          <w:rFonts w:ascii="Times New Roman" w:eastAsia="Cambria" w:hAnsi="Times New Roman" w:cs="Times New Roman"/>
          <w:sz w:val="20"/>
          <w:szCs w:val="20"/>
          <w:vertAlign w:val="superscript"/>
        </w:rPr>
        <w:endnoteReference w:id="245"/>
      </w:r>
    </w:p>
    <w:p w14:paraId="338158B7" w14:textId="77777777" w:rsidR="00717802" w:rsidRPr="0037494A" w:rsidRDefault="00717802" w:rsidP="00411EC7">
      <w:pPr>
        <w:spacing w:line="480" w:lineRule="auto"/>
        <w:rPr>
          <w:rFonts w:ascii="Times New Roman" w:eastAsia="Cambria" w:hAnsi="Times New Roman" w:cs="Times New Roman"/>
        </w:rPr>
      </w:pPr>
    </w:p>
    <w:p w14:paraId="49A741ED" w14:textId="4079218E" w:rsidR="00717802" w:rsidRPr="008F76FD" w:rsidRDefault="00717802" w:rsidP="008F76FD">
      <w:pPr>
        <w:spacing w:line="480" w:lineRule="auto"/>
        <w:rPr>
          <w:rFonts w:ascii="Times New Roman" w:eastAsia="Cambria" w:hAnsi="Times New Roman" w:cs="Times New Roman"/>
        </w:rPr>
      </w:pPr>
      <w:r>
        <w:rPr>
          <w:rFonts w:ascii="Times New Roman" w:eastAsia="Cambria" w:hAnsi="Times New Roman" w:cs="Times New Roman"/>
        </w:rPr>
        <w:t xml:space="preserve">As planned, the message sought to mitigate any concerns or questions that voters had about Reagan’s compassion and care about </w:t>
      </w:r>
      <w:r w:rsidRPr="0037494A">
        <w:rPr>
          <w:rFonts w:ascii="Times New Roman" w:eastAsia="Cambria" w:hAnsi="Times New Roman" w:cs="Times New Roman"/>
        </w:rPr>
        <w:t>issue</w:t>
      </w:r>
      <w:r>
        <w:rPr>
          <w:rFonts w:ascii="Times New Roman" w:eastAsia="Cambria" w:hAnsi="Times New Roman" w:cs="Times New Roman"/>
        </w:rPr>
        <w:t>s</w:t>
      </w:r>
      <w:r w:rsidRPr="0037494A">
        <w:rPr>
          <w:rFonts w:ascii="Times New Roman" w:eastAsia="Cambria" w:hAnsi="Times New Roman" w:cs="Times New Roman"/>
        </w:rPr>
        <w:t xml:space="preserve"> </w:t>
      </w:r>
      <w:r>
        <w:rPr>
          <w:rFonts w:ascii="Times New Roman" w:eastAsia="Cambria" w:hAnsi="Times New Roman" w:cs="Times New Roman"/>
        </w:rPr>
        <w:t>of unemployment and inequality:</w:t>
      </w:r>
      <w:r w:rsidRPr="0037494A">
        <w:rPr>
          <w:rFonts w:ascii="Times New Roman" w:eastAsia="Cambria" w:hAnsi="Times New Roman" w:cs="Times New Roman"/>
        </w:rPr>
        <w:t xml:space="preserve"> </w:t>
      </w:r>
      <w:r>
        <w:rPr>
          <w:rFonts w:ascii="Times New Roman" w:eastAsia="Cambria" w:hAnsi="Times New Roman" w:cs="Times New Roman"/>
        </w:rPr>
        <w:t>‘</w:t>
      </w:r>
      <w:r w:rsidRPr="0037494A">
        <w:rPr>
          <w:rFonts w:ascii="Times New Roman" w:eastAsia="Cambria" w:hAnsi="Times New Roman" w:cs="Times New Roman"/>
        </w:rPr>
        <w:t>We must help the poor escape poverty by building an economy which creates more jobs, the greatest poverty fighter of them all. Not to help the poor is to abandon them and demean our society; but to help the poor without offering them a chance to escape poverty is ultimately to degrade us all.</w:t>
      </w:r>
      <w:r>
        <w:rPr>
          <w:rFonts w:ascii="Times New Roman" w:eastAsia="Cambria" w:hAnsi="Times New Roman" w:cs="Times New Roman"/>
        </w:rPr>
        <w:t>’</w:t>
      </w:r>
      <w:r w:rsidRPr="0037494A">
        <w:rPr>
          <w:rFonts w:ascii="Times New Roman" w:eastAsia="Cambria" w:hAnsi="Times New Roman" w:cs="Times New Roman"/>
          <w:vertAlign w:val="superscript"/>
        </w:rPr>
        <w:endnoteReference w:id="246"/>
      </w:r>
      <w:r>
        <w:rPr>
          <w:rFonts w:ascii="Times New Roman" w:eastAsia="Cambria" w:hAnsi="Times New Roman" w:cs="Times New Roman"/>
        </w:rPr>
        <w:t xml:space="preserve"> </w:t>
      </w:r>
      <w:r w:rsidRPr="007E2104">
        <w:rPr>
          <w:rFonts w:ascii="Times New Roman" w:eastAsia="Cambria" w:hAnsi="Times New Roman" w:cs="Times New Roman"/>
          <w:lang w:val="en-US"/>
        </w:rPr>
        <w:t xml:space="preserve">Billy Joel’s </w:t>
      </w:r>
      <w:r w:rsidRPr="00A709F3">
        <w:rPr>
          <w:rFonts w:ascii="Times New Roman" w:eastAsia="Cambria" w:hAnsi="Times New Roman" w:cs="Times New Roman"/>
          <w:i/>
          <w:lang w:val="en-US"/>
        </w:rPr>
        <w:t>Uptown Girl</w:t>
      </w:r>
      <w:r>
        <w:rPr>
          <w:rFonts w:ascii="Times New Roman" w:eastAsia="Cambria" w:hAnsi="Times New Roman" w:cs="Times New Roman"/>
          <w:lang w:val="en-US"/>
        </w:rPr>
        <w:t xml:space="preserve"> played into the concept that </w:t>
      </w:r>
      <w:r w:rsidRPr="007E2104">
        <w:rPr>
          <w:rFonts w:ascii="Times New Roman" w:eastAsia="Cambria" w:hAnsi="Times New Roman" w:cs="Times New Roman"/>
          <w:lang w:val="en-US"/>
        </w:rPr>
        <w:t xml:space="preserve">‘Prouder, Stronger, Better’ </w:t>
      </w:r>
      <w:r>
        <w:rPr>
          <w:rFonts w:ascii="Times New Roman" w:eastAsia="Cambria" w:hAnsi="Times New Roman" w:cs="Times New Roman"/>
          <w:lang w:val="en-US"/>
        </w:rPr>
        <w:t>was</w:t>
      </w:r>
      <w:r w:rsidRPr="007E2104">
        <w:rPr>
          <w:rFonts w:ascii="Times New Roman" w:eastAsia="Cambria" w:hAnsi="Times New Roman" w:cs="Times New Roman"/>
          <w:lang w:val="en-US"/>
        </w:rPr>
        <w:t xml:space="preserve"> selling, blending worlds like </w:t>
      </w:r>
      <w:r w:rsidRPr="007E2104">
        <w:rPr>
          <w:rFonts w:ascii="Times New Roman" w:eastAsia="Cambria" w:hAnsi="Times New Roman" w:cs="Times New Roman"/>
          <w:i/>
          <w:iCs/>
          <w:lang w:val="en-US"/>
        </w:rPr>
        <w:t xml:space="preserve">Trading Places </w:t>
      </w:r>
      <w:r w:rsidRPr="007E2104">
        <w:rPr>
          <w:rFonts w:ascii="Times New Roman" w:eastAsia="Cambria" w:hAnsi="Times New Roman" w:cs="Times New Roman"/>
          <w:lang w:val="en-US"/>
        </w:rPr>
        <w:t xml:space="preserve">(1983) and </w:t>
      </w:r>
      <w:r w:rsidRPr="007E2104">
        <w:rPr>
          <w:rFonts w:ascii="Times New Roman" w:eastAsia="Cambria" w:hAnsi="Times New Roman" w:cs="Times New Roman"/>
          <w:i/>
          <w:iCs/>
          <w:lang w:val="en-US"/>
        </w:rPr>
        <w:t>Beverly Hills Cop</w:t>
      </w:r>
      <w:r w:rsidRPr="007E2104">
        <w:rPr>
          <w:rFonts w:ascii="Times New Roman" w:eastAsia="Cambria" w:hAnsi="Times New Roman" w:cs="Times New Roman"/>
          <w:lang w:val="en-US"/>
        </w:rPr>
        <w:t xml:space="preserve"> (1984).  </w:t>
      </w:r>
      <w:r>
        <w:rPr>
          <w:rFonts w:ascii="Times New Roman" w:eastAsia="Cambria" w:hAnsi="Times New Roman" w:cs="Times New Roman"/>
          <w:lang w:val="en-US"/>
        </w:rPr>
        <w:t>The lyrics were a</w:t>
      </w:r>
      <w:r w:rsidRPr="007E2104">
        <w:rPr>
          <w:rFonts w:ascii="Times New Roman" w:eastAsia="Cambria" w:hAnsi="Times New Roman" w:cs="Times New Roman"/>
          <w:lang w:val="en-US"/>
        </w:rPr>
        <w:t xml:space="preserve"> collision of high and low, the haves and have-nots</w:t>
      </w:r>
      <w:r w:rsidRPr="003B228C">
        <w:rPr>
          <w:rFonts w:ascii="Times New Roman" w:eastAsia="Cambria" w:hAnsi="Times New Roman" w:cs="Times New Roman"/>
          <w:iCs/>
          <w:lang w:val="en-US"/>
        </w:rPr>
        <w:t>.</w:t>
      </w:r>
      <w:r w:rsidRPr="003B228C">
        <w:rPr>
          <w:rFonts w:ascii="Times New Roman" w:eastAsia="Cambria" w:hAnsi="Times New Roman" w:cs="Times New Roman"/>
          <w:vertAlign w:val="superscript"/>
          <w:lang w:val="en-US"/>
        </w:rPr>
        <w:endnoteReference w:id="247"/>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The music video depicted </w:t>
      </w:r>
      <w:r w:rsidRPr="007E2104">
        <w:rPr>
          <w:rFonts w:ascii="Times New Roman" w:eastAsia="Cambria" w:hAnsi="Times New Roman" w:cs="Times New Roman"/>
          <w:lang w:val="en-US"/>
        </w:rPr>
        <w:lastRenderedPageBreak/>
        <w:t>an ‘Uptown Cosmetics’ model – and Joel’s future wife – climbing from a Rolls Royce before a group of auto-mechanics before leaving with one on a motorcycle, the sound harking back to Frankie Valli tracks of the 1960s.</w:t>
      </w:r>
      <w:r w:rsidRPr="007E2104">
        <w:rPr>
          <w:rFonts w:ascii="Times New Roman" w:eastAsia="Cambria" w:hAnsi="Times New Roman" w:cs="Times New Roman"/>
          <w:vertAlign w:val="superscript"/>
          <w:lang w:val="en-US"/>
        </w:rPr>
        <w:endnoteReference w:id="248"/>
      </w:r>
      <w:r>
        <w:rPr>
          <w:rFonts w:ascii="Times New Roman" w:eastAsia="Cambria" w:hAnsi="Times New Roman" w:cs="Times New Roman"/>
          <w:lang w:val="en-US"/>
        </w:rPr>
        <w:t xml:space="preserve"> The result would no</w:t>
      </w:r>
      <w:r w:rsidRPr="007E2104">
        <w:rPr>
          <w:rFonts w:ascii="Times New Roman" w:eastAsia="Cambria" w:hAnsi="Times New Roman" w:cs="Times New Roman"/>
          <w:lang w:val="en-US"/>
        </w:rPr>
        <w:t>t loo</w:t>
      </w:r>
      <w:r>
        <w:rPr>
          <w:rFonts w:ascii="Times New Roman" w:eastAsia="Cambria" w:hAnsi="Times New Roman" w:cs="Times New Roman"/>
          <w:lang w:val="en-US"/>
        </w:rPr>
        <w:t>k out of place as a scene from 19</w:t>
      </w:r>
      <w:r w:rsidRPr="007E2104">
        <w:rPr>
          <w:rFonts w:ascii="Times New Roman" w:eastAsia="Cambria" w:hAnsi="Times New Roman" w:cs="Times New Roman"/>
          <w:lang w:val="en-US"/>
        </w:rPr>
        <w:t xml:space="preserve">70s musical </w:t>
      </w:r>
      <w:r w:rsidRPr="007E2104">
        <w:rPr>
          <w:rFonts w:ascii="Times New Roman" w:eastAsia="Cambria" w:hAnsi="Times New Roman" w:cs="Times New Roman"/>
          <w:i/>
          <w:iCs/>
          <w:lang w:val="en-US"/>
        </w:rPr>
        <w:t>Grease</w:t>
      </w:r>
      <w:r>
        <w:rPr>
          <w:rFonts w:ascii="Times New Roman" w:eastAsia="Cambria" w:hAnsi="Times New Roman" w:cs="Times New Roman"/>
          <w:iCs/>
          <w:lang w:val="en-US"/>
        </w:rPr>
        <w:t>.</w:t>
      </w:r>
      <w:r w:rsidRPr="007E2104">
        <w:rPr>
          <w:rFonts w:ascii="Times New Roman" w:eastAsia="Cambria" w:hAnsi="Times New Roman" w:cs="Times New Roman"/>
          <w:i/>
          <w:iCs/>
          <w:vertAlign w:val="superscript"/>
          <w:lang w:val="en-US"/>
        </w:rPr>
        <w:endnoteReference w:id="249"/>
      </w:r>
      <w:r w:rsidRPr="007E2104">
        <w:rPr>
          <w:rFonts w:ascii="Times New Roman" w:eastAsia="Cambria" w:hAnsi="Times New Roman" w:cs="Times New Roman"/>
          <w:lang w:val="en-US"/>
        </w:rPr>
        <w:t xml:space="preserve">  This belief in a hope for the ‘average Joe’ seemed to be seeping into the consciousness of the country.  In the film prepared for the </w:t>
      </w:r>
      <w:r>
        <w:rPr>
          <w:rFonts w:ascii="Times New Roman" w:eastAsia="Cambria" w:hAnsi="Times New Roman" w:cs="Times New Roman"/>
          <w:lang w:val="en-US"/>
        </w:rPr>
        <w:t>RNC</w:t>
      </w:r>
      <w:r w:rsidRPr="007E2104">
        <w:rPr>
          <w:rFonts w:ascii="Times New Roman" w:eastAsia="Cambria" w:hAnsi="Times New Roman" w:cs="Times New Roman"/>
          <w:lang w:val="en-US"/>
        </w:rPr>
        <w:t>, one of the vox</w:t>
      </w:r>
      <w:r>
        <w:rPr>
          <w:rFonts w:ascii="Times New Roman" w:eastAsia="Cambria" w:hAnsi="Times New Roman" w:cs="Times New Roman"/>
          <w:lang w:val="en-US"/>
        </w:rPr>
        <w:t xml:space="preserve"> pop interviewees - a blue collar </w:t>
      </w:r>
      <w:proofErr w:type="spellStart"/>
      <w:r>
        <w:rPr>
          <w:rFonts w:ascii="Times New Roman" w:eastAsia="Cambria" w:hAnsi="Times New Roman" w:cs="Times New Roman"/>
          <w:lang w:val="en-US"/>
        </w:rPr>
        <w:t>workerin</w:t>
      </w:r>
      <w:proofErr w:type="spellEnd"/>
      <w:r>
        <w:rPr>
          <w:rFonts w:ascii="Times New Roman" w:eastAsia="Cambria" w:hAnsi="Times New Roman" w:cs="Times New Roman"/>
          <w:lang w:val="en-US"/>
        </w:rPr>
        <w:t xml:space="preserve"> his thirties - proudly stated</w:t>
      </w:r>
      <w:r w:rsidRPr="007E2104">
        <w:rPr>
          <w:rFonts w:ascii="Times New Roman" w:eastAsia="Cambria" w:hAnsi="Times New Roman" w:cs="Times New Roman"/>
          <w:lang w:val="en-US"/>
        </w:rPr>
        <w:t xml:space="preserve"> in his Eastern European accent: </w:t>
      </w:r>
      <w:r>
        <w:rPr>
          <w:rFonts w:ascii="Times New Roman" w:eastAsia="Cambria" w:hAnsi="Times New Roman" w:cs="Times New Roman"/>
          <w:lang w:val="en-US"/>
        </w:rPr>
        <w:t>‘</w:t>
      </w:r>
      <w:r w:rsidRPr="003B228C">
        <w:rPr>
          <w:rFonts w:ascii="Times New Roman" w:eastAsia="Cambria" w:hAnsi="Times New Roman" w:cs="Times New Roman"/>
          <w:iCs/>
          <w:lang w:val="en-US"/>
        </w:rPr>
        <w:t xml:space="preserve">He put me to work, he’s </w:t>
      </w:r>
      <w:proofErr w:type="spellStart"/>
      <w:r w:rsidRPr="003B228C">
        <w:rPr>
          <w:rFonts w:ascii="Times New Roman" w:eastAsia="Cambria" w:hAnsi="Times New Roman" w:cs="Times New Roman"/>
          <w:iCs/>
          <w:lang w:val="en-US"/>
        </w:rPr>
        <w:t>gonna</w:t>
      </w:r>
      <w:proofErr w:type="spellEnd"/>
      <w:r w:rsidRPr="003B228C">
        <w:rPr>
          <w:rFonts w:ascii="Times New Roman" w:eastAsia="Cambria" w:hAnsi="Times New Roman" w:cs="Times New Roman"/>
          <w:iCs/>
          <w:lang w:val="en-US"/>
        </w:rPr>
        <w:t xml:space="preserve"> keep me there.  The man did a good job and I hope he's </w:t>
      </w:r>
      <w:proofErr w:type="spellStart"/>
      <w:r w:rsidRPr="003B228C">
        <w:rPr>
          <w:rFonts w:ascii="Times New Roman" w:eastAsia="Cambria" w:hAnsi="Times New Roman" w:cs="Times New Roman"/>
          <w:iCs/>
          <w:lang w:val="en-US"/>
        </w:rPr>
        <w:t>gonna</w:t>
      </w:r>
      <w:proofErr w:type="spellEnd"/>
      <w:r w:rsidRPr="003B228C">
        <w:rPr>
          <w:rFonts w:ascii="Times New Roman" w:eastAsia="Cambria" w:hAnsi="Times New Roman" w:cs="Times New Roman"/>
          <w:iCs/>
          <w:lang w:val="en-US"/>
        </w:rPr>
        <w:t xml:space="preserve"> go for another four years.  God Bless America.</w:t>
      </w:r>
      <w:r>
        <w:rPr>
          <w:rFonts w:ascii="Times New Roman" w:eastAsia="Cambria" w:hAnsi="Times New Roman" w:cs="Times New Roman"/>
          <w:lang w:val="en-US"/>
        </w:rPr>
        <w:t>’</w:t>
      </w:r>
      <w:r w:rsidRPr="003B228C">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 Another male interviewee (white, </w:t>
      </w:r>
      <w:r>
        <w:rPr>
          <w:rFonts w:ascii="Times New Roman" w:eastAsia="Cambria" w:hAnsi="Times New Roman" w:cs="Times New Roman"/>
          <w:lang w:val="en-US"/>
        </w:rPr>
        <w:t>aged in his sixties or seventies</w:t>
      </w:r>
      <w:r w:rsidRPr="00835465">
        <w:rPr>
          <w:rFonts w:ascii="Times New Roman" w:eastAsia="Cambria" w:hAnsi="Times New Roman" w:cs="Times New Roman"/>
          <w:lang w:val="en-US"/>
        </w:rPr>
        <w:t xml:space="preserve">):  </w:t>
      </w:r>
      <w:r>
        <w:rPr>
          <w:rFonts w:ascii="Times New Roman" w:eastAsia="Cambria" w:hAnsi="Times New Roman" w:cs="Times New Roman"/>
          <w:lang w:val="en-US"/>
        </w:rPr>
        <w:t>‘</w:t>
      </w:r>
      <w:r w:rsidRPr="00835465">
        <w:rPr>
          <w:rFonts w:ascii="Times New Roman" w:eastAsia="Cambria" w:hAnsi="Times New Roman" w:cs="Times New Roman"/>
          <w:iCs/>
          <w:lang w:val="en-US"/>
        </w:rPr>
        <w:t>We're on the upward swing and the factories are working much stronger than before.  The people are getting back to work</w:t>
      </w:r>
      <w:r w:rsidRPr="00835465">
        <w:rPr>
          <w:rFonts w:ascii="Times New Roman" w:eastAsia="Cambria" w:hAnsi="Times New Roman" w:cs="Times New Roman"/>
          <w:lang w:val="en-US"/>
        </w:rPr>
        <w:t>.</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A third (male) interviewee (Italian-American accent): </w:t>
      </w:r>
      <w:r>
        <w:rPr>
          <w:rFonts w:ascii="Times New Roman" w:eastAsia="Cambria" w:hAnsi="Times New Roman" w:cs="Times New Roman"/>
          <w:lang w:val="en-US"/>
        </w:rPr>
        <w:t>‘</w:t>
      </w:r>
      <w:r w:rsidRPr="00835465">
        <w:rPr>
          <w:rFonts w:ascii="Times New Roman" w:eastAsia="Cambria" w:hAnsi="Times New Roman" w:cs="Times New Roman"/>
          <w:iCs/>
          <w:lang w:val="en-US"/>
        </w:rPr>
        <w:t>The economy has never been as great as it has been now in 20 years.  Unemployment is down, interest rates are down, more people are buying homes than ever before... We’re back on top</w:t>
      </w:r>
      <w:r>
        <w:rPr>
          <w:rFonts w:ascii="Times New Roman" w:eastAsia="Cambria" w:hAnsi="Times New Roman" w:cs="Times New Roman"/>
          <w:iCs/>
          <w:lang w:val="en-US"/>
        </w:rPr>
        <w:t>’.</w:t>
      </w:r>
      <w:r w:rsidRPr="00835465">
        <w:rPr>
          <w:rFonts w:ascii="Times New Roman" w:eastAsia="Cambria" w:hAnsi="Times New Roman" w:cs="Times New Roman"/>
          <w:vertAlign w:val="superscript"/>
          <w:lang w:val="en-US"/>
        </w:rPr>
        <w:endnoteReference w:id="250"/>
      </w:r>
      <w:r>
        <w:rPr>
          <w:rFonts w:ascii="Times New Roman" w:eastAsia="Cambria" w:hAnsi="Times New Roman" w:cs="Times New Roman"/>
          <w:lang w:val="en-US"/>
        </w:rPr>
        <w:t xml:space="preserve"> Given the emphasis on hard work in this film, t</w:t>
      </w:r>
      <w:r w:rsidRPr="007E2104">
        <w:rPr>
          <w:rFonts w:ascii="Times New Roman" w:eastAsia="Cambria" w:hAnsi="Times New Roman" w:cs="Times New Roman"/>
          <w:lang w:val="en-US"/>
        </w:rPr>
        <w:t xml:space="preserve">here’s something almost poetic about the fact that ‘Prouder, Stronger, Better’ was, by Rainey’s account, written </w:t>
      </w:r>
      <w:r>
        <w:rPr>
          <w:rFonts w:ascii="Times New Roman" w:eastAsia="Cambria" w:hAnsi="Times New Roman" w:cs="Times New Roman"/>
          <w:lang w:val="en-US"/>
        </w:rPr>
        <w:t xml:space="preserve">along with all his other ads </w:t>
      </w:r>
      <w:r w:rsidRPr="00D04E4E">
        <w:rPr>
          <w:rFonts w:ascii="Times New Roman" w:eastAsia="Cambria" w:hAnsi="Times New Roman" w:cs="Times New Roman"/>
          <w:lang w:val="en-US"/>
        </w:rPr>
        <w:t xml:space="preserve">in a </w:t>
      </w:r>
      <w:r>
        <w:rPr>
          <w:rFonts w:ascii="Times New Roman" w:eastAsia="Cambria" w:hAnsi="Times New Roman" w:cs="Times New Roman"/>
          <w:lang w:val="en-US"/>
        </w:rPr>
        <w:t xml:space="preserve">San Francisco </w:t>
      </w:r>
      <w:r w:rsidRPr="00D04E4E">
        <w:rPr>
          <w:rFonts w:ascii="Times New Roman" w:eastAsia="Cambria" w:hAnsi="Times New Roman" w:cs="Times New Roman"/>
          <w:lang w:val="en-US"/>
        </w:rPr>
        <w:t>bar under the heavy influence of bourbon.</w:t>
      </w:r>
      <w:r w:rsidRPr="00D04E4E">
        <w:rPr>
          <w:rFonts w:ascii="Times New Roman" w:eastAsia="Cambria" w:hAnsi="Times New Roman" w:cs="Times New Roman"/>
          <w:iCs/>
          <w:vertAlign w:val="superscript"/>
          <w:lang w:val="en-US"/>
        </w:rPr>
        <w:endnoteReference w:id="251"/>
      </w:r>
      <w:r>
        <w:rPr>
          <w:rFonts w:ascii="Times New Roman" w:eastAsia="Cambria" w:hAnsi="Times New Roman" w:cs="Times New Roman"/>
          <w:lang w:val="en-US"/>
        </w:rPr>
        <w:t xml:space="preserve"> </w:t>
      </w:r>
    </w:p>
    <w:p w14:paraId="3A35DA12" w14:textId="0E6C325C" w:rsidR="00717802" w:rsidRPr="00B2571D" w:rsidRDefault="00717802" w:rsidP="00411EC7">
      <w:pPr>
        <w:spacing w:line="480" w:lineRule="auto"/>
        <w:ind w:firstLine="720"/>
        <w:jc w:val="both"/>
        <w:rPr>
          <w:rFonts w:ascii="Times New Roman" w:eastAsia="Cambria" w:hAnsi="Times New Roman" w:cs="Times New Roman"/>
        </w:rPr>
      </w:pPr>
      <w:r w:rsidRPr="007E2104">
        <w:rPr>
          <w:rFonts w:ascii="Times New Roman" w:eastAsia="Cambria" w:hAnsi="Times New Roman" w:cs="Times New Roman"/>
          <w:lang w:val="en-US"/>
        </w:rPr>
        <w:t xml:space="preserve">Some attention has been given to Reagan’s </w:t>
      </w:r>
      <w:r w:rsidRPr="006E1426">
        <w:rPr>
          <w:rFonts w:ascii="Times New Roman" w:eastAsia="Cambria" w:hAnsi="Times New Roman" w:cs="Times New Roman"/>
          <w:i/>
          <w:lang w:val="en-US"/>
        </w:rPr>
        <w:t>see-pause-say</w:t>
      </w:r>
      <w:r>
        <w:rPr>
          <w:rFonts w:ascii="Times New Roman" w:eastAsia="Cambria" w:hAnsi="Times New Roman" w:cs="Times New Roman"/>
          <w:iCs/>
          <w:lang w:val="en-US"/>
        </w:rPr>
        <w:t xml:space="preserve"> </w:t>
      </w:r>
      <w:r w:rsidRPr="007E2104">
        <w:rPr>
          <w:rFonts w:ascii="Times New Roman" w:eastAsia="Cambria" w:hAnsi="Times New Roman" w:cs="Times New Roman"/>
          <w:lang w:val="en-US"/>
        </w:rPr>
        <w:t>technique for the presentation of prepared speeches.</w:t>
      </w:r>
      <w:r w:rsidRPr="00675BA0">
        <w:rPr>
          <w:rFonts w:ascii="Times New Roman" w:eastAsia="Cambria" w:hAnsi="Times New Roman" w:cs="Times New Roman"/>
          <w:iCs/>
          <w:vertAlign w:val="superscript"/>
          <w:lang w:val="en-US"/>
        </w:rPr>
        <w:endnoteReference w:id="252"/>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This was particularly prominent in key set-piece events such as campaign speeches</w:t>
      </w:r>
      <w:r w:rsidRPr="007E2104">
        <w:rPr>
          <w:rFonts w:ascii="Times New Roman" w:eastAsia="Cambria" w:hAnsi="Times New Roman" w:cs="Times New Roman"/>
          <w:lang w:val="en-US"/>
        </w:rPr>
        <w:t xml:space="preserve">. Ken </w:t>
      </w:r>
      <w:proofErr w:type="spellStart"/>
      <w:r w:rsidRPr="007E2104">
        <w:rPr>
          <w:rFonts w:ascii="Times New Roman" w:eastAsia="Cambria" w:hAnsi="Times New Roman" w:cs="Times New Roman"/>
        </w:rPr>
        <w:t>Khachigian</w:t>
      </w:r>
      <w:proofErr w:type="spellEnd"/>
      <w:r>
        <w:rPr>
          <w:rFonts w:ascii="Times New Roman" w:eastAsia="Cambria" w:hAnsi="Times New Roman" w:cs="Times New Roman"/>
        </w:rPr>
        <w:t>, former speechwriter for the president, recalled</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w:t>
      </w:r>
      <w:r w:rsidRPr="00675BA0">
        <w:rPr>
          <w:rFonts w:ascii="Times New Roman" w:eastAsia="Cambria" w:hAnsi="Times New Roman" w:cs="Times New Roman"/>
          <w:iCs/>
        </w:rPr>
        <w:t>He explained to me that he did that on purpose…[t]</w:t>
      </w:r>
      <w:proofErr w:type="spellStart"/>
      <w:r w:rsidRPr="00675BA0">
        <w:rPr>
          <w:rFonts w:ascii="Times New Roman" w:eastAsia="Cambria" w:hAnsi="Times New Roman" w:cs="Times New Roman"/>
          <w:iCs/>
        </w:rPr>
        <w:t>hat</w:t>
      </w:r>
      <w:proofErr w:type="spellEnd"/>
      <w:r w:rsidRPr="00675BA0">
        <w:rPr>
          <w:rFonts w:ascii="Times New Roman" w:eastAsia="Cambria" w:hAnsi="Times New Roman" w:cs="Times New Roman"/>
          <w:iCs/>
        </w:rPr>
        <w:t xml:space="preserve"> was what he called a stage pause, and it was an attention getter</w:t>
      </w:r>
      <w:r>
        <w:rPr>
          <w:rFonts w:ascii="Times New Roman" w:eastAsia="Cambria" w:hAnsi="Times New Roman" w:cs="Times New Roman"/>
          <w:iCs/>
        </w:rPr>
        <w:t>’.</w:t>
      </w:r>
      <w:r w:rsidRPr="00675BA0">
        <w:rPr>
          <w:rFonts w:ascii="Times New Roman" w:eastAsia="Cambria" w:hAnsi="Times New Roman" w:cs="Times New Roman"/>
          <w:iCs/>
          <w:vertAlign w:val="superscript"/>
        </w:rPr>
        <w:endnoteReference w:id="253"/>
      </w:r>
      <w:r w:rsidRPr="00675BA0">
        <w:rPr>
          <w:rFonts w:ascii="Times New Roman" w:eastAsia="Cambria" w:hAnsi="Times New Roman" w:cs="Times New Roman"/>
        </w:rPr>
        <w:t> </w:t>
      </w:r>
      <w:r w:rsidRPr="007E2104">
        <w:rPr>
          <w:rFonts w:ascii="Times New Roman" w:eastAsia="Cambria" w:hAnsi="Times New Roman" w:cs="Times New Roman"/>
        </w:rPr>
        <w:t xml:space="preserve">  </w:t>
      </w:r>
      <w:r w:rsidRPr="007E2104">
        <w:rPr>
          <w:rFonts w:ascii="Times New Roman" w:eastAsia="Cambria" w:hAnsi="Times New Roman" w:cs="Times New Roman"/>
          <w:lang w:val="en-US"/>
        </w:rPr>
        <w:t>Reagan was a trained performer, listening to him present from a teleprompter, it is clear he has the breath control to deliver long and complex lines with</w:t>
      </w:r>
      <w:r>
        <w:rPr>
          <w:rFonts w:ascii="Times New Roman" w:eastAsia="Cambria" w:hAnsi="Times New Roman" w:cs="Times New Roman"/>
          <w:lang w:val="en-US"/>
        </w:rPr>
        <w:t>out pausing for breath. W</w:t>
      </w:r>
      <w:r w:rsidRPr="007E2104">
        <w:rPr>
          <w:rFonts w:ascii="Times New Roman" w:eastAsia="Cambria" w:hAnsi="Times New Roman" w:cs="Times New Roman"/>
          <w:lang w:val="en-US"/>
        </w:rPr>
        <w:t xml:space="preserve">hen he speaks to camera in longer pieces and aims for genuine connection with his audience, </w:t>
      </w:r>
      <w:r>
        <w:rPr>
          <w:rFonts w:ascii="Times New Roman" w:eastAsia="Cambria" w:hAnsi="Times New Roman" w:cs="Times New Roman"/>
          <w:lang w:val="en-US"/>
        </w:rPr>
        <w:t xml:space="preserve">his </w:t>
      </w:r>
      <w:r w:rsidRPr="007E2104">
        <w:rPr>
          <w:rFonts w:ascii="Times New Roman" w:eastAsia="Cambria" w:hAnsi="Times New Roman" w:cs="Times New Roman"/>
          <w:lang w:val="en-US"/>
        </w:rPr>
        <w:t xml:space="preserve">pauses for emphasis </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 not for breath</w:t>
      </w:r>
      <w:r>
        <w:rPr>
          <w:rFonts w:ascii="Times New Roman" w:eastAsia="Cambria" w:hAnsi="Times New Roman" w:cs="Times New Roman"/>
          <w:lang w:val="en-US"/>
        </w:rPr>
        <w:t>ing</w:t>
      </w:r>
      <w:r w:rsidRPr="007E2104">
        <w:rPr>
          <w:rFonts w:ascii="Times New Roman" w:eastAsia="Cambria" w:hAnsi="Times New Roman" w:cs="Times New Roman"/>
          <w:lang w:val="en-US"/>
        </w:rPr>
        <w:t xml:space="preserve"> control </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are masterfully used.</w:t>
      </w:r>
      <w:r>
        <w:rPr>
          <w:rFonts w:ascii="Times New Roman" w:eastAsia="Cambria" w:hAnsi="Times New Roman" w:cs="Times New Roman"/>
        </w:rPr>
        <w:t xml:space="preserve"> </w:t>
      </w:r>
      <w:r>
        <w:rPr>
          <w:rFonts w:ascii="Times New Roman" w:eastAsia="Cambria" w:hAnsi="Times New Roman" w:cs="Times New Roman"/>
          <w:lang w:val="en-US"/>
        </w:rPr>
        <w:t>T</w:t>
      </w:r>
      <w:r w:rsidRPr="007E2104">
        <w:rPr>
          <w:rFonts w:ascii="Times New Roman" w:eastAsia="Cambria" w:hAnsi="Times New Roman" w:cs="Times New Roman"/>
          <w:lang w:val="en-US"/>
        </w:rPr>
        <w:t>hese pauses echo many of those speeches i</w:t>
      </w:r>
      <w:r>
        <w:rPr>
          <w:rFonts w:ascii="Times New Roman" w:eastAsia="Cambria" w:hAnsi="Times New Roman" w:cs="Times New Roman"/>
          <w:lang w:val="en-US"/>
        </w:rPr>
        <w:t>n the movies of the 19</w:t>
      </w:r>
      <w:r w:rsidRPr="007E2104">
        <w:rPr>
          <w:rFonts w:ascii="Times New Roman" w:eastAsia="Cambria" w:hAnsi="Times New Roman" w:cs="Times New Roman"/>
          <w:lang w:val="en-US"/>
        </w:rPr>
        <w:t xml:space="preserve">40s. </w:t>
      </w:r>
      <w:r w:rsidRPr="007E2104">
        <w:rPr>
          <w:rFonts w:ascii="Times New Roman" w:eastAsia="Cambria" w:hAnsi="Times New Roman" w:cs="Times New Roman"/>
          <w:lang w:val="en-US"/>
        </w:rPr>
        <w:lastRenderedPageBreak/>
        <w:t>Bacall use</w:t>
      </w:r>
      <w:r>
        <w:rPr>
          <w:rFonts w:ascii="Times New Roman" w:eastAsia="Cambria" w:hAnsi="Times New Roman" w:cs="Times New Roman"/>
          <w:lang w:val="en-US"/>
        </w:rPr>
        <w:t>s</w:t>
      </w:r>
      <w:r w:rsidRPr="007E2104">
        <w:rPr>
          <w:rFonts w:ascii="Times New Roman" w:eastAsia="Cambria" w:hAnsi="Times New Roman" w:cs="Times New Roman"/>
          <w:lang w:val="en-US"/>
        </w:rPr>
        <w:t xml:space="preserve"> them as Vivian when her character first meets Marlowe in </w:t>
      </w:r>
      <w:r w:rsidRPr="007E2104">
        <w:rPr>
          <w:rFonts w:ascii="Times New Roman" w:eastAsia="Cambria" w:hAnsi="Times New Roman" w:cs="Times New Roman"/>
          <w:i/>
          <w:iCs/>
          <w:lang w:val="en-US"/>
        </w:rPr>
        <w:t>The Big Sleep</w:t>
      </w:r>
      <w:r w:rsidRPr="007E2104">
        <w:rPr>
          <w:rFonts w:ascii="Times New Roman" w:eastAsia="Cambria" w:hAnsi="Times New Roman" w:cs="Times New Roman"/>
          <w:lang w:val="en-US"/>
        </w:rPr>
        <w:t xml:space="preserve"> (1946).  There are many instances in films from th</w:t>
      </w:r>
      <w:r>
        <w:rPr>
          <w:rFonts w:ascii="Times New Roman" w:eastAsia="Cambria" w:hAnsi="Times New Roman" w:cs="Times New Roman"/>
          <w:lang w:val="en-US"/>
        </w:rPr>
        <w:t>is</w:t>
      </w:r>
      <w:r w:rsidRPr="007E2104">
        <w:rPr>
          <w:rFonts w:ascii="Times New Roman" w:eastAsia="Cambria" w:hAnsi="Times New Roman" w:cs="Times New Roman"/>
          <w:lang w:val="en-US"/>
        </w:rPr>
        <w:t xml:space="preserve"> era – Cary Grant, Jimmy Stuart, Humphrey Bogart, Dana Andrews, Fred MacMurray – and indeed it seems to have been either a quirk that got picked up by a number of actors or something explicitly taught through the studio system.   They are most commonly at moments of tension, or emotion.  The most frequent use by far comes from Bing Crosby - an actor it must be noted, Reagan especially admired.</w:t>
      </w:r>
      <w:r>
        <w:rPr>
          <w:rStyle w:val="EndnoteReference"/>
          <w:rFonts w:ascii="Times New Roman" w:eastAsia="Cambria" w:hAnsi="Times New Roman" w:cs="Times New Roman"/>
          <w:lang w:val="en-US"/>
        </w:rPr>
        <w:endnoteReference w:id="254"/>
      </w:r>
      <w:r w:rsidRPr="007E2104">
        <w:rPr>
          <w:rFonts w:ascii="Times New Roman" w:eastAsia="Cambria" w:hAnsi="Times New Roman" w:cs="Times New Roman"/>
          <w:lang w:val="en-US"/>
        </w:rPr>
        <w:t xml:space="preserve">  This use of pause by Crosby carries a sense of the genuine, honest </w:t>
      </w:r>
      <w:r>
        <w:rPr>
          <w:rFonts w:ascii="Times New Roman" w:eastAsia="Cambria" w:hAnsi="Times New Roman" w:cs="Times New Roman"/>
          <w:lang w:val="en-US"/>
        </w:rPr>
        <w:t>emotion.  This effect was clearly</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not</w:t>
      </w:r>
      <w:r w:rsidRPr="007E2104">
        <w:rPr>
          <w:rFonts w:ascii="Times New Roman" w:eastAsia="Cambria" w:hAnsi="Times New Roman" w:cs="Times New Roman"/>
          <w:lang w:val="en-US"/>
        </w:rPr>
        <w:t xml:space="preserve"> lost on Reagan</w:t>
      </w:r>
      <w:r>
        <w:rPr>
          <w:rFonts w:ascii="Times New Roman" w:eastAsia="Cambria" w:hAnsi="Times New Roman" w:cs="Times New Roman"/>
          <w:lang w:val="en-US"/>
        </w:rPr>
        <w:t xml:space="preserve">, with the convention’s eighteen-minute film about him as a case in point. During </w:t>
      </w:r>
      <w:r w:rsidRPr="007E2104">
        <w:rPr>
          <w:rFonts w:ascii="Times New Roman" w:eastAsia="Cambria" w:hAnsi="Times New Roman" w:cs="Times New Roman"/>
          <w:lang w:val="en-US"/>
        </w:rPr>
        <w:t>the section where he discusses the military in Korea, his pauses (denoted with a circumflex ‘^’) here fall thus:</w:t>
      </w:r>
      <w:r>
        <w:rPr>
          <w:rFonts w:ascii="Times New Roman" w:eastAsia="Cambria" w:hAnsi="Times New Roman" w:cs="Times New Roman"/>
        </w:rPr>
        <w:t xml:space="preserve"> </w:t>
      </w:r>
      <w:r>
        <w:rPr>
          <w:rFonts w:ascii="Times New Roman" w:eastAsia="Cambria" w:hAnsi="Times New Roman" w:cs="Times New Roman"/>
          <w:lang w:val="en-US"/>
        </w:rPr>
        <w:t>‘</w:t>
      </w:r>
      <w:r w:rsidRPr="007E2104">
        <w:rPr>
          <w:rFonts w:ascii="Times New Roman" w:eastAsia="Cambria" w:hAnsi="Times New Roman" w:cs="Times New Roman"/>
          <w:lang w:val="en-US"/>
        </w:rPr>
        <w:t>I hope that people out there recognize what a ^ wonderful bunch of young people we've got in the military now.  When they see someone in the street in uniform I ^ hope they'll go up and say hello and ^ maybe te</w:t>
      </w:r>
      <w:r>
        <w:rPr>
          <w:rFonts w:ascii="Times New Roman" w:eastAsia="Cambria" w:hAnsi="Times New Roman" w:cs="Times New Roman"/>
          <w:lang w:val="en-US"/>
        </w:rPr>
        <w:t>ll them they're a little proud.’</w:t>
      </w:r>
      <w:r w:rsidRPr="007E2104">
        <w:rPr>
          <w:rFonts w:ascii="Times New Roman" w:eastAsia="Cambria" w:hAnsi="Times New Roman" w:cs="Times New Roman"/>
          <w:lang w:val="en-US"/>
        </w:rPr>
        <w:t xml:space="preserve">    </w:t>
      </w:r>
      <w:r>
        <w:rPr>
          <w:rFonts w:ascii="Times New Roman" w:eastAsia="Cambria" w:hAnsi="Times New Roman" w:cs="Times New Roman"/>
        </w:rPr>
        <w:t xml:space="preserve"> </w:t>
      </w:r>
      <w:r w:rsidRPr="007E2104">
        <w:rPr>
          <w:rFonts w:ascii="Times New Roman" w:eastAsia="Cambria" w:hAnsi="Times New Roman" w:cs="Times New Roman"/>
          <w:lang w:val="en-US"/>
        </w:rPr>
        <w:t xml:space="preserve">Again, discussing the assassination attempt, </w:t>
      </w:r>
      <w:r>
        <w:rPr>
          <w:rFonts w:ascii="Times New Roman" w:eastAsia="Cambria" w:hAnsi="Times New Roman" w:cs="Times New Roman"/>
          <w:lang w:val="en-US"/>
        </w:rPr>
        <w:t>Reagan recalled:</w:t>
      </w:r>
      <w:r w:rsidRPr="007E2104">
        <w:rPr>
          <w:rFonts w:ascii="Times New Roman" w:eastAsia="Cambria" w:hAnsi="Times New Roman" w:cs="Times New Roman"/>
          <w:lang w:val="en-US"/>
        </w:rPr>
        <w:t xml:space="preserve"> </w:t>
      </w:r>
    </w:p>
    <w:p w14:paraId="3EFBB47D" w14:textId="77777777" w:rsidR="00717802" w:rsidRDefault="00717802" w:rsidP="00411EC7">
      <w:pPr>
        <w:spacing w:line="480" w:lineRule="auto"/>
        <w:jc w:val="both"/>
        <w:rPr>
          <w:rFonts w:ascii="Times New Roman" w:eastAsia="Cambria" w:hAnsi="Times New Roman" w:cs="Times New Roman"/>
          <w:lang w:val="en-US"/>
        </w:rPr>
      </w:pPr>
    </w:p>
    <w:p w14:paraId="5947F1FB" w14:textId="422E2DBF"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 xml:space="preserve">And the next thing I knew, </w:t>
      </w:r>
      <w:proofErr w:type="spellStart"/>
      <w:r w:rsidRPr="004D383D">
        <w:rPr>
          <w:rFonts w:ascii="Times New Roman" w:eastAsia="Cambria" w:hAnsi="Times New Roman" w:cs="Times New Roman"/>
          <w:sz w:val="20"/>
          <w:szCs w:val="20"/>
          <w:lang w:val="en-US"/>
        </w:rPr>
        <w:t>Jerry’d</w:t>
      </w:r>
      <w:proofErr w:type="spellEnd"/>
      <w:r w:rsidRPr="004D383D">
        <w:rPr>
          <w:rFonts w:ascii="Times New Roman" w:eastAsia="Cambria" w:hAnsi="Times New Roman" w:cs="Times New Roman"/>
          <w:sz w:val="20"/>
          <w:szCs w:val="20"/>
          <w:lang w:val="en-US"/>
        </w:rPr>
        <w:t xml:space="preserve"> - Secret Service - had simply grabbed me here and threw me ^ into the car, and then he dived in on top of me.  …And it was only then that I felt a paralyzing pain.  And I'd learned that the bullet hit me ^ up here.</w:t>
      </w:r>
    </w:p>
    <w:p w14:paraId="381B0A78" w14:textId="77777777" w:rsidR="00717802" w:rsidRPr="004D383D" w:rsidRDefault="00717802" w:rsidP="00411EC7">
      <w:pPr>
        <w:spacing w:line="480" w:lineRule="auto"/>
        <w:jc w:val="both"/>
        <w:rPr>
          <w:rFonts w:ascii="Times New Roman" w:eastAsia="Cambria" w:hAnsi="Times New Roman" w:cs="Times New Roman"/>
          <w:i/>
          <w:iCs/>
          <w:sz w:val="20"/>
          <w:szCs w:val="20"/>
          <w:lang w:val="en-US"/>
        </w:rPr>
      </w:pPr>
      <w:r w:rsidRPr="004D383D">
        <w:rPr>
          <w:rFonts w:ascii="Times New Roman" w:eastAsia="Cambria" w:hAnsi="Times New Roman" w:cs="Times New Roman"/>
          <w:i/>
          <w:iCs/>
          <w:sz w:val="20"/>
          <w:szCs w:val="20"/>
          <w:lang w:val="en-US"/>
        </w:rPr>
        <w:t xml:space="preserve"> </w:t>
      </w:r>
      <w:r w:rsidRPr="004D383D">
        <w:rPr>
          <w:rFonts w:ascii="Times New Roman" w:eastAsia="Cambria" w:hAnsi="Times New Roman" w:cs="Times New Roman"/>
          <w:i/>
          <w:iCs/>
          <w:sz w:val="20"/>
          <w:szCs w:val="20"/>
          <w:lang w:val="en-US"/>
        </w:rPr>
        <w:tab/>
        <w:t>[cut to mid-shot Reagan in plaid shirt:]</w:t>
      </w:r>
    </w:p>
    <w:p w14:paraId="006D60BC" w14:textId="77777777"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When I walked in they were just concluding ^ a meeting in the hospital of all the doctors …</w:t>
      </w:r>
    </w:p>
    <w:p w14:paraId="7F24B62E" w14:textId="77777777" w:rsidR="00717802" w:rsidRPr="004D383D" w:rsidRDefault="00717802" w:rsidP="00411EC7">
      <w:pPr>
        <w:spacing w:line="480" w:lineRule="auto"/>
        <w:ind w:left="720"/>
        <w:jc w:val="both"/>
        <w:rPr>
          <w:rFonts w:ascii="Times New Roman" w:eastAsia="Cambria" w:hAnsi="Times New Roman" w:cs="Times New Roman"/>
          <w:i/>
          <w:iCs/>
          <w:sz w:val="20"/>
          <w:szCs w:val="20"/>
          <w:lang w:val="en-US"/>
        </w:rPr>
      </w:pPr>
      <w:r w:rsidRPr="004D383D">
        <w:rPr>
          <w:rFonts w:ascii="Times New Roman" w:eastAsia="Cambria" w:hAnsi="Times New Roman" w:cs="Times New Roman"/>
          <w:i/>
          <w:iCs/>
          <w:sz w:val="20"/>
          <w:szCs w:val="20"/>
          <w:lang w:val="en-US"/>
        </w:rPr>
        <w:t>[Intercut photo of Reagan smiling opposite Cardinal Cooke at the White House, zoom in on Cooke]</w:t>
      </w:r>
    </w:p>
    <w:p w14:paraId="3E6DF128" w14:textId="77777777"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I've been asked to-  about a visitor that I had while I was recuperating back in ^ March of 1981, ^ Cardinal Cooke.   He was a wonderful man.  A most dedicated man, and ^</w:t>
      </w:r>
    </w:p>
    <w:p w14:paraId="1AC966DF" w14:textId="77777777" w:rsidR="00717802" w:rsidRPr="004D383D" w:rsidRDefault="00717802" w:rsidP="00411EC7">
      <w:pPr>
        <w:spacing w:line="480" w:lineRule="auto"/>
        <w:ind w:firstLine="720"/>
        <w:jc w:val="both"/>
        <w:rPr>
          <w:rFonts w:ascii="Times New Roman" w:eastAsia="Cambria" w:hAnsi="Times New Roman" w:cs="Times New Roman"/>
          <w:i/>
          <w:iCs/>
          <w:sz w:val="20"/>
          <w:szCs w:val="20"/>
          <w:lang w:val="en-US"/>
        </w:rPr>
      </w:pPr>
      <w:r w:rsidRPr="004D383D">
        <w:rPr>
          <w:rFonts w:ascii="Times New Roman" w:eastAsia="Cambria" w:hAnsi="Times New Roman" w:cs="Times New Roman"/>
          <w:i/>
          <w:iCs/>
          <w:sz w:val="20"/>
          <w:szCs w:val="20"/>
          <w:lang w:val="en-US"/>
        </w:rPr>
        <w:t>[resume Reagan in plaid mid-shot, talking direct to camera.  Music: soaring strings]</w:t>
      </w:r>
    </w:p>
    <w:p w14:paraId="3B7C3C99" w14:textId="7A797FF2"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just one of the most kindly men ^ that I have ever met.  And we were talking about some of the- ^ call them coincidences, that had happened at the time of the ^ shooting, and that I had heard ^ after ^ I'd started to recover.  And he said that ^ in view of them ^ God must have been sitting on my shoulder.  Well ^ he must have been.  I told him ^ whatever time I've got left, ^ it now belongs to [points upwards]  ^ someone else.</w:t>
      </w:r>
    </w:p>
    <w:p w14:paraId="282D8D47" w14:textId="121DAD1F" w:rsidR="00717802" w:rsidRPr="004D383D" w:rsidRDefault="00717802" w:rsidP="00411EC7">
      <w:pPr>
        <w:spacing w:line="480" w:lineRule="auto"/>
        <w:ind w:firstLine="720"/>
        <w:jc w:val="both"/>
        <w:rPr>
          <w:rFonts w:ascii="Times New Roman" w:eastAsia="Cambria" w:hAnsi="Times New Roman" w:cs="Times New Roman"/>
          <w:i/>
          <w:iCs/>
          <w:sz w:val="20"/>
          <w:szCs w:val="20"/>
          <w:lang w:val="en-US"/>
        </w:rPr>
      </w:pPr>
      <w:r w:rsidRPr="004D383D">
        <w:rPr>
          <w:rFonts w:ascii="Times New Roman" w:eastAsia="Cambria" w:hAnsi="Times New Roman" w:cs="Times New Roman"/>
          <w:i/>
          <w:iCs/>
          <w:sz w:val="20"/>
          <w:szCs w:val="20"/>
          <w:lang w:val="en-US"/>
        </w:rPr>
        <w:lastRenderedPageBreak/>
        <w:t>[Fade to black as Reagan looks down.]</w:t>
      </w:r>
      <w:r w:rsidRPr="004D383D">
        <w:rPr>
          <w:rFonts w:ascii="Times New Roman" w:eastAsia="Cambria" w:hAnsi="Times New Roman" w:cs="Times New Roman"/>
          <w:sz w:val="20"/>
          <w:szCs w:val="20"/>
          <w:vertAlign w:val="superscript"/>
          <w:lang w:val="en-US"/>
        </w:rPr>
        <w:endnoteReference w:id="255"/>
      </w:r>
      <w:r w:rsidRPr="004D383D">
        <w:rPr>
          <w:rFonts w:ascii="Times New Roman" w:eastAsia="Cambria" w:hAnsi="Times New Roman" w:cs="Times New Roman"/>
          <w:i/>
          <w:iCs/>
          <w:sz w:val="20"/>
          <w:szCs w:val="20"/>
          <w:lang w:val="en-US"/>
        </w:rPr>
        <w:t xml:space="preserve">  </w:t>
      </w:r>
    </w:p>
    <w:p w14:paraId="7691B282" w14:textId="77777777" w:rsidR="00717802" w:rsidRPr="007E2104" w:rsidRDefault="00717802" w:rsidP="00411EC7">
      <w:pPr>
        <w:spacing w:line="480" w:lineRule="auto"/>
        <w:jc w:val="both"/>
        <w:rPr>
          <w:rFonts w:ascii="Times New Roman" w:eastAsia="Cambria" w:hAnsi="Times New Roman" w:cs="Times New Roman"/>
          <w:lang w:val="en-US"/>
        </w:rPr>
      </w:pPr>
    </w:p>
    <w:p w14:paraId="4E7A1DA3" w14:textId="77777777" w:rsidR="00717802" w:rsidRPr="007E2104" w:rsidRDefault="00717802" w:rsidP="00411EC7">
      <w:pPr>
        <w:spacing w:line="480" w:lineRule="auto"/>
        <w:jc w:val="both"/>
        <w:rPr>
          <w:rFonts w:ascii="Times New Roman" w:eastAsia="Cambria" w:hAnsi="Times New Roman" w:cs="Times New Roman"/>
          <w:lang w:val="en-US"/>
        </w:rPr>
      </w:pPr>
      <w:r w:rsidRPr="007E2104">
        <w:rPr>
          <w:rFonts w:ascii="Times New Roman" w:eastAsia="Cambria" w:hAnsi="Times New Roman" w:cs="Times New Roman"/>
          <w:lang w:val="en-US"/>
        </w:rPr>
        <w:t>The effect is mesmerizing when combined with the use of close ups, soft focus and footage of troops of the assassination, newspaper headlines and judiciously chosen sentiment</w:t>
      </w:r>
      <w:r>
        <w:rPr>
          <w:rFonts w:ascii="Times New Roman" w:eastAsia="Cambria" w:hAnsi="Times New Roman" w:cs="Times New Roman"/>
          <w:lang w:val="en-US"/>
        </w:rPr>
        <w:t>al music at these points. There i</w:t>
      </w:r>
      <w:r w:rsidRPr="007E2104">
        <w:rPr>
          <w:rFonts w:ascii="Times New Roman" w:eastAsia="Cambria" w:hAnsi="Times New Roman" w:cs="Times New Roman"/>
          <w:lang w:val="en-US"/>
        </w:rPr>
        <w:t xml:space="preserve">s a real </w:t>
      </w:r>
      <w:r>
        <w:rPr>
          <w:rFonts w:ascii="Times New Roman" w:eastAsia="Cambria" w:hAnsi="Times New Roman" w:cs="Times New Roman"/>
          <w:lang w:val="en-US"/>
        </w:rPr>
        <w:t>sense that for the viewer that they are sitting in with someone who i</w:t>
      </w:r>
      <w:r w:rsidRPr="007E2104">
        <w:rPr>
          <w:rFonts w:ascii="Times New Roman" w:eastAsia="Cambria" w:hAnsi="Times New Roman" w:cs="Times New Roman"/>
          <w:lang w:val="en-US"/>
        </w:rPr>
        <w:t xml:space="preserve">s being honest with </w:t>
      </w:r>
      <w:r>
        <w:rPr>
          <w:rFonts w:ascii="Times New Roman" w:eastAsia="Cambria" w:hAnsi="Times New Roman" w:cs="Times New Roman"/>
          <w:lang w:val="en-US"/>
        </w:rPr>
        <w:t>them personally</w:t>
      </w:r>
      <w:r w:rsidRPr="007E2104">
        <w:rPr>
          <w:rFonts w:ascii="Times New Roman" w:eastAsia="Cambria" w:hAnsi="Times New Roman" w:cs="Times New Roman"/>
          <w:lang w:val="en-US"/>
        </w:rPr>
        <w:t xml:space="preserve">, confiding in </w:t>
      </w:r>
      <w:r>
        <w:rPr>
          <w:rFonts w:ascii="Times New Roman" w:eastAsia="Cambria" w:hAnsi="Times New Roman" w:cs="Times New Roman"/>
          <w:lang w:val="en-US"/>
        </w:rPr>
        <w:t>them</w:t>
      </w:r>
      <w:r w:rsidRPr="007E2104">
        <w:rPr>
          <w:rFonts w:ascii="Times New Roman" w:eastAsia="Cambria" w:hAnsi="Times New Roman" w:cs="Times New Roman"/>
          <w:lang w:val="en-US"/>
        </w:rPr>
        <w:t xml:space="preserve"> at these moments.  And once </w:t>
      </w:r>
      <w:r>
        <w:rPr>
          <w:rFonts w:ascii="Times New Roman" w:eastAsia="Cambria" w:hAnsi="Times New Roman" w:cs="Times New Roman"/>
          <w:lang w:val="en-US"/>
        </w:rPr>
        <w:t>the viewer</w:t>
      </w:r>
      <w:r w:rsidRPr="007E2104">
        <w:rPr>
          <w:rFonts w:ascii="Times New Roman" w:eastAsia="Cambria" w:hAnsi="Times New Roman" w:cs="Times New Roman"/>
          <w:lang w:val="en-US"/>
        </w:rPr>
        <w:t xml:space="preserve"> notice</w:t>
      </w:r>
      <w:r>
        <w:rPr>
          <w:rFonts w:ascii="Times New Roman" w:eastAsia="Cambria" w:hAnsi="Times New Roman" w:cs="Times New Roman"/>
          <w:lang w:val="en-US"/>
        </w:rPr>
        <w:t>s</w:t>
      </w:r>
      <w:r w:rsidRPr="007E2104">
        <w:rPr>
          <w:rFonts w:ascii="Times New Roman" w:eastAsia="Cambria" w:hAnsi="Times New Roman" w:cs="Times New Roman"/>
          <w:lang w:val="en-US"/>
        </w:rPr>
        <w:t xml:space="preserve"> it, </w:t>
      </w:r>
      <w:r>
        <w:rPr>
          <w:rFonts w:ascii="Times New Roman" w:eastAsia="Cambria" w:hAnsi="Times New Roman" w:cs="Times New Roman"/>
          <w:lang w:val="en-US"/>
        </w:rPr>
        <w:t>it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cannot be missed.</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For the</w:t>
      </w:r>
      <w:r w:rsidRPr="007E2104">
        <w:rPr>
          <w:rFonts w:ascii="Times New Roman" w:eastAsia="Cambria" w:hAnsi="Times New Roman" w:cs="Times New Roman"/>
          <w:lang w:val="en-US"/>
        </w:rPr>
        <w:t xml:space="preserve"> closing speech in the same video:</w:t>
      </w:r>
    </w:p>
    <w:p w14:paraId="3DCFCC28" w14:textId="77777777" w:rsidR="00717802" w:rsidRDefault="00717802" w:rsidP="00411EC7">
      <w:pPr>
        <w:spacing w:line="480" w:lineRule="auto"/>
        <w:ind w:firstLine="720"/>
        <w:jc w:val="both"/>
        <w:rPr>
          <w:rFonts w:ascii="Times New Roman" w:eastAsia="Cambria" w:hAnsi="Times New Roman" w:cs="Times New Roman"/>
          <w:lang w:val="en-US"/>
        </w:rPr>
      </w:pPr>
    </w:p>
    <w:p w14:paraId="64BDBB8D" w14:textId="4C1AE1AF" w:rsidR="00717802" w:rsidRPr="004D383D" w:rsidRDefault="00717802" w:rsidP="00411EC7">
      <w:pPr>
        <w:spacing w:line="480" w:lineRule="auto"/>
        <w:ind w:left="720"/>
        <w:jc w:val="both"/>
        <w:rPr>
          <w:rFonts w:ascii="Times New Roman" w:eastAsia="Cambria" w:hAnsi="Times New Roman" w:cs="Times New Roman"/>
          <w:i/>
          <w:iCs/>
          <w:sz w:val="20"/>
          <w:szCs w:val="20"/>
          <w:lang w:val="en-US"/>
        </w:rPr>
      </w:pPr>
      <w:r w:rsidRPr="004D383D">
        <w:rPr>
          <w:rFonts w:ascii="Times New Roman" w:eastAsia="Cambria" w:hAnsi="Times New Roman" w:cs="Times New Roman"/>
          <w:i/>
          <w:iCs/>
          <w:sz w:val="20"/>
          <w:szCs w:val="20"/>
          <w:lang w:val="en-US"/>
        </w:rPr>
        <w:t>[Music starts to ‘shimmer’ as we pan around personal photographs and furniture in the Oval Office:]</w:t>
      </w:r>
    </w:p>
    <w:p w14:paraId="5DD0F154" w14:textId="77777777"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 xml:space="preserve">Sitting the Oval Office, you look around and ^ sometimes you can't help but ^ choke up a little bit because you're surrounded by ^ history that somehow has ^ touched everything in this room.  And it occurs to you that every person, who ever sat here he earned in the depths of his soul, to bring people and ^ nations together in peace.  </w:t>
      </w:r>
    </w:p>
    <w:p w14:paraId="33C70CF1" w14:textId="77777777"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 xml:space="preserve">Four times in my life America's been at war.  That's a tragic ^ waste of ^ lives.  And it makes you realize how desperately ^ the world needs a lasting peace.  Just across the hall here in the White House of the Roosevelt Room, named after the two Roosevelts who served here: one a Republican, one a Democrat.  Many decisions are made in that room, and often as I ^ meet with my staff I gaze up at the ^ 5 service flags, each representing one of the five military services.  And draped from each flag are ^ battle streamers signifying every battle campaign fought since the Revolutionary War.  Each ribbon a remembrance of a time when American men and women, spilled their blood into the soil of distant lands.  </w:t>
      </w:r>
    </w:p>
    <w:p w14:paraId="764842D4" w14:textId="77777777" w:rsidR="00717802" w:rsidRPr="004D383D" w:rsidRDefault="00717802" w:rsidP="00411EC7">
      <w:pPr>
        <w:spacing w:line="480" w:lineRule="auto"/>
        <w:ind w:firstLine="720"/>
        <w:jc w:val="both"/>
        <w:rPr>
          <w:rFonts w:ascii="Times New Roman" w:eastAsia="Cambria" w:hAnsi="Times New Roman" w:cs="Times New Roman"/>
          <w:i/>
          <w:iCs/>
          <w:sz w:val="20"/>
          <w:szCs w:val="20"/>
          <w:lang w:val="en-US"/>
        </w:rPr>
      </w:pPr>
      <w:r w:rsidRPr="004D383D">
        <w:rPr>
          <w:rFonts w:ascii="Times New Roman" w:eastAsia="Cambria" w:hAnsi="Times New Roman" w:cs="Times New Roman"/>
          <w:i/>
          <w:iCs/>
          <w:sz w:val="20"/>
          <w:szCs w:val="20"/>
          <w:lang w:val="en-US"/>
        </w:rPr>
        <w:t>[Camera pulls back to mid-shot as Reagan holds a pen at the Oval Office desk.]</w:t>
      </w:r>
    </w:p>
    <w:p w14:paraId="4D38B195" w14:textId="07A5D79F"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My fondest hope for this presidency, is that the people of America, give us the continued opportunity, to pursue a peace so strong and so lasting, that we'd never again ^ have to add another streamer ^ to those flags</w:t>
      </w:r>
      <w:r w:rsidRPr="004D383D">
        <w:rPr>
          <w:rFonts w:ascii="Times New Roman" w:eastAsia="Cambria" w:hAnsi="Times New Roman" w:cs="Times New Roman"/>
          <w:sz w:val="20"/>
          <w:szCs w:val="20"/>
          <w:vertAlign w:val="superscript"/>
          <w:lang w:val="en-US"/>
        </w:rPr>
        <w:endnoteReference w:id="256"/>
      </w:r>
      <w:r w:rsidRPr="004D383D">
        <w:rPr>
          <w:rFonts w:ascii="Times New Roman" w:eastAsia="Cambria" w:hAnsi="Times New Roman" w:cs="Times New Roman"/>
          <w:sz w:val="20"/>
          <w:szCs w:val="20"/>
          <w:lang w:val="en-US"/>
        </w:rPr>
        <w:t>.</w:t>
      </w:r>
    </w:p>
    <w:p w14:paraId="130170A2" w14:textId="77777777" w:rsidR="00717802" w:rsidRPr="007E2104" w:rsidRDefault="00717802" w:rsidP="00411EC7">
      <w:pPr>
        <w:spacing w:line="480" w:lineRule="auto"/>
        <w:jc w:val="both"/>
        <w:rPr>
          <w:rFonts w:ascii="Times New Roman" w:eastAsia="Cambria" w:hAnsi="Times New Roman" w:cs="Times New Roman"/>
          <w:lang w:val="en-US"/>
        </w:rPr>
      </w:pPr>
    </w:p>
    <w:p w14:paraId="117E9B41" w14:textId="72E1969A" w:rsidR="00717802" w:rsidRPr="007E2104" w:rsidRDefault="00717802" w:rsidP="00411EC7">
      <w:pPr>
        <w:spacing w:line="480" w:lineRule="auto"/>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This </w:t>
      </w:r>
      <w:r>
        <w:rPr>
          <w:rFonts w:ascii="Times New Roman" w:eastAsia="Cambria" w:hAnsi="Times New Roman" w:cs="Times New Roman"/>
          <w:lang w:val="en-US"/>
        </w:rPr>
        <w:t xml:space="preserve">conversational connection with the viewer </w:t>
      </w:r>
      <w:r w:rsidRPr="007E2104">
        <w:rPr>
          <w:rFonts w:ascii="Times New Roman" w:eastAsia="Cambria" w:hAnsi="Times New Roman" w:cs="Times New Roman"/>
          <w:lang w:val="en-US"/>
        </w:rPr>
        <w:t xml:space="preserve">foregrounds a woman </w:t>
      </w:r>
      <w:r>
        <w:rPr>
          <w:rFonts w:ascii="Times New Roman" w:eastAsia="Cambria" w:hAnsi="Times New Roman" w:cs="Times New Roman"/>
          <w:lang w:val="en-US"/>
        </w:rPr>
        <w:t>who is then shown to be effusing</w:t>
      </w:r>
      <w:r w:rsidRPr="007E2104">
        <w:rPr>
          <w:rFonts w:ascii="Times New Roman" w:eastAsia="Cambria" w:hAnsi="Times New Roman" w:cs="Times New Roman"/>
          <w:lang w:val="en-US"/>
        </w:rPr>
        <w:t xml:space="preserve"> about the president: </w:t>
      </w:r>
      <w:r>
        <w:rPr>
          <w:rFonts w:ascii="Times New Roman" w:eastAsia="Cambria" w:hAnsi="Times New Roman" w:cs="Times New Roman"/>
          <w:lang w:val="en-US"/>
        </w:rPr>
        <w:t>‘</w:t>
      </w:r>
      <w:r w:rsidRPr="007E2104">
        <w:rPr>
          <w:rFonts w:ascii="Times New Roman" w:eastAsia="Cambria" w:hAnsi="Times New Roman" w:cs="Times New Roman"/>
        </w:rPr>
        <w:t xml:space="preserve">I think he's just doggone honest, it's remarkable.  He's been </w:t>
      </w:r>
      <w:r w:rsidRPr="007E2104">
        <w:rPr>
          <w:rFonts w:ascii="Times New Roman" w:eastAsia="Cambria" w:hAnsi="Times New Roman" w:cs="Times New Roman"/>
        </w:rPr>
        <w:lastRenderedPageBreak/>
        <w:t>on television- What have I heard?  26 times?  Talking to us about what he's doing? Now that's… He's not doing that for any other reason than to make it real clear.  And if anybody has any question about where he's headed it's their fault.  Maybe they don't have a television</w:t>
      </w:r>
      <w:r>
        <w:rPr>
          <w:rFonts w:ascii="Times New Roman" w:eastAsia="Cambria" w:hAnsi="Times New Roman" w:cs="Times New Roman"/>
        </w:rPr>
        <w:t>’</w:t>
      </w:r>
      <w:r w:rsidRPr="007E2104">
        <w:rPr>
          <w:rFonts w:ascii="Times New Roman" w:eastAsia="Cambria" w:hAnsi="Times New Roman" w:cs="Times New Roman"/>
        </w:rPr>
        <w:t>.</w:t>
      </w:r>
      <w:r w:rsidRPr="007E2104">
        <w:rPr>
          <w:rFonts w:ascii="Times New Roman" w:eastAsia="Cambria" w:hAnsi="Times New Roman" w:cs="Times New Roman"/>
          <w:vertAlign w:val="superscript"/>
          <w:lang w:val="en-US"/>
        </w:rPr>
        <w:endnoteReference w:id="257"/>
      </w:r>
      <w:r>
        <w:rPr>
          <w:rFonts w:ascii="Times New Roman" w:eastAsia="Cambria" w:hAnsi="Times New Roman" w:cs="Times New Roman"/>
          <w:lang w:val="en-US"/>
        </w:rPr>
        <w:t xml:space="preserve"> It i</w:t>
      </w:r>
      <w:r w:rsidRPr="007E2104">
        <w:rPr>
          <w:rFonts w:ascii="Times New Roman" w:eastAsia="Cambria" w:hAnsi="Times New Roman" w:cs="Times New Roman"/>
          <w:lang w:val="en-US"/>
        </w:rPr>
        <w:t>s almost as if Reagan exists on the screen, as if that is where he can always be found, as if the two have become indivisible in the public consciousness.</w:t>
      </w:r>
      <w:r>
        <w:rPr>
          <w:rFonts w:ascii="Times New Roman" w:eastAsia="Cambria" w:hAnsi="Times New Roman" w:cs="Times New Roman"/>
          <w:lang w:val="en-US"/>
        </w:rPr>
        <w:t xml:space="preserve"> The great communicator was always there to explain, reassure and make the case for America.</w:t>
      </w:r>
    </w:p>
    <w:p w14:paraId="4116C8EE" w14:textId="77777777" w:rsidR="00717802" w:rsidRPr="007E2104"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Before the convention video ends, Reagan </w:t>
      </w:r>
      <w:r>
        <w:rPr>
          <w:rFonts w:ascii="Times New Roman" w:eastAsia="Cambria" w:hAnsi="Times New Roman" w:cs="Times New Roman"/>
          <w:lang w:val="en-US"/>
        </w:rPr>
        <w:t xml:space="preserve">is shown </w:t>
      </w:r>
      <w:r w:rsidRPr="007E2104">
        <w:rPr>
          <w:rFonts w:ascii="Times New Roman" w:eastAsia="Cambria" w:hAnsi="Times New Roman" w:cs="Times New Roman"/>
          <w:lang w:val="en-US"/>
        </w:rPr>
        <w:t>spending time on his ranch</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riding horses,</w:t>
      </w:r>
      <w:r>
        <w:rPr>
          <w:rFonts w:ascii="Times New Roman" w:eastAsia="Cambria" w:hAnsi="Times New Roman" w:cs="Times New Roman"/>
          <w:lang w:val="en-US"/>
        </w:rPr>
        <w:t xml:space="preserve"> and chopping wood. T</w:t>
      </w:r>
      <w:r w:rsidRPr="007E2104">
        <w:rPr>
          <w:rFonts w:ascii="Times New Roman" w:eastAsia="Cambria" w:hAnsi="Times New Roman" w:cs="Times New Roman"/>
          <w:lang w:val="en-US"/>
        </w:rPr>
        <w:t xml:space="preserve">he images and the language chosen </w:t>
      </w:r>
      <w:r>
        <w:rPr>
          <w:rFonts w:ascii="Times New Roman" w:eastAsia="Cambria" w:hAnsi="Times New Roman" w:cs="Times New Roman"/>
          <w:lang w:val="en-US"/>
        </w:rPr>
        <w:t xml:space="preserve">are even </w:t>
      </w:r>
      <w:r w:rsidRPr="007E2104">
        <w:rPr>
          <w:rFonts w:ascii="Times New Roman" w:eastAsia="Cambria" w:hAnsi="Times New Roman" w:cs="Times New Roman"/>
          <w:lang w:val="en-US"/>
        </w:rPr>
        <w:t xml:space="preserve">more ‘homely’, even </w:t>
      </w:r>
      <w:r>
        <w:rPr>
          <w:rFonts w:ascii="Times New Roman" w:eastAsia="Cambria" w:hAnsi="Times New Roman" w:cs="Times New Roman"/>
          <w:lang w:val="en-US"/>
        </w:rPr>
        <w:t xml:space="preserve">more </w:t>
      </w:r>
      <w:r w:rsidRPr="007E2104">
        <w:rPr>
          <w:rFonts w:ascii="Times New Roman" w:eastAsia="Cambria" w:hAnsi="Times New Roman" w:cs="Times New Roman"/>
          <w:lang w:val="en-US"/>
        </w:rPr>
        <w:t xml:space="preserve">simplified than at any other point in the piece.  </w:t>
      </w:r>
      <w:r>
        <w:rPr>
          <w:rFonts w:ascii="Times New Roman" w:eastAsia="Cambria" w:hAnsi="Times New Roman" w:cs="Times New Roman"/>
          <w:lang w:val="en-US"/>
        </w:rPr>
        <w:t>This is o</w:t>
      </w:r>
      <w:r w:rsidRPr="007E2104">
        <w:rPr>
          <w:rFonts w:ascii="Times New Roman" w:eastAsia="Cambria" w:hAnsi="Times New Roman" w:cs="Times New Roman"/>
          <w:lang w:val="en-US"/>
        </w:rPr>
        <w:t xml:space="preserve">ne last clear attempt to establish Reagan as </w:t>
      </w:r>
      <w:r>
        <w:rPr>
          <w:rFonts w:ascii="Times New Roman" w:eastAsia="Cambria" w:hAnsi="Times New Roman" w:cs="Times New Roman"/>
          <w:lang w:val="en-US"/>
        </w:rPr>
        <w:t>ordinary citizen</w:t>
      </w:r>
      <w:r w:rsidRPr="007E2104">
        <w:rPr>
          <w:rFonts w:ascii="Times New Roman" w:eastAsia="Cambria" w:hAnsi="Times New Roman" w:cs="Times New Roman"/>
          <w:lang w:val="en-US"/>
        </w:rPr>
        <w:t xml:space="preserve">.  The sense of ‘aw shucks’ honesty is underlined with the choices such as </w:t>
      </w:r>
      <w:r w:rsidRPr="00046C6F">
        <w:rPr>
          <w:rFonts w:ascii="Times New Roman" w:eastAsia="Cambria" w:hAnsi="Times New Roman" w:cs="Times New Roman"/>
          <w:lang w:val="en-US"/>
        </w:rPr>
        <w:t>‘</w:t>
      </w:r>
      <w:proofErr w:type="spellStart"/>
      <w:r w:rsidRPr="00046C6F">
        <w:rPr>
          <w:rFonts w:ascii="Times New Roman" w:eastAsia="Cambria" w:hAnsi="Times New Roman" w:cs="Times New Roman"/>
          <w:iCs/>
        </w:rPr>
        <w:t>o’God’s</w:t>
      </w:r>
      <w:proofErr w:type="spellEnd"/>
      <w:r w:rsidRPr="00046C6F">
        <w:rPr>
          <w:rFonts w:ascii="Times New Roman" w:eastAsia="Cambria" w:hAnsi="Times New Roman" w:cs="Times New Roman"/>
          <w:lang w:val="en-US"/>
        </w:rPr>
        <w:t>’ and ‘</w:t>
      </w:r>
      <w:r w:rsidRPr="00046C6F">
        <w:rPr>
          <w:rFonts w:ascii="Times New Roman" w:eastAsia="Cambria" w:hAnsi="Times New Roman" w:cs="Times New Roman"/>
          <w:iCs/>
        </w:rPr>
        <w:t>felt like a quitter’</w:t>
      </w:r>
      <w:r w:rsidRPr="00046C6F">
        <w:rPr>
          <w:rFonts w:ascii="Times New Roman" w:eastAsia="Cambria" w:hAnsi="Times New Roman" w:cs="Times New Roman"/>
          <w:lang w:val="en-US"/>
        </w:rPr>
        <w:t>,</w:t>
      </w:r>
      <w:r w:rsidRPr="007E2104">
        <w:rPr>
          <w:rFonts w:ascii="Times New Roman" w:eastAsia="Cambria" w:hAnsi="Times New Roman" w:cs="Times New Roman"/>
          <w:lang w:val="en-US"/>
        </w:rPr>
        <w:t xml:space="preserve"> as if pulled from the pages of a 1930s movie screenplay, the pauses once again lending a feel of spontaneity, despite the scripting:</w:t>
      </w:r>
    </w:p>
    <w:p w14:paraId="222734C5" w14:textId="77777777" w:rsidR="00717802" w:rsidRDefault="00717802" w:rsidP="00411EC7">
      <w:pPr>
        <w:spacing w:line="480" w:lineRule="auto"/>
        <w:jc w:val="both"/>
        <w:rPr>
          <w:rFonts w:ascii="Times New Roman" w:eastAsia="Cambria" w:hAnsi="Times New Roman" w:cs="Times New Roman"/>
          <w:lang w:val="en-US"/>
        </w:rPr>
      </w:pPr>
    </w:p>
    <w:p w14:paraId="55202908" w14:textId="77777777"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 xml:space="preserve">Before I ^ reached my decision to run for re-election, some people thought that maybe I'd be happy to retire to that beautiful ranch outside Santa Barbara and ^ spend the rest of my life enjoying the simple things: riding horses chopping wood and spending time with Nancy.  Being outdoors and close to all </w:t>
      </w:r>
      <w:proofErr w:type="spellStart"/>
      <w:r w:rsidRPr="004D383D">
        <w:rPr>
          <w:rFonts w:ascii="Times New Roman" w:eastAsia="Cambria" w:hAnsi="Times New Roman" w:cs="Times New Roman"/>
          <w:sz w:val="20"/>
          <w:szCs w:val="20"/>
          <w:lang w:val="en-US"/>
        </w:rPr>
        <w:t>o’God's</w:t>
      </w:r>
      <w:proofErr w:type="spellEnd"/>
      <w:r w:rsidRPr="004D383D">
        <w:rPr>
          <w:rFonts w:ascii="Times New Roman" w:eastAsia="Cambria" w:hAnsi="Times New Roman" w:cs="Times New Roman"/>
          <w:sz w:val="20"/>
          <w:szCs w:val="20"/>
          <w:lang w:val="en-US"/>
        </w:rPr>
        <w:t xml:space="preserve"> natural gifts.  </w:t>
      </w:r>
    </w:p>
    <w:p w14:paraId="4DD2EBFA" w14:textId="77777777"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But they forget.  There are so many things that ^ remain to be done.  So many challenges that must be met.</w:t>
      </w:r>
    </w:p>
    <w:p w14:paraId="2FB3A805" w14:textId="77777777" w:rsidR="00717802" w:rsidRPr="004D383D" w:rsidRDefault="00717802" w:rsidP="00411EC7">
      <w:pPr>
        <w:spacing w:line="480" w:lineRule="auto"/>
        <w:ind w:firstLine="720"/>
        <w:jc w:val="both"/>
        <w:rPr>
          <w:rFonts w:ascii="Times New Roman" w:eastAsia="Cambria" w:hAnsi="Times New Roman" w:cs="Times New Roman"/>
          <w:i/>
          <w:iCs/>
          <w:sz w:val="20"/>
          <w:szCs w:val="20"/>
          <w:lang w:val="en-US"/>
        </w:rPr>
      </w:pPr>
      <w:r w:rsidRPr="004D383D">
        <w:rPr>
          <w:rFonts w:ascii="Times New Roman" w:eastAsia="Cambria" w:hAnsi="Times New Roman" w:cs="Times New Roman"/>
          <w:i/>
          <w:iCs/>
          <w:sz w:val="20"/>
          <w:szCs w:val="20"/>
          <w:lang w:val="en-US"/>
        </w:rPr>
        <w:t>[Crossfade to Reagan seated in Oval Office, CU, customary black suit of authority:]</w:t>
      </w:r>
    </w:p>
    <w:p w14:paraId="79A006AE" w14:textId="7F5D22C8" w:rsidR="00717802" w:rsidRPr="004D383D" w:rsidRDefault="00717802" w:rsidP="00411EC7">
      <w:pPr>
        <w:spacing w:line="480" w:lineRule="auto"/>
        <w:ind w:left="720"/>
        <w:jc w:val="both"/>
        <w:rPr>
          <w:rFonts w:ascii="Times New Roman" w:eastAsia="Cambria" w:hAnsi="Times New Roman" w:cs="Times New Roman"/>
          <w:sz w:val="20"/>
          <w:szCs w:val="20"/>
          <w:lang w:val="en-US"/>
        </w:rPr>
      </w:pPr>
      <w:r w:rsidRPr="004D383D">
        <w:rPr>
          <w:rFonts w:ascii="Times New Roman" w:eastAsia="Cambria" w:hAnsi="Times New Roman" w:cs="Times New Roman"/>
          <w:sz w:val="20"/>
          <w:szCs w:val="20"/>
          <w:lang w:val="en-US"/>
        </w:rPr>
        <w:t>I'd have felt like a quitter if ^ I just walked away from getting federal spending under control once and for all.  Or from reforming and simplifying our tax system, or ^ creating Enterprise Zones, a set of incentives that would encourage business to ^ help rebuild the troubled areas of our country.  Provide hope to those who yearn for true opportunity.</w:t>
      </w:r>
      <w:r w:rsidRPr="004D383D">
        <w:rPr>
          <w:rFonts w:ascii="Times New Roman" w:eastAsia="Cambria" w:hAnsi="Times New Roman" w:cs="Times New Roman"/>
          <w:sz w:val="20"/>
          <w:szCs w:val="20"/>
          <w:vertAlign w:val="superscript"/>
          <w:lang w:val="en-US"/>
        </w:rPr>
        <w:endnoteReference w:id="258"/>
      </w:r>
    </w:p>
    <w:p w14:paraId="330C485F" w14:textId="77777777" w:rsidR="00717802" w:rsidRDefault="00717802" w:rsidP="00411EC7">
      <w:pPr>
        <w:spacing w:line="480" w:lineRule="auto"/>
        <w:ind w:left="720"/>
        <w:jc w:val="both"/>
        <w:rPr>
          <w:rFonts w:ascii="Times New Roman" w:eastAsia="Cambria" w:hAnsi="Times New Roman" w:cs="Times New Roman"/>
          <w:lang w:val="en-US"/>
        </w:rPr>
      </w:pPr>
    </w:p>
    <w:p w14:paraId="34087F5A" w14:textId="0BCC9FD5" w:rsidR="00717802" w:rsidRPr="00365AB1" w:rsidRDefault="00717802" w:rsidP="00411EC7">
      <w:pPr>
        <w:spacing w:line="480" w:lineRule="auto"/>
        <w:ind w:firstLine="720"/>
        <w:jc w:val="both"/>
        <w:rPr>
          <w:rFonts w:ascii="Times New Roman" w:eastAsia="Cambria" w:hAnsi="Times New Roman" w:cs="Times New Roman"/>
          <w:lang w:val="en-US"/>
        </w:rPr>
      </w:pPr>
      <w:r w:rsidRPr="0037494A">
        <w:rPr>
          <w:rFonts w:ascii="Times New Roman" w:eastAsia="Cambria" w:hAnsi="Times New Roman" w:cs="Times New Roman"/>
        </w:rPr>
        <w:lastRenderedPageBreak/>
        <w:t xml:space="preserve">In his </w:t>
      </w:r>
      <w:r>
        <w:rPr>
          <w:rFonts w:ascii="Times New Roman" w:eastAsia="Cambria" w:hAnsi="Times New Roman" w:cs="Times New Roman"/>
        </w:rPr>
        <w:t xml:space="preserve">own </w:t>
      </w:r>
      <w:r w:rsidRPr="0037494A">
        <w:rPr>
          <w:rFonts w:ascii="Times New Roman" w:eastAsia="Cambria" w:hAnsi="Times New Roman" w:cs="Times New Roman"/>
        </w:rPr>
        <w:t xml:space="preserve">speech to the </w:t>
      </w:r>
      <w:r>
        <w:rPr>
          <w:rFonts w:ascii="Times New Roman" w:eastAsia="Cambria" w:hAnsi="Times New Roman" w:cs="Times New Roman"/>
        </w:rPr>
        <w:t>RNC, Reagan returned to one his most memorable lines in the 1980 debate with Carter: “</w:t>
      </w:r>
      <w:r w:rsidRPr="0037494A">
        <w:rPr>
          <w:rFonts w:ascii="Times New Roman" w:eastAsia="Cambria" w:hAnsi="Times New Roman" w:cs="Times New Roman"/>
        </w:rPr>
        <w:t>In 1980 w</w:t>
      </w:r>
      <w:r>
        <w:rPr>
          <w:rFonts w:ascii="Times New Roman" w:eastAsia="Cambria" w:hAnsi="Times New Roman" w:cs="Times New Roman"/>
        </w:rPr>
        <w:t>e asked the people of America, ‘</w:t>
      </w:r>
      <w:r w:rsidRPr="0037494A">
        <w:rPr>
          <w:rFonts w:ascii="Times New Roman" w:eastAsia="Cambria" w:hAnsi="Times New Roman" w:cs="Times New Roman"/>
        </w:rPr>
        <w:t>Are you better off than you were</w:t>
      </w:r>
      <w:r>
        <w:rPr>
          <w:rFonts w:ascii="Times New Roman" w:eastAsia="Cambria" w:hAnsi="Times New Roman" w:cs="Times New Roman"/>
        </w:rPr>
        <w:t xml:space="preserve"> 4 years ago?’ </w:t>
      </w:r>
      <w:r w:rsidRPr="0037494A">
        <w:rPr>
          <w:rFonts w:ascii="Times New Roman" w:eastAsia="Cambria" w:hAnsi="Times New Roman" w:cs="Times New Roman"/>
        </w:rPr>
        <w:t>Well, the people answered then by choosing us to bring about a change. We have every reason now, 4 years later, to ask that same question again, for we have made a change.’</w:t>
      </w:r>
      <w:r w:rsidRPr="0037494A">
        <w:rPr>
          <w:rFonts w:ascii="Times New Roman" w:eastAsia="Cambria" w:hAnsi="Times New Roman" w:cs="Times New Roman"/>
          <w:vertAlign w:val="superscript"/>
        </w:rPr>
        <w:endnoteReference w:id="259"/>
      </w:r>
      <w:r w:rsidRPr="0037494A">
        <w:rPr>
          <w:rFonts w:ascii="Times New Roman" w:eastAsia="Cambria" w:hAnsi="Times New Roman" w:cs="Times New Roman"/>
        </w:rPr>
        <w:t xml:space="preserve"> </w:t>
      </w:r>
      <w:r w:rsidRPr="0037494A">
        <w:rPr>
          <w:rFonts w:ascii="Times New Roman" w:eastAsia="Cambria" w:hAnsi="Times New Roman" w:cs="Times New Roman"/>
          <w:szCs w:val="28"/>
        </w:rPr>
        <w:t xml:space="preserve">Reagan </w:t>
      </w:r>
      <w:r>
        <w:rPr>
          <w:rFonts w:ascii="Times New Roman" w:eastAsia="Cambria" w:hAnsi="Times New Roman" w:cs="Times New Roman"/>
          <w:szCs w:val="28"/>
        </w:rPr>
        <w:t>was again pointing to</w:t>
      </w:r>
      <w:r w:rsidRPr="0037494A">
        <w:rPr>
          <w:rFonts w:ascii="Times New Roman" w:eastAsia="Cambria" w:hAnsi="Times New Roman" w:cs="Times New Roman"/>
          <w:szCs w:val="28"/>
        </w:rPr>
        <w:t xml:space="preserve"> his achievements and </w:t>
      </w:r>
      <w:r>
        <w:rPr>
          <w:rFonts w:ascii="Times New Roman" w:eastAsia="Cambria" w:hAnsi="Times New Roman" w:cs="Times New Roman"/>
          <w:szCs w:val="28"/>
        </w:rPr>
        <w:t xml:space="preserve">an optimistic view of the future. </w:t>
      </w:r>
      <w:r>
        <w:rPr>
          <w:rFonts w:ascii="Times New Roman" w:eastAsia="Cambria" w:hAnsi="Times New Roman" w:cs="Times New Roman"/>
        </w:rPr>
        <w:t>In 1936, Franklin Roosevelt mocked the Republicans for claiming that they would also deliver his economic programme but at a lower cost.</w:t>
      </w:r>
      <w:r>
        <w:rPr>
          <w:rStyle w:val="EndnoteReference"/>
          <w:rFonts w:ascii="Times New Roman" w:eastAsia="Cambria" w:hAnsi="Times New Roman" w:cs="Times New Roman"/>
        </w:rPr>
        <w:endnoteReference w:id="260"/>
      </w:r>
      <w:r>
        <w:rPr>
          <w:rFonts w:ascii="Times New Roman" w:eastAsia="Cambria" w:hAnsi="Times New Roman" w:cs="Times New Roman"/>
        </w:rPr>
        <w:t xml:space="preserve"> Forty-eight years later, the Democrats were the subjects of Republican laughter for suggesting that they could deliver a superior vision to what Reagan was offering. Reagan simply asked voters to remember four years previously and compare it to the present and future he was offering. In his own acceptance speech, the following month, Reagan listed in detail the failings of the Carter years - at home and abroad. The president refused to entertain the notion that the Democrats has listened to the American people in 1980:</w:t>
      </w:r>
    </w:p>
    <w:p w14:paraId="2DDBEF56" w14:textId="77777777" w:rsidR="00717802" w:rsidRDefault="00717802" w:rsidP="00411EC7">
      <w:pPr>
        <w:spacing w:line="480" w:lineRule="auto"/>
        <w:rPr>
          <w:rFonts w:ascii="Times New Roman" w:eastAsia="Cambria" w:hAnsi="Times New Roman" w:cs="Times New Roman"/>
        </w:rPr>
      </w:pPr>
    </w:p>
    <w:p w14:paraId="1C018E7F" w14:textId="60B509CD"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sz w:val="20"/>
          <w:szCs w:val="20"/>
        </w:rPr>
        <w:t xml:space="preserve">I've been campaigning long enough to know that a political party and its leadership can't change their </w:t>
      </w:r>
      <w:proofErr w:type="spellStart"/>
      <w:r w:rsidRPr="00DD7BD0">
        <w:rPr>
          <w:rFonts w:ascii="Times New Roman" w:eastAsia="Cambria" w:hAnsi="Times New Roman" w:cs="Times New Roman"/>
          <w:sz w:val="20"/>
          <w:szCs w:val="20"/>
        </w:rPr>
        <w:t>colors</w:t>
      </w:r>
      <w:proofErr w:type="spellEnd"/>
      <w:r w:rsidRPr="00DD7BD0">
        <w:rPr>
          <w:rFonts w:ascii="Times New Roman" w:eastAsia="Cambria" w:hAnsi="Times New Roman" w:cs="Times New Roman"/>
          <w:sz w:val="20"/>
          <w:szCs w:val="20"/>
        </w:rPr>
        <w:t xml:space="preserve"> in 4 days. We won't, and no matter how hard they tried, our opponents didn't in San Francisco. We didn't discover our values in a poll taken a week before the convention. And we didn't set a weathervane on top of the Golden Gate Bridge before we started talking about the American family.</w:t>
      </w:r>
      <w:r w:rsidRPr="00DD7BD0">
        <w:rPr>
          <w:rStyle w:val="EndnoteReference"/>
          <w:rFonts w:ascii="Times New Roman" w:eastAsia="Cambria" w:hAnsi="Times New Roman" w:cs="Times New Roman"/>
          <w:sz w:val="20"/>
          <w:szCs w:val="20"/>
        </w:rPr>
        <w:endnoteReference w:id="261"/>
      </w:r>
    </w:p>
    <w:p w14:paraId="3CE29A15" w14:textId="77777777" w:rsidR="00717802" w:rsidRDefault="00717802" w:rsidP="00411EC7">
      <w:pPr>
        <w:spacing w:line="480" w:lineRule="auto"/>
        <w:rPr>
          <w:rFonts w:ascii="Times New Roman" w:eastAsia="Cambria" w:hAnsi="Times New Roman" w:cs="Times New Roman"/>
        </w:rPr>
      </w:pPr>
    </w:p>
    <w:p w14:paraId="3734058B" w14:textId="2BEB1925"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He even used the Democrats’ own key metrics from the 1970s – the so-called ‘misery index’ – to emphasise his argument:</w:t>
      </w:r>
    </w:p>
    <w:p w14:paraId="35924B36" w14:textId="77777777" w:rsidR="00717802" w:rsidRDefault="00717802" w:rsidP="00411EC7">
      <w:pPr>
        <w:spacing w:line="480" w:lineRule="auto"/>
        <w:rPr>
          <w:rFonts w:ascii="Times New Roman" w:eastAsia="Cambria" w:hAnsi="Times New Roman" w:cs="Times New Roman"/>
        </w:rPr>
      </w:pPr>
    </w:p>
    <w:p w14:paraId="702583B8" w14:textId="50523A0E"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sz w:val="20"/>
          <w:szCs w:val="20"/>
        </w:rPr>
        <w:t xml:space="preserve">And while we have our friends down memory lane, maybe they'd like to recall a gimmick they designed for their 1976 campaign … adding the unemployment and inflation rates, they got what they called a misery index. In '76 it came to 12 1/2 percent. They declared the incumbent had no right to seek </w:t>
      </w:r>
      <w:proofErr w:type="spellStart"/>
      <w:r w:rsidRPr="00DD7BD0">
        <w:rPr>
          <w:rFonts w:ascii="Times New Roman" w:eastAsia="Cambria" w:hAnsi="Times New Roman" w:cs="Times New Roman"/>
          <w:sz w:val="20"/>
          <w:szCs w:val="20"/>
        </w:rPr>
        <w:t>reelection</w:t>
      </w:r>
      <w:proofErr w:type="spellEnd"/>
      <w:r w:rsidRPr="00DD7BD0">
        <w:rPr>
          <w:rFonts w:ascii="Times New Roman" w:eastAsia="Cambria" w:hAnsi="Times New Roman" w:cs="Times New Roman"/>
          <w:sz w:val="20"/>
          <w:szCs w:val="20"/>
        </w:rPr>
        <w:t xml:space="preserve"> with that kind of a misery index. Well, 4 years ago, in the 1980 election, they didn't </w:t>
      </w:r>
      <w:r w:rsidRPr="00DD7BD0">
        <w:rPr>
          <w:rFonts w:ascii="Times New Roman" w:eastAsia="Cambria" w:hAnsi="Times New Roman" w:cs="Times New Roman"/>
          <w:sz w:val="20"/>
          <w:szCs w:val="20"/>
        </w:rPr>
        <w:lastRenderedPageBreak/>
        <w:t>mention the misery index, possibly because it was then over 20 percent. And do you know something? They won't mention it in this election either. It's down to 11.6 and dropping.</w:t>
      </w:r>
      <w:r w:rsidRPr="00DD7BD0">
        <w:rPr>
          <w:rStyle w:val="EndnoteReference"/>
          <w:rFonts w:ascii="Times New Roman" w:eastAsia="Cambria" w:hAnsi="Times New Roman" w:cs="Times New Roman"/>
          <w:sz w:val="20"/>
          <w:szCs w:val="20"/>
        </w:rPr>
        <w:endnoteReference w:id="262"/>
      </w:r>
    </w:p>
    <w:p w14:paraId="417B1A19" w14:textId="17FA18E9" w:rsidR="00717802" w:rsidRDefault="00717802" w:rsidP="00411EC7">
      <w:pPr>
        <w:spacing w:line="480" w:lineRule="auto"/>
        <w:ind w:left="720"/>
        <w:rPr>
          <w:rFonts w:ascii="Times New Roman" w:eastAsia="Cambria" w:hAnsi="Times New Roman" w:cs="Times New Roman"/>
        </w:rPr>
      </w:pPr>
      <w:r>
        <w:rPr>
          <w:rFonts w:ascii="Times New Roman" w:eastAsia="Cambria" w:hAnsi="Times New Roman" w:cs="Times New Roman"/>
        </w:rPr>
        <w:tab/>
      </w:r>
    </w:p>
    <w:p w14:paraId="76C8402E" w14:textId="546C5B23" w:rsidR="00717802" w:rsidRPr="00136896" w:rsidRDefault="00717802" w:rsidP="00411EC7">
      <w:pPr>
        <w:spacing w:line="480" w:lineRule="auto"/>
        <w:ind w:firstLine="720"/>
        <w:rPr>
          <w:rFonts w:ascii="Times New Roman" w:eastAsia="Cambria" w:hAnsi="Times New Roman" w:cs="Times New Roman"/>
          <w:sz w:val="20"/>
          <w:szCs w:val="20"/>
        </w:rPr>
      </w:pPr>
      <w:r>
        <w:rPr>
          <w:rFonts w:ascii="Times New Roman" w:eastAsia="Cambria" w:hAnsi="Times New Roman" w:cs="Times New Roman"/>
        </w:rPr>
        <w:t>These competing accounts of America’s past and future collided in two presidential debates in October 1984. The first debate, held on 7 October, focussed on domestic issues. It was widely viewed to be a successful evening for Mondale, and a disastrous one for Reagan. Mondale’s campaign was buoyed by their candidate’s performance, believing that Mondale had opened up the contest.</w:t>
      </w:r>
      <w:r>
        <w:rPr>
          <w:rStyle w:val="EndnoteReference"/>
          <w:rFonts w:ascii="Times New Roman" w:eastAsia="Cambria" w:hAnsi="Times New Roman" w:cs="Times New Roman"/>
        </w:rPr>
        <w:endnoteReference w:id="263"/>
      </w:r>
      <w:r>
        <w:rPr>
          <w:rFonts w:ascii="Times New Roman" w:eastAsia="Cambria" w:hAnsi="Times New Roman" w:cs="Times New Roman"/>
        </w:rPr>
        <w:t xml:space="preserve"> </w:t>
      </w:r>
      <w:r w:rsidRPr="00D40467">
        <w:rPr>
          <w:rFonts w:ascii="Times New Roman" w:eastAsia="Cambria" w:hAnsi="Times New Roman" w:cs="Times New Roman"/>
          <w:iCs/>
        </w:rPr>
        <w:t>The</w:t>
      </w:r>
      <w:r w:rsidRPr="003C0ABF">
        <w:rPr>
          <w:rFonts w:ascii="Times New Roman" w:eastAsia="Cambria" w:hAnsi="Times New Roman" w:cs="Times New Roman"/>
          <w:i/>
        </w:rPr>
        <w:t xml:space="preserve"> New York Times</w:t>
      </w:r>
      <w:r>
        <w:rPr>
          <w:rFonts w:ascii="Times New Roman" w:eastAsia="Cambria" w:hAnsi="Times New Roman" w:cs="Times New Roman"/>
        </w:rPr>
        <w:t xml:space="preserve"> reported that the president ‘</w:t>
      </w:r>
      <w:r w:rsidRPr="003C0ABF">
        <w:rPr>
          <w:rFonts w:ascii="Times New Roman" w:eastAsia="Cambria" w:hAnsi="Times New Roman" w:cs="Times New Roman"/>
        </w:rPr>
        <w:t>appeared more subdued and was sometimes tentative in his answers</w:t>
      </w:r>
      <w:r>
        <w:rPr>
          <w:rFonts w:ascii="Times New Roman" w:eastAsia="Cambria" w:hAnsi="Times New Roman" w:cs="Times New Roman"/>
        </w:rPr>
        <w:t xml:space="preserve">’, with his </w:t>
      </w:r>
      <w:r w:rsidRPr="003C0ABF">
        <w:rPr>
          <w:rFonts w:ascii="Times New Roman" w:eastAsia="Cambria" w:hAnsi="Times New Roman" w:cs="Times New Roman"/>
        </w:rPr>
        <w:t xml:space="preserve">voice </w:t>
      </w:r>
      <w:r>
        <w:rPr>
          <w:rFonts w:ascii="Times New Roman" w:eastAsia="Cambria" w:hAnsi="Times New Roman" w:cs="Times New Roman"/>
        </w:rPr>
        <w:t>‘</w:t>
      </w:r>
      <w:r w:rsidRPr="003C0ABF">
        <w:rPr>
          <w:rFonts w:ascii="Times New Roman" w:eastAsia="Cambria" w:hAnsi="Times New Roman" w:cs="Times New Roman"/>
        </w:rPr>
        <w:t>noticeably quavering, particularly in the early going</w:t>
      </w:r>
      <w:r>
        <w:rPr>
          <w:rFonts w:ascii="Times New Roman" w:eastAsia="Cambria" w:hAnsi="Times New Roman" w:cs="Times New Roman"/>
        </w:rPr>
        <w:t>’, and he even ‘</w:t>
      </w:r>
      <w:r w:rsidRPr="003C0ABF">
        <w:rPr>
          <w:rFonts w:ascii="Times New Roman" w:eastAsia="Cambria" w:hAnsi="Times New Roman" w:cs="Times New Roman"/>
        </w:rPr>
        <w:t>appeared angry at suggestions that he lacked compassion</w:t>
      </w:r>
      <w:r>
        <w:rPr>
          <w:rFonts w:ascii="Times New Roman" w:eastAsia="Cambria" w:hAnsi="Times New Roman" w:cs="Times New Roman"/>
        </w:rPr>
        <w:t>’, which was a sensitive issue for the Reagan campaign</w:t>
      </w:r>
      <w:r w:rsidRPr="003C0ABF">
        <w:rPr>
          <w:rFonts w:ascii="Times New Roman" w:eastAsia="Cambria" w:hAnsi="Times New Roman" w:cs="Times New Roman"/>
        </w:rPr>
        <w:t>.</w:t>
      </w:r>
      <w:r>
        <w:rPr>
          <w:rStyle w:val="EndnoteReference"/>
          <w:rFonts w:ascii="Times New Roman" w:eastAsia="Cambria" w:hAnsi="Times New Roman" w:cs="Times New Roman"/>
        </w:rPr>
        <w:endnoteReference w:id="264"/>
      </w:r>
      <w:r>
        <w:rPr>
          <w:rFonts w:ascii="Times New Roman" w:eastAsia="Cambria" w:hAnsi="Times New Roman" w:cs="Times New Roman"/>
        </w:rPr>
        <w:t xml:space="preserve"> </w:t>
      </w:r>
      <w:r>
        <w:rPr>
          <w:rFonts w:ascii="Times New Roman" w:eastAsia="Cambria" w:hAnsi="Times New Roman" w:cs="Times New Roman"/>
          <w:sz w:val="20"/>
          <w:szCs w:val="20"/>
        </w:rPr>
        <w:t xml:space="preserve"> </w:t>
      </w:r>
      <w:r>
        <w:rPr>
          <w:rFonts w:ascii="Times New Roman" w:eastAsia="Cambria" w:hAnsi="Times New Roman" w:cs="Times New Roman"/>
        </w:rPr>
        <w:t>The debate culminated in closing remarks. However, there was some confusion between Reagan and the moderators as to whether he was due a rebuttal to Mondale’s final critique of his record (on the topic of deficits) before both candidates concluded the evening. While the mix-up can be attributed to Barbara Walters’ handling of the questions, Reagan’s admission that he was confused after a lengthy and fierce debate hardly supported his credibility for a second-term:</w:t>
      </w:r>
    </w:p>
    <w:p w14:paraId="35DD1DCB" w14:textId="77777777" w:rsidR="00717802" w:rsidRDefault="00717802" w:rsidP="00411EC7">
      <w:pPr>
        <w:spacing w:line="480" w:lineRule="auto"/>
        <w:rPr>
          <w:rFonts w:ascii="Times New Roman" w:eastAsia="Cambria" w:hAnsi="Times New Roman" w:cs="Times New Roman"/>
        </w:rPr>
      </w:pPr>
    </w:p>
    <w:p w14:paraId="0ED31EDE" w14:textId="77777777"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b/>
          <w:sz w:val="20"/>
          <w:szCs w:val="20"/>
        </w:rPr>
        <w:t>Ms. Walters</w:t>
      </w:r>
      <w:r w:rsidRPr="00DD7BD0">
        <w:rPr>
          <w:rFonts w:ascii="Times New Roman" w:eastAsia="Cambria" w:hAnsi="Times New Roman" w:cs="Times New Roman"/>
          <w:sz w:val="20"/>
          <w:szCs w:val="20"/>
        </w:rPr>
        <w:t>. Thank you very much. We must stop now. I want to give you time for your closing statements. It's indeed time for that from each of you. We will begin with President Reagan.</w:t>
      </w:r>
    </w:p>
    <w:p w14:paraId="5453E0D2" w14:textId="77777777"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sz w:val="20"/>
          <w:szCs w:val="20"/>
        </w:rPr>
        <w:t>Oh, I'm sorry, Mr. Reagan, you had your rebuttal, and I just cut you off because our time is going. You have a chance now for rebuttal before your closing statement. Is that correct?</w:t>
      </w:r>
    </w:p>
    <w:p w14:paraId="30E4BEA4" w14:textId="77777777" w:rsidR="00717802" w:rsidRPr="00DD7BD0" w:rsidRDefault="00717802" w:rsidP="00411EC7">
      <w:pPr>
        <w:spacing w:line="480" w:lineRule="auto"/>
        <w:ind w:firstLine="720"/>
        <w:rPr>
          <w:rFonts w:ascii="Times New Roman" w:eastAsia="Cambria" w:hAnsi="Times New Roman" w:cs="Times New Roman"/>
          <w:sz w:val="20"/>
          <w:szCs w:val="20"/>
        </w:rPr>
      </w:pPr>
      <w:r w:rsidRPr="00DD7BD0">
        <w:rPr>
          <w:rFonts w:ascii="Times New Roman" w:eastAsia="Cambria" w:hAnsi="Times New Roman" w:cs="Times New Roman"/>
          <w:b/>
          <w:sz w:val="20"/>
          <w:szCs w:val="20"/>
        </w:rPr>
        <w:t>The President.</w:t>
      </w:r>
      <w:r w:rsidRPr="00DD7BD0">
        <w:rPr>
          <w:rFonts w:ascii="Times New Roman" w:eastAsia="Cambria" w:hAnsi="Times New Roman" w:cs="Times New Roman"/>
          <w:sz w:val="20"/>
          <w:szCs w:val="20"/>
        </w:rPr>
        <w:t xml:space="preserve"> No, I might as well just go with-</w:t>
      </w:r>
    </w:p>
    <w:p w14:paraId="52727810" w14:textId="77777777" w:rsidR="00717802" w:rsidRPr="00DD7BD0" w:rsidRDefault="00717802" w:rsidP="00411EC7">
      <w:pPr>
        <w:spacing w:line="480" w:lineRule="auto"/>
        <w:ind w:firstLine="720"/>
        <w:rPr>
          <w:rFonts w:ascii="Times New Roman" w:eastAsia="Cambria" w:hAnsi="Times New Roman" w:cs="Times New Roman"/>
          <w:sz w:val="20"/>
          <w:szCs w:val="20"/>
        </w:rPr>
      </w:pPr>
      <w:r w:rsidRPr="00DD7BD0">
        <w:rPr>
          <w:rFonts w:ascii="Times New Roman" w:eastAsia="Cambria" w:hAnsi="Times New Roman" w:cs="Times New Roman"/>
          <w:b/>
          <w:sz w:val="20"/>
          <w:szCs w:val="20"/>
        </w:rPr>
        <w:t>Ms. Walters.</w:t>
      </w:r>
      <w:r w:rsidRPr="00DD7BD0">
        <w:rPr>
          <w:rFonts w:ascii="Times New Roman" w:eastAsia="Cambria" w:hAnsi="Times New Roman" w:cs="Times New Roman"/>
          <w:sz w:val="20"/>
          <w:szCs w:val="20"/>
        </w:rPr>
        <w:t xml:space="preserve"> Do you want to go with your--</w:t>
      </w:r>
    </w:p>
    <w:p w14:paraId="0C74D987" w14:textId="77777777" w:rsidR="00717802" w:rsidRPr="00DD7BD0" w:rsidRDefault="00717802" w:rsidP="00411EC7">
      <w:pPr>
        <w:spacing w:line="480" w:lineRule="auto"/>
        <w:ind w:firstLine="720"/>
        <w:rPr>
          <w:rFonts w:ascii="Times New Roman" w:eastAsia="Cambria" w:hAnsi="Times New Roman" w:cs="Times New Roman"/>
          <w:sz w:val="20"/>
          <w:szCs w:val="20"/>
        </w:rPr>
      </w:pPr>
      <w:r w:rsidRPr="00DD7BD0">
        <w:rPr>
          <w:rFonts w:ascii="Times New Roman" w:eastAsia="Cambria" w:hAnsi="Times New Roman" w:cs="Times New Roman"/>
          <w:b/>
          <w:sz w:val="20"/>
          <w:szCs w:val="20"/>
        </w:rPr>
        <w:t>The President.</w:t>
      </w:r>
      <w:r w:rsidRPr="00DD7BD0">
        <w:rPr>
          <w:rFonts w:ascii="Times New Roman" w:eastAsia="Cambria" w:hAnsi="Times New Roman" w:cs="Times New Roman"/>
          <w:sz w:val="20"/>
          <w:szCs w:val="20"/>
        </w:rPr>
        <w:t xml:space="preserve"> I don't think so. I'm all confused now.</w:t>
      </w:r>
    </w:p>
    <w:p w14:paraId="79C9D01A" w14:textId="6CB1FFF5"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b/>
          <w:sz w:val="20"/>
          <w:szCs w:val="20"/>
        </w:rPr>
        <w:t>Ms. Walters.</w:t>
      </w:r>
      <w:r w:rsidRPr="00DD7BD0">
        <w:rPr>
          <w:rFonts w:ascii="Times New Roman" w:eastAsia="Cambria" w:hAnsi="Times New Roman" w:cs="Times New Roman"/>
          <w:sz w:val="20"/>
          <w:szCs w:val="20"/>
        </w:rPr>
        <w:t xml:space="preserve"> Technically, you did. I have little voices that come in my ear. [Laughter] You don't get those same voices. I'm not hearing it from here--I'm hearing it from here.</w:t>
      </w:r>
      <w:r w:rsidRPr="00DD7BD0">
        <w:rPr>
          <w:rFonts w:ascii="Times New Roman" w:eastAsia="Cambria" w:hAnsi="Times New Roman" w:cs="Times New Roman"/>
          <w:sz w:val="20"/>
          <w:szCs w:val="20"/>
        </w:rPr>
        <w:br/>
      </w:r>
      <w:r w:rsidRPr="00DD7BD0">
        <w:rPr>
          <w:rFonts w:ascii="Times New Roman" w:eastAsia="Cambria" w:hAnsi="Times New Roman" w:cs="Times New Roman"/>
          <w:b/>
          <w:sz w:val="20"/>
          <w:szCs w:val="20"/>
        </w:rPr>
        <w:t xml:space="preserve">The President. </w:t>
      </w:r>
      <w:r w:rsidRPr="00DD7BD0">
        <w:rPr>
          <w:rFonts w:ascii="Times New Roman" w:eastAsia="Cambria" w:hAnsi="Times New Roman" w:cs="Times New Roman"/>
          <w:sz w:val="20"/>
          <w:szCs w:val="20"/>
        </w:rPr>
        <w:t>All right.</w:t>
      </w:r>
    </w:p>
    <w:p w14:paraId="4E418143" w14:textId="369E4136"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b/>
          <w:sz w:val="20"/>
          <w:szCs w:val="20"/>
        </w:rPr>
        <w:lastRenderedPageBreak/>
        <w:t>Ms. Walters.</w:t>
      </w:r>
      <w:r w:rsidRPr="00DD7BD0">
        <w:rPr>
          <w:rFonts w:ascii="Times New Roman" w:eastAsia="Cambria" w:hAnsi="Times New Roman" w:cs="Times New Roman"/>
          <w:sz w:val="20"/>
          <w:szCs w:val="20"/>
        </w:rPr>
        <w:t xml:space="preserve"> You have waived your rebuttal. You can go with your closing statement.</w:t>
      </w:r>
      <w:r w:rsidRPr="00DD7BD0">
        <w:rPr>
          <w:rStyle w:val="EndnoteReference"/>
          <w:rFonts w:ascii="Times New Roman" w:eastAsia="Cambria" w:hAnsi="Times New Roman" w:cs="Times New Roman"/>
          <w:sz w:val="20"/>
          <w:szCs w:val="20"/>
        </w:rPr>
        <w:endnoteReference w:id="265"/>
      </w:r>
    </w:p>
    <w:p w14:paraId="0FEABB84" w14:textId="77777777" w:rsidR="00717802" w:rsidRDefault="00717802" w:rsidP="00411EC7">
      <w:pPr>
        <w:spacing w:line="480" w:lineRule="auto"/>
        <w:rPr>
          <w:rFonts w:ascii="Times New Roman" w:eastAsia="Cambria" w:hAnsi="Times New Roman" w:cs="Times New Roman"/>
        </w:rPr>
      </w:pPr>
    </w:p>
    <w:p w14:paraId="03B545FB" w14:textId="4B796545"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As was typical in the campaign, both candidates chose to look back to the key moment of the 1980 debate as a means to project their vision for the future. Reagan explained,</w:t>
      </w:r>
    </w:p>
    <w:p w14:paraId="6D79AF94" w14:textId="77777777" w:rsidR="00717802" w:rsidRDefault="00717802" w:rsidP="00411EC7">
      <w:pPr>
        <w:spacing w:line="480" w:lineRule="auto"/>
        <w:rPr>
          <w:rFonts w:ascii="Times New Roman" w:eastAsia="Cambria" w:hAnsi="Times New Roman" w:cs="Times New Roman"/>
        </w:rPr>
      </w:pPr>
    </w:p>
    <w:p w14:paraId="55E26536" w14:textId="1B3376DA"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sz w:val="20"/>
          <w:szCs w:val="20"/>
        </w:rPr>
        <w:t>Four years ago, in similar circumstances to this, I asked you, the American people, a question. I asked: "Are you better off than you were 4 years before?" The answer to that obviously was no, and as the result, I was elected to this office and promised a new beginning.</w:t>
      </w:r>
    </w:p>
    <w:p w14:paraId="6951A78D" w14:textId="77777777"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sz w:val="20"/>
          <w:szCs w:val="20"/>
        </w:rPr>
        <w:t>Now, maybe I'm expected to ask that same question again. I'm not going to, because I think that all of you--or not everyone, those people that are in those pockets of poverty and haven't caught up, they couldn't answer the way I would want them to--but I think that most of the people in this country would say, yes, they are better off than they were 4 years ago.</w:t>
      </w:r>
    </w:p>
    <w:p w14:paraId="7C95AB61" w14:textId="77777777"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sz w:val="20"/>
          <w:szCs w:val="20"/>
        </w:rPr>
        <w:t xml:space="preserve">The question, I think, should be enlarged. Is America better off than it was 4 years ago? And I believe the answer to that has to also be "yes." I promised a new beginning. So far, it is only a beginning. If the job were finished, I might have thought twice about seeking </w:t>
      </w:r>
      <w:proofErr w:type="spellStart"/>
      <w:r w:rsidRPr="00DD7BD0">
        <w:rPr>
          <w:rFonts w:ascii="Times New Roman" w:eastAsia="Cambria" w:hAnsi="Times New Roman" w:cs="Times New Roman"/>
          <w:sz w:val="20"/>
          <w:szCs w:val="20"/>
        </w:rPr>
        <w:t>reelection</w:t>
      </w:r>
      <w:proofErr w:type="spellEnd"/>
      <w:r w:rsidRPr="00DD7BD0">
        <w:rPr>
          <w:rFonts w:ascii="Times New Roman" w:eastAsia="Cambria" w:hAnsi="Times New Roman" w:cs="Times New Roman"/>
          <w:sz w:val="20"/>
          <w:szCs w:val="20"/>
        </w:rPr>
        <w:t xml:space="preserve"> for this job.</w:t>
      </w:r>
    </w:p>
    <w:p w14:paraId="7051AB03" w14:textId="77777777" w:rsidR="00717802" w:rsidRDefault="00717802" w:rsidP="00411EC7">
      <w:pPr>
        <w:spacing w:line="480" w:lineRule="auto"/>
        <w:ind w:firstLine="720"/>
        <w:rPr>
          <w:rFonts w:ascii="Times New Roman" w:eastAsia="Cambria" w:hAnsi="Times New Roman" w:cs="Times New Roman"/>
        </w:rPr>
      </w:pPr>
    </w:p>
    <w:p w14:paraId="081A81D0" w14:textId="6A44C91C" w:rsidR="00717802" w:rsidRPr="00B301AE"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The president was clearly recognising that serious problems remained but was adamant that his leadership was working. Mondale also utilised this rhetorical device, seeking to condemn Reagan’s record in a final flourish that could serve as a microcosm of his overall debate performance:</w:t>
      </w:r>
    </w:p>
    <w:p w14:paraId="32C3C9E6" w14:textId="45FA5149"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 xml:space="preserve"> </w:t>
      </w:r>
      <w:r w:rsidRPr="0037494A">
        <w:rPr>
          <w:rFonts w:ascii="Times New Roman" w:eastAsia="Cambria" w:hAnsi="Times New Roman" w:cs="Times New Roman"/>
        </w:rPr>
        <w:t xml:space="preserve"> </w:t>
      </w:r>
    </w:p>
    <w:p w14:paraId="5815345D" w14:textId="50F0CCFD"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sz w:val="20"/>
          <w:szCs w:val="20"/>
        </w:rPr>
        <w:t xml:space="preserve">Are we better </w:t>
      </w:r>
      <w:proofErr w:type="spellStart"/>
      <w:r w:rsidRPr="00DD7BD0">
        <w:rPr>
          <w:rFonts w:ascii="Times New Roman" w:eastAsia="Cambria" w:hAnsi="Times New Roman" w:cs="Times New Roman"/>
          <w:sz w:val="20"/>
          <w:szCs w:val="20"/>
        </w:rPr>
        <w:t>of</w:t>
      </w:r>
      <w:proofErr w:type="spellEnd"/>
      <w:r w:rsidRPr="00DD7BD0">
        <w:rPr>
          <w:rFonts w:ascii="Times New Roman" w:eastAsia="Cambria" w:hAnsi="Times New Roman" w:cs="Times New Roman"/>
          <w:sz w:val="20"/>
          <w:szCs w:val="20"/>
        </w:rPr>
        <w:t xml:space="preserve"> with this arms race? Will we be better off if we start this star wars escalation into the heavens? Are we better off when we de-emphasize our values in human rights? Are we better off when we load our children with this fantastic debt? Would fathers and mothers feel proud of themselves if they loaded their children with debts like this nation is now--over a trillion dollars on the shoulders of our children? Can we say, really say that we will be better off when we pull away from sort of that basic American instinct of decency and fairness?</w:t>
      </w:r>
      <w:r w:rsidRPr="00DD7BD0">
        <w:rPr>
          <w:rStyle w:val="EndnoteReference"/>
          <w:rFonts w:ascii="Times New Roman" w:eastAsia="Cambria" w:hAnsi="Times New Roman" w:cs="Times New Roman"/>
          <w:sz w:val="20"/>
          <w:szCs w:val="20"/>
        </w:rPr>
        <w:endnoteReference w:id="266"/>
      </w:r>
    </w:p>
    <w:p w14:paraId="2F3EE7A1" w14:textId="77777777" w:rsidR="00717802" w:rsidRDefault="00717802" w:rsidP="00411EC7">
      <w:pPr>
        <w:spacing w:line="480" w:lineRule="auto"/>
        <w:ind w:firstLine="720"/>
        <w:rPr>
          <w:rFonts w:ascii="Times New Roman" w:eastAsia="Cambria" w:hAnsi="Times New Roman" w:cs="Times New Roman"/>
        </w:rPr>
      </w:pPr>
    </w:p>
    <w:p w14:paraId="15848ED0" w14:textId="678B8527"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lastRenderedPageBreak/>
        <w:t>Reagan diarised: ‘Well the debate took place &amp; I have to say I lost’ although Mondale ‘kept repeating things that are absolute falsehoods’.</w:t>
      </w:r>
      <w:r>
        <w:rPr>
          <w:rStyle w:val="EndnoteReference"/>
          <w:rFonts w:ascii="Times New Roman" w:eastAsia="Cambria" w:hAnsi="Times New Roman" w:cs="Times New Roman"/>
        </w:rPr>
        <w:endnoteReference w:id="267"/>
      </w:r>
      <w:r>
        <w:rPr>
          <w:rFonts w:ascii="Times New Roman" w:eastAsia="Cambria" w:hAnsi="Times New Roman" w:cs="Times New Roman"/>
        </w:rPr>
        <w:t xml:space="preserve"> Ever the optimist, president was more cheerful after attending a large campaign rally on 8 October, where the thousands in attendance ‘had all seen the debate &amp; thought I’d won’.</w:t>
      </w:r>
      <w:r>
        <w:rPr>
          <w:rStyle w:val="EndnoteReference"/>
          <w:rFonts w:ascii="Times New Roman" w:eastAsia="Cambria" w:hAnsi="Times New Roman" w:cs="Times New Roman"/>
        </w:rPr>
        <w:endnoteReference w:id="268"/>
      </w:r>
    </w:p>
    <w:p w14:paraId="07545AC3" w14:textId="31C3F6B9" w:rsidR="00717802" w:rsidRDefault="00717802" w:rsidP="00411EC7">
      <w:pPr>
        <w:spacing w:line="480" w:lineRule="auto"/>
        <w:ind w:firstLine="720"/>
        <w:rPr>
          <w:rFonts w:ascii="Times New Roman" w:eastAsia="Cambria" w:hAnsi="Times New Roman" w:cs="Times New Roman"/>
        </w:rPr>
      </w:pPr>
      <w:r>
        <w:rPr>
          <w:rFonts w:ascii="Times New Roman" w:eastAsia="Cambria" w:hAnsi="Times New Roman" w:cs="Times New Roman"/>
        </w:rPr>
        <w:t xml:space="preserve">During the second debate, Reagan was asked directly about his previous debate performance and the questions that it has prompted about his capacity to serve as president. One of the moderators, </w:t>
      </w:r>
      <w:r w:rsidRPr="00033D7D">
        <w:rPr>
          <w:rFonts w:ascii="Times New Roman" w:eastAsia="Cambria" w:hAnsi="Times New Roman" w:cs="Times New Roman"/>
        </w:rPr>
        <w:t xml:space="preserve">Henry </w:t>
      </w:r>
      <w:proofErr w:type="spellStart"/>
      <w:r w:rsidRPr="00033D7D">
        <w:rPr>
          <w:rFonts w:ascii="Times New Roman" w:eastAsia="Cambria" w:hAnsi="Times New Roman" w:cs="Times New Roman"/>
        </w:rPr>
        <w:t>Trewhitt</w:t>
      </w:r>
      <w:proofErr w:type="spellEnd"/>
      <w:r>
        <w:rPr>
          <w:rFonts w:ascii="Times New Roman" w:eastAsia="Cambria" w:hAnsi="Times New Roman" w:cs="Times New Roman"/>
        </w:rPr>
        <w:t xml:space="preserve"> (</w:t>
      </w:r>
      <w:r w:rsidRPr="00033D7D">
        <w:rPr>
          <w:rFonts w:ascii="Times New Roman" w:eastAsia="Cambria" w:hAnsi="Times New Roman" w:cs="Times New Roman"/>
          <w:i/>
        </w:rPr>
        <w:t>Baltimore Sun</w:t>
      </w:r>
      <w:r>
        <w:rPr>
          <w:rFonts w:ascii="Times New Roman" w:eastAsia="Cambria" w:hAnsi="Times New Roman" w:cs="Times New Roman"/>
        </w:rPr>
        <w:t>) began an exchange with Reagan which is one of the most recognisable debate moments in the presidential campaigns:</w:t>
      </w:r>
    </w:p>
    <w:p w14:paraId="534823FC" w14:textId="77777777" w:rsidR="00717802" w:rsidRDefault="00717802" w:rsidP="00411EC7">
      <w:pPr>
        <w:spacing w:line="480" w:lineRule="auto"/>
        <w:ind w:firstLine="720"/>
        <w:rPr>
          <w:rFonts w:ascii="Times New Roman" w:eastAsia="Cambria" w:hAnsi="Times New Roman" w:cs="Times New Roman"/>
        </w:rPr>
      </w:pPr>
    </w:p>
    <w:p w14:paraId="5DA6AB91" w14:textId="2D182095" w:rsidR="00717802" w:rsidRPr="00DD7BD0" w:rsidRDefault="00717802" w:rsidP="00411EC7">
      <w:pPr>
        <w:spacing w:line="480" w:lineRule="auto"/>
        <w:ind w:left="720"/>
        <w:rPr>
          <w:rFonts w:ascii="Times New Roman" w:eastAsia="Cambria" w:hAnsi="Times New Roman" w:cs="Times New Roman"/>
          <w:sz w:val="20"/>
          <w:szCs w:val="20"/>
        </w:rPr>
      </w:pPr>
      <w:r w:rsidRPr="00DD7BD0">
        <w:rPr>
          <w:rFonts w:ascii="Times New Roman" w:eastAsia="Cambria" w:hAnsi="Times New Roman" w:cs="Times New Roman"/>
          <w:sz w:val="20"/>
          <w:szCs w:val="20"/>
        </w:rPr>
        <w:t>Mr. President, I want to raise an issue that I think has been lurking out there for 2 or 3 weeks and cast it specifically in national security terms. You already are the oldest President in history. And some of your staff say you were tired after your most recent encounter with Mr. Mondale. I recall yet that President Kennedy had to go for days on end with very little sleep during the Cuban missile crisis. Is there any doubt in your mind that you would be able to function in such circumstances?</w:t>
      </w:r>
      <w:r w:rsidRPr="00DD7BD0">
        <w:rPr>
          <w:rStyle w:val="EndnoteReference"/>
          <w:rFonts w:ascii="Times New Roman" w:eastAsia="Cambria" w:hAnsi="Times New Roman" w:cs="Times New Roman"/>
          <w:sz w:val="20"/>
          <w:szCs w:val="20"/>
        </w:rPr>
        <w:endnoteReference w:id="269"/>
      </w:r>
    </w:p>
    <w:p w14:paraId="47D60A9A" w14:textId="77777777" w:rsidR="00717802" w:rsidRDefault="00717802" w:rsidP="00411EC7">
      <w:pPr>
        <w:spacing w:line="480" w:lineRule="auto"/>
        <w:rPr>
          <w:rFonts w:ascii="Times New Roman" w:eastAsia="Cambria" w:hAnsi="Times New Roman" w:cs="Times New Roman"/>
        </w:rPr>
      </w:pPr>
    </w:p>
    <w:p w14:paraId="252652EE" w14:textId="48E9221C"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Reagan’s response prompted laugher throughout the room, even with Mondale: “</w:t>
      </w:r>
      <w:r w:rsidRPr="00033D7D">
        <w:rPr>
          <w:rFonts w:ascii="Times New Roman" w:eastAsia="Cambria" w:hAnsi="Times New Roman" w:cs="Times New Roman"/>
        </w:rPr>
        <w:t xml:space="preserve">Not at all, Mr. </w:t>
      </w:r>
      <w:proofErr w:type="spellStart"/>
      <w:r w:rsidRPr="00033D7D">
        <w:rPr>
          <w:rFonts w:ascii="Times New Roman" w:eastAsia="Cambria" w:hAnsi="Times New Roman" w:cs="Times New Roman"/>
        </w:rPr>
        <w:t>Trewhitt</w:t>
      </w:r>
      <w:proofErr w:type="spellEnd"/>
      <w:r w:rsidRPr="00033D7D">
        <w:rPr>
          <w:rFonts w:ascii="Times New Roman" w:eastAsia="Cambria" w:hAnsi="Times New Roman" w:cs="Times New Roman"/>
        </w:rPr>
        <w:t>, and I want you to know that also I will not make age an issue of this campaign. I am not going to exploit, for political purposes, my opponent's youth and inexperience.</w:t>
      </w:r>
      <w:r>
        <w:rPr>
          <w:rFonts w:ascii="Times New Roman" w:eastAsia="Cambria" w:hAnsi="Times New Roman" w:cs="Times New Roman"/>
        </w:rPr>
        <w:t>”</w:t>
      </w:r>
      <w:r>
        <w:rPr>
          <w:rStyle w:val="EndnoteReference"/>
          <w:rFonts w:ascii="Times New Roman" w:eastAsia="Cambria" w:hAnsi="Times New Roman" w:cs="Times New Roman"/>
        </w:rPr>
        <w:endnoteReference w:id="270"/>
      </w:r>
      <w:r>
        <w:rPr>
          <w:rFonts w:ascii="Times New Roman" w:eastAsia="Cambria" w:hAnsi="Times New Roman" w:cs="Times New Roman"/>
        </w:rPr>
        <w:t xml:space="preserve"> Reviewing the debate, the conservative </w:t>
      </w:r>
      <w:r w:rsidRPr="00DE1721">
        <w:rPr>
          <w:rFonts w:ascii="Times New Roman" w:eastAsia="Cambria" w:hAnsi="Times New Roman" w:cs="Times New Roman"/>
          <w:i/>
        </w:rPr>
        <w:t>National Review</w:t>
      </w:r>
      <w:r>
        <w:rPr>
          <w:rFonts w:ascii="Times New Roman" w:eastAsia="Cambria" w:hAnsi="Times New Roman" w:cs="Times New Roman"/>
        </w:rPr>
        <w:t xml:space="preserve"> observed that Reagan had successfully reassured voters of eloquence and stance on key issues.</w:t>
      </w:r>
      <w:r>
        <w:rPr>
          <w:rStyle w:val="EndnoteReference"/>
          <w:rFonts w:ascii="Times New Roman" w:eastAsia="Cambria" w:hAnsi="Times New Roman" w:cs="Times New Roman"/>
        </w:rPr>
        <w:endnoteReference w:id="271"/>
      </w:r>
      <w:r>
        <w:rPr>
          <w:rFonts w:ascii="Times New Roman" w:eastAsia="Cambria" w:hAnsi="Times New Roman" w:cs="Times New Roman"/>
        </w:rPr>
        <w:t xml:space="preserve"> Nonetheless, it was in the same debate that Reagan misspoke about events that would lead to the Iran-Contra scandal. Commenting on the issue of covert American action in Nicaragua in support of the Contras’ efforts to overthrow the Marxist Sandinista regime, as it emerged through the finding of a CIA manual, the president revealed too much detail:</w:t>
      </w:r>
    </w:p>
    <w:p w14:paraId="32CE59B9" w14:textId="77777777" w:rsidR="00717802" w:rsidRDefault="00717802" w:rsidP="00411EC7">
      <w:pPr>
        <w:spacing w:line="480" w:lineRule="auto"/>
        <w:rPr>
          <w:rFonts w:ascii="Times New Roman" w:eastAsia="Cambria" w:hAnsi="Times New Roman" w:cs="Times New Roman"/>
        </w:rPr>
      </w:pPr>
    </w:p>
    <w:p w14:paraId="1CD47102" w14:textId="26A28E95" w:rsidR="00717802" w:rsidRPr="00371F7E" w:rsidRDefault="00717802" w:rsidP="00411EC7">
      <w:pPr>
        <w:spacing w:line="480" w:lineRule="auto"/>
        <w:ind w:left="720"/>
        <w:rPr>
          <w:rFonts w:ascii="Times New Roman" w:eastAsia="Cambria" w:hAnsi="Times New Roman" w:cs="Times New Roman"/>
          <w:sz w:val="20"/>
          <w:szCs w:val="20"/>
        </w:rPr>
      </w:pPr>
      <w:r w:rsidRPr="00371F7E">
        <w:rPr>
          <w:rFonts w:ascii="Times New Roman" w:eastAsia="Cambria" w:hAnsi="Times New Roman" w:cs="Times New Roman"/>
          <w:sz w:val="20"/>
          <w:szCs w:val="20"/>
        </w:rPr>
        <w:lastRenderedPageBreak/>
        <w:t>I have ordered an investigation. I know that the CIA is already going forward with one. We have a gentleman down in Nicaragua who is on contract to the CIA, advising—supposedly on military tactics—the contras. And he drew up this manual. It was turned over to the agency head of the CIA in Nicaragua to be printed. And a number of pages were excised by that agency head there, the man in charge, and he sent it on up here to CIA, where more pages were excised before it was printed. But some way or other, there were 12 of the original copies that got out down there and were not submitted for this printing process by the CIA.</w:t>
      </w:r>
    </w:p>
    <w:p w14:paraId="4544A4CC" w14:textId="77777777" w:rsidR="00717802" w:rsidRDefault="00717802" w:rsidP="00411EC7">
      <w:pPr>
        <w:spacing w:line="480" w:lineRule="auto"/>
        <w:rPr>
          <w:rFonts w:ascii="Times New Roman" w:eastAsia="Cambria" w:hAnsi="Times New Roman" w:cs="Times New Roman"/>
        </w:rPr>
      </w:pPr>
    </w:p>
    <w:p w14:paraId="303D0199" w14:textId="34F3B780"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Surprised by Reagan’s admission, one of the moderators, Geyer, asked for more details: ‘</w:t>
      </w:r>
      <w:r w:rsidRPr="00531E6B">
        <w:rPr>
          <w:rFonts w:ascii="Times New Roman" w:eastAsia="Cambria" w:hAnsi="Times New Roman" w:cs="Times New Roman"/>
        </w:rPr>
        <w:t>Well, Mr. President, you are implying then that the CIA in Nicaragua is directing the contras there. I'd also like to ask whether having the CIA investigate its own manual in such a sensitive area is not sort of like sending the fox into the chicken coop a second time?</w:t>
      </w:r>
      <w:r>
        <w:rPr>
          <w:rFonts w:ascii="Times New Roman" w:eastAsia="Cambria" w:hAnsi="Times New Roman" w:cs="Times New Roman"/>
        </w:rPr>
        <w:t>’ Reagan quickly reversed his position:</w:t>
      </w:r>
    </w:p>
    <w:p w14:paraId="02676BF9" w14:textId="77777777" w:rsidR="00717802" w:rsidRPr="00371F7E" w:rsidRDefault="00717802" w:rsidP="00411EC7">
      <w:pPr>
        <w:spacing w:line="480" w:lineRule="auto"/>
        <w:rPr>
          <w:rFonts w:ascii="Times New Roman" w:eastAsia="Cambria" w:hAnsi="Times New Roman" w:cs="Times New Roman"/>
          <w:sz w:val="20"/>
          <w:szCs w:val="20"/>
        </w:rPr>
      </w:pPr>
    </w:p>
    <w:p w14:paraId="501565B9" w14:textId="77777777" w:rsidR="00717802" w:rsidRPr="00371F7E" w:rsidRDefault="00717802" w:rsidP="00411EC7">
      <w:pPr>
        <w:spacing w:line="480" w:lineRule="auto"/>
        <w:ind w:left="720"/>
        <w:rPr>
          <w:rFonts w:ascii="Times New Roman" w:eastAsia="Cambria" w:hAnsi="Times New Roman" w:cs="Times New Roman"/>
          <w:sz w:val="20"/>
          <w:szCs w:val="20"/>
        </w:rPr>
      </w:pPr>
      <w:r w:rsidRPr="00371F7E">
        <w:rPr>
          <w:rFonts w:ascii="Times New Roman" w:eastAsia="Cambria" w:hAnsi="Times New Roman" w:cs="Times New Roman"/>
          <w:sz w:val="20"/>
          <w:szCs w:val="20"/>
        </w:rPr>
        <w:t>I'm afraid I misspoke when I said a CIA head in Nicaragua. There's not someone there directing all of this activity. There are, as you know, CIA men stationed in other countries in the world and, certainly, in Central America. And so it was a man down there in that area that this was delivered to, and he recognized that what was in that manual was in direct contravention of my own Executive order, in December of 1981, that we would have nothing to do with regard to political assassinations.</w:t>
      </w:r>
    </w:p>
    <w:p w14:paraId="08A77341" w14:textId="77777777" w:rsidR="00717802" w:rsidRDefault="00717802" w:rsidP="00411EC7">
      <w:pPr>
        <w:spacing w:line="480" w:lineRule="auto"/>
        <w:rPr>
          <w:rFonts w:ascii="Times New Roman" w:eastAsia="Cambria" w:hAnsi="Times New Roman" w:cs="Times New Roman"/>
        </w:rPr>
      </w:pPr>
    </w:p>
    <w:p w14:paraId="1AFD4847" w14:textId="750803E5"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Mondale’s rebuttal foreshadowed the conclusions of the Tower Commission’s investigation in the Iran-Contra affair, which was damning of Reagan’s management style. He remarked: ‘</w:t>
      </w:r>
      <w:r w:rsidRPr="00C67774">
        <w:rPr>
          <w:rFonts w:ascii="Times New Roman" w:eastAsia="Cambria" w:hAnsi="Times New Roman" w:cs="Times New Roman"/>
        </w:rPr>
        <w:t>How can something this serious occur in an administration and have a President of the United States in a situation like this say he didn't know? A President must know these things. I don't know which is worse, not knowing or knowing and not stopping it.</w:t>
      </w:r>
      <w:r>
        <w:rPr>
          <w:rFonts w:ascii="Times New Roman" w:eastAsia="Cambria" w:hAnsi="Times New Roman" w:cs="Times New Roman"/>
        </w:rPr>
        <w:t>’ Responding to Mondale’s criticism of the mining of Nicaraguan harbours by the CIA, Reagan was again the debate performer who batted away Carter’s claims about policy statements and intentions:</w:t>
      </w:r>
    </w:p>
    <w:p w14:paraId="3AB2CBCC" w14:textId="77777777" w:rsidR="00717802" w:rsidRDefault="00717802" w:rsidP="00411EC7">
      <w:pPr>
        <w:spacing w:line="480" w:lineRule="auto"/>
        <w:rPr>
          <w:rFonts w:ascii="Times New Roman" w:eastAsia="Cambria" w:hAnsi="Times New Roman" w:cs="Times New Roman"/>
        </w:rPr>
      </w:pPr>
    </w:p>
    <w:p w14:paraId="1648754E" w14:textId="6CBC8532" w:rsidR="00717802" w:rsidRPr="00371F7E" w:rsidRDefault="00717802" w:rsidP="00411EC7">
      <w:pPr>
        <w:spacing w:line="480" w:lineRule="auto"/>
        <w:ind w:left="720"/>
        <w:rPr>
          <w:rFonts w:ascii="Times New Roman" w:eastAsia="Cambria" w:hAnsi="Times New Roman" w:cs="Times New Roman"/>
          <w:sz w:val="20"/>
          <w:szCs w:val="20"/>
        </w:rPr>
      </w:pPr>
      <w:r w:rsidRPr="00371F7E">
        <w:rPr>
          <w:rFonts w:ascii="Times New Roman" w:eastAsia="Cambria" w:hAnsi="Times New Roman" w:cs="Times New Roman"/>
          <w:sz w:val="20"/>
          <w:szCs w:val="20"/>
        </w:rPr>
        <w:t xml:space="preserve">I have so many things there to respond to, I'm going to pick out something you said earlier. You've been all over the country repeating something that, I will admit, the press has also been repeating-that I believed that nuclear missiles could be fired and then called back. I never, ever conceived of such a thing. I never said any such thing … How anyone could think that any sane person would believe you could call back a nuclear missile, I think is as ridiculous as the whole concept has been. So, thank you for giving me a chance to straighten the record. I'm sure that you appreciate that. </w:t>
      </w:r>
    </w:p>
    <w:p w14:paraId="46E02DD6" w14:textId="77777777" w:rsidR="00717802" w:rsidRDefault="00717802" w:rsidP="00411EC7">
      <w:pPr>
        <w:spacing w:line="480" w:lineRule="auto"/>
        <w:rPr>
          <w:rFonts w:ascii="Times New Roman" w:eastAsia="Cambria" w:hAnsi="Times New Roman" w:cs="Times New Roman"/>
        </w:rPr>
      </w:pPr>
    </w:p>
    <w:p w14:paraId="02306EC3" w14:textId="24823E97"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Following laughter from the audience, the debate moved on to the Soviet Union.</w:t>
      </w:r>
      <w:r>
        <w:rPr>
          <w:rStyle w:val="EndnoteReference"/>
          <w:rFonts w:ascii="Times New Roman" w:eastAsia="Cambria" w:hAnsi="Times New Roman" w:cs="Times New Roman"/>
        </w:rPr>
        <w:endnoteReference w:id="272"/>
      </w:r>
      <w:r>
        <w:rPr>
          <w:rFonts w:ascii="Times New Roman" w:eastAsia="Cambria" w:hAnsi="Times New Roman" w:cs="Times New Roman"/>
        </w:rPr>
        <w:t xml:space="preserve"> Reagan successfully backtracked on his prior comments about the CIA and did not answered Mondale’s question, laughing it off and downplaying the significance of the issue. Nevertheless, Nicaragua remained a hostage to fortune. For Deaver, the key lesson from the first debate was that Reagan could not be over-managed - Reagan had to be allowed to Reagan. Recalling the occasion, he observed:</w:t>
      </w:r>
    </w:p>
    <w:p w14:paraId="1715DA14" w14:textId="77777777" w:rsidR="00717802" w:rsidRDefault="00717802" w:rsidP="00411EC7">
      <w:pPr>
        <w:spacing w:line="480" w:lineRule="auto"/>
        <w:rPr>
          <w:rFonts w:ascii="Times New Roman" w:eastAsia="Cambria" w:hAnsi="Times New Roman" w:cs="Times New Roman"/>
        </w:rPr>
      </w:pPr>
    </w:p>
    <w:p w14:paraId="3C5BDD54" w14:textId="35E7B6A4" w:rsidR="00717802" w:rsidRPr="00371F7E" w:rsidRDefault="00717802" w:rsidP="00411EC7">
      <w:pPr>
        <w:spacing w:line="480" w:lineRule="auto"/>
        <w:ind w:left="720"/>
        <w:rPr>
          <w:rFonts w:ascii="Times New Roman" w:eastAsia="Cambria" w:hAnsi="Times New Roman" w:cs="Times New Roman"/>
          <w:sz w:val="20"/>
          <w:szCs w:val="20"/>
        </w:rPr>
      </w:pPr>
      <w:r w:rsidRPr="00371F7E">
        <w:rPr>
          <w:rFonts w:ascii="Times New Roman" w:eastAsia="Cambria" w:hAnsi="Times New Roman" w:cs="Times New Roman"/>
          <w:sz w:val="20"/>
          <w:szCs w:val="20"/>
        </w:rPr>
        <w:t xml:space="preserve">[T]he first ’84 re-election debate with [Walter] Mondale was a disaster, and it was because the [David] </w:t>
      </w:r>
      <w:proofErr w:type="spellStart"/>
      <w:r w:rsidRPr="00371F7E">
        <w:rPr>
          <w:rFonts w:ascii="Times New Roman" w:eastAsia="Cambria" w:hAnsi="Times New Roman" w:cs="Times New Roman"/>
          <w:sz w:val="20"/>
          <w:szCs w:val="20"/>
        </w:rPr>
        <w:t>Gergens</w:t>
      </w:r>
      <w:proofErr w:type="spellEnd"/>
      <w:r w:rsidRPr="00371F7E">
        <w:rPr>
          <w:rFonts w:ascii="Times New Roman" w:eastAsia="Cambria" w:hAnsi="Times New Roman" w:cs="Times New Roman"/>
          <w:sz w:val="20"/>
          <w:szCs w:val="20"/>
        </w:rPr>
        <w:t xml:space="preserve"> and the [Dick] </w:t>
      </w:r>
      <w:proofErr w:type="spellStart"/>
      <w:r w:rsidRPr="00371F7E">
        <w:rPr>
          <w:rFonts w:ascii="Times New Roman" w:eastAsia="Cambria" w:hAnsi="Times New Roman" w:cs="Times New Roman"/>
          <w:sz w:val="20"/>
          <w:szCs w:val="20"/>
        </w:rPr>
        <w:t>Darmans</w:t>
      </w:r>
      <w:proofErr w:type="spellEnd"/>
      <w:r w:rsidRPr="00371F7E">
        <w:rPr>
          <w:rFonts w:ascii="Times New Roman" w:eastAsia="Cambria" w:hAnsi="Times New Roman" w:cs="Times New Roman"/>
          <w:sz w:val="20"/>
          <w:szCs w:val="20"/>
        </w:rPr>
        <w:t xml:space="preserve"> of the world, who never had a lot of confidence in Ronald Reagan to begin with, decided—and Jim Baker went along with this—that we had to do the same thing we’d done in ’80, in preparing him for the debates. Well, in ’80 he’d never been President. In ’84 he’d been President for four years. What they did was fill his computer with a whole bunch of facts instead of giving him broad themes, which is what he can do much better. In the second debate, I refused to allow debate preparation. I said, You just submit broad themes, and, of course, he hit a home run.</w:t>
      </w:r>
      <w:r w:rsidRPr="00371F7E">
        <w:rPr>
          <w:rStyle w:val="EndnoteReference"/>
          <w:rFonts w:ascii="Times New Roman" w:eastAsia="Cambria" w:hAnsi="Times New Roman" w:cs="Times New Roman"/>
          <w:sz w:val="20"/>
          <w:szCs w:val="20"/>
        </w:rPr>
        <w:endnoteReference w:id="273"/>
      </w:r>
    </w:p>
    <w:p w14:paraId="2DE230E7" w14:textId="77777777" w:rsidR="00717802" w:rsidRDefault="00717802" w:rsidP="00411EC7">
      <w:pPr>
        <w:spacing w:line="480" w:lineRule="auto"/>
        <w:rPr>
          <w:rFonts w:ascii="Times New Roman" w:eastAsia="Cambria" w:hAnsi="Times New Roman" w:cs="Times New Roman"/>
          <w:sz w:val="20"/>
          <w:szCs w:val="20"/>
        </w:rPr>
      </w:pPr>
    </w:p>
    <w:p w14:paraId="6935FB2F" w14:textId="3938AA14" w:rsidR="00717802" w:rsidRDefault="00717802" w:rsidP="00411EC7">
      <w:pPr>
        <w:spacing w:line="480" w:lineRule="auto"/>
        <w:rPr>
          <w:rFonts w:ascii="Times New Roman" w:eastAsia="Cambria" w:hAnsi="Times New Roman" w:cs="Times New Roman"/>
        </w:rPr>
      </w:pPr>
      <w:r>
        <w:rPr>
          <w:rFonts w:ascii="Times New Roman" w:eastAsia="Cambria" w:hAnsi="Times New Roman" w:cs="Times New Roman"/>
        </w:rPr>
        <w:t xml:space="preserve">Reagan’s record and rhetoric about the Cold War had been a point of contention among his advisers while he prepared for the second debate. Concerned about a </w:t>
      </w:r>
      <w:r w:rsidRPr="00526F81">
        <w:rPr>
          <w:rFonts w:ascii="Times New Roman" w:eastAsia="Cambria" w:hAnsi="Times New Roman" w:cs="Times New Roman"/>
          <w:i/>
          <w:iCs/>
        </w:rPr>
        <w:t>New York Times</w:t>
      </w:r>
      <w:r>
        <w:rPr>
          <w:rFonts w:ascii="Times New Roman" w:eastAsia="Cambria" w:hAnsi="Times New Roman" w:cs="Times New Roman"/>
        </w:rPr>
        <w:t xml:space="preserve"> article on 16 October entitled ‘</w:t>
      </w:r>
      <w:r w:rsidRPr="00C249A9">
        <w:rPr>
          <w:rFonts w:ascii="Times New Roman" w:eastAsia="Cambria" w:hAnsi="Times New Roman" w:cs="Times New Roman"/>
        </w:rPr>
        <w:t>Reagan Says No More Hard Line on Russia</w:t>
      </w:r>
      <w:r>
        <w:rPr>
          <w:rFonts w:ascii="Times New Roman" w:eastAsia="Cambria" w:hAnsi="Times New Roman" w:cs="Times New Roman"/>
        </w:rPr>
        <w:t>’, Anthony Dolan (who served as a White House speechwriter for almost the entirety of the Reagan years), shared his thoughts with Baker, Deaver and McFarlane.</w:t>
      </w:r>
      <w:r>
        <w:rPr>
          <w:rStyle w:val="EndnoteReference"/>
          <w:rFonts w:ascii="Times New Roman" w:eastAsia="Cambria" w:hAnsi="Times New Roman" w:cs="Times New Roman"/>
        </w:rPr>
        <w:endnoteReference w:id="274"/>
      </w:r>
      <w:r>
        <w:rPr>
          <w:rFonts w:ascii="Times New Roman" w:eastAsia="Cambria" w:hAnsi="Times New Roman" w:cs="Times New Roman"/>
        </w:rPr>
        <w:t xml:space="preserve"> For Dolan, any advice, such as that from Jack </w:t>
      </w:r>
      <w:r>
        <w:rPr>
          <w:rFonts w:ascii="Times New Roman" w:eastAsia="Cambria" w:hAnsi="Times New Roman" w:cs="Times New Roman"/>
        </w:rPr>
        <w:lastRenderedPageBreak/>
        <w:t>Matlock (then a White House adviser and future ambassador to the Soviet Union in 1987-91) that Reagan should ‘</w:t>
      </w:r>
      <w:r w:rsidRPr="00574EDC">
        <w:rPr>
          <w:rFonts w:ascii="Times New Roman" w:eastAsia="Cambria" w:hAnsi="Times New Roman" w:cs="Times New Roman"/>
        </w:rPr>
        <w:t>move away from his commitment to freedom—in the face of an aggressive Mondale who will push him on this point</w:t>
      </w:r>
      <w:r>
        <w:rPr>
          <w:rFonts w:ascii="Times New Roman" w:eastAsia="Cambria" w:hAnsi="Times New Roman" w:cs="Times New Roman"/>
        </w:rPr>
        <w:t>’ would only cause ‘</w:t>
      </w:r>
      <w:r w:rsidRPr="00574EDC">
        <w:rPr>
          <w:rFonts w:ascii="Times New Roman" w:eastAsia="Cambria" w:hAnsi="Times New Roman" w:cs="Times New Roman"/>
        </w:rPr>
        <w:t>serious damage</w:t>
      </w:r>
      <w:r>
        <w:rPr>
          <w:rFonts w:ascii="Times New Roman" w:eastAsia="Cambria" w:hAnsi="Times New Roman" w:cs="Times New Roman"/>
        </w:rPr>
        <w:t>’ to his credibility and electoral support. Dolan argued that aspect of Reagan’s brand was Churchillian: ‘</w:t>
      </w:r>
      <w:r w:rsidRPr="00253FA8">
        <w:rPr>
          <w:rFonts w:ascii="Times New Roman" w:eastAsia="Cambria" w:hAnsi="Times New Roman" w:cs="Times New Roman"/>
        </w:rPr>
        <w:t>Twenty years from now, historians will look back at this—as they did at Churchill’s warnings about Hitler or about the “Iron Curtain”—as the most significant foreign policy accomplishment of the Reagan Administration, and perhaps the critical reason for the loss of Soviet energy. Do not advise the President to retreat from this. He should claim credit for it.</w:t>
      </w:r>
      <w:r>
        <w:rPr>
          <w:rFonts w:ascii="Times New Roman" w:eastAsia="Cambria" w:hAnsi="Times New Roman" w:cs="Times New Roman"/>
        </w:rPr>
        <w:t>’ In a reference to a widely popular children’s television show, he further argued that Reagan should say at the debate: ‘</w:t>
      </w:r>
      <w:r w:rsidRPr="00FD67DD">
        <w:rPr>
          <w:rFonts w:ascii="Times New Roman" w:eastAsia="Cambria" w:hAnsi="Times New Roman" w:cs="Times New Roman"/>
        </w:rPr>
        <w:t xml:space="preserve">The world is not Mr. Rogers’ </w:t>
      </w:r>
      <w:proofErr w:type="spellStart"/>
      <w:r w:rsidRPr="00FD67DD">
        <w:rPr>
          <w:rFonts w:ascii="Times New Roman" w:eastAsia="Cambria" w:hAnsi="Times New Roman" w:cs="Times New Roman"/>
        </w:rPr>
        <w:t>Neighborhood</w:t>
      </w:r>
      <w:proofErr w:type="spellEnd"/>
      <w:r w:rsidRPr="00FD67DD">
        <w:rPr>
          <w:rFonts w:ascii="Times New Roman" w:eastAsia="Cambria" w:hAnsi="Times New Roman" w:cs="Times New Roman"/>
        </w:rPr>
        <w:t xml:space="preserve"> and my opponent really doesn’t understand that</w:t>
      </w:r>
      <w:r>
        <w:rPr>
          <w:rFonts w:ascii="Times New Roman" w:eastAsia="Cambria" w:hAnsi="Times New Roman" w:cs="Times New Roman"/>
        </w:rPr>
        <w:t xml:space="preserve"> … </w:t>
      </w:r>
      <w:r w:rsidRPr="00FD67DD">
        <w:rPr>
          <w:rFonts w:ascii="Times New Roman" w:eastAsia="Cambria" w:hAnsi="Times New Roman" w:cs="Times New Roman"/>
        </w:rPr>
        <w:t>It’s true I’ve been honest about those dangers and been candid with the American people about our adversaries</w:t>
      </w:r>
      <w:r>
        <w:rPr>
          <w:rFonts w:ascii="Times New Roman" w:eastAsia="Cambria" w:hAnsi="Times New Roman" w:cs="Times New Roman"/>
        </w:rPr>
        <w:t xml:space="preserve"> … </w:t>
      </w:r>
      <w:r w:rsidRPr="00FD67DD">
        <w:rPr>
          <w:rFonts w:ascii="Times New Roman" w:eastAsia="Cambria" w:hAnsi="Times New Roman" w:cs="Times New Roman"/>
        </w:rPr>
        <w:t>History shows that when the Soviets know their counterparts have no illusions about them, they settle down to serious negotiating</w:t>
      </w:r>
      <w:r>
        <w:rPr>
          <w:rFonts w:ascii="Times New Roman" w:eastAsia="Cambria" w:hAnsi="Times New Roman" w:cs="Times New Roman"/>
        </w:rPr>
        <w:t>’</w:t>
      </w:r>
      <w:r w:rsidRPr="00FD67DD">
        <w:rPr>
          <w:rFonts w:ascii="Times New Roman" w:eastAsia="Cambria" w:hAnsi="Times New Roman" w:cs="Times New Roman"/>
        </w:rPr>
        <w:t>.</w:t>
      </w:r>
      <w:r>
        <w:rPr>
          <w:rFonts w:ascii="Times New Roman" w:eastAsia="Cambria" w:hAnsi="Times New Roman" w:cs="Times New Roman"/>
        </w:rPr>
        <w:t xml:space="preserve"> That same day, John Poindexter (deputy national security adviser, 1983-85) sent a handwritten note to McFarlane: ‘</w:t>
      </w:r>
      <w:r w:rsidRPr="00363BC9">
        <w:rPr>
          <w:rFonts w:ascii="Times New Roman" w:eastAsia="Cambria" w:hAnsi="Times New Roman" w:cs="Times New Roman"/>
        </w:rPr>
        <w:t>Bud, I really object to Dolan’s inflammatory statement about Jack. Dolan doesn’t understand the issues (or the President) and I doubt he ever will. You might want to call Dolan and tell him this kind of sniping and extremism doesn’t help.</w:t>
      </w:r>
      <w:r>
        <w:rPr>
          <w:rFonts w:ascii="Times New Roman" w:eastAsia="Cambria" w:hAnsi="Times New Roman" w:cs="Times New Roman"/>
        </w:rPr>
        <w:t>’</w:t>
      </w:r>
      <w:r>
        <w:rPr>
          <w:rStyle w:val="EndnoteReference"/>
          <w:rFonts w:ascii="Times New Roman" w:eastAsia="Cambria" w:hAnsi="Times New Roman" w:cs="Times New Roman"/>
        </w:rPr>
        <w:endnoteReference w:id="275"/>
      </w:r>
      <w:r w:rsidRPr="00253FA8">
        <w:rPr>
          <w:rFonts w:ascii="Times New Roman" w:eastAsia="Cambria" w:hAnsi="Times New Roman" w:cs="Times New Roman"/>
        </w:rPr>
        <w:t xml:space="preserve"> </w:t>
      </w:r>
      <w:r>
        <w:rPr>
          <w:rFonts w:ascii="Times New Roman" w:eastAsia="Cambria" w:hAnsi="Times New Roman" w:cs="Times New Roman"/>
        </w:rPr>
        <w:t xml:space="preserve">In the debate, Reagan did not back away from his prior comments about the Soviet Union, but he did continue to </w:t>
      </w:r>
      <w:proofErr w:type="spellStart"/>
      <w:r>
        <w:rPr>
          <w:rFonts w:ascii="Times New Roman" w:eastAsia="Cambria" w:hAnsi="Times New Roman" w:cs="Times New Roman"/>
        </w:rPr>
        <w:t>emphasis</w:t>
      </w:r>
      <w:proofErr w:type="spellEnd"/>
      <w:r>
        <w:rPr>
          <w:rFonts w:ascii="Times New Roman" w:eastAsia="Cambria" w:hAnsi="Times New Roman" w:cs="Times New Roman"/>
        </w:rPr>
        <w:t xml:space="preserve"> a more pragmatic approach to easing Cold War tensions and the threat of nuclear war:</w:t>
      </w:r>
    </w:p>
    <w:p w14:paraId="243FB826" w14:textId="77777777" w:rsidR="00717802" w:rsidRDefault="00717802" w:rsidP="00411EC7">
      <w:pPr>
        <w:spacing w:line="480" w:lineRule="auto"/>
        <w:rPr>
          <w:rFonts w:ascii="Times New Roman" w:eastAsia="Cambria" w:hAnsi="Times New Roman" w:cs="Times New Roman"/>
        </w:rPr>
      </w:pPr>
    </w:p>
    <w:p w14:paraId="31B528F3" w14:textId="41E02E32" w:rsidR="00717802" w:rsidRPr="003C7375" w:rsidRDefault="00717802" w:rsidP="00411EC7">
      <w:pPr>
        <w:spacing w:line="480" w:lineRule="auto"/>
        <w:ind w:left="720"/>
        <w:rPr>
          <w:rFonts w:ascii="Times New Roman" w:eastAsia="Cambria" w:hAnsi="Times New Roman" w:cs="Times New Roman"/>
          <w:sz w:val="20"/>
          <w:szCs w:val="20"/>
        </w:rPr>
      </w:pPr>
      <w:r w:rsidRPr="003C7375">
        <w:rPr>
          <w:rFonts w:ascii="Times New Roman" w:eastAsia="Cambria" w:hAnsi="Times New Roman" w:cs="Times New Roman"/>
          <w:sz w:val="20"/>
          <w:szCs w:val="20"/>
        </w:rPr>
        <w:t xml:space="preserve">I have said on a number of occasions exactly what I believe about the Soviet Union. I retract nothing that I have said. I believe that many of the things they have done are evil in any concept of morality that we have. But I also recognize that as the two great superpowers in the world, we have to live with each other. And I told Mr. Gromyko [minister for foreign affairs for the Soviet Union] … it was to their </w:t>
      </w:r>
      <w:r w:rsidRPr="003C7375">
        <w:rPr>
          <w:rFonts w:ascii="Times New Roman" w:eastAsia="Cambria" w:hAnsi="Times New Roman" w:cs="Times New Roman"/>
          <w:sz w:val="20"/>
          <w:szCs w:val="20"/>
        </w:rPr>
        <w:lastRenderedPageBreak/>
        <w:t xml:space="preserve">common interest, along with ours, to avoid a conflict and to attempt to save the world and remove the nuclear weapons. And I think that perhaps we established a little better understanding.  </w:t>
      </w:r>
    </w:p>
    <w:p w14:paraId="1412D374" w14:textId="77777777" w:rsidR="00717802" w:rsidRDefault="00717802" w:rsidP="00411EC7">
      <w:pPr>
        <w:spacing w:line="480" w:lineRule="auto"/>
        <w:ind w:left="720"/>
        <w:rPr>
          <w:rFonts w:ascii="Times New Roman" w:eastAsia="Cambria" w:hAnsi="Times New Roman" w:cs="Times New Roman"/>
        </w:rPr>
      </w:pPr>
    </w:p>
    <w:p w14:paraId="3C9C54BF" w14:textId="45E73309" w:rsidR="00717802" w:rsidRDefault="00717802" w:rsidP="00411EC7">
      <w:pPr>
        <w:spacing w:line="480" w:lineRule="auto"/>
        <w:jc w:val="both"/>
        <w:rPr>
          <w:rFonts w:ascii="Times New Roman" w:eastAsia="Cambria" w:hAnsi="Times New Roman" w:cs="Times New Roman"/>
        </w:rPr>
      </w:pPr>
      <w:r>
        <w:rPr>
          <w:rFonts w:ascii="Times New Roman" w:eastAsia="Cambria" w:hAnsi="Times New Roman" w:cs="Times New Roman"/>
        </w:rPr>
        <w:t xml:space="preserve">It was clear that some of those responsible for shaping Reagan’s message in the campaign and his presidency generally disagreed with those who recognised the realities of international relations and opportunity for dialogues with the Soviet Union during a second Reagan term. </w:t>
      </w:r>
    </w:p>
    <w:p w14:paraId="59BB1EED" w14:textId="0F6642A2" w:rsidR="00717802" w:rsidRPr="0037494A" w:rsidRDefault="00717802" w:rsidP="00411EC7">
      <w:pPr>
        <w:spacing w:line="480" w:lineRule="auto"/>
        <w:ind w:firstLine="720"/>
        <w:rPr>
          <w:rFonts w:ascii="Times New Roman" w:eastAsia="Cambria" w:hAnsi="Times New Roman" w:cs="Times New Roman"/>
        </w:rPr>
      </w:pPr>
      <w:r>
        <w:rPr>
          <w:rFonts w:ascii="Times New Roman" w:eastAsia="Cambria" w:hAnsi="Times New Roman" w:cs="Times New Roman"/>
        </w:rPr>
        <w:t>Reagan’s campaign themes were codified by his</w:t>
      </w:r>
      <w:r w:rsidRPr="0037494A">
        <w:rPr>
          <w:rFonts w:ascii="Times New Roman" w:eastAsia="Cambria" w:hAnsi="Times New Roman" w:cs="Times New Roman"/>
        </w:rPr>
        <w:t xml:space="preserve"> concluding fiv</w:t>
      </w:r>
      <w:r>
        <w:rPr>
          <w:rFonts w:ascii="Times New Roman" w:eastAsia="Cambria" w:hAnsi="Times New Roman" w:cs="Times New Roman"/>
        </w:rPr>
        <w:t>e-minute advertisement - “Unity”</w:t>
      </w:r>
      <w:r w:rsidRPr="0037494A">
        <w:rPr>
          <w:rFonts w:ascii="Times New Roman" w:eastAsia="Cambria" w:hAnsi="Times New Roman" w:cs="Times New Roman"/>
        </w:rPr>
        <w:t xml:space="preserve"> – </w:t>
      </w:r>
      <w:r>
        <w:rPr>
          <w:rFonts w:ascii="Times New Roman" w:eastAsia="Cambria" w:hAnsi="Times New Roman" w:cs="Times New Roman"/>
        </w:rPr>
        <w:t>where,</w:t>
      </w:r>
      <w:r w:rsidRPr="0037494A">
        <w:rPr>
          <w:rFonts w:ascii="Times New Roman" w:eastAsia="Cambria" w:hAnsi="Times New Roman" w:cs="Times New Roman"/>
        </w:rPr>
        <w:t xml:space="preserve"> sitting by a fireplace</w:t>
      </w:r>
      <w:r>
        <w:rPr>
          <w:rFonts w:ascii="Times New Roman" w:eastAsia="Cambria" w:hAnsi="Times New Roman" w:cs="Times New Roman"/>
        </w:rPr>
        <w:t>, he talked about</w:t>
      </w:r>
      <w:r w:rsidRPr="0037494A">
        <w:rPr>
          <w:rFonts w:ascii="Times New Roman" w:eastAsia="Cambria" w:hAnsi="Times New Roman" w:cs="Times New Roman"/>
        </w:rPr>
        <w:t xml:space="preserve"> his ideals and </w:t>
      </w:r>
      <w:r>
        <w:rPr>
          <w:rFonts w:ascii="Times New Roman" w:eastAsia="Cambria" w:hAnsi="Times New Roman" w:cs="Times New Roman"/>
        </w:rPr>
        <w:t xml:space="preserve">the achievements of his first term: </w:t>
      </w:r>
    </w:p>
    <w:p w14:paraId="7A9E4788" w14:textId="77777777" w:rsidR="00717802" w:rsidRPr="003C7375" w:rsidRDefault="00717802" w:rsidP="00411EC7">
      <w:pPr>
        <w:spacing w:line="480" w:lineRule="auto"/>
        <w:rPr>
          <w:rFonts w:ascii="Times New Roman" w:eastAsia="Cambria" w:hAnsi="Times New Roman" w:cs="Times New Roman"/>
          <w:sz w:val="20"/>
          <w:szCs w:val="20"/>
        </w:rPr>
      </w:pPr>
    </w:p>
    <w:p w14:paraId="252B19A7" w14:textId="77777777" w:rsidR="00717802" w:rsidRPr="003C7375" w:rsidRDefault="00717802" w:rsidP="00411EC7">
      <w:pPr>
        <w:spacing w:line="480" w:lineRule="auto"/>
        <w:ind w:left="720"/>
        <w:rPr>
          <w:rFonts w:ascii="Times New Roman" w:eastAsia="Cambria" w:hAnsi="Times New Roman" w:cs="Times New Roman"/>
          <w:sz w:val="20"/>
          <w:szCs w:val="20"/>
        </w:rPr>
      </w:pPr>
      <w:r w:rsidRPr="003C7375">
        <w:rPr>
          <w:rFonts w:ascii="Times New Roman" w:eastAsia="Cambria" w:hAnsi="Times New Roman" w:cs="Times New Roman"/>
          <w:sz w:val="20"/>
          <w:szCs w:val="20"/>
        </w:rPr>
        <w:t>There’s been something special in this campaign.  In the bright eyes of our young, I see America coming together again.  They are what this election is all about.  They deserve a tomorrow when they can fly as high as their talents will take them.  We’re coming together again and building again.  And across this shining land, we are happy to get together again.  How can anyone doubt that our best days are yet to come?</w:t>
      </w:r>
      <w:r w:rsidRPr="003C7375">
        <w:rPr>
          <w:rFonts w:ascii="Times New Roman" w:eastAsia="Cambria" w:hAnsi="Times New Roman" w:cs="Times New Roman"/>
          <w:sz w:val="20"/>
          <w:szCs w:val="20"/>
          <w:vertAlign w:val="superscript"/>
        </w:rPr>
        <w:endnoteReference w:id="276"/>
      </w:r>
      <w:r w:rsidRPr="003C7375">
        <w:rPr>
          <w:rFonts w:ascii="Times New Roman" w:eastAsia="Cambria" w:hAnsi="Times New Roman" w:cs="Times New Roman"/>
          <w:sz w:val="20"/>
          <w:szCs w:val="20"/>
        </w:rPr>
        <w:t xml:space="preserve"> </w:t>
      </w:r>
    </w:p>
    <w:p w14:paraId="0183EF38" w14:textId="77777777" w:rsidR="00717802" w:rsidRPr="0037494A" w:rsidRDefault="00717802" w:rsidP="00411EC7">
      <w:pPr>
        <w:spacing w:line="480" w:lineRule="auto"/>
        <w:rPr>
          <w:rFonts w:ascii="Times New Roman" w:eastAsia="Cambria" w:hAnsi="Times New Roman" w:cs="Times New Roman"/>
          <w:b/>
        </w:rPr>
      </w:pPr>
    </w:p>
    <w:p w14:paraId="75C20461" w14:textId="0CA803B5" w:rsidR="00717802" w:rsidRDefault="00717802" w:rsidP="00CB5186">
      <w:pPr>
        <w:spacing w:line="480" w:lineRule="auto"/>
        <w:jc w:val="both"/>
        <w:rPr>
          <w:rFonts w:ascii="Times New Roman" w:eastAsia="Cambria" w:hAnsi="Times New Roman" w:cs="Times New Roman"/>
        </w:rPr>
      </w:pPr>
      <w:r>
        <w:rPr>
          <w:rFonts w:ascii="Times New Roman" w:eastAsia="Cambria" w:hAnsi="Times New Roman" w:cs="Times New Roman"/>
        </w:rPr>
        <w:t xml:space="preserve">Writing in the </w:t>
      </w:r>
      <w:r w:rsidRPr="00CD0C50">
        <w:rPr>
          <w:rFonts w:ascii="Times New Roman" w:eastAsia="Cambria" w:hAnsi="Times New Roman" w:cs="Times New Roman"/>
          <w:i/>
        </w:rPr>
        <w:t>Washington Post</w:t>
      </w:r>
      <w:r>
        <w:rPr>
          <w:rFonts w:ascii="Times New Roman" w:eastAsia="Cambria" w:hAnsi="Times New Roman" w:cs="Times New Roman"/>
        </w:rPr>
        <w:t xml:space="preserve">, David S. </w:t>
      </w:r>
      <w:r w:rsidRPr="0037494A">
        <w:rPr>
          <w:rFonts w:ascii="Times New Roman" w:eastAsia="Cambria" w:hAnsi="Times New Roman" w:cs="Times New Roman"/>
        </w:rPr>
        <w:t xml:space="preserve">Broder argued that </w:t>
      </w:r>
      <w:r>
        <w:rPr>
          <w:rFonts w:ascii="Times New Roman" w:eastAsia="Cambria" w:hAnsi="Times New Roman" w:cs="Times New Roman"/>
        </w:rPr>
        <w:t>in</w:t>
      </w:r>
      <w:r w:rsidRPr="0037494A">
        <w:rPr>
          <w:rFonts w:ascii="Times New Roman" w:eastAsia="Cambria" w:hAnsi="Times New Roman" w:cs="Times New Roman"/>
        </w:rPr>
        <w:t xml:space="preserve"> 1984 presidential campaign</w:t>
      </w:r>
      <w:r>
        <w:rPr>
          <w:rFonts w:ascii="Times New Roman" w:eastAsia="Cambria" w:hAnsi="Times New Roman" w:cs="Times New Roman"/>
        </w:rPr>
        <w:t>,</w:t>
      </w:r>
      <w:r w:rsidRPr="0037494A">
        <w:rPr>
          <w:rFonts w:ascii="Times New Roman" w:eastAsia="Cambria" w:hAnsi="Times New Roman" w:cs="Times New Roman"/>
        </w:rPr>
        <w:t xml:space="preserve"> Reagan seize</w:t>
      </w:r>
      <w:r>
        <w:rPr>
          <w:rFonts w:ascii="Times New Roman" w:eastAsia="Cambria" w:hAnsi="Times New Roman" w:cs="Times New Roman"/>
        </w:rPr>
        <w:t>d “</w:t>
      </w:r>
      <w:r w:rsidRPr="0037494A">
        <w:rPr>
          <w:rFonts w:ascii="Times New Roman" w:eastAsia="Cambria" w:hAnsi="Times New Roman" w:cs="Times New Roman"/>
        </w:rPr>
        <w:t>the</w:t>
      </w:r>
      <w:r>
        <w:rPr>
          <w:rFonts w:ascii="Times New Roman" w:eastAsia="Cambria" w:hAnsi="Times New Roman" w:cs="Times New Roman"/>
        </w:rPr>
        <w:t xml:space="preserve"> banner of futurism for the GOP”</w:t>
      </w:r>
      <w:r w:rsidRPr="0037494A">
        <w:rPr>
          <w:rFonts w:ascii="Times New Roman" w:eastAsia="Cambria" w:hAnsi="Times New Roman" w:cs="Times New Roman"/>
        </w:rPr>
        <w:t>.</w:t>
      </w:r>
      <w:r w:rsidRPr="0037494A">
        <w:rPr>
          <w:rFonts w:ascii="Times New Roman" w:eastAsia="Cambria" w:hAnsi="Times New Roman" w:cs="Times New Roman"/>
          <w:vertAlign w:val="superscript"/>
        </w:rPr>
        <w:endnoteReference w:id="277"/>
      </w:r>
      <w:r w:rsidRPr="0037494A">
        <w:rPr>
          <w:rFonts w:ascii="Times New Roman" w:eastAsia="Cambria" w:hAnsi="Times New Roman" w:cs="Times New Roman"/>
        </w:rPr>
        <w:t xml:space="preserve">  </w:t>
      </w:r>
      <w:r>
        <w:rPr>
          <w:rFonts w:ascii="Times New Roman" w:eastAsia="Cambria" w:hAnsi="Times New Roman" w:cs="Times New Roman"/>
        </w:rPr>
        <w:t>Indeed, less than two months before election day, a</w:t>
      </w:r>
      <w:r w:rsidRPr="0037494A">
        <w:rPr>
          <w:rFonts w:ascii="Times New Roman" w:eastAsia="Cambria" w:hAnsi="Times New Roman" w:cs="Times New Roman"/>
        </w:rPr>
        <w:t xml:space="preserve"> </w:t>
      </w:r>
      <w:r w:rsidRPr="00CD0C50">
        <w:rPr>
          <w:rFonts w:ascii="Times New Roman" w:eastAsia="Cambria" w:hAnsi="Times New Roman" w:cs="Times New Roman"/>
          <w:i/>
        </w:rPr>
        <w:t>Washington Post-ABC News</w:t>
      </w:r>
      <w:r w:rsidRPr="0037494A">
        <w:rPr>
          <w:rFonts w:ascii="Times New Roman" w:eastAsia="Cambria" w:hAnsi="Times New Roman" w:cs="Times New Roman"/>
        </w:rPr>
        <w:t xml:space="preserve"> poll </w:t>
      </w:r>
      <w:r>
        <w:rPr>
          <w:rFonts w:ascii="Times New Roman" w:eastAsia="Cambria" w:hAnsi="Times New Roman" w:cs="Times New Roman"/>
        </w:rPr>
        <w:t>showed</w:t>
      </w:r>
      <w:r w:rsidRPr="0037494A">
        <w:rPr>
          <w:rFonts w:ascii="Times New Roman" w:eastAsia="Cambria" w:hAnsi="Times New Roman" w:cs="Times New Roman"/>
        </w:rPr>
        <w:t xml:space="preserve"> that American</w:t>
      </w:r>
      <w:r>
        <w:rPr>
          <w:rFonts w:ascii="Times New Roman" w:eastAsia="Cambria" w:hAnsi="Times New Roman" w:cs="Times New Roman"/>
        </w:rPr>
        <w:t>s</w:t>
      </w:r>
      <w:r w:rsidRPr="0037494A">
        <w:rPr>
          <w:rFonts w:ascii="Times New Roman" w:eastAsia="Cambria" w:hAnsi="Times New Roman" w:cs="Times New Roman"/>
        </w:rPr>
        <w:t xml:space="preserve"> believed they would be better off </w:t>
      </w:r>
      <w:r>
        <w:rPr>
          <w:rFonts w:ascii="Times New Roman" w:eastAsia="Cambria" w:hAnsi="Times New Roman" w:cs="Times New Roman"/>
        </w:rPr>
        <w:t xml:space="preserve">with a second term for Reagan “by a 53-37 percent margin”. </w:t>
      </w:r>
      <w:r w:rsidRPr="0037494A">
        <w:rPr>
          <w:rFonts w:ascii="Times New Roman" w:eastAsia="Cambria" w:hAnsi="Times New Roman" w:cs="Times New Roman"/>
        </w:rPr>
        <w:t xml:space="preserve">Reagan’s </w:t>
      </w:r>
      <w:r>
        <w:rPr>
          <w:rFonts w:ascii="Times New Roman" w:eastAsia="Cambria" w:hAnsi="Times New Roman" w:cs="Times New Roman"/>
        </w:rPr>
        <w:t xml:space="preserve">campaign rhetoric had </w:t>
      </w:r>
      <w:r w:rsidRPr="0037494A">
        <w:rPr>
          <w:rFonts w:ascii="Times New Roman" w:eastAsia="Cambria" w:hAnsi="Times New Roman" w:cs="Times New Roman"/>
        </w:rPr>
        <w:t>focused on values</w:t>
      </w:r>
      <w:r>
        <w:rPr>
          <w:rFonts w:ascii="Times New Roman" w:eastAsia="Cambria" w:hAnsi="Times New Roman" w:cs="Times New Roman"/>
        </w:rPr>
        <w:t xml:space="preserve"> instead of any specific policy promises; a classic example of the truism that Americans campaign in poetry, yet govern </w:t>
      </w:r>
      <w:r w:rsidRPr="009631FA">
        <w:rPr>
          <w:rFonts w:ascii="Times New Roman" w:eastAsia="Cambria" w:hAnsi="Times New Roman" w:cs="Times New Roman"/>
        </w:rPr>
        <w:t>in prose.</w:t>
      </w:r>
      <w:r w:rsidRPr="009631FA">
        <w:rPr>
          <w:rFonts w:ascii="Times New Roman" w:eastAsia="Cambria" w:hAnsi="Times New Roman" w:cs="Times New Roman"/>
          <w:vertAlign w:val="superscript"/>
        </w:rPr>
        <w:endnoteReference w:id="278"/>
      </w:r>
      <w:r w:rsidRPr="009631FA">
        <w:rPr>
          <w:rFonts w:ascii="Times New Roman" w:eastAsia="Cambria" w:hAnsi="Times New Roman" w:cs="Times New Roman"/>
        </w:rPr>
        <w:t xml:space="preserve"> Reagan was re-elected by the largest ever electoral landslide: 525 Electoral College votes, and in doing so he won 49 states and the constitutionally irrelevant, but politically significant, popular vote with 59 percent. This was an extraordinary mandate.</w:t>
      </w:r>
      <w:r>
        <w:rPr>
          <w:rFonts w:ascii="Times New Roman" w:eastAsia="Cambria" w:hAnsi="Times New Roman" w:cs="Times New Roman"/>
        </w:rPr>
        <w:t xml:space="preserve"> For Reagan, it was a cue for him and Nancy to spend some time together at the ranch.</w:t>
      </w:r>
      <w:r>
        <w:rPr>
          <w:rStyle w:val="EndnoteReference"/>
          <w:rFonts w:ascii="Times New Roman" w:eastAsia="Cambria" w:hAnsi="Times New Roman" w:cs="Times New Roman"/>
        </w:rPr>
        <w:endnoteReference w:id="279"/>
      </w:r>
    </w:p>
    <w:p w14:paraId="000BE731" w14:textId="63B0EAF6" w:rsidR="00717802" w:rsidRPr="00463987" w:rsidRDefault="00717802" w:rsidP="00411EC7">
      <w:pPr>
        <w:spacing w:line="480" w:lineRule="auto"/>
        <w:jc w:val="center"/>
        <w:rPr>
          <w:rFonts w:ascii="Times New Roman" w:eastAsia="Cambria" w:hAnsi="Times New Roman" w:cs="Times New Roman"/>
          <w:b/>
        </w:rPr>
      </w:pPr>
      <w:r w:rsidRPr="00463987">
        <w:rPr>
          <w:rFonts w:ascii="Times New Roman" w:eastAsia="Cambria" w:hAnsi="Times New Roman" w:cs="Times New Roman"/>
          <w:b/>
        </w:rPr>
        <w:lastRenderedPageBreak/>
        <w:t>Conclusion</w:t>
      </w:r>
    </w:p>
    <w:p w14:paraId="3919A5A9" w14:textId="77777777" w:rsidR="00717802" w:rsidRDefault="00717802" w:rsidP="00507CEB">
      <w:pPr>
        <w:spacing w:line="480" w:lineRule="auto"/>
        <w:jc w:val="both"/>
        <w:rPr>
          <w:rFonts w:ascii="Times New Roman" w:eastAsia="Cambria" w:hAnsi="Times New Roman" w:cs="Times New Roman"/>
        </w:rPr>
      </w:pPr>
    </w:p>
    <w:p w14:paraId="3465DE3F" w14:textId="77777777" w:rsidR="00717802" w:rsidRDefault="00717802" w:rsidP="00411EC7">
      <w:pPr>
        <w:spacing w:line="480" w:lineRule="auto"/>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The </w:t>
      </w:r>
      <w:r>
        <w:rPr>
          <w:rFonts w:ascii="Times New Roman" w:eastAsia="Cambria" w:hAnsi="Times New Roman" w:cs="Times New Roman"/>
          <w:lang w:val="en-US"/>
        </w:rPr>
        <w:t xml:space="preserve">1984 presidential </w:t>
      </w:r>
      <w:r w:rsidRPr="007E2104">
        <w:rPr>
          <w:rFonts w:ascii="Times New Roman" w:eastAsia="Cambria" w:hAnsi="Times New Roman" w:cs="Times New Roman"/>
          <w:lang w:val="en-US"/>
        </w:rPr>
        <w:t xml:space="preserve">election result was an endorsement of the </w:t>
      </w:r>
      <w:r>
        <w:rPr>
          <w:rFonts w:ascii="Times New Roman" w:eastAsia="Cambria" w:hAnsi="Times New Roman" w:cs="Times New Roman"/>
          <w:lang w:val="en-US"/>
        </w:rPr>
        <w:t xml:space="preserve">Reagan </w:t>
      </w:r>
      <w:r w:rsidRPr="007E2104">
        <w:rPr>
          <w:rFonts w:ascii="Times New Roman" w:eastAsia="Cambria" w:hAnsi="Times New Roman" w:cs="Times New Roman"/>
          <w:lang w:val="en-US"/>
        </w:rPr>
        <w:t>campaign team’s approach.  However, it was also an endorsement of the Reagan ‘brand’.  Regardless of the calculated ad copy, the carefully planned vox pops and D-Day appearances, Reagan was a well-trained actor, still interested in the craft</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and knowledgeable</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about movie culture in a decade in which the movie still mattered, and it was this quality that was the re-election team’s decisive advantage.  </w:t>
      </w:r>
      <w:r>
        <w:rPr>
          <w:rFonts w:ascii="Times New Roman" w:eastAsia="Cambria" w:hAnsi="Times New Roman" w:cs="Times New Roman"/>
          <w:lang w:val="en-US"/>
        </w:rPr>
        <w:t>S</w:t>
      </w:r>
      <w:r w:rsidRPr="007E2104">
        <w:rPr>
          <w:rFonts w:ascii="Times New Roman" w:eastAsia="Cambria" w:hAnsi="Times New Roman" w:cs="Times New Roman"/>
          <w:lang w:val="en-US"/>
        </w:rPr>
        <w:t xml:space="preserve">peaking to the </w:t>
      </w:r>
      <w:r>
        <w:rPr>
          <w:rFonts w:ascii="Times New Roman" w:eastAsia="Cambria" w:hAnsi="Times New Roman" w:cs="Times New Roman"/>
          <w:lang w:val="en-US"/>
        </w:rPr>
        <w:t xml:space="preserve">American </w:t>
      </w:r>
      <w:r w:rsidRPr="007E2104">
        <w:rPr>
          <w:rFonts w:ascii="Times New Roman" w:eastAsia="Cambria" w:hAnsi="Times New Roman" w:cs="Times New Roman"/>
          <w:lang w:val="en-US"/>
        </w:rPr>
        <w:t>people became, in a sense, an honest exchange for him, and when he felt that, it would a</w:t>
      </w:r>
      <w:r>
        <w:rPr>
          <w:rFonts w:ascii="Times New Roman" w:eastAsia="Cambria" w:hAnsi="Times New Roman" w:cs="Times New Roman"/>
          <w:lang w:val="en-US"/>
        </w:rPr>
        <w:t xml:space="preserve">ppear that they sensed it too. </w:t>
      </w:r>
      <w:r w:rsidRPr="007E2104">
        <w:rPr>
          <w:rFonts w:ascii="Times New Roman" w:eastAsia="Cambria" w:hAnsi="Times New Roman" w:cs="Times New Roman"/>
          <w:lang w:val="en-US"/>
        </w:rPr>
        <w:t xml:space="preserve">The 1980s was a movie era of </w:t>
      </w:r>
      <w:r>
        <w:rPr>
          <w:rFonts w:ascii="Times New Roman" w:eastAsia="Cambria" w:hAnsi="Times New Roman" w:cs="Times New Roman"/>
          <w:lang w:val="en-US"/>
        </w:rPr>
        <w:t>‘</w:t>
      </w:r>
      <w:r w:rsidRPr="007E2104">
        <w:rPr>
          <w:rFonts w:ascii="Times New Roman" w:eastAsia="Cambria" w:hAnsi="Times New Roman" w:cs="Times New Roman"/>
          <w:lang w:val="en-US"/>
        </w:rPr>
        <w:t>average Joes</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forced into difficult circumstances, of reluctant heroes, guys next door who had to get </w:t>
      </w:r>
      <w:r>
        <w:rPr>
          <w:rFonts w:ascii="Times New Roman" w:eastAsia="Cambria" w:hAnsi="Times New Roman" w:cs="Times New Roman"/>
          <w:lang w:val="en-US"/>
        </w:rPr>
        <w:t>a job</w:t>
      </w:r>
      <w:r w:rsidRPr="007E2104">
        <w:rPr>
          <w:rFonts w:ascii="Times New Roman" w:eastAsia="Cambria" w:hAnsi="Times New Roman" w:cs="Times New Roman"/>
          <w:lang w:val="en-US"/>
        </w:rPr>
        <w:t xml:space="preserve"> done.  </w:t>
      </w:r>
      <w:r>
        <w:rPr>
          <w:rFonts w:ascii="Times New Roman" w:eastAsia="Cambria" w:hAnsi="Times New Roman" w:cs="Times New Roman"/>
          <w:lang w:val="en-US"/>
        </w:rPr>
        <w:t>Heroes were g</w:t>
      </w:r>
      <w:r w:rsidRPr="007E2104">
        <w:rPr>
          <w:rFonts w:ascii="Times New Roman" w:eastAsia="Cambria" w:hAnsi="Times New Roman" w:cs="Times New Roman"/>
          <w:lang w:val="en-US"/>
        </w:rPr>
        <w:t xml:space="preserve">enuine, blue-collar </w:t>
      </w:r>
      <w:r>
        <w:rPr>
          <w:rFonts w:ascii="Times New Roman" w:eastAsia="Cambria" w:hAnsi="Times New Roman" w:cs="Times New Roman"/>
          <w:lang w:val="en-US"/>
        </w:rPr>
        <w:t>men,</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some even finding</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that </w:t>
      </w:r>
      <w:r w:rsidRPr="007E2104">
        <w:rPr>
          <w:rFonts w:ascii="Times New Roman" w:eastAsia="Cambria" w:hAnsi="Times New Roman" w:cs="Times New Roman"/>
          <w:lang w:val="en-US"/>
        </w:rPr>
        <w:t xml:space="preserve">they </w:t>
      </w:r>
      <w:r>
        <w:rPr>
          <w:rFonts w:ascii="Times New Roman" w:eastAsia="Cambria" w:hAnsi="Times New Roman" w:cs="Times New Roman"/>
          <w:lang w:val="en-US"/>
        </w:rPr>
        <w:t xml:space="preserve">were </w:t>
      </w:r>
      <w:r w:rsidRPr="007E2104">
        <w:rPr>
          <w:rFonts w:ascii="Times New Roman" w:eastAsia="Cambria" w:hAnsi="Times New Roman" w:cs="Times New Roman"/>
          <w:lang w:val="en-US"/>
        </w:rPr>
        <w:t>shoeless</w:t>
      </w:r>
      <w:r>
        <w:rPr>
          <w:rFonts w:ascii="Times New Roman" w:eastAsia="Cambria" w:hAnsi="Times New Roman" w:cs="Times New Roman"/>
          <w:lang w:val="en-US"/>
        </w:rPr>
        <w:t xml:space="preserve"> and</w:t>
      </w:r>
      <w:r w:rsidRPr="007E2104">
        <w:rPr>
          <w:rFonts w:ascii="Times New Roman" w:eastAsia="Cambria" w:hAnsi="Times New Roman" w:cs="Times New Roman"/>
          <w:lang w:val="en-US"/>
        </w:rPr>
        <w:t xml:space="preserve"> firing a ma</w:t>
      </w:r>
      <w:r>
        <w:rPr>
          <w:rFonts w:ascii="Times New Roman" w:eastAsia="Cambria" w:hAnsi="Times New Roman" w:cs="Times New Roman"/>
          <w:lang w:val="en-US"/>
        </w:rPr>
        <w:t xml:space="preserve">chine gun at a helicopter </w:t>
      </w:r>
      <w:r w:rsidRPr="007E2104">
        <w:rPr>
          <w:rFonts w:ascii="Times New Roman" w:eastAsia="Cambria" w:hAnsi="Times New Roman" w:cs="Times New Roman"/>
          <w:lang w:val="en-US"/>
        </w:rPr>
        <w:t xml:space="preserve">(John </w:t>
      </w:r>
      <w:proofErr w:type="spellStart"/>
      <w:r w:rsidRPr="007E2104">
        <w:rPr>
          <w:rFonts w:ascii="Times New Roman" w:eastAsia="Cambria" w:hAnsi="Times New Roman" w:cs="Times New Roman"/>
          <w:lang w:val="en-US"/>
        </w:rPr>
        <w:t>McClane</w:t>
      </w:r>
      <w:proofErr w:type="spellEnd"/>
      <w:r>
        <w:rPr>
          <w:rFonts w:ascii="Times New Roman" w:eastAsia="Cambria" w:hAnsi="Times New Roman" w:cs="Times New Roman"/>
          <w:lang w:val="en-US"/>
        </w:rPr>
        <w:t xml:space="preserve"> being the </w:t>
      </w:r>
      <w:r w:rsidRPr="007E2104">
        <w:rPr>
          <w:rFonts w:ascii="Times New Roman" w:eastAsia="Cambria" w:hAnsi="Times New Roman" w:cs="Times New Roman"/>
          <w:lang w:val="en-US"/>
        </w:rPr>
        <w:t>perfect example</w:t>
      </w:r>
      <w:r>
        <w:rPr>
          <w:rFonts w:ascii="Times New Roman" w:eastAsia="Cambria" w:hAnsi="Times New Roman" w:cs="Times New Roman"/>
          <w:lang w:val="en-US"/>
        </w:rPr>
        <w:t xml:space="preserve"> of the accidental, reluctant hero in 1988’s </w:t>
      </w:r>
      <w:r w:rsidRPr="00046C6F">
        <w:rPr>
          <w:rFonts w:ascii="Times New Roman" w:eastAsia="Cambria" w:hAnsi="Times New Roman" w:cs="Times New Roman"/>
          <w:i/>
          <w:lang w:val="en-US"/>
        </w:rPr>
        <w:t>Die Hard</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Of course, voters </w:t>
      </w:r>
      <w:r w:rsidRPr="007E2104">
        <w:rPr>
          <w:rFonts w:ascii="Times New Roman" w:eastAsia="Cambria" w:hAnsi="Times New Roman" w:cs="Times New Roman"/>
          <w:lang w:val="en-US"/>
        </w:rPr>
        <w:t xml:space="preserve">consider the </w:t>
      </w:r>
      <w:r>
        <w:rPr>
          <w:rFonts w:ascii="Times New Roman" w:eastAsia="Cambria" w:hAnsi="Times New Roman" w:cs="Times New Roman"/>
          <w:lang w:val="en-US"/>
        </w:rPr>
        <w:t>geopolitics</w:t>
      </w:r>
      <w:r w:rsidRPr="007E2104">
        <w:rPr>
          <w:rFonts w:ascii="Times New Roman" w:eastAsia="Cambria" w:hAnsi="Times New Roman" w:cs="Times New Roman"/>
          <w:lang w:val="en-US"/>
        </w:rPr>
        <w:t>, domestic policies</w:t>
      </w:r>
      <w:r>
        <w:rPr>
          <w:rFonts w:ascii="Times New Roman" w:eastAsia="Cambria" w:hAnsi="Times New Roman" w:cs="Times New Roman"/>
          <w:lang w:val="en-US"/>
        </w:rPr>
        <w:t>,</w:t>
      </w:r>
      <w:r w:rsidRPr="007E2104">
        <w:rPr>
          <w:rFonts w:ascii="Times New Roman" w:eastAsia="Cambria" w:hAnsi="Times New Roman" w:cs="Times New Roman"/>
          <w:lang w:val="en-US"/>
        </w:rPr>
        <w:t xml:space="preserve"> and political maneuverings of any incumbe</w:t>
      </w:r>
      <w:r>
        <w:rPr>
          <w:rFonts w:ascii="Times New Roman" w:eastAsia="Cambria" w:hAnsi="Times New Roman" w:cs="Times New Roman"/>
          <w:lang w:val="en-US"/>
        </w:rPr>
        <w:t xml:space="preserve">nt when assessing their record. However, in 1984, </w:t>
      </w:r>
      <w:r w:rsidRPr="007E2104">
        <w:rPr>
          <w:rFonts w:ascii="Times New Roman" w:eastAsia="Cambria" w:hAnsi="Times New Roman" w:cs="Times New Roman"/>
          <w:lang w:val="en-US"/>
        </w:rPr>
        <w:t>it was Reagan’s perceived honesty in</w:t>
      </w:r>
      <w:r>
        <w:rPr>
          <w:rFonts w:ascii="Times New Roman" w:eastAsia="Cambria" w:hAnsi="Times New Roman" w:cs="Times New Roman"/>
          <w:lang w:val="en-US"/>
        </w:rPr>
        <w:t xml:space="preserve"> his</w:t>
      </w:r>
      <w:r w:rsidRPr="007E2104">
        <w:rPr>
          <w:rFonts w:ascii="Times New Roman" w:eastAsia="Cambria" w:hAnsi="Times New Roman" w:cs="Times New Roman"/>
          <w:lang w:val="en-US"/>
        </w:rPr>
        <w:t xml:space="preserve"> television appearances that inspired the trust</w:t>
      </w:r>
      <w:r>
        <w:rPr>
          <w:rFonts w:ascii="Times New Roman" w:eastAsia="Cambria" w:hAnsi="Times New Roman" w:cs="Times New Roman"/>
          <w:lang w:val="en-US"/>
        </w:rPr>
        <w:t xml:space="preserve"> – </w:t>
      </w:r>
      <w:r w:rsidRPr="007E2104">
        <w:rPr>
          <w:rFonts w:ascii="Times New Roman" w:eastAsia="Cambria" w:hAnsi="Times New Roman" w:cs="Times New Roman"/>
          <w:lang w:val="en-US"/>
        </w:rPr>
        <w:t xml:space="preserve">not only in him but also in a </w:t>
      </w:r>
      <w:r>
        <w:rPr>
          <w:rFonts w:ascii="Times New Roman" w:eastAsia="Cambria" w:hAnsi="Times New Roman" w:cs="Times New Roman"/>
          <w:lang w:val="en-US"/>
        </w:rPr>
        <w:t xml:space="preserve">previously </w:t>
      </w:r>
      <w:r w:rsidRPr="007E2104">
        <w:rPr>
          <w:rFonts w:ascii="Times New Roman" w:eastAsia="Cambria" w:hAnsi="Times New Roman" w:cs="Times New Roman"/>
          <w:lang w:val="en-US"/>
        </w:rPr>
        <w:t xml:space="preserve">beleaguered political </w:t>
      </w:r>
      <w:r>
        <w:rPr>
          <w:rFonts w:ascii="Times New Roman" w:eastAsia="Cambria" w:hAnsi="Times New Roman" w:cs="Times New Roman"/>
          <w:lang w:val="en-US"/>
        </w:rPr>
        <w:t>establishment</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that propelled voters to the ballot box in 1984.</w:t>
      </w:r>
      <w:r>
        <w:rPr>
          <w:rFonts w:ascii="Times New Roman" w:eastAsia="Cambria" w:hAnsi="Times New Roman" w:cs="Times New Roman"/>
          <w:lang w:val="en-US"/>
        </w:rPr>
        <w:t xml:space="preserve"> </w:t>
      </w:r>
      <w:r w:rsidRPr="007E2104">
        <w:rPr>
          <w:rFonts w:ascii="Times New Roman" w:eastAsia="Cambria" w:hAnsi="Times New Roman" w:cs="Times New Roman"/>
          <w:lang w:val="en-US"/>
        </w:rPr>
        <w:t xml:space="preserve">Reagan continues to evoke strong emotions, even from those who are too young to remember his tenure.  A glance at the scores of comments under any of his </w:t>
      </w:r>
      <w:r>
        <w:rPr>
          <w:rFonts w:ascii="Times New Roman" w:eastAsia="Cambria" w:hAnsi="Times New Roman" w:cs="Times New Roman"/>
          <w:lang w:val="en-US"/>
        </w:rPr>
        <w:t xml:space="preserve">1984 </w:t>
      </w:r>
      <w:r w:rsidRPr="007E2104">
        <w:rPr>
          <w:rFonts w:ascii="Times New Roman" w:eastAsia="Cambria" w:hAnsi="Times New Roman" w:cs="Times New Roman"/>
          <w:lang w:val="en-US"/>
        </w:rPr>
        <w:t xml:space="preserve">campaign videos currently on </w:t>
      </w:r>
      <w:r w:rsidRPr="00343FE4">
        <w:rPr>
          <w:rFonts w:ascii="Times New Roman" w:eastAsia="Cambria" w:hAnsi="Times New Roman" w:cs="Times New Roman"/>
          <w:i/>
          <w:iCs/>
          <w:lang w:val="en-US"/>
        </w:rPr>
        <w:t>YouTube</w:t>
      </w:r>
      <w:r w:rsidRPr="007E2104">
        <w:rPr>
          <w:rFonts w:ascii="Times New Roman" w:eastAsia="Cambria" w:hAnsi="Times New Roman" w:cs="Times New Roman"/>
          <w:lang w:val="en-US"/>
        </w:rPr>
        <w:t xml:space="preserve"> will provide a reader with ample evidence that he still represents a halcyon period in the minds of many that commenters</w:t>
      </w:r>
      <w:r>
        <w:rPr>
          <w:rFonts w:ascii="Times New Roman" w:eastAsia="Cambria" w:hAnsi="Times New Roman" w:cs="Times New Roman"/>
          <w:lang w:val="en-US"/>
        </w:rPr>
        <w:t xml:space="preserve"> – one with a </w:t>
      </w:r>
      <w:r w:rsidRPr="007E2104">
        <w:rPr>
          <w:rFonts w:ascii="Times New Roman" w:eastAsia="Cambria" w:hAnsi="Times New Roman" w:cs="Times New Roman"/>
          <w:lang w:val="en-US"/>
        </w:rPr>
        <w:t xml:space="preserve">‘real’ president.  </w:t>
      </w:r>
      <w:r>
        <w:rPr>
          <w:rFonts w:ascii="Times New Roman" w:eastAsia="Cambria" w:hAnsi="Times New Roman" w:cs="Times New Roman"/>
          <w:lang w:val="en-US"/>
        </w:rPr>
        <w:t xml:space="preserve">When Reagan first won the presidency in 1980, four fifths of Americans believed that the United States was not working for all Americans, with three quarters also thinking that the past was better than the future. Upon Reagan’s re-election, two fifths of Americans believed that the country was being run for the benefit of all, with half of those polled now looking optimistically to the </w:t>
      </w:r>
      <w:r>
        <w:rPr>
          <w:rFonts w:ascii="Times New Roman" w:eastAsia="Cambria" w:hAnsi="Times New Roman" w:cs="Times New Roman"/>
          <w:lang w:val="en-US"/>
        </w:rPr>
        <w:lastRenderedPageBreak/>
        <w:t>future. Reagan had come to embody the best if American values and traditions.</w:t>
      </w:r>
      <w:r w:rsidRPr="007E2104">
        <w:rPr>
          <w:rFonts w:ascii="Times New Roman" w:eastAsia="Cambria" w:hAnsi="Times New Roman" w:cs="Times New Roman"/>
          <w:vertAlign w:val="superscript"/>
          <w:lang w:val="en-US"/>
        </w:rPr>
        <w:endnoteReference w:id="280"/>
      </w:r>
      <w:r>
        <w:rPr>
          <w:rFonts w:ascii="Times New Roman" w:eastAsia="Cambria" w:hAnsi="Times New Roman" w:cs="Times New Roman"/>
          <w:lang w:val="en-US"/>
        </w:rPr>
        <w:t xml:space="preserve"> Americans were certainly more optimistic in 1984 compared to four years earlier. 74% of them believed that the country was going in the right direction (either fairly well or very well), whereas in 1980 this figure was 32%.</w:t>
      </w:r>
      <w:r>
        <w:rPr>
          <w:rStyle w:val="EndnoteReference"/>
          <w:rFonts w:ascii="Times New Roman" w:eastAsia="Cambria" w:hAnsi="Times New Roman" w:cs="Times New Roman"/>
          <w:lang w:val="en-US"/>
        </w:rPr>
        <w:endnoteReference w:id="281"/>
      </w:r>
      <w:r>
        <w:rPr>
          <w:rFonts w:ascii="Times New Roman" w:eastAsia="Cambria" w:hAnsi="Times New Roman" w:cs="Times New Roman"/>
          <w:lang w:val="en-US"/>
        </w:rPr>
        <w:t xml:space="preserve"> </w:t>
      </w:r>
    </w:p>
    <w:p w14:paraId="49A2E7DE" w14:textId="041F0094" w:rsidR="00717802" w:rsidRDefault="00717802" w:rsidP="00411EC7">
      <w:pPr>
        <w:spacing w:line="480" w:lineRule="auto"/>
        <w:ind w:firstLine="720"/>
        <w:jc w:val="both"/>
        <w:rPr>
          <w:rFonts w:ascii="Times New Roman" w:eastAsia="Cambria" w:hAnsi="Times New Roman" w:cs="Times New Roman"/>
          <w:lang w:val="en-US"/>
        </w:rPr>
      </w:pPr>
      <w:r>
        <w:rPr>
          <w:rFonts w:ascii="Times New Roman" w:eastAsia="Cambria" w:hAnsi="Times New Roman" w:cs="Times New Roman"/>
          <w:lang w:val="en-US"/>
        </w:rPr>
        <w:t xml:space="preserve">Even </w:t>
      </w:r>
      <w:r w:rsidRPr="00DC78B6">
        <w:rPr>
          <w:rFonts w:ascii="Times New Roman" w:eastAsia="Cambria" w:hAnsi="Times New Roman" w:cs="Times New Roman"/>
          <w:i/>
          <w:lang w:val="en-US"/>
        </w:rPr>
        <w:t>The Goldbergs</w:t>
      </w:r>
      <w:r>
        <w:rPr>
          <w:rFonts w:ascii="Times New Roman" w:eastAsia="Cambria" w:hAnsi="Times New Roman" w:cs="Times New Roman"/>
          <w:lang w:val="en-US"/>
        </w:rPr>
        <w:t xml:space="preserve">, a sitcom based in a 1980s of nostalgia, noted the significance of the 1984 presidential election in the national consciousness. For instance, there was the following exchange between the mother, Beverly, who was campaigning locally for Reagan, and the daughter, Erica, who was supporting Mondale, </w:t>
      </w:r>
    </w:p>
    <w:p w14:paraId="417EF551" w14:textId="77777777" w:rsidR="00717802" w:rsidRDefault="00717802" w:rsidP="00411EC7">
      <w:pPr>
        <w:spacing w:line="480" w:lineRule="auto"/>
        <w:jc w:val="both"/>
        <w:rPr>
          <w:rFonts w:ascii="Times New Roman" w:eastAsia="Cambria" w:hAnsi="Times New Roman" w:cs="Times New Roman"/>
          <w:lang w:val="en-US"/>
        </w:rPr>
      </w:pPr>
    </w:p>
    <w:p w14:paraId="5074A495" w14:textId="4D3BD7B9" w:rsidR="00717802" w:rsidRPr="000E163C" w:rsidRDefault="00717802" w:rsidP="00411EC7">
      <w:pPr>
        <w:spacing w:line="480" w:lineRule="auto"/>
        <w:ind w:left="720"/>
        <w:jc w:val="both"/>
        <w:rPr>
          <w:rFonts w:ascii="Times New Roman" w:eastAsia="Cambria" w:hAnsi="Times New Roman" w:cs="Times New Roman"/>
          <w:sz w:val="20"/>
          <w:szCs w:val="20"/>
        </w:rPr>
      </w:pPr>
      <w:r w:rsidRPr="000E163C">
        <w:rPr>
          <w:rFonts w:ascii="Times New Roman" w:eastAsia="Cambria" w:hAnsi="Times New Roman" w:cs="Times New Roman"/>
          <w:b/>
          <w:bCs/>
          <w:sz w:val="20"/>
          <w:szCs w:val="20"/>
        </w:rPr>
        <w:t>Erica:</w:t>
      </w:r>
      <w:r w:rsidRPr="000E163C">
        <w:rPr>
          <w:rFonts w:ascii="Times New Roman" w:eastAsia="Cambria" w:hAnsi="Times New Roman" w:cs="Times New Roman"/>
          <w:sz w:val="20"/>
          <w:szCs w:val="20"/>
        </w:rPr>
        <w:t> My God! What horrible thing is happening in my house right now?</w:t>
      </w:r>
      <w:r w:rsidRPr="000E163C">
        <w:rPr>
          <w:rFonts w:ascii="Times New Roman" w:eastAsia="Cambria" w:hAnsi="Times New Roman" w:cs="Times New Roman"/>
          <w:sz w:val="20"/>
          <w:szCs w:val="20"/>
        </w:rPr>
        <w:br/>
      </w:r>
      <w:r w:rsidRPr="000E163C">
        <w:rPr>
          <w:rFonts w:ascii="Times New Roman" w:eastAsia="Cambria" w:hAnsi="Times New Roman" w:cs="Times New Roman"/>
          <w:b/>
          <w:bCs/>
          <w:sz w:val="20"/>
          <w:szCs w:val="20"/>
        </w:rPr>
        <w:t>Beverly:</w:t>
      </w:r>
      <w:r w:rsidRPr="000E163C">
        <w:rPr>
          <w:rFonts w:ascii="Times New Roman" w:eastAsia="Cambria" w:hAnsi="Times New Roman" w:cs="Times New Roman"/>
          <w:sz w:val="20"/>
          <w:szCs w:val="20"/>
        </w:rPr>
        <w:t> Something glorious. Your mother is going to single-handedly get The Gipper re-elected.</w:t>
      </w:r>
      <w:r w:rsidRPr="000E163C">
        <w:rPr>
          <w:rFonts w:ascii="Times New Roman" w:eastAsia="Cambria" w:hAnsi="Times New Roman" w:cs="Times New Roman"/>
          <w:sz w:val="20"/>
          <w:szCs w:val="20"/>
        </w:rPr>
        <w:br/>
      </w:r>
      <w:r w:rsidRPr="000E163C">
        <w:rPr>
          <w:rFonts w:ascii="Times New Roman" w:eastAsia="Cambria" w:hAnsi="Times New Roman" w:cs="Times New Roman"/>
          <w:b/>
          <w:bCs/>
          <w:sz w:val="20"/>
          <w:szCs w:val="20"/>
        </w:rPr>
        <w:t>Erica:</w:t>
      </w:r>
      <w:r w:rsidRPr="000E163C">
        <w:rPr>
          <w:rFonts w:ascii="Times New Roman" w:eastAsia="Cambria" w:hAnsi="Times New Roman" w:cs="Times New Roman"/>
          <w:sz w:val="20"/>
          <w:szCs w:val="20"/>
        </w:rPr>
        <w:t> You can't get Reagan re-elected just to spite me.</w:t>
      </w:r>
      <w:r w:rsidRPr="000E163C">
        <w:rPr>
          <w:rFonts w:ascii="Times New Roman" w:eastAsia="Cambria" w:hAnsi="Times New Roman" w:cs="Times New Roman"/>
          <w:sz w:val="20"/>
          <w:szCs w:val="20"/>
        </w:rPr>
        <w:br/>
      </w:r>
      <w:r w:rsidRPr="000E163C">
        <w:rPr>
          <w:rFonts w:ascii="Times New Roman" w:eastAsia="Cambria" w:hAnsi="Times New Roman" w:cs="Times New Roman"/>
          <w:b/>
          <w:bCs/>
          <w:sz w:val="20"/>
          <w:szCs w:val="20"/>
        </w:rPr>
        <w:t>Beverly:</w:t>
      </w:r>
      <w:r w:rsidRPr="000E163C">
        <w:rPr>
          <w:rFonts w:ascii="Times New Roman" w:eastAsia="Cambria" w:hAnsi="Times New Roman" w:cs="Times New Roman"/>
          <w:sz w:val="20"/>
          <w:szCs w:val="20"/>
        </w:rPr>
        <w:t> Oh, I can and I will. I will change the course of history just to show you how clue-</w:t>
      </w:r>
      <w:proofErr w:type="spellStart"/>
      <w:r w:rsidRPr="000E163C">
        <w:rPr>
          <w:rFonts w:ascii="Times New Roman" w:eastAsia="Cambria" w:hAnsi="Times New Roman" w:cs="Times New Roman"/>
          <w:sz w:val="20"/>
          <w:szCs w:val="20"/>
        </w:rPr>
        <w:t>ful</w:t>
      </w:r>
      <w:proofErr w:type="spellEnd"/>
      <w:r w:rsidRPr="000E163C">
        <w:rPr>
          <w:rFonts w:ascii="Times New Roman" w:eastAsia="Cambria" w:hAnsi="Times New Roman" w:cs="Times New Roman"/>
          <w:sz w:val="20"/>
          <w:szCs w:val="20"/>
        </w:rPr>
        <w:t xml:space="preserve"> I am.</w:t>
      </w:r>
      <w:r w:rsidRPr="000E163C">
        <w:rPr>
          <w:rStyle w:val="EndnoteReference"/>
          <w:rFonts w:ascii="Times New Roman" w:eastAsia="Cambria" w:hAnsi="Times New Roman" w:cs="Times New Roman"/>
          <w:sz w:val="20"/>
          <w:szCs w:val="20"/>
        </w:rPr>
        <w:endnoteReference w:id="282"/>
      </w:r>
    </w:p>
    <w:p w14:paraId="667B5620" w14:textId="09A6079E" w:rsidR="00717802" w:rsidRPr="007E2104" w:rsidRDefault="00717802" w:rsidP="00411EC7">
      <w:pPr>
        <w:spacing w:line="480" w:lineRule="auto"/>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 </w:t>
      </w:r>
    </w:p>
    <w:p w14:paraId="3B01831C" w14:textId="083AA87D" w:rsidR="00717802" w:rsidRDefault="00717802" w:rsidP="00411EC7">
      <w:pPr>
        <w:spacing w:line="480" w:lineRule="auto"/>
        <w:jc w:val="both"/>
        <w:rPr>
          <w:rFonts w:ascii="Times New Roman" w:eastAsia="Cambria" w:hAnsi="Times New Roman" w:cs="Times New Roman"/>
          <w:lang w:val="en-US"/>
        </w:rPr>
      </w:pPr>
      <w:r>
        <w:rPr>
          <w:rFonts w:ascii="Times New Roman" w:eastAsia="Cambria" w:hAnsi="Times New Roman" w:cs="Times New Roman"/>
          <w:lang w:val="en-US"/>
        </w:rPr>
        <w:t>While Beverly Goldberg sought to change the course of history, the record of Reaganism is one of paradoxes. Reagan</w:t>
      </w:r>
      <w:r w:rsidRPr="000C6084">
        <w:rPr>
          <w:rFonts w:ascii="Times New Roman" w:eastAsia="Cambria" w:hAnsi="Times New Roman" w:cs="Times New Roman"/>
          <w:lang w:val="en-US"/>
        </w:rPr>
        <w:t xml:space="preserve"> looked to scale back the national state but ended up consolidating the existence of key entitlements, notably social security</w:t>
      </w:r>
      <w:r>
        <w:rPr>
          <w:rFonts w:ascii="Times New Roman" w:eastAsia="Cambria" w:hAnsi="Times New Roman" w:cs="Times New Roman"/>
          <w:lang w:val="en-US"/>
        </w:rPr>
        <w:t xml:space="preserve">. He </w:t>
      </w:r>
      <w:r w:rsidRPr="000C6084">
        <w:rPr>
          <w:rFonts w:ascii="Times New Roman" w:eastAsia="Cambria" w:hAnsi="Times New Roman" w:cs="Times New Roman"/>
          <w:lang w:val="en-US"/>
        </w:rPr>
        <w:t>promised to restore balanced budgets but ran the largest peacetime deficits in US history up to that point</w:t>
      </w:r>
      <w:r>
        <w:rPr>
          <w:rFonts w:ascii="Times New Roman" w:eastAsia="Cambria" w:hAnsi="Times New Roman" w:cs="Times New Roman"/>
          <w:lang w:val="en-US"/>
        </w:rPr>
        <w:t xml:space="preserve">. After promising and delivering </w:t>
      </w:r>
      <w:r w:rsidRPr="000C6084">
        <w:rPr>
          <w:rFonts w:ascii="Times New Roman" w:eastAsia="Cambria" w:hAnsi="Times New Roman" w:cs="Times New Roman"/>
          <w:lang w:val="en-US"/>
        </w:rPr>
        <w:t>tax cuts in 1981</w:t>
      </w:r>
      <w:r>
        <w:rPr>
          <w:rFonts w:ascii="Times New Roman" w:eastAsia="Cambria" w:hAnsi="Times New Roman" w:cs="Times New Roman"/>
          <w:lang w:val="en-US"/>
        </w:rPr>
        <w:t xml:space="preserve">, the president </w:t>
      </w:r>
      <w:r w:rsidRPr="000C6084">
        <w:rPr>
          <w:rFonts w:ascii="Times New Roman" w:eastAsia="Cambria" w:hAnsi="Times New Roman" w:cs="Times New Roman"/>
          <w:lang w:val="en-US"/>
        </w:rPr>
        <w:t>raised taxes</w:t>
      </w:r>
      <w:r>
        <w:rPr>
          <w:rFonts w:ascii="Times New Roman" w:eastAsia="Cambria" w:hAnsi="Times New Roman" w:cs="Times New Roman"/>
          <w:lang w:val="en-US"/>
        </w:rPr>
        <w:t xml:space="preserve"> </w:t>
      </w:r>
      <w:r w:rsidRPr="000C6084">
        <w:rPr>
          <w:rFonts w:ascii="Times New Roman" w:eastAsia="Cambria" w:hAnsi="Times New Roman" w:cs="Times New Roman"/>
          <w:lang w:val="en-US"/>
        </w:rPr>
        <w:t xml:space="preserve">in 1982, 1983, 1984, and 1986 because of </w:t>
      </w:r>
      <w:r>
        <w:rPr>
          <w:rFonts w:ascii="Times New Roman" w:eastAsia="Cambria" w:hAnsi="Times New Roman" w:cs="Times New Roman"/>
          <w:lang w:val="en-US"/>
        </w:rPr>
        <w:t xml:space="preserve">concerns about the federal budgetary </w:t>
      </w:r>
      <w:r w:rsidRPr="000C6084">
        <w:rPr>
          <w:rFonts w:ascii="Times New Roman" w:eastAsia="Cambria" w:hAnsi="Times New Roman" w:cs="Times New Roman"/>
          <w:lang w:val="en-US"/>
        </w:rPr>
        <w:t>deficit concerns</w:t>
      </w:r>
      <w:r>
        <w:rPr>
          <w:rFonts w:ascii="Times New Roman" w:eastAsia="Cambria" w:hAnsi="Times New Roman" w:cs="Times New Roman"/>
          <w:lang w:val="en-US"/>
        </w:rPr>
        <w:t>. A final paradox is that Reagan’s presidency restored</w:t>
      </w:r>
      <w:r w:rsidRPr="000C6084">
        <w:rPr>
          <w:rFonts w:ascii="Times New Roman" w:eastAsia="Cambria" w:hAnsi="Times New Roman" w:cs="Times New Roman"/>
          <w:lang w:val="en-US"/>
        </w:rPr>
        <w:t xml:space="preserve"> popular confidence in</w:t>
      </w:r>
      <w:r>
        <w:rPr>
          <w:rFonts w:ascii="Times New Roman" w:eastAsia="Cambria" w:hAnsi="Times New Roman" w:cs="Times New Roman"/>
          <w:lang w:val="en-US"/>
        </w:rPr>
        <w:t xml:space="preserve"> the Federal</w:t>
      </w:r>
      <w:r w:rsidRPr="000C6084">
        <w:rPr>
          <w:rFonts w:ascii="Times New Roman" w:eastAsia="Cambria" w:hAnsi="Times New Roman" w:cs="Times New Roman"/>
          <w:lang w:val="en-US"/>
        </w:rPr>
        <w:t xml:space="preserve"> government</w:t>
      </w:r>
      <w:r>
        <w:rPr>
          <w:rFonts w:ascii="Times New Roman" w:eastAsia="Cambria" w:hAnsi="Times New Roman" w:cs="Times New Roman"/>
          <w:lang w:val="en-US"/>
        </w:rPr>
        <w:t xml:space="preserve">, which was, of course, </w:t>
      </w:r>
      <w:r w:rsidRPr="000C6084">
        <w:rPr>
          <w:rFonts w:ascii="Times New Roman" w:eastAsia="Cambria" w:hAnsi="Times New Roman" w:cs="Times New Roman"/>
          <w:lang w:val="en-US"/>
        </w:rPr>
        <w:t xml:space="preserve">the institution that he </w:t>
      </w:r>
      <w:r>
        <w:rPr>
          <w:rFonts w:ascii="Times New Roman" w:eastAsia="Cambria" w:hAnsi="Times New Roman" w:cs="Times New Roman"/>
          <w:lang w:val="en-US"/>
        </w:rPr>
        <w:t>declared to be</w:t>
      </w:r>
      <w:r w:rsidRPr="000C6084">
        <w:rPr>
          <w:rFonts w:ascii="Times New Roman" w:eastAsia="Cambria" w:hAnsi="Times New Roman" w:cs="Times New Roman"/>
          <w:lang w:val="en-US"/>
        </w:rPr>
        <w:t xml:space="preserve"> the problem </w:t>
      </w:r>
      <w:r>
        <w:rPr>
          <w:rFonts w:ascii="Times New Roman" w:eastAsia="Cambria" w:hAnsi="Times New Roman" w:cs="Times New Roman"/>
          <w:lang w:val="en-US"/>
        </w:rPr>
        <w:t xml:space="preserve">and </w:t>
      </w:r>
      <w:r w:rsidRPr="000C6084">
        <w:rPr>
          <w:rFonts w:ascii="Times New Roman" w:eastAsia="Cambria" w:hAnsi="Times New Roman" w:cs="Times New Roman"/>
          <w:lang w:val="en-US"/>
        </w:rPr>
        <w:t xml:space="preserve">not the solution </w:t>
      </w:r>
      <w:r>
        <w:rPr>
          <w:rFonts w:ascii="Times New Roman" w:eastAsia="Cambria" w:hAnsi="Times New Roman" w:cs="Times New Roman"/>
          <w:lang w:val="en-US"/>
        </w:rPr>
        <w:t>in his first inaugural address</w:t>
      </w:r>
      <w:r w:rsidRPr="000C6084">
        <w:rPr>
          <w:rFonts w:ascii="Times New Roman" w:eastAsia="Cambria" w:hAnsi="Times New Roman" w:cs="Times New Roman"/>
          <w:lang w:val="en-US"/>
        </w:rPr>
        <w:t>.</w:t>
      </w:r>
      <w:r>
        <w:rPr>
          <w:rStyle w:val="EndnoteReference"/>
          <w:rFonts w:ascii="Times New Roman" w:eastAsia="Cambria" w:hAnsi="Times New Roman" w:cs="Times New Roman"/>
          <w:lang w:val="en-US"/>
        </w:rPr>
        <w:endnoteReference w:id="283"/>
      </w:r>
      <w:r>
        <w:rPr>
          <w:rFonts w:ascii="Times New Roman" w:eastAsia="Cambria" w:hAnsi="Times New Roman" w:cs="Times New Roman"/>
          <w:lang w:val="en-US"/>
        </w:rPr>
        <w:t xml:space="preserve"> Erica Goldberg’s support for Mondale was not typical of younger Americans. In 1984, Reagan was re-elected with the support of most of every age group, including 61 percent of voters aged 18-24 and 57 percent of those in the 25-29 age bracket.</w:t>
      </w:r>
      <w:r>
        <w:rPr>
          <w:rStyle w:val="EndnoteReference"/>
          <w:rFonts w:ascii="Times New Roman" w:eastAsia="Cambria" w:hAnsi="Times New Roman" w:cs="Times New Roman"/>
          <w:lang w:val="en-US"/>
        </w:rPr>
        <w:endnoteReference w:id="284"/>
      </w:r>
      <w:r>
        <w:rPr>
          <w:rFonts w:ascii="Times New Roman" w:eastAsia="Cambria" w:hAnsi="Times New Roman" w:cs="Times New Roman"/>
          <w:lang w:val="en-US"/>
        </w:rPr>
        <w:t xml:space="preserve"> In contrast, in recent years, young Americans have proven to be a crucial component of the </w:t>
      </w:r>
      <w:r>
        <w:rPr>
          <w:rFonts w:ascii="Times New Roman" w:eastAsia="Cambria" w:hAnsi="Times New Roman" w:cs="Times New Roman"/>
          <w:lang w:val="en-US"/>
        </w:rPr>
        <w:lastRenderedPageBreak/>
        <w:t>Democrat’s electoral support.</w:t>
      </w:r>
      <w:r>
        <w:rPr>
          <w:rStyle w:val="EndnoteReference"/>
          <w:rFonts w:ascii="Times New Roman" w:eastAsia="Cambria" w:hAnsi="Times New Roman" w:cs="Times New Roman"/>
          <w:lang w:val="en-US"/>
        </w:rPr>
        <w:endnoteReference w:id="285"/>
      </w:r>
      <w:r>
        <w:rPr>
          <w:rFonts w:ascii="Times New Roman" w:eastAsia="Cambria" w:hAnsi="Times New Roman" w:cs="Times New Roman"/>
          <w:lang w:val="en-US"/>
        </w:rPr>
        <w:t xml:space="preserve"> Reagan certainly made every effort to capture of support of young people as part of his campaign’s strategy to own the future for the G.O.P.: </w:t>
      </w:r>
    </w:p>
    <w:p w14:paraId="50039FDA" w14:textId="77777777" w:rsidR="00717802" w:rsidRDefault="00717802" w:rsidP="00411EC7">
      <w:pPr>
        <w:spacing w:line="480" w:lineRule="auto"/>
        <w:jc w:val="both"/>
        <w:rPr>
          <w:rFonts w:ascii="Times New Roman" w:eastAsia="Cambria" w:hAnsi="Times New Roman" w:cs="Times New Roman"/>
          <w:lang w:val="en-US"/>
        </w:rPr>
      </w:pPr>
    </w:p>
    <w:p w14:paraId="5D39EB4F" w14:textId="34676BE3" w:rsidR="00717802" w:rsidRPr="00A05F18" w:rsidRDefault="00717802" w:rsidP="00411EC7">
      <w:pPr>
        <w:spacing w:line="480" w:lineRule="auto"/>
        <w:ind w:left="720"/>
        <w:jc w:val="both"/>
        <w:rPr>
          <w:rFonts w:ascii="Times New Roman" w:eastAsia="Cambria" w:hAnsi="Times New Roman" w:cs="Times New Roman"/>
          <w:sz w:val="20"/>
          <w:szCs w:val="20"/>
          <w:lang w:val="en-US"/>
        </w:rPr>
      </w:pPr>
      <w:r w:rsidRPr="00A05F18">
        <w:rPr>
          <w:rFonts w:ascii="Times New Roman" w:eastAsia="Cambria" w:hAnsi="Times New Roman" w:cs="Times New Roman"/>
          <w:sz w:val="20"/>
          <w:szCs w:val="20"/>
          <w:lang w:val="en-US"/>
        </w:rPr>
        <w:t xml:space="preserve">For me, a vivid recollection … will be from a </w:t>
      </w:r>
      <w:proofErr w:type="spellStart"/>
      <w:r w:rsidRPr="00A05F18">
        <w:rPr>
          <w:rFonts w:ascii="Times New Roman" w:eastAsia="Cambria" w:hAnsi="Times New Roman" w:cs="Times New Roman"/>
          <w:sz w:val="20"/>
          <w:szCs w:val="20"/>
          <w:lang w:val="en-US"/>
        </w:rPr>
        <w:t>whistlestop</w:t>
      </w:r>
      <w:proofErr w:type="spellEnd"/>
      <w:r w:rsidRPr="00A05F18">
        <w:rPr>
          <w:rFonts w:ascii="Times New Roman" w:eastAsia="Cambria" w:hAnsi="Times New Roman" w:cs="Times New Roman"/>
          <w:sz w:val="20"/>
          <w:szCs w:val="20"/>
          <w:lang w:val="en-US"/>
        </w:rPr>
        <w:t xml:space="preserve"> train tour through Ohio in that historic car that once carried Franklin Roosevelt, Harry Truman, and Dwight Eisenhower across America. America had a smile in her heart that day. At each stop and through each community, whether gathered on their sidewalks, back lawns, or the plowed fields of their farms, again and again it was the young people I remembered -- Cub Scouts in blue shirts and bright yellow kerchiefs, high school bands, college crowds, and little girls perched atop their dads' shoulders. Well, they and millions more like them are what this election is all about.</w:t>
      </w:r>
      <w:r w:rsidRPr="00A05F18">
        <w:rPr>
          <w:rStyle w:val="EndnoteReference"/>
          <w:rFonts w:ascii="Times New Roman" w:eastAsia="Cambria" w:hAnsi="Times New Roman" w:cs="Times New Roman"/>
          <w:sz w:val="20"/>
          <w:szCs w:val="20"/>
          <w:lang w:val="en-US"/>
        </w:rPr>
        <w:endnoteReference w:id="286"/>
      </w:r>
    </w:p>
    <w:p w14:paraId="6AEF27BD" w14:textId="77777777" w:rsidR="00717802" w:rsidRDefault="00717802" w:rsidP="00411EC7">
      <w:pPr>
        <w:spacing w:line="480" w:lineRule="auto"/>
        <w:jc w:val="both"/>
        <w:rPr>
          <w:rFonts w:ascii="Times New Roman" w:eastAsia="Cambria" w:hAnsi="Times New Roman" w:cs="Times New Roman"/>
          <w:lang w:val="en-US"/>
        </w:rPr>
      </w:pPr>
    </w:p>
    <w:p w14:paraId="1680BE2C" w14:textId="682CA71A" w:rsidR="00717802" w:rsidRDefault="00717802" w:rsidP="00411EC7">
      <w:pPr>
        <w:spacing w:line="480" w:lineRule="auto"/>
        <w:ind w:firstLine="720"/>
        <w:jc w:val="both"/>
        <w:rPr>
          <w:rFonts w:ascii="Times New Roman" w:eastAsia="Cambria" w:hAnsi="Times New Roman" w:cs="Times New Roman"/>
        </w:rPr>
      </w:pPr>
      <w:r>
        <w:rPr>
          <w:rFonts w:ascii="Times New Roman" w:eastAsia="Cambria" w:hAnsi="Times New Roman" w:cs="Times New Roman"/>
          <w:lang w:val="en-US"/>
        </w:rPr>
        <w:t xml:space="preserve">This study made three claims about Ronald Reagan’s 1984. Re-election consolidated his grip and influence on the Republican Party. Reagan was no longer the politician who failed to take his party’s nomination from President Gerald Ford in 1976. He was now the model against which all aspiring Republicans would be compared. Until, arguably, Donald Trump, the G.O.P. was the party of Reagan. After all, he was the only ‘party elder’ for contemporary American conservatives. Eisenhower’s time in office was from a bygone generation of black and white news coverage. Despite his own landslide re-election in 1972, Nixon was </w:t>
      </w:r>
      <w:proofErr w:type="spellStart"/>
      <w:r w:rsidRPr="0019208A">
        <w:rPr>
          <w:rFonts w:ascii="Times New Roman" w:eastAsia="Cambria" w:hAnsi="Times New Roman" w:cs="Times New Roman"/>
          <w:i/>
          <w:lang w:val="en-US"/>
        </w:rPr>
        <w:t>person</w:t>
      </w:r>
      <w:proofErr w:type="spellEnd"/>
      <w:r w:rsidRPr="0019208A">
        <w:rPr>
          <w:rFonts w:ascii="Times New Roman" w:eastAsia="Cambria" w:hAnsi="Times New Roman" w:cs="Times New Roman"/>
          <w:i/>
          <w:lang w:val="en-US"/>
        </w:rPr>
        <w:t xml:space="preserve"> non grata</w:t>
      </w:r>
      <w:r>
        <w:rPr>
          <w:rFonts w:ascii="Times New Roman" w:eastAsia="Cambria" w:hAnsi="Times New Roman" w:cs="Times New Roman"/>
          <w:lang w:val="en-US"/>
        </w:rPr>
        <w:t>.  Bush Sr. failed to secure re-election, ushering in two terms of Bill Clinton, while his son was a divisive figure following the invasion of, and war in, Iraq, after 2003. In the 2012 Republican presidential primaries, Newt Gingrich (speaker of the U.S. House of Representatives, 1995-97) used Reagan’s name fifty-five times in one debate, with the eventual nominee, Mitt Romney, criticizing him for exaggerating the extent of his relationship with the fortieth president.</w:t>
      </w:r>
      <w:r>
        <w:rPr>
          <w:rStyle w:val="EndnoteReference"/>
          <w:rFonts w:ascii="Times New Roman" w:eastAsia="Cambria" w:hAnsi="Times New Roman" w:cs="Times New Roman"/>
          <w:lang w:val="en-US"/>
        </w:rPr>
        <w:endnoteReference w:id="287"/>
      </w:r>
      <w:r>
        <w:rPr>
          <w:rFonts w:ascii="Times New Roman" w:eastAsia="Cambria" w:hAnsi="Times New Roman" w:cs="Times New Roman"/>
          <w:lang w:val="en-US"/>
        </w:rPr>
        <w:t xml:space="preserve"> In addition to the beloved Reagan record in office and claim for him to have won the Cold War, Reagan remained the guiding presence in terms of philosophy, rhetoric and policy when the Republican presidential primaries began in </w:t>
      </w:r>
      <w:r>
        <w:rPr>
          <w:rFonts w:ascii="Times New Roman" w:eastAsia="Cambria" w:hAnsi="Times New Roman" w:cs="Times New Roman"/>
          <w:lang w:val="en-US"/>
        </w:rPr>
        <w:lastRenderedPageBreak/>
        <w:t>2015.</w:t>
      </w:r>
      <w:r>
        <w:rPr>
          <w:rStyle w:val="EndnoteReference"/>
          <w:rFonts w:ascii="Times New Roman" w:eastAsia="Cambria" w:hAnsi="Times New Roman" w:cs="Times New Roman"/>
          <w:lang w:val="en-US"/>
        </w:rPr>
        <w:endnoteReference w:id="288"/>
      </w:r>
      <w:r>
        <w:rPr>
          <w:rFonts w:ascii="Times New Roman" w:eastAsia="Cambria" w:hAnsi="Times New Roman" w:cs="Times New Roman"/>
          <w:lang w:val="en-US"/>
        </w:rPr>
        <w:t xml:space="preserve"> Even Clinton famously declared in his 1996 state of the union speech that ‘</w:t>
      </w:r>
      <w:r w:rsidRPr="00693A33">
        <w:rPr>
          <w:rFonts w:ascii="Times New Roman" w:eastAsia="Cambria" w:hAnsi="Times New Roman" w:cs="Times New Roman"/>
        </w:rPr>
        <w:t>the era of big government is over</w:t>
      </w:r>
      <w:r>
        <w:rPr>
          <w:rFonts w:ascii="Times New Roman" w:eastAsia="Cambria" w:hAnsi="Times New Roman" w:cs="Times New Roman"/>
        </w:rPr>
        <w:t>’, as part of a triangular politicking, with instead Americans now being in an ‘</w:t>
      </w:r>
      <w:r w:rsidRPr="00AC4A30">
        <w:rPr>
          <w:rFonts w:ascii="Times New Roman" w:eastAsia="Cambria" w:hAnsi="Times New Roman" w:cs="Times New Roman"/>
        </w:rPr>
        <w:t xml:space="preserve">era of working together as a community, as a team, as one America, with all of us reaching across these lines that divide us </w:t>
      </w:r>
      <w:r>
        <w:rPr>
          <w:rFonts w:ascii="Times New Roman" w:eastAsia="Cambria" w:hAnsi="Times New Roman" w:cs="Times New Roman"/>
        </w:rPr>
        <w:t xml:space="preserve">… </w:t>
      </w:r>
      <w:r w:rsidRPr="00AC4A30">
        <w:rPr>
          <w:rFonts w:ascii="Times New Roman" w:eastAsia="Cambria" w:hAnsi="Times New Roman" w:cs="Times New Roman"/>
        </w:rPr>
        <w:t>we have to reach across it to find common ground</w:t>
      </w:r>
      <w:r>
        <w:rPr>
          <w:rFonts w:ascii="Times New Roman" w:eastAsia="Cambria" w:hAnsi="Times New Roman" w:cs="Times New Roman"/>
        </w:rPr>
        <w:t>’.</w:t>
      </w:r>
      <w:r>
        <w:rPr>
          <w:rStyle w:val="EndnoteReference"/>
          <w:rFonts w:ascii="Times New Roman" w:eastAsia="Cambria" w:hAnsi="Times New Roman" w:cs="Times New Roman"/>
        </w:rPr>
        <w:endnoteReference w:id="289"/>
      </w:r>
      <w:r>
        <w:rPr>
          <w:rFonts w:ascii="Times New Roman" w:eastAsia="Cambria" w:hAnsi="Times New Roman" w:cs="Times New Roman"/>
        </w:rPr>
        <w:t xml:space="preserve"> In turn, Reaganism was reflected in American popular culture during the 1980s. Academic ghost-hunters turned themselves in self-reliant capitalists. An archaeologist assumed a second identity away from the lecture theatre, looking for artefacts in an entrepreneurial spirit to secure fortune and glory for the museum attached to his college. Heroic </w:t>
      </w:r>
      <w:proofErr w:type="spellStart"/>
      <w:r>
        <w:rPr>
          <w:rFonts w:ascii="Times New Roman" w:eastAsia="Cambria" w:hAnsi="Times New Roman" w:cs="Times New Roman"/>
        </w:rPr>
        <w:t>Autobots</w:t>
      </w:r>
      <w:proofErr w:type="spellEnd"/>
      <w:r>
        <w:rPr>
          <w:rFonts w:ascii="Times New Roman" w:eastAsia="Cambria" w:hAnsi="Times New Roman" w:cs="Times New Roman"/>
        </w:rPr>
        <w:t xml:space="preserve"> battled evil </w:t>
      </w:r>
      <w:proofErr w:type="spellStart"/>
      <w:r>
        <w:rPr>
          <w:rFonts w:ascii="Times New Roman" w:eastAsia="Cambria" w:hAnsi="Times New Roman" w:cs="Times New Roman"/>
        </w:rPr>
        <w:t>Decepticons</w:t>
      </w:r>
      <w:proofErr w:type="spellEnd"/>
      <w:r>
        <w:rPr>
          <w:rFonts w:ascii="Times New Roman" w:eastAsia="Cambria" w:hAnsi="Times New Roman" w:cs="Times New Roman"/>
        </w:rPr>
        <w:t xml:space="preserve"> over energy reserves while preserving freedom for human beings.</w:t>
      </w:r>
      <w:r>
        <w:rPr>
          <w:rStyle w:val="EndnoteReference"/>
          <w:rFonts w:ascii="Times New Roman" w:eastAsia="Cambria" w:hAnsi="Times New Roman" w:cs="Times New Roman"/>
        </w:rPr>
        <w:endnoteReference w:id="290"/>
      </w:r>
      <w:r>
        <w:rPr>
          <w:rFonts w:ascii="Times New Roman" w:eastAsia="Cambria" w:hAnsi="Times New Roman" w:cs="Times New Roman"/>
        </w:rPr>
        <w:t xml:space="preserve"> It was also clear that Reagan of 1984 would approach the Cold War in a different way compared to his first term. Following the election results, Helmut Kohl, the chancellor of West Germany (including a united Germany, 1982-98), believed that the president ‘was obviously now reading and willing to take sensible steps towards the Soviet Union’ who also now ‘seemed ready to respond’.</w:t>
      </w:r>
      <w:r>
        <w:rPr>
          <w:rStyle w:val="EndnoteReference"/>
          <w:rFonts w:ascii="Times New Roman" w:eastAsia="Cambria" w:hAnsi="Times New Roman" w:cs="Times New Roman"/>
        </w:rPr>
        <w:endnoteReference w:id="291"/>
      </w:r>
      <w:r>
        <w:rPr>
          <w:rFonts w:ascii="Times New Roman" w:eastAsia="Cambria" w:hAnsi="Times New Roman" w:cs="Times New Roman"/>
        </w:rPr>
        <w:t xml:space="preserve"> Likewise, Sir Oliver Wright, the British ambassador to the United States</w:t>
      </w:r>
      <w:r w:rsidR="00F7487C">
        <w:rPr>
          <w:rFonts w:ascii="Times New Roman" w:eastAsia="Cambria" w:hAnsi="Times New Roman" w:cs="Times New Roman"/>
        </w:rPr>
        <w:t xml:space="preserve"> (1982-86)</w:t>
      </w:r>
      <w:r>
        <w:rPr>
          <w:rFonts w:ascii="Times New Roman" w:eastAsia="Cambria" w:hAnsi="Times New Roman" w:cs="Times New Roman"/>
        </w:rPr>
        <w:t xml:space="preserve">, briefed London: </w:t>
      </w:r>
    </w:p>
    <w:p w14:paraId="5737A1A3" w14:textId="77777777" w:rsidR="00717802" w:rsidRDefault="00717802" w:rsidP="00411EC7">
      <w:pPr>
        <w:spacing w:line="480" w:lineRule="auto"/>
        <w:ind w:firstLine="720"/>
        <w:jc w:val="both"/>
        <w:rPr>
          <w:rFonts w:ascii="Times New Roman" w:eastAsia="Cambria" w:hAnsi="Times New Roman" w:cs="Times New Roman"/>
        </w:rPr>
      </w:pPr>
    </w:p>
    <w:p w14:paraId="2EE9F983" w14:textId="57685EAE" w:rsidR="00717802" w:rsidRPr="00A05F18" w:rsidRDefault="00717802" w:rsidP="00411EC7">
      <w:pPr>
        <w:spacing w:line="480" w:lineRule="auto"/>
        <w:ind w:left="720"/>
        <w:jc w:val="both"/>
        <w:rPr>
          <w:rFonts w:ascii="Times New Roman" w:eastAsia="Cambria" w:hAnsi="Times New Roman" w:cs="Times New Roman"/>
          <w:sz w:val="20"/>
          <w:szCs w:val="20"/>
        </w:rPr>
      </w:pPr>
      <w:r w:rsidRPr="00A05F18">
        <w:rPr>
          <w:rFonts w:ascii="Times New Roman" w:eastAsia="Cambria" w:hAnsi="Times New Roman" w:cs="Times New Roman"/>
          <w:sz w:val="20"/>
          <w:szCs w:val="20"/>
        </w:rPr>
        <w:t>For the Reagan of 1984 is already distinctly different from the Reagan of 1981, in playing up the need to improve the atmosphere, and the content, of the superpower dialogue. Cynics impute merely electoral motives: I do not … Having devoted his first term to making America strong, he will wish to devote the second to promoting peace, democracy and prosperity.</w:t>
      </w:r>
      <w:r w:rsidRPr="00A05F18">
        <w:rPr>
          <w:rStyle w:val="EndnoteReference"/>
          <w:rFonts w:ascii="Times New Roman" w:eastAsia="Cambria" w:hAnsi="Times New Roman" w:cs="Times New Roman"/>
          <w:sz w:val="20"/>
          <w:szCs w:val="20"/>
        </w:rPr>
        <w:endnoteReference w:id="292"/>
      </w:r>
    </w:p>
    <w:p w14:paraId="3C808D4E" w14:textId="77777777" w:rsidR="00717802" w:rsidRDefault="00717802" w:rsidP="00411EC7">
      <w:pPr>
        <w:spacing w:line="480" w:lineRule="auto"/>
        <w:jc w:val="both"/>
        <w:rPr>
          <w:rFonts w:ascii="Times New Roman" w:eastAsia="Cambria" w:hAnsi="Times New Roman" w:cs="Times New Roman"/>
        </w:rPr>
      </w:pPr>
    </w:p>
    <w:p w14:paraId="21855ACA" w14:textId="0CED02F0" w:rsidR="00717802" w:rsidRDefault="00717802" w:rsidP="00411EC7">
      <w:pPr>
        <w:spacing w:line="480" w:lineRule="auto"/>
        <w:jc w:val="both"/>
        <w:rPr>
          <w:rFonts w:ascii="Times New Roman" w:eastAsia="Cambria" w:hAnsi="Times New Roman" w:cs="Times New Roman"/>
        </w:rPr>
      </w:pPr>
      <w:r>
        <w:rPr>
          <w:rFonts w:ascii="Times New Roman" w:eastAsia="Cambria" w:hAnsi="Times New Roman" w:cs="Times New Roman"/>
        </w:rPr>
        <w:t>This was evident during Thatcher’s meeting with Reagan at Camp David in December 1984.</w:t>
      </w:r>
      <w:r>
        <w:rPr>
          <w:rStyle w:val="EndnoteReference"/>
          <w:rFonts w:ascii="Times New Roman" w:eastAsia="Cambria" w:hAnsi="Times New Roman" w:cs="Times New Roman"/>
        </w:rPr>
        <w:endnoteReference w:id="293"/>
      </w:r>
      <w:r>
        <w:rPr>
          <w:rFonts w:ascii="Times New Roman" w:eastAsia="Cambria" w:hAnsi="Times New Roman" w:cs="Times New Roman"/>
        </w:rPr>
        <w:t xml:space="preserve"> The prime minister reported that, after her recent meeting Gorbachev, she believed him to be ‘an unusual kind of Russian’ who ‘was less constrained in what he said than other Soviet leaders’. Thatcher explained that in the meeting, her priority had been to persuade him ‘the United States was sincere in wanting arms reductions’. In return, Reagan offered an </w:t>
      </w:r>
      <w:r>
        <w:rPr>
          <w:rFonts w:ascii="Times New Roman" w:eastAsia="Cambria" w:hAnsi="Times New Roman" w:cs="Times New Roman"/>
        </w:rPr>
        <w:lastRenderedPageBreak/>
        <w:t>account of how he had told Gromyko that ‘the Soviet Union and United States each perceived themselves to be under threat from the other and therefore needed to establish mutual confidence’ and wanted to work towards a world without nuclear weapons.</w:t>
      </w:r>
      <w:r>
        <w:rPr>
          <w:rStyle w:val="EndnoteReference"/>
          <w:rFonts w:ascii="Times New Roman" w:eastAsia="Cambria" w:hAnsi="Times New Roman" w:cs="Times New Roman"/>
        </w:rPr>
        <w:endnoteReference w:id="294"/>
      </w:r>
    </w:p>
    <w:p w14:paraId="74742BA3" w14:textId="13F8B773" w:rsidR="00717802" w:rsidRPr="00131B09" w:rsidRDefault="00717802" w:rsidP="00A05F18">
      <w:pPr>
        <w:spacing w:line="480" w:lineRule="auto"/>
        <w:ind w:firstLine="720"/>
        <w:jc w:val="both"/>
        <w:rPr>
          <w:rFonts w:ascii="Times New Roman" w:eastAsia="Cambria" w:hAnsi="Times New Roman" w:cs="Times New Roman"/>
        </w:rPr>
      </w:pPr>
      <w:r>
        <w:rPr>
          <w:rFonts w:ascii="Times New Roman" w:eastAsia="Cambria" w:hAnsi="Times New Roman" w:cs="Times New Roman"/>
        </w:rPr>
        <w:t>Reagan’s campaign sought to capture the future for the Republican Party. It did so by looking back at the failings of the Carter era and offering an optimistic outlook on the American future albeit based on a nostalgic understanding of a national past. Just like for Marty McFly going back to the future meant a return from 1955 to 1985, the oldest president in American history continued to promise leadership that had been forged in the 1950s and then tried and tested during the long 1960s.</w:t>
      </w:r>
      <w:r>
        <w:rPr>
          <w:rStyle w:val="EndnoteReference"/>
          <w:rFonts w:ascii="Times New Roman" w:eastAsia="Cambria" w:hAnsi="Times New Roman" w:cs="Times New Roman"/>
        </w:rPr>
        <w:endnoteReference w:id="295"/>
      </w:r>
      <w:r>
        <w:rPr>
          <w:rFonts w:ascii="Times New Roman" w:eastAsia="Cambria" w:hAnsi="Times New Roman" w:cs="Times New Roman"/>
        </w:rPr>
        <w:t xml:space="preserve"> Reagan’s America was the future.  </w:t>
      </w:r>
    </w:p>
    <w:p w14:paraId="0819056C" w14:textId="1A6D5741" w:rsidR="00717802" w:rsidRPr="007E2104" w:rsidRDefault="00717802" w:rsidP="00411EC7">
      <w:pPr>
        <w:spacing w:line="480" w:lineRule="auto"/>
        <w:ind w:firstLine="720"/>
        <w:jc w:val="both"/>
        <w:rPr>
          <w:rFonts w:ascii="Times New Roman" w:eastAsia="Cambria" w:hAnsi="Times New Roman" w:cs="Times New Roman"/>
          <w:lang w:val="en-US"/>
        </w:rPr>
      </w:pPr>
      <w:r w:rsidRPr="007E2104">
        <w:rPr>
          <w:rFonts w:ascii="Times New Roman" w:eastAsia="Cambria" w:hAnsi="Times New Roman" w:cs="Times New Roman"/>
          <w:lang w:val="en-US"/>
        </w:rPr>
        <w:t xml:space="preserve">Reagan’s filmography </w:t>
      </w:r>
      <w:r>
        <w:rPr>
          <w:rFonts w:ascii="Times New Roman" w:eastAsia="Cambria" w:hAnsi="Times New Roman" w:cs="Times New Roman"/>
          <w:lang w:val="en-US"/>
        </w:rPr>
        <w:t>offers further insights into</w:t>
      </w:r>
      <w:r w:rsidRPr="007E2104">
        <w:rPr>
          <w:rFonts w:ascii="Times New Roman" w:eastAsia="Cambria" w:hAnsi="Times New Roman" w:cs="Times New Roman"/>
          <w:lang w:val="en-US"/>
        </w:rPr>
        <w:t xml:space="preserve"> </w:t>
      </w:r>
      <w:r>
        <w:rPr>
          <w:rFonts w:ascii="Times New Roman" w:eastAsia="Cambria" w:hAnsi="Times New Roman" w:cs="Times New Roman"/>
          <w:lang w:val="en-US"/>
        </w:rPr>
        <w:t>his ability to cultivate a popular coalition of support</w:t>
      </w:r>
      <w:r w:rsidRPr="007E2104">
        <w:rPr>
          <w:rFonts w:ascii="Times New Roman" w:eastAsia="Cambria" w:hAnsi="Times New Roman" w:cs="Times New Roman"/>
          <w:lang w:val="en-US"/>
        </w:rPr>
        <w:t xml:space="preserve">.  In </w:t>
      </w:r>
      <w:r w:rsidRPr="007E2104">
        <w:rPr>
          <w:rFonts w:ascii="Times New Roman" w:eastAsia="Cambria" w:hAnsi="Times New Roman" w:cs="Times New Roman"/>
          <w:i/>
          <w:iCs/>
          <w:lang w:val="en-US"/>
        </w:rPr>
        <w:t xml:space="preserve">Desperate Journey </w:t>
      </w:r>
      <w:r w:rsidRPr="007E2104">
        <w:rPr>
          <w:rFonts w:ascii="Times New Roman" w:eastAsia="Cambria" w:hAnsi="Times New Roman" w:cs="Times New Roman"/>
          <w:lang w:val="en-US"/>
        </w:rPr>
        <w:t xml:space="preserve">(1942) the potential stands out even then.  As captured Allied bomber crew member Johnny Hammond being interrogated about supercharging air engines, he convincingly rattles through a stream of nonsense terms in order to successfully maneuver himself close enough to knock out the questioning German officer, thereby heroically facilitating </w:t>
      </w:r>
      <w:r>
        <w:rPr>
          <w:rFonts w:ascii="Times New Roman" w:eastAsia="Cambria" w:hAnsi="Times New Roman" w:cs="Times New Roman"/>
          <w:lang w:val="en-US"/>
        </w:rPr>
        <w:t>the escape of him</w:t>
      </w:r>
      <w:r w:rsidRPr="007E2104">
        <w:rPr>
          <w:rFonts w:ascii="Times New Roman" w:eastAsia="Cambria" w:hAnsi="Times New Roman" w:cs="Times New Roman"/>
          <w:lang w:val="en-US"/>
        </w:rPr>
        <w:t xml:space="preserve"> and his fellow prisoners.  </w:t>
      </w:r>
      <w:r>
        <w:rPr>
          <w:rFonts w:ascii="Times New Roman" w:eastAsia="Cambria" w:hAnsi="Times New Roman" w:cs="Times New Roman"/>
          <w:lang w:val="en-US"/>
        </w:rPr>
        <w:t xml:space="preserve">This was a work of great communication from the future ‘Great Communicator’. </w:t>
      </w:r>
    </w:p>
    <w:p w14:paraId="42F1B3EF" w14:textId="77777777" w:rsidR="00717802" w:rsidRDefault="00717802" w:rsidP="00411EC7">
      <w:pPr>
        <w:spacing w:line="480" w:lineRule="auto"/>
        <w:jc w:val="both"/>
        <w:rPr>
          <w:rFonts w:ascii="Times New Roman" w:eastAsia="Cambria" w:hAnsi="Times New Roman" w:cs="Times New Roman"/>
          <w:lang w:val="en-US"/>
        </w:rPr>
      </w:pPr>
    </w:p>
    <w:p w14:paraId="4D90BE67" w14:textId="77777777" w:rsidR="00717802" w:rsidRPr="00903D7F" w:rsidRDefault="00717802" w:rsidP="00411EC7">
      <w:pPr>
        <w:spacing w:line="480" w:lineRule="auto"/>
        <w:ind w:left="720"/>
        <w:jc w:val="both"/>
        <w:rPr>
          <w:rFonts w:ascii="Times New Roman" w:eastAsia="Cambria" w:hAnsi="Times New Roman" w:cs="Times New Roman"/>
          <w:sz w:val="20"/>
          <w:szCs w:val="20"/>
          <w:lang w:val="en-US"/>
        </w:rPr>
      </w:pPr>
      <w:r w:rsidRPr="00903D7F">
        <w:rPr>
          <w:rFonts w:ascii="Times New Roman" w:eastAsia="Cambria" w:hAnsi="Times New Roman" w:cs="Times New Roman"/>
          <w:sz w:val="20"/>
          <w:szCs w:val="20"/>
          <w:lang w:val="en-US"/>
        </w:rPr>
        <w:t xml:space="preserve">It’s done with a </w:t>
      </w:r>
      <w:proofErr w:type="spellStart"/>
      <w:r w:rsidRPr="00903D7F">
        <w:rPr>
          <w:rFonts w:ascii="Times New Roman" w:eastAsia="Cambria" w:hAnsi="Times New Roman" w:cs="Times New Roman"/>
          <w:sz w:val="20"/>
          <w:szCs w:val="20"/>
          <w:lang w:val="en-US"/>
        </w:rPr>
        <w:t>thermothrokkle</w:t>
      </w:r>
      <w:proofErr w:type="spellEnd"/>
      <w:r w:rsidRPr="00903D7F">
        <w:rPr>
          <w:rFonts w:ascii="Times New Roman" w:eastAsia="Cambria" w:hAnsi="Times New Roman" w:cs="Times New Roman"/>
          <w:sz w:val="20"/>
          <w:szCs w:val="20"/>
          <w:lang w:val="en-US"/>
        </w:rPr>
        <w:t xml:space="preserve">. …A </w:t>
      </w:r>
      <w:proofErr w:type="spellStart"/>
      <w:r w:rsidRPr="00903D7F">
        <w:rPr>
          <w:rFonts w:ascii="Times New Roman" w:eastAsia="Cambria" w:hAnsi="Times New Roman" w:cs="Times New Roman"/>
          <w:sz w:val="20"/>
          <w:szCs w:val="20"/>
          <w:lang w:val="en-US"/>
        </w:rPr>
        <w:t>thermothrokkle</w:t>
      </w:r>
      <w:proofErr w:type="spellEnd"/>
      <w:r w:rsidRPr="00903D7F">
        <w:rPr>
          <w:rFonts w:ascii="Times New Roman" w:eastAsia="Cambria" w:hAnsi="Times New Roman" w:cs="Times New Roman"/>
          <w:sz w:val="20"/>
          <w:szCs w:val="20"/>
          <w:lang w:val="en-US"/>
        </w:rPr>
        <w:t xml:space="preserve">, </w:t>
      </w:r>
      <w:proofErr w:type="spellStart"/>
      <w:r w:rsidRPr="00903D7F">
        <w:rPr>
          <w:rFonts w:ascii="Times New Roman" w:eastAsia="Cambria" w:hAnsi="Times New Roman" w:cs="Times New Roman"/>
          <w:sz w:val="20"/>
          <w:szCs w:val="20"/>
          <w:lang w:val="en-US"/>
        </w:rPr>
        <w:t>amphilated</w:t>
      </w:r>
      <w:proofErr w:type="spellEnd"/>
      <w:r w:rsidRPr="00903D7F">
        <w:rPr>
          <w:rFonts w:ascii="Times New Roman" w:eastAsia="Cambria" w:hAnsi="Times New Roman" w:cs="Times New Roman"/>
          <w:sz w:val="20"/>
          <w:szCs w:val="20"/>
          <w:lang w:val="en-US"/>
        </w:rPr>
        <w:t xml:space="preserve"> through a </w:t>
      </w:r>
      <w:proofErr w:type="spellStart"/>
      <w:r w:rsidRPr="00903D7F">
        <w:rPr>
          <w:rFonts w:ascii="Times New Roman" w:eastAsia="Cambria" w:hAnsi="Times New Roman" w:cs="Times New Roman"/>
          <w:sz w:val="20"/>
          <w:szCs w:val="20"/>
          <w:lang w:val="en-US"/>
        </w:rPr>
        <w:t>dallagalliter</w:t>
      </w:r>
      <w:proofErr w:type="spellEnd"/>
      <w:r w:rsidRPr="00903D7F">
        <w:rPr>
          <w:rFonts w:ascii="Times New Roman" w:eastAsia="Cambria" w:hAnsi="Times New Roman" w:cs="Times New Roman"/>
          <w:sz w:val="20"/>
          <w:szCs w:val="20"/>
          <w:lang w:val="en-US"/>
        </w:rPr>
        <w:t xml:space="preserve">.  Of course this is made possible because the </w:t>
      </w:r>
      <w:proofErr w:type="spellStart"/>
      <w:r w:rsidRPr="00903D7F">
        <w:rPr>
          <w:rFonts w:ascii="Times New Roman" w:eastAsia="Cambria" w:hAnsi="Times New Roman" w:cs="Times New Roman"/>
          <w:sz w:val="20"/>
          <w:szCs w:val="20"/>
          <w:lang w:val="en-US"/>
        </w:rPr>
        <w:t>durnadein</w:t>
      </w:r>
      <w:proofErr w:type="spellEnd"/>
      <w:r w:rsidRPr="00903D7F">
        <w:rPr>
          <w:rFonts w:ascii="Times New Roman" w:eastAsia="Cambria" w:hAnsi="Times New Roman" w:cs="Times New Roman"/>
          <w:sz w:val="20"/>
          <w:szCs w:val="20"/>
          <w:lang w:val="en-US"/>
        </w:rPr>
        <w:t xml:space="preserve"> has a </w:t>
      </w:r>
      <w:proofErr w:type="spellStart"/>
      <w:r w:rsidRPr="00903D7F">
        <w:rPr>
          <w:rFonts w:ascii="Times New Roman" w:eastAsia="Cambria" w:hAnsi="Times New Roman" w:cs="Times New Roman"/>
          <w:sz w:val="20"/>
          <w:szCs w:val="20"/>
          <w:lang w:val="en-US"/>
        </w:rPr>
        <w:t>frenner</w:t>
      </w:r>
      <w:proofErr w:type="spellEnd"/>
      <w:r w:rsidRPr="00903D7F">
        <w:rPr>
          <w:rFonts w:ascii="Times New Roman" w:eastAsia="Cambria" w:hAnsi="Times New Roman" w:cs="Times New Roman"/>
          <w:sz w:val="20"/>
          <w:szCs w:val="20"/>
          <w:lang w:val="en-US"/>
        </w:rPr>
        <w:t xml:space="preserve"> coupling. …Well I knew you wouldn’t, but if I’d a told you before the </w:t>
      </w:r>
      <w:proofErr w:type="spellStart"/>
      <w:r w:rsidRPr="00903D7F">
        <w:rPr>
          <w:rFonts w:ascii="Times New Roman" w:eastAsia="Cambria" w:hAnsi="Times New Roman" w:cs="Times New Roman"/>
          <w:sz w:val="20"/>
          <w:szCs w:val="20"/>
          <w:lang w:val="en-US"/>
        </w:rPr>
        <w:t>ancellmeter</w:t>
      </w:r>
      <w:proofErr w:type="spellEnd"/>
      <w:r w:rsidRPr="00903D7F">
        <w:rPr>
          <w:rFonts w:ascii="Times New Roman" w:eastAsia="Cambria" w:hAnsi="Times New Roman" w:cs="Times New Roman"/>
          <w:sz w:val="20"/>
          <w:szCs w:val="20"/>
          <w:lang w:val="en-US"/>
        </w:rPr>
        <w:t xml:space="preserve"> on the other side </w:t>
      </w:r>
      <w:proofErr w:type="spellStart"/>
      <w:r w:rsidRPr="00903D7F">
        <w:rPr>
          <w:rFonts w:ascii="Times New Roman" w:eastAsia="Cambria" w:hAnsi="Times New Roman" w:cs="Times New Roman"/>
          <w:sz w:val="20"/>
          <w:szCs w:val="20"/>
          <w:lang w:val="en-US"/>
        </w:rPr>
        <w:t>prenulates</w:t>
      </w:r>
      <w:proofErr w:type="spellEnd"/>
      <w:r w:rsidRPr="00903D7F">
        <w:rPr>
          <w:rFonts w:ascii="Times New Roman" w:eastAsia="Cambria" w:hAnsi="Times New Roman" w:cs="Times New Roman"/>
          <w:sz w:val="20"/>
          <w:szCs w:val="20"/>
          <w:lang w:val="en-US"/>
        </w:rPr>
        <w:t xml:space="preserve"> the </w:t>
      </w:r>
      <w:proofErr w:type="spellStart"/>
      <w:r w:rsidRPr="00903D7F">
        <w:rPr>
          <w:rFonts w:ascii="Times New Roman" w:eastAsia="Cambria" w:hAnsi="Times New Roman" w:cs="Times New Roman"/>
          <w:sz w:val="20"/>
          <w:szCs w:val="20"/>
          <w:lang w:val="en-US"/>
        </w:rPr>
        <w:t>canoodess</w:t>
      </w:r>
      <w:proofErr w:type="spellEnd"/>
      <w:r w:rsidRPr="00903D7F">
        <w:rPr>
          <w:rFonts w:ascii="Times New Roman" w:eastAsia="Cambria" w:hAnsi="Times New Roman" w:cs="Times New Roman"/>
          <w:sz w:val="20"/>
          <w:szCs w:val="20"/>
          <w:lang w:val="en-US"/>
        </w:rPr>
        <w:t xml:space="preserve"> spell </w:t>
      </w:r>
      <w:proofErr w:type="spellStart"/>
      <w:r w:rsidRPr="00903D7F">
        <w:rPr>
          <w:rFonts w:ascii="Times New Roman" w:eastAsia="Cambria" w:hAnsi="Times New Roman" w:cs="Times New Roman"/>
          <w:sz w:val="20"/>
          <w:szCs w:val="20"/>
          <w:lang w:val="en-US"/>
        </w:rPr>
        <w:t>hapulace</w:t>
      </w:r>
      <w:proofErr w:type="spellEnd"/>
      <w:r w:rsidRPr="00903D7F">
        <w:rPr>
          <w:rFonts w:ascii="Times New Roman" w:eastAsia="Cambria" w:hAnsi="Times New Roman" w:cs="Times New Roman"/>
          <w:sz w:val="20"/>
          <w:szCs w:val="20"/>
          <w:lang w:val="en-US"/>
        </w:rPr>
        <w:t xml:space="preserve">.  And that’s the entire secret, there you have it. …Well maybe I could make it more clear if I drew a diagram.   …You see there’s three things you </w:t>
      </w:r>
      <w:proofErr w:type="spellStart"/>
      <w:r w:rsidRPr="00903D7F">
        <w:rPr>
          <w:rFonts w:ascii="Times New Roman" w:eastAsia="Cambria" w:hAnsi="Times New Roman" w:cs="Times New Roman"/>
          <w:sz w:val="20"/>
          <w:szCs w:val="20"/>
          <w:lang w:val="en-US"/>
        </w:rPr>
        <w:t>gotta</w:t>
      </w:r>
      <w:proofErr w:type="spellEnd"/>
      <w:r w:rsidRPr="00903D7F">
        <w:rPr>
          <w:rFonts w:ascii="Times New Roman" w:eastAsia="Cambria" w:hAnsi="Times New Roman" w:cs="Times New Roman"/>
          <w:sz w:val="20"/>
          <w:szCs w:val="20"/>
          <w:lang w:val="en-US"/>
        </w:rPr>
        <w:t xml:space="preserve"> understand.  As I said before, the </w:t>
      </w:r>
      <w:proofErr w:type="spellStart"/>
      <w:r w:rsidRPr="00903D7F">
        <w:rPr>
          <w:rFonts w:ascii="Times New Roman" w:eastAsia="Cambria" w:hAnsi="Times New Roman" w:cs="Times New Roman"/>
          <w:sz w:val="20"/>
          <w:szCs w:val="20"/>
          <w:lang w:val="en-US"/>
        </w:rPr>
        <w:t>dallagalliter</w:t>
      </w:r>
      <w:proofErr w:type="spellEnd"/>
      <w:r w:rsidRPr="00903D7F">
        <w:rPr>
          <w:rFonts w:ascii="Times New Roman" w:eastAsia="Cambria" w:hAnsi="Times New Roman" w:cs="Times New Roman"/>
          <w:sz w:val="20"/>
          <w:szCs w:val="20"/>
          <w:lang w:val="en-US"/>
        </w:rPr>
        <w:t xml:space="preserve"> which is </w:t>
      </w:r>
      <w:proofErr w:type="spellStart"/>
      <w:r w:rsidRPr="00903D7F">
        <w:rPr>
          <w:rFonts w:ascii="Times New Roman" w:eastAsia="Cambria" w:hAnsi="Times New Roman" w:cs="Times New Roman"/>
          <w:sz w:val="20"/>
          <w:szCs w:val="20"/>
          <w:lang w:val="en-US"/>
        </w:rPr>
        <w:t>amphilated</w:t>
      </w:r>
      <w:proofErr w:type="spellEnd"/>
      <w:r w:rsidRPr="00903D7F">
        <w:rPr>
          <w:rFonts w:ascii="Times New Roman" w:eastAsia="Cambria" w:hAnsi="Times New Roman" w:cs="Times New Roman"/>
          <w:sz w:val="20"/>
          <w:szCs w:val="20"/>
          <w:lang w:val="en-US"/>
        </w:rPr>
        <w:t xml:space="preserve"> by the </w:t>
      </w:r>
      <w:proofErr w:type="spellStart"/>
      <w:r w:rsidRPr="00903D7F">
        <w:rPr>
          <w:rFonts w:ascii="Times New Roman" w:eastAsia="Cambria" w:hAnsi="Times New Roman" w:cs="Times New Roman"/>
          <w:sz w:val="20"/>
          <w:szCs w:val="20"/>
          <w:lang w:val="en-US"/>
        </w:rPr>
        <w:t>thermothrokkle</w:t>
      </w:r>
      <w:proofErr w:type="spellEnd"/>
      <w:r w:rsidRPr="00903D7F">
        <w:rPr>
          <w:rFonts w:ascii="Times New Roman" w:eastAsia="Cambria" w:hAnsi="Times New Roman" w:cs="Times New Roman"/>
          <w:sz w:val="20"/>
          <w:szCs w:val="20"/>
          <w:lang w:val="en-US"/>
        </w:rPr>
        <w:t xml:space="preserve"> and it is made possible by its connection with the </w:t>
      </w:r>
      <w:proofErr w:type="spellStart"/>
      <w:r w:rsidRPr="00903D7F">
        <w:rPr>
          <w:rFonts w:ascii="Times New Roman" w:eastAsia="Cambria" w:hAnsi="Times New Roman" w:cs="Times New Roman"/>
          <w:sz w:val="20"/>
          <w:szCs w:val="20"/>
          <w:lang w:val="en-US"/>
        </w:rPr>
        <w:t>frenner</w:t>
      </w:r>
      <w:proofErr w:type="spellEnd"/>
      <w:r w:rsidRPr="00903D7F">
        <w:rPr>
          <w:rFonts w:ascii="Times New Roman" w:eastAsia="Cambria" w:hAnsi="Times New Roman" w:cs="Times New Roman"/>
          <w:sz w:val="20"/>
          <w:szCs w:val="20"/>
          <w:lang w:val="en-US"/>
        </w:rPr>
        <w:t xml:space="preserve"> coupling of the </w:t>
      </w:r>
      <w:proofErr w:type="spellStart"/>
      <w:r w:rsidRPr="00903D7F">
        <w:rPr>
          <w:rFonts w:ascii="Times New Roman" w:eastAsia="Cambria" w:hAnsi="Times New Roman" w:cs="Times New Roman"/>
          <w:sz w:val="20"/>
          <w:szCs w:val="20"/>
          <w:lang w:val="en-US"/>
        </w:rPr>
        <w:t>durnedein</w:t>
      </w:r>
      <w:proofErr w:type="spellEnd"/>
      <w:r w:rsidRPr="00903D7F">
        <w:rPr>
          <w:rFonts w:ascii="Times New Roman" w:eastAsia="Cambria" w:hAnsi="Times New Roman" w:cs="Times New Roman"/>
          <w:sz w:val="20"/>
          <w:szCs w:val="20"/>
          <w:lang w:val="en-US"/>
        </w:rPr>
        <w:t xml:space="preserve">.  Well even at cruising speed naturally the </w:t>
      </w:r>
      <w:proofErr w:type="spellStart"/>
      <w:r w:rsidRPr="00903D7F">
        <w:rPr>
          <w:rFonts w:ascii="Times New Roman" w:eastAsia="Cambria" w:hAnsi="Times New Roman" w:cs="Times New Roman"/>
          <w:sz w:val="20"/>
          <w:szCs w:val="20"/>
          <w:lang w:val="en-US"/>
        </w:rPr>
        <w:t>canoodess</w:t>
      </w:r>
      <w:proofErr w:type="spellEnd"/>
      <w:r w:rsidRPr="00903D7F">
        <w:rPr>
          <w:rFonts w:ascii="Times New Roman" w:eastAsia="Cambria" w:hAnsi="Times New Roman" w:cs="Times New Roman"/>
          <w:sz w:val="20"/>
          <w:szCs w:val="20"/>
          <w:lang w:val="en-US"/>
        </w:rPr>
        <w:t xml:space="preserve"> spell </w:t>
      </w:r>
      <w:proofErr w:type="spellStart"/>
      <w:r w:rsidRPr="00903D7F">
        <w:rPr>
          <w:rFonts w:ascii="Times New Roman" w:eastAsia="Cambria" w:hAnsi="Times New Roman" w:cs="Times New Roman"/>
          <w:sz w:val="20"/>
          <w:szCs w:val="20"/>
          <w:lang w:val="en-US"/>
        </w:rPr>
        <w:t>hapulace</w:t>
      </w:r>
      <w:proofErr w:type="spellEnd"/>
      <w:r w:rsidRPr="00903D7F">
        <w:rPr>
          <w:rFonts w:ascii="Times New Roman" w:eastAsia="Cambria" w:hAnsi="Times New Roman" w:cs="Times New Roman"/>
          <w:sz w:val="20"/>
          <w:szCs w:val="20"/>
          <w:lang w:val="en-US"/>
        </w:rPr>
        <w:t xml:space="preserve"> is </w:t>
      </w:r>
      <w:proofErr w:type="spellStart"/>
      <w:r w:rsidRPr="00903D7F">
        <w:rPr>
          <w:rFonts w:ascii="Times New Roman" w:eastAsia="Cambria" w:hAnsi="Times New Roman" w:cs="Times New Roman"/>
          <w:sz w:val="20"/>
          <w:szCs w:val="20"/>
          <w:lang w:val="en-US"/>
        </w:rPr>
        <w:t>prenulated</w:t>
      </w:r>
      <w:proofErr w:type="spellEnd"/>
      <w:r w:rsidRPr="00903D7F">
        <w:rPr>
          <w:rFonts w:ascii="Times New Roman" w:eastAsia="Cambria" w:hAnsi="Times New Roman" w:cs="Times New Roman"/>
          <w:sz w:val="20"/>
          <w:szCs w:val="20"/>
          <w:lang w:val="en-US"/>
        </w:rPr>
        <w:t xml:space="preserve"> by the </w:t>
      </w:r>
      <w:proofErr w:type="spellStart"/>
      <w:r w:rsidRPr="00903D7F">
        <w:rPr>
          <w:rFonts w:ascii="Times New Roman" w:eastAsia="Cambria" w:hAnsi="Times New Roman" w:cs="Times New Roman"/>
          <w:sz w:val="20"/>
          <w:szCs w:val="20"/>
          <w:lang w:val="en-US"/>
        </w:rPr>
        <w:t>ancellmeter</w:t>
      </w:r>
      <w:proofErr w:type="spellEnd"/>
      <w:r w:rsidRPr="00903D7F">
        <w:rPr>
          <w:rFonts w:ascii="Times New Roman" w:eastAsia="Cambria" w:hAnsi="Times New Roman" w:cs="Times New Roman"/>
          <w:sz w:val="20"/>
          <w:szCs w:val="20"/>
          <w:lang w:val="en-US"/>
        </w:rPr>
        <w:t xml:space="preserve">.  Makes no difference, you could just be takin’ off, </w:t>
      </w:r>
      <w:proofErr w:type="spellStart"/>
      <w:r w:rsidRPr="00903D7F">
        <w:rPr>
          <w:rFonts w:ascii="Times New Roman" w:eastAsia="Cambria" w:hAnsi="Times New Roman" w:cs="Times New Roman"/>
          <w:sz w:val="20"/>
          <w:szCs w:val="20"/>
          <w:lang w:val="en-US"/>
        </w:rPr>
        <w:t>snowin</w:t>
      </w:r>
      <w:proofErr w:type="spellEnd"/>
      <w:r w:rsidRPr="00903D7F">
        <w:rPr>
          <w:rFonts w:ascii="Times New Roman" w:eastAsia="Cambria" w:hAnsi="Times New Roman" w:cs="Times New Roman"/>
          <w:sz w:val="20"/>
          <w:szCs w:val="20"/>
          <w:lang w:val="en-US"/>
        </w:rPr>
        <w:t xml:space="preserve">’ or </w:t>
      </w:r>
      <w:proofErr w:type="spellStart"/>
      <w:r w:rsidRPr="00903D7F">
        <w:rPr>
          <w:rFonts w:ascii="Times New Roman" w:eastAsia="Cambria" w:hAnsi="Times New Roman" w:cs="Times New Roman"/>
          <w:sz w:val="20"/>
          <w:szCs w:val="20"/>
          <w:lang w:val="en-US"/>
        </w:rPr>
        <w:t>rainin</w:t>
      </w:r>
      <w:proofErr w:type="spellEnd"/>
      <w:r w:rsidRPr="00903D7F">
        <w:rPr>
          <w:rFonts w:ascii="Times New Roman" w:eastAsia="Cambria" w:hAnsi="Times New Roman" w:cs="Times New Roman"/>
          <w:sz w:val="20"/>
          <w:szCs w:val="20"/>
          <w:lang w:val="en-US"/>
        </w:rPr>
        <w:t xml:space="preserve">’ any </w:t>
      </w:r>
      <w:proofErr w:type="spellStart"/>
      <w:r w:rsidRPr="00903D7F">
        <w:rPr>
          <w:rFonts w:ascii="Times New Roman" w:eastAsia="Cambria" w:hAnsi="Times New Roman" w:cs="Times New Roman"/>
          <w:sz w:val="20"/>
          <w:szCs w:val="20"/>
          <w:lang w:val="en-US"/>
        </w:rPr>
        <w:t>pilot’ll</w:t>
      </w:r>
      <w:proofErr w:type="spellEnd"/>
      <w:r w:rsidRPr="00903D7F">
        <w:rPr>
          <w:rFonts w:ascii="Times New Roman" w:eastAsia="Cambria" w:hAnsi="Times New Roman" w:cs="Times New Roman"/>
          <w:sz w:val="20"/>
          <w:szCs w:val="20"/>
          <w:lang w:val="en-US"/>
        </w:rPr>
        <w:t xml:space="preserve"> tell you that the altitude – ten, twenty, thirty, forty thousand feet…</w:t>
      </w:r>
      <w:r w:rsidRPr="00903D7F">
        <w:rPr>
          <w:rFonts w:ascii="Times New Roman" w:eastAsia="Cambria" w:hAnsi="Times New Roman" w:cs="Times New Roman"/>
          <w:sz w:val="20"/>
          <w:szCs w:val="20"/>
          <w:vertAlign w:val="superscript"/>
          <w:lang w:val="en-US"/>
        </w:rPr>
        <w:endnoteReference w:id="296"/>
      </w:r>
      <w:r w:rsidRPr="00903D7F">
        <w:rPr>
          <w:rFonts w:ascii="Times New Roman" w:eastAsia="Cambria" w:hAnsi="Times New Roman" w:cs="Times New Roman"/>
          <w:sz w:val="20"/>
          <w:szCs w:val="20"/>
          <w:lang w:val="en-US"/>
        </w:rPr>
        <w:t xml:space="preserve">  </w:t>
      </w:r>
    </w:p>
    <w:p w14:paraId="44E54272" w14:textId="77777777" w:rsidR="00717802" w:rsidRPr="007E2104" w:rsidRDefault="00717802" w:rsidP="00411EC7">
      <w:pPr>
        <w:spacing w:line="480" w:lineRule="auto"/>
        <w:jc w:val="both"/>
        <w:rPr>
          <w:rFonts w:ascii="Times New Roman" w:eastAsia="Cambria" w:hAnsi="Times New Roman" w:cs="Times New Roman"/>
          <w:lang w:val="en-US"/>
        </w:rPr>
      </w:pPr>
    </w:p>
    <w:p w14:paraId="2F2B9748" w14:textId="7D03D984" w:rsidR="00717802" w:rsidRDefault="00717802" w:rsidP="00411EC7">
      <w:pPr>
        <w:spacing w:line="480" w:lineRule="auto"/>
        <w:jc w:val="both"/>
        <w:rPr>
          <w:rFonts w:ascii="Times New Roman" w:eastAsia="Cambria" w:hAnsi="Times New Roman" w:cs="Times New Roman"/>
          <w:lang w:val="en-US"/>
        </w:rPr>
      </w:pPr>
      <w:r>
        <w:rPr>
          <w:rFonts w:ascii="Times New Roman" w:eastAsia="Cambria" w:hAnsi="Times New Roman" w:cs="Times New Roman"/>
          <w:lang w:val="en-US"/>
        </w:rPr>
        <w:lastRenderedPageBreak/>
        <w:t>Reagan’s electoral coalition was a combination of the demographics targeted by his campaign. He won the support of all groupings - male, female, household incomes, age ranges - and across all regions - with the exception of support from African-Americans (9%), Hispanics (34%) and those with an annual income of less than $12,500 (46%). However, Reagan was still supported by 26% of Democrats, 64% of independent voters, and 29% and 54% of liberals and moderates respectively.</w:t>
      </w:r>
      <w:r>
        <w:rPr>
          <w:rStyle w:val="EndnoteReference"/>
          <w:rFonts w:ascii="Times New Roman" w:eastAsia="Cambria" w:hAnsi="Times New Roman" w:cs="Times New Roman"/>
          <w:lang w:val="en-US"/>
        </w:rPr>
        <w:endnoteReference w:id="297"/>
      </w:r>
      <w:r>
        <w:rPr>
          <w:rFonts w:ascii="Times New Roman" w:eastAsia="Cambria" w:hAnsi="Times New Roman" w:cs="Times New Roman"/>
          <w:lang w:val="en-US"/>
        </w:rPr>
        <w:t xml:space="preserve"> These statistics contribute to our understanding why 1984 was a mixed success for the Republican Party. The GOP retained control of the U.S. Senate (albeit losing this in the 1986 mid-terms), but despite gaining 16 seats in the U.S. House of Representatives, the Democrats enjoyed a popular vote national lead of over 5% and maintained control of the House. Likewise, the Republicans only gained a single Governorship in the gubernatorial elections.</w:t>
      </w:r>
      <w:r>
        <w:rPr>
          <w:rStyle w:val="EndnoteReference"/>
          <w:rFonts w:ascii="Times New Roman" w:eastAsia="Cambria" w:hAnsi="Times New Roman" w:cs="Times New Roman"/>
          <w:lang w:val="en-US"/>
        </w:rPr>
        <w:endnoteReference w:id="298"/>
      </w:r>
      <w:r>
        <w:rPr>
          <w:rFonts w:ascii="Times New Roman" w:eastAsia="Cambria" w:hAnsi="Times New Roman" w:cs="Times New Roman"/>
          <w:lang w:val="en-US"/>
        </w:rPr>
        <w:t xml:space="preserve"> Reagan’s coat tails were long, but not long enough to break the impasse of divided government. Indeed, the Democrats would achieve such a feat in 1992, when Bill Clinton won the presidency and his party held control of Congress until 1994. George W. Bush’s Republican Party controlled both the White House and Congress for two years after the 2003 midterms, and then it was the Democrats’ turn for two years following the election of Barack Obama</w:t>
      </w:r>
      <w:r>
        <w:rPr>
          <w:rFonts w:ascii="Times New Roman" w:eastAsia="Cambria" w:hAnsi="Times New Roman" w:cs="Times New Roman"/>
          <w:lang w:val="en-US"/>
        </w:rPr>
        <w:fldChar w:fldCharType="begin"/>
      </w:r>
      <w:r>
        <w:instrText xml:space="preserve"> XE "</w:instrText>
      </w:r>
      <w:r w:rsidRPr="00E74394">
        <w:rPr>
          <w:rFonts w:ascii="Times New Roman" w:hAnsi="Times New Roman" w:cs="Times New Roman"/>
        </w:rPr>
        <w:instrText>Barack Obama:</w:instrText>
      </w:r>
      <w:r w:rsidRPr="00E74394">
        <w:instrText>Obama</w:instrText>
      </w:r>
      <w:r>
        <w:instrText xml:space="preserve">" </w:instrText>
      </w:r>
      <w:r>
        <w:rPr>
          <w:rFonts w:ascii="Times New Roman" w:eastAsia="Cambria" w:hAnsi="Times New Roman" w:cs="Times New Roman"/>
          <w:lang w:val="en-US"/>
        </w:rPr>
        <w:fldChar w:fldCharType="end"/>
      </w:r>
      <w:r>
        <w:rPr>
          <w:rFonts w:ascii="Times New Roman" w:eastAsia="Cambria" w:hAnsi="Times New Roman" w:cs="Times New Roman"/>
          <w:lang w:val="en-US"/>
        </w:rPr>
        <w:t xml:space="preserve"> as president in 2008. Therefore, there was no great Reagan realignment akin to the more permanent coalition created by FDR and his New Deal. Nonetheless, Reagan’s legacy – consolidated by the 1984 campaign – meant that Evangelical voters found for themselves a permanent political home in the Republican Party, while most young voters who supported Reagan would remain conservatives and support the G.O.P, helping to create the ‘50/50’ partisan divided in contemporary American politics. Likewise, Reagan’s optimistic brand of conservatism proved to be so electorally popular that it led to the political space for more pragmatic ‘New Democrats’ to have the opportunity to offer their party as an alternative to the Republicans after the ‘Gipper’ left the White House.</w:t>
      </w:r>
      <w:r>
        <w:rPr>
          <w:rStyle w:val="EndnoteReference"/>
          <w:rFonts w:ascii="Times New Roman" w:eastAsia="Cambria" w:hAnsi="Times New Roman" w:cs="Times New Roman"/>
          <w:lang w:val="en-US"/>
        </w:rPr>
        <w:endnoteReference w:id="299"/>
      </w:r>
    </w:p>
    <w:p w14:paraId="3ADD1C92" w14:textId="3C918D84" w:rsidR="00717802" w:rsidRDefault="00717802" w:rsidP="00411EC7">
      <w:pPr>
        <w:spacing w:line="480" w:lineRule="auto"/>
        <w:ind w:firstLine="720"/>
        <w:jc w:val="both"/>
        <w:rPr>
          <w:rFonts w:ascii="Times New Roman" w:eastAsia="Cambria" w:hAnsi="Times New Roman" w:cs="Times New Roman"/>
          <w:lang w:val="en-US"/>
        </w:rPr>
      </w:pPr>
      <w:r>
        <w:rPr>
          <w:rFonts w:ascii="Times New Roman" w:eastAsia="Cambria" w:hAnsi="Times New Roman" w:cs="Times New Roman"/>
          <w:lang w:val="en-US"/>
        </w:rPr>
        <w:lastRenderedPageBreak/>
        <w:t>Nonetheless, Reagan’s re-election was an achievement that consolidated his legacy in American politics. Wright informed London that ‘the result was a resounding vote of confidence … for Reagan the man’.</w:t>
      </w:r>
      <w:r>
        <w:rPr>
          <w:rStyle w:val="EndnoteReference"/>
          <w:rFonts w:ascii="Times New Roman" w:eastAsia="Cambria" w:hAnsi="Times New Roman" w:cs="Times New Roman"/>
          <w:lang w:val="en-US"/>
        </w:rPr>
        <w:endnoteReference w:id="300"/>
      </w:r>
      <w:r>
        <w:rPr>
          <w:rFonts w:ascii="Times New Roman" w:eastAsia="Cambria" w:hAnsi="Times New Roman" w:cs="Times New Roman"/>
          <w:lang w:val="en-US"/>
        </w:rPr>
        <w:t xml:space="preserve"> For Wright, Reagan’s success was inevitable: ‘America is at peace abroad and with itself. Americans are feeling good about themselves and about a President in whom they see reflected the virtues that they like to feel they have: self-reliance, belief in family and religion, patriotism … It was a victory of the 3P: peace, prosperity and personality’.</w:t>
      </w:r>
      <w:r>
        <w:rPr>
          <w:rStyle w:val="EndnoteReference"/>
          <w:rFonts w:ascii="Times New Roman" w:eastAsia="Cambria" w:hAnsi="Times New Roman" w:cs="Times New Roman"/>
          <w:lang w:val="en-US"/>
        </w:rPr>
        <w:endnoteReference w:id="301"/>
      </w:r>
      <w:r>
        <w:rPr>
          <w:rFonts w:ascii="Times New Roman" w:eastAsia="Cambria" w:hAnsi="Times New Roman" w:cs="Times New Roman"/>
          <w:lang w:val="en-US"/>
        </w:rPr>
        <w:t xml:space="preserve"> The United States was changing. As Wright observed, Reagan’s campaign was in touch with economic structural developments away ‘from the smokestack to the high-tech and service industries … The West has not only been won, but the Western ethos has won’. Moreover, the South’s support for Reagan represented a ‘seal of authenticity’ in this ‘shift in Presidential voting habits’. For Wright, the Democrats would ‘have to change its spots and find new leaders with new ideas representative of the America of the present and future’ with Senator Gary Hart ‘a harbinger’ of this development.</w:t>
      </w:r>
      <w:r>
        <w:rPr>
          <w:rStyle w:val="EndnoteReference"/>
          <w:rFonts w:ascii="Times New Roman" w:eastAsia="Cambria" w:hAnsi="Times New Roman" w:cs="Times New Roman"/>
          <w:lang w:val="en-US"/>
        </w:rPr>
        <w:endnoteReference w:id="302"/>
      </w:r>
      <w:r>
        <w:rPr>
          <w:rFonts w:ascii="Times New Roman" w:eastAsia="Cambria" w:hAnsi="Times New Roman" w:cs="Times New Roman"/>
          <w:lang w:val="en-US"/>
        </w:rPr>
        <w:t xml:space="preserve"> Reagan is one of only a handful of Republican presidents to have won and served two full terms in the White House (the others being Ulysses S. Grant, Dwight Eisenhower and George W. Bush). Even if Donald Trump were to return to the White House, it would be more akin to Grover Cleveland’s stint as both the 22</w:t>
      </w:r>
      <w:r w:rsidRPr="00BB11F7">
        <w:rPr>
          <w:rFonts w:ascii="Times New Roman" w:eastAsia="Cambria" w:hAnsi="Times New Roman" w:cs="Times New Roman"/>
          <w:vertAlign w:val="superscript"/>
          <w:lang w:val="en-US"/>
        </w:rPr>
        <w:t>nd</w:t>
      </w:r>
      <w:r>
        <w:rPr>
          <w:rFonts w:ascii="Times New Roman" w:eastAsia="Cambria" w:hAnsi="Times New Roman" w:cs="Times New Roman"/>
          <w:lang w:val="en-US"/>
        </w:rPr>
        <w:t xml:space="preserve"> and 24</w:t>
      </w:r>
      <w:r w:rsidRPr="00BB11F7">
        <w:rPr>
          <w:rFonts w:ascii="Times New Roman" w:eastAsia="Cambria" w:hAnsi="Times New Roman" w:cs="Times New Roman"/>
          <w:vertAlign w:val="superscript"/>
          <w:lang w:val="en-US"/>
        </w:rPr>
        <w:t>th</w:t>
      </w:r>
      <w:r>
        <w:rPr>
          <w:rFonts w:ascii="Times New Roman" w:eastAsia="Cambria" w:hAnsi="Times New Roman" w:cs="Times New Roman"/>
          <w:lang w:val="en-US"/>
        </w:rPr>
        <w:t xml:space="preserve"> president of the United States. Reagan’s comeback to Mondale in the second debate, espousing the virtues of age and wisdom, is consistently ranked as one of the most memorable debate moments in electoral debates.</w:t>
      </w:r>
      <w:r>
        <w:rPr>
          <w:rStyle w:val="EndnoteReference"/>
          <w:rFonts w:ascii="Times New Roman" w:eastAsia="Cambria" w:hAnsi="Times New Roman" w:cs="Times New Roman"/>
          <w:lang w:val="en-US"/>
        </w:rPr>
        <w:endnoteReference w:id="303"/>
      </w:r>
      <w:r>
        <w:rPr>
          <w:rFonts w:ascii="Times New Roman" w:eastAsia="Cambria" w:hAnsi="Times New Roman" w:cs="Times New Roman"/>
          <w:lang w:val="en-US"/>
        </w:rPr>
        <w:t xml:space="preserve"> Four year later, with Reagan unable to seek a third term, his vice-president, George H.W. Bush, would even ‘win one for the Gipper’.</w:t>
      </w:r>
      <w:r>
        <w:rPr>
          <w:rStyle w:val="EndnoteReference"/>
          <w:rFonts w:ascii="Times New Roman" w:eastAsia="Cambria" w:hAnsi="Times New Roman" w:cs="Times New Roman"/>
          <w:lang w:val="en-US"/>
        </w:rPr>
        <w:endnoteReference w:id="304"/>
      </w:r>
      <w:r>
        <w:rPr>
          <w:rFonts w:ascii="Times New Roman" w:eastAsia="Cambria" w:hAnsi="Times New Roman" w:cs="Times New Roman"/>
          <w:lang w:val="en-US"/>
        </w:rPr>
        <w:t xml:space="preserve"> Despite delivery a disappointing keynote speech at the 1988 Democratic National Convention, it was Bush’s victory in 1988 that expedited Clinton’s emergence as the key figure in the Democratic Leadership Conference that sought to reverse Republican success in national elections. The Democrats changed because of the Gipper, taking Clinton from the Governor’s Mansion in Arkansas to the White </w:t>
      </w:r>
      <w:r>
        <w:rPr>
          <w:rFonts w:ascii="Times New Roman" w:eastAsia="Cambria" w:hAnsi="Times New Roman" w:cs="Times New Roman"/>
          <w:lang w:val="en-US"/>
        </w:rPr>
        <w:lastRenderedPageBreak/>
        <w:t>House.</w:t>
      </w:r>
      <w:r>
        <w:rPr>
          <w:rStyle w:val="EndnoteReference"/>
          <w:rFonts w:ascii="Times New Roman" w:eastAsia="Cambria" w:hAnsi="Times New Roman" w:cs="Times New Roman"/>
          <w:lang w:val="en-US"/>
        </w:rPr>
        <w:endnoteReference w:id="305"/>
      </w:r>
      <w:r>
        <w:rPr>
          <w:rFonts w:ascii="Times New Roman" w:eastAsia="Cambria" w:hAnsi="Times New Roman" w:cs="Times New Roman"/>
          <w:lang w:val="en-US"/>
        </w:rPr>
        <w:t xml:space="preserve"> As noted previously, Reagan was viewed by older Americans to have been the best president of their lifetime. He was first and second choice for 36% of the ‘silent’ generation, 45% of baby-boomers and 43% of Gen X respondents. Clinton was a close second for the boomer and silent generations (35% and 42% respectively), before leading among Gen X (57%, albeit Reagan second place) and comfortably the best president for millennials (61% first or next choice, with Reagan at 8%, behind Obama, Bush Jr and even marginally behind Bush Sr.).</w:t>
      </w:r>
      <w:r>
        <w:rPr>
          <w:rStyle w:val="EndnoteReference"/>
          <w:rFonts w:ascii="Times New Roman" w:eastAsia="Cambria" w:hAnsi="Times New Roman" w:cs="Times New Roman"/>
          <w:lang w:val="en-US"/>
        </w:rPr>
        <w:endnoteReference w:id="306"/>
      </w:r>
      <w:r>
        <w:rPr>
          <w:rFonts w:ascii="Times New Roman" w:eastAsia="Cambria" w:hAnsi="Times New Roman" w:cs="Times New Roman"/>
          <w:lang w:val="en-US"/>
        </w:rPr>
        <w:t xml:space="preserve"> While Americans across all demographic remain keen on pop music today, over half of them would have more sympathy for the message of music artists from the 1980s that they would for Reagan.</w:t>
      </w:r>
      <w:r>
        <w:rPr>
          <w:rStyle w:val="EndnoteReference"/>
          <w:rFonts w:ascii="Times New Roman" w:eastAsia="Cambria" w:hAnsi="Times New Roman" w:cs="Times New Roman"/>
          <w:lang w:val="en-US"/>
        </w:rPr>
        <w:endnoteReference w:id="307"/>
      </w:r>
    </w:p>
    <w:p w14:paraId="76194351" w14:textId="207EC926" w:rsidR="00717802" w:rsidRDefault="00717802" w:rsidP="00411EC7">
      <w:pPr>
        <w:spacing w:line="480" w:lineRule="auto"/>
        <w:ind w:firstLine="720"/>
        <w:jc w:val="both"/>
        <w:rPr>
          <w:rFonts w:ascii="Times New Roman" w:eastAsia="Cambria" w:hAnsi="Times New Roman" w:cs="Times New Roman"/>
          <w:lang w:val="en-US"/>
        </w:rPr>
      </w:pPr>
      <w:r>
        <w:rPr>
          <w:rFonts w:ascii="Times New Roman" w:eastAsia="Cambria" w:hAnsi="Times New Roman" w:cs="Times New Roman"/>
          <w:lang w:val="en-US"/>
        </w:rPr>
        <w:t xml:space="preserve">This study began with remarks about the forty-fourth president of the United States and his own quest for presidential greatness. Reagan fulfilled the criteria that Brands explained to Obama for how to be considered a major presidential figure: by winning two terms and influencing American political discussion. In January 2008, at the beginning of his own campaign to win the White House for the first time, Obama identified Reagan as a transformational figure in American history: </w:t>
      </w:r>
    </w:p>
    <w:p w14:paraId="4F508ED2" w14:textId="77777777" w:rsidR="00717802" w:rsidRDefault="00717802" w:rsidP="00411EC7">
      <w:pPr>
        <w:spacing w:line="480" w:lineRule="auto"/>
        <w:jc w:val="both"/>
        <w:rPr>
          <w:rFonts w:ascii="Times New Roman" w:eastAsia="Cambria" w:hAnsi="Times New Roman" w:cs="Times New Roman"/>
          <w:lang w:val="en-US"/>
        </w:rPr>
      </w:pPr>
    </w:p>
    <w:p w14:paraId="1D782345" w14:textId="596D2A34" w:rsidR="00717802" w:rsidRPr="00903D7F" w:rsidRDefault="00717802" w:rsidP="00411EC7">
      <w:pPr>
        <w:spacing w:line="480" w:lineRule="auto"/>
        <w:ind w:left="720"/>
        <w:jc w:val="both"/>
        <w:rPr>
          <w:rFonts w:ascii="Times New Roman" w:eastAsia="Cambria" w:hAnsi="Times New Roman" w:cs="Times New Roman"/>
          <w:sz w:val="20"/>
          <w:szCs w:val="20"/>
        </w:rPr>
      </w:pPr>
      <w:r w:rsidRPr="00903D7F">
        <w:rPr>
          <w:rFonts w:ascii="Times New Roman" w:eastAsia="Cambria" w:hAnsi="Times New Roman" w:cs="Times New Roman"/>
          <w:sz w:val="20"/>
          <w:szCs w:val="20"/>
        </w:rPr>
        <w:t>He put us on a fundamentally different path because the country was ready for it. I think they felt like, you know, with all the excesses of the 60s and the 70s, and government had grown and grown, but there wasn't much sense of accountability in terms of how it was operating. I think people just tapped into -- he tapped into what people were already feeling, which was, we want clarity, we want optimism, we want a return to that sense of dynamism and entrepreneurship that had been missing.</w:t>
      </w:r>
      <w:r w:rsidRPr="00903D7F">
        <w:rPr>
          <w:rStyle w:val="EndnoteReference"/>
          <w:rFonts w:ascii="Times New Roman" w:eastAsia="Cambria" w:hAnsi="Times New Roman" w:cs="Times New Roman"/>
          <w:sz w:val="20"/>
          <w:szCs w:val="20"/>
        </w:rPr>
        <w:endnoteReference w:id="308"/>
      </w:r>
    </w:p>
    <w:p w14:paraId="58D07494" w14:textId="77777777" w:rsidR="00717802" w:rsidRDefault="00717802" w:rsidP="00411EC7">
      <w:pPr>
        <w:spacing w:line="480" w:lineRule="auto"/>
        <w:jc w:val="both"/>
        <w:rPr>
          <w:rFonts w:ascii="Times New Roman" w:eastAsia="Cambria" w:hAnsi="Times New Roman" w:cs="Times New Roman"/>
        </w:rPr>
      </w:pPr>
    </w:p>
    <w:p w14:paraId="7D6DD197" w14:textId="2CDF01E9" w:rsidR="005E2E00" w:rsidRPr="005E2E00" w:rsidRDefault="00717802" w:rsidP="00411EC7">
      <w:pPr>
        <w:spacing w:line="480" w:lineRule="auto"/>
        <w:jc w:val="both"/>
        <w:rPr>
          <w:rFonts w:ascii="Times New Roman" w:eastAsia="Cambria" w:hAnsi="Times New Roman" w:cs="Times New Roman"/>
        </w:rPr>
      </w:pPr>
      <w:r>
        <w:rPr>
          <w:rFonts w:ascii="Times New Roman" w:eastAsia="Cambria" w:hAnsi="Times New Roman" w:cs="Times New Roman"/>
        </w:rPr>
        <w:t>Similarly, William Buckley (conservative public intellectual and founder of the National Review) remarked of Reagan after meeting him in in the 1960s: ‘R</w:t>
      </w:r>
      <w:r w:rsidRPr="005E2E00">
        <w:rPr>
          <w:rFonts w:ascii="Times New Roman" w:eastAsia="Cambria" w:hAnsi="Times New Roman" w:cs="Times New Roman"/>
        </w:rPr>
        <w:t>eagan is indisputably a part of America, and he may become a part of American history</w:t>
      </w:r>
      <w:r>
        <w:rPr>
          <w:rFonts w:ascii="Times New Roman" w:eastAsia="Cambria" w:hAnsi="Times New Roman" w:cs="Times New Roman"/>
        </w:rPr>
        <w:t>.’</w:t>
      </w:r>
      <w:r>
        <w:rPr>
          <w:rStyle w:val="EndnoteReference"/>
          <w:rFonts w:ascii="Times New Roman" w:eastAsia="Cambria" w:hAnsi="Times New Roman" w:cs="Times New Roman"/>
        </w:rPr>
        <w:endnoteReference w:id="309"/>
      </w:r>
      <w:r>
        <w:rPr>
          <w:rFonts w:ascii="Times New Roman" w:eastAsia="Cambria" w:hAnsi="Times New Roman" w:cs="Times New Roman"/>
        </w:rPr>
        <w:t xml:space="preserve"> </w:t>
      </w:r>
      <w:r w:rsidR="005E2E00">
        <w:rPr>
          <w:rFonts w:ascii="Times New Roman" w:eastAsia="Cambria" w:hAnsi="Times New Roman" w:cs="Times New Roman"/>
        </w:rPr>
        <w:t>1984 was the</w:t>
      </w:r>
      <w:r w:rsidR="00406DD6">
        <w:rPr>
          <w:rFonts w:ascii="Times New Roman" w:eastAsia="Cambria" w:hAnsi="Times New Roman" w:cs="Times New Roman"/>
        </w:rPr>
        <w:t xml:space="preserve"> pivotal </w:t>
      </w:r>
      <w:r w:rsidR="00406DD6">
        <w:rPr>
          <w:rFonts w:ascii="Times New Roman" w:eastAsia="Cambria" w:hAnsi="Times New Roman" w:cs="Times New Roman"/>
        </w:rPr>
        <w:lastRenderedPageBreak/>
        <w:t>year. The Reagan franchise was firmly established</w:t>
      </w:r>
      <w:r w:rsidR="001140A3">
        <w:rPr>
          <w:rFonts w:ascii="Times New Roman" w:eastAsia="Cambria" w:hAnsi="Times New Roman" w:cs="Times New Roman"/>
        </w:rPr>
        <w:t>,</w:t>
      </w:r>
      <w:r w:rsidR="00406DD6">
        <w:rPr>
          <w:rFonts w:ascii="Times New Roman" w:eastAsia="Cambria" w:hAnsi="Times New Roman" w:cs="Times New Roman"/>
        </w:rPr>
        <w:t xml:space="preserve"> and Reaganism would define the Republican </w:t>
      </w:r>
      <w:r w:rsidR="00E377D4">
        <w:rPr>
          <w:rFonts w:ascii="Times New Roman" w:eastAsia="Cambria" w:hAnsi="Times New Roman" w:cs="Times New Roman"/>
        </w:rPr>
        <w:t>Party</w:t>
      </w:r>
      <w:r w:rsidR="00406DD6">
        <w:rPr>
          <w:rFonts w:ascii="Times New Roman" w:eastAsia="Cambria" w:hAnsi="Times New Roman" w:cs="Times New Roman"/>
        </w:rPr>
        <w:t xml:space="preserve"> and American politics for a generation.</w:t>
      </w:r>
      <w:r w:rsidR="004D2713">
        <w:rPr>
          <w:rFonts w:ascii="Times New Roman" w:eastAsia="Cambria" w:hAnsi="Times New Roman" w:cs="Times New Roman"/>
        </w:rPr>
        <w:t xml:space="preserve"> </w:t>
      </w:r>
    </w:p>
    <w:p w14:paraId="50152FBA" w14:textId="3B1C79CB" w:rsidR="00406DD6" w:rsidRPr="00406DD6" w:rsidRDefault="00406DD6" w:rsidP="00411EC7">
      <w:pPr>
        <w:spacing w:line="480" w:lineRule="auto"/>
        <w:jc w:val="both"/>
        <w:rPr>
          <w:rFonts w:ascii="Times New Roman" w:eastAsia="Cambria" w:hAnsi="Times New Roman" w:cs="Times New Roman"/>
        </w:rPr>
      </w:pPr>
      <w:r>
        <w:rPr>
          <w:rFonts w:ascii="Times New Roman" w:eastAsia="Cambria" w:hAnsi="Times New Roman" w:cs="Times New Roman"/>
        </w:rPr>
        <w:t xml:space="preserve"> </w:t>
      </w:r>
    </w:p>
    <w:p w14:paraId="135BDAF4" w14:textId="45EB7CA3" w:rsidR="00BB11F7" w:rsidRDefault="00BB11F7" w:rsidP="00411EC7">
      <w:pPr>
        <w:spacing w:line="480" w:lineRule="auto"/>
        <w:jc w:val="both"/>
        <w:rPr>
          <w:rFonts w:ascii="Times New Roman" w:eastAsia="Cambria" w:hAnsi="Times New Roman" w:cs="Times New Roman"/>
          <w:lang w:val="en-US"/>
        </w:rPr>
      </w:pPr>
      <w:r>
        <w:rPr>
          <w:rFonts w:ascii="Times New Roman" w:eastAsia="Cambria" w:hAnsi="Times New Roman" w:cs="Times New Roman"/>
          <w:lang w:val="en-US"/>
        </w:rPr>
        <w:tab/>
      </w:r>
    </w:p>
    <w:p w14:paraId="57E5BDAB" w14:textId="77777777" w:rsidR="00F46FA9" w:rsidRDefault="00F46FA9" w:rsidP="00411EC7">
      <w:pPr>
        <w:spacing w:line="480" w:lineRule="auto"/>
        <w:jc w:val="both"/>
        <w:rPr>
          <w:rFonts w:ascii="Times New Roman" w:eastAsia="Cambria" w:hAnsi="Times New Roman" w:cs="Times New Roman"/>
          <w:lang w:val="en-US"/>
        </w:rPr>
      </w:pPr>
    </w:p>
    <w:p w14:paraId="23AA3F23" w14:textId="77777777" w:rsidR="00F46FA9" w:rsidRDefault="00F46FA9" w:rsidP="00411EC7">
      <w:pPr>
        <w:spacing w:line="480" w:lineRule="auto"/>
        <w:jc w:val="both"/>
        <w:rPr>
          <w:rFonts w:ascii="Times New Roman" w:eastAsia="Cambria" w:hAnsi="Times New Roman" w:cs="Times New Roman"/>
          <w:lang w:val="en-US"/>
        </w:rPr>
      </w:pPr>
    </w:p>
    <w:p w14:paraId="3D71F220" w14:textId="5149B2C4" w:rsidR="00194B01" w:rsidRDefault="00194B01" w:rsidP="00411EC7">
      <w:pPr>
        <w:spacing w:line="480" w:lineRule="auto"/>
        <w:rPr>
          <w:rFonts w:ascii="Times New Roman" w:eastAsia="Cambria" w:hAnsi="Times New Roman" w:cs="Times New Roman"/>
        </w:rPr>
      </w:pPr>
    </w:p>
    <w:p w14:paraId="155685A7" w14:textId="77777777" w:rsidR="00511BCC" w:rsidRDefault="00511BCC" w:rsidP="00411EC7">
      <w:pPr>
        <w:spacing w:line="480" w:lineRule="auto"/>
        <w:rPr>
          <w:rFonts w:ascii="Times New Roman" w:eastAsia="Cambria" w:hAnsi="Times New Roman" w:cs="Times New Roman"/>
        </w:rPr>
      </w:pPr>
    </w:p>
    <w:p w14:paraId="33520381" w14:textId="77777777" w:rsidR="00511BCC" w:rsidRDefault="00511BCC" w:rsidP="00411EC7">
      <w:pPr>
        <w:spacing w:line="480" w:lineRule="auto"/>
        <w:rPr>
          <w:rFonts w:ascii="Times New Roman" w:eastAsia="Cambria" w:hAnsi="Times New Roman" w:cs="Times New Roman"/>
        </w:rPr>
      </w:pPr>
    </w:p>
    <w:p w14:paraId="79E9A684" w14:textId="5F2BDCB3" w:rsidR="00C76ACF" w:rsidRDefault="00C76ACF" w:rsidP="003260D3">
      <w:pPr>
        <w:spacing w:line="480" w:lineRule="auto"/>
        <w:rPr>
          <w:rFonts w:ascii="Times New Roman" w:hAnsi="Times New Roman" w:cs="Times New Roman"/>
        </w:rPr>
      </w:pPr>
    </w:p>
    <w:p w14:paraId="1FC996F9" w14:textId="77777777" w:rsidR="003260D3" w:rsidRDefault="003260D3" w:rsidP="003260D3">
      <w:pPr>
        <w:spacing w:line="480" w:lineRule="auto"/>
        <w:rPr>
          <w:rFonts w:ascii="Times New Roman" w:hAnsi="Times New Roman" w:cs="Times New Roman"/>
        </w:rPr>
      </w:pPr>
    </w:p>
    <w:p w14:paraId="1BE3BEB9" w14:textId="77777777" w:rsidR="003260D3" w:rsidRDefault="003260D3" w:rsidP="003260D3">
      <w:pPr>
        <w:spacing w:line="480" w:lineRule="auto"/>
        <w:rPr>
          <w:rFonts w:ascii="Times New Roman" w:hAnsi="Times New Roman" w:cs="Times New Roman"/>
        </w:rPr>
      </w:pPr>
    </w:p>
    <w:p w14:paraId="45EE5E7C" w14:textId="77777777" w:rsidR="003260D3" w:rsidRDefault="003260D3" w:rsidP="003260D3">
      <w:pPr>
        <w:spacing w:line="480" w:lineRule="auto"/>
        <w:rPr>
          <w:rFonts w:ascii="Times New Roman" w:hAnsi="Times New Roman" w:cs="Times New Roman"/>
        </w:rPr>
      </w:pPr>
    </w:p>
    <w:p w14:paraId="25F454B5" w14:textId="77777777" w:rsidR="003260D3" w:rsidRDefault="003260D3" w:rsidP="003260D3">
      <w:pPr>
        <w:spacing w:line="480" w:lineRule="auto"/>
        <w:rPr>
          <w:rFonts w:ascii="Times New Roman" w:hAnsi="Times New Roman" w:cs="Times New Roman"/>
        </w:rPr>
      </w:pPr>
    </w:p>
    <w:p w14:paraId="3F76A48D" w14:textId="77777777" w:rsidR="003260D3" w:rsidRDefault="003260D3" w:rsidP="003260D3">
      <w:pPr>
        <w:spacing w:line="480" w:lineRule="auto"/>
        <w:rPr>
          <w:rFonts w:ascii="Times New Roman" w:hAnsi="Times New Roman" w:cs="Times New Roman"/>
        </w:rPr>
      </w:pPr>
    </w:p>
    <w:p w14:paraId="479C793A" w14:textId="77777777" w:rsidR="003260D3" w:rsidRDefault="003260D3" w:rsidP="003260D3">
      <w:pPr>
        <w:spacing w:line="480" w:lineRule="auto"/>
        <w:rPr>
          <w:rFonts w:ascii="Times New Roman" w:hAnsi="Times New Roman" w:cs="Times New Roman"/>
        </w:rPr>
      </w:pPr>
    </w:p>
    <w:p w14:paraId="23F2D25E" w14:textId="77777777" w:rsidR="00CF1150" w:rsidRDefault="00CF1150" w:rsidP="003260D3">
      <w:pPr>
        <w:spacing w:line="480" w:lineRule="auto"/>
        <w:rPr>
          <w:rFonts w:ascii="Times New Roman" w:hAnsi="Times New Roman" w:cs="Times New Roman"/>
        </w:rPr>
      </w:pPr>
    </w:p>
    <w:p w14:paraId="1D4C516F" w14:textId="77777777" w:rsidR="00CF1150" w:rsidRPr="003260D3" w:rsidRDefault="00CF1150" w:rsidP="003260D3">
      <w:pPr>
        <w:spacing w:line="480" w:lineRule="auto"/>
        <w:rPr>
          <w:rFonts w:ascii="Times New Roman" w:hAnsi="Times New Roman" w:cs="Times New Roman"/>
        </w:rPr>
      </w:pPr>
    </w:p>
    <w:p w14:paraId="4BCBAF53" w14:textId="77777777" w:rsidR="00AA7EC1" w:rsidRDefault="00AA7EC1" w:rsidP="00411EC7">
      <w:pPr>
        <w:spacing w:line="480" w:lineRule="auto"/>
        <w:jc w:val="both"/>
        <w:rPr>
          <w:rFonts w:ascii="Times New Roman" w:hAnsi="Times New Roman" w:cs="Times New Roman"/>
          <w:b/>
          <w:bCs/>
        </w:rPr>
      </w:pPr>
    </w:p>
    <w:p w14:paraId="207E65CC" w14:textId="77777777" w:rsidR="00620DA4" w:rsidRPr="00620DA4" w:rsidRDefault="00620DA4" w:rsidP="00620DA4">
      <w:pPr>
        <w:rPr>
          <w:rFonts w:ascii="Times New Roman" w:hAnsi="Times New Roman" w:cs="Times New Roman"/>
        </w:rPr>
      </w:pPr>
    </w:p>
    <w:p w14:paraId="16015D7E" w14:textId="77777777" w:rsidR="00620DA4" w:rsidRPr="00620DA4" w:rsidRDefault="00620DA4" w:rsidP="00620DA4">
      <w:pPr>
        <w:rPr>
          <w:rFonts w:ascii="Times New Roman" w:hAnsi="Times New Roman" w:cs="Times New Roman"/>
        </w:rPr>
      </w:pPr>
    </w:p>
    <w:p w14:paraId="540EF066" w14:textId="77777777" w:rsidR="00620DA4" w:rsidRPr="00620DA4" w:rsidRDefault="00620DA4" w:rsidP="00620DA4">
      <w:pPr>
        <w:rPr>
          <w:rFonts w:ascii="Times New Roman" w:hAnsi="Times New Roman" w:cs="Times New Roman"/>
        </w:rPr>
      </w:pPr>
    </w:p>
    <w:p w14:paraId="3C0702B4" w14:textId="77777777" w:rsidR="00620DA4" w:rsidRPr="00620DA4" w:rsidRDefault="00620DA4" w:rsidP="00620DA4">
      <w:pPr>
        <w:rPr>
          <w:rFonts w:ascii="Times New Roman" w:hAnsi="Times New Roman" w:cs="Times New Roman"/>
        </w:rPr>
      </w:pPr>
    </w:p>
    <w:p w14:paraId="2DABE42D" w14:textId="77777777" w:rsidR="00620DA4" w:rsidRPr="00620DA4" w:rsidRDefault="00620DA4" w:rsidP="00620DA4">
      <w:pPr>
        <w:rPr>
          <w:rFonts w:ascii="Times New Roman" w:hAnsi="Times New Roman" w:cs="Times New Roman"/>
        </w:rPr>
      </w:pPr>
    </w:p>
    <w:p w14:paraId="3762D240" w14:textId="77777777" w:rsidR="00620DA4" w:rsidRDefault="00620DA4" w:rsidP="00620DA4">
      <w:pPr>
        <w:rPr>
          <w:rFonts w:ascii="Times New Roman" w:hAnsi="Times New Roman" w:cs="Times New Roman"/>
        </w:rPr>
      </w:pPr>
    </w:p>
    <w:p w14:paraId="0CB247FF" w14:textId="77777777" w:rsidR="00507CEB" w:rsidRPr="00620DA4" w:rsidRDefault="00507CEB" w:rsidP="00620DA4">
      <w:pPr>
        <w:rPr>
          <w:rFonts w:ascii="Times New Roman" w:hAnsi="Times New Roman" w:cs="Times New Roman"/>
        </w:rPr>
      </w:pPr>
    </w:p>
    <w:p w14:paraId="65F77A87" w14:textId="77777777" w:rsidR="00620DA4" w:rsidRPr="00620DA4" w:rsidRDefault="00620DA4" w:rsidP="00620DA4">
      <w:pPr>
        <w:rPr>
          <w:rFonts w:ascii="Times New Roman" w:hAnsi="Times New Roman" w:cs="Times New Roman"/>
        </w:rPr>
      </w:pPr>
    </w:p>
    <w:p w14:paraId="2ACDAF4A" w14:textId="77777777" w:rsidR="00620DA4" w:rsidRDefault="00620DA4" w:rsidP="00620DA4">
      <w:pPr>
        <w:rPr>
          <w:rFonts w:ascii="Times New Roman" w:hAnsi="Times New Roman" w:cs="Times New Roman"/>
          <w:b/>
          <w:bCs/>
        </w:rPr>
      </w:pPr>
    </w:p>
    <w:p w14:paraId="06ECE4BA" w14:textId="490F7488" w:rsidR="00620DA4" w:rsidRPr="00620DA4" w:rsidRDefault="00620DA4" w:rsidP="00620DA4">
      <w:pPr>
        <w:tabs>
          <w:tab w:val="left" w:pos="2492"/>
        </w:tabs>
        <w:rPr>
          <w:rFonts w:ascii="Times New Roman" w:hAnsi="Times New Roman" w:cs="Times New Roman"/>
        </w:rPr>
      </w:pPr>
      <w:r>
        <w:rPr>
          <w:rFonts w:ascii="Times New Roman" w:hAnsi="Times New Roman" w:cs="Times New Roman"/>
        </w:rPr>
        <w:tab/>
      </w:r>
    </w:p>
    <w:sectPr w:rsidR="00620DA4" w:rsidRPr="00620DA4" w:rsidSect="00127D33">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632A" w14:textId="77777777" w:rsidR="00F959F0" w:rsidRDefault="00F959F0" w:rsidP="004956A0">
      <w:r>
        <w:separator/>
      </w:r>
    </w:p>
  </w:endnote>
  <w:endnote w:type="continuationSeparator" w:id="0">
    <w:p w14:paraId="45610865" w14:textId="77777777" w:rsidR="00F959F0" w:rsidRDefault="00F959F0" w:rsidP="004956A0">
      <w:r>
        <w:continuationSeparator/>
      </w:r>
    </w:p>
  </w:endnote>
  <w:endnote w:id="1">
    <w:p w14:paraId="33BCC7B2" w14:textId="16605388" w:rsidR="00717802" w:rsidRPr="00B237A3" w:rsidRDefault="00717802" w:rsidP="00AA0771">
      <w:pPr>
        <w:pStyle w:val="EndnoteText"/>
        <w:rPr>
          <w:lang w:val="en-GB"/>
        </w:rPr>
      </w:pPr>
      <w:r w:rsidRPr="00B87CAB">
        <w:rPr>
          <w:rStyle w:val="EndnoteReference"/>
        </w:rPr>
        <w:endnoteRef/>
      </w:r>
      <w:r w:rsidR="00523E39">
        <w:rPr>
          <w:lang w:val="en-GB"/>
        </w:rPr>
        <w:t xml:space="preserve"> </w:t>
      </w:r>
      <w:r w:rsidRPr="00B87CAB">
        <w:t xml:space="preserve">See, for instance: </w:t>
      </w:r>
      <w:r w:rsidRPr="00252B61">
        <w:rPr>
          <w:i/>
          <w:iCs/>
        </w:rPr>
        <w:t>C-SPAN</w:t>
      </w:r>
      <w:r>
        <w:t xml:space="preserve">, </w:t>
      </w:r>
      <w:r w:rsidRPr="00B87CAB">
        <w:t xml:space="preserve">‘Presidential Historians Survey 2001’ accessed via </w:t>
      </w:r>
      <w:hyperlink r:id="rId1" w:history="1">
        <w:r w:rsidRPr="00B87CAB">
          <w:rPr>
            <w:rStyle w:val="Hyperlink"/>
            <w:color w:val="auto"/>
          </w:rPr>
          <w:t>https://www.c-span.org/presidentsurvey2021/?page=overall</w:t>
        </w:r>
      </w:hyperlink>
      <w:r w:rsidRPr="00B87CAB">
        <w:t xml:space="preserve">. </w:t>
      </w:r>
      <w:r w:rsidR="00B237A3">
        <w:rPr>
          <w:lang w:val="en-GB"/>
        </w:rPr>
        <w:t>[Hereafter simply the URL for when sources accessed this way.]</w:t>
      </w:r>
    </w:p>
  </w:endnote>
  <w:endnote w:id="2">
    <w:p w14:paraId="1B742E8C" w14:textId="3718FDA5" w:rsidR="00717802" w:rsidRPr="00F75BC7" w:rsidRDefault="00717802" w:rsidP="00CA15B9">
      <w:pPr>
        <w:pStyle w:val="EndnoteText"/>
        <w:rPr>
          <w:bCs/>
        </w:rPr>
      </w:pPr>
      <w:r w:rsidRPr="00F75BC7">
        <w:rPr>
          <w:rStyle w:val="EndnoteReference"/>
        </w:rPr>
        <w:endnoteRef/>
      </w:r>
      <w:r w:rsidRPr="00F75BC7">
        <w:t xml:space="preserve"> </w:t>
      </w:r>
      <w:r w:rsidRPr="00F75BC7">
        <w:rPr>
          <w:bCs/>
        </w:rPr>
        <w:t xml:space="preserve">H.W. Brands: </w:t>
      </w:r>
      <w:r>
        <w:rPr>
          <w:bCs/>
        </w:rPr>
        <w:t>‘</w:t>
      </w:r>
      <w:r w:rsidRPr="00F75BC7">
        <w:rPr>
          <w:bCs/>
        </w:rPr>
        <w:t>What Makes a President Great</w:t>
      </w:r>
      <w:r>
        <w:rPr>
          <w:bCs/>
        </w:rPr>
        <w:t>’</w:t>
      </w:r>
      <w:r w:rsidRPr="00F75BC7">
        <w:rPr>
          <w:bCs/>
        </w:rPr>
        <w:t xml:space="preserve">, </w:t>
      </w:r>
      <w:proofErr w:type="spellStart"/>
      <w:r w:rsidRPr="00F75BC7">
        <w:rPr>
          <w:bCs/>
        </w:rPr>
        <w:t>Hauenstein</w:t>
      </w:r>
      <w:proofErr w:type="spellEnd"/>
      <w:r w:rsidRPr="00F75BC7">
        <w:rPr>
          <w:bCs/>
        </w:rPr>
        <w:t xml:space="preserve"> </w:t>
      </w:r>
      <w:proofErr w:type="spellStart"/>
      <w:r w:rsidRPr="00F75BC7">
        <w:rPr>
          <w:bCs/>
        </w:rPr>
        <w:t>Center</w:t>
      </w:r>
      <w:proofErr w:type="spellEnd"/>
      <w:r w:rsidRPr="00F75BC7">
        <w:rPr>
          <w:bCs/>
        </w:rPr>
        <w:t xml:space="preserve">, 2013: </w:t>
      </w:r>
      <w:hyperlink r:id="rId2" w:history="1">
        <w:r w:rsidRPr="00F75BC7">
          <w:rPr>
            <w:rStyle w:val="Hyperlink"/>
            <w:bCs/>
          </w:rPr>
          <w:t>https://www.youtube.com/watch?v=f_CYPKdc6EI</w:t>
        </w:r>
      </w:hyperlink>
      <w:r w:rsidRPr="00F75BC7">
        <w:rPr>
          <w:bCs/>
        </w:rPr>
        <w:t>. I am grateful to Professor Brands for allowing me to use his idea in this work.</w:t>
      </w:r>
      <w:r w:rsidRPr="00CA15B9">
        <w:t xml:space="preserve"> </w:t>
      </w:r>
      <w:r>
        <w:t xml:space="preserve">For the 2012 U.S. presidential election results, see: </w:t>
      </w:r>
      <w:hyperlink r:id="rId3" w:history="1">
        <w:r w:rsidRPr="00B338FA">
          <w:rPr>
            <w:rStyle w:val="Hyperlink"/>
          </w:rPr>
          <w:t>https://www.nytimes.com/elections/2012/results/president.html</w:t>
        </w:r>
      </w:hyperlink>
      <w:r>
        <w:t>.</w:t>
      </w:r>
    </w:p>
  </w:endnote>
  <w:endnote w:id="3">
    <w:p w14:paraId="54886647" w14:textId="7B60BB47" w:rsidR="003944A5" w:rsidRPr="00523E39" w:rsidRDefault="003944A5">
      <w:pPr>
        <w:pStyle w:val="EndnoteText"/>
        <w:rPr>
          <w:lang w:val="en-GB"/>
        </w:rPr>
      </w:pPr>
      <w:r>
        <w:rPr>
          <w:rStyle w:val="EndnoteReference"/>
        </w:rPr>
        <w:endnoteRef/>
      </w:r>
      <w:r w:rsidR="00523E39">
        <w:rPr>
          <w:lang w:val="en-GB"/>
        </w:rPr>
        <w:t xml:space="preserve"> George Orwell, </w:t>
      </w:r>
      <w:r w:rsidR="00523E39" w:rsidRPr="00523E39">
        <w:rPr>
          <w:i/>
          <w:iCs/>
          <w:lang w:val="en-GB"/>
        </w:rPr>
        <w:t>Nineteen Eighty-Four</w:t>
      </w:r>
      <w:r w:rsidR="00523E39" w:rsidRPr="00523E39">
        <w:rPr>
          <w:lang w:val="en-GB"/>
        </w:rPr>
        <w:t xml:space="preserve"> </w:t>
      </w:r>
      <w:r w:rsidR="00523E39">
        <w:rPr>
          <w:lang w:val="en-GB"/>
        </w:rPr>
        <w:t>(</w:t>
      </w:r>
      <w:r w:rsidR="00523E39" w:rsidRPr="00523E39">
        <w:rPr>
          <w:lang w:val="en-GB"/>
        </w:rPr>
        <w:t>London: Penguin Classics</w:t>
      </w:r>
      <w:r w:rsidR="00523E39">
        <w:rPr>
          <w:lang w:val="en-GB"/>
        </w:rPr>
        <w:t>, 2021).</w:t>
      </w:r>
    </w:p>
  </w:endnote>
  <w:endnote w:id="4">
    <w:p w14:paraId="2BBDC47D" w14:textId="361168AB" w:rsidR="00717802" w:rsidRPr="00527704" w:rsidRDefault="00717802" w:rsidP="00AA0771">
      <w:pPr>
        <w:pStyle w:val="EndnoteText"/>
      </w:pPr>
      <w:r w:rsidRPr="00527704">
        <w:rPr>
          <w:rStyle w:val="EndnoteReference"/>
        </w:rPr>
        <w:endnoteRef/>
      </w:r>
      <w:r w:rsidR="00523E39">
        <w:rPr>
          <w:lang w:val="en-GB"/>
        </w:rPr>
        <w:t xml:space="preserve"> </w:t>
      </w:r>
      <w:r w:rsidRPr="00527704">
        <w:t xml:space="preserve">Reagan's Joke Lead To Red Alert | Flashback | </w:t>
      </w:r>
      <w:r w:rsidRPr="00B237A3">
        <w:rPr>
          <w:i/>
          <w:iCs/>
        </w:rPr>
        <w:t>NBC News</w:t>
      </w:r>
      <w:r w:rsidRPr="00527704">
        <w:t xml:space="preserve">: </w:t>
      </w:r>
      <w:hyperlink r:id="rId4" w:history="1">
        <w:r w:rsidRPr="00527704">
          <w:rPr>
            <w:rStyle w:val="Hyperlink"/>
            <w:color w:val="auto"/>
          </w:rPr>
          <w:t>https://www.youtube.com/watch?v=CFCABnWlN8E</w:t>
        </w:r>
      </w:hyperlink>
      <w:r w:rsidRPr="00527704">
        <w:t xml:space="preserve">. See also: ‘Reagan Said to Joke of Bombing Russia Before Radio Speech,’ </w:t>
      </w:r>
      <w:r w:rsidRPr="00527704">
        <w:rPr>
          <w:i/>
          <w:iCs/>
        </w:rPr>
        <w:t>The New York Times</w:t>
      </w:r>
      <w:r w:rsidRPr="00527704">
        <w:t>, 13 August 1984, A16.</w:t>
      </w:r>
    </w:p>
  </w:endnote>
  <w:endnote w:id="5">
    <w:p w14:paraId="4F18A109" w14:textId="4755B377" w:rsidR="00717802" w:rsidRPr="00527704" w:rsidRDefault="00717802" w:rsidP="00AA0771">
      <w:pPr>
        <w:pStyle w:val="EndnoteText"/>
      </w:pPr>
      <w:r w:rsidRPr="00527704">
        <w:rPr>
          <w:rStyle w:val="EndnoteReference"/>
        </w:rPr>
        <w:endnoteRef/>
      </w:r>
      <w:r w:rsidRPr="00527704">
        <w:t xml:space="preserve"> Fay S. Joyce, ‘Mondale Chides Reagan on Soviet- Bombing Joke,’ </w:t>
      </w:r>
      <w:r w:rsidRPr="00527704">
        <w:rPr>
          <w:i/>
          <w:iCs/>
        </w:rPr>
        <w:t>The New York Times</w:t>
      </w:r>
      <w:r w:rsidRPr="00527704">
        <w:t>, 14 August 1984, A20.</w:t>
      </w:r>
    </w:p>
  </w:endnote>
  <w:endnote w:id="6">
    <w:p w14:paraId="3E54B268" w14:textId="4B2636C2" w:rsidR="00717802" w:rsidRPr="00527704" w:rsidRDefault="00717802" w:rsidP="00D13005">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From </w:t>
      </w:r>
      <w:r w:rsidRPr="00527704">
        <w:rPr>
          <w:rFonts w:ascii="Times New Roman" w:hAnsi="Times New Roman" w:cs="Times New Roman"/>
          <w:i/>
          <w:iCs/>
          <w:szCs w:val="20"/>
        </w:rPr>
        <w:t>Le Monde</w:t>
      </w:r>
      <w:r w:rsidRPr="00527704">
        <w:rPr>
          <w:rFonts w:ascii="Times New Roman" w:hAnsi="Times New Roman" w:cs="Times New Roman"/>
          <w:szCs w:val="20"/>
        </w:rPr>
        <w:t xml:space="preserve">, quoted </w:t>
      </w:r>
      <w:r w:rsidR="00B237A3">
        <w:rPr>
          <w:rFonts w:ascii="Times New Roman" w:hAnsi="Times New Roman" w:cs="Times New Roman"/>
          <w:szCs w:val="20"/>
        </w:rPr>
        <w:t xml:space="preserve">in the </w:t>
      </w:r>
      <w:r w:rsidR="00B237A3" w:rsidRPr="00527704">
        <w:rPr>
          <w:rFonts w:ascii="Times New Roman" w:hAnsi="Times New Roman" w:cs="Times New Roman"/>
          <w:i/>
          <w:iCs/>
          <w:szCs w:val="20"/>
        </w:rPr>
        <w:t>New York Times</w:t>
      </w:r>
      <w:r w:rsidR="00B237A3">
        <w:rPr>
          <w:rFonts w:ascii="Times New Roman" w:hAnsi="Times New Roman" w:cs="Times New Roman"/>
          <w:szCs w:val="20"/>
        </w:rPr>
        <w:t>, 14 August</w:t>
      </w:r>
      <w:r w:rsidR="00B237A3" w:rsidRPr="00527704">
        <w:rPr>
          <w:rFonts w:ascii="Times New Roman" w:hAnsi="Times New Roman" w:cs="Times New Roman"/>
          <w:szCs w:val="20"/>
        </w:rPr>
        <w:t xml:space="preserve"> </w:t>
      </w:r>
      <w:proofErr w:type="spellStart"/>
      <w:r w:rsidRPr="00527704">
        <w:rPr>
          <w:rFonts w:ascii="Times New Roman" w:hAnsi="Times New Roman" w:cs="Times New Roman"/>
          <w:szCs w:val="20"/>
        </w:rPr>
        <w:t>August</w:t>
      </w:r>
      <w:proofErr w:type="spellEnd"/>
      <w:r w:rsidRPr="00527704">
        <w:rPr>
          <w:rFonts w:ascii="Times New Roman" w:hAnsi="Times New Roman" w:cs="Times New Roman"/>
          <w:szCs w:val="20"/>
        </w:rPr>
        <w:t xml:space="preserve"> 1984</w:t>
      </w:r>
      <w:r w:rsidRPr="00527704">
        <w:rPr>
          <w:rFonts w:ascii="Times New Roman" w:hAnsi="Times New Roman" w:cs="Times New Roman"/>
          <w:i/>
          <w:iCs/>
          <w:szCs w:val="20"/>
        </w:rPr>
        <w:t xml:space="preserve">, </w:t>
      </w:r>
      <w:r w:rsidRPr="00AE7497">
        <w:rPr>
          <w:rFonts w:ascii="Times New Roman" w:hAnsi="Times New Roman" w:cs="Times New Roman"/>
          <w:szCs w:val="20"/>
        </w:rPr>
        <w:t>A8</w:t>
      </w:r>
      <w:r w:rsidR="00B237A3">
        <w:rPr>
          <w:rFonts w:ascii="Times New Roman" w:hAnsi="Times New Roman" w:cs="Times New Roman"/>
          <w:szCs w:val="20"/>
        </w:rPr>
        <w:t>:</w:t>
      </w:r>
      <w:r w:rsidRPr="00527704">
        <w:rPr>
          <w:rFonts w:ascii="Times New Roman" w:hAnsi="Times New Roman" w:cs="Times New Roman"/>
          <w:i/>
          <w:iCs/>
          <w:szCs w:val="20"/>
        </w:rPr>
        <w:t xml:space="preserve">      </w:t>
      </w:r>
      <w:r w:rsidRPr="00527704">
        <w:rPr>
          <w:rFonts w:ascii="Times New Roman" w:hAnsi="Times New Roman" w:cs="Times New Roman"/>
          <w:i/>
          <w:iCs/>
          <w:szCs w:val="20"/>
        </w:rPr>
        <w:tab/>
      </w:r>
      <w:r w:rsidRPr="00527704">
        <w:rPr>
          <w:rFonts w:ascii="Times New Roman" w:hAnsi="Times New Roman" w:cs="Times New Roman"/>
          <w:szCs w:val="20"/>
        </w:rPr>
        <w:t xml:space="preserve"> https://timesmachine.nytimes.com/timesmachine/1984/08/14/132752.html?pageNumber=8</w:t>
      </w:r>
    </w:p>
  </w:endnote>
  <w:endnote w:id="7">
    <w:p w14:paraId="524D24EF" w14:textId="5B264963" w:rsidR="00717802" w:rsidRPr="00527704" w:rsidRDefault="00717802" w:rsidP="00D13005">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sidRPr="009D2B04">
        <w:rPr>
          <w:rFonts w:ascii="Times New Roman" w:hAnsi="Times New Roman" w:cs="Times New Roman"/>
          <w:szCs w:val="20"/>
        </w:rPr>
        <w:t xml:space="preserve">Celestine </w:t>
      </w:r>
      <w:r w:rsidRPr="00527704">
        <w:rPr>
          <w:rFonts w:ascii="Times New Roman" w:hAnsi="Times New Roman" w:cs="Times New Roman"/>
          <w:szCs w:val="20"/>
        </w:rPr>
        <w:t>Bohlen, ‘Soviets formally denounce Reagan’s Joke’</w:t>
      </w:r>
      <w:r>
        <w:rPr>
          <w:rFonts w:ascii="Times New Roman" w:hAnsi="Times New Roman" w:cs="Times New Roman"/>
          <w:szCs w:val="20"/>
        </w:rPr>
        <w:t>,</w:t>
      </w:r>
      <w:r w:rsidRPr="00527704">
        <w:rPr>
          <w:rFonts w:ascii="Times New Roman" w:hAnsi="Times New Roman" w:cs="Times New Roman"/>
          <w:szCs w:val="20"/>
        </w:rPr>
        <w:t xml:space="preserve"> </w:t>
      </w:r>
      <w:r w:rsidRPr="00527704">
        <w:rPr>
          <w:rFonts w:ascii="Times New Roman" w:hAnsi="Times New Roman" w:cs="Times New Roman"/>
          <w:i/>
          <w:iCs/>
          <w:szCs w:val="20"/>
        </w:rPr>
        <w:t>The Washington Post</w:t>
      </w:r>
      <w:r>
        <w:rPr>
          <w:rFonts w:ascii="Times New Roman" w:hAnsi="Times New Roman" w:cs="Times New Roman"/>
          <w:szCs w:val="20"/>
        </w:rPr>
        <w:t>,</w:t>
      </w:r>
      <w:r w:rsidRPr="00527704">
        <w:rPr>
          <w:rFonts w:ascii="Times New Roman" w:hAnsi="Times New Roman" w:cs="Times New Roman"/>
          <w:i/>
          <w:iCs/>
          <w:szCs w:val="20"/>
        </w:rPr>
        <w:t xml:space="preserve"> </w:t>
      </w:r>
      <w:r>
        <w:rPr>
          <w:rFonts w:ascii="Times New Roman" w:hAnsi="Times New Roman" w:cs="Times New Roman"/>
          <w:szCs w:val="20"/>
        </w:rPr>
        <w:t xml:space="preserve">16 </w:t>
      </w:r>
      <w:r w:rsidRPr="00527704">
        <w:rPr>
          <w:rFonts w:ascii="Times New Roman" w:hAnsi="Times New Roman" w:cs="Times New Roman"/>
          <w:szCs w:val="20"/>
        </w:rPr>
        <w:t>August 1984</w:t>
      </w:r>
      <w:r>
        <w:rPr>
          <w:rFonts w:ascii="Times New Roman" w:hAnsi="Times New Roman" w:cs="Times New Roman"/>
          <w:szCs w:val="20"/>
        </w:rPr>
        <w:t>, accessed via:</w:t>
      </w:r>
      <w:r w:rsidRPr="00527704">
        <w:rPr>
          <w:rFonts w:ascii="Times New Roman" w:hAnsi="Times New Roman" w:cs="Times New Roman"/>
          <w:i/>
          <w:iCs/>
          <w:szCs w:val="20"/>
        </w:rPr>
        <w:t xml:space="preserve"> </w:t>
      </w:r>
      <w:hyperlink r:id="rId5" w:history="1">
        <w:r w:rsidRPr="00AE7497">
          <w:rPr>
            <w:rStyle w:val="ITCGar-ITChar"/>
            <w:rFonts w:ascii="Times New Roman" w:hAnsi="Times New Roman" w:cs="Times New Roman"/>
            <w:i w:val="0"/>
            <w:iCs w:val="0"/>
            <w:szCs w:val="20"/>
          </w:rPr>
          <w:t>www.washingtonpost.com/archive/politics/1984/08/16/</w:t>
        </w:r>
      </w:hyperlink>
      <w:r w:rsidRPr="00AE7497">
        <w:rPr>
          <w:rStyle w:val="ITCGar-ITChar"/>
          <w:rFonts w:ascii="Times New Roman" w:hAnsi="Times New Roman" w:cs="Times New Roman"/>
          <w:i w:val="0"/>
          <w:iCs w:val="0"/>
          <w:szCs w:val="20"/>
        </w:rPr>
        <w:t>soviets-formally-denounce-reagans-joke/3d93b376-56f8-4791-bc64-3c1459227ac3/</w:t>
      </w:r>
      <w:r>
        <w:rPr>
          <w:rStyle w:val="ITCGar-ITChar"/>
          <w:rFonts w:ascii="Times New Roman" w:hAnsi="Times New Roman" w:cs="Times New Roman"/>
          <w:i w:val="0"/>
          <w:iCs w:val="0"/>
          <w:szCs w:val="20"/>
        </w:rPr>
        <w:t>.</w:t>
      </w:r>
    </w:p>
  </w:endnote>
  <w:endnote w:id="8">
    <w:p w14:paraId="4ECDB4AA" w14:textId="77777777" w:rsidR="00717802" w:rsidRDefault="00717802" w:rsidP="00BF6A98">
      <w:pPr>
        <w:pStyle w:val="EndnoteText"/>
      </w:pPr>
      <w:r>
        <w:rPr>
          <w:rStyle w:val="EndnoteReference"/>
        </w:rPr>
        <w:endnoteRef/>
      </w:r>
      <w:r>
        <w:t xml:space="preserve"> For an excellent summary of this affair, please see: Kyle Longley, ‘An Obsession: The Central American Policy of the Reagan Administration,’ in Bradley Lynn Coleman and Kyle Longley (eds.), </w:t>
      </w:r>
      <w:r w:rsidRPr="00B1750B">
        <w:rPr>
          <w:i/>
          <w:iCs/>
        </w:rPr>
        <w:t>Reagan and the World: Leadership and National Security, 1981-1989</w:t>
      </w:r>
      <w:r>
        <w:t xml:space="preserve"> (Lexington, KY: University Press of Kentucky, 2017), 220-27. The classic work about Iran-Contra remains: Malcolm Byrne, </w:t>
      </w:r>
      <w:r w:rsidRPr="00CD416E">
        <w:rPr>
          <w:i/>
          <w:iCs/>
        </w:rPr>
        <w:t>Iran-Contra: Reagan’s Scandal and the Unchecked Abuse of Presidential Power</w:t>
      </w:r>
      <w:r>
        <w:t xml:space="preserve"> (Lawrence, KS: University Press of Kansas, 2014).</w:t>
      </w:r>
    </w:p>
  </w:endnote>
  <w:endnote w:id="9">
    <w:p w14:paraId="0ADCC0D8" w14:textId="04B06A3B" w:rsidR="00717802" w:rsidRPr="00527704" w:rsidRDefault="00717802" w:rsidP="00C659B1">
      <w:pPr>
        <w:spacing w:line="276" w:lineRule="auto"/>
        <w:jc w:val="both"/>
        <w:rPr>
          <w:rFonts w:ascii="Times New Roman" w:hAnsi="Times New Roman" w:cs="Times New Roman"/>
          <w:sz w:val="20"/>
          <w:szCs w:val="20"/>
        </w:rPr>
      </w:pPr>
      <w:r w:rsidRPr="00527704">
        <w:rPr>
          <w:rStyle w:val="EndnoteReference"/>
          <w:rFonts w:ascii="Times New Roman" w:hAnsi="Times New Roman" w:cs="Times New Roman"/>
          <w:sz w:val="20"/>
          <w:szCs w:val="20"/>
        </w:rPr>
        <w:endnoteRef/>
      </w:r>
      <w:r w:rsidRPr="00527704">
        <w:rPr>
          <w:rFonts w:ascii="Times New Roman" w:hAnsi="Times New Roman" w:cs="Times New Roman"/>
          <w:sz w:val="20"/>
          <w:szCs w:val="20"/>
        </w:rPr>
        <w:t xml:space="preserve"> Tom Wolfe</w:t>
      </w:r>
      <w:r>
        <w:rPr>
          <w:rFonts w:ascii="Times New Roman" w:hAnsi="Times New Roman" w:cs="Times New Roman"/>
          <w:sz w:val="20"/>
          <w:szCs w:val="20"/>
        </w:rPr>
        <w:t>,</w:t>
      </w:r>
      <w:r w:rsidRPr="00527704">
        <w:rPr>
          <w:rFonts w:ascii="Times New Roman" w:hAnsi="Times New Roman" w:cs="Times New Roman"/>
          <w:sz w:val="20"/>
          <w:szCs w:val="20"/>
        </w:rPr>
        <w:t xml:space="preserve"> ‘The ‘Me’ Decade and the Third Great Awakening’, </w:t>
      </w:r>
      <w:r w:rsidRPr="00527704">
        <w:rPr>
          <w:rFonts w:ascii="Times New Roman" w:hAnsi="Times New Roman" w:cs="Times New Roman"/>
          <w:i/>
          <w:iCs/>
          <w:sz w:val="20"/>
          <w:szCs w:val="20"/>
        </w:rPr>
        <w:t>New York Magazine</w:t>
      </w:r>
      <w:r>
        <w:rPr>
          <w:rFonts w:ascii="Times New Roman" w:hAnsi="Times New Roman" w:cs="Times New Roman"/>
          <w:sz w:val="20"/>
          <w:szCs w:val="20"/>
        </w:rPr>
        <w:t>, 23</w:t>
      </w:r>
      <w:r w:rsidRPr="00527704">
        <w:rPr>
          <w:rFonts w:ascii="Times New Roman" w:hAnsi="Times New Roman" w:cs="Times New Roman"/>
          <w:sz w:val="20"/>
          <w:szCs w:val="20"/>
        </w:rPr>
        <w:t xml:space="preserve"> August 1976</w:t>
      </w:r>
      <w:r>
        <w:rPr>
          <w:rFonts w:ascii="Times New Roman" w:hAnsi="Times New Roman" w:cs="Times New Roman"/>
          <w:sz w:val="20"/>
          <w:szCs w:val="20"/>
        </w:rPr>
        <w:t>, accessed via:</w:t>
      </w:r>
      <w:r w:rsidRPr="00527704">
        <w:rPr>
          <w:rFonts w:ascii="Times New Roman" w:hAnsi="Times New Roman" w:cs="Times New Roman"/>
          <w:sz w:val="20"/>
          <w:szCs w:val="20"/>
        </w:rPr>
        <w:t xml:space="preserve">  </w:t>
      </w:r>
      <w:hyperlink r:id="rId6" w:history="1">
        <w:r w:rsidRPr="00527704">
          <w:rPr>
            <w:rStyle w:val="Hyperlink"/>
            <w:rFonts w:ascii="Times New Roman" w:hAnsi="Times New Roman" w:cs="Times New Roman"/>
            <w:color w:val="auto"/>
            <w:sz w:val="20"/>
            <w:szCs w:val="20"/>
          </w:rPr>
          <w:t>nymag.com/news/features/45938/</w:t>
        </w:r>
      </w:hyperlink>
    </w:p>
  </w:endnote>
  <w:endnote w:id="10">
    <w:p w14:paraId="51DED70A" w14:textId="44118004" w:rsidR="00717802" w:rsidRPr="00527704" w:rsidRDefault="00717802" w:rsidP="00C659B1">
      <w:pPr>
        <w:pStyle w:val="EndnoteText"/>
      </w:pPr>
      <w:r w:rsidRPr="00527704">
        <w:rPr>
          <w:rStyle w:val="EndnoteReference"/>
          <w:rFonts w:eastAsiaTheme="minorEastAsia"/>
        </w:rPr>
        <w:endnoteRef/>
      </w:r>
      <w:r w:rsidRPr="00527704">
        <w:t xml:space="preserve"> </w:t>
      </w:r>
      <w:r>
        <w:t xml:space="preserve">Randall B. </w:t>
      </w:r>
      <w:r w:rsidRPr="00527704">
        <w:t xml:space="preserve">Woods, </w:t>
      </w:r>
      <w:r w:rsidRPr="00527704">
        <w:rPr>
          <w:i/>
          <w:iCs/>
        </w:rPr>
        <w:t>Quest for Identity: America Since 1945</w:t>
      </w:r>
      <w:r w:rsidRPr="00527704">
        <w:t>, Cambridge</w:t>
      </w:r>
      <w:r>
        <w:t>:</w:t>
      </w:r>
      <w:r w:rsidRPr="00527704">
        <w:t xml:space="preserve"> C</w:t>
      </w:r>
      <w:r>
        <w:t xml:space="preserve">ambridge University Press, 2005), </w:t>
      </w:r>
      <w:r w:rsidRPr="00527704">
        <w:t>443</w:t>
      </w:r>
      <w:r>
        <w:t>.</w:t>
      </w:r>
    </w:p>
  </w:endnote>
  <w:endnote w:id="11">
    <w:p w14:paraId="4647B331" w14:textId="44D8AC4A" w:rsidR="00717802" w:rsidRPr="00527704" w:rsidRDefault="00717802" w:rsidP="00C659B1">
      <w:pPr>
        <w:pStyle w:val="EndnoteText"/>
      </w:pPr>
      <w:r w:rsidRPr="00527704">
        <w:rPr>
          <w:rStyle w:val="EndnoteReference"/>
          <w:rFonts w:eastAsiaTheme="minorEastAsia"/>
        </w:rPr>
        <w:endnoteRef/>
      </w:r>
      <w:r w:rsidRPr="00527704">
        <w:t xml:space="preserve"> </w:t>
      </w:r>
      <w:r>
        <w:t xml:space="preserve">D. </w:t>
      </w:r>
      <w:proofErr w:type="spellStart"/>
      <w:r w:rsidRPr="00527704">
        <w:t>Peberdy</w:t>
      </w:r>
      <w:proofErr w:type="spellEnd"/>
      <w:r w:rsidRPr="00527704">
        <w:t xml:space="preserve">, </w:t>
      </w:r>
      <w:r w:rsidRPr="00E30E9B">
        <w:rPr>
          <w:i/>
          <w:iCs/>
        </w:rPr>
        <w:t>Masculinity</w:t>
      </w:r>
      <w:r w:rsidRPr="00527704">
        <w:rPr>
          <w:i/>
          <w:iCs/>
        </w:rPr>
        <w:t xml:space="preserve"> and Film Performance: Male Angst in Contemporary American Cinema</w:t>
      </w:r>
      <w:r w:rsidRPr="00527704">
        <w:t xml:space="preserve">, </w:t>
      </w:r>
      <w:r>
        <w:t xml:space="preserve">(London: </w:t>
      </w:r>
      <w:r w:rsidRPr="00527704">
        <w:t>Palgrave, 201</w:t>
      </w:r>
      <w:r>
        <w:t>1),</w:t>
      </w:r>
      <w:r w:rsidRPr="00527704">
        <w:t> 25</w:t>
      </w:r>
      <w:r>
        <w:t>.</w:t>
      </w:r>
    </w:p>
  </w:endnote>
  <w:endnote w:id="12">
    <w:p w14:paraId="47B2283B" w14:textId="5A40B2AE" w:rsidR="00717802" w:rsidRPr="00527704" w:rsidRDefault="00717802" w:rsidP="00C659B1">
      <w:pPr>
        <w:pStyle w:val="EndnoteText"/>
      </w:pPr>
      <w:r w:rsidRPr="00527704">
        <w:rPr>
          <w:rStyle w:val="EndnoteReference"/>
          <w:rFonts w:eastAsiaTheme="minorEastAsia"/>
        </w:rPr>
        <w:endnoteRef/>
      </w:r>
      <w:r w:rsidRPr="00527704">
        <w:t xml:space="preserve"> </w:t>
      </w:r>
      <w:r>
        <w:t xml:space="preserve">Susan </w:t>
      </w:r>
      <w:r w:rsidRPr="00527704">
        <w:t>Jeffords,</w:t>
      </w:r>
      <w:r>
        <w:t xml:space="preserve"> </w:t>
      </w:r>
      <w:r w:rsidRPr="00527704">
        <w:rPr>
          <w:i/>
          <w:iCs/>
        </w:rPr>
        <w:t xml:space="preserve">Hard Bodies: Hollywood Masculinity in the Reagan Era </w:t>
      </w:r>
      <w:r>
        <w:t>(</w:t>
      </w:r>
      <w:r w:rsidRPr="00527704">
        <w:t>New</w:t>
      </w:r>
      <w:r>
        <w:t xml:space="preserve"> Brunswick, NJ:</w:t>
      </w:r>
      <w:r w:rsidRPr="00527704">
        <w:t xml:space="preserve"> Rutgers University</w:t>
      </w:r>
      <w:r>
        <w:t xml:space="preserve"> Press, 1994), </w:t>
      </w:r>
      <w:r w:rsidRPr="00527704">
        <w:t>4</w:t>
      </w:r>
      <w:r>
        <w:t>.</w:t>
      </w:r>
    </w:p>
  </w:endnote>
  <w:endnote w:id="13">
    <w:p w14:paraId="7383FFAA" w14:textId="17AC5CDF" w:rsidR="00717802" w:rsidRDefault="00717802">
      <w:pPr>
        <w:pStyle w:val="EndnoteText"/>
      </w:pPr>
      <w:r>
        <w:rPr>
          <w:rStyle w:val="EndnoteReference"/>
        </w:rPr>
        <w:endnoteRef/>
      </w:r>
      <w:r>
        <w:t xml:space="preserve"> For the use of film as historical sources, see, for instance: Paul B. Weinstein, ‘</w:t>
      </w:r>
      <w:r w:rsidRPr="00877F98">
        <w:t>Movies as the Gateway to History: The History and Film Project</w:t>
      </w:r>
      <w:r>
        <w:t xml:space="preserve">,’ </w:t>
      </w:r>
      <w:r w:rsidRPr="00877F98">
        <w:rPr>
          <w:i/>
          <w:iCs/>
        </w:rPr>
        <w:t>The History Teacher</w:t>
      </w:r>
      <w:r>
        <w:t xml:space="preserve">, 35:1 (2001), 27-48. For using music in this way, see, for instance: </w:t>
      </w:r>
      <w:proofErr w:type="spellStart"/>
      <w:r>
        <w:t>Shirli</w:t>
      </w:r>
      <w:proofErr w:type="spellEnd"/>
      <w:r>
        <w:t xml:space="preserve"> Gilbert, ‘</w:t>
      </w:r>
      <w:r w:rsidRPr="005B3C82">
        <w:t>Music as Historical Source: Social History and Musical Texts</w:t>
      </w:r>
      <w:r>
        <w:t xml:space="preserve">,’ </w:t>
      </w:r>
      <w:r w:rsidRPr="005B3C82">
        <w:rPr>
          <w:i/>
          <w:iCs/>
        </w:rPr>
        <w:t>International Review of the Aesthetics and Sociology of Music</w:t>
      </w:r>
      <w:r>
        <w:t>, 36:1 (2005), 117-134.</w:t>
      </w:r>
    </w:p>
  </w:endnote>
  <w:endnote w:id="14">
    <w:p w14:paraId="35B31149" w14:textId="46A91506" w:rsidR="00717802" w:rsidRDefault="00717802">
      <w:pPr>
        <w:pStyle w:val="EndnoteText"/>
      </w:pPr>
      <w:r>
        <w:rPr>
          <w:rStyle w:val="EndnoteReference"/>
        </w:rPr>
        <w:endnoteRef/>
      </w:r>
      <w:r>
        <w:t xml:space="preserve"> This approach has been used to great success in David S. Reynolds’ seminar work: </w:t>
      </w:r>
      <w:r w:rsidRPr="001B3174">
        <w:rPr>
          <w:i/>
          <w:iCs/>
        </w:rPr>
        <w:t>Abe: Abraham Lincoln</w:t>
      </w:r>
      <w:r>
        <w:rPr>
          <w:i/>
          <w:iCs/>
        </w:rPr>
        <w:fldChar w:fldCharType="begin"/>
      </w:r>
      <w:r>
        <w:instrText xml:space="preserve"> XE "</w:instrText>
      </w:r>
      <w:r w:rsidRPr="007C7EB6">
        <w:instrText>Abraham Lincoln</w:instrText>
      </w:r>
      <w:r>
        <w:instrText xml:space="preserve">" </w:instrText>
      </w:r>
      <w:r>
        <w:rPr>
          <w:i/>
          <w:iCs/>
        </w:rPr>
        <w:fldChar w:fldCharType="end"/>
      </w:r>
      <w:r w:rsidRPr="001B3174">
        <w:rPr>
          <w:i/>
          <w:iCs/>
        </w:rPr>
        <w:t xml:space="preserve"> In His Times</w:t>
      </w:r>
      <w:r>
        <w:t xml:space="preserve"> (New York: Penguin Press, 2020). For Reynolds, ‘Cultural biography reveals not only </w:t>
      </w:r>
      <w:r w:rsidRPr="00144003">
        <w:rPr>
          <w:i/>
          <w:iCs/>
        </w:rPr>
        <w:t>self-making</w:t>
      </w:r>
      <w:r>
        <w:t xml:space="preserve"> but also </w:t>
      </w:r>
      <w:r w:rsidRPr="00144003">
        <w:rPr>
          <w:i/>
          <w:iCs/>
        </w:rPr>
        <w:t>culture-making</w:t>
      </w:r>
      <w:r>
        <w:t>. Culture fashioned Lincoln; in turn he fashioned it (p. xvii).’</w:t>
      </w:r>
    </w:p>
  </w:endnote>
  <w:endnote w:id="15">
    <w:p w14:paraId="16E8BACA" w14:textId="6A8EBE3B" w:rsidR="00717802" w:rsidRDefault="00717802">
      <w:pPr>
        <w:pStyle w:val="EndnoteText"/>
      </w:pPr>
      <w:r>
        <w:rPr>
          <w:rStyle w:val="EndnoteReference"/>
        </w:rPr>
        <w:endnoteRef/>
      </w:r>
      <w:r>
        <w:t xml:space="preserve"> See, for instance, this classic text: Jeffords, </w:t>
      </w:r>
      <w:r w:rsidRPr="00721951">
        <w:rPr>
          <w:i/>
          <w:iCs/>
        </w:rPr>
        <w:t>Hard Bodies</w:t>
      </w:r>
      <w:r>
        <w:t>.</w:t>
      </w:r>
    </w:p>
  </w:endnote>
  <w:endnote w:id="16">
    <w:p w14:paraId="7F7DC1EF" w14:textId="1E098755" w:rsidR="00717802" w:rsidRDefault="00717802">
      <w:pPr>
        <w:pStyle w:val="EndnoteText"/>
      </w:pPr>
      <w:r>
        <w:rPr>
          <w:rStyle w:val="EndnoteReference"/>
        </w:rPr>
        <w:endnoteRef/>
      </w:r>
      <w:r>
        <w:t xml:space="preserve"> Iwan Morgan, </w:t>
      </w:r>
      <w:r w:rsidRPr="00604B3F">
        <w:rPr>
          <w:i/>
          <w:iCs/>
        </w:rPr>
        <w:t>Reagan: American Icon</w:t>
      </w:r>
      <w:r>
        <w:t xml:space="preserve"> (London: I.B. Tauris, 2016), 241-42. For a contrasting – and damning – view about Reagan’s attitude towards race and its longer-term impact on the Republican Party and U.S. politics, see: Daniel S. Lucks, </w:t>
      </w:r>
      <w:r w:rsidRPr="0013580B">
        <w:rPr>
          <w:i/>
          <w:iCs/>
        </w:rPr>
        <w:t>Reconsidering Reagan: Racism, Republicans, and the Road to Trump</w:t>
      </w:r>
      <w:r>
        <w:t xml:space="preserve"> (Boston, MA: Beacon Press, 2020). For how American social attitudes towards race developed during the Reagan era, and its relationship with policy making and politicking, see: John Kenneth White, </w:t>
      </w:r>
      <w:r w:rsidRPr="00CA1A84">
        <w:rPr>
          <w:i/>
          <w:iCs/>
        </w:rPr>
        <w:t>Barack Obama</w:t>
      </w:r>
      <w:r>
        <w:rPr>
          <w:i/>
          <w:iCs/>
        </w:rPr>
        <w:fldChar w:fldCharType="begin"/>
      </w:r>
      <w:r>
        <w:instrText xml:space="preserve"> XE "</w:instrText>
      </w:r>
      <w:r w:rsidRPr="00E74394">
        <w:instrText>Barack Obama:Obama</w:instrText>
      </w:r>
      <w:r>
        <w:instrText xml:space="preserve">" </w:instrText>
      </w:r>
      <w:r>
        <w:rPr>
          <w:i/>
          <w:iCs/>
        </w:rPr>
        <w:fldChar w:fldCharType="end"/>
      </w:r>
      <w:r w:rsidRPr="00CA1A84">
        <w:rPr>
          <w:i/>
          <w:iCs/>
        </w:rPr>
        <w:t xml:space="preserve">'s America: How New Conceptions of Race, Family, and Religion Ended the Reagan Era </w:t>
      </w:r>
      <w:r>
        <w:t>(Ann Arbor, MI: University of Michigan Press, 2009).</w:t>
      </w:r>
    </w:p>
  </w:endnote>
  <w:endnote w:id="17">
    <w:p w14:paraId="6A2ABF23" w14:textId="0548D746" w:rsidR="00717802" w:rsidRPr="00E30E9B" w:rsidRDefault="00717802">
      <w:pPr>
        <w:pStyle w:val="EndnoteText"/>
        <w:rPr>
          <w:lang w:val="en-GB"/>
        </w:rPr>
      </w:pPr>
      <w:r>
        <w:rPr>
          <w:rStyle w:val="EndnoteReference"/>
        </w:rPr>
        <w:endnoteRef/>
      </w:r>
      <w:r>
        <w:t xml:space="preserve"> ‘How Groups Voted in 1980,’ </w:t>
      </w:r>
      <w:r w:rsidRPr="00E8338B">
        <w:rPr>
          <w:i/>
          <w:iCs/>
        </w:rPr>
        <w:t xml:space="preserve">Roper </w:t>
      </w:r>
      <w:proofErr w:type="spellStart"/>
      <w:r w:rsidRPr="00E8338B">
        <w:rPr>
          <w:i/>
          <w:iCs/>
        </w:rPr>
        <w:t>Center</w:t>
      </w:r>
      <w:proofErr w:type="spellEnd"/>
      <w:r w:rsidRPr="00E8338B">
        <w:rPr>
          <w:i/>
          <w:iCs/>
        </w:rPr>
        <w:t xml:space="preserve"> for Public Opinion Research</w:t>
      </w:r>
      <w:r>
        <w:t xml:space="preserve">, accessed via: </w:t>
      </w:r>
      <w:hyperlink r:id="rId7" w:history="1">
        <w:r w:rsidRPr="00645AC3">
          <w:rPr>
            <w:rStyle w:val="Hyperlink"/>
          </w:rPr>
          <w:t>https://ropercenter.cornell.edu/how-groups-voted-1980</w:t>
        </w:r>
      </w:hyperlink>
      <w:r>
        <w:t xml:space="preserve">. </w:t>
      </w:r>
      <w:r w:rsidR="00E30E9B">
        <w:rPr>
          <w:lang w:val="en-GB"/>
        </w:rPr>
        <w:t xml:space="preserve">[Hereafter Roper </w:t>
      </w:r>
      <w:proofErr w:type="spellStart"/>
      <w:r w:rsidR="00E30E9B">
        <w:rPr>
          <w:lang w:val="en-GB"/>
        </w:rPr>
        <w:t>Center</w:t>
      </w:r>
      <w:proofErr w:type="spellEnd"/>
      <w:r w:rsidR="00E30E9B">
        <w:rPr>
          <w:lang w:val="en-GB"/>
        </w:rPr>
        <w:t>.]</w:t>
      </w:r>
    </w:p>
  </w:endnote>
  <w:endnote w:id="18">
    <w:p w14:paraId="3D1FD209" w14:textId="1A592194" w:rsidR="00717802" w:rsidRPr="00527704" w:rsidRDefault="00717802" w:rsidP="005C4144">
      <w:pPr>
        <w:pStyle w:val="EndnoteText"/>
        <w:rPr>
          <w:lang w:val="en-US"/>
        </w:rPr>
      </w:pPr>
      <w:r w:rsidRPr="00527704">
        <w:rPr>
          <w:rStyle w:val="EndnoteReference"/>
        </w:rPr>
        <w:endnoteRef/>
      </w:r>
      <w:r w:rsidRPr="00527704">
        <w:t xml:space="preserve"> M. V. </w:t>
      </w:r>
      <w:proofErr w:type="spellStart"/>
      <w:r w:rsidRPr="00527704">
        <w:t>Paulauskas</w:t>
      </w:r>
      <w:proofErr w:type="spellEnd"/>
      <w:r w:rsidRPr="00527704">
        <w:t xml:space="preserve">, ‘Reagan, the Soviet Union, and the Cold War, 1981-1985,’ in </w:t>
      </w:r>
      <w:r w:rsidRPr="00527704">
        <w:rPr>
          <w:lang w:val="en-US"/>
        </w:rPr>
        <w:t>A</w:t>
      </w:r>
      <w:r>
        <w:rPr>
          <w:lang w:val="en-US"/>
        </w:rPr>
        <w:t>ndrew</w:t>
      </w:r>
      <w:r w:rsidRPr="00527704">
        <w:rPr>
          <w:lang w:val="en-US"/>
        </w:rPr>
        <w:t xml:space="preserve"> L. Johns (ed</w:t>
      </w:r>
      <w:r>
        <w:rPr>
          <w:lang w:val="en-US"/>
        </w:rPr>
        <w:t>.</w:t>
      </w:r>
      <w:r w:rsidRPr="00527704">
        <w:rPr>
          <w:lang w:val="en-US"/>
        </w:rPr>
        <w:t xml:space="preserve">), </w:t>
      </w:r>
      <w:r w:rsidRPr="00527704">
        <w:rPr>
          <w:i/>
          <w:iCs/>
          <w:lang w:val="en-US"/>
        </w:rPr>
        <w:t xml:space="preserve">A Companion to Ronald Reagan </w:t>
      </w:r>
      <w:r w:rsidRPr="00527704">
        <w:rPr>
          <w:lang w:val="en-US"/>
        </w:rPr>
        <w:t>(Oxford</w:t>
      </w:r>
      <w:r>
        <w:rPr>
          <w:lang w:val="en-US"/>
        </w:rPr>
        <w:t>: Oxford University Press,</w:t>
      </w:r>
      <w:r w:rsidRPr="00527704">
        <w:rPr>
          <w:lang w:val="en-US"/>
        </w:rPr>
        <w:t xml:space="preserve"> 2015), 277. </w:t>
      </w:r>
    </w:p>
  </w:endnote>
  <w:endnote w:id="19">
    <w:p w14:paraId="12BF0DDE" w14:textId="128ACDF2" w:rsidR="00717802" w:rsidRDefault="00717802">
      <w:pPr>
        <w:pStyle w:val="EndnoteText"/>
      </w:pPr>
      <w:bookmarkStart w:id="0" w:name="_Hlk134619118"/>
      <w:r>
        <w:rPr>
          <w:rStyle w:val="EndnoteReference"/>
        </w:rPr>
        <w:endnoteRef/>
      </w:r>
      <w:r>
        <w:t xml:space="preserve"> Ronald Reagan, </w:t>
      </w:r>
      <w:r w:rsidRPr="00DE6956">
        <w:rPr>
          <w:i/>
          <w:iCs/>
        </w:rPr>
        <w:t>An American Life: The Autobiography</w:t>
      </w:r>
      <w:r>
        <w:t xml:space="preserve"> (New York, NY: Simon and Schuster, 1990),</w:t>
      </w:r>
      <w:bookmarkEnd w:id="0"/>
      <w:r>
        <w:t xml:space="preserve"> 611.</w:t>
      </w:r>
    </w:p>
  </w:endnote>
  <w:endnote w:id="20">
    <w:p w14:paraId="08C98295" w14:textId="6B587D32" w:rsidR="00717802" w:rsidRPr="00527704" w:rsidRDefault="00717802" w:rsidP="005C4144">
      <w:pPr>
        <w:pStyle w:val="EndnoteText"/>
        <w:rPr>
          <w:b/>
          <w:bCs/>
        </w:rPr>
      </w:pPr>
      <w:r w:rsidRPr="00527704">
        <w:rPr>
          <w:rStyle w:val="EndnoteReference"/>
        </w:rPr>
        <w:endnoteRef/>
      </w:r>
      <w:r w:rsidRPr="00527704">
        <w:t xml:space="preserve"> J. L. </w:t>
      </w:r>
      <w:proofErr w:type="spellStart"/>
      <w:r w:rsidRPr="00527704">
        <w:t>Sundquist</w:t>
      </w:r>
      <w:proofErr w:type="spellEnd"/>
      <w:r w:rsidRPr="00527704">
        <w:t xml:space="preserve">, </w:t>
      </w:r>
      <w:r w:rsidRPr="00527704">
        <w:rPr>
          <w:i/>
          <w:iCs/>
        </w:rPr>
        <w:t xml:space="preserve">The Decline and Resurgence of Congress </w:t>
      </w:r>
      <w:r w:rsidRPr="00527704">
        <w:t>(Washington,</w:t>
      </w:r>
      <w:r>
        <w:t xml:space="preserve"> D.C.: Brookings Institution,</w:t>
      </w:r>
      <w:r w:rsidRPr="00527704">
        <w:t xml:space="preserve"> 1981).</w:t>
      </w:r>
      <w:r w:rsidRPr="00527704">
        <w:rPr>
          <w:b/>
          <w:bCs/>
        </w:rPr>
        <w:t xml:space="preserve"> </w:t>
      </w:r>
    </w:p>
  </w:endnote>
  <w:endnote w:id="21">
    <w:p w14:paraId="35A34367" w14:textId="7AE38242" w:rsidR="00717802" w:rsidRPr="00527704" w:rsidRDefault="00717802" w:rsidP="005C4144">
      <w:pPr>
        <w:pStyle w:val="EndnoteText"/>
        <w:rPr>
          <w:lang w:val="en-US"/>
        </w:rPr>
      </w:pPr>
      <w:r w:rsidRPr="00527704">
        <w:rPr>
          <w:rStyle w:val="EndnoteReference"/>
        </w:rPr>
        <w:endnoteRef/>
      </w:r>
      <w:r>
        <w:t xml:space="preserve"> See:</w:t>
      </w:r>
      <w:r w:rsidRPr="00527704">
        <w:t xml:space="preserve">  D</w:t>
      </w:r>
      <w:r>
        <w:t xml:space="preserve">ouglas </w:t>
      </w:r>
      <w:r w:rsidRPr="00527704">
        <w:t xml:space="preserve">Brinkley &amp; </w:t>
      </w:r>
      <w:r>
        <w:t>Luke</w:t>
      </w:r>
      <w:r w:rsidRPr="00527704">
        <w:t xml:space="preserve"> Nichter, </w:t>
      </w:r>
      <w:r w:rsidRPr="00527704">
        <w:rPr>
          <w:i/>
          <w:iCs/>
        </w:rPr>
        <w:t>The Nixon Tapes: 1973</w:t>
      </w:r>
      <w:r w:rsidRPr="00527704">
        <w:t xml:space="preserve"> (</w:t>
      </w:r>
      <w:r>
        <w:t xml:space="preserve">New York, NY: </w:t>
      </w:r>
      <w:r w:rsidRPr="000B5CD2">
        <w:t>Houghton Mifflin</w:t>
      </w:r>
      <w:r w:rsidRPr="00527704">
        <w:t xml:space="preserve">, 2015); </w:t>
      </w:r>
      <w:r w:rsidRPr="00527704">
        <w:rPr>
          <w:lang w:val="en-US"/>
        </w:rPr>
        <w:t xml:space="preserve">A. Schlesinger, </w:t>
      </w:r>
      <w:r w:rsidRPr="00527704">
        <w:rPr>
          <w:i/>
          <w:iCs/>
          <w:lang w:val="en-US"/>
        </w:rPr>
        <w:t xml:space="preserve">The Imperial Presidency </w:t>
      </w:r>
      <w:r w:rsidRPr="00527704">
        <w:rPr>
          <w:lang w:val="en-US"/>
        </w:rPr>
        <w:t>(Boston</w:t>
      </w:r>
      <w:r>
        <w:rPr>
          <w:lang w:val="en-US"/>
        </w:rPr>
        <w:t xml:space="preserve">, MA: </w:t>
      </w:r>
      <w:r w:rsidRPr="000B5CD2">
        <w:t>Houghton Mifflin</w:t>
      </w:r>
      <w:r w:rsidRPr="00527704">
        <w:rPr>
          <w:lang w:val="en-US"/>
        </w:rPr>
        <w:t xml:space="preserve">, 1973). </w:t>
      </w:r>
    </w:p>
  </w:endnote>
  <w:endnote w:id="22">
    <w:p w14:paraId="535DA5E0" w14:textId="74BDDD27" w:rsidR="00717802" w:rsidRPr="00527704" w:rsidRDefault="00717802" w:rsidP="005C4144">
      <w:pPr>
        <w:pStyle w:val="EndnoteText"/>
      </w:pPr>
      <w:r w:rsidRPr="00527704">
        <w:rPr>
          <w:rStyle w:val="EndnoteReference"/>
        </w:rPr>
        <w:endnoteRef/>
      </w:r>
      <w:r w:rsidRPr="00527704">
        <w:t xml:space="preserve"> </w:t>
      </w:r>
      <w:r>
        <w:t xml:space="preserve">See, for instance: </w:t>
      </w:r>
      <w:r w:rsidRPr="00527704">
        <w:t>R</w:t>
      </w:r>
      <w:r>
        <w:t>aoul</w:t>
      </w:r>
      <w:r w:rsidRPr="00527704">
        <w:t xml:space="preserve"> Berger, </w:t>
      </w:r>
      <w:r w:rsidRPr="00527704">
        <w:rPr>
          <w:i/>
          <w:iCs/>
        </w:rPr>
        <w:t xml:space="preserve">Executive Privilege: A Constitutional Myth </w:t>
      </w:r>
      <w:r w:rsidRPr="00527704">
        <w:t>(</w:t>
      </w:r>
      <w:r>
        <w:t>Cambridge, MA: Harvard University Press</w:t>
      </w:r>
      <w:r w:rsidRPr="00527704">
        <w:t>, 1974); R</w:t>
      </w:r>
      <w:r>
        <w:t>aoul</w:t>
      </w:r>
      <w:r w:rsidRPr="00527704">
        <w:t xml:space="preserve"> Berger, ‘The Presidential Monopoly of Foreign Relations,’ </w:t>
      </w:r>
      <w:r w:rsidRPr="00527704">
        <w:rPr>
          <w:i/>
          <w:iCs/>
        </w:rPr>
        <w:t xml:space="preserve">Michigan Law Review </w:t>
      </w:r>
      <w:r w:rsidRPr="00527704">
        <w:t>71:1 (1972), 1-58.</w:t>
      </w:r>
    </w:p>
  </w:endnote>
  <w:endnote w:id="23">
    <w:p w14:paraId="4AB16BF3" w14:textId="0854E0BC" w:rsidR="00717802" w:rsidRPr="00527704" w:rsidRDefault="00717802" w:rsidP="005C4144">
      <w:pPr>
        <w:pStyle w:val="EndnoteText"/>
        <w:rPr>
          <w:lang w:val="en-US"/>
        </w:rPr>
      </w:pPr>
      <w:r w:rsidRPr="00527704">
        <w:rPr>
          <w:rStyle w:val="EndnoteReference"/>
        </w:rPr>
        <w:endnoteRef/>
      </w:r>
      <w:r w:rsidRPr="00527704">
        <w:t xml:space="preserve"> </w:t>
      </w:r>
      <w:r w:rsidRPr="00527704">
        <w:rPr>
          <w:lang w:val="en-US"/>
        </w:rPr>
        <w:t xml:space="preserve">A. </w:t>
      </w:r>
      <w:proofErr w:type="spellStart"/>
      <w:r w:rsidRPr="00527704">
        <w:rPr>
          <w:lang w:val="en-US"/>
        </w:rPr>
        <w:t>Rudalevige</w:t>
      </w:r>
      <w:proofErr w:type="spellEnd"/>
      <w:r w:rsidRPr="00527704">
        <w:rPr>
          <w:lang w:val="en-US"/>
        </w:rPr>
        <w:t xml:space="preserve">. </w:t>
      </w:r>
      <w:r w:rsidRPr="00527704">
        <w:rPr>
          <w:i/>
          <w:iCs/>
          <w:lang w:val="en-US"/>
        </w:rPr>
        <w:t>The New Imperial Presidency: Renewing Presidential Power after Watergate</w:t>
      </w:r>
      <w:r>
        <w:rPr>
          <w:lang w:val="en-US"/>
        </w:rPr>
        <w:t xml:space="preserve"> </w:t>
      </w:r>
      <w:r w:rsidRPr="00527704">
        <w:rPr>
          <w:lang w:val="en-US"/>
        </w:rPr>
        <w:t>(</w:t>
      </w:r>
      <w:r>
        <w:rPr>
          <w:lang w:val="en-US"/>
        </w:rPr>
        <w:t xml:space="preserve">Ann Arbor, MI: University of </w:t>
      </w:r>
      <w:r w:rsidRPr="00527704">
        <w:rPr>
          <w:lang w:val="en-US"/>
        </w:rPr>
        <w:t>Michigan</w:t>
      </w:r>
      <w:r>
        <w:rPr>
          <w:lang w:val="en-US"/>
        </w:rPr>
        <w:t xml:space="preserve"> Press</w:t>
      </w:r>
      <w:r w:rsidRPr="00527704">
        <w:rPr>
          <w:lang w:val="en-US"/>
        </w:rPr>
        <w:t>, 2005), p. 7</w:t>
      </w:r>
      <w:r w:rsidRPr="00527704">
        <w:t>; J</w:t>
      </w:r>
      <w:r>
        <w:t>ohn</w:t>
      </w:r>
      <w:r w:rsidRPr="00527704">
        <w:t xml:space="preserve"> </w:t>
      </w:r>
      <w:proofErr w:type="spellStart"/>
      <w:r w:rsidRPr="00527704">
        <w:t>Yoo</w:t>
      </w:r>
      <w:proofErr w:type="spellEnd"/>
      <w:r w:rsidRPr="00527704">
        <w:t xml:space="preserve">, </w:t>
      </w:r>
      <w:r w:rsidRPr="00527704">
        <w:rPr>
          <w:i/>
          <w:iCs/>
        </w:rPr>
        <w:t>Crisis and Command: A History of Executive Power from George Washington</w:t>
      </w:r>
      <w:r>
        <w:rPr>
          <w:i/>
          <w:iCs/>
        </w:rPr>
        <w:fldChar w:fldCharType="begin"/>
      </w:r>
      <w:r>
        <w:instrText xml:space="preserve"> XE "</w:instrText>
      </w:r>
      <w:r w:rsidRPr="004E1CF0">
        <w:instrText>George Washington</w:instrText>
      </w:r>
      <w:r>
        <w:instrText xml:space="preserve">" </w:instrText>
      </w:r>
      <w:r>
        <w:rPr>
          <w:i/>
          <w:iCs/>
        </w:rPr>
        <w:fldChar w:fldCharType="end"/>
      </w:r>
      <w:r w:rsidRPr="00527704">
        <w:rPr>
          <w:i/>
          <w:iCs/>
        </w:rPr>
        <w:t xml:space="preserve"> to George W. Bush </w:t>
      </w:r>
      <w:r w:rsidRPr="00527704">
        <w:t>(</w:t>
      </w:r>
      <w:r>
        <w:t>New York, NY: Kaplan</w:t>
      </w:r>
      <w:r w:rsidRPr="00527704">
        <w:t>, 2011), 73</w:t>
      </w:r>
      <w:r>
        <w:t xml:space="preserve">: </w:t>
      </w:r>
      <w:r w:rsidRPr="00527704">
        <w:t>Such statutes included the 1972 Case-</w:t>
      </w:r>
      <w:proofErr w:type="spellStart"/>
      <w:r w:rsidRPr="00527704">
        <w:t>Zablocki</w:t>
      </w:r>
      <w:proofErr w:type="spellEnd"/>
      <w:r w:rsidRPr="00527704">
        <w:t xml:space="preserve"> Act which was to ensure Congress was kept informed about international commitments made by executive agreements; the 1973 War Powers Resolution which sought to delimit the president’s authority to authorise force unilaterally; the 1974 Hughes-Ryan Amendment which put into statute new reporting requirements that demanded that the CIA must brief eight committees on the justification for covert actions underway; the National Emergencies Act of 1976 terminated existing national emergencies and required the president to make certain findings before declaring a new one; the 1978 Foreign Intelligence Surveillance Act required a warrant from a federal court before an electronic surveillance measure could be authorised; and the 1980 Intelligence Oversight Act which sought to regulate the president’s control over covert operations.</w:t>
      </w:r>
    </w:p>
  </w:endnote>
  <w:endnote w:id="24">
    <w:p w14:paraId="1387207F" w14:textId="753DFFF1" w:rsidR="00717802" w:rsidRPr="00527704" w:rsidRDefault="00717802" w:rsidP="7964058B">
      <w:pPr>
        <w:pStyle w:val="EndnoteText"/>
        <w:rPr>
          <w:color w:val="FF0000"/>
        </w:rPr>
      </w:pPr>
      <w:r w:rsidRPr="00527704">
        <w:rPr>
          <w:rStyle w:val="EndnoteReference"/>
        </w:rPr>
        <w:endnoteRef/>
      </w:r>
      <w:r w:rsidRPr="00527704">
        <w:t xml:space="preserve"> </w:t>
      </w:r>
      <w:r w:rsidRPr="00985C87">
        <w:rPr>
          <w:color w:val="000000" w:themeColor="text1"/>
        </w:rPr>
        <w:t xml:space="preserve">Lou Cannon, ‘Reagan’s Foreign Policy: Scrap “Weakness, Illusion,” Stress Military Strength,’ </w:t>
      </w:r>
      <w:r w:rsidRPr="00985C87">
        <w:rPr>
          <w:i/>
          <w:iCs/>
          <w:color w:val="000000" w:themeColor="text1"/>
        </w:rPr>
        <w:t xml:space="preserve">Washington </w:t>
      </w:r>
      <w:r w:rsidRPr="008E266B">
        <w:rPr>
          <w:i/>
          <w:iCs/>
          <w:color w:val="000000" w:themeColor="text1"/>
        </w:rPr>
        <w:t>Post</w:t>
      </w:r>
      <w:r>
        <w:rPr>
          <w:color w:val="000000" w:themeColor="text1"/>
        </w:rPr>
        <w:t xml:space="preserve">, 16 </w:t>
      </w:r>
      <w:r w:rsidRPr="008E266B">
        <w:rPr>
          <w:color w:val="000000" w:themeColor="text1"/>
        </w:rPr>
        <w:t>February</w:t>
      </w:r>
      <w:r w:rsidRPr="00985C87">
        <w:rPr>
          <w:color w:val="000000" w:themeColor="text1"/>
        </w:rPr>
        <w:t xml:space="preserve"> 1980</w:t>
      </w:r>
      <w:r>
        <w:rPr>
          <w:color w:val="000000" w:themeColor="text1"/>
        </w:rPr>
        <w:t>, accessed via:</w:t>
      </w:r>
      <w:r w:rsidRPr="005E19BD">
        <w:rPr>
          <w:color w:val="FF0000"/>
        </w:rPr>
        <w:t xml:space="preserve"> </w:t>
      </w:r>
      <w:hyperlink r:id="rId8">
        <w:r w:rsidRPr="7964058B">
          <w:rPr>
            <w:rStyle w:val="Hyperlink"/>
          </w:rPr>
          <w:t>https://www.washingtonpost.com/archive/politics/1980/02/16/reagans-foreign-policy-scrap-weakness-illusion-stress-military-strength/f95da6f5-62b9-4b52-b320-8e5ac0e08d4f/</w:t>
        </w:r>
      </w:hyperlink>
      <w:r w:rsidRPr="7964058B">
        <w:rPr>
          <w:color w:val="FF0000"/>
        </w:rPr>
        <w:t xml:space="preserve"> </w:t>
      </w:r>
    </w:p>
  </w:endnote>
  <w:endnote w:id="25">
    <w:p w14:paraId="4EBF8C5F" w14:textId="65B8F9AB" w:rsidR="00717802" w:rsidRPr="00527704" w:rsidRDefault="00717802" w:rsidP="00AA0771">
      <w:pPr>
        <w:pStyle w:val="EndnoteText"/>
      </w:pPr>
      <w:r w:rsidRPr="00527704">
        <w:rPr>
          <w:rStyle w:val="EndnoteReference"/>
        </w:rPr>
        <w:endnoteRef/>
      </w:r>
      <w:r w:rsidRPr="00527704">
        <w:t xml:space="preserve"> </w:t>
      </w:r>
      <w:r w:rsidRPr="00996233">
        <w:rPr>
          <w:i/>
          <w:iCs/>
        </w:rPr>
        <w:t xml:space="preserve">Pew Research </w:t>
      </w:r>
      <w:proofErr w:type="spellStart"/>
      <w:r w:rsidRPr="00996233">
        <w:rPr>
          <w:i/>
          <w:iCs/>
        </w:rPr>
        <w:t>Center</w:t>
      </w:r>
      <w:proofErr w:type="spellEnd"/>
      <w:r w:rsidRPr="00527704">
        <w:t xml:space="preserve">, ‘The Generation Gap and the 2012 Election’, 3 November 2011: </w:t>
      </w:r>
      <w:hyperlink r:id="rId9" w:history="1">
        <w:r w:rsidRPr="00527704">
          <w:rPr>
            <w:rStyle w:val="Hyperlink"/>
            <w:color w:val="auto"/>
          </w:rPr>
          <w:t>https://www.pewresearch.org/politics/2011/11/03/the-generation-gap-and-the-2012-election-3/</w:t>
        </w:r>
      </w:hyperlink>
      <w:r w:rsidRPr="00527704">
        <w:t xml:space="preserve">. </w:t>
      </w:r>
    </w:p>
  </w:endnote>
  <w:endnote w:id="26">
    <w:p w14:paraId="06A25A63" w14:textId="325B0B32" w:rsidR="00717802" w:rsidRPr="00527704" w:rsidRDefault="00717802" w:rsidP="00AA0771">
      <w:pPr>
        <w:pStyle w:val="EndnoteText"/>
      </w:pPr>
      <w:r w:rsidRPr="00527704">
        <w:rPr>
          <w:rStyle w:val="EndnoteReference"/>
        </w:rPr>
        <w:endnoteRef/>
      </w:r>
      <w:r w:rsidRPr="00527704">
        <w:t xml:space="preserve"> Ibid.</w:t>
      </w:r>
    </w:p>
  </w:endnote>
  <w:endnote w:id="27">
    <w:p w14:paraId="7D39507D" w14:textId="66935E1C" w:rsidR="00717802" w:rsidRPr="00527704" w:rsidRDefault="00717802" w:rsidP="00AA0771">
      <w:pPr>
        <w:pStyle w:val="EndnoteText"/>
      </w:pPr>
      <w:r w:rsidRPr="00527704">
        <w:rPr>
          <w:rStyle w:val="EndnoteReference"/>
        </w:rPr>
        <w:endnoteRef/>
      </w:r>
      <w:r w:rsidRPr="00527704">
        <w:t xml:space="preserve"> Frank Newport, Jeffrey M. Jones and Lydia Saad, ‘Ronald Reagan From the People’s Perspective: A Gallup Poll Review,’ 7 June 2004: </w:t>
      </w:r>
      <w:hyperlink r:id="rId10" w:history="1">
        <w:r w:rsidRPr="00527704">
          <w:rPr>
            <w:rStyle w:val="Hyperlink"/>
            <w:color w:val="auto"/>
          </w:rPr>
          <w:t>https://news.gallup.com/poll/11887/ronald-reagan-from-peoples-perspective-gallup-poll-review.aspx</w:t>
        </w:r>
      </w:hyperlink>
      <w:r w:rsidRPr="00527704">
        <w:t xml:space="preserve">. </w:t>
      </w:r>
    </w:p>
  </w:endnote>
  <w:endnote w:id="28">
    <w:p w14:paraId="09AB42CF" w14:textId="73E4636F" w:rsidR="00717802" w:rsidRPr="00527704" w:rsidRDefault="00717802" w:rsidP="00AA0771">
      <w:pPr>
        <w:pStyle w:val="EndnoteText"/>
      </w:pPr>
      <w:r w:rsidRPr="00527704">
        <w:rPr>
          <w:rStyle w:val="EndnoteReference"/>
        </w:rPr>
        <w:endnoteRef/>
      </w:r>
      <w:r w:rsidRPr="00527704">
        <w:t xml:space="preserve"> Tom </w:t>
      </w:r>
      <w:proofErr w:type="spellStart"/>
      <w:r w:rsidRPr="00527704">
        <w:t>Rosentiel</w:t>
      </w:r>
      <w:proofErr w:type="spellEnd"/>
      <w:r w:rsidRPr="00527704">
        <w:t xml:space="preserve">, ‘It’s All About Jobs, Except When It’s Not: Unemployment and Presidential Approval Ratings 1981-2009,’ Pew Research </w:t>
      </w:r>
      <w:proofErr w:type="spellStart"/>
      <w:r w:rsidRPr="00527704">
        <w:t>Center</w:t>
      </w:r>
      <w:proofErr w:type="spellEnd"/>
      <w:r w:rsidRPr="00527704">
        <w:t xml:space="preserve">, 26 January 2010: </w:t>
      </w:r>
      <w:hyperlink r:id="rId11" w:history="1">
        <w:r w:rsidRPr="00527704">
          <w:rPr>
            <w:rStyle w:val="Hyperlink"/>
            <w:color w:val="auto"/>
          </w:rPr>
          <w:t>https://www.pewresearch.org/2010/01/26/its-all-about-jobs-except-when-its-not/</w:t>
        </w:r>
      </w:hyperlink>
      <w:r w:rsidRPr="00527704">
        <w:t xml:space="preserve">. </w:t>
      </w:r>
    </w:p>
  </w:endnote>
  <w:endnote w:id="29">
    <w:p w14:paraId="77BEDEF6" w14:textId="535C8196" w:rsidR="00717802" w:rsidRPr="00527704" w:rsidRDefault="00717802" w:rsidP="00AA0771">
      <w:pPr>
        <w:pStyle w:val="EndnoteText"/>
      </w:pPr>
      <w:r w:rsidRPr="00527704">
        <w:rPr>
          <w:rStyle w:val="EndnoteReference"/>
        </w:rPr>
        <w:endnoteRef/>
      </w:r>
      <w:r w:rsidRPr="00527704">
        <w:t xml:space="preserve"> Ronald Reagan, News Conference, 12 August 1986: </w:t>
      </w:r>
      <w:hyperlink r:id="rId12" w:history="1">
        <w:r w:rsidRPr="00527704">
          <w:rPr>
            <w:rStyle w:val="Hyperlink"/>
            <w:color w:val="auto"/>
          </w:rPr>
          <w:t>https://www.reaganfoundation.org/ronald-reagan/reagan-quotes-speeches/news-conference-1/</w:t>
        </w:r>
      </w:hyperlink>
      <w:r w:rsidRPr="00527704">
        <w:t xml:space="preserve">. </w:t>
      </w:r>
    </w:p>
  </w:endnote>
  <w:endnote w:id="30">
    <w:p w14:paraId="1A32A2D8" w14:textId="32960371" w:rsidR="00717802" w:rsidRPr="00527704" w:rsidRDefault="00717802" w:rsidP="00AA0771">
      <w:pPr>
        <w:pStyle w:val="EndnoteText"/>
      </w:pPr>
      <w:r w:rsidRPr="00527704">
        <w:rPr>
          <w:rStyle w:val="EndnoteReference"/>
        </w:rPr>
        <w:endnoteRef/>
      </w:r>
      <w:r w:rsidRPr="00527704">
        <w:t xml:space="preserve"> Feature, ‘Public Trust in Government: 1958-2022,’ </w:t>
      </w:r>
      <w:r w:rsidRPr="00996233">
        <w:rPr>
          <w:i/>
          <w:iCs/>
        </w:rPr>
        <w:t xml:space="preserve">Pew Research </w:t>
      </w:r>
      <w:proofErr w:type="spellStart"/>
      <w:r w:rsidRPr="00996233">
        <w:rPr>
          <w:i/>
          <w:iCs/>
        </w:rPr>
        <w:t>Center</w:t>
      </w:r>
      <w:proofErr w:type="spellEnd"/>
      <w:r w:rsidRPr="00527704">
        <w:t xml:space="preserve">, 6 June 2022: </w:t>
      </w:r>
      <w:hyperlink r:id="rId13" w:history="1">
        <w:r w:rsidRPr="00527704">
          <w:rPr>
            <w:rStyle w:val="Hyperlink"/>
            <w:color w:val="auto"/>
          </w:rPr>
          <w:t>https://www.pewresearch.org/politics/2022/06/06/public-trust-in-government-1958-2022/</w:t>
        </w:r>
      </w:hyperlink>
      <w:r w:rsidRPr="00527704">
        <w:t xml:space="preserve">. </w:t>
      </w:r>
    </w:p>
  </w:endnote>
  <w:endnote w:id="31">
    <w:p w14:paraId="236E8EE0" w14:textId="21682020" w:rsidR="00717802" w:rsidRPr="00527704" w:rsidRDefault="00717802" w:rsidP="00AA0771">
      <w:pPr>
        <w:pStyle w:val="EndnoteText"/>
      </w:pPr>
      <w:r w:rsidRPr="00527704">
        <w:rPr>
          <w:rStyle w:val="EndnoteReference"/>
        </w:rPr>
        <w:endnoteRef/>
      </w:r>
      <w:r w:rsidRPr="00527704">
        <w:t xml:space="preserve"> Stephen E. Ambrose, M.E. Bradford, Alonzo L. Hamby, Forrest McDonald, George H. Nash, James </w:t>
      </w:r>
      <w:proofErr w:type="spellStart"/>
      <w:r w:rsidRPr="00527704">
        <w:t>Nuechterlein</w:t>
      </w:r>
      <w:proofErr w:type="spellEnd"/>
      <w:r w:rsidRPr="00527704">
        <w:t xml:space="preserve">, and Karl </w:t>
      </w:r>
      <w:proofErr w:type="spellStart"/>
      <w:r w:rsidRPr="00527704">
        <w:t>O’Lessker</w:t>
      </w:r>
      <w:proofErr w:type="spellEnd"/>
      <w:r w:rsidRPr="00527704">
        <w:t xml:space="preserve">, ‘Our 40th President's place in history,’ </w:t>
      </w:r>
      <w:r w:rsidRPr="00996233">
        <w:rPr>
          <w:i/>
          <w:iCs/>
        </w:rPr>
        <w:t>Hoover Institution</w:t>
      </w:r>
      <w:r w:rsidRPr="00527704">
        <w:t>, 1 April 1989</w:t>
      </w:r>
      <w:r w:rsidR="00996233">
        <w:rPr>
          <w:lang w:val="en-GB"/>
        </w:rPr>
        <w:t xml:space="preserve">: </w:t>
      </w:r>
      <w:hyperlink r:id="rId14" w:history="1">
        <w:r w:rsidRPr="00527704">
          <w:rPr>
            <w:rStyle w:val="Hyperlink"/>
            <w:color w:val="auto"/>
          </w:rPr>
          <w:t>https://www.hoover.org/research/how-great-was-ronald-reagan</w:t>
        </w:r>
      </w:hyperlink>
      <w:r w:rsidRPr="00527704">
        <w:t xml:space="preserve">. </w:t>
      </w:r>
    </w:p>
  </w:endnote>
  <w:endnote w:id="32">
    <w:p w14:paraId="4C41A511" w14:textId="2F265506" w:rsidR="00717802" w:rsidRPr="00825B14" w:rsidRDefault="00717802" w:rsidP="00A85533">
      <w:pPr>
        <w:rPr>
          <w:rFonts w:ascii="Times New Roman" w:hAnsi="Times New Roman" w:cs="Times New Roman"/>
          <w:sz w:val="20"/>
          <w:szCs w:val="20"/>
        </w:rPr>
      </w:pPr>
      <w:r w:rsidRPr="00825B14">
        <w:rPr>
          <w:rStyle w:val="EndnoteReference"/>
          <w:rFonts w:ascii="Times New Roman" w:hAnsi="Times New Roman" w:cs="Times New Roman"/>
          <w:sz w:val="20"/>
          <w:szCs w:val="20"/>
        </w:rPr>
        <w:endnoteRef/>
      </w:r>
      <w:r w:rsidRPr="00825B14">
        <w:rPr>
          <w:rFonts w:ascii="Times New Roman" w:hAnsi="Times New Roman" w:cs="Times New Roman"/>
          <w:sz w:val="20"/>
          <w:szCs w:val="20"/>
        </w:rPr>
        <w:t xml:space="preserve"> For classic examples of the historiography on this issue, see: </w:t>
      </w:r>
      <w:r>
        <w:rPr>
          <w:rFonts w:ascii="Times New Roman" w:hAnsi="Times New Roman" w:cs="Times New Roman"/>
          <w:sz w:val="20"/>
          <w:szCs w:val="20"/>
        </w:rPr>
        <w:t xml:space="preserve">Gary </w:t>
      </w:r>
      <w:proofErr w:type="spellStart"/>
      <w:r w:rsidRPr="00825B14">
        <w:rPr>
          <w:rFonts w:ascii="Times New Roman" w:hAnsi="Times New Roman" w:cs="Times New Roman"/>
          <w:sz w:val="20"/>
          <w:szCs w:val="20"/>
        </w:rPr>
        <w:t>Gerstle</w:t>
      </w:r>
      <w:proofErr w:type="spellEnd"/>
      <w:r w:rsidRPr="00825B14">
        <w:rPr>
          <w:rFonts w:ascii="Times New Roman" w:hAnsi="Times New Roman" w:cs="Times New Roman"/>
          <w:sz w:val="20"/>
          <w:szCs w:val="20"/>
        </w:rPr>
        <w:t xml:space="preserve">, </w:t>
      </w:r>
      <w:r w:rsidRPr="00A32BBE">
        <w:rPr>
          <w:rFonts w:ascii="Times New Roman" w:hAnsi="Times New Roman" w:cs="Times New Roman"/>
          <w:i/>
          <w:iCs/>
          <w:sz w:val="20"/>
          <w:szCs w:val="20"/>
        </w:rPr>
        <w:t>The Rise and Fall of the Neoliberal Order: America and the World in the Free Market Era</w:t>
      </w:r>
      <w:r>
        <w:rPr>
          <w:rFonts w:ascii="Times New Roman" w:hAnsi="Times New Roman" w:cs="Times New Roman"/>
          <w:sz w:val="20"/>
          <w:szCs w:val="20"/>
        </w:rPr>
        <w:t xml:space="preserve"> (Oxford: Oxford University Press, 2022)</w:t>
      </w:r>
      <w:r w:rsidRPr="00825B14">
        <w:rPr>
          <w:rFonts w:ascii="Times New Roman" w:hAnsi="Times New Roman" w:cs="Times New Roman"/>
          <w:sz w:val="20"/>
          <w:szCs w:val="20"/>
        </w:rPr>
        <w:t xml:space="preserve">; and, Sean </w:t>
      </w:r>
      <w:proofErr w:type="spellStart"/>
      <w:r w:rsidRPr="00825B14">
        <w:rPr>
          <w:rFonts w:ascii="Times New Roman" w:hAnsi="Times New Roman" w:cs="Times New Roman"/>
          <w:sz w:val="20"/>
          <w:szCs w:val="20"/>
        </w:rPr>
        <w:t>Willentz</w:t>
      </w:r>
      <w:proofErr w:type="spellEnd"/>
      <w:r w:rsidRPr="00825B14">
        <w:rPr>
          <w:rFonts w:ascii="Times New Roman" w:hAnsi="Times New Roman" w:cs="Times New Roman"/>
          <w:sz w:val="20"/>
          <w:szCs w:val="20"/>
        </w:rPr>
        <w:t xml:space="preserve">, </w:t>
      </w:r>
      <w:r w:rsidRPr="00A32BBE">
        <w:rPr>
          <w:rFonts w:ascii="Times New Roman" w:hAnsi="Times New Roman" w:cs="Times New Roman"/>
          <w:i/>
          <w:iCs/>
          <w:sz w:val="20"/>
          <w:szCs w:val="20"/>
        </w:rPr>
        <w:t>The Age of Reagan: A History, 1974-2008</w:t>
      </w:r>
      <w:r>
        <w:rPr>
          <w:rFonts w:ascii="Times New Roman" w:hAnsi="Times New Roman" w:cs="Times New Roman"/>
          <w:sz w:val="20"/>
          <w:szCs w:val="20"/>
        </w:rPr>
        <w:t xml:space="preserve"> (New York, NY: Harper, 2008)</w:t>
      </w:r>
      <w:r w:rsidRPr="00825B14">
        <w:rPr>
          <w:rFonts w:ascii="Times New Roman" w:hAnsi="Times New Roman" w:cs="Times New Roman"/>
          <w:sz w:val="20"/>
          <w:szCs w:val="20"/>
        </w:rPr>
        <w:t>.</w:t>
      </w:r>
    </w:p>
  </w:endnote>
  <w:endnote w:id="33">
    <w:p w14:paraId="714E39BB" w14:textId="79643235" w:rsidR="00717802" w:rsidRDefault="00717802">
      <w:pPr>
        <w:pStyle w:val="EndnoteText"/>
      </w:pPr>
      <w:r>
        <w:rPr>
          <w:rStyle w:val="EndnoteReference"/>
        </w:rPr>
        <w:endnoteRef/>
      </w:r>
      <w:r>
        <w:t xml:space="preserve"> For this seminal work, see: Iwan Morgan, </w:t>
      </w:r>
      <w:r w:rsidRPr="001233F8">
        <w:rPr>
          <w:i/>
          <w:iCs/>
        </w:rPr>
        <w:t xml:space="preserve">The Age of Deficits: Presidents and Unbalanced Budgets from Jimmy Carter to George W. Bush </w:t>
      </w:r>
      <w:r>
        <w:t>(Lawrence, KS: University Press of Kansas, 2009).</w:t>
      </w:r>
    </w:p>
  </w:endnote>
  <w:endnote w:id="34">
    <w:p w14:paraId="2B9EF554" w14:textId="42B9E186" w:rsidR="00717802" w:rsidRPr="00527704" w:rsidRDefault="00717802" w:rsidP="00AA0771">
      <w:pPr>
        <w:pStyle w:val="EndnoteText"/>
        <w:rPr>
          <w:lang w:val="en-US"/>
        </w:rPr>
      </w:pPr>
      <w:r w:rsidRPr="00527704">
        <w:rPr>
          <w:rStyle w:val="EndnoteReference"/>
        </w:rPr>
        <w:endnoteRef/>
      </w:r>
      <w:r w:rsidRPr="00527704">
        <w:t xml:space="preserve"> </w:t>
      </w:r>
      <w:r w:rsidRPr="00527704">
        <w:rPr>
          <w:lang w:val="en-US"/>
        </w:rPr>
        <w:t xml:space="preserve">For an introduction to Reaganomics, see, for instance, James H. Broussard, </w:t>
      </w:r>
      <w:r w:rsidRPr="00527704">
        <w:rPr>
          <w:i/>
          <w:lang w:val="en-US"/>
        </w:rPr>
        <w:t>Ronald Reagan: Champion of conservative America</w:t>
      </w:r>
      <w:r w:rsidRPr="00527704">
        <w:rPr>
          <w:lang w:val="en-US"/>
        </w:rPr>
        <w:t xml:space="preserve"> (London: Routledge, 2015), 117-22, 135-37. For a wider discussion about the development and implementation of supply-side economics, see: Brian </w:t>
      </w:r>
      <w:proofErr w:type="spellStart"/>
      <w:r w:rsidRPr="00527704">
        <w:rPr>
          <w:lang w:val="en-US"/>
        </w:rPr>
        <w:t>Domitrovic</w:t>
      </w:r>
      <w:proofErr w:type="spellEnd"/>
      <w:r w:rsidRPr="00527704">
        <w:rPr>
          <w:lang w:val="en-US"/>
        </w:rPr>
        <w:t xml:space="preserve">, </w:t>
      </w:r>
      <w:proofErr w:type="spellStart"/>
      <w:r w:rsidRPr="00527704">
        <w:rPr>
          <w:i/>
          <w:lang w:val="en-US"/>
        </w:rPr>
        <w:t>Econoclasts</w:t>
      </w:r>
      <w:proofErr w:type="spellEnd"/>
      <w:r w:rsidRPr="00527704">
        <w:rPr>
          <w:i/>
          <w:lang w:val="en-US"/>
        </w:rPr>
        <w:t>: The Rebels Who Sparked the Supply-Side Revolution and Restored American Prosperity</w:t>
      </w:r>
      <w:r w:rsidRPr="00527704">
        <w:rPr>
          <w:lang w:val="en-US"/>
        </w:rPr>
        <w:t xml:space="preserve"> (Wilmington, </w:t>
      </w:r>
      <w:r>
        <w:rPr>
          <w:lang w:val="en-US"/>
        </w:rPr>
        <w:t>DE</w:t>
      </w:r>
      <w:r w:rsidRPr="00527704">
        <w:rPr>
          <w:lang w:val="en-US"/>
        </w:rPr>
        <w:t>: ISI Books, 2009), 203-252.</w:t>
      </w:r>
    </w:p>
  </w:endnote>
  <w:endnote w:id="35">
    <w:p w14:paraId="0C364F1E" w14:textId="1C161496" w:rsidR="00717802" w:rsidRPr="00527704" w:rsidRDefault="00717802" w:rsidP="00AA0771">
      <w:pPr>
        <w:pStyle w:val="EndnoteText"/>
        <w:rPr>
          <w:lang w:val="en-US"/>
        </w:rPr>
      </w:pPr>
      <w:r w:rsidRPr="00527704">
        <w:rPr>
          <w:rStyle w:val="EndnoteReference"/>
        </w:rPr>
        <w:endnoteRef/>
      </w:r>
      <w:r w:rsidRPr="00527704">
        <w:t xml:space="preserve"> Michael Schaller, </w:t>
      </w:r>
      <w:r w:rsidRPr="00527704">
        <w:rPr>
          <w:i/>
        </w:rPr>
        <w:t>Reckoning with Reagan: American and its President in the 1980s</w:t>
      </w:r>
      <w:r w:rsidRPr="00527704">
        <w:t xml:space="preserve"> (Oxford: Oxford University </w:t>
      </w:r>
      <w:r>
        <w:t>P</w:t>
      </w:r>
      <w:r w:rsidRPr="00527704">
        <w:t xml:space="preserve">ress, 1992), </w:t>
      </w:r>
      <w:r w:rsidRPr="00527704">
        <w:rPr>
          <w:lang w:val="en-US"/>
        </w:rPr>
        <w:t>45-6.</w:t>
      </w:r>
    </w:p>
  </w:endnote>
  <w:endnote w:id="36">
    <w:p w14:paraId="1A85DCD6" w14:textId="4A1484D5" w:rsidR="00717802" w:rsidRPr="00527704" w:rsidRDefault="00717802" w:rsidP="00AA0771">
      <w:pPr>
        <w:pStyle w:val="EndnoteText"/>
        <w:rPr>
          <w:lang w:val="en-US"/>
        </w:rPr>
      </w:pPr>
      <w:r w:rsidRPr="00527704">
        <w:rPr>
          <w:rStyle w:val="EndnoteReference"/>
        </w:rPr>
        <w:endnoteRef/>
      </w:r>
      <w:r w:rsidRPr="00527704">
        <w:t xml:space="preserve"> </w:t>
      </w:r>
      <w:r>
        <w:t xml:space="preserve">James </w:t>
      </w:r>
      <w:r w:rsidRPr="00527704">
        <w:rPr>
          <w:lang w:val="en-US"/>
        </w:rPr>
        <w:t xml:space="preserve">Cooper, </w:t>
      </w:r>
      <w:r w:rsidRPr="00EC0253">
        <w:rPr>
          <w:i/>
          <w:iCs/>
          <w:lang w:val="en-US"/>
        </w:rPr>
        <w:t>Margaret</w:t>
      </w:r>
      <w:r>
        <w:rPr>
          <w:lang w:val="en-US"/>
        </w:rPr>
        <w:t xml:space="preserve"> </w:t>
      </w:r>
      <w:r w:rsidRPr="00527704">
        <w:rPr>
          <w:i/>
          <w:lang w:val="en-US"/>
        </w:rPr>
        <w:t xml:space="preserve">Thatcher </w:t>
      </w:r>
      <w:r>
        <w:rPr>
          <w:i/>
          <w:lang w:val="en-US"/>
        </w:rPr>
        <w:t>and Ronald</w:t>
      </w:r>
      <w:r w:rsidRPr="00527704">
        <w:rPr>
          <w:i/>
          <w:lang w:val="en-US"/>
        </w:rPr>
        <w:t xml:space="preserve"> Reagan</w:t>
      </w:r>
      <w:r>
        <w:rPr>
          <w:i/>
          <w:lang w:val="en-US"/>
        </w:rPr>
        <w:t xml:space="preserve">: A Very Political Special Relationship </w:t>
      </w:r>
      <w:r>
        <w:rPr>
          <w:iCs/>
          <w:lang w:val="en-US"/>
        </w:rPr>
        <w:t>(Basingstoke: Palgrave, 2012)</w:t>
      </w:r>
      <w:r w:rsidRPr="00527704">
        <w:rPr>
          <w:lang w:val="en-US"/>
        </w:rPr>
        <w:t xml:space="preserve">, 31, 63-66, 67-70. </w:t>
      </w:r>
    </w:p>
  </w:endnote>
  <w:endnote w:id="37">
    <w:p w14:paraId="383465B9" w14:textId="27BDFD2F" w:rsidR="00717802" w:rsidRPr="00527704" w:rsidRDefault="00717802" w:rsidP="00AA0771">
      <w:pPr>
        <w:pStyle w:val="EndnoteText"/>
      </w:pPr>
      <w:r w:rsidRPr="00527704">
        <w:rPr>
          <w:rStyle w:val="EndnoteReference"/>
        </w:rPr>
        <w:endnoteRef/>
      </w:r>
      <w:r w:rsidRPr="00527704">
        <w:t xml:space="preserve"> Richard C. </w:t>
      </w:r>
      <w:proofErr w:type="spellStart"/>
      <w:r w:rsidRPr="00527704">
        <w:t>Auxier</w:t>
      </w:r>
      <w:proofErr w:type="spellEnd"/>
      <w:r w:rsidRPr="00527704">
        <w:t xml:space="preserve">, Researcher/Editorial Assistant, </w:t>
      </w:r>
      <w:r w:rsidRPr="000548D5">
        <w:rPr>
          <w:i/>
          <w:iCs/>
        </w:rPr>
        <w:t xml:space="preserve">Pew Research </w:t>
      </w:r>
      <w:proofErr w:type="spellStart"/>
      <w:r w:rsidRPr="000548D5">
        <w:rPr>
          <w:i/>
          <w:iCs/>
        </w:rPr>
        <w:t>Center</w:t>
      </w:r>
      <w:proofErr w:type="spellEnd"/>
      <w:r w:rsidRPr="00527704">
        <w:t xml:space="preserve">, ‘Reagan’s Recession,’ Pew Research </w:t>
      </w:r>
      <w:proofErr w:type="spellStart"/>
      <w:r w:rsidRPr="00527704">
        <w:t>Center</w:t>
      </w:r>
      <w:proofErr w:type="spellEnd"/>
      <w:r w:rsidRPr="00527704">
        <w:t xml:space="preserve">, 14 December 2010: </w:t>
      </w:r>
      <w:hyperlink r:id="rId15" w:history="1">
        <w:r w:rsidRPr="003438C8">
          <w:rPr>
            <w:rStyle w:val="Hyperlink"/>
            <w:color w:val="auto"/>
            <w:u w:val="none"/>
          </w:rPr>
          <w:t>https://www.pewresearch.org/2010/12/14/reagans-recession/</w:t>
        </w:r>
      </w:hyperlink>
      <w:r w:rsidRPr="00527704">
        <w:t xml:space="preserve">. </w:t>
      </w:r>
    </w:p>
  </w:endnote>
  <w:endnote w:id="38">
    <w:p w14:paraId="2777510F" w14:textId="1F89E371" w:rsidR="00717802" w:rsidRPr="003438C8" w:rsidRDefault="00717802">
      <w:pPr>
        <w:pStyle w:val="EndnoteText"/>
      </w:pPr>
      <w:r w:rsidRPr="003438C8">
        <w:rPr>
          <w:rStyle w:val="EndnoteReference"/>
        </w:rPr>
        <w:endnoteRef/>
      </w:r>
      <w:r w:rsidRPr="003438C8">
        <w:t xml:space="preserve"> Ronald Reagan, ‘Address to the Nation on </w:t>
      </w:r>
      <w:proofErr w:type="spellStart"/>
      <w:r w:rsidRPr="003438C8">
        <w:t>Defense</w:t>
      </w:r>
      <w:proofErr w:type="spellEnd"/>
      <w:r w:rsidRPr="003438C8">
        <w:t xml:space="preserve"> and National Security,’ 23 March 1983: https://www.reaganlibrary.gov/archives/speech/address-nation-defense-and-national-security.</w:t>
      </w:r>
    </w:p>
  </w:endnote>
  <w:endnote w:id="39">
    <w:p w14:paraId="3931D20D" w14:textId="4A494501" w:rsidR="00717802" w:rsidRPr="000D0B35" w:rsidRDefault="00717802">
      <w:pPr>
        <w:pStyle w:val="EndnoteText"/>
        <w:rPr>
          <w:lang w:val="en-US"/>
        </w:rPr>
      </w:pPr>
      <w:r w:rsidRPr="003438C8">
        <w:rPr>
          <w:rStyle w:val="EndnoteReference"/>
        </w:rPr>
        <w:endnoteRef/>
      </w:r>
      <w:r w:rsidRPr="003438C8">
        <w:t xml:space="preserve"> </w:t>
      </w:r>
      <w:r>
        <w:rPr>
          <w:lang w:val="en-US"/>
        </w:rPr>
        <w:t>Ronald Reagan, ‘</w:t>
      </w:r>
      <w:r w:rsidRPr="00F44ABE">
        <w:rPr>
          <w:lang w:val="en-US"/>
        </w:rPr>
        <w:t>Address to Members of the British Parliament</w:t>
      </w:r>
      <w:r>
        <w:rPr>
          <w:lang w:val="en-US"/>
        </w:rPr>
        <w:t xml:space="preserve">,’ 8 June 1982: </w:t>
      </w:r>
      <w:r w:rsidRPr="00F44ABE">
        <w:rPr>
          <w:lang w:val="en-US"/>
        </w:rPr>
        <w:t>https://www.reaganlibrary.gov/archives/speech/address-members-british-parliament</w:t>
      </w:r>
      <w:r>
        <w:rPr>
          <w:lang w:val="en-US"/>
        </w:rPr>
        <w:t>.</w:t>
      </w:r>
    </w:p>
  </w:endnote>
  <w:endnote w:id="40">
    <w:p w14:paraId="59502950" w14:textId="4E837FF5" w:rsidR="00717802" w:rsidRPr="00527704" w:rsidRDefault="00717802" w:rsidP="00AA0771">
      <w:pPr>
        <w:pStyle w:val="EndnoteText"/>
      </w:pPr>
      <w:r w:rsidRPr="00527704">
        <w:rPr>
          <w:rStyle w:val="EndnoteReference"/>
        </w:rPr>
        <w:endnoteRef/>
      </w:r>
      <w:r w:rsidRPr="00527704">
        <w:t xml:space="preserve"> Ronald Reagan, ‘Remarks at the annual convention of the National Association of Evangelicals in Orland, Florida,’ 8 March 1983: </w:t>
      </w:r>
      <w:hyperlink r:id="rId16" w:history="1">
        <w:r w:rsidRPr="00527704">
          <w:rPr>
            <w:rStyle w:val="Hyperlink"/>
            <w:color w:val="auto"/>
          </w:rPr>
          <w:t>https://www.reaganfoundation.org/library-museum/permanent-exhibitions/berlin-wall/from-the-archives/remarks-at-the-annual-convention-of-the-national-association-of-evangelicals-in-orlando-florida/</w:t>
        </w:r>
      </w:hyperlink>
      <w:r w:rsidRPr="00527704">
        <w:t xml:space="preserve">. </w:t>
      </w:r>
    </w:p>
  </w:endnote>
  <w:endnote w:id="41">
    <w:p w14:paraId="36F2A13B" w14:textId="4A92300A" w:rsidR="00717802" w:rsidRPr="00527704" w:rsidRDefault="00717802" w:rsidP="00AA0771">
      <w:pPr>
        <w:pStyle w:val="EndnoteText"/>
      </w:pPr>
      <w:r w:rsidRPr="00527704">
        <w:rPr>
          <w:rStyle w:val="EndnoteReference"/>
        </w:rPr>
        <w:endnoteRef/>
      </w:r>
      <w:r w:rsidRPr="00527704">
        <w:t xml:space="preserve"> Ibid.</w:t>
      </w:r>
    </w:p>
  </w:endnote>
  <w:endnote w:id="42">
    <w:p w14:paraId="0DAB226E" w14:textId="517C438E" w:rsidR="00717802" w:rsidRPr="00527704" w:rsidRDefault="00717802" w:rsidP="00AA0771">
      <w:pPr>
        <w:pStyle w:val="EndnoteText"/>
      </w:pPr>
      <w:r w:rsidRPr="00527704">
        <w:rPr>
          <w:rStyle w:val="EndnoteReference"/>
        </w:rPr>
        <w:endnoteRef/>
      </w:r>
      <w:r w:rsidRPr="00527704">
        <w:t xml:space="preserve"> Margaret Thatcher, Interview for </w:t>
      </w:r>
      <w:r w:rsidRPr="00527704">
        <w:rPr>
          <w:i/>
          <w:iCs/>
        </w:rPr>
        <w:t>New York Times</w:t>
      </w:r>
      <w:r w:rsidRPr="00527704">
        <w:t xml:space="preserve">, 20 January 1984: </w:t>
      </w:r>
      <w:hyperlink r:id="rId17" w:history="1">
        <w:r w:rsidRPr="00527704">
          <w:rPr>
            <w:rStyle w:val="Hyperlink"/>
            <w:color w:val="auto"/>
          </w:rPr>
          <w:t>https://www.margaretthatcher.org/document/105520</w:t>
        </w:r>
      </w:hyperlink>
      <w:r w:rsidRPr="00527704">
        <w:t xml:space="preserve">. </w:t>
      </w:r>
    </w:p>
  </w:endnote>
  <w:endnote w:id="43">
    <w:p w14:paraId="0B680DB4" w14:textId="0C29CEE0" w:rsidR="00717802" w:rsidRPr="00527704" w:rsidRDefault="00717802" w:rsidP="00AA0771">
      <w:pPr>
        <w:pStyle w:val="EndnoteText"/>
      </w:pPr>
      <w:r w:rsidRPr="00527704">
        <w:rPr>
          <w:rStyle w:val="EndnoteReference"/>
        </w:rPr>
        <w:endnoteRef/>
      </w:r>
      <w:r w:rsidRPr="00527704">
        <w:t xml:space="preserve"> Ibid.</w:t>
      </w:r>
    </w:p>
  </w:endnote>
  <w:endnote w:id="44">
    <w:p w14:paraId="2AD9C525" w14:textId="6A22B5B7" w:rsidR="00717802" w:rsidRPr="00527704" w:rsidRDefault="00717802" w:rsidP="00AA0771">
      <w:pPr>
        <w:pStyle w:val="EndnoteText"/>
      </w:pPr>
      <w:r w:rsidRPr="00527704">
        <w:rPr>
          <w:rStyle w:val="EndnoteReference"/>
        </w:rPr>
        <w:endnoteRef/>
      </w:r>
      <w:r w:rsidRPr="00527704">
        <w:t xml:space="preserve"> See, for instance, </w:t>
      </w:r>
      <w:r w:rsidRPr="00527704">
        <w:rPr>
          <w:lang w:val="en-US"/>
        </w:rPr>
        <w:t xml:space="preserve">Richard Aldous, </w:t>
      </w:r>
      <w:r w:rsidRPr="00527704">
        <w:rPr>
          <w:i/>
          <w:lang w:val="en-US"/>
        </w:rPr>
        <w:t xml:space="preserve">Reagan and Thatcher: The Difficult Relationship </w:t>
      </w:r>
      <w:r w:rsidRPr="00527704">
        <w:rPr>
          <w:lang w:val="en-US"/>
        </w:rPr>
        <w:t xml:space="preserve">(London: Hutchinson, 2012); and </w:t>
      </w:r>
      <w:r w:rsidR="0028070C" w:rsidRPr="00527704">
        <w:t xml:space="preserve">James Cooper, </w:t>
      </w:r>
      <w:r w:rsidR="0028070C" w:rsidRPr="00527704">
        <w:rPr>
          <w:i/>
          <w:iCs/>
        </w:rPr>
        <w:t>A Diplomatic Meeting: Reagan, Thatcher, and the Art of Summitry</w:t>
      </w:r>
      <w:r w:rsidR="0028070C" w:rsidRPr="00527704">
        <w:t xml:space="preserve"> (Lexington, KY: University Press of Kentucky, 2022)</w:t>
      </w:r>
      <w:r w:rsidRPr="00527704">
        <w:rPr>
          <w:lang w:val="en-US"/>
        </w:rPr>
        <w:t>.</w:t>
      </w:r>
    </w:p>
  </w:endnote>
  <w:endnote w:id="45">
    <w:p w14:paraId="4CF63FFF" w14:textId="04EEA611" w:rsidR="00717802" w:rsidRPr="00527704" w:rsidRDefault="00717802" w:rsidP="00AA0771">
      <w:pPr>
        <w:pStyle w:val="EndnoteText"/>
      </w:pPr>
      <w:r w:rsidRPr="00527704">
        <w:rPr>
          <w:rStyle w:val="EndnoteReference"/>
        </w:rPr>
        <w:endnoteRef/>
      </w:r>
      <w:r w:rsidRPr="00527704">
        <w:t xml:space="preserve"> Cooper, </w:t>
      </w:r>
      <w:r w:rsidRPr="00527704">
        <w:rPr>
          <w:i/>
          <w:iCs/>
          <w:lang w:val="en-US"/>
        </w:rPr>
        <w:t>Diplomatic Meeting</w:t>
      </w:r>
      <w:r w:rsidRPr="00527704">
        <w:rPr>
          <w:lang w:val="en-US"/>
        </w:rPr>
        <w:t>, 93-96, 121-27.</w:t>
      </w:r>
    </w:p>
  </w:endnote>
  <w:endnote w:id="46">
    <w:p w14:paraId="2BEBA0C2" w14:textId="6070B0DF" w:rsidR="00717802" w:rsidRPr="00527704" w:rsidRDefault="00717802">
      <w:pPr>
        <w:pStyle w:val="EndnoteText"/>
      </w:pPr>
      <w:r w:rsidRPr="00527704">
        <w:rPr>
          <w:rStyle w:val="EndnoteReference"/>
        </w:rPr>
        <w:endnoteRef/>
      </w:r>
      <w:r w:rsidRPr="00527704">
        <w:t xml:space="preserve"> W. R. Bode, ‘The Reagan Doctrine,’ in United States Strategic Institute,’ </w:t>
      </w:r>
      <w:r w:rsidRPr="00527704">
        <w:rPr>
          <w:i/>
          <w:iCs/>
        </w:rPr>
        <w:t xml:space="preserve">Strategic Review, Volume 14. </w:t>
      </w:r>
      <w:r w:rsidRPr="00527704">
        <w:t xml:space="preserve">(Washington, 1986), pp. 21-22. </w:t>
      </w:r>
    </w:p>
  </w:endnote>
  <w:endnote w:id="47">
    <w:p w14:paraId="0FA07201" w14:textId="6872C247" w:rsidR="00717802" w:rsidRPr="00527704" w:rsidRDefault="00717802" w:rsidP="00AA0771">
      <w:pPr>
        <w:pStyle w:val="EndnoteText"/>
      </w:pPr>
      <w:r w:rsidRPr="00527704">
        <w:rPr>
          <w:rStyle w:val="EndnoteReference"/>
        </w:rPr>
        <w:endnoteRef/>
      </w:r>
      <w:r w:rsidRPr="00527704">
        <w:t xml:space="preserve"> </w:t>
      </w:r>
      <w:r w:rsidRPr="00527704">
        <w:rPr>
          <w:lang w:val="en-US"/>
        </w:rPr>
        <w:t xml:space="preserve">Charles Krauthammer, ‘Essay: The Reagan Doctrine,’ </w:t>
      </w:r>
      <w:r w:rsidRPr="00985C87">
        <w:rPr>
          <w:i/>
          <w:iCs/>
          <w:lang w:val="en-US"/>
        </w:rPr>
        <w:t xml:space="preserve">Time, </w:t>
      </w:r>
      <w:r w:rsidR="00F45D0C">
        <w:rPr>
          <w:lang w:val="en-US"/>
        </w:rPr>
        <w:t xml:space="preserve">1 </w:t>
      </w:r>
      <w:r w:rsidRPr="00985C87">
        <w:rPr>
          <w:lang w:val="en-US"/>
        </w:rPr>
        <w:t>April</w:t>
      </w:r>
      <w:r w:rsidR="00F45D0C">
        <w:rPr>
          <w:lang w:val="en-US"/>
        </w:rPr>
        <w:t xml:space="preserve"> </w:t>
      </w:r>
      <w:r w:rsidRPr="00527704">
        <w:rPr>
          <w:lang w:val="en-US"/>
        </w:rPr>
        <w:t>1985</w:t>
      </w:r>
      <w:r w:rsidR="00F45D0C">
        <w:rPr>
          <w:lang w:val="en-US"/>
        </w:rPr>
        <w:t>:</w:t>
      </w:r>
      <w:r w:rsidRPr="00527704">
        <w:rPr>
          <w:lang w:val="en-US"/>
        </w:rPr>
        <w:t xml:space="preserve"> </w:t>
      </w:r>
      <w:hyperlink r:id="rId18" w:history="1">
        <w:r w:rsidRPr="7964058B">
          <w:rPr>
            <w:rStyle w:val="Hyperlink"/>
            <w:rFonts w:eastAsiaTheme="minorEastAsia"/>
            <w:color w:val="auto"/>
            <w:lang w:val="en-US"/>
          </w:rPr>
          <w:t>http://content.time.com/time/subscriber/article/0,33009,964873,00.html</w:t>
        </w:r>
      </w:hyperlink>
      <w:r w:rsidRPr="7964058B">
        <w:rPr>
          <w:rStyle w:val="Hyperlink"/>
          <w:rFonts w:eastAsiaTheme="minorEastAsia"/>
          <w:color w:val="auto"/>
          <w:lang w:val="en-US"/>
        </w:rPr>
        <w:t xml:space="preserve">. </w:t>
      </w:r>
      <w:r w:rsidRPr="7964058B">
        <w:rPr>
          <w:rStyle w:val="Hyperlink"/>
          <w:rFonts w:eastAsiaTheme="minorEastAsia"/>
          <w:color w:val="auto"/>
          <w:u w:val="none"/>
          <w:lang w:val="en-US"/>
        </w:rPr>
        <w:t xml:space="preserve">Krauthammer wrote, after Reagan’s 1985 State of the Union speech, that Reagan </w:t>
      </w:r>
      <w:r w:rsidRPr="00527704">
        <w:t>‘has produced the Reagan Doctrine…The Reagan Doctrine proclaims overt and unashamed American support for anti-Communist revolution. The grounds are justice, necessity, and democratic tradition.’</w:t>
      </w:r>
      <w:bookmarkStart w:id="1" w:name="_Hlk134619288"/>
      <w:r w:rsidR="00F45D0C">
        <w:rPr>
          <w:lang w:val="en-GB"/>
        </w:rPr>
        <w:t xml:space="preserve"> </w:t>
      </w:r>
      <w:r w:rsidRPr="00985C87">
        <w:t xml:space="preserve">Margaret Thatcher, </w:t>
      </w:r>
      <w:r>
        <w:rPr>
          <w:i/>
          <w:iCs/>
          <w:color w:val="000000" w:themeColor="text1"/>
        </w:rPr>
        <w:t>The Downing Street Years</w:t>
      </w:r>
      <w:r w:rsidRPr="00985C87">
        <w:rPr>
          <w:i/>
          <w:iCs/>
          <w:color w:val="000000" w:themeColor="text1"/>
        </w:rPr>
        <w:t xml:space="preserve"> </w:t>
      </w:r>
      <w:r w:rsidRPr="00985C87">
        <w:rPr>
          <w:color w:val="000000" w:themeColor="text1"/>
        </w:rPr>
        <w:t>(London</w:t>
      </w:r>
      <w:r>
        <w:rPr>
          <w:color w:val="000000" w:themeColor="text1"/>
        </w:rPr>
        <w:t>:</w:t>
      </w:r>
      <w:r w:rsidRPr="00985C87">
        <w:rPr>
          <w:color w:val="000000" w:themeColor="text1"/>
        </w:rPr>
        <w:t xml:space="preserve"> Harper Collins, 1993)</w:t>
      </w:r>
      <w:bookmarkEnd w:id="1"/>
      <w:r w:rsidRPr="00985C87">
        <w:rPr>
          <w:color w:val="000000" w:themeColor="text1"/>
        </w:rPr>
        <w:t xml:space="preserve">, </w:t>
      </w:r>
      <w:r w:rsidRPr="00985C87">
        <w:t>258</w:t>
      </w:r>
      <w:r w:rsidR="00F45D0C">
        <w:rPr>
          <w:lang w:val="en-GB"/>
        </w:rPr>
        <w:t xml:space="preserve">: </w:t>
      </w:r>
      <w:r w:rsidRPr="00985C87">
        <w:t>Thatcher wrote about the 1982</w:t>
      </w:r>
      <w:r w:rsidRPr="00527704">
        <w:t xml:space="preserve"> Westminster speech that the ‘speech itself was a remarkable one. It marked a decisive stage in the battle of ideas which he and I wished to wage against socialism, above all the socialism of the Soviet Union…In his speech President Reagan proposed a worldwide campaign for democracy to support the “democratic revolution which was gathering new strength…” It was the manifesto of the Reagan doctrine’</w:t>
      </w:r>
      <w:r w:rsidR="00F45D0C">
        <w:rPr>
          <w:lang w:val="en-GB"/>
        </w:rPr>
        <w:t>.</w:t>
      </w:r>
      <w:r w:rsidRPr="00527704">
        <w:t xml:space="preserve"> </w:t>
      </w:r>
    </w:p>
  </w:endnote>
  <w:endnote w:id="48">
    <w:p w14:paraId="78951435" w14:textId="5D1BDB00" w:rsidR="00717802" w:rsidRPr="00527704" w:rsidRDefault="00717802" w:rsidP="7964058B">
      <w:pPr>
        <w:pStyle w:val="EndnoteText"/>
        <w:rPr>
          <w:b/>
          <w:bCs/>
          <w:color w:val="FF0000"/>
        </w:rPr>
      </w:pPr>
      <w:r w:rsidRPr="00527704">
        <w:rPr>
          <w:rStyle w:val="EndnoteReference"/>
        </w:rPr>
        <w:endnoteRef/>
      </w:r>
      <w:r w:rsidRPr="00527704">
        <w:t xml:space="preserve"> Richard Halloran, ‘Reagan as Military Commander,’ </w:t>
      </w:r>
      <w:r w:rsidRPr="00985C87">
        <w:rPr>
          <w:i/>
          <w:iCs/>
        </w:rPr>
        <w:t xml:space="preserve">The New York </w:t>
      </w:r>
      <w:r w:rsidRPr="00985C87">
        <w:rPr>
          <w:i/>
          <w:iCs/>
          <w:color w:val="000000" w:themeColor="text1"/>
        </w:rPr>
        <w:t xml:space="preserve">Times, </w:t>
      </w:r>
      <w:r w:rsidRPr="00D15A92">
        <w:rPr>
          <w:color w:val="000000" w:themeColor="text1"/>
        </w:rPr>
        <w:t>15</w:t>
      </w:r>
      <w:r>
        <w:rPr>
          <w:i/>
          <w:iCs/>
          <w:color w:val="000000" w:themeColor="text1"/>
        </w:rPr>
        <w:t xml:space="preserve"> </w:t>
      </w:r>
      <w:r w:rsidRPr="00985C87">
        <w:rPr>
          <w:color w:val="000000" w:themeColor="text1"/>
        </w:rPr>
        <w:t>January 1984</w:t>
      </w:r>
      <w:r>
        <w:rPr>
          <w:color w:val="000000" w:themeColor="text1"/>
        </w:rPr>
        <w:t>:</w:t>
      </w:r>
      <w:r w:rsidRPr="00785329">
        <w:rPr>
          <w:b/>
          <w:bCs/>
          <w:color w:val="FF0000"/>
        </w:rPr>
        <w:t xml:space="preserve"> </w:t>
      </w:r>
      <w:hyperlink r:id="rId19">
        <w:r w:rsidRPr="00D15A92">
          <w:rPr>
            <w:rStyle w:val="Hyperlink"/>
          </w:rPr>
          <w:t>https://www.nytimes.com/1984/01/15/magazine/reagan-as-military-commander.html</w:t>
        </w:r>
      </w:hyperlink>
      <w:r w:rsidRPr="7964058B">
        <w:rPr>
          <w:b/>
          <w:bCs/>
          <w:color w:val="FF0000"/>
        </w:rPr>
        <w:t xml:space="preserve"> </w:t>
      </w:r>
    </w:p>
  </w:endnote>
  <w:endnote w:id="49">
    <w:p w14:paraId="30945680" w14:textId="22260B3E" w:rsidR="00717802" w:rsidRPr="00527704" w:rsidRDefault="00717802" w:rsidP="00AA0771">
      <w:pPr>
        <w:pStyle w:val="EndnoteText"/>
      </w:pPr>
      <w:r w:rsidRPr="00527704">
        <w:rPr>
          <w:rStyle w:val="EndnoteReference"/>
        </w:rPr>
        <w:endnoteRef/>
      </w:r>
      <w:r w:rsidRPr="00527704">
        <w:t xml:space="preserve"> See, for instance: H.W. Brands, </w:t>
      </w:r>
      <w:r w:rsidRPr="00527704">
        <w:rPr>
          <w:i/>
          <w:iCs/>
        </w:rPr>
        <w:t>Reagan: The Life</w:t>
      </w:r>
      <w:r w:rsidRPr="00527704">
        <w:t xml:space="preserve"> (Doubleday: New York, NY, 2015), 395-403.</w:t>
      </w:r>
    </w:p>
  </w:endnote>
  <w:endnote w:id="50">
    <w:p w14:paraId="5E0820C6" w14:textId="393F5F2A" w:rsidR="00717802" w:rsidRPr="00527704" w:rsidRDefault="00717802" w:rsidP="00985C87">
      <w:pPr>
        <w:pStyle w:val="EndnoteText"/>
        <w:rPr>
          <w:b/>
          <w:bCs/>
          <w:color w:val="FF0000"/>
        </w:rPr>
      </w:pPr>
      <w:r w:rsidRPr="00527704">
        <w:rPr>
          <w:rStyle w:val="EndnoteReference"/>
        </w:rPr>
        <w:endnoteRef/>
      </w:r>
      <w:r w:rsidRPr="00527704">
        <w:t xml:space="preserve"> L. Gelb, ‘Is the Nuclear Threat Manageable?’ </w:t>
      </w:r>
      <w:r w:rsidRPr="00985C87">
        <w:rPr>
          <w:i/>
          <w:iCs/>
        </w:rPr>
        <w:t xml:space="preserve">The New </w:t>
      </w:r>
      <w:r w:rsidRPr="00985C87">
        <w:rPr>
          <w:i/>
          <w:iCs/>
          <w:color w:val="000000" w:themeColor="text1"/>
        </w:rPr>
        <w:t xml:space="preserve">York Times, </w:t>
      </w:r>
      <w:r w:rsidRPr="003C2C86">
        <w:rPr>
          <w:color w:val="000000" w:themeColor="text1"/>
        </w:rPr>
        <w:t>4</w:t>
      </w:r>
      <w:r>
        <w:rPr>
          <w:i/>
          <w:iCs/>
          <w:color w:val="000000" w:themeColor="text1"/>
        </w:rPr>
        <w:t xml:space="preserve"> </w:t>
      </w:r>
      <w:r w:rsidRPr="00985C87">
        <w:rPr>
          <w:color w:val="000000" w:themeColor="text1"/>
        </w:rPr>
        <w:t>March 1984</w:t>
      </w:r>
      <w:r>
        <w:rPr>
          <w:color w:val="000000" w:themeColor="text1"/>
        </w:rPr>
        <w:t xml:space="preserve">: </w:t>
      </w:r>
      <w:hyperlink r:id="rId20" w:history="1">
        <w:r w:rsidRPr="004F4F11">
          <w:rPr>
            <w:rStyle w:val="Hyperlink"/>
          </w:rPr>
          <w:t>https://www.nytimes.com/1984/03/04/magazine/is-the-nuclear-threat-manageable.html</w:t>
        </w:r>
      </w:hyperlink>
      <w:r w:rsidRPr="00985C87">
        <w:rPr>
          <w:color w:val="000000" w:themeColor="text1"/>
        </w:rPr>
        <w:t xml:space="preserve"> </w:t>
      </w:r>
    </w:p>
  </w:endnote>
  <w:endnote w:id="51">
    <w:p w14:paraId="1AE37861" w14:textId="20755BDA" w:rsidR="00717802" w:rsidRPr="00527704" w:rsidRDefault="00717802" w:rsidP="00AA0771">
      <w:pPr>
        <w:pStyle w:val="EndnoteText"/>
      </w:pPr>
      <w:r w:rsidRPr="00527704">
        <w:rPr>
          <w:rStyle w:val="EndnoteReference"/>
        </w:rPr>
        <w:endnoteRef/>
      </w:r>
      <w:r w:rsidRPr="00527704">
        <w:t xml:space="preserve"> Higher journalistic works include: Lou Cannon, </w:t>
      </w:r>
      <w:r w:rsidRPr="00527704">
        <w:rPr>
          <w:i/>
          <w:iCs/>
        </w:rPr>
        <w:t>President Reagan: The Role of a Lifetime</w:t>
      </w:r>
      <w:r w:rsidRPr="00527704">
        <w:t xml:space="preserve"> (New York: Simon &amp; Schuster, 1991) and George Wills, </w:t>
      </w:r>
      <w:r w:rsidRPr="00527704">
        <w:rPr>
          <w:i/>
          <w:iCs/>
        </w:rPr>
        <w:t>Reagan’s America: Innocents at Home</w:t>
      </w:r>
      <w:r w:rsidRPr="00527704">
        <w:t xml:space="preserve"> (London: Heinemann, 1988). Excellent academic biographies include: Brands, </w:t>
      </w:r>
      <w:r w:rsidRPr="00527704">
        <w:rPr>
          <w:i/>
          <w:iCs/>
        </w:rPr>
        <w:t>Reagan</w:t>
      </w:r>
      <w:r w:rsidRPr="00527704">
        <w:t>, and Iwan Morgan</w:t>
      </w:r>
      <w:r w:rsidRPr="00527704">
        <w:rPr>
          <w:i/>
          <w:iCs/>
        </w:rPr>
        <w:t>, Reagan: American Icon</w:t>
      </w:r>
      <w:r w:rsidRPr="00527704">
        <w:t xml:space="preserve"> (London: I.B. Taurus, 2016).</w:t>
      </w:r>
    </w:p>
  </w:endnote>
  <w:endnote w:id="52">
    <w:p w14:paraId="30476D6E" w14:textId="1767698F" w:rsidR="00717802" w:rsidRPr="00527704" w:rsidRDefault="00717802" w:rsidP="00AA0771">
      <w:pPr>
        <w:pStyle w:val="EndnoteText"/>
      </w:pPr>
      <w:r w:rsidRPr="00527704">
        <w:rPr>
          <w:rStyle w:val="EndnoteReference"/>
        </w:rPr>
        <w:endnoteRef/>
      </w:r>
      <w:r>
        <w:t xml:space="preserve"> S</w:t>
      </w:r>
      <w:r w:rsidRPr="00527704">
        <w:t>ee</w:t>
      </w:r>
      <w:r>
        <w:t>, for instance</w:t>
      </w:r>
      <w:r w:rsidRPr="00527704">
        <w:t xml:space="preserve">: Beth Fischer, </w:t>
      </w:r>
      <w:r w:rsidRPr="00527704">
        <w:rPr>
          <w:i/>
          <w:iCs/>
        </w:rPr>
        <w:t>The Reagan Reversal: Foreign Policy and the End of the Cold War</w:t>
      </w:r>
      <w:r w:rsidRPr="00527704">
        <w:t xml:space="preserve"> (Columbia, MO: University of Missouri Press, 1997). More recent examples, utilising the declassified materials and adding to a broader scholarship about grand strategy, include: James Wilson, </w:t>
      </w:r>
      <w:r w:rsidRPr="00506D5A">
        <w:rPr>
          <w:i/>
          <w:iCs/>
        </w:rPr>
        <w:t>The Triumph of Improvisation: Gorbachev's Adaptability, Reagan's Engagement, and the End of the Cold War</w:t>
      </w:r>
      <w:r w:rsidRPr="00527704">
        <w:t xml:space="preserve"> (Ithaca: Cornell University Press, 2015), and Simon Miles, </w:t>
      </w:r>
      <w:r w:rsidRPr="00527704">
        <w:rPr>
          <w:i/>
        </w:rPr>
        <w:t xml:space="preserve">Engaging the Evil Empire Washington, Moscow, and the Beginning of the End of the Cold War </w:t>
      </w:r>
      <w:r w:rsidRPr="00527704">
        <w:t xml:space="preserve">(Ithaca: Cornell University Press, 2020). For a discussion about grand strategy, see: Nina </w:t>
      </w:r>
      <w:proofErr w:type="spellStart"/>
      <w:r w:rsidRPr="00527704">
        <w:t>Silove</w:t>
      </w:r>
      <w:proofErr w:type="spellEnd"/>
      <w:r w:rsidRPr="00527704">
        <w:t xml:space="preserve">, ‘Beyond the Buzzword: The Three Meanings of “Grand Strategy”,’ </w:t>
      </w:r>
      <w:r w:rsidRPr="00527704">
        <w:rPr>
          <w:i/>
          <w:iCs/>
        </w:rPr>
        <w:t>Security Studies</w:t>
      </w:r>
      <w:r w:rsidRPr="00527704">
        <w:t>, 27:1 (2018), 27-57.</w:t>
      </w:r>
    </w:p>
  </w:endnote>
  <w:endnote w:id="53">
    <w:p w14:paraId="21D1AD66" w14:textId="0B2B4460" w:rsidR="00717802" w:rsidRPr="00527704" w:rsidRDefault="00717802" w:rsidP="00AA0771">
      <w:pPr>
        <w:pStyle w:val="EndnoteText"/>
      </w:pPr>
      <w:r w:rsidRPr="00527704">
        <w:rPr>
          <w:rStyle w:val="EndnoteReference"/>
        </w:rPr>
        <w:endnoteRef/>
      </w:r>
      <w:r w:rsidRPr="00527704">
        <w:t xml:space="preserve"> See, for instance: </w:t>
      </w:r>
      <w:r w:rsidRPr="00527704">
        <w:rPr>
          <w:i/>
          <w:iCs/>
        </w:rPr>
        <w:t xml:space="preserve">Malcolm Byrne, Iran-Contra: Reagan’s Scandal and the Unchecked Abuse of Presidential Power </w:t>
      </w:r>
      <w:r w:rsidRPr="00527704">
        <w:t xml:space="preserve">(Lawrence, KS: University Press of Kansas, 2014); Doug </w:t>
      </w:r>
      <w:proofErr w:type="spellStart"/>
      <w:r w:rsidRPr="00527704">
        <w:t>Rossinow</w:t>
      </w:r>
      <w:proofErr w:type="spellEnd"/>
      <w:r w:rsidRPr="00527704">
        <w:t xml:space="preserve">, </w:t>
      </w:r>
      <w:r w:rsidRPr="00527704">
        <w:rPr>
          <w:i/>
          <w:iCs/>
        </w:rPr>
        <w:t>The Reagan Era: A History of the 1980s</w:t>
      </w:r>
      <w:r w:rsidRPr="00527704">
        <w:t xml:space="preserve"> (New York, NY: Columbia University Press, 2015); Andrew L. Johns (ed.), </w:t>
      </w:r>
      <w:r w:rsidRPr="00527704">
        <w:rPr>
          <w:i/>
          <w:iCs/>
        </w:rPr>
        <w:t>A Companion to Ronald Reagan</w:t>
      </w:r>
      <w:r w:rsidRPr="00527704">
        <w:t xml:space="preserve"> (Malden, MA: Wiley Blackwell, 2015); Bradley Lynn Coleman and Kyle Longley (eds.), </w:t>
      </w:r>
      <w:r w:rsidRPr="00527704">
        <w:rPr>
          <w:i/>
          <w:iCs/>
        </w:rPr>
        <w:t>Reagan and the World: Leadership and National Security, 1981-1989</w:t>
      </w:r>
      <w:r w:rsidRPr="00527704">
        <w:t xml:space="preserve"> (Lexington, KY: University Press of Kentucky, 2017); and, Cooper, </w:t>
      </w:r>
      <w:r w:rsidRPr="00527704">
        <w:rPr>
          <w:i/>
          <w:iCs/>
        </w:rPr>
        <w:t>A Diplomatic Meeting</w:t>
      </w:r>
      <w:r w:rsidRPr="00527704">
        <w:t xml:space="preserve">. </w:t>
      </w:r>
    </w:p>
  </w:endnote>
  <w:endnote w:id="54">
    <w:p w14:paraId="627B3548" w14:textId="6CEBCD83" w:rsidR="00717802" w:rsidRPr="00527704" w:rsidRDefault="00717802" w:rsidP="00AA0771">
      <w:pPr>
        <w:pStyle w:val="EndnoteText"/>
      </w:pPr>
      <w:r w:rsidRPr="00527704">
        <w:rPr>
          <w:rStyle w:val="EndnoteReference"/>
        </w:rPr>
        <w:endnoteRef/>
      </w:r>
      <w:r w:rsidRPr="00527704">
        <w:t xml:space="preserve"> Aaron Donaghy, </w:t>
      </w:r>
      <w:r w:rsidRPr="00527704">
        <w:rPr>
          <w:i/>
          <w:iCs/>
        </w:rPr>
        <w:t>The Second Cold War: Carter, Reagan, and the politics of foreign policy</w:t>
      </w:r>
      <w:r w:rsidRPr="00527704">
        <w:t xml:space="preserve"> (Cambridge: Cambridge University Press, 2021), 1-17.</w:t>
      </w:r>
    </w:p>
  </w:endnote>
  <w:endnote w:id="55">
    <w:p w14:paraId="050F8A56" w14:textId="50B4553F" w:rsidR="00717802" w:rsidRDefault="00717802">
      <w:pPr>
        <w:pStyle w:val="EndnoteText"/>
      </w:pPr>
      <w:r>
        <w:rPr>
          <w:rStyle w:val="EndnoteReference"/>
        </w:rPr>
        <w:endnoteRef/>
      </w:r>
      <w:r>
        <w:t xml:space="preserve"> For this masterful and authoritative account of Reagan’s approach to the Cold War and other foreign policy issues and events, see: William </w:t>
      </w:r>
      <w:proofErr w:type="spellStart"/>
      <w:r>
        <w:t>Inboden</w:t>
      </w:r>
      <w:proofErr w:type="spellEnd"/>
      <w:r>
        <w:t xml:space="preserve">, </w:t>
      </w:r>
      <w:r w:rsidRPr="00E6704F">
        <w:rPr>
          <w:i/>
          <w:iCs/>
        </w:rPr>
        <w:t xml:space="preserve">The Peacemaker: Ronald Reagan, the Cold War, and the World on the Brink </w:t>
      </w:r>
      <w:r>
        <w:t>(New York, NY: Dutton, 2022).</w:t>
      </w:r>
    </w:p>
  </w:endnote>
  <w:endnote w:id="56">
    <w:p w14:paraId="57146B81" w14:textId="395571BE" w:rsidR="00717802" w:rsidRPr="00527704" w:rsidRDefault="00717802" w:rsidP="00AA0771">
      <w:pPr>
        <w:pStyle w:val="EndnoteText"/>
      </w:pPr>
      <w:r w:rsidRPr="00527704">
        <w:rPr>
          <w:rStyle w:val="EndnoteReference"/>
        </w:rPr>
        <w:endnoteRef/>
      </w:r>
      <w:r w:rsidRPr="00527704">
        <w:t xml:space="preserve"> S.M.G. Thomson, ‘Presidential Travel and the Rose Garden Strategy: A Case Study of Ronald Reagan's 1984 Tour of Europe,’ </w:t>
      </w:r>
      <w:r w:rsidRPr="00527704">
        <w:rPr>
          <w:i/>
          <w:iCs/>
        </w:rPr>
        <w:t>Presidential Studies Quarterly</w:t>
      </w:r>
      <w:r w:rsidRPr="00527704">
        <w:t>, 50 (2020), 864-888.</w:t>
      </w:r>
    </w:p>
  </w:endnote>
  <w:endnote w:id="57">
    <w:p w14:paraId="3B2D4A38" w14:textId="1DF94710" w:rsidR="00717802" w:rsidRPr="00527704" w:rsidRDefault="00717802" w:rsidP="00AA0771">
      <w:pPr>
        <w:pStyle w:val="EndnoteText"/>
      </w:pPr>
      <w:r w:rsidRPr="00527704">
        <w:rPr>
          <w:rStyle w:val="EndnoteReference"/>
        </w:rPr>
        <w:endnoteRef/>
      </w:r>
      <w:r w:rsidRPr="00527704">
        <w:t xml:space="preserve"> Michael Patrick Cullinane and Sylvia Ellis (eds.), </w:t>
      </w:r>
      <w:r w:rsidRPr="00527704">
        <w:rPr>
          <w:i/>
          <w:iCs/>
        </w:rPr>
        <w:t xml:space="preserve">Constructing Presidential Legacy: How we remember the American President </w:t>
      </w:r>
      <w:r w:rsidRPr="00527704">
        <w:t>(Edinburgh: Edinburgh University Press, 2018).</w:t>
      </w:r>
    </w:p>
  </w:endnote>
  <w:endnote w:id="58">
    <w:p w14:paraId="64CF8895" w14:textId="539D7DEC" w:rsidR="00717802" w:rsidRPr="00527704" w:rsidRDefault="00717802" w:rsidP="00AA0771">
      <w:pPr>
        <w:pStyle w:val="EndnoteText"/>
      </w:pPr>
      <w:r w:rsidRPr="00527704">
        <w:rPr>
          <w:rStyle w:val="EndnoteReference"/>
        </w:rPr>
        <w:endnoteRef/>
      </w:r>
      <w:r w:rsidRPr="00527704">
        <w:t xml:space="preserve"> </w:t>
      </w:r>
      <w:r w:rsidRPr="006016BD">
        <w:rPr>
          <w:i/>
          <w:iCs/>
        </w:rPr>
        <w:t xml:space="preserve">UVA </w:t>
      </w:r>
      <w:proofErr w:type="spellStart"/>
      <w:r w:rsidRPr="006016BD">
        <w:rPr>
          <w:i/>
          <w:iCs/>
        </w:rPr>
        <w:t>Center</w:t>
      </w:r>
      <w:proofErr w:type="spellEnd"/>
      <w:r w:rsidRPr="006016BD">
        <w:rPr>
          <w:i/>
          <w:iCs/>
        </w:rPr>
        <w:t xml:space="preserve"> for Politics</w:t>
      </w:r>
      <w:r w:rsidRPr="00527704">
        <w:t xml:space="preserve">, ‘Public Rates Presidents: Kennedy, Reagan, Obama at Top, Nixon, Johnson, Trump at Bottom,’ 15 February 2018: </w:t>
      </w:r>
      <w:hyperlink r:id="rId21" w:history="1">
        <w:r w:rsidRPr="00527704">
          <w:rPr>
            <w:rStyle w:val="Hyperlink"/>
            <w:color w:val="auto"/>
          </w:rPr>
          <w:t>https://centerforpolitics.org/crystalball/articles/public-rates-presidents-jfk-reagan-obama-at-top-nixon-lbj-trump-at-bottom/</w:t>
        </w:r>
      </w:hyperlink>
      <w:r w:rsidRPr="00527704">
        <w:t xml:space="preserve">. </w:t>
      </w:r>
    </w:p>
  </w:endnote>
  <w:endnote w:id="59">
    <w:p w14:paraId="70229209" w14:textId="55561B54" w:rsidR="00717802" w:rsidRPr="00527704" w:rsidRDefault="00717802" w:rsidP="00AA0771">
      <w:pPr>
        <w:pStyle w:val="EndnoteText"/>
      </w:pPr>
      <w:r w:rsidRPr="00527704">
        <w:rPr>
          <w:rStyle w:val="EndnoteReference"/>
        </w:rPr>
        <w:endnoteRef/>
      </w:r>
      <w:r w:rsidRPr="00527704">
        <w:t xml:space="preserve"> Amina Dunn, ‘Republicans view Reagan, Trump as best recent presidents,’ </w:t>
      </w:r>
      <w:r w:rsidRPr="006016BD">
        <w:rPr>
          <w:i/>
          <w:iCs/>
        </w:rPr>
        <w:t xml:space="preserve">Pew Research </w:t>
      </w:r>
      <w:proofErr w:type="spellStart"/>
      <w:r w:rsidRPr="006016BD">
        <w:rPr>
          <w:i/>
          <w:iCs/>
        </w:rPr>
        <w:t>Center</w:t>
      </w:r>
      <w:proofErr w:type="spellEnd"/>
      <w:r w:rsidRPr="00527704">
        <w:t xml:space="preserve">, 20 December 2021: </w:t>
      </w:r>
      <w:hyperlink r:id="rId22" w:history="1">
        <w:r w:rsidRPr="00527704">
          <w:rPr>
            <w:rStyle w:val="Hyperlink"/>
            <w:color w:val="auto"/>
          </w:rPr>
          <w:t>https://www.pewresearch.org/fact-tank/2021/12/20/republicans-view-reagan-trump-as-best-recent-presidents/</w:t>
        </w:r>
      </w:hyperlink>
      <w:r w:rsidRPr="00527704">
        <w:t xml:space="preserve">. </w:t>
      </w:r>
    </w:p>
  </w:endnote>
  <w:endnote w:id="60">
    <w:p w14:paraId="362A6820" w14:textId="395C2F0B" w:rsidR="00717802" w:rsidRPr="00527704" w:rsidRDefault="00717802" w:rsidP="00974B0E">
      <w:pPr>
        <w:pStyle w:val="EndnoteText"/>
      </w:pPr>
      <w:r w:rsidRPr="00527704">
        <w:rPr>
          <w:rStyle w:val="EndnoteReference"/>
        </w:rPr>
        <w:endnoteRef/>
      </w:r>
      <w:r w:rsidRPr="00527704">
        <w:t xml:space="preserve"> For an outstanding example of the tracing of the use of presidential memory, see: Michael Patrick Cullinane, </w:t>
      </w:r>
      <w:r w:rsidRPr="00527704">
        <w:rPr>
          <w:i/>
          <w:iCs/>
        </w:rPr>
        <w:t>Theodore Roosevelt's Ghost: The History and Memory of an American Icon</w:t>
      </w:r>
      <w:r w:rsidRPr="00527704">
        <w:t xml:space="preserve"> (Baton Rouge: Louisiana State University Press, 2017); K. Longley, J. D. Mayer, M. Schaller, &amp; J. W. Sloan (eds), </w:t>
      </w:r>
      <w:r w:rsidRPr="00527704">
        <w:rPr>
          <w:i/>
          <w:iCs/>
        </w:rPr>
        <w:t xml:space="preserve">Deconstructing Reagan: Conservative Mythology and America’s Fortieth President. </w:t>
      </w:r>
      <w:r w:rsidRPr="00527704">
        <w:t>(New York, 2007)</w:t>
      </w:r>
      <w:r>
        <w:t>.</w:t>
      </w:r>
    </w:p>
  </w:endnote>
  <w:endnote w:id="61">
    <w:p w14:paraId="2B111EE4" w14:textId="7320451B" w:rsidR="00717802" w:rsidRPr="00527704" w:rsidRDefault="00717802" w:rsidP="00AA0771">
      <w:pPr>
        <w:pStyle w:val="EndnoteText"/>
      </w:pPr>
      <w:r w:rsidRPr="00527704">
        <w:rPr>
          <w:rStyle w:val="EndnoteReference"/>
        </w:rPr>
        <w:endnoteRef/>
      </w:r>
      <w:r w:rsidRPr="00527704">
        <w:t xml:space="preserve"> Matthew Dickinson, ‘How one President spent his year, summarized in one table: Ronald Reagan, 1984,’ </w:t>
      </w:r>
      <w:r w:rsidRPr="00527704">
        <w:rPr>
          <w:i/>
          <w:iCs/>
        </w:rPr>
        <w:t>Presidential Power</w:t>
      </w:r>
      <w:r w:rsidRPr="00527704">
        <w:t xml:space="preserve">, 12 July 2014: </w:t>
      </w:r>
      <w:hyperlink r:id="rId23" w:history="1">
        <w:r w:rsidRPr="00527704">
          <w:rPr>
            <w:rStyle w:val="Hyperlink"/>
            <w:color w:val="auto"/>
          </w:rPr>
          <w:t>https://sites.middlebury.edu/presidentialpower/2014/07/12/how-a-president-spends-his-year-in-one-table-ronald-reagan-1984/</w:t>
        </w:r>
      </w:hyperlink>
      <w:r w:rsidRPr="00527704">
        <w:t xml:space="preserve">. </w:t>
      </w:r>
    </w:p>
  </w:endnote>
  <w:endnote w:id="62">
    <w:p w14:paraId="514DD79D" w14:textId="2AE12AD5" w:rsidR="00717802" w:rsidRPr="00CB5E98" w:rsidRDefault="00717802" w:rsidP="00AA0771">
      <w:pPr>
        <w:pStyle w:val="EndnoteText"/>
        <w:rPr>
          <w:lang w:val="en-GB"/>
        </w:rPr>
      </w:pPr>
      <w:r w:rsidRPr="00527704">
        <w:rPr>
          <w:rStyle w:val="EndnoteReference"/>
        </w:rPr>
        <w:endnoteRef/>
      </w:r>
      <w:r w:rsidRPr="00527704">
        <w:t xml:space="preserve"> </w:t>
      </w:r>
      <w:r w:rsidR="005745B1" w:rsidRPr="00CB5E98">
        <w:t>The American Presidency Project. "Seats in Congress Gained/Lost by the President's Party in Mid-Term Elections." Santa Barbara, CA: University of California. Available from the World Wide Web: https://www.presidency.ucsb.edu/node/332343/</w:t>
      </w:r>
      <w:r w:rsidR="00CB5E98" w:rsidRPr="00CB5E98">
        <w:rPr>
          <w:lang w:val="en-GB"/>
        </w:rPr>
        <w:t>.</w:t>
      </w:r>
    </w:p>
  </w:endnote>
  <w:endnote w:id="63">
    <w:p w14:paraId="619977DA" w14:textId="6CD2CDB3" w:rsidR="00717802" w:rsidRPr="00527704" w:rsidRDefault="00717802" w:rsidP="00AA0771">
      <w:pPr>
        <w:pStyle w:val="EndnoteText"/>
      </w:pPr>
      <w:r w:rsidRPr="00527704">
        <w:rPr>
          <w:rStyle w:val="EndnoteReference"/>
        </w:rPr>
        <w:endnoteRef/>
      </w:r>
      <w:r w:rsidRPr="00527704">
        <w:t xml:space="preserve"> </w:t>
      </w:r>
      <w:r w:rsidRPr="00527704">
        <w:rPr>
          <w:lang w:val="en-US"/>
        </w:rPr>
        <w:t xml:space="preserve">Memorandum, Richard B. Wirthlin to President Ronald Reagan, ‘Political Challenges We Face in 1983 and Beyond,’ 8 December 1982, </w:t>
      </w:r>
      <w:r w:rsidRPr="00527704">
        <w:t xml:space="preserve">James A Baker files, White House Staff Memoranda – Political Affairs (3) Box: 5, Ronald Reagan Library,: </w:t>
      </w:r>
      <w:hyperlink r:id="rId24" w:history="1">
        <w:r w:rsidRPr="00527704">
          <w:rPr>
            <w:rStyle w:val="Hyperlink"/>
            <w:color w:val="auto"/>
          </w:rPr>
          <w:t>https://www.reaganlibrary.gov/public/digitallibrary/smof/cos/bakerjames/box-005/40-028-6914302-005-014-2016.pdf</w:t>
        </w:r>
      </w:hyperlink>
      <w:r w:rsidRPr="00527704">
        <w:t xml:space="preserve">. </w:t>
      </w:r>
    </w:p>
  </w:endnote>
  <w:endnote w:id="64">
    <w:p w14:paraId="2E4BC122" w14:textId="21EAB25C" w:rsidR="00717802" w:rsidRPr="00527704" w:rsidRDefault="00717802" w:rsidP="00AA0771">
      <w:pPr>
        <w:pStyle w:val="EndnoteText"/>
      </w:pPr>
      <w:r w:rsidRPr="00527704">
        <w:rPr>
          <w:rStyle w:val="EndnoteReference"/>
        </w:rPr>
        <w:endnoteRef/>
      </w:r>
      <w:r w:rsidRPr="00527704">
        <w:t xml:space="preserve"> Ibid.</w:t>
      </w:r>
    </w:p>
  </w:endnote>
  <w:endnote w:id="65">
    <w:p w14:paraId="45BA6074" w14:textId="3CF67035" w:rsidR="00717802" w:rsidRPr="00527704" w:rsidRDefault="00717802" w:rsidP="00AA0771">
      <w:pPr>
        <w:pStyle w:val="EndnoteText"/>
      </w:pPr>
      <w:r w:rsidRPr="00527704">
        <w:rPr>
          <w:rStyle w:val="EndnoteReference"/>
        </w:rPr>
        <w:endnoteRef/>
      </w:r>
      <w:r w:rsidRPr="00527704">
        <w:t xml:space="preserve"> Ibid.</w:t>
      </w:r>
    </w:p>
  </w:endnote>
  <w:endnote w:id="66">
    <w:p w14:paraId="7A668997" w14:textId="654B8151" w:rsidR="00717802" w:rsidRPr="00527704" w:rsidRDefault="00717802" w:rsidP="00AA0771">
      <w:pPr>
        <w:pStyle w:val="EndnoteText"/>
        <w:rPr>
          <w:lang w:val="en-US"/>
        </w:rPr>
      </w:pPr>
      <w:r w:rsidRPr="00527704">
        <w:rPr>
          <w:rStyle w:val="EndnoteReference"/>
        </w:rPr>
        <w:endnoteRef/>
      </w:r>
      <w:r w:rsidRPr="00527704">
        <w:t xml:space="preserve"> </w:t>
      </w:r>
      <w:r w:rsidRPr="00527704">
        <w:rPr>
          <w:lang w:val="en-US"/>
        </w:rPr>
        <w:t xml:space="preserve">Report, ‘The GOP Presidential Coalition of 1984,’ author and date unknown: </w:t>
      </w:r>
      <w:hyperlink r:id="rId25" w:history="1">
        <w:r w:rsidRPr="00527704">
          <w:rPr>
            <w:rStyle w:val="Hyperlink"/>
            <w:color w:val="auto"/>
            <w:lang w:val="en-US"/>
          </w:rPr>
          <w:t>https://www.reaganlibrary.gov/public/digitallibrary/smof/cos/bakerjames/box-009/40-028-6914302-009-015-2016.pdf</w:t>
        </w:r>
      </w:hyperlink>
      <w:r w:rsidRPr="00527704">
        <w:rPr>
          <w:lang w:val="en-US"/>
        </w:rPr>
        <w:t xml:space="preserve">. </w:t>
      </w:r>
    </w:p>
  </w:endnote>
  <w:endnote w:id="67">
    <w:p w14:paraId="32FBE371" w14:textId="3D3A8E60" w:rsidR="00717802" w:rsidRPr="00527704" w:rsidRDefault="00717802" w:rsidP="00AA0771">
      <w:pPr>
        <w:pStyle w:val="EndnoteText"/>
        <w:rPr>
          <w:lang w:val="en-US"/>
        </w:rPr>
      </w:pPr>
      <w:r w:rsidRPr="00527704">
        <w:rPr>
          <w:rStyle w:val="EndnoteReference"/>
        </w:rPr>
        <w:endnoteRef/>
      </w:r>
      <w:r w:rsidRPr="00527704">
        <w:t xml:space="preserve"> </w:t>
      </w:r>
      <w:r w:rsidRPr="00527704">
        <w:rPr>
          <w:lang w:val="en-US"/>
        </w:rPr>
        <w:t>Ibid.</w:t>
      </w:r>
    </w:p>
  </w:endnote>
  <w:endnote w:id="68">
    <w:p w14:paraId="44DA0CE7" w14:textId="37EB72C2" w:rsidR="00717802" w:rsidRPr="00527704" w:rsidRDefault="00717802">
      <w:pPr>
        <w:pStyle w:val="EndnoteText"/>
      </w:pPr>
      <w:r w:rsidRPr="00527704">
        <w:rPr>
          <w:rStyle w:val="EndnoteReference"/>
        </w:rPr>
        <w:endnoteRef/>
      </w:r>
      <w:r w:rsidRPr="00527704">
        <w:t xml:space="preserve"> </w:t>
      </w:r>
      <w:r w:rsidRPr="00123B5B">
        <w:rPr>
          <w:i/>
          <w:iCs/>
        </w:rPr>
        <w:t xml:space="preserve">Roper </w:t>
      </w:r>
      <w:proofErr w:type="spellStart"/>
      <w:r w:rsidRPr="00123B5B">
        <w:rPr>
          <w:i/>
          <w:iCs/>
        </w:rPr>
        <w:t>Center</w:t>
      </w:r>
      <w:proofErr w:type="spellEnd"/>
      <w:r w:rsidRPr="00527704">
        <w:t>, ‘How Groups Voted in 1984’:</w:t>
      </w:r>
      <w:hyperlink r:id="rId26" w:history="1">
        <w:r w:rsidR="00123B5B" w:rsidRPr="00611FB4">
          <w:rPr>
            <w:rStyle w:val="Hyperlink"/>
          </w:rPr>
          <w:t>https://ropercenter.cornell.edu/how-groups-voted-1984</w:t>
        </w:r>
      </w:hyperlink>
      <w:r w:rsidRPr="00527704">
        <w:t xml:space="preserve">. </w:t>
      </w:r>
    </w:p>
  </w:endnote>
  <w:endnote w:id="69">
    <w:p w14:paraId="53EEB68B" w14:textId="77777777" w:rsidR="00717802" w:rsidRPr="00527704" w:rsidRDefault="00717802" w:rsidP="00AA0771">
      <w:pPr>
        <w:pStyle w:val="EndnoteText"/>
      </w:pPr>
      <w:r w:rsidRPr="00527704">
        <w:rPr>
          <w:rStyle w:val="EndnoteReference"/>
          <w:rFonts w:eastAsiaTheme="majorEastAsia"/>
        </w:rPr>
        <w:endnoteRef/>
      </w:r>
      <w:r w:rsidRPr="00527704">
        <w:t xml:space="preserve"> David S. Broder, ‘GOP Seeks Signs, Strategy In Thatcher’s Election Stakes,’ </w:t>
      </w:r>
      <w:r w:rsidRPr="00527704">
        <w:rPr>
          <w:i/>
        </w:rPr>
        <w:t>The Charlotte Observer</w:t>
      </w:r>
      <w:r w:rsidRPr="00527704">
        <w:t>, Thursday 9 June 1983.</w:t>
      </w:r>
    </w:p>
  </w:endnote>
  <w:endnote w:id="70">
    <w:p w14:paraId="07DDDA0D" w14:textId="111B2CDF" w:rsidR="00717802" w:rsidRPr="00527704" w:rsidRDefault="00717802" w:rsidP="00AA0771">
      <w:pPr>
        <w:pStyle w:val="EndnoteText"/>
      </w:pPr>
      <w:r w:rsidRPr="00527704">
        <w:rPr>
          <w:rStyle w:val="EndnoteReference"/>
          <w:rFonts w:eastAsiaTheme="majorEastAsia"/>
        </w:rPr>
        <w:endnoteRef/>
      </w:r>
      <w:r w:rsidRPr="00527704">
        <w:t xml:space="preserve"> Report, S. Anna </w:t>
      </w:r>
      <w:proofErr w:type="spellStart"/>
      <w:r w:rsidRPr="00527704">
        <w:t>Kondrates</w:t>
      </w:r>
      <w:proofErr w:type="spellEnd"/>
      <w:r w:rsidRPr="00527704">
        <w:t xml:space="preserve"> (Deputy Director of Research) and </w:t>
      </w:r>
      <w:proofErr w:type="spellStart"/>
      <w:r w:rsidRPr="00527704">
        <w:t>Vivianne</w:t>
      </w:r>
      <w:proofErr w:type="spellEnd"/>
      <w:r w:rsidRPr="00527704">
        <w:t xml:space="preserve"> Schneider (Issues Analyst), through William I. Greener III (Director of Communications) and Philip </w:t>
      </w:r>
      <w:proofErr w:type="spellStart"/>
      <w:r w:rsidRPr="00527704">
        <w:t>Kawior</w:t>
      </w:r>
      <w:proofErr w:type="spellEnd"/>
      <w:r w:rsidRPr="00527704">
        <w:t xml:space="preserve"> (Director of Research), to Frank J. </w:t>
      </w:r>
      <w:proofErr w:type="spellStart"/>
      <w:r w:rsidRPr="00527704">
        <w:t>Fahrenkopf</w:t>
      </w:r>
      <w:proofErr w:type="spellEnd"/>
      <w:r w:rsidRPr="00527704">
        <w:t xml:space="preserve"> Jr. (Chairman), June 20, 1983, 182559, C0167, WHORM:  Subject File, Ronald Reagan Library. </w:t>
      </w:r>
    </w:p>
  </w:endnote>
  <w:endnote w:id="71">
    <w:p w14:paraId="6502D93F" w14:textId="38247680" w:rsidR="00717802" w:rsidRPr="00527704" w:rsidRDefault="00717802" w:rsidP="00AA0771">
      <w:pPr>
        <w:spacing w:before="2" w:after="2"/>
        <w:outlineLvl w:val="1"/>
        <w:rPr>
          <w:rFonts w:ascii="Times New Roman" w:hAnsi="Times New Roman" w:cs="Times New Roman"/>
          <w:sz w:val="20"/>
          <w:szCs w:val="20"/>
        </w:rPr>
      </w:pPr>
      <w:r w:rsidRPr="00527704">
        <w:rPr>
          <w:rStyle w:val="EndnoteReference"/>
          <w:rFonts w:ascii="Times New Roman" w:hAnsi="Times New Roman" w:cs="Times New Roman"/>
          <w:sz w:val="20"/>
          <w:szCs w:val="20"/>
        </w:rPr>
        <w:endnoteRef/>
      </w:r>
      <w:r w:rsidRPr="00527704">
        <w:rPr>
          <w:rFonts w:ascii="Times New Roman" w:hAnsi="Times New Roman" w:cs="Times New Roman"/>
          <w:sz w:val="20"/>
          <w:szCs w:val="20"/>
        </w:rPr>
        <w:t xml:space="preserve"> Ibid.</w:t>
      </w:r>
    </w:p>
  </w:endnote>
  <w:endnote w:id="72">
    <w:p w14:paraId="0FC26E7E" w14:textId="0BABCFAE" w:rsidR="00717802" w:rsidRPr="00257F28" w:rsidRDefault="00717802">
      <w:pPr>
        <w:pStyle w:val="EndnoteText"/>
      </w:pPr>
      <w:r>
        <w:rPr>
          <w:rStyle w:val="EndnoteReference"/>
        </w:rPr>
        <w:endnoteRef/>
      </w:r>
      <w:r>
        <w:t xml:space="preserve"> Ronald Reagan, ‘</w:t>
      </w:r>
      <w:r w:rsidRPr="00257F28">
        <w:t xml:space="preserve">Address to the Nation on </w:t>
      </w:r>
      <w:proofErr w:type="spellStart"/>
      <w:r w:rsidRPr="00257F28">
        <w:t>Defense</w:t>
      </w:r>
      <w:proofErr w:type="spellEnd"/>
      <w:r w:rsidRPr="00257F28">
        <w:t xml:space="preserve"> and National Security</w:t>
      </w:r>
      <w:r>
        <w:t>,’ 23 March 1983</w:t>
      </w:r>
      <w:r w:rsidR="00123B5B">
        <w:rPr>
          <w:lang w:val="en-GB"/>
        </w:rPr>
        <w:t xml:space="preserve">: </w:t>
      </w:r>
      <w:hyperlink r:id="rId27" w:history="1">
        <w:r w:rsidRPr="00FA2DFA">
          <w:rPr>
            <w:rStyle w:val="Hyperlink"/>
          </w:rPr>
          <w:t>https://www.reaganlibrary.gov/archives/speech/address-nation-defense-and-national-security</w:t>
        </w:r>
      </w:hyperlink>
      <w:r>
        <w:t xml:space="preserve">. </w:t>
      </w:r>
    </w:p>
  </w:endnote>
  <w:endnote w:id="73">
    <w:p w14:paraId="08E50538" w14:textId="46A39DF2" w:rsidR="00717802" w:rsidRPr="00257F28" w:rsidRDefault="00717802">
      <w:pPr>
        <w:pStyle w:val="EndnoteText"/>
        <w:rPr>
          <w:lang w:val="en-US"/>
        </w:rPr>
      </w:pPr>
      <w:r>
        <w:rPr>
          <w:rStyle w:val="EndnoteReference"/>
        </w:rPr>
        <w:endnoteRef/>
      </w:r>
      <w:r>
        <w:t xml:space="preserve"> Ibid.</w:t>
      </w:r>
    </w:p>
  </w:endnote>
  <w:endnote w:id="74">
    <w:p w14:paraId="684B10A9" w14:textId="182934A9" w:rsidR="00717802" w:rsidRPr="00527704" w:rsidRDefault="00717802" w:rsidP="00985C87">
      <w:pPr>
        <w:pStyle w:val="EndnoteText"/>
        <w:rPr>
          <w:color w:val="FF0000"/>
        </w:rPr>
      </w:pPr>
      <w:r w:rsidRPr="00527704">
        <w:rPr>
          <w:rStyle w:val="EndnoteReference"/>
        </w:rPr>
        <w:endnoteRef/>
      </w:r>
      <w:r w:rsidRPr="00527704">
        <w:t xml:space="preserve"> </w:t>
      </w:r>
      <w:r w:rsidRPr="00985C87">
        <w:rPr>
          <w:color w:val="000000" w:themeColor="text1"/>
        </w:rPr>
        <w:t xml:space="preserve">Rick Atkinson, </w:t>
      </w:r>
      <w:r w:rsidRPr="00527704">
        <w:t xml:space="preserve">‘'Star Wars' and the ASAT Projects: Wares and Whys of Space </w:t>
      </w:r>
      <w:proofErr w:type="spellStart"/>
      <w:r w:rsidRPr="00527704">
        <w:t>Defense</w:t>
      </w:r>
      <w:proofErr w:type="spellEnd"/>
      <w:r w:rsidRPr="00527704">
        <w:t xml:space="preserve">,’ </w:t>
      </w:r>
      <w:r w:rsidRPr="00985C87">
        <w:rPr>
          <w:i/>
          <w:iCs/>
        </w:rPr>
        <w:t xml:space="preserve">The Washington Post, </w:t>
      </w:r>
      <w:r>
        <w:t xml:space="preserve">23 </w:t>
      </w:r>
      <w:r w:rsidRPr="00985C87">
        <w:t xml:space="preserve">June </w:t>
      </w:r>
      <w:r w:rsidRPr="00527704">
        <w:t>1984</w:t>
      </w:r>
      <w:r>
        <w:t xml:space="preserve">: </w:t>
      </w:r>
      <w:hyperlink r:id="rId28" w:history="1">
        <w:r w:rsidRPr="004F4F11">
          <w:rPr>
            <w:rStyle w:val="Hyperlink"/>
          </w:rPr>
          <w:t>https://www.washingtonpost.com/archive/politics/1984/06/23/star-wars-and-the-asat-projects-wares-and-whys-of-space-defense/94f37ecc-778d-4508-b834-e3200f9dafd9/</w:t>
        </w:r>
      </w:hyperlink>
      <w:r w:rsidRPr="00527704">
        <w:t xml:space="preserve"> </w:t>
      </w:r>
    </w:p>
  </w:endnote>
  <w:endnote w:id="75">
    <w:p w14:paraId="22CB2459" w14:textId="1204EB90" w:rsidR="00717802" w:rsidRPr="003A4B2C" w:rsidRDefault="00717802" w:rsidP="00257F28">
      <w:pPr>
        <w:pStyle w:val="EndnoteText"/>
        <w:rPr>
          <w:color w:val="FF0000"/>
        </w:rPr>
      </w:pPr>
      <w:r w:rsidRPr="00527704">
        <w:rPr>
          <w:rStyle w:val="EndnoteReference"/>
        </w:rPr>
        <w:endnoteRef/>
      </w:r>
      <w:r w:rsidRPr="00527704">
        <w:t xml:space="preserve"> D</w:t>
      </w:r>
      <w:r>
        <w:t>onald T</w:t>
      </w:r>
      <w:r w:rsidRPr="00527704">
        <w:t xml:space="preserve">. Regan, </w:t>
      </w:r>
      <w:r w:rsidRPr="00985C87">
        <w:rPr>
          <w:i/>
          <w:iCs/>
          <w:color w:val="000000" w:themeColor="text1"/>
        </w:rPr>
        <w:t xml:space="preserve">For the Record: From Wall Street to Washington </w:t>
      </w:r>
      <w:r w:rsidRPr="00985C87">
        <w:rPr>
          <w:color w:val="000000" w:themeColor="text1"/>
        </w:rPr>
        <w:t xml:space="preserve">(Arrow Books: California, 1988), 294. </w:t>
      </w:r>
    </w:p>
  </w:endnote>
  <w:endnote w:id="76">
    <w:p w14:paraId="7B8297E8" w14:textId="005E5B51" w:rsidR="00717802" w:rsidRPr="00B90217" w:rsidRDefault="00717802" w:rsidP="00257F28">
      <w:pPr>
        <w:pStyle w:val="EndnoteText"/>
      </w:pPr>
      <w:r w:rsidRPr="00527704">
        <w:rPr>
          <w:rStyle w:val="EndnoteReference"/>
        </w:rPr>
        <w:endnoteRef/>
      </w:r>
      <w:r w:rsidRPr="00527704">
        <w:t xml:space="preserve"> </w:t>
      </w:r>
      <w:r>
        <w:t>Lou</w:t>
      </w:r>
      <w:r w:rsidRPr="00527704">
        <w:t xml:space="preserve"> Cannon, ‘Reagan, Calling U.S. Safer Than Before, Gives 'Agenda for Peace,'’ </w:t>
      </w:r>
      <w:r w:rsidRPr="00527704">
        <w:rPr>
          <w:i/>
          <w:iCs/>
        </w:rPr>
        <w:t xml:space="preserve">Washington </w:t>
      </w:r>
      <w:r w:rsidRPr="00B90217">
        <w:rPr>
          <w:i/>
          <w:iCs/>
        </w:rPr>
        <w:t>Post</w:t>
      </w:r>
      <w:r>
        <w:t xml:space="preserve">, </w:t>
      </w:r>
      <w:r w:rsidRPr="00B90217">
        <w:t>26 January 1984</w:t>
      </w:r>
      <w:r>
        <w:t xml:space="preserve">: </w:t>
      </w:r>
      <w:r w:rsidRPr="00B90217">
        <w:t xml:space="preserve"> </w:t>
      </w:r>
      <w:hyperlink r:id="rId29" w:history="1">
        <w:r w:rsidRPr="00B90217">
          <w:rPr>
            <w:rStyle w:val="Hyperlink"/>
            <w:color w:val="auto"/>
          </w:rPr>
          <w:t>https://www.washingtonpost.com/archive/politics/1984/01/26/reagan-calling-us-safer-than-before-gives-agenda-for-peace/9281f896-cf97-40fa-88d2-2a4cc2fb0971/</w:t>
        </w:r>
      </w:hyperlink>
      <w:r w:rsidRPr="00B90217">
        <w:t xml:space="preserve"> </w:t>
      </w:r>
    </w:p>
  </w:endnote>
  <w:endnote w:id="77">
    <w:p w14:paraId="5C0A979D" w14:textId="485B160B" w:rsidR="00717802" w:rsidRPr="00D92658" w:rsidRDefault="00717802" w:rsidP="00985C87">
      <w:pPr>
        <w:pStyle w:val="EndnoteText"/>
        <w:rPr>
          <w:color w:val="000000" w:themeColor="text1"/>
          <w:lang w:eastAsia="en-GB"/>
        </w:rPr>
      </w:pPr>
      <w:r w:rsidRPr="00985C87">
        <w:rPr>
          <w:rStyle w:val="EndnoteReference"/>
          <w:color w:val="000000" w:themeColor="text1"/>
        </w:rPr>
        <w:endnoteRef/>
      </w:r>
      <w:r w:rsidRPr="00985C87">
        <w:rPr>
          <w:color w:val="000000" w:themeColor="text1"/>
        </w:rPr>
        <w:t xml:space="preserve"> </w:t>
      </w:r>
      <w:r w:rsidRPr="00985C87">
        <w:rPr>
          <w:color w:val="000000" w:themeColor="text1"/>
          <w:lang w:eastAsia="en-GB"/>
        </w:rPr>
        <w:t xml:space="preserve">‘Memo to James Baker and Bud McFarlane re: Proposed Breakfast Meeting on Central America,’ </w:t>
      </w:r>
      <w:r w:rsidRPr="00663085">
        <w:rPr>
          <w:color w:val="000000" w:themeColor="text1"/>
          <w:lang w:eastAsia="en-GB"/>
        </w:rPr>
        <w:t>, 23</w:t>
      </w:r>
      <w:r>
        <w:rPr>
          <w:i/>
          <w:iCs/>
          <w:color w:val="000000" w:themeColor="text1"/>
          <w:lang w:eastAsia="en-GB"/>
        </w:rPr>
        <w:t xml:space="preserve"> </w:t>
      </w:r>
      <w:r w:rsidRPr="00985C87">
        <w:rPr>
          <w:color w:val="000000" w:themeColor="text1"/>
          <w:lang w:eastAsia="en-GB"/>
        </w:rPr>
        <w:t>July 1984</w:t>
      </w:r>
      <w:r>
        <w:rPr>
          <w:color w:val="000000" w:themeColor="text1"/>
          <w:lang w:eastAsia="en-GB"/>
        </w:rPr>
        <w:t xml:space="preserve">, </w:t>
      </w:r>
      <w:r w:rsidRPr="00663085">
        <w:rPr>
          <w:color w:val="000000" w:themeColor="text1"/>
          <w:lang w:eastAsia="en-GB"/>
        </w:rPr>
        <w:t>Ronald Reagan Library, James Baker Files, National Security Office</w:t>
      </w:r>
      <w:r>
        <w:rPr>
          <w:color w:val="000000" w:themeColor="text1"/>
          <w:lang w:eastAsia="en-GB"/>
        </w:rPr>
        <w:t>:</w:t>
      </w:r>
      <w:r w:rsidRPr="00985C87">
        <w:rPr>
          <w:color w:val="000000" w:themeColor="text1"/>
          <w:lang w:eastAsia="en-GB"/>
        </w:rPr>
        <w:t xml:space="preserve"> </w:t>
      </w:r>
      <w:hyperlink r:id="rId30">
        <w:r w:rsidRPr="00985C87">
          <w:rPr>
            <w:rStyle w:val="Hyperlink"/>
            <w:lang w:eastAsia="en-GB"/>
          </w:rPr>
          <w:t>https://www.reaganlibrary.gov/public/digitallibrary/smof/cos/bakerjames/box-009/40-028-6914302-009-007-2016.pdf</w:t>
        </w:r>
      </w:hyperlink>
      <w:r w:rsidRPr="00985C87">
        <w:rPr>
          <w:color w:val="000000" w:themeColor="text1"/>
          <w:lang w:eastAsia="en-GB"/>
        </w:rPr>
        <w:t xml:space="preserve"> </w:t>
      </w:r>
    </w:p>
  </w:endnote>
  <w:endnote w:id="78">
    <w:p w14:paraId="1D675773" w14:textId="02AAA714" w:rsidR="00717802" w:rsidRPr="00527704" w:rsidRDefault="00717802" w:rsidP="00257F28">
      <w:pPr>
        <w:pStyle w:val="EndnoteText"/>
      </w:pPr>
      <w:r w:rsidRPr="00527704">
        <w:rPr>
          <w:rStyle w:val="EndnoteReference"/>
        </w:rPr>
        <w:endnoteRef/>
      </w:r>
      <w:r w:rsidRPr="00527704">
        <w:t xml:space="preserve"> </w:t>
      </w:r>
      <w:r>
        <w:rPr>
          <w:lang w:eastAsia="en-GB"/>
        </w:rPr>
        <w:t>Ibid.</w:t>
      </w:r>
    </w:p>
  </w:endnote>
  <w:endnote w:id="79">
    <w:p w14:paraId="2092A275" w14:textId="2950E68C" w:rsidR="00717802" w:rsidRPr="00527704" w:rsidRDefault="00717802" w:rsidP="00257F28">
      <w:pPr>
        <w:pStyle w:val="EndnoteText"/>
        <w:rPr>
          <w:b/>
          <w:bCs/>
        </w:rPr>
      </w:pPr>
      <w:r w:rsidRPr="00527704">
        <w:rPr>
          <w:rStyle w:val="EndnoteReference"/>
        </w:rPr>
        <w:endnoteRef/>
      </w:r>
      <w:r w:rsidRPr="00527704">
        <w:t xml:space="preserve"> </w:t>
      </w:r>
      <w:proofErr w:type="spellStart"/>
      <w:r w:rsidRPr="00527704">
        <w:t>Defense</w:t>
      </w:r>
      <w:proofErr w:type="spellEnd"/>
      <w:r w:rsidRPr="00527704">
        <w:t xml:space="preserve"> Nuclear Agency, Atmospheric Effects Division, “Global Effects of Nuclear War,” Briefing, February 1984, unclassified</w:t>
      </w:r>
      <w:r>
        <w:t>,</w:t>
      </w:r>
      <w:r w:rsidRPr="00527704">
        <w:t xml:space="preserve"> </w:t>
      </w:r>
      <w:r w:rsidRPr="00AA5D75">
        <w:t>National Security Archive</w:t>
      </w:r>
      <w:r>
        <w:t xml:space="preserve">: </w:t>
      </w:r>
      <w:r w:rsidRPr="00AA5D75">
        <w:t>https://nsarchive.gwu.edu/document/28223-document-4-defense-nuclear-agency-atmospheric-effects-division-global-effects</w:t>
      </w:r>
      <w:r w:rsidRPr="00527704">
        <w:t>; Lawrence Livermore Laboratory, “Global Effects of Nuclear War Study Project – First Quarterly Report January-March 1984.” Prepared by George F Bing, 18 May 1984, unclassified</w:t>
      </w:r>
      <w:r>
        <w:t xml:space="preserve">, </w:t>
      </w:r>
      <w:r w:rsidRPr="006D0594">
        <w:t>National Security Archiv</w:t>
      </w:r>
      <w:r>
        <w:t xml:space="preserve">e: </w:t>
      </w:r>
      <w:r w:rsidRPr="006D0594">
        <w:t>https://nsarchive.gwu.edu/document/28225-document-6-lawrence-livermore-laboratory-global-effects-nuclear-war-study-project</w:t>
      </w:r>
      <w:r>
        <w:t>.</w:t>
      </w:r>
      <w:r w:rsidRPr="00527704">
        <w:rPr>
          <w:i/>
          <w:iCs/>
        </w:rPr>
        <w:t xml:space="preserve">  </w:t>
      </w:r>
    </w:p>
  </w:endnote>
  <w:endnote w:id="80">
    <w:p w14:paraId="346F2784" w14:textId="6A3E2A87" w:rsidR="00717802" w:rsidRPr="00527704" w:rsidRDefault="00717802" w:rsidP="00985C87">
      <w:pPr>
        <w:pStyle w:val="EndnoteText"/>
        <w:rPr>
          <w:i/>
          <w:iCs/>
          <w:color w:val="FF0000"/>
        </w:rPr>
      </w:pPr>
      <w:r w:rsidRPr="00985C87">
        <w:rPr>
          <w:rStyle w:val="EndnoteReference"/>
          <w:color w:val="000000" w:themeColor="text1"/>
        </w:rPr>
        <w:endnoteRef/>
      </w:r>
      <w:r w:rsidRPr="00985C87">
        <w:rPr>
          <w:color w:val="000000" w:themeColor="text1"/>
        </w:rPr>
        <w:t xml:space="preserve"> Memorandum of Conversation, ‘Summary of President’s Meeting with British Opposition Neil Kinnock,’ 14 February 1984, Secret. </w:t>
      </w:r>
      <w:r w:rsidRPr="00336DC9">
        <w:rPr>
          <w:color w:val="000000" w:themeColor="text1"/>
        </w:rPr>
        <w:t>National Security Archive:</w:t>
      </w:r>
      <w:r w:rsidRPr="00336DC9">
        <w:rPr>
          <w:color w:val="FF0000"/>
        </w:rPr>
        <w:t xml:space="preserve"> </w:t>
      </w:r>
      <w:hyperlink r:id="rId31">
        <w:r w:rsidRPr="00336DC9">
          <w:rPr>
            <w:rStyle w:val="Hyperlink"/>
          </w:rPr>
          <w:t>https://nsarchive.gwu.edu/document/28224-document-5-memorandum-conversation-summary-presidents-meeting-british-opposition</w:t>
        </w:r>
      </w:hyperlink>
      <w:r w:rsidRPr="00985C87">
        <w:rPr>
          <w:i/>
          <w:iCs/>
          <w:color w:val="FF0000"/>
        </w:rPr>
        <w:t xml:space="preserve"> </w:t>
      </w:r>
    </w:p>
  </w:endnote>
  <w:endnote w:id="81">
    <w:p w14:paraId="5D298A24" w14:textId="2CC121F5" w:rsidR="00717802" w:rsidRPr="008C60EC" w:rsidRDefault="00717802">
      <w:pPr>
        <w:pStyle w:val="EndnoteText"/>
      </w:pPr>
      <w:r w:rsidRPr="00527704">
        <w:rPr>
          <w:rStyle w:val="EndnoteReference"/>
        </w:rPr>
        <w:endnoteRef/>
      </w:r>
      <w:r w:rsidRPr="00527704">
        <w:t xml:space="preserve"> </w:t>
      </w:r>
      <w:r w:rsidRPr="00527704">
        <w:rPr>
          <w:lang w:val="en-US"/>
        </w:rPr>
        <w:t>Ronald Reagan, ‘</w:t>
      </w:r>
      <w:r w:rsidRPr="00527704">
        <w:t xml:space="preserve">Address Before a Joint Session of the Congress on the State of the Union - January 1984,’ 25 January 1984: </w:t>
      </w:r>
      <w:hyperlink r:id="rId32" w:history="1">
        <w:r w:rsidRPr="00527704">
          <w:rPr>
            <w:rStyle w:val="Hyperlink"/>
            <w:color w:val="auto"/>
          </w:rPr>
          <w:t>https://www.reaganlibrary.gov/archives/speech/address-joint-session-congress-state-union-january-1984</w:t>
        </w:r>
      </w:hyperlink>
      <w:r w:rsidRPr="00527704">
        <w:t xml:space="preserve">. </w:t>
      </w:r>
    </w:p>
  </w:endnote>
  <w:endnote w:id="82">
    <w:p w14:paraId="7B02E366" w14:textId="38D31CE8"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Ibid.</w:t>
      </w:r>
    </w:p>
  </w:endnote>
  <w:endnote w:id="83">
    <w:p w14:paraId="22338BC8" w14:textId="2A80E357" w:rsidR="00717802" w:rsidRPr="00527704" w:rsidRDefault="00717802">
      <w:pPr>
        <w:pStyle w:val="EndnoteText"/>
      </w:pPr>
      <w:r w:rsidRPr="00527704">
        <w:rPr>
          <w:rStyle w:val="EndnoteReference"/>
        </w:rPr>
        <w:endnoteRef/>
      </w:r>
      <w:r w:rsidRPr="00527704">
        <w:t xml:space="preserve"> Ronald Reagan, ‘Address to the Nation Announcing the Reagan-Bush Candidacies for </w:t>
      </w:r>
      <w:proofErr w:type="spellStart"/>
      <w:r w:rsidRPr="00527704">
        <w:t>Reelection</w:t>
      </w:r>
      <w:proofErr w:type="spellEnd"/>
      <w:r w:rsidRPr="00527704">
        <w:t xml:space="preserve">,’ 29 January 1984: </w:t>
      </w:r>
      <w:hyperlink r:id="rId33" w:history="1">
        <w:r w:rsidRPr="00527704">
          <w:rPr>
            <w:rStyle w:val="Hyperlink"/>
            <w:color w:val="auto"/>
          </w:rPr>
          <w:t>https://www.reaganlibrary.gov/archives/speech/address-nation-announcing-reagan-bush-candidacies-reelection</w:t>
        </w:r>
      </w:hyperlink>
      <w:r w:rsidRPr="00527704">
        <w:t xml:space="preserve">. </w:t>
      </w:r>
    </w:p>
  </w:endnote>
  <w:endnote w:id="84">
    <w:p w14:paraId="265C46DD" w14:textId="69A47B72"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Ibid.</w:t>
      </w:r>
    </w:p>
  </w:endnote>
  <w:endnote w:id="85">
    <w:p w14:paraId="45DB8828" w14:textId="2B23C593" w:rsidR="00717802" w:rsidRPr="00527704" w:rsidRDefault="00717802">
      <w:pPr>
        <w:pStyle w:val="EndnoteText"/>
      </w:pPr>
      <w:r w:rsidRPr="00527704">
        <w:rPr>
          <w:rStyle w:val="EndnoteReference"/>
        </w:rPr>
        <w:endnoteRef/>
      </w:r>
      <w:r w:rsidRPr="00527704">
        <w:t xml:space="preserve"> </w:t>
      </w:r>
      <w:r w:rsidRPr="00527704">
        <w:rPr>
          <w:lang w:val="en-US"/>
        </w:rPr>
        <w:t>Ronald Reagan, ‘</w:t>
      </w:r>
      <w:r w:rsidRPr="00527704">
        <w:t xml:space="preserve">Remarks at Memorial Day Ceremonies </w:t>
      </w:r>
      <w:proofErr w:type="spellStart"/>
      <w:r w:rsidRPr="00527704">
        <w:t>Honoring</w:t>
      </w:r>
      <w:proofErr w:type="spellEnd"/>
      <w:r w:rsidRPr="00527704">
        <w:t xml:space="preserve"> an Unknown Serviceman of the Vietnam Conflict,’ 28 May 1984: </w:t>
      </w:r>
      <w:hyperlink r:id="rId34" w:history="1">
        <w:r w:rsidRPr="00527704">
          <w:rPr>
            <w:rStyle w:val="Hyperlink"/>
            <w:color w:val="auto"/>
          </w:rPr>
          <w:t>https://www.reaganlibrary.gov/archives/speech/remarks-memorial-day-ceremonies-honoring-unknown-serviceman-vietnam-conflict</w:t>
        </w:r>
      </w:hyperlink>
      <w:r w:rsidRPr="00527704">
        <w:t xml:space="preserve">. </w:t>
      </w:r>
    </w:p>
  </w:endnote>
  <w:endnote w:id="86">
    <w:p w14:paraId="7920D458" w14:textId="3B1E483F"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 xml:space="preserve">Jonathan </w:t>
      </w:r>
      <w:proofErr w:type="spellStart"/>
      <w:r w:rsidRPr="00527704">
        <w:rPr>
          <w:lang w:val="en-US"/>
        </w:rPr>
        <w:t>Fuerbringer</w:t>
      </w:r>
      <w:proofErr w:type="spellEnd"/>
      <w:r w:rsidRPr="00527704">
        <w:rPr>
          <w:lang w:val="en-US"/>
        </w:rPr>
        <w:t>, ‘Reagan signs Bill to cut spending, raise taxes’, The New York Times, 19 July 1984</w:t>
      </w:r>
      <w:r w:rsidR="00123B5B">
        <w:rPr>
          <w:lang w:val="en-US"/>
        </w:rPr>
        <w:t xml:space="preserve">: </w:t>
      </w:r>
      <w:hyperlink r:id="rId35" w:history="1">
        <w:r w:rsidRPr="00527704">
          <w:rPr>
            <w:rStyle w:val="Hyperlink"/>
            <w:color w:val="auto"/>
            <w:lang w:val="en-US"/>
          </w:rPr>
          <w:t>https://www.nytimes.com/1984/07/19/business/reagan-signs-bill-to-cut-spending-raise-taxes.html</w:t>
        </w:r>
      </w:hyperlink>
      <w:r w:rsidRPr="00527704">
        <w:rPr>
          <w:lang w:val="en-US"/>
        </w:rPr>
        <w:t xml:space="preserve">. </w:t>
      </w:r>
    </w:p>
  </w:endnote>
  <w:endnote w:id="87">
    <w:p w14:paraId="1470E4DB" w14:textId="3DBF0BAB" w:rsidR="00717802" w:rsidRPr="00286722" w:rsidRDefault="00717802">
      <w:pPr>
        <w:pStyle w:val="EndnoteText"/>
      </w:pPr>
      <w:r w:rsidRPr="00527704">
        <w:rPr>
          <w:rStyle w:val="EndnoteReference"/>
        </w:rPr>
        <w:endnoteRef/>
      </w:r>
      <w:r w:rsidRPr="00527704">
        <w:t xml:space="preserve"> </w:t>
      </w:r>
      <w:r w:rsidRPr="00527704">
        <w:rPr>
          <w:lang w:val="en-US"/>
        </w:rPr>
        <w:t>Memorandum, Jim Lake to Mike Deaver, ‘</w:t>
      </w:r>
      <w:r w:rsidRPr="00527704">
        <w:t>Reagan-Bush ’84: The President’s Authorized Campaign Committee,</w:t>
      </w:r>
      <w:r w:rsidRPr="00286722">
        <w:t xml:space="preserve">’ 9 April 1984, Deaver, Michal: Files, Folder Title: Campaign 1984 (3), Box 67, Reagan Library: </w:t>
      </w:r>
      <w:hyperlink r:id="rId36" w:history="1">
        <w:r w:rsidRPr="00286722">
          <w:rPr>
            <w:rStyle w:val="Hyperlink"/>
            <w:color w:val="auto"/>
            <w:u w:val="none"/>
          </w:rPr>
          <w:t>https://www.reaganlibrary.gov/public/digitallibrary/smof/dcos/deaver/box-067/40-137-7065200-067-006-2016.pdf</w:t>
        </w:r>
      </w:hyperlink>
      <w:r w:rsidRPr="00286722">
        <w:t xml:space="preserve">. </w:t>
      </w:r>
    </w:p>
  </w:endnote>
  <w:endnote w:id="88">
    <w:p w14:paraId="51C61B45" w14:textId="226D9CC7" w:rsidR="00717802" w:rsidRPr="00527704" w:rsidRDefault="00717802" w:rsidP="00682215">
      <w:pPr>
        <w:pStyle w:val="EndnoteText"/>
      </w:pPr>
      <w:r w:rsidRPr="00527704">
        <w:rPr>
          <w:rStyle w:val="EndnoteReference"/>
        </w:rPr>
        <w:endnoteRef/>
      </w:r>
      <w:r w:rsidRPr="00527704">
        <w:t xml:space="preserve"> H</w:t>
      </w:r>
      <w:r>
        <w:t>edrick</w:t>
      </w:r>
      <w:r w:rsidRPr="00527704">
        <w:t xml:space="preserve"> Smith, ‘Reagan’s Effort to Change Course of Government,’ </w:t>
      </w:r>
      <w:r w:rsidRPr="00527704">
        <w:rPr>
          <w:i/>
          <w:iCs/>
        </w:rPr>
        <w:t>The New York Times</w:t>
      </w:r>
      <w:r w:rsidRPr="00174AAD">
        <w:t>, 23 October</w:t>
      </w:r>
      <w:r>
        <w:rPr>
          <w:i/>
          <w:iCs/>
        </w:rPr>
        <w:t xml:space="preserve"> </w:t>
      </w:r>
      <w:r>
        <w:t>1</w:t>
      </w:r>
      <w:r w:rsidRPr="00527704">
        <w:t>984</w:t>
      </w:r>
      <w:r>
        <w:t>, A26.</w:t>
      </w:r>
      <w:r w:rsidRPr="00527704">
        <w:t xml:space="preserve"> </w:t>
      </w:r>
    </w:p>
  </w:endnote>
  <w:endnote w:id="89">
    <w:p w14:paraId="38110F57" w14:textId="6720FF7B" w:rsidR="00717802" w:rsidRPr="00527704" w:rsidRDefault="00717802" w:rsidP="00682215">
      <w:pPr>
        <w:pStyle w:val="EndnoteText"/>
      </w:pPr>
      <w:r w:rsidRPr="00527704">
        <w:rPr>
          <w:rStyle w:val="EndnoteReference"/>
        </w:rPr>
        <w:endnoteRef/>
      </w:r>
      <w:r w:rsidRPr="00527704">
        <w:t xml:space="preserve"> H</w:t>
      </w:r>
      <w:r>
        <w:t>ugh</w:t>
      </w:r>
      <w:r w:rsidRPr="00527704">
        <w:t xml:space="preserve"> </w:t>
      </w:r>
      <w:proofErr w:type="spellStart"/>
      <w:r w:rsidRPr="00527704">
        <w:t>Sidey</w:t>
      </w:r>
      <w:proofErr w:type="spellEnd"/>
      <w:r w:rsidRPr="00527704">
        <w:t xml:space="preserve">, ‘The Presidency by Hugh </w:t>
      </w:r>
      <w:proofErr w:type="spellStart"/>
      <w:r w:rsidRPr="00527704">
        <w:t>Sidey</w:t>
      </w:r>
      <w:proofErr w:type="spellEnd"/>
      <w:r w:rsidRPr="00527704">
        <w:t xml:space="preserve">: A Conversation with Reagan,’ </w:t>
      </w:r>
      <w:r w:rsidRPr="0059376B">
        <w:rPr>
          <w:i/>
          <w:iCs/>
        </w:rPr>
        <w:t>Time</w:t>
      </w:r>
      <w:r>
        <w:t xml:space="preserve">, 3 September </w:t>
      </w:r>
      <w:r w:rsidRPr="00AE64D9">
        <w:t>1984</w:t>
      </w:r>
      <w:r>
        <w:t xml:space="preserve">: </w:t>
      </w:r>
      <w:r w:rsidRPr="0059376B">
        <w:t>https://content.time.com/time/subscriber/article/0,33009,951271,00.html</w:t>
      </w:r>
      <w:r>
        <w:t>.</w:t>
      </w:r>
    </w:p>
  </w:endnote>
  <w:endnote w:id="90">
    <w:p w14:paraId="32AB036F" w14:textId="0EE85A29" w:rsidR="00717802" w:rsidRPr="00527704" w:rsidRDefault="00717802" w:rsidP="00483487">
      <w:pPr>
        <w:pStyle w:val="EndnoteText"/>
      </w:pPr>
      <w:r w:rsidRPr="00527704">
        <w:rPr>
          <w:rStyle w:val="EndnoteReference"/>
        </w:rPr>
        <w:endnoteRef/>
      </w:r>
      <w:r w:rsidRPr="00527704">
        <w:t xml:space="preserve"> “The Presidency,” </w:t>
      </w:r>
      <w:r w:rsidRPr="00527704">
        <w:rPr>
          <w:i/>
          <w:iCs/>
        </w:rPr>
        <w:t>We the People: An American Celebration, Pictorial History of the 50</w:t>
      </w:r>
      <w:r w:rsidRPr="00527704">
        <w:rPr>
          <w:i/>
          <w:iCs/>
          <w:vertAlign w:val="superscript"/>
        </w:rPr>
        <w:t>th</w:t>
      </w:r>
      <w:r w:rsidRPr="00527704">
        <w:rPr>
          <w:i/>
          <w:iCs/>
        </w:rPr>
        <w:t xml:space="preserve"> American Presidential Inaugural and Events Leading Up to It </w:t>
      </w:r>
      <w:r w:rsidRPr="00527704">
        <w:t xml:space="preserve">(Washington D.C.: Presidential Inaugural Committee, 1985), 3. </w:t>
      </w:r>
    </w:p>
  </w:endnote>
  <w:endnote w:id="91">
    <w:p w14:paraId="65AF8BE5" w14:textId="6BFBF3FD" w:rsidR="00717802" w:rsidRPr="00527704" w:rsidRDefault="00717802" w:rsidP="00483487">
      <w:pPr>
        <w:pStyle w:val="EndnoteText"/>
      </w:pPr>
      <w:r w:rsidRPr="00527704">
        <w:rPr>
          <w:rStyle w:val="EndnoteReference"/>
        </w:rPr>
        <w:endnoteRef/>
      </w:r>
      <w:r w:rsidRPr="00527704">
        <w:t xml:space="preserve"> </w:t>
      </w:r>
      <w:proofErr w:type="spellStart"/>
      <w:r w:rsidRPr="00527704">
        <w:rPr>
          <w:lang w:val="en-US"/>
        </w:rPr>
        <w:t>Rudalevige</w:t>
      </w:r>
      <w:proofErr w:type="spellEnd"/>
      <w:r w:rsidRPr="00527704">
        <w:rPr>
          <w:lang w:val="en-US"/>
        </w:rPr>
        <w:t xml:space="preserve">. </w:t>
      </w:r>
      <w:r w:rsidRPr="00527704">
        <w:rPr>
          <w:i/>
          <w:iCs/>
          <w:lang w:val="en-US"/>
        </w:rPr>
        <w:t>The New Imperial Presidency</w:t>
      </w:r>
      <w:r w:rsidRPr="00527704">
        <w:rPr>
          <w:lang w:val="en-US"/>
        </w:rPr>
        <w:t xml:space="preserve">, 168. </w:t>
      </w:r>
    </w:p>
  </w:endnote>
  <w:endnote w:id="92">
    <w:p w14:paraId="1A96B07A" w14:textId="5031FAD5" w:rsidR="00717802" w:rsidRPr="00527704" w:rsidRDefault="00717802" w:rsidP="00483487">
      <w:pPr>
        <w:pStyle w:val="EndnoteText"/>
      </w:pPr>
      <w:r w:rsidRPr="00527704">
        <w:rPr>
          <w:rStyle w:val="EndnoteReference"/>
        </w:rPr>
        <w:endnoteRef/>
      </w:r>
      <w:r w:rsidRPr="00527704">
        <w:t xml:space="preserve"> R</w:t>
      </w:r>
      <w:r>
        <w:t>yan J</w:t>
      </w:r>
      <w:r w:rsidRPr="00527704">
        <w:t xml:space="preserve">. </w:t>
      </w:r>
      <w:proofErr w:type="spellStart"/>
      <w:r w:rsidRPr="00527704">
        <w:t>Barilleaux</w:t>
      </w:r>
      <w:proofErr w:type="spellEnd"/>
      <w:r w:rsidRPr="00527704">
        <w:t xml:space="preserve">, </w:t>
      </w:r>
      <w:r w:rsidRPr="00527704">
        <w:rPr>
          <w:i/>
          <w:iCs/>
        </w:rPr>
        <w:t xml:space="preserve">The Post-Modern Presidency </w:t>
      </w:r>
      <w:r w:rsidRPr="00527704">
        <w:t>(New York</w:t>
      </w:r>
      <w:r>
        <w:t xml:space="preserve">, NY: Praeger, </w:t>
      </w:r>
      <w:r w:rsidRPr="00527704">
        <w:t xml:space="preserve">1988); C. </w:t>
      </w:r>
      <w:proofErr w:type="spellStart"/>
      <w:r w:rsidRPr="00527704">
        <w:t>Rimmerman</w:t>
      </w:r>
      <w:proofErr w:type="spellEnd"/>
      <w:r w:rsidRPr="00527704">
        <w:t xml:space="preserve">, ‘Review: The “Post-Modern Presidency. A New Presidential Epoch: A Review Essay,’ </w:t>
      </w:r>
      <w:r w:rsidRPr="00527704">
        <w:rPr>
          <w:i/>
          <w:iCs/>
        </w:rPr>
        <w:t xml:space="preserve">The Western Political Quarterly </w:t>
      </w:r>
      <w:r w:rsidRPr="00527704">
        <w:t>44:1 (1991), pp. 221-238; R</w:t>
      </w:r>
      <w:r>
        <w:t>ichard</w:t>
      </w:r>
      <w:r w:rsidRPr="00527704">
        <w:t xml:space="preserve"> Rose, </w:t>
      </w:r>
      <w:r w:rsidRPr="00527704">
        <w:rPr>
          <w:i/>
          <w:iCs/>
        </w:rPr>
        <w:t xml:space="preserve">The Post-Modern President </w:t>
      </w:r>
      <w:r w:rsidRPr="00527704">
        <w:t>(</w:t>
      </w:r>
      <w:r>
        <w:t xml:space="preserve">Chatham, New Jersey: Chatham House Publishers, </w:t>
      </w:r>
      <w:r w:rsidRPr="00527704">
        <w:t>1991).</w:t>
      </w:r>
    </w:p>
  </w:endnote>
  <w:endnote w:id="93">
    <w:p w14:paraId="21FCFB75" w14:textId="382D044E" w:rsidR="00717802" w:rsidRPr="00527704" w:rsidRDefault="00717802" w:rsidP="00483487">
      <w:pPr>
        <w:pStyle w:val="EndnoteText"/>
      </w:pPr>
      <w:r w:rsidRPr="00527704">
        <w:rPr>
          <w:rStyle w:val="EndnoteReference"/>
        </w:rPr>
        <w:endnoteRef/>
      </w:r>
      <w:r w:rsidRPr="00527704">
        <w:t xml:space="preserve"> S</w:t>
      </w:r>
      <w:r>
        <w:t>tephen</w:t>
      </w:r>
      <w:r w:rsidRPr="00527704">
        <w:t xml:space="preserve"> </w:t>
      </w:r>
      <w:proofErr w:type="spellStart"/>
      <w:r w:rsidRPr="00527704">
        <w:t>Skowronek</w:t>
      </w:r>
      <w:proofErr w:type="spellEnd"/>
      <w:r w:rsidRPr="00527704">
        <w:t xml:space="preserve">, </w:t>
      </w:r>
      <w:r w:rsidRPr="00985C87">
        <w:rPr>
          <w:i/>
          <w:iCs/>
        </w:rPr>
        <w:t xml:space="preserve">The Politics Presidents Make: Leadership from John Adams to Bill Clinton </w:t>
      </w:r>
      <w:r w:rsidRPr="00527704">
        <w:t>(</w:t>
      </w:r>
      <w:r>
        <w:t>Cambridge, MA: Harvard University Press,</w:t>
      </w:r>
      <w:r w:rsidRPr="00527704">
        <w:t xml:space="preserve"> 1993), 411. The other three types of presidencies, according to </w:t>
      </w:r>
      <w:proofErr w:type="spellStart"/>
      <w:r w:rsidRPr="00527704">
        <w:t>Skowronek’s</w:t>
      </w:r>
      <w:proofErr w:type="spellEnd"/>
      <w:r w:rsidRPr="00527704">
        <w:t xml:space="preserve"> </w:t>
      </w:r>
      <w:r>
        <w:t>‘</w:t>
      </w:r>
      <w:r w:rsidRPr="00527704">
        <w:t>regime theory</w:t>
      </w:r>
      <w:r>
        <w:t>’</w:t>
      </w:r>
      <w:r w:rsidRPr="00527704">
        <w:t xml:space="preserve"> of the presidency includes the ‘affiliated’ presidencies, the ‘pre-emptive’ presidents, and finally the ‘disjunctive’ president who precedes the ‘reconstructive’ president. Presidents such as John Quincy Adams, Herbert Hoover, and Jimmy Carter are considered disjunctive because their presidencies oversaw the final decay of the prevailing regime during which time it implodes after which the political order is reconstructed by the president who establishes a new regime in American politics. </w:t>
      </w:r>
    </w:p>
  </w:endnote>
  <w:endnote w:id="94">
    <w:p w14:paraId="014787C2" w14:textId="39DC54A4" w:rsidR="00717802" w:rsidRPr="00527704" w:rsidRDefault="00717802" w:rsidP="00483487">
      <w:pPr>
        <w:pStyle w:val="EndnoteText"/>
        <w:rPr>
          <w:b/>
          <w:bCs/>
        </w:rPr>
      </w:pPr>
      <w:r w:rsidRPr="00527704">
        <w:rPr>
          <w:rStyle w:val="EndnoteReference"/>
        </w:rPr>
        <w:endnoteRef/>
      </w:r>
      <w:r w:rsidRPr="00527704">
        <w:t xml:space="preserve"> Thomas. B. Edsall, ‘The Fight Over How Trump Fits in With the Other 44 Presidents,’ </w:t>
      </w:r>
      <w:r w:rsidRPr="00985C87">
        <w:rPr>
          <w:i/>
          <w:iCs/>
        </w:rPr>
        <w:t xml:space="preserve">The New York </w:t>
      </w:r>
      <w:r w:rsidRPr="004C5137">
        <w:rPr>
          <w:i/>
          <w:iCs/>
        </w:rPr>
        <w:t>Times</w:t>
      </w:r>
      <w:r>
        <w:t xml:space="preserve">, </w:t>
      </w:r>
      <w:r w:rsidRPr="004C5137">
        <w:t>15</w:t>
      </w:r>
      <w:r>
        <w:rPr>
          <w:i/>
          <w:iCs/>
        </w:rPr>
        <w:t xml:space="preserve"> </w:t>
      </w:r>
      <w:r w:rsidRPr="00985C87">
        <w:t>May 2019</w:t>
      </w:r>
      <w:r>
        <w:t xml:space="preserve">: </w:t>
      </w:r>
      <w:hyperlink r:id="rId37" w:history="1">
        <w:r w:rsidRPr="002C7336">
          <w:rPr>
            <w:rStyle w:val="Hyperlink"/>
          </w:rPr>
          <w:t>https://www.nytimes.com/2019/05/15/opinion/trump-history-presidents.html</w:t>
        </w:r>
      </w:hyperlink>
      <w:r w:rsidRPr="00527704">
        <w:t xml:space="preserve"> </w:t>
      </w:r>
    </w:p>
  </w:endnote>
  <w:endnote w:id="95">
    <w:p w14:paraId="302FBF32" w14:textId="4FC7C64C" w:rsidR="00717802" w:rsidRPr="00527704" w:rsidRDefault="00717802" w:rsidP="00483487">
      <w:pPr>
        <w:pStyle w:val="EndnoteText"/>
      </w:pPr>
      <w:r w:rsidRPr="00527704">
        <w:rPr>
          <w:rStyle w:val="EndnoteReference"/>
        </w:rPr>
        <w:endnoteRef/>
      </w:r>
      <w:r w:rsidRPr="00527704">
        <w:t xml:space="preserve"> </w:t>
      </w:r>
      <w:r>
        <w:t>Ibid</w:t>
      </w:r>
      <w:r w:rsidRPr="00985C87">
        <w:t>.</w:t>
      </w:r>
    </w:p>
  </w:endnote>
  <w:endnote w:id="96">
    <w:p w14:paraId="3DA9E6FC" w14:textId="53FAAF5A" w:rsidR="00717802" w:rsidRPr="00527704" w:rsidRDefault="00717802" w:rsidP="00814041">
      <w:pPr>
        <w:pStyle w:val="EndnoteText"/>
      </w:pPr>
      <w:r w:rsidRPr="00527704">
        <w:rPr>
          <w:rStyle w:val="EndnoteReference"/>
        </w:rPr>
        <w:endnoteRef/>
      </w:r>
      <w:r w:rsidRPr="00527704">
        <w:t xml:space="preserve"> The White House, </w:t>
      </w:r>
      <w:r w:rsidRPr="31923CA2">
        <w:rPr>
          <w:i/>
          <w:iCs/>
        </w:rPr>
        <w:t xml:space="preserve">Executive Order 12333 of Dec 4, 1981 – United States Intelligence Activities </w:t>
      </w:r>
      <w:r w:rsidRPr="00527704">
        <w:t>(Washington D.C., 1981)</w:t>
      </w:r>
      <w:r>
        <w:t xml:space="preserve">: </w:t>
      </w:r>
      <w:r w:rsidRPr="00527704">
        <w:t xml:space="preserve"> </w:t>
      </w:r>
      <w:hyperlink r:id="rId38">
        <w:r w:rsidRPr="31923CA2">
          <w:rPr>
            <w:rStyle w:val="Hyperlink"/>
          </w:rPr>
          <w:t>https://dpcld.defense.gov/Portals/49/Documents/Civil/eo-12333-2008.pdf</w:t>
        </w:r>
      </w:hyperlink>
      <w:r>
        <w:t xml:space="preserve"> </w:t>
      </w:r>
    </w:p>
  </w:endnote>
  <w:endnote w:id="97">
    <w:p w14:paraId="3A0F35CD" w14:textId="702CC9B1" w:rsidR="00717802" w:rsidRPr="00527704" w:rsidRDefault="00717802" w:rsidP="7964058B">
      <w:pPr>
        <w:pStyle w:val="EndnoteText"/>
        <w:rPr>
          <w:color w:val="FF0000"/>
        </w:rPr>
      </w:pPr>
      <w:r w:rsidRPr="00985C87">
        <w:rPr>
          <w:rStyle w:val="EndnoteReference"/>
          <w:color w:val="000000" w:themeColor="text1"/>
        </w:rPr>
        <w:endnoteRef/>
      </w:r>
      <w:r w:rsidRPr="00985C87">
        <w:rPr>
          <w:color w:val="000000" w:themeColor="text1"/>
        </w:rPr>
        <w:t xml:space="preserve"> The White House. </w:t>
      </w:r>
      <w:r w:rsidRPr="00985C87">
        <w:rPr>
          <w:i/>
          <w:iCs/>
          <w:color w:val="000000" w:themeColor="text1"/>
        </w:rPr>
        <w:t>Executive Order 12333 of Dec 4, 1981 – United States Intelligence Activities</w:t>
      </w:r>
      <w:r w:rsidRPr="00985C87">
        <w:rPr>
          <w:color w:val="000000" w:themeColor="text1"/>
        </w:rPr>
        <w:t xml:space="preserve"> (Washington D.C., 1981)</w:t>
      </w:r>
      <w:r>
        <w:rPr>
          <w:color w:val="000000" w:themeColor="text1"/>
        </w:rPr>
        <w:t xml:space="preserve">: </w:t>
      </w:r>
      <w:r w:rsidRPr="003A1FFB">
        <w:rPr>
          <w:color w:val="FF0000"/>
        </w:rPr>
        <w:t xml:space="preserve"> </w:t>
      </w:r>
      <w:hyperlink r:id="rId39">
        <w:r w:rsidRPr="7964058B">
          <w:rPr>
            <w:rStyle w:val="Hyperlink"/>
          </w:rPr>
          <w:t>https://www.archives.gov/federal-register/codification/executive-order/12333.html</w:t>
        </w:r>
      </w:hyperlink>
      <w:r w:rsidRPr="7964058B">
        <w:rPr>
          <w:color w:val="FF0000"/>
        </w:rPr>
        <w:t xml:space="preserve"> </w:t>
      </w:r>
    </w:p>
  </w:endnote>
  <w:endnote w:id="98">
    <w:p w14:paraId="748FD4A8" w14:textId="14EDE6F6" w:rsidR="00717802" w:rsidRPr="00527704" w:rsidRDefault="00717802" w:rsidP="00CB6D61">
      <w:pPr>
        <w:pStyle w:val="EndnoteText"/>
      </w:pPr>
      <w:r w:rsidRPr="00520BE6">
        <w:rPr>
          <w:rStyle w:val="EndnoteReference"/>
        </w:rPr>
        <w:endnoteRef/>
      </w:r>
      <w:r w:rsidRPr="00520BE6">
        <w:t xml:space="preserve"> Ibid.</w:t>
      </w:r>
      <w:r w:rsidRPr="00527704">
        <w:rPr>
          <w:i/>
          <w:iCs/>
        </w:rPr>
        <w:t xml:space="preserve"> </w:t>
      </w:r>
      <w:bookmarkStart w:id="2" w:name="_Hlk150253537"/>
      <w:r w:rsidRPr="00527704">
        <w:t xml:space="preserve">Andrew </w:t>
      </w:r>
      <w:proofErr w:type="spellStart"/>
      <w:r w:rsidRPr="00527704">
        <w:t>Rudalevige</w:t>
      </w:r>
      <w:proofErr w:type="spellEnd"/>
      <w:r w:rsidRPr="00527704">
        <w:t xml:space="preserve"> </w:t>
      </w:r>
      <w:bookmarkEnd w:id="2"/>
      <w:r w:rsidRPr="00527704">
        <w:t>writes that presidents ‘starting with Ronald Reagan aggressively used executive tools – from regulatory review to signing statements – to enhance their influence over bureaucratic outputs and avoid legislative dictation.’</w:t>
      </w:r>
      <w:r>
        <w:t xml:space="preserve"> See: </w:t>
      </w:r>
      <w:r w:rsidRPr="000F1885">
        <w:t xml:space="preserve">Andrew </w:t>
      </w:r>
      <w:proofErr w:type="spellStart"/>
      <w:r w:rsidRPr="000F1885">
        <w:t>Rudalevige</w:t>
      </w:r>
      <w:proofErr w:type="spellEnd"/>
      <w:r>
        <w:t xml:space="preserve">, ‘“The Contemporary Presidency”: The Decline and Resurgence and Decline (and Resurgence?) of Congress: Charting a New Imperial Presidency,’ </w:t>
      </w:r>
      <w:r w:rsidRPr="00014F71">
        <w:rPr>
          <w:i/>
          <w:iCs/>
        </w:rPr>
        <w:t>Presidential Studies Quarterly</w:t>
      </w:r>
      <w:r>
        <w:t xml:space="preserve">, </w:t>
      </w:r>
      <w:r w:rsidRPr="005B0198">
        <w:t>36</w:t>
      </w:r>
      <w:r>
        <w:t>:</w:t>
      </w:r>
      <w:r w:rsidRPr="005B0198">
        <w:t>3</w:t>
      </w:r>
      <w:r>
        <w:t xml:space="preserve"> (</w:t>
      </w:r>
      <w:r w:rsidRPr="005B0198">
        <w:t>2006</w:t>
      </w:r>
      <w:r>
        <w:t>), 510.</w:t>
      </w:r>
    </w:p>
  </w:endnote>
  <w:endnote w:id="99">
    <w:p w14:paraId="4CDE3368" w14:textId="32059215" w:rsidR="00717802" w:rsidRPr="00527704" w:rsidRDefault="00717802" w:rsidP="00985C87">
      <w:pPr>
        <w:pStyle w:val="EndnoteText"/>
        <w:rPr>
          <w:lang w:val="en-US"/>
        </w:rPr>
      </w:pPr>
      <w:r w:rsidRPr="00527704">
        <w:rPr>
          <w:rStyle w:val="EndnoteReference"/>
        </w:rPr>
        <w:endnoteRef/>
      </w:r>
      <w:r w:rsidRPr="00527704">
        <w:t xml:space="preserve"> </w:t>
      </w:r>
      <w:r w:rsidRPr="00527704">
        <w:rPr>
          <w:lang w:val="en-US"/>
        </w:rPr>
        <w:t xml:space="preserve">Anna </w:t>
      </w:r>
      <w:proofErr w:type="spellStart"/>
      <w:r w:rsidRPr="00527704">
        <w:rPr>
          <w:lang w:val="en-US"/>
        </w:rPr>
        <w:t>Kitsmarishvili</w:t>
      </w:r>
      <w:proofErr w:type="spellEnd"/>
      <w:r w:rsidRPr="00527704">
        <w:rPr>
          <w:lang w:val="en-US"/>
        </w:rPr>
        <w:t xml:space="preserve">, ‘The Rise of the Unilateral Executive,’ </w:t>
      </w:r>
      <w:r w:rsidRPr="00985C87">
        <w:rPr>
          <w:i/>
          <w:iCs/>
          <w:lang w:val="en-US"/>
        </w:rPr>
        <w:t xml:space="preserve">Global Tides </w:t>
      </w:r>
      <w:r w:rsidRPr="00527704">
        <w:rPr>
          <w:lang w:val="en-US"/>
        </w:rPr>
        <w:t xml:space="preserve">10:8 (2016), </w:t>
      </w:r>
      <w:r>
        <w:rPr>
          <w:lang w:val="en-US"/>
        </w:rPr>
        <w:t xml:space="preserve">1: </w:t>
      </w:r>
      <w:hyperlink r:id="rId40" w:history="1">
        <w:r w:rsidRPr="00660F28">
          <w:rPr>
            <w:rStyle w:val="Hyperlink"/>
            <w:lang w:val="en-US"/>
          </w:rPr>
          <w:t>https://digitalcommons.pepperdine.edu/globaltides/vol10/iss1/8/</w:t>
        </w:r>
      </w:hyperlink>
      <w:r w:rsidRPr="00985C87">
        <w:rPr>
          <w:lang w:val="en-US"/>
        </w:rPr>
        <w:t xml:space="preserve"> </w:t>
      </w:r>
    </w:p>
  </w:endnote>
  <w:endnote w:id="100">
    <w:p w14:paraId="0366F8B9" w14:textId="50953030" w:rsidR="00717802" w:rsidRPr="00527704" w:rsidRDefault="00717802" w:rsidP="00814041">
      <w:pPr>
        <w:pStyle w:val="EndnoteText"/>
      </w:pPr>
      <w:r w:rsidRPr="00527704">
        <w:rPr>
          <w:rStyle w:val="EndnoteReference"/>
        </w:rPr>
        <w:endnoteRef/>
      </w:r>
      <w:r w:rsidRPr="00527704">
        <w:t xml:space="preserve"> Philip Taubman, ‘Casey and His CIA on the Rebound,’ </w:t>
      </w:r>
      <w:r w:rsidRPr="00985C87">
        <w:rPr>
          <w:i/>
          <w:iCs/>
        </w:rPr>
        <w:t>The New York Times</w:t>
      </w:r>
      <w:r>
        <w:t>, 16</w:t>
      </w:r>
      <w:r w:rsidRPr="00985C87">
        <w:rPr>
          <w:i/>
          <w:iCs/>
        </w:rPr>
        <w:t xml:space="preserve"> </w:t>
      </w:r>
      <w:r w:rsidRPr="00985C87">
        <w:t>January 19</w:t>
      </w:r>
      <w:r w:rsidRPr="00527704">
        <w:t>83</w:t>
      </w:r>
      <w:r>
        <w:t>:</w:t>
      </w:r>
      <w:r w:rsidRPr="00527704">
        <w:t xml:space="preserve"> </w:t>
      </w:r>
      <w:hyperlink r:id="rId41" w:history="1">
        <w:r w:rsidRPr="00527704">
          <w:rPr>
            <w:rStyle w:val="Hyperlink"/>
            <w:color w:val="auto"/>
          </w:rPr>
          <w:t>https://www.nytimes.com/1983/01/16/magazine/casey-and-his-cia-on-the-rebound.html</w:t>
        </w:r>
      </w:hyperlink>
      <w:r w:rsidRPr="00527704">
        <w:t xml:space="preserve"> </w:t>
      </w:r>
    </w:p>
  </w:endnote>
  <w:endnote w:id="101">
    <w:p w14:paraId="20607FD1" w14:textId="1DF05C21" w:rsidR="00717802" w:rsidRPr="00527704" w:rsidRDefault="00717802" w:rsidP="00814041">
      <w:pPr>
        <w:pStyle w:val="EndnoteText"/>
      </w:pPr>
      <w:r w:rsidRPr="00527704">
        <w:rPr>
          <w:rStyle w:val="EndnoteReference"/>
        </w:rPr>
        <w:endnoteRef/>
      </w:r>
      <w:r w:rsidRPr="00985C87">
        <w:rPr>
          <w:color w:val="000000" w:themeColor="text1"/>
        </w:rPr>
        <w:t xml:space="preserve"> Todd R. Greentree, </w:t>
      </w:r>
      <w:r w:rsidRPr="00985C87">
        <w:rPr>
          <w:i/>
          <w:iCs/>
          <w:color w:val="000000" w:themeColor="text1"/>
        </w:rPr>
        <w:t xml:space="preserve">The Origins of the “Reagan Doctrine Wars” in Angola, Central America, and Afghanistan </w:t>
      </w:r>
      <w:r w:rsidRPr="00985C87">
        <w:rPr>
          <w:color w:val="000000" w:themeColor="text1"/>
        </w:rPr>
        <w:t>(Oxford:</w:t>
      </w:r>
      <w:r>
        <w:rPr>
          <w:color w:val="000000" w:themeColor="text1"/>
        </w:rPr>
        <w:t xml:space="preserve"> </w:t>
      </w:r>
      <w:r w:rsidRPr="00985C87">
        <w:rPr>
          <w:color w:val="000000" w:themeColor="text1"/>
        </w:rPr>
        <w:t>Oxford University Press</w:t>
      </w:r>
      <w:r>
        <w:rPr>
          <w:color w:val="000000" w:themeColor="text1"/>
        </w:rPr>
        <w:t>,</w:t>
      </w:r>
      <w:r w:rsidRPr="00985C87">
        <w:rPr>
          <w:color w:val="000000" w:themeColor="text1"/>
        </w:rPr>
        <w:t xml:space="preserve"> 2016);</w:t>
      </w:r>
      <w:r w:rsidRPr="006A7876">
        <w:rPr>
          <w:color w:val="FF0000"/>
        </w:rPr>
        <w:t xml:space="preserve"> </w:t>
      </w:r>
      <w:r w:rsidRPr="00527704">
        <w:t xml:space="preserve">Bob Woodward, </w:t>
      </w:r>
      <w:r w:rsidRPr="00985C87">
        <w:rPr>
          <w:i/>
          <w:iCs/>
        </w:rPr>
        <w:t xml:space="preserve">Veil: The Secret Wars of the CIA, 1981-1987 </w:t>
      </w:r>
      <w:r w:rsidRPr="00527704">
        <w:t>(New York,</w:t>
      </w:r>
      <w:r>
        <w:t xml:space="preserve"> NY</w:t>
      </w:r>
      <w:r w:rsidRPr="00527704">
        <w:t>:</w:t>
      </w:r>
      <w:r>
        <w:t xml:space="preserve"> </w:t>
      </w:r>
      <w:r w:rsidRPr="00527704">
        <w:t>Simon &amp; Schuster</w:t>
      </w:r>
      <w:r>
        <w:t>,</w:t>
      </w:r>
      <w:r w:rsidRPr="00527704">
        <w:t xml:space="preserve"> 1987).</w:t>
      </w:r>
    </w:p>
  </w:endnote>
  <w:endnote w:id="102">
    <w:p w14:paraId="311427A7" w14:textId="25430C38" w:rsidR="00717802" w:rsidRPr="00527704" w:rsidRDefault="00717802" w:rsidP="00814041">
      <w:pPr>
        <w:pStyle w:val="EndnoteText"/>
      </w:pPr>
      <w:r w:rsidRPr="00527704">
        <w:rPr>
          <w:rStyle w:val="EndnoteReference"/>
        </w:rPr>
        <w:endnoteRef/>
      </w:r>
      <w:r>
        <w:t xml:space="preserve"> </w:t>
      </w:r>
      <w:r w:rsidRPr="00527704">
        <w:t xml:space="preserve">Greentree, </w:t>
      </w:r>
      <w:r w:rsidRPr="00527704">
        <w:rPr>
          <w:i/>
          <w:iCs/>
        </w:rPr>
        <w:t>The Origins</w:t>
      </w:r>
      <w:r>
        <w:t xml:space="preserve">, </w:t>
      </w:r>
      <w:r w:rsidRPr="00B1750B">
        <w:t>202</w:t>
      </w:r>
      <w:r w:rsidRPr="00527704">
        <w:t xml:space="preserve">-203. </w:t>
      </w:r>
    </w:p>
  </w:endnote>
  <w:endnote w:id="103">
    <w:p w14:paraId="6D420A61" w14:textId="27200091" w:rsidR="00717802" w:rsidRPr="00527704" w:rsidRDefault="00717802" w:rsidP="00814041">
      <w:pPr>
        <w:pStyle w:val="EndnoteText"/>
      </w:pPr>
      <w:r w:rsidRPr="00527704">
        <w:rPr>
          <w:rStyle w:val="EndnoteReference"/>
        </w:rPr>
        <w:endnoteRef/>
      </w:r>
      <w:r w:rsidRPr="00527704">
        <w:t xml:space="preserve"> </w:t>
      </w:r>
      <w:r>
        <w:t>Ibid.</w:t>
      </w:r>
      <w:r w:rsidRPr="00527704">
        <w:t xml:space="preserve"> </w:t>
      </w:r>
    </w:p>
  </w:endnote>
  <w:endnote w:id="104">
    <w:p w14:paraId="19952DD7" w14:textId="17C0BA7C" w:rsidR="00717802" w:rsidRPr="00527704" w:rsidRDefault="00717802" w:rsidP="7964058B">
      <w:pPr>
        <w:pStyle w:val="EndnoteText"/>
        <w:rPr>
          <w:color w:val="FF0000"/>
        </w:rPr>
      </w:pPr>
      <w:r w:rsidRPr="00527704">
        <w:rPr>
          <w:rStyle w:val="EndnoteReference"/>
        </w:rPr>
        <w:endnoteRef/>
      </w:r>
      <w:r w:rsidRPr="00527704">
        <w:t xml:space="preserve"> </w:t>
      </w:r>
      <w:r w:rsidRPr="00985C87">
        <w:rPr>
          <w:color w:val="000000" w:themeColor="text1"/>
        </w:rPr>
        <w:t xml:space="preserve">U.S. Congress, </w:t>
      </w:r>
      <w:r w:rsidRPr="00985C87">
        <w:rPr>
          <w:i/>
          <w:iCs/>
          <w:color w:val="000000" w:themeColor="text1"/>
        </w:rPr>
        <w:t>H.R. 2760</w:t>
      </w:r>
      <w:r w:rsidR="003133B5">
        <w:rPr>
          <w:i/>
          <w:iCs/>
          <w:color w:val="000000" w:themeColor="text1"/>
          <w:lang w:val="en-GB"/>
        </w:rPr>
        <w:t xml:space="preserve">: </w:t>
      </w:r>
      <w:r w:rsidRPr="00985C87">
        <w:rPr>
          <w:i/>
          <w:iCs/>
          <w:color w:val="000000" w:themeColor="text1"/>
        </w:rPr>
        <w:t>A Bill to Amend the Intelligence Authorization Act for Fiscal Year 1983 to prohibit United States support for military or paramilitary operations in Nicaragua and to authorize assistance</w:t>
      </w:r>
      <w:r w:rsidRPr="00985C87">
        <w:rPr>
          <w:color w:val="000000" w:themeColor="text1"/>
        </w:rPr>
        <w:t xml:space="preserve"> (Washington D.C., 1983)</w:t>
      </w:r>
      <w:r>
        <w:rPr>
          <w:color w:val="000000" w:themeColor="text1"/>
        </w:rPr>
        <w:t>:</w:t>
      </w:r>
      <w:r w:rsidRPr="006A7876">
        <w:rPr>
          <w:color w:val="FF0000"/>
        </w:rPr>
        <w:t xml:space="preserve"> </w:t>
      </w:r>
      <w:hyperlink r:id="rId42">
        <w:r w:rsidRPr="7964058B">
          <w:rPr>
            <w:rStyle w:val="Hyperlink"/>
          </w:rPr>
          <w:t>https://www.congress.gov/bill/98th-congress/house-bill/2760</w:t>
        </w:r>
      </w:hyperlink>
      <w:r w:rsidRPr="7964058B">
        <w:rPr>
          <w:color w:val="FF0000"/>
        </w:rPr>
        <w:t xml:space="preserve"> </w:t>
      </w:r>
    </w:p>
  </w:endnote>
  <w:endnote w:id="105">
    <w:p w14:paraId="0B0C5BAA" w14:textId="3480C82D" w:rsidR="00717802" w:rsidRPr="00527704" w:rsidRDefault="00717802" w:rsidP="00814041">
      <w:pPr>
        <w:pStyle w:val="EndnoteText"/>
      </w:pPr>
      <w:r w:rsidRPr="00527704">
        <w:rPr>
          <w:rStyle w:val="EndnoteReference"/>
        </w:rPr>
        <w:endnoteRef/>
      </w:r>
      <w:r w:rsidRPr="00527704">
        <w:t xml:space="preserve"> Joseph A. Ledford, </w:t>
      </w:r>
      <w:r w:rsidRPr="00985C87">
        <w:rPr>
          <w:i/>
          <w:iCs/>
        </w:rPr>
        <w:t xml:space="preserve">Thesis: The Iran-Contra Affair and the Cold War: A “Neat Idea” and the Reagan Doctrine </w:t>
      </w:r>
      <w:r w:rsidRPr="00527704">
        <w:t xml:space="preserve">(Massachusetts, 2016). Ledford referred to the Iran-Contra scandal as the ‘Reagan Doctrine fundamentally in action.’ </w:t>
      </w:r>
    </w:p>
  </w:endnote>
  <w:endnote w:id="106">
    <w:p w14:paraId="744E89E9" w14:textId="09EC8E09" w:rsidR="00717802" w:rsidRPr="00527704" w:rsidRDefault="00717802" w:rsidP="00411DEA">
      <w:pPr>
        <w:pStyle w:val="EndnoteText"/>
      </w:pPr>
      <w:r w:rsidRPr="00527704">
        <w:rPr>
          <w:rStyle w:val="EndnoteReference"/>
        </w:rPr>
        <w:endnoteRef/>
      </w:r>
      <w:r w:rsidRPr="00527704">
        <w:t xml:space="preserve"> Philip Taubman, ‘The Reagan Doctrine,’ </w:t>
      </w:r>
      <w:r w:rsidRPr="7964058B">
        <w:rPr>
          <w:i/>
          <w:iCs/>
        </w:rPr>
        <w:t xml:space="preserve">The New York </w:t>
      </w:r>
      <w:r w:rsidRPr="00D879B0">
        <w:rPr>
          <w:i/>
          <w:iCs/>
        </w:rPr>
        <w:t>Times</w:t>
      </w:r>
      <w:r>
        <w:t xml:space="preserve">, 31 July </w:t>
      </w:r>
      <w:r w:rsidRPr="00E045B2">
        <w:t>1983</w:t>
      </w:r>
      <w:r>
        <w:t xml:space="preserve">: </w:t>
      </w:r>
      <w:r w:rsidRPr="00527704">
        <w:t xml:space="preserve"> </w:t>
      </w:r>
      <w:hyperlink r:id="rId43">
        <w:r w:rsidRPr="7964058B">
          <w:rPr>
            <w:rStyle w:val="Hyperlink"/>
          </w:rPr>
          <w:t>https://www.nytimes.com/1983/07/31/weekinreview/the-reagan-doctrine.html</w:t>
        </w:r>
      </w:hyperlink>
      <w:r>
        <w:t xml:space="preserve"> </w:t>
      </w:r>
    </w:p>
  </w:endnote>
  <w:endnote w:id="107">
    <w:p w14:paraId="742531F7" w14:textId="2D0CE7C5" w:rsidR="00717802" w:rsidRPr="00527704" w:rsidRDefault="00717802" w:rsidP="00814041">
      <w:pPr>
        <w:pStyle w:val="EndnoteText"/>
        <w:rPr>
          <w:b/>
          <w:bCs/>
        </w:rPr>
      </w:pPr>
      <w:r w:rsidRPr="00527704">
        <w:rPr>
          <w:rStyle w:val="EndnoteReference"/>
        </w:rPr>
        <w:endnoteRef/>
      </w:r>
      <w:r w:rsidRPr="00527704">
        <w:t xml:space="preserve"> Byrne, </w:t>
      </w:r>
      <w:r w:rsidRPr="00527704">
        <w:rPr>
          <w:i/>
          <w:iCs/>
        </w:rPr>
        <w:t>Iran-Contra</w:t>
      </w:r>
      <w:r>
        <w:t xml:space="preserve">, </w:t>
      </w:r>
      <w:r w:rsidRPr="00527704">
        <w:t>55-56.</w:t>
      </w:r>
    </w:p>
  </w:endnote>
  <w:endnote w:id="108">
    <w:p w14:paraId="51FACD30" w14:textId="63242DC8" w:rsidR="00717802" w:rsidRPr="00527704" w:rsidRDefault="00717802" w:rsidP="00814041">
      <w:pPr>
        <w:pStyle w:val="EndnoteText"/>
      </w:pPr>
      <w:r w:rsidRPr="00527704">
        <w:rPr>
          <w:rStyle w:val="EndnoteReference"/>
        </w:rPr>
        <w:endnoteRef/>
      </w:r>
      <w:r w:rsidRPr="00527704">
        <w:t xml:space="preserve"> Byrne, 135. Byrne writes that, ‘Even though the events that constituted the Contra side of the Iran-Contra scandal did not begin to fully roll out until late 1984, when the administration </w:t>
      </w:r>
      <w:proofErr w:type="spellStart"/>
      <w:r w:rsidRPr="00527704">
        <w:t>labored</w:t>
      </w:r>
      <w:proofErr w:type="spellEnd"/>
      <w:r w:rsidRPr="00527704">
        <w:t xml:space="preserve"> to sustain the war by going around the most restrictive Boland Amendment, the groundwork for those controversial activities was already in place.’</w:t>
      </w:r>
    </w:p>
  </w:endnote>
  <w:endnote w:id="109">
    <w:p w14:paraId="1FB381E6" w14:textId="2572472A" w:rsidR="00717802" w:rsidRDefault="00717802">
      <w:pPr>
        <w:pStyle w:val="EndnoteText"/>
      </w:pPr>
      <w:r w:rsidRPr="004632C0">
        <w:rPr>
          <w:rStyle w:val="EndnoteReference"/>
        </w:rPr>
        <w:endnoteRef/>
      </w:r>
      <w:r w:rsidRPr="004632C0">
        <w:t xml:space="preserve"> National Security Council, National Security Planning Group Minutes, "Subject: Central America," 25 June 1984, </w:t>
      </w:r>
      <w:r w:rsidRPr="004632C0">
        <w:rPr>
          <w:i/>
          <w:iCs/>
        </w:rPr>
        <w:t>National Security Archive</w:t>
      </w:r>
      <w:r w:rsidRPr="004632C0">
        <w:t>: https://nsarchive.gwu.edu/document/22302-01-nsc-national-security-planning-group-minutes.</w:t>
      </w:r>
    </w:p>
  </w:endnote>
  <w:endnote w:id="110">
    <w:p w14:paraId="48020E83" w14:textId="4E6E31EC" w:rsidR="00717802" w:rsidRDefault="00717802">
      <w:pPr>
        <w:pStyle w:val="EndnoteText"/>
      </w:pPr>
      <w:r>
        <w:rPr>
          <w:rStyle w:val="EndnoteReference"/>
        </w:rPr>
        <w:endnoteRef/>
      </w:r>
      <w:r>
        <w:t xml:space="preserve"> Ibid.</w:t>
      </w:r>
    </w:p>
  </w:endnote>
  <w:endnote w:id="111">
    <w:p w14:paraId="1D9E790A" w14:textId="40048363" w:rsidR="00717802" w:rsidRPr="00527704" w:rsidRDefault="00717802" w:rsidP="00985C87">
      <w:pPr>
        <w:pStyle w:val="EndnoteText"/>
        <w:rPr>
          <w:color w:val="000000" w:themeColor="text1"/>
        </w:rPr>
      </w:pPr>
      <w:r w:rsidRPr="00527704">
        <w:rPr>
          <w:rStyle w:val="EndnoteReference"/>
        </w:rPr>
        <w:endnoteRef/>
      </w:r>
      <w:r>
        <w:rPr>
          <w:color w:val="000000" w:themeColor="text1"/>
        </w:rPr>
        <w:t xml:space="preserve"> </w:t>
      </w:r>
      <w:r w:rsidRPr="00D86CAE">
        <w:rPr>
          <w:color w:val="000000" w:themeColor="text1"/>
        </w:rPr>
        <w:t xml:space="preserve">Stuart M. Butler, Michal </w:t>
      </w:r>
      <w:proofErr w:type="spellStart"/>
      <w:r w:rsidRPr="00D86CAE">
        <w:rPr>
          <w:color w:val="000000" w:themeColor="text1"/>
        </w:rPr>
        <w:t>Sanera</w:t>
      </w:r>
      <w:proofErr w:type="spellEnd"/>
      <w:r w:rsidRPr="00D86CAE">
        <w:rPr>
          <w:color w:val="000000" w:themeColor="text1"/>
        </w:rPr>
        <w:t xml:space="preserve">, and W. Bruce </w:t>
      </w:r>
      <w:proofErr w:type="spellStart"/>
      <w:r w:rsidRPr="00D86CAE">
        <w:rPr>
          <w:color w:val="000000" w:themeColor="text1"/>
        </w:rPr>
        <w:t>Weinrod</w:t>
      </w:r>
      <w:proofErr w:type="spellEnd"/>
      <w:r w:rsidRPr="00D86CAE">
        <w:rPr>
          <w:color w:val="000000" w:themeColor="text1"/>
        </w:rPr>
        <w:t>,</w:t>
      </w:r>
      <w:r w:rsidRPr="00985C87">
        <w:rPr>
          <w:color w:val="000000" w:themeColor="text1"/>
        </w:rPr>
        <w:t xml:space="preserve"> </w:t>
      </w:r>
      <w:r w:rsidRPr="00985C87">
        <w:rPr>
          <w:i/>
          <w:iCs/>
          <w:color w:val="000000" w:themeColor="text1"/>
        </w:rPr>
        <w:t xml:space="preserve">Mandate for Leadership II: Continuing the Conservative Revolution by </w:t>
      </w:r>
      <w:r w:rsidRPr="00985C87">
        <w:rPr>
          <w:color w:val="000000" w:themeColor="text1"/>
        </w:rPr>
        <w:t>(Heritage Foundation: Washington D.C., 1984), 287.</w:t>
      </w:r>
    </w:p>
  </w:endnote>
  <w:endnote w:id="112">
    <w:p w14:paraId="63963CDD" w14:textId="1138D85D" w:rsidR="00717802" w:rsidRPr="00527704" w:rsidRDefault="00717802" w:rsidP="00814041">
      <w:pPr>
        <w:pStyle w:val="EndnoteText"/>
      </w:pPr>
      <w:r w:rsidRPr="00527704">
        <w:rPr>
          <w:rStyle w:val="EndnoteReference"/>
        </w:rPr>
        <w:endnoteRef/>
      </w:r>
      <w:r w:rsidRPr="00527704">
        <w:t xml:space="preserve"> R</w:t>
      </w:r>
      <w:r>
        <w:t xml:space="preserve">onald </w:t>
      </w:r>
      <w:r w:rsidRPr="00527704">
        <w:t xml:space="preserve">Reagan, ‘State of the Union Speech, March 13, 1980,’ in K. Skinner &amp; Annelise Anderson &amp; Martin Anderson (eds.), </w:t>
      </w:r>
      <w:r w:rsidRPr="00527704">
        <w:rPr>
          <w:i/>
          <w:iCs/>
        </w:rPr>
        <w:t xml:space="preserve">Reagan: In His Own Hand </w:t>
      </w:r>
      <w:r w:rsidRPr="00527704">
        <w:t>(New York</w:t>
      </w:r>
      <w:r>
        <w:t>, NY: Simon and Schuster</w:t>
      </w:r>
      <w:r w:rsidRPr="00527704">
        <w:t>, 2001), 477.</w:t>
      </w:r>
    </w:p>
  </w:endnote>
  <w:endnote w:id="113">
    <w:p w14:paraId="15A9C806" w14:textId="19C4E370" w:rsidR="00717802" w:rsidRPr="00527704" w:rsidRDefault="00717802" w:rsidP="00814041">
      <w:pPr>
        <w:pStyle w:val="EndnoteText"/>
      </w:pPr>
      <w:r w:rsidRPr="00527704">
        <w:rPr>
          <w:rStyle w:val="EndnoteReference"/>
        </w:rPr>
        <w:endnoteRef/>
      </w:r>
      <w:r w:rsidRPr="00527704">
        <w:t xml:space="preserve"> R</w:t>
      </w:r>
      <w:r>
        <w:t>obert W.</w:t>
      </w:r>
      <w:r w:rsidRPr="00527704">
        <w:t xml:space="preserve"> Tucker, ‘Reagan’s Foreign Policy,’ </w:t>
      </w:r>
      <w:r w:rsidRPr="00527704">
        <w:rPr>
          <w:i/>
          <w:iCs/>
        </w:rPr>
        <w:t xml:space="preserve">The Council on Foreign Relations </w:t>
      </w:r>
      <w:r w:rsidRPr="00527704">
        <w:t xml:space="preserve">68:1 (1989), 13. </w:t>
      </w:r>
    </w:p>
  </w:endnote>
  <w:endnote w:id="114">
    <w:p w14:paraId="2D6B4A93" w14:textId="5CE19FFE" w:rsidR="00717802" w:rsidRPr="00527704" w:rsidRDefault="00717802" w:rsidP="00985C87">
      <w:pPr>
        <w:pStyle w:val="EndnoteText"/>
        <w:rPr>
          <w:color w:val="FF0000"/>
        </w:rPr>
      </w:pPr>
      <w:r w:rsidRPr="00985C87">
        <w:rPr>
          <w:rStyle w:val="EndnoteReference"/>
          <w:color w:val="000000" w:themeColor="text1"/>
        </w:rPr>
        <w:endnoteRef/>
      </w:r>
      <w:r w:rsidRPr="00985C87">
        <w:rPr>
          <w:color w:val="000000" w:themeColor="text1"/>
        </w:rPr>
        <w:t xml:space="preserve"> Letter from Davis R. Robinson, Legal Adviser, United States Department of State, to Prof. Edward Gordon, Chairman, Committee on Grenada, Section on International Law and Practice, American Bar Association (Feb. 10, 1984)</w:t>
      </w:r>
      <w:r w:rsidR="00C61BF8">
        <w:rPr>
          <w:color w:val="000000" w:themeColor="text1"/>
          <w:lang w:val="en-GB"/>
        </w:rPr>
        <w:t>:</w:t>
      </w:r>
      <w:r w:rsidRPr="00EB647A">
        <w:rPr>
          <w:color w:val="FF0000"/>
        </w:rPr>
        <w:t xml:space="preserve"> </w:t>
      </w:r>
      <w:hyperlink r:id="rId44">
        <w:r w:rsidRPr="00985C87">
          <w:rPr>
            <w:rStyle w:val="Hyperlink"/>
          </w:rPr>
          <w:t>https://core.ac.uk/download/pdf/216913139.pdf</w:t>
        </w:r>
      </w:hyperlink>
      <w:r w:rsidRPr="00985C87">
        <w:rPr>
          <w:color w:val="FF0000"/>
        </w:rPr>
        <w:t xml:space="preserve"> </w:t>
      </w:r>
    </w:p>
  </w:endnote>
  <w:endnote w:id="115">
    <w:p w14:paraId="0818AC51" w14:textId="1D6060D5" w:rsidR="00717802" w:rsidRPr="00527704" w:rsidRDefault="00717802" w:rsidP="00814041">
      <w:pPr>
        <w:pStyle w:val="EndnoteText"/>
      </w:pPr>
      <w:r w:rsidRPr="00527704">
        <w:rPr>
          <w:rStyle w:val="EndnoteReference"/>
        </w:rPr>
        <w:endnoteRef/>
      </w:r>
      <w:r w:rsidRPr="00527704">
        <w:t xml:space="preserve"> John Quigley, ‘The United States Invasion of Grenada: Stranger than Fiction,’ </w:t>
      </w:r>
      <w:r w:rsidRPr="00985C87">
        <w:rPr>
          <w:i/>
          <w:iCs/>
        </w:rPr>
        <w:t xml:space="preserve">The University of Miami Inter-American Law Review </w:t>
      </w:r>
      <w:r w:rsidRPr="00527704">
        <w:t xml:space="preserve">18:2 (1987), p. 273. </w:t>
      </w:r>
    </w:p>
  </w:endnote>
  <w:endnote w:id="116">
    <w:p w14:paraId="35975AC5" w14:textId="41E0FEF8" w:rsidR="00717802" w:rsidRPr="00527704" w:rsidRDefault="00717802" w:rsidP="00814041">
      <w:pPr>
        <w:pStyle w:val="EndnoteText"/>
      </w:pPr>
      <w:r w:rsidRPr="00527704">
        <w:rPr>
          <w:rStyle w:val="EndnoteReference"/>
        </w:rPr>
        <w:endnoteRef/>
      </w:r>
      <w:r w:rsidRPr="00527704">
        <w:t xml:space="preserve"> S. </w:t>
      </w:r>
      <w:proofErr w:type="spellStart"/>
      <w:r w:rsidRPr="00527704">
        <w:t>Chaudhurl</w:t>
      </w:r>
      <w:proofErr w:type="spellEnd"/>
      <w:r w:rsidRPr="00527704">
        <w:t xml:space="preserve">, ‘Invasion of Grenada,’ </w:t>
      </w:r>
      <w:r w:rsidRPr="00527704">
        <w:rPr>
          <w:i/>
          <w:iCs/>
        </w:rPr>
        <w:t xml:space="preserve">Economic and Political Weekly </w:t>
      </w:r>
      <w:r w:rsidRPr="00527704">
        <w:t>18:44 (1983), 1857.</w:t>
      </w:r>
    </w:p>
  </w:endnote>
  <w:endnote w:id="117">
    <w:p w14:paraId="0A820C04" w14:textId="77777777" w:rsidR="00717802" w:rsidRPr="00527704" w:rsidRDefault="00717802" w:rsidP="00814041">
      <w:pPr>
        <w:pStyle w:val="EndnoteText"/>
      </w:pPr>
      <w:r w:rsidRPr="00527704">
        <w:rPr>
          <w:rStyle w:val="EndnoteReference"/>
        </w:rPr>
        <w:endnoteRef/>
      </w:r>
      <w:r w:rsidRPr="00527704">
        <w:t xml:space="preserve"> </w:t>
      </w:r>
      <w:proofErr w:type="spellStart"/>
      <w:r w:rsidRPr="00527704">
        <w:t>Chaudhurl</w:t>
      </w:r>
      <w:proofErr w:type="spellEnd"/>
      <w:r w:rsidRPr="00527704">
        <w:t>, ‘Invasion of Grenada,’ p. 1857.</w:t>
      </w:r>
    </w:p>
  </w:endnote>
  <w:endnote w:id="118">
    <w:p w14:paraId="3A139DC4" w14:textId="1184E1CF" w:rsidR="00717802" w:rsidRPr="00527704" w:rsidRDefault="00717802" w:rsidP="00814041">
      <w:pPr>
        <w:pStyle w:val="EndnoteText"/>
      </w:pPr>
      <w:r w:rsidRPr="00527704">
        <w:rPr>
          <w:rStyle w:val="EndnoteReference"/>
        </w:rPr>
        <w:endnoteRef/>
      </w:r>
      <w:r w:rsidRPr="00527704">
        <w:t xml:space="preserve"> </w:t>
      </w:r>
      <w:r w:rsidRPr="00527704">
        <w:rPr>
          <w:lang w:val="en-US"/>
        </w:rPr>
        <w:t xml:space="preserve">E. Kenworthy, ‘Grenada as Theatre,’ </w:t>
      </w:r>
      <w:r w:rsidRPr="00527704">
        <w:rPr>
          <w:i/>
          <w:iCs/>
          <w:lang w:val="en-US"/>
        </w:rPr>
        <w:t xml:space="preserve">World Policy Journal </w:t>
      </w:r>
      <w:r w:rsidRPr="00527704">
        <w:rPr>
          <w:lang w:val="en-US"/>
        </w:rPr>
        <w:t>1:3 (1984), 635-636.</w:t>
      </w:r>
    </w:p>
  </w:endnote>
  <w:endnote w:id="119">
    <w:p w14:paraId="1D983768" w14:textId="3B36E19C" w:rsidR="00717802" w:rsidRPr="00527704" w:rsidRDefault="00717802" w:rsidP="00814041">
      <w:pPr>
        <w:pStyle w:val="EndnoteText"/>
      </w:pPr>
      <w:r w:rsidRPr="00527704">
        <w:rPr>
          <w:rStyle w:val="EndnoteReference"/>
        </w:rPr>
        <w:endnoteRef/>
      </w:r>
      <w:r w:rsidRPr="00527704">
        <w:t xml:space="preserve"> </w:t>
      </w:r>
      <w:r w:rsidRPr="00527704">
        <w:rPr>
          <w:lang w:val="en-US"/>
        </w:rPr>
        <w:t xml:space="preserve">S. L. Carter, ‘The Constitutionality of the War Powers Resolution,’ </w:t>
      </w:r>
      <w:r w:rsidRPr="00527704">
        <w:rPr>
          <w:i/>
          <w:iCs/>
          <w:lang w:val="en-US"/>
        </w:rPr>
        <w:t xml:space="preserve">Virginia Law Review </w:t>
      </w:r>
      <w:r w:rsidRPr="00527704">
        <w:rPr>
          <w:lang w:val="en-US"/>
        </w:rPr>
        <w:t>70:1 (1984), 101.</w:t>
      </w:r>
    </w:p>
  </w:endnote>
  <w:endnote w:id="120">
    <w:p w14:paraId="6EAE9916" w14:textId="13270DA6" w:rsidR="00717802" w:rsidRPr="00527704" w:rsidRDefault="00717802" w:rsidP="00D037AF">
      <w:pPr>
        <w:pStyle w:val="EndnoteText"/>
        <w:rPr>
          <w:b/>
          <w:bCs/>
        </w:rPr>
      </w:pPr>
      <w:r w:rsidRPr="00527704">
        <w:rPr>
          <w:rStyle w:val="EndnoteReference"/>
        </w:rPr>
        <w:endnoteRef/>
      </w:r>
      <w:r w:rsidRPr="00527704">
        <w:t xml:space="preserve"> Reagan, </w:t>
      </w:r>
      <w:r w:rsidRPr="00527704">
        <w:rPr>
          <w:i/>
          <w:iCs/>
        </w:rPr>
        <w:t xml:space="preserve">An American </w:t>
      </w:r>
      <w:r w:rsidRPr="00412A85">
        <w:t>Life</w:t>
      </w:r>
      <w:r>
        <w:t xml:space="preserve">, </w:t>
      </w:r>
      <w:r w:rsidRPr="00412A85">
        <w:t>753</w:t>
      </w:r>
      <w:r w:rsidRPr="00527704">
        <w:t>.</w:t>
      </w:r>
    </w:p>
  </w:endnote>
  <w:endnote w:id="121">
    <w:p w14:paraId="3B33CC5D" w14:textId="073E338C" w:rsidR="00717802" w:rsidRPr="00527704" w:rsidRDefault="00717802" w:rsidP="00D037AF">
      <w:pPr>
        <w:pStyle w:val="EndnoteText"/>
        <w:rPr>
          <w:b/>
          <w:bCs/>
        </w:rPr>
      </w:pPr>
      <w:r w:rsidRPr="00527704">
        <w:rPr>
          <w:rStyle w:val="EndnoteReference"/>
        </w:rPr>
        <w:endnoteRef/>
      </w:r>
      <w:r w:rsidRPr="00527704">
        <w:t xml:space="preserve"> </w:t>
      </w:r>
      <w:r>
        <w:t>Ibid</w:t>
      </w:r>
      <w:r w:rsidRPr="00527704">
        <w:t>.</w:t>
      </w:r>
    </w:p>
  </w:endnote>
  <w:endnote w:id="122">
    <w:p w14:paraId="4D33F0DD" w14:textId="6080E1BE" w:rsidR="00717802" w:rsidRPr="00527704" w:rsidRDefault="00717802" w:rsidP="00D037AF">
      <w:pPr>
        <w:pStyle w:val="EndnoteText"/>
      </w:pPr>
      <w:r w:rsidRPr="00527704">
        <w:rPr>
          <w:rStyle w:val="EndnoteReference"/>
        </w:rPr>
        <w:endnoteRef/>
      </w:r>
      <w:r w:rsidRPr="00527704">
        <w:t xml:space="preserve"> </w:t>
      </w:r>
      <w:r>
        <w:t>Ibid</w:t>
      </w:r>
      <w:r w:rsidRPr="00527704">
        <w:t xml:space="preserve">. </w:t>
      </w:r>
    </w:p>
  </w:endnote>
  <w:endnote w:id="123">
    <w:p w14:paraId="0B1E0DFC" w14:textId="3D19D0D7" w:rsidR="00717802" w:rsidRPr="00527704" w:rsidRDefault="00717802" w:rsidP="003D407B">
      <w:pPr>
        <w:pStyle w:val="EndnoteText"/>
      </w:pPr>
      <w:r w:rsidRPr="00527704">
        <w:rPr>
          <w:rStyle w:val="EndnoteReference"/>
        </w:rPr>
        <w:endnoteRef/>
      </w:r>
      <w:r w:rsidRPr="00527704">
        <w:t xml:space="preserve"> H</w:t>
      </w:r>
      <w:r>
        <w:t>edrick</w:t>
      </w:r>
      <w:r w:rsidRPr="00527704">
        <w:t xml:space="preserve"> Smith, ‘Reagan, in U.S., Says China Trip Advanced Ties,’ </w:t>
      </w:r>
      <w:r w:rsidRPr="00527704">
        <w:rPr>
          <w:i/>
          <w:iCs/>
        </w:rPr>
        <w:t xml:space="preserve">The New York </w:t>
      </w:r>
      <w:r w:rsidRPr="004F34C0">
        <w:t>Times</w:t>
      </w:r>
      <w:r>
        <w:t xml:space="preserve">, 2 May </w:t>
      </w:r>
      <w:r w:rsidRPr="004F34C0">
        <w:t>1984</w:t>
      </w:r>
      <w:r>
        <w:t>, A1</w:t>
      </w:r>
      <w:r w:rsidRPr="00527704">
        <w:t xml:space="preserve">. </w:t>
      </w:r>
    </w:p>
  </w:endnote>
  <w:endnote w:id="124">
    <w:p w14:paraId="1B0B31F9" w14:textId="5314A5AD" w:rsidR="00717802" w:rsidRPr="00527704" w:rsidRDefault="00717802" w:rsidP="003D407B">
      <w:pPr>
        <w:pStyle w:val="EndnoteText"/>
      </w:pPr>
      <w:r w:rsidRPr="00527704">
        <w:rPr>
          <w:rStyle w:val="EndnoteReference"/>
        </w:rPr>
        <w:endnoteRef/>
      </w:r>
      <w:r w:rsidRPr="00527704">
        <w:t xml:space="preserve"> Document 77</w:t>
      </w:r>
      <w:r>
        <w:t>,</w:t>
      </w:r>
      <w:r w:rsidRPr="00527704">
        <w:t xml:space="preserve"> ‘Notes Prepared by the President’s Assistant for National Security Affairs (Carlucci).’ </w:t>
      </w:r>
      <w:r w:rsidRPr="00527704">
        <w:rPr>
          <w:i/>
          <w:iCs/>
        </w:rPr>
        <w:t>Foreign Relations of the United States, 1981-1988, Volume VI, Soviet Union, October 1986-January 1989</w:t>
      </w:r>
      <w:r w:rsidRPr="00527704">
        <w:t xml:space="preserve">, 390-391. </w:t>
      </w:r>
    </w:p>
  </w:endnote>
  <w:endnote w:id="125">
    <w:p w14:paraId="1788E47E" w14:textId="2DB50D9C" w:rsidR="00717802" w:rsidRPr="00527704" w:rsidRDefault="00717802" w:rsidP="003D407B">
      <w:pPr>
        <w:pStyle w:val="EndnoteText"/>
      </w:pPr>
      <w:r w:rsidRPr="00527704">
        <w:rPr>
          <w:rStyle w:val="EndnoteReference"/>
        </w:rPr>
        <w:endnoteRef/>
      </w:r>
      <w:r w:rsidRPr="00527704">
        <w:t xml:space="preserve"> </w:t>
      </w:r>
      <w:r>
        <w:t>Ronald Reagan. ‘</w:t>
      </w:r>
      <w:r w:rsidRPr="00527704">
        <w:t>Remarks Upon Returning From China,</w:t>
      </w:r>
      <w:r>
        <w:t>’ 1</w:t>
      </w:r>
      <w:r w:rsidRPr="00527704">
        <w:t xml:space="preserve"> May 1984</w:t>
      </w:r>
      <w:r>
        <w:t xml:space="preserve">: </w:t>
      </w:r>
      <w:hyperlink r:id="rId45" w:history="1">
        <w:r w:rsidRPr="00527704">
          <w:rPr>
            <w:rStyle w:val="Hyperlink"/>
            <w:color w:val="auto"/>
          </w:rPr>
          <w:t>https://www.reaganlibrary.gov/archives/speech/remarks-upon-returning-china</w:t>
        </w:r>
      </w:hyperlink>
      <w:r w:rsidRPr="00527704">
        <w:t xml:space="preserve"> </w:t>
      </w:r>
    </w:p>
  </w:endnote>
  <w:endnote w:id="126">
    <w:p w14:paraId="79B270BD" w14:textId="4142681C" w:rsidR="00717802" w:rsidRPr="00527704" w:rsidRDefault="00717802" w:rsidP="003D407B">
      <w:pPr>
        <w:pStyle w:val="EndnoteText"/>
      </w:pPr>
      <w:r w:rsidRPr="00527704">
        <w:rPr>
          <w:rStyle w:val="EndnoteReference"/>
        </w:rPr>
        <w:endnoteRef/>
      </w:r>
      <w:r w:rsidRPr="00527704">
        <w:t xml:space="preserve"> </w:t>
      </w:r>
      <w:proofErr w:type="spellStart"/>
      <w:r w:rsidRPr="00527704">
        <w:t>Defense</w:t>
      </w:r>
      <w:proofErr w:type="spellEnd"/>
      <w:r w:rsidRPr="00527704">
        <w:t xml:space="preserve"> Intelligence Agency, ‘</w:t>
      </w:r>
      <w:proofErr w:type="spellStart"/>
      <w:r w:rsidRPr="00527704">
        <w:t>Defense</w:t>
      </w:r>
      <w:proofErr w:type="spellEnd"/>
      <w:r w:rsidRPr="00527704">
        <w:t xml:space="preserve"> Estimative Brief: Nuclear Weapons in China,’ 24 April 1984</w:t>
      </w:r>
      <w:r>
        <w:t xml:space="preserve">: </w:t>
      </w:r>
      <w:hyperlink r:id="rId46" w:history="1">
        <w:r w:rsidRPr="002C7336">
          <w:rPr>
            <w:rStyle w:val="Hyperlink"/>
          </w:rPr>
          <w:t>https://nsarchive.gwu.edu/document/15931-document-17-defense-intelligence-agency-defense</w:t>
        </w:r>
      </w:hyperlink>
      <w:r>
        <w:t xml:space="preserve">. </w:t>
      </w:r>
      <w:r w:rsidRPr="00527704">
        <w:t xml:space="preserve"> </w:t>
      </w:r>
    </w:p>
  </w:endnote>
  <w:endnote w:id="127">
    <w:p w14:paraId="5CAC2966" w14:textId="18ED9708" w:rsidR="00717802" w:rsidRPr="00527704" w:rsidRDefault="00717802" w:rsidP="00985C87">
      <w:pPr>
        <w:pStyle w:val="EndnoteText"/>
        <w:rPr>
          <w:b/>
          <w:bCs/>
          <w:color w:val="000000" w:themeColor="text1"/>
        </w:rPr>
      </w:pPr>
      <w:r w:rsidRPr="00985C87">
        <w:rPr>
          <w:rStyle w:val="EndnoteReference"/>
          <w:color w:val="000000" w:themeColor="text1"/>
        </w:rPr>
        <w:endnoteRef/>
      </w:r>
      <w:r w:rsidRPr="00985C87">
        <w:rPr>
          <w:color w:val="000000" w:themeColor="text1"/>
        </w:rPr>
        <w:t xml:space="preserve"> John D. Ehrlichman, ‘Reagan’s Challenge in China,’ </w:t>
      </w:r>
      <w:r w:rsidRPr="00985C87">
        <w:rPr>
          <w:i/>
          <w:iCs/>
          <w:color w:val="000000" w:themeColor="text1"/>
        </w:rPr>
        <w:t>The New York Times</w:t>
      </w:r>
      <w:r>
        <w:rPr>
          <w:color w:val="000000" w:themeColor="text1"/>
        </w:rPr>
        <w:t>, 30</w:t>
      </w:r>
      <w:r w:rsidRPr="00985C87">
        <w:rPr>
          <w:i/>
          <w:iCs/>
          <w:color w:val="000000" w:themeColor="text1"/>
        </w:rPr>
        <w:t xml:space="preserve"> </w:t>
      </w:r>
      <w:r w:rsidRPr="00985C87">
        <w:rPr>
          <w:color w:val="000000" w:themeColor="text1"/>
        </w:rPr>
        <w:t>March 1984</w:t>
      </w:r>
      <w:r>
        <w:rPr>
          <w:color w:val="000000" w:themeColor="text1"/>
        </w:rPr>
        <w:t>:</w:t>
      </w:r>
      <w:r w:rsidRPr="00985C87">
        <w:rPr>
          <w:color w:val="000000" w:themeColor="text1"/>
        </w:rPr>
        <w:t xml:space="preserve"> </w:t>
      </w:r>
      <w:hyperlink r:id="rId47" w:history="1">
        <w:r w:rsidRPr="00985C87">
          <w:rPr>
            <w:rStyle w:val="Hyperlink"/>
            <w:color w:val="000000" w:themeColor="text1"/>
          </w:rPr>
          <w:t>https://www.nytimes.com/1984/03/30/opinion/reagan-s-challenge-in-china.html</w:t>
        </w:r>
      </w:hyperlink>
      <w:r w:rsidRPr="00985C87">
        <w:rPr>
          <w:color w:val="000000" w:themeColor="text1"/>
        </w:rPr>
        <w:t xml:space="preserve"> </w:t>
      </w:r>
    </w:p>
  </w:endnote>
  <w:endnote w:id="128">
    <w:p w14:paraId="53BD0319" w14:textId="7C93748E" w:rsidR="00717802" w:rsidRPr="00527704" w:rsidRDefault="00717802" w:rsidP="00985C87">
      <w:pPr>
        <w:pStyle w:val="EndnoteText"/>
        <w:rPr>
          <w:color w:val="FF0000"/>
        </w:rPr>
      </w:pPr>
      <w:r w:rsidRPr="00985C87">
        <w:rPr>
          <w:rStyle w:val="EndnoteReference"/>
          <w:color w:val="000000" w:themeColor="text1"/>
        </w:rPr>
        <w:endnoteRef/>
      </w:r>
      <w:r w:rsidRPr="00985C87">
        <w:rPr>
          <w:color w:val="000000" w:themeColor="text1"/>
        </w:rPr>
        <w:t xml:space="preserve"> Van Go</w:t>
      </w:r>
      <w:r>
        <w:rPr>
          <w:color w:val="000000" w:themeColor="text1"/>
        </w:rPr>
        <w:t>s</w:t>
      </w:r>
      <w:r w:rsidRPr="00985C87">
        <w:rPr>
          <w:color w:val="000000" w:themeColor="text1"/>
        </w:rPr>
        <w:t xml:space="preserve">se, ‘Ronald Reagan in Ireland, 1984: A Different Cold War?’ </w:t>
      </w:r>
      <w:r w:rsidRPr="00985C87">
        <w:rPr>
          <w:i/>
          <w:iCs/>
          <w:color w:val="000000" w:themeColor="text1"/>
        </w:rPr>
        <w:t xml:space="preserve">Journal of American Studies </w:t>
      </w:r>
      <w:r w:rsidRPr="00985C87">
        <w:rPr>
          <w:color w:val="000000" w:themeColor="text1"/>
        </w:rPr>
        <w:t>47:4 (2013), 1155</w:t>
      </w:r>
      <w:r>
        <w:rPr>
          <w:color w:val="000000" w:themeColor="text1"/>
        </w:rPr>
        <w:t>.</w:t>
      </w:r>
    </w:p>
  </w:endnote>
  <w:endnote w:id="129">
    <w:p w14:paraId="152CB625" w14:textId="42069EFF" w:rsidR="00717802" w:rsidRPr="00527704" w:rsidRDefault="00717802" w:rsidP="00D037AF">
      <w:pPr>
        <w:pStyle w:val="EndnoteText"/>
      </w:pPr>
      <w:r w:rsidRPr="00527704">
        <w:rPr>
          <w:rStyle w:val="EndnoteReference"/>
        </w:rPr>
        <w:endnoteRef/>
      </w:r>
      <w:r w:rsidRPr="00527704">
        <w:t xml:space="preserve"> Go</w:t>
      </w:r>
      <w:r>
        <w:t>s</w:t>
      </w:r>
      <w:r w:rsidRPr="00527704">
        <w:t>se, ‘Ronald Reagan in Ireland, 1984: A Different Cold War?’</w:t>
      </w:r>
      <w:r>
        <w:t xml:space="preserve">, </w:t>
      </w:r>
      <w:r w:rsidRPr="00527704">
        <w:t>1155.</w:t>
      </w:r>
    </w:p>
  </w:endnote>
  <w:endnote w:id="130">
    <w:p w14:paraId="3AE13E45" w14:textId="513EA76E" w:rsidR="00717802" w:rsidRPr="00527704" w:rsidRDefault="00717802">
      <w:pPr>
        <w:pStyle w:val="EndnoteText"/>
        <w:rPr>
          <w:lang w:val="en-US"/>
        </w:rPr>
      </w:pPr>
      <w:r w:rsidRPr="00E3407E">
        <w:rPr>
          <w:rStyle w:val="EndnoteReference"/>
        </w:rPr>
        <w:endnoteRef/>
      </w:r>
      <w:r w:rsidRPr="00E3407E">
        <w:t xml:space="preserve"> </w:t>
      </w:r>
      <w:r w:rsidRPr="00E3407E">
        <w:rPr>
          <w:lang w:val="en-US"/>
        </w:rPr>
        <w:t>Thomson, ‘Presidential Travel and the Rose Garden Strategy</w:t>
      </w:r>
      <w:r>
        <w:rPr>
          <w:lang w:val="en-US"/>
        </w:rPr>
        <w:t>’</w:t>
      </w:r>
      <w:r w:rsidRPr="00E3407E">
        <w:rPr>
          <w:lang w:val="en-US"/>
        </w:rPr>
        <w:t>, 864-888.</w:t>
      </w:r>
    </w:p>
  </w:endnote>
  <w:endnote w:id="131">
    <w:p w14:paraId="20238342" w14:textId="25102A3B" w:rsidR="00717802" w:rsidRPr="00527704" w:rsidRDefault="00717802">
      <w:pPr>
        <w:pStyle w:val="EndnoteText"/>
      </w:pPr>
      <w:r w:rsidRPr="00527704">
        <w:rPr>
          <w:rStyle w:val="EndnoteReference"/>
        </w:rPr>
        <w:endnoteRef/>
      </w:r>
      <w:r w:rsidRPr="00527704">
        <w:t xml:space="preserve"> </w:t>
      </w:r>
      <w:r w:rsidRPr="00527704">
        <w:rPr>
          <w:lang w:val="en-US"/>
        </w:rPr>
        <w:t>Ronald Reagan, ‘</w:t>
      </w:r>
      <w:r w:rsidRPr="00527704">
        <w:t xml:space="preserve">Address Before a Joint Session of the Irish National Parliament,’ 4 Jun 1984: </w:t>
      </w:r>
      <w:hyperlink r:id="rId48" w:history="1">
        <w:r w:rsidRPr="00527704">
          <w:rPr>
            <w:rStyle w:val="Hyperlink"/>
            <w:color w:val="auto"/>
          </w:rPr>
          <w:t>https://www.reaganlibrary.gov/archives/speech/address-joint-session-irish-national-parliament</w:t>
        </w:r>
      </w:hyperlink>
      <w:r w:rsidRPr="00527704">
        <w:t xml:space="preserve">. </w:t>
      </w:r>
    </w:p>
  </w:endnote>
  <w:endnote w:id="132">
    <w:p w14:paraId="56620452" w14:textId="50149EA2" w:rsidR="00717802" w:rsidRPr="00527704" w:rsidRDefault="00717802" w:rsidP="00AA0771">
      <w:pPr>
        <w:pStyle w:val="EndnoteText"/>
      </w:pPr>
      <w:r w:rsidRPr="00527704">
        <w:rPr>
          <w:rStyle w:val="EndnoteReference"/>
        </w:rPr>
        <w:endnoteRef/>
      </w:r>
      <w:r w:rsidRPr="00527704">
        <w:t xml:space="preserve"> E.D. Dover, </w:t>
      </w:r>
      <w:r w:rsidRPr="00527704">
        <w:rPr>
          <w:i/>
        </w:rPr>
        <w:t>Images, Issues, and Attacks: Television Advertising by Incumbents and Challengers in Presidential Elections</w:t>
      </w:r>
      <w:r w:rsidRPr="00527704">
        <w:t xml:space="preserve"> (</w:t>
      </w:r>
      <w:r>
        <w:t xml:space="preserve">Lexington Books: </w:t>
      </w:r>
      <w:r w:rsidRPr="00527704">
        <w:t>Plymouth</w:t>
      </w:r>
      <w:r>
        <w:t>, UK</w:t>
      </w:r>
      <w:r w:rsidRPr="00527704">
        <w:t>, 2006), 28-29.</w:t>
      </w:r>
    </w:p>
  </w:endnote>
  <w:endnote w:id="133">
    <w:p w14:paraId="0F226449" w14:textId="052601D1" w:rsidR="00717802" w:rsidRPr="00527704" w:rsidRDefault="00717802">
      <w:pPr>
        <w:pStyle w:val="EndnoteText"/>
      </w:pPr>
      <w:r w:rsidRPr="00527704">
        <w:rPr>
          <w:rStyle w:val="EndnoteReference"/>
        </w:rPr>
        <w:endnoteRef/>
      </w:r>
      <w:r w:rsidRPr="00527704">
        <w:t xml:space="preserve"> </w:t>
      </w:r>
      <w:r w:rsidRPr="00527704">
        <w:rPr>
          <w:lang w:val="en-US"/>
        </w:rPr>
        <w:t>Ronald Reagan, ‘</w:t>
      </w:r>
      <w:r w:rsidRPr="00527704">
        <w:t xml:space="preserve">Remarks at a Ceremony Commemorating the 40th Anniversary of the Normandy Invasion, D-day,’ 6 June 1984: </w:t>
      </w:r>
      <w:hyperlink r:id="rId49" w:history="1">
        <w:r w:rsidRPr="00527704">
          <w:rPr>
            <w:rStyle w:val="Hyperlink"/>
            <w:color w:val="auto"/>
          </w:rPr>
          <w:t>https://www.reaganlibrary.gov/archives/speech/remarks-ceremony-commemorating-40th-anniversary-normandy-invasion-d-day</w:t>
        </w:r>
      </w:hyperlink>
      <w:r w:rsidRPr="00527704">
        <w:t xml:space="preserve">. </w:t>
      </w:r>
    </w:p>
  </w:endnote>
  <w:endnote w:id="134">
    <w:p w14:paraId="445B57CA" w14:textId="5D20C76E" w:rsidR="00717802" w:rsidRPr="00527704" w:rsidRDefault="00717802">
      <w:pPr>
        <w:pStyle w:val="EndnoteText"/>
      </w:pPr>
      <w:r w:rsidRPr="00527704">
        <w:rPr>
          <w:rStyle w:val="EndnoteReference"/>
        </w:rPr>
        <w:endnoteRef/>
      </w:r>
      <w:r w:rsidRPr="00527704">
        <w:t xml:space="preserve"> </w:t>
      </w:r>
      <w:r w:rsidRPr="00527704">
        <w:rPr>
          <w:lang w:val="en-US"/>
        </w:rPr>
        <w:t>Ronald Reagan, ‘</w:t>
      </w:r>
      <w:r w:rsidRPr="00527704">
        <w:t xml:space="preserve">Remarks at a United States-France Ceremony Commemorating the 40th Anniversary of the Normandy Invasion, D-day,’ 6 June 1984: </w:t>
      </w:r>
      <w:hyperlink r:id="rId50" w:history="1">
        <w:r w:rsidRPr="00527704">
          <w:rPr>
            <w:rStyle w:val="Hyperlink"/>
            <w:color w:val="auto"/>
          </w:rPr>
          <w:t>https://www.reaganlibrary.gov/archives/speech/remarks-united-states-france-ceremony-commemorating-40th-anniversary-normandy</w:t>
        </w:r>
      </w:hyperlink>
      <w:r w:rsidRPr="00527704">
        <w:t xml:space="preserve">. </w:t>
      </w:r>
    </w:p>
  </w:endnote>
  <w:endnote w:id="135">
    <w:p w14:paraId="37C45996" w14:textId="1DE43E6F" w:rsidR="00717802" w:rsidRDefault="00717802">
      <w:pPr>
        <w:pStyle w:val="EndnoteText"/>
      </w:pPr>
      <w:r>
        <w:rPr>
          <w:rStyle w:val="EndnoteReference"/>
        </w:rPr>
        <w:endnoteRef/>
      </w:r>
      <w:r>
        <w:t xml:space="preserve"> Document 196, ‘</w:t>
      </w:r>
      <w:r w:rsidRPr="00A10179">
        <w:t>Note From the President’s Assistant for National Security Affairs (McFarlane) to President Reagan</w:t>
      </w:r>
      <w:r>
        <w:t xml:space="preserve">,’ Washington, 10 June 1984, </w:t>
      </w:r>
      <w:r w:rsidRPr="00D26CA3">
        <w:rPr>
          <w:i/>
          <w:iCs/>
        </w:rPr>
        <w:t>Foreign Relations of the United States, 1981-1988</w:t>
      </w:r>
      <w:r>
        <w:t xml:space="preserve">, Volume 1, Foundations of Foreign Policy: </w:t>
      </w:r>
      <w:r w:rsidRPr="007A6DC2">
        <w:t>https://history.state.gov/historicaldocuments/frus1981-88v01/d196</w:t>
      </w:r>
      <w:r>
        <w:t>.</w:t>
      </w:r>
    </w:p>
  </w:endnote>
  <w:endnote w:id="136">
    <w:p w14:paraId="4AB8137B" w14:textId="51401268" w:rsidR="00717802" w:rsidRDefault="00717802">
      <w:pPr>
        <w:pStyle w:val="EndnoteText"/>
      </w:pPr>
      <w:r>
        <w:rPr>
          <w:rStyle w:val="EndnoteReference"/>
        </w:rPr>
        <w:endnoteRef/>
      </w:r>
      <w:r>
        <w:t xml:space="preserve"> Ibid.</w:t>
      </w:r>
    </w:p>
  </w:endnote>
  <w:endnote w:id="137">
    <w:p w14:paraId="094C9622" w14:textId="708917D3" w:rsidR="00717802" w:rsidRPr="00527704" w:rsidRDefault="00717802" w:rsidP="00AA0771">
      <w:pPr>
        <w:pStyle w:val="EndnoteText"/>
      </w:pPr>
      <w:r w:rsidRPr="00527704">
        <w:rPr>
          <w:rStyle w:val="EndnoteReference"/>
        </w:rPr>
        <w:endnoteRef/>
      </w:r>
      <w:r w:rsidRPr="00527704">
        <w:t xml:space="preserve"> Reagan job approval rating for 29 June 1984 to 2 July 1984, data adapted from the Gallup Poll and complied by Gerhard Peters, accessed via, Gerhard Peters and John T. Woolley (eds.), </w:t>
      </w:r>
      <w:r w:rsidRPr="00527704">
        <w:rPr>
          <w:i/>
        </w:rPr>
        <w:t>The American Presidency Project</w:t>
      </w:r>
      <w:r w:rsidRPr="00527704">
        <w:t xml:space="preserve">, http://www.presidency.ucsb.edu/data/popularity.php?pres=40&amp;sort=pop&amp;direct=DESC&amp;Submit=DISPLAY, 23 April 2018.  </w:t>
      </w:r>
    </w:p>
  </w:endnote>
  <w:endnote w:id="138">
    <w:p w14:paraId="5165DF33" w14:textId="71E575BF" w:rsidR="00717802" w:rsidRPr="00E82627" w:rsidRDefault="00717802">
      <w:pPr>
        <w:pStyle w:val="EndnoteText"/>
        <w:rPr>
          <w:color w:val="FF0000"/>
          <w:lang w:val="en-US"/>
        </w:rPr>
      </w:pPr>
      <w:r w:rsidRPr="00647E00">
        <w:rPr>
          <w:rStyle w:val="EndnoteReference"/>
        </w:rPr>
        <w:endnoteRef/>
      </w:r>
      <w:r w:rsidRPr="00647E00">
        <w:t xml:space="preserve"> </w:t>
      </w:r>
      <w:r w:rsidRPr="00647E00">
        <w:rPr>
          <w:lang w:val="en-US"/>
        </w:rPr>
        <w:t xml:space="preserve">Cooper, </w:t>
      </w:r>
      <w:r w:rsidRPr="00647E00">
        <w:rPr>
          <w:i/>
          <w:iCs/>
          <w:lang w:val="en-US"/>
        </w:rPr>
        <w:t>A Diplomatic Meeting</w:t>
      </w:r>
      <w:r w:rsidRPr="00647E00">
        <w:rPr>
          <w:lang w:val="en-US"/>
        </w:rPr>
        <w:t>, 127-134.</w:t>
      </w:r>
    </w:p>
  </w:endnote>
  <w:endnote w:id="139">
    <w:p w14:paraId="57883178" w14:textId="55FB4200" w:rsidR="00717802" w:rsidRPr="00527704" w:rsidRDefault="00717802" w:rsidP="00AA0771">
      <w:pPr>
        <w:shd w:val="clear" w:color="auto" w:fill="FFFFFF"/>
        <w:outlineLvl w:val="0"/>
        <w:rPr>
          <w:rFonts w:ascii="Times New Roman" w:eastAsia="Times New Roman" w:hAnsi="Times New Roman" w:cs="Times New Roman"/>
          <w:kern w:val="36"/>
          <w:sz w:val="20"/>
          <w:szCs w:val="20"/>
        </w:rPr>
      </w:pPr>
      <w:r w:rsidRPr="00527704">
        <w:rPr>
          <w:rStyle w:val="EndnoteReference"/>
          <w:rFonts w:ascii="Times New Roman" w:hAnsi="Times New Roman" w:cs="Times New Roman"/>
          <w:sz w:val="20"/>
          <w:szCs w:val="20"/>
        </w:rPr>
        <w:endnoteRef/>
      </w:r>
      <w:r w:rsidRPr="00527704">
        <w:rPr>
          <w:rFonts w:ascii="Times New Roman" w:hAnsi="Times New Roman" w:cs="Times New Roman"/>
          <w:sz w:val="20"/>
          <w:szCs w:val="20"/>
        </w:rPr>
        <w:t xml:space="preserve">  Memorandum for the President, From: Robert C. McFarlane, Subject:  Your European Trip:  Bilateral Aspects, </w:t>
      </w:r>
      <w:r w:rsidRPr="00527704">
        <w:rPr>
          <w:rFonts w:ascii="Times New Roman" w:eastAsia="Times New Roman" w:hAnsi="Times New Roman" w:cs="Times New Roman"/>
          <w:kern w:val="36"/>
          <w:sz w:val="20"/>
          <w:szCs w:val="20"/>
        </w:rPr>
        <w:t xml:space="preserve">The Presidents” Trip to Europe:  Ireland, UK and Normandy (1 of 6), 06/01/1984 - 06/10/1984, Box 20, Coordination, NSC, Office of Records, </w:t>
      </w:r>
      <w:r>
        <w:rPr>
          <w:rFonts w:ascii="Times New Roman" w:eastAsia="Times New Roman" w:hAnsi="Times New Roman" w:cs="Times New Roman"/>
          <w:kern w:val="36"/>
          <w:sz w:val="20"/>
          <w:szCs w:val="20"/>
        </w:rPr>
        <w:t xml:space="preserve">Ronald </w:t>
      </w:r>
      <w:r w:rsidRPr="00527704">
        <w:rPr>
          <w:rFonts w:ascii="Times New Roman" w:eastAsia="Times New Roman" w:hAnsi="Times New Roman" w:cs="Times New Roman"/>
          <w:kern w:val="36"/>
          <w:sz w:val="20"/>
          <w:szCs w:val="20"/>
        </w:rPr>
        <w:t>Reagan</w:t>
      </w:r>
      <w:r>
        <w:rPr>
          <w:rFonts w:ascii="Times New Roman" w:eastAsia="Times New Roman" w:hAnsi="Times New Roman" w:cs="Times New Roman"/>
          <w:kern w:val="36"/>
          <w:sz w:val="20"/>
          <w:szCs w:val="20"/>
        </w:rPr>
        <w:t xml:space="preserve"> Presidential</w:t>
      </w:r>
      <w:r w:rsidRPr="00527704">
        <w:rPr>
          <w:rFonts w:ascii="Times New Roman" w:eastAsia="Times New Roman" w:hAnsi="Times New Roman" w:cs="Times New Roman"/>
          <w:kern w:val="36"/>
          <w:sz w:val="20"/>
          <w:szCs w:val="20"/>
        </w:rPr>
        <w:t xml:space="preserve"> Library.  </w:t>
      </w:r>
    </w:p>
  </w:endnote>
  <w:endnote w:id="140">
    <w:p w14:paraId="1EDEB5B1" w14:textId="77777777" w:rsidR="00717802" w:rsidRPr="00527704" w:rsidRDefault="00717802" w:rsidP="00AA0771">
      <w:pPr>
        <w:pStyle w:val="EndnoteText"/>
      </w:pPr>
      <w:r w:rsidRPr="00527704">
        <w:rPr>
          <w:rStyle w:val="EndnoteReference"/>
        </w:rPr>
        <w:endnoteRef/>
      </w:r>
      <w:r w:rsidRPr="00527704">
        <w:t xml:space="preserve"> Ibid.</w:t>
      </w:r>
    </w:p>
  </w:endnote>
  <w:endnote w:id="141">
    <w:p w14:paraId="4486A3E1" w14:textId="18A6E5D8" w:rsidR="00717802" w:rsidRPr="00527704" w:rsidRDefault="00717802" w:rsidP="00AA0771">
      <w:pPr>
        <w:pStyle w:val="EndnoteText"/>
      </w:pPr>
      <w:r w:rsidRPr="00527704">
        <w:rPr>
          <w:rStyle w:val="EndnoteReference"/>
        </w:rPr>
        <w:endnoteRef/>
      </w:r>
      <w:r w:rsidRPr="00527704">
        <w:t xml:space="preserve"> </w:t>
      </w:r>
      <w:r w:rsidRPr="00527704">
        <w:rPr>
          <w:lang w:val="en-US"/>
        </w:rPr>
        <w:t xml:space="preserve">Hobart Rowen, </w:t>
      </w:r>
      <w:r>
        <w:rPr>
          <w:lang w:val="en-US"/>
        </w:rPr>
        <w:t>‘</w:t>
      </w:r>
      <w:r w:rsidRPr="00527704">
        <w:t>Doubters Await Reagan at Summit: Reagan's Economic Outlook Likely to Be Challenged at Summit,</w:t>
      </w:r>
      <w:r>
        <w:t>’</w:t>
      </w:r>
      <w:r w:rsidRPr="00527704">
        <w:t xml:space="preserve"> </w:t>
      </w:r>
      <w:r w:rsidRPr="001F432D">
        <w:rPr>
          <w:i/>
          <w:iCs/>
        </w:rPr>
        <w:t>Washington Post</w:t>
      </w:r>
      <w:r>
        <w:t xml:space="preserve">, </w:t>
      </w:r>
      <w:r w:rsidRPr="00527704">
        <w:t xml:space="preserve">Monday 4 June 1984, A1. </w:t>
      </w:r>
    </w:p>
  </w:endnote>
  <w:endnote w:id="142">
    <w:p w14:paraId="7C49CA26" w14:textId="77777777" w:rsidR="00717802" w:rsidRPr="00527704" w:rsidRDefault="00717802" w:rsidP="00AA0771">
      <w:pPr>
        <w:shd w:val="clear" w:color="auto" w:fill="FFFFFF"/>
        <w:outlineLvl w:val="0"/>
        <w:rPr>
          <w:rFonts w:ascii="Times New Roman" w:eastAsia="Times New Roman" w:hAnsi="Times New Roman" w:cs="Times New Roman"/>
          <w:kern w:val="36"/>
          <w:sz w:val="20"/>
          <w:szCs w:val="20"/>
        </w:rPr>
      </w:pPr>
      <w:r w:rsidRPr="00527704">
        <w:rPr>
          <w:rStyle w:val="EndnoteReference"/>
          <w:rFonts w:ascii="Times New Roman" w:hAnsi="Times New Roman" w:cs="Times New Roman"/>
          <w:sz w:val="20"/>
          <w:szCs w:val="20"/>
        </w:rPr>
        <w:endnoteRef/>
      </w:r>
      <w:r w:rsidRPr="00527704">
        <w:rPr>
          <w:rFonts w:ascii="Times New Roman" w:hAnsi="Times New Roman" w:cs="Times New Roman"/>
          <w:sz w:val="20"/>
          <w:szCs w:val="20"/>
        </w:rPr>
        <w:t xml:space="preserve"> PREM 19/1210: UKE Embassy to FCO, London Economic Summit, Telegram 1 June 1984, “</w:t>
      </w:r>
      <w:r w:rsidRPr="00527704">
        <w:rPr>
          <w:rFonts w:ascii="Times New Roman" w:eastAsia="Times New Roman" w:hAnsi="Times New Roman" w:cs="Times New Roman"/>
          <w:kern w:val="36"/>
          <w:sz w:val="20"/>
          <w:szCs w:val="20"/>
        </w:rPr>
        <w:t xml:space="preserve">Economic Summit: American Expectations.”  </w:t>
      </w:r>
    </w:p>
  </w:endnote>
  <w:endnote w:id="143">
    <w:p w14:paraId="35DD1030" w14:textId="77777777" w:rsidR="00717802" w:rsidRPr="00527704" w:rsidRDefault="00717802" w:rsidP="00AA0771">
      <w:pPr>
        <w:pStyle w:val="EndnoteText"/>
      </w:pPr>
      <w:r w:rsidRPr="00527704">
        <w:rPr>
          <w:rStyle w:val="EndnoteReference"/>
        </w:rPr>
        <w:endnoteRef/>
      </w:r>
      <w:r w:rsidRPr="00527704">
        <w:t xml:space="preserve"> Ibid.</w:t>
      </w:r>
    </w:p>
  </w:endnote>
  <w:endnote w:id="144">
    <w:p w14:paraId="7CC2C8FE" w14:textId="050A589E" w:rsidR="00717802" w:rsidRPr="00527704" w:rsidRDefault="00717802" w:rsidP="00AA0771">
      <w:pPr>
        <w:pStyle w:val="mt"/>
        <w:shd w:val="clear" w:color="auto" w:fill="FFFFFF"/>
        <w:spacing w:before="0" w:beforeAutospacing="0" w:after="0" w:afterAutospacing="0"/>
        <w:rPr>
          <w:rFonts w:ascii="Times New Roman" w:hAnsi="Times New Roman" w:cs="Times New Roman"/>
        </w:rPr>
      </w:pPr>
      <w:r w:rsidRPr="00527704">
        <w:rPr>
          <w:rStyle w:val="EndnoteReference"/>
          <w:rFonts w:ascii="Times New Roman" w:hAnsi="Times New Roman" w:cs="Times New Roman"/>
        </w:rPr>
        <w:endnoteRef/>
      </w:r>
      <w:r w:rsidRPr="00527704">
        <w:rPr>
          <w:rFonts w:ascii="Times New Roman" w:hAnsi="Times New Roman" w:cs="Times New Roman"/>
        </w:rPr>
        <w:t xml:space="preserve"> </w:t>
      </w:r>
      <w:r>
        <w:rPr>
          <w:rFonts w:ascii="Times New Roman" w:hAnsi="Times New Roman" w:cs="Times New Roman"/>
        </w:rPr>
        <w:t>‘</w:t>
      </w:r>
      <w:r w:rsidRPr="00527704">
        <w:rPr>
          <w:rFonts w:ascii="Times New Roman" w:eastAsia="Times New Roman" w:hAnsi="Times New Roman" w:cs="Times New Roman"/>
        </w:rPr>
        <w:t>London Economic Summit Conference Declaration,</w:t>
      </w:r>
      <w:r>
        <w:rPr>
          <w:rFonts w:ascii="Times New Roman" w:eastAsia="Times New Roman" w:hAnsi="Times New Roman" w:cs="Times New Roman"/>
        </w:rPr>
        <w:t>’</w:t>
      </w:r>
      <w:r w:rsidRPr="00527704">
        <w:rPr>
          <w:rFonts w:ascii="Times New Roman" w:eastAsia="Times New Roman" w:hAnsi="Times New Roman" w:cs="Times New Roman"/>
        </w:rPr>
        <w:t xml:space="preserve"> </w:t>
      </w:r>
      <w:r>
        <w:rPr>
          <w:rFonts w:ascii="Times New Roman" w:eastAsia="Times New Roman" w:hAnsi="Times New Roman" w:cs="Times New Roman"/>
        </w:rPr>
        <w:t xml:space="preserve">9 </w:t>
      </w:r>
      <w:r w:rsidRPr="00527704">
        <w:rPr>
          <w:rFonts w:ascii="Times New Roman" w:hAnsi="Times New Roman" w:cs="Times New Roman"/>
          <w:bCs/>
        </w:rPr>
        <w:t>June 1984</w:t>
      </w:r>
      <w:r>
        <w:rPr>
          <w:rFonts w:ascii="Times New Roman" w:hAnsi="Times New Roman" w:cs="Times New Roman"/>
          <w:bCs/>
        </w:rPr>
        <w:t xml:space="preserve">: </w:t>
      </w:r>
      <w:hyperlink r:id="rId51" w:history="1">
        <w:r w:rsidRPr="002C7336">
          <w:rPr>
            <w:rStyle w:val="Hyperlink"/>
            <w:rFonts w:ascii="Times New Roman" w:hAnsi="Times New Roman" w:cs="Times New Roman"/>
            <w:bCs/>
          </w:rPr>
          <w:t>https://www.reaganlibrary.gov/archives/speech/london-economic-summit-conference-declaration</w:t>
        </w:r>
      </w:hyperlink>
      <w:r>
        <w:rPr>
          <w:rFonts w:ascii="Times New Roman" w:hAnsi="Times New Roman" w:cs="Times New Roman"/>
          <w:bCs/>
        </w:rPr>
        <w:t xml:space="preserve">. </w:t>
      </w:r>
    </w:p>
  </w:endnote>
  <w:endnote w:id="145">
    <w:p w14:paraId="63345DEB" w14:textId="77777777" w:rsidR="00717802" w:rsidRPr="00527704" w:rsidRDefault="00717802" w:rsidP="00AA0771">
      <w:pPr>
        <w:shd w:val="clear" w:color="auto" w:fill="FFFFFF"/>
        <w:outlineLvl w:val="0"/>
        <w:rPr>
          <w:rFonts w:ascii="Times New Roman" w:eastAsia="Times New Roman" w:hAnsi="Times New Roman" w:cs="Times New Roman"/>
          <w:kern w:val="36"/>
          <w:sz w:val="20"/>
          <w:szCs w:val="20"/>
        </w:rPr>
      </w:pPr>
      <w:r w:rsidRPr="00527704">
        <w:rPr>
          <w:rStyle w:val="EndnoteReference"/>
          <w:rFonts w:ascii="Times New Roman" w:hAnsi="Times New Roman" w:cs="Times New Roman"/>
          <w:sz w:val="20"/>
          <w:szCs w:val="20"/>
        </w:rPr>
        <w:endnoteRef/>
      </w:r>
      <w:r w:rsidRPr="00527704">
        <w:rPr>
          <w:rFonts w:ascii="Times New Roman" w:hAnsi="Times New Roman" w:cs="Times New Roman"/>
          <w:sz w:val="20"/>
          <w:szCs w:val="20"/>
        </w:rPr>
        <w:t xml:space="preserve"> </w:t>
      </w:r>
      <w:r w:rsidRPr="00527704">
        <w:rPr>
          <w:rFonts w:ascii="Times New Roman" w:eastAsia="Times New Roman" w:hAnsi="Times New Roman" w:cs="Times New Roman"/>
          <w:kern w:val="36"/>
          <w:sz w:val="20"/>
          <w:szCs w:val="20"/>
        </w:rPr>
        <w:t>UKE Washington telegram to FCO (“US Public Reactions to the Summit”)</w:t>
      </w:r>
    </w:p>
    <w:p w14:paraId="6B03DB8E" w14:textId="2C476B56" w:rsidR="00717802" w:rsidRPr="00527704" w:rsidRDefault="00717802" w:rsidP="00AA0771">
      <w:pPr>
        <w:shd w:val="clear" w:color="auto" w:fill="FFFFFF"/>
        <w:outlineLvl w:val="0"/>
        <w:rPr>
          <w:rFonts w:ascii="Times New Roman" w:eastAsia="Times New Roman" w:hAnsi="Times New Roman" w:cs="Times New Roman"/>
          <w:kern w:val="36"/>
          <w:sz w:val="20"/>
          <w:szCs w:val="20"/>
        </w:rPr>
      </w:pPr>
      <w:r w:rsidRPr="00527704">
        <w:rPr>
          <w:rFonts w:ascii="Times New Roman" w:eastAsia="Times New Roman" w:hAnsi="Times New Roman" w:cs="Times New Roman"/>
          <w:kern w:val="36"/>
          <w:sz w:val="20"/>
          <w:szCs w:val="20"/>
        </w:rPr>
        <w:t>Monday 11 June 1984, accessed via http://margaretthatcher.org/document/145784.</w:t>
      </w:r>
    </w:p>
  </w:endnote>
  <w:endnote w:id="146">
    <w:p w14:paraId="5C9B4AE9" w14:textId="6E08CC60" w:rsidR="00717802" w:rsidRPr="00C926B1" w:rsidRDefault="00717802">
      <w:pPr>
        <w:pStyle w:val="EndnoteText"/>
      </w:pPr>
      <w:r>
        <w:rPr>
          <w:rStyle w:val="EndnoteReference"/>
        </w:rPr>
        <w:endnoteRef/>
      </w:r>
      <w:r>
        <w:t xml:space="preserve"> </w:t>
      </w:r>
      <w:r>
        <w:rPr>
          <w:lang w:val="en-US"/>
        </w:rPr>
        <w:t>Ronald Reagan, ‘</w:t>
      </w:r>
      <w:r w:rsidRPr="00C926B1">
        <w:t>Informal Exchange With Reporters on Soviet Withdrawal From the 1984 Summer Olympic Games</w:t>
      </w:r>
      <w:r>
        <w:t xml:space="preserve">,’ 9 May 1984: </w:t>
      </w:r>
      <w:r w:rsidRPr="00C926B1">
        <w:t>https://www.reaganlibrary.gov/archives/speech/informal-exchange-reporters-soviet-withdrawal-1984-summer-olympic-games</w:t>
      </w:r>
      <w:r>
        <w:t xml:space="preserve">. </w:t>
      </w:r>
    </w:p>
  </w:endnote>
  <w:endnote w:id="147">
    <w:p w14:paraId="4502D02B" w14:textId="1CB76E53" w:rsidR="00717802" w:rsidRPr="00314529" w:rsidRDefault="00717802">
      <w:pPr>
        <w:pStyle w:val="EndnoteText"/>
      </w:pPr>
      <w:r>
        <w:rPr>
          <w:rStyle w:val="EndnoteReference"/>
        </w:rPr>
        <w:endnoteRef/>
      </w:r>
      <w:r>
        <w:t xml:space="preserve"> </w:t>
      </w:r>
      <w:r>
        <w:rPr>
          <w:lang w:val="en-US"/>
        </w:rPr>
        <w:t>Ronald Reagan, ‘</w:t>
      </w:r>
      <w:r w:rsidRPr="00314529">
        <w:t>Remarks at a White House Ceremony on the 1984 Olympic Torch Relay</w:t>
      </w:r>
      <w:r>
        <w:t xml:space="preserve">,’ 14 May 1984: </w:t>
      </w:r>
      <w:r w:rsidRPr="006F0DEE">
        <w:t>https://www.reaganlibrary.gov/archives/speech/remarks-white-house-ceremony-1984-olympic-torch-relay</w:t>
      </w:r>
      <w:r>
        <w:t xml:space="preserve">. </w:t>
      </w:r>
    </w:p>
  </w:endnote>
  <w:endnote w:id="148">
    <w:p w14:paraId="0EE1DB03" w14:textId="3B4089CE" w:rsidR="00717802" w:rsidRPr="006F0DEE" w:rsidRDefault="00717802">
      <w:pPr>
        <w:pStyle w:val="EndnoteText"/>
      </w:pPr>
      <w:r>
        <w:rPr>
          <w:rStyle w:val="EndnoteReference"/>
        </w:rPr>
        <w:endnoteRef/>
      </w:r>
      <w:r>
        <w:t xml:space="preserve"> </w:t>
      </w:r>
      <w:r>
        <w:rPr>
          <w:lang w:val="en-US"/>
        </w:rPr>
        <w:t>Ronald Reagan, ‘</w:t>
      </w:r>
      <w:r w:rsidRPr="006F0DEE">
        <w:t>Remarks to United States Olympic Medal Winners in Los Angeles, California</w:t>
      </w:r>
      <w:r>
        <w:t xml:space="preserve">,’ 13 August 1984: </w:t>
      </w:r>
      <w:r w:rsidRPr="006F0DEE">
        <w:t>https://www.reaganlibrary.gov/archives/speech/remarks-united-states-olympic-medal-winners-los-angeles-california</w:t>
      </w:r>
      <w:r>
        <w:t>.</w:t>
      </w:r>
    </w:p>
  </w:endnote>
  <w:endnote w:id="149">
    <w:p w14:paraId="735DBFC7" w14:textId="66BED15D" w:rsidR="00717802" w:rsidRDefault="00717802">
      <w:pPr>
        <w:pStyle w:val="EndnoteText"/>
      </w:pPr>
      <w:r>
        <w:rPr>
          <w:rStyle w:val="EndnoteReference"/>
        </w:rPr>
        <w:endnoteRef/>
      </w:r>
      <w:r>
        <w:t xml:space="preserve"> Ibid.</w:t>
      </w:r>
    </w:p>
  </w:endnote>
  <w:endnote w:id="150">
    <w:p w14:paraId="496DC12B" w14:textId="0F914C29" w:rsidR="00717802" w:rsidRPr="00527704" w:rsidRDefault="00717802">
      <w:pPr>
        <w:pStyle w:val="EndnoteText"/>
        <w:rPr>
          <w:bCs/>
          <w:iCs/>
        </w:rPr>
      </w:pPr>
      <w:r w:rsidRPr="00527704">
        <w:rPr>
          <w:rStyle w:val="EndnoteReference"/>
        </w:rPr>
        <w:endnoteRef/>
      </w:r>
      <w:r w:rsidRPr="00527704">
        <w:t xml:space="preserve"> </w:t>
      </w:r>
      <w:r w:rsidRPr="00527704">
        <w:rPr>
          <w:lang w:val="en-US"/>
        </w:rPr>
        <w:t xml:space="preserve">Michael </w:t>
      </w:r>
      <w:proofErr w:type="spellStart"/>
      <w:r w:rsidRPr="00527704">
        <w:rPr>
          <w:lang w:val="en-US"/>
        </w:rPr>
        <w:t>Beschloss</w:t>
      </w:r>
      <w:proofErr w:type="spellEnd"/>
      <w:r w:rsidRPr="00527704">
        <w:rPr>
          <w:lang w:val="en-US"/>
        </w:rPr>
        <w:t>, ‘</w:t>
      </w:r>
      <w:r w:rsidRPr="00527704">
        <w:rPr>
          <w:bCs/>
          <w:iCs/>
        </w:rPr>
        <w:t xml:space="preserve">The Ad That Helped Reagan Sell Good Times to an Uncertain Nation’, </w:t>
      </w:r>
      <w:r w:rsidR="00FF4AB9" w:rsidRPr="00FF4AB9">
        <w:rPr>
          <w:bCs/>
          <w:i/>
          <w:lang w:val="en-GB"/>
        </w:rPr>
        <w:t>The</w:t>
      </w:r>
      <w:r w:rsidR="00FF4AB9">
        <w:rPr>
          <w:bCs/>
          <w:iCs/>
          <w:lang w:val="en-GB"/>
        </w:rPr>
        <w:t xml:space="preserve"> </w:t>
      </w:r>
      <w:r w:rsidRPr="009925E1">
        <w:rPr>
          <w:bCs/>
          <w:i/>
        </w:rPr>
        <w:t>New York Times</w:t>
      </w:r>
      <w:r w:rsidRPr="00527704">
        <w:rPr>
          <w:bCs/>
          <w:iCs/>
        </w:rPr>
        <w:t xml:space="preserve">, 7 May 2016: </w:t>
      </w:r>
      <w:hyperlink r:id="rId52" w:history="1">
        <w:r w:rsidRPr="00527704">
          <w:rPr>
            <w:rStyle w:val="Hyperlink"/>
            <w:bCs/>
            <w:iCs/>
            <w:color w:val="auto"/>
          </w:rPr>
          <w:t>https://www.nytimes.com/2016/05/08/business/the-ad-that-helped-reagan-sell-good-times-to-an-uncertain-nation.html</w:t>
        </w:r>
      </w:hyperlink>
      <w:r w:rsidRPr="00527704">
        <w:rPr>
          <w:bCs/>
          <w:iCs/>
        </w:rPr>
        <w:t xml:space="preserve">. </w:t>
      </w:r>
    </w:p>
  </w:endnote>
  <w:endnote w:id="151">
    <w:p w14:paraId="07A71D31" w14:textId="568545A4" w:rsidR="00717802" w:rsidRPr="00527704" w:rsidRDefault="00717802" w:rsidP="00C659B1">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i/>
          <w:iCs/>
          <w:szCs w:val="20"/>
        </w:rPr>
        <w:t>Variety</w:t>
      </w:r>
      <w:r w:rsidRPr="00527704">
        <w:rPr>
          <w:rFonts w:ascii="Times New Roman" w:hAnsi="Times New Roman" w:cs="Times New Roman"/>
          <w:szCs w:val="20"/>
        </w:rPr>
        <w:t xml:space="preserve"> Film Review: ‘The Natural’ Starring Robert Redford’</w:t>
      </w:r>
      <w:r>
        <w:rPr>
          <w:rFonts w:ascii="Times New Roman" w:hAnsi="Times New Roman" w:cs="Times New Roman"/>
          <w:szCs w:val="20"/>
        </w:rPr>
        <w:t>, 31</w:t>
      </w:r>
      <w:r w:rsidRPr="00527704">
        <w:rPr>
          <w:rFonts w:ascii="Times New Roman" w:hAnsi="Times New Roman" w:cs="Times New Roman"/>
          <w:szCs w:val="20"/>
        </w:rPr>
        <w:t xml:space="preserve"> December 1984</w:t>
      </w:r>
      <w:r>
        <w:rPr>
          <w:rFonts w:ascii="Times New Roman" w:hAnsi="Times New Roman" w:cs="Times New Roman"/>
          <w:szCs w:val="20"/>
        </w:rPr>
        <w:t>:</w:t>
      </w:r>
      <w:r w:rsidRPr="00527704">
        <w:rPr>
          <w:rFonts w:ascii="Times New Roman" w:hAnsi="Times New Roman" w:cs="Times New Roman"/>
          <w:szCs w:val="20"/>
        </w:rPr>
        <w:t xml:space="preserve">  </w:t>
      </w:r>
    </w:p>
    <w:p w14:paraId="3117A091" w14:textId="77777777" w:rsidR="00717802" w:rsidRPr="00527704" w:rsidRDefault="00717802" w:rsidP="00C659B1">
      <w:pPr>
        <w:pStyle w:val="ITCGarLghtNar"/>
        <w:rPr>
          <w:rFonts w:ascii="Times New Roman" w:hAnsi="Times New Roman" w:cs="Times New Roman"/>
          <w:szCs w:val="20"/>
        </w:rPr>
      </w:pPr>
      <w:r w:rsidRPr="00527704">
        <w:rPr>
          <w:rFonts w:ascii="Times New Roman" w:hAnsi="Times New Roman" w:cs="Times New Roman"/>
          <w:szCs w:val="20"/>
        </w:rPr>
        <w:t>https://variety.com/1983/film/reviews/the-natural-1200425914/</w:t>
      </w:r>
    </w:p>
  </w:endnote>
  <w:endnote w:id="152">
    <w:p w14:paraId="7277A441" w14:textId="1DE78BBD" w:rsidR="00717802" w:rsidRPr="00822931" w:rsidRDefault="00717802" w:rsidP="00C659B1">
      <w:pPr>
        <w:pStyle w:val="EndnoteText"/>
      </w:pPr>
      <w:r w:rsidRPr="00822931">
        <w:rPr>
          <w:rStyle w:val="EndnoteReference"/>
          <w:rFonts w:eastAsiaTheme="minorEastAsia"/>
        </w:rPr>
        <w:endnoteRef/>
      </w:r>
      <w:r w:rsidRPr="00822931">
        <w:t xml:space="preserve"> Broussard</w:t>
      </w:r>
      <w:r>
        <w:t xml:space="preserve">, </w:t>
      </w:r>
      <w:r w:rsidRPr="00822931">
        <w:rPr>
          <w:i/>
          <w:iCs/>
        </w:rPr>
        <w:t>Ronald Reagan</w:t>
      </w:r>
      <w:r w:rsidRPr="00822931">
        <w:t>, 147</w:t>
      </w:r>
      <w:r>
        <w:t>.</w:t>
      </w:r>
    </w:p>
  </w:endnote>
  <w:endnote w:id="153">
    <w:p w14:paraId="72E539B0" w14:textId="25C61C9C" w:rsidR="00717802" w:rsidRPr="00527704" w:rsidRDefault="00717802" w:rsidP="00C659B1">
      <w:pPr>
        <w:pStyle w:val="EndnoteText"/>
      </w:pPr>
      <w:r w:rsidRPr="00527704">
        <w:rPr>
          <w:rStyle w:val="EndnoteReference"/>
          <w:rFonts w:eastAsiaTheme="minorEastAsia"/>
        </w:rPr>
        <w:endnoteRef/>
      </w:r>
      <w:r w:rsidRPr="00527704">
        <w:t xml:space="preserve"> Remarks at Reagan-Bush Rally, September 19, 1984, Hammonton NJ</w:t>
      </w:r>
      <w:r w:rsidR="00F00258">
        <w:rPr>
          <w:lang w:val="en-GB"/>
        </w:rPr>
        <w:t>:</w:t>
      </w:r>
      <w:r w:rsidRPr="00527704">
        <w:t xml:space="preserve">  </w:t>
      </w:r>
      <w:hyperlink r:id="rId53" w:history="1">
        <w:r w:rsidRPr="00527704">
          <w:rPr>
            <w:rStyle w:val="Hyperlink"/>
            <w:color w:val="auto"/>
          </w:rPr>
          <w:t>https://www.reaganlibrary.gov/archives/speech/remarks-reagan-bush-rally-hammonton-new-jersey</w:t>
        </w:r>
      </w:hyperlink>
    </w:p>
  </w:endnote>
  <w:endnote w:id="154">
    <w:p w14:paraId="5EE2FA50" w14:textId="25A0D6FA" w:rsidR="00717802" w:rsidRPr="00527704" w:rsidRDefault="00717802" w:rsidP="00C659B1">
      <w:pPr>
        <w:pStyle w:val="EndnoteText"/>
      </w:pPr>
      <w:r w:rsidRPr="00527704">
        <w:rPr>
          <w:rStyle w:val="EndnoteReference"/>
          <w:rFonts w:eastAsiaTheme="minorEastAsia"/>
        </w:rPr>
        <w:endnoteRef/>
      </w:r>
      <w:r w:rsidRPr="00527704">
        <w:t xml:space="preserve"> </w:t>
      </w:r>
      <w:r>
        <w:t xml:space="preserve">Randall Bennett </w:t>
      </w:r>
      <w:r w:rsidRPr="00527704">
        <w:t xml:space="preserve">Woods, </w:t>
      </w:r>
      <w:r w:rsidRPr="005541F8">
        <w:rPr>
          <w:i/>
          <w:iCs/>
        </w:rPr>
        <w:t>Quest for Identity: America Since 1945</w:t>
      </w:r>
      <w:r>
        <w:t xml:space="preserve"> (</w:t>
      </w:r>
      <w:r w:rsidRPr="00527704">
        <w:t>Cambridge</w:t>
      </w:r>
      <w:r>
        <w:t>: Cambridge University Press, 2005)</w:t>
      </w:r>
      <w:r w:rsidRPr="00527704">
        <w:t>, 457</w:t>
      </w:r>
      <w:r>
        <w:t>.</w:t>
      </w:r>
    </w:p>
  </w:endnote>
  <w:endnote w:id="155">
    <w:p w14:paraId="6102D311" w14:textId="7A67CF5B" w:rsidR="00717802" w:rsidRPr="00527704" w:rsidRDefault="00717802" w:rsidP="00C659B1">
      <w:pPr>
        <w:pStyle w:val="EndnoteText"/>
      </w:pPr>
      <w:r w:rsidRPr="00527704">
        <w:rPr>
          <w:rStyle w:val="EndnoteReference"/>
          <w:rFonts w:eastAsiaTheme="minorEastAsia"/>
        </w:rPr>
        <w:endnoteRef/>
      </w:r>
      <w:r w:rsidRPr="00527704">
        <w:t xml:space="preserve"> </w:t>
      </w:r>
      <w:r>
        <w:t>Kevin Baker, ‘“</w:t>
      </w:r>
      <w:r w:rsidRPr="00BF4AB7">
        <w:t>Welcome to Fear City</w:t>
      </w:r>
      <w:r>
        <w:t>”</w:t>
      </w:r>
      <w:r w:rsidRPr="00BF4AB7">
        <w:t xml:space="preserve"> – the inside story of New York's civil war, 40 years on</w:t>
      </w:r>
      <w:r>
        <w:t>,’</w:t>
      </w:r>
      <w:r w:rsidR="003133B5">
        <w:rPr>
          <w:lang w:val="en-GB"/>
        </w:rPr>
        <w:t xml:space="preserve"> </w:t>
      </w:r>
      <w:r w:rsidRPr="00F00258">
        <w:rPr>
          <w:i/>
          <w:iCs/>
        </w:rPr>
        <w:t>The Guardian</w:t>
      </w:r>
      <w:r w:rsidR="003133B5">
        <w:rPr>
          <w:lang w:val="en-GB"/>
        </w:rPr>
        <w:t xml:space="preserve">, </w:t>
      </w:r>
      <w:r w:rsidR="003133B5">
        <w:t>18 May 2015</w:t>
      </w:r>
      <w:r w:rsidR="003133B5">
        <w:rPr>
          <w:lang w:val="en-GB"/>
        </w:rPr>
        <w:t xml:space="preserve">: </w:t>
      </w:r>
      <w:hyperlink r:id="rId54" w:history="1">
        <w:r w:rsidR="00185F98" w:rsidRPr="00AD406F">
          <w:rPr>
            <w:rStyle w:val="Hyperlink"/>
          </w:rPr>
          <w:t>www.theguardian.com/cities/2015/may/18/welcome-to-fear-city-the-inside-story-of-new-yorks-civil-war-40-years-on</w:t>
        </w:r>
      </w:hyperlink>
      <w:r w:rsidRPr="0073617A">
        <w:t>.</w:t>
      </w:r>
    </w:p>
  </w:endnote>
  <w:endnote w:id="156">
    <w:p w14:paraId="05B1C4F5" w14:textId="365230F9" w:rsidR="00717802" w:rsidRPr="00527704" w:rsidRDefault="00717802" w:rsidP="00F142AC">
      <w:pPr>
        <w:pStyle w:val="EndnoteText"/>
      </w:pPr>
      <w:r w:rsidRPr="00527704">
        <w:rPr>
          <w:rStyle w:val="EndnoteReference"/>
          <w:rFonts w:eastAsiaTheme="minorEastAsia"/>
        </w:rPr>
        <w:endnoteRef/>
      </w:r>
      <w:r w:rsidRPr="00527704">
        <w:t xml:space="preserve"> </w:t>
      </w:r>
      <w:r>
        <w:t>T</w:t>
      </w:r>
      <w:r w:rsidRPr="00B04F21">
        <w:t xml:space="preserve">his </w:t>
      </w:r>
      <w:r>
        <w:t>was a misquote. See: Sam Roberts, ‘Infamous “Drop Dead” Was Never Said by Ford,’ New York Times, 28 December 2006:</w:t>
      </w:r>
      <w:r w:rsidRPr="002C45E9">
        <w:t xml:space="preserve"> </w:t>
      </w:r>
      <w:hyperlink r:id="rId55" w:history="1">
        <w:r w:rsidRPr="00660F28">
          <w:rPr>
            <w:rStyle w:val="Hyperlink"/>
          </w:rPr>
          <w:t>www.nytimes.com/2006/12/28/nyregion/28veto.html</w:t>
        </w:r>
      </w:hyperlink>
      <w:r>
        <w:t>.</w:t>
      </w:r>
      <w:r w:rsidR="00F00258">
        <w:rPr>
          <w:lang w:val="en-GB"/>
        </w:rPr>
        <w:t xml:space="preserve"> </w:t>
      </w:r>
      <w:r>
        <w:t xml:space="preserve">More detail on Ford refusal can be found at: Martin </w:t>
      </w:r>
      <w:proofErr w:type="spellStart"/>
      <w:r>
        <w:t>Tolchin</w:t>
      </w:r>
      <w:proofErr w:type="spellEnd"/>
      <w:r>
        <w:t xml:space="preserve">, ‘Bailout Barred, President's Plan Has Provision for Safety in Event of Default Ford Asserts He Would veto City Loan Guarantee,’ New York Times, 30 October 1975: </w:t>
      </w:r>
      <w:hyperlink r:id="rId56" w:history="1">
        <w:r w:rsidRPr="00660F28">
          <w:rPr>
            <w:rStyle w:val="Hyperlink"/>
          </w:rPr>
          <w:t>www.timesmachine.nytimes.com/timesmachine/1975/10/30/issue.html</w:t>
        </w:r>
      </w:hyperlink>
      <w:r>
        <w:t xml:space="preserve">.       </w:t>
      </w:r>
    </w:p>
  </w:endnote>
  <w:endnote w:id="157">
    <w:p w14:paraId="67CDB85B" w14:textId="30D44034" w:rsidR="00717802" w:rsidRPr="00270B82" w:rsidRDefault="00717802" w:rsidP="00C659B1">
      <w:pPr>
        <w:pStyle w:val="EndnoteText"/>
      </w:pPr>
      <w:r w:rsidRPr="00270B82">
        <w:rPr>
          <w:rStyle w:val="EndnoteReference"/>
          <w:rFonts w:eastAsiaTheme="minorEastAsia"/>
        </w:rPr>
        <w:endnoteRef/>
      </w:r>
      <w:r w:rsidRPr="00270B82">
        <w:t xml:space="preserve"> Rockwell,</w:t>
      </w:r>
      <w:r w:rsidRPr="00270B82">
        <w:rPr>
          <w:i/>
          <w:iCs/>
        </w:rPr>
        <w:t xml:space="preserve"> Somebody's Watching Me</w:t>
      </w:r>
      <w:r w:rsidRPr="00270B82">
        <w:t>, track 1</w:t>
      </w:r>
      <w:r>
        <w:t>,</w:t>
      </w:r>
      <w:r w:rsidRPr="00270B82">
        <w:t xml:space="preserve"> 'Somebody's Watching Me'</w:t>
      </w:r>
      <w:r>
        <w:t>,</w:t>
      </w:r>
      <w:r w:rsidRPr="00270B82">
        <w:t xml:space="preserve"> Motown, 1984.</w:t>
      </w:r>
    </w:p>
  </w:endnote>
  <w:endnote w:id="158">
    <w:p w14:paraId="5A265D10" w14:textId="328FA8C3" w:rsidR="00717802" w:rsidRPr="00270B82" w:rsidRDefault="00717802" w:rsidP="00C659B1">
      <w:pPr>
        <w:pStyle w:val="EndnoteText"/>
        <w:rPr>
          <w:lang w:val="en-US"/>
        </w:rPr>
      </w:pPr>
      <w:r w:rsidRPr="00270B82">
        <w:rPr>
          <w:rStyle w:val="EndnoteReference"/>
        </w:rPr>
        <w:endnoteRef/>
      </w:r>
      <w:r w:rsidRPr="00270B82">
        <w:t xml:space="preserve"> Bruce Springsteen, </w:t>
      </w:r>
      <w:r w:rsidRPr="00270B82">
        <w:rPr>
          <w:i/>
          <w:iCs/>
        </w:rPr>
        <w:t>Born in the U.S.A.</w:t>
      </w:r>
      <w:r w:rsidRPr="00270B82">
        <w:t>, track 11, ‘Dancing in the Dark’, Columbia, 1984.</w:t>
      </w:r>
    </w:p>
  </w:endnote>
  <w:endnote w:id="159">
    <w:p w14:paraId="0CCD1F22" w14:textId="4C4A09BF" w:rsidR="00717802" w:rsidRPr="00270B82" w:rsidRDefault="00717802" w:rsidP="00C659B1">
      <w:pPr>
        <w:pStyle w:val="EndnoteText"/>
        <w:rPr>
          <w:lang w:val="en-US"/>
        </w:rPr>
      </w:pPr>
      <w:r w:rsidRPr="00270B82">
        <w:rPr>
          <w:rStyle w:val="EndnoteReference"/>
        </w:rPr>
        <w:endnoteRef/>
      </w:r>
      <w:r w:rsidRPr="00270B82">
        <w:t xml:space="preserve"> Billy Joel, </w:t>
      </w:r>
      <w:r w:rsidRPr="00270B82">
        <w:rPr>
          <w:i/>
          <w:iCs/>
        </w:rPr>
        <w:t>Innocent Man</w:t>
      </w:r>
      <w:r w:rsidRPr="00270B82">
        <w:t>, track 2, 'An Innocent Man', Family Productions, Columbia, 1984</w:t>
      </w:r>
    </w:p>
  </w:endnote>
  <w:endnote w:id="160">
    <w:p w14:paraId="3430198B" w14:textId="58973680" w:rsidR="00717802" w:rsidRPr="00EA28EA" w:rsidRDefault="00717802" w:rsidP="00C659B1">
      <w:pPr>
        <w:pStyle w:val="EndnoteText"/>
        <w:rPr>
          <w:color w:val="FF0000"/>
          <w:lang w:val="en-US"/>
        </w:rPr>
      </w:pPr>
      <w:r w:rsidRPr="00270B82">
        <w:rPr>
          <w:rStyle w:val="EndnoteReference"/>
        </w:rPr>
        <w:endnoteRef/>
      </w:r>
      <w:r w:rsidRPr="00270B82">
        <w:t xml:space="preserve"> Run-D.M.C., </w:t>
      </w:r>
      <w:r w:rsidRPr="00270B82">
        <w:rPr>
          <w:i/>
          <w:iCs/>
        </w:rPr>
        <w:t>Hard Times</w:t>
      </w:r>
      <w:r w:rsidRPr="00270B82">
        <w:t>, track 1, ‘It's Like That,’ Profile/Arista, 1984.</w:t>
      </w:r>
    </w:p>
  </w:endnote>
  <w:endnote w:id="161">
    <w:p w14:paraId="1803DBB2" w14:textId="1BAB9A3F" w:rsidR="00717802" w:rsidRPr="00EA7102" w:rsidRDefault="00717802" w:rsidP="00C659B1">
      <w:pPr>
        <w:pStyle w:val="EndnoteText"/>
        <w:rPr>
          <w:lang w:val="en-US"/>
        </w:rPr>
      </w:pPr>
      <w:r>
        <w:rPr>
          <w:rStyle w:val="EndnoteReference"/>
        </w:rPr>
        <w:endnoteRef/>
      </w:r>
      <w:r>
        <w:t xml:space="preserve"> </w:t>
      </w:r>
      <w:r w:rsidRPr="00034A8A">
        <w:t>Cyndi Lauper</w:t>
      </w:r>
      <w:r>
        <w:t xml:space="preserve">, </w:t>
      </w:r>
      <w:r w:rsidRPr="00034A8A">
        <w:rPr>
          <w:i/>
          <w:iCs/>
        </w:rPr>
        <w:t>She Bop</w:t>
      </w:r>
      <w:r>
        <w:t xml:space="preserve">, </w:t>
      </w:r>
      <w:r w:rsidRPr="00034A8A">
        <w:t>track 5</w:t>
      </w:r>
      <w:r>
        <w:t>,</w:t>
      </w:r>
      <w:r w:rsidRPr="00034A8A">
        <w:t xml:space="preserve">  'She's So Unusual'</w:t>
      </w:r>
      <w:r>
        <w:t>,</w:t>
      </w:r>
      <w:r w:rsidRPr="00034A8A">
        <w:t xml:space="preserve">  Record Plant, 1983</w:t>
      </w:r>
      <w:r>
        <w:t xml:space="preserve">; </w:t>
      </w:r>
      <w:r w:rsidRPr="007E18B9">
        <w:t>Madonna</w:t>
      </w:r>
      <w:r>
        <w:t xml:space="preserve">, </w:t>
      </w:r>
      <w:r w:rsidRPr="007D7DFB">
        <w:rPr>
          <w:i/>
          <w:iCs/>
        </w:rPr>
        <w:t>Borderline</w:t>
      </w:r>
      <w:r>
        <w:t xml:space="preserve">. </w:t>
      </w:r>
      <w:r w:rsidRPr="007E18B9">
        <w:t>track 2</w:t>
      </w:r>
      <w:r>
        <w:t>,</w:t>
      </w:r>
      <w:r w:rsidRPr="007E18B9">
        <w:t xml:space="preserve">  'Madonna'</w:t>
      </w:r>
      <w:r>
        <w:t>,</w:t>
      </w:r>
      <w:r w:rsidRPr="007E18B9">
        <w:t xml:space="preserve">  Sire Records / Warner Bros</w:t>
      </w:r>
      <w:r>
        <w:t>,</w:t>
      </w:r>
      <w:r w:rsidRPr="007E18B9">
        <w:t xml:space="preserve"> 1983</w:t>
      </w:r>
      <w:r>
        <w:t>.</w:t>
      </w:r>
    </w:p>
  </w:endnote>
  <w:endnote w:id="162">
    <w:p w14:paraId="6A60847E" w14:textId="247BB46F" w:rsidR="00717802" w:rsidRPr="004B743C" w:rsidRDefault="00717802">
      <w:pPr>
        <w:pStyle w:val="EndnoteText"/>
      </w:pPr>
      <w:r w:rsidRPr="004B743C">
        <w:rPr>
          <w:rStyle w:val="EndnoteReference"/>
        </w:rPr>
        <w:endnoteRef/>
      </w:r>
      <w:r w:rsidRPr="004B743C">
        <w:t xml:space="preserve"> Tina Turner, </w:t>
      </w:r>
      <w:r w:rsidRPr="004B743C">
        <w:rPr>
          <w:i/>
          <w:iCs/>
        </w:rPr>
        <w:t>What's Love Got to Do With It</w:t>
      </w:r>
      <w:r w:rsidRPr="004B743C">
        <w:rPr>
          <w:b/>
          <w:bCs/>
        </w:rPr>
        <w:t>,</w:t>
      </w:r>
      <w:r w:rsidRPr="004B743C">
        <w:t xml:space="preserve">  track 2,  'Private Dancer',  Capitol, 1984; Pointer Sisters,  </w:t>
      </w:r>
      <w:r w:rsidRPr="004B743C">
        <w:rPr>
          <w:i/>
          <w:iCs/>
        </w:rPr>
        <w:t>Automatic</w:t>
      </w:r>
      <w:r w:rsidRPr="004B743C">
        <w:t>, track 2, and</w:t>
      </w:r>
      <w:r w:rsidRPr="004B743C">
        <w:rPr>
          <w:i/>
          <w:iCs/>
        </w:rPr>
        <w:t xml:space="preserve">  I'm So Excited</w:t>
      </w:r>
      <w:r w:rsidRPr="004B743C">
        <w:t>, track 3,  'Break Out' (1984 re-release),  Planet / RCA Records, 1984.</w:t>
      </w:r>
    </w:p>
  </w:endnote>
  <w:endnote w:id="163">
    <w:p w14:paraId="670FF2BC" w14:textId="3D51713F" w:rsidR="00717802" w:rsidRPr="0035581D" w:rsidRDefault="00717802" w:rsidP="00C659B1">
      <w:pPr>
        <w:pStyle w:val="EndnoteText"/>
        <w:rPr>
          <w:lang w:val="en-US"/>
        </w:rPr>
      </w:pPr>
      <w:r w:rsidRPr="004B743C">
        <w:rPr>
          <w:rStyle w:val="EndnoteReference"/>
        </w:rPr>
        <w:endnoteRef/>
      </w:r>
      <w:r w:rsidRPr="004B743C">
        <w:t xml:space="preserve"> The Go-</w:t>
      </w:r>
      <w:proofErr w:type="spellStart"/>
      <w:r w:rsidRPr="004B743C">
        <w:t>Gos</w:t>
      </w:r>
      <w:proofErr w:type="spellEnd"/>
      <w:r w:rsidRPr="004B743C">
        <w:t xml:space="preserve">, Head over Heels, ‘Talk Show,’ Sony, 1984; Kenny Loggins, </w:t>
      </w:r>
      <w:r w:rsidRPr="004B743C">
        <w:rPr>
          <w:i/>
          <w:iCs/>
        </w:rPr>
        <w:t xml:space="preserve">Footloose </w:t>
      </w:r>
      <w:r w:rsidRPr="004B743C">
        <w:t xml:space="preserve">(from the movie, </w:t>
      </w:r>
      <w:r w:rsidRPr="004B743C">
        <w:rPr>
          <w:i/>
          <w:iCs/>
        </w:rPr>
        <w:t>Footloose</w:t>
      </w:r>
      <w:r w:rsidRPr="004B743C">
        <w:t>, 1984).</w:t>
      </w:r>
    </w:p>
  </w:endnote>
  <w:endnote w:id="164">
    <w:p w14:paraId="184B550A" w14:textId="637B3310" w:rsidR="00717802" w:rsidRPr="008C60EC" w:rsidRDefault="00717802" w:rsidP="00CE3C3E">
      <w:pPr>
        <w:pStyle w:val="EndnoteText"/>
      </w:pPr>
      <w:r w:rsidRPr="008C60EC">
        <w:rPr>
          <w:rStyle w:val="EndnoteReference"/>
          <w:rFonts w:eastAsiaTheme="minorEastAsia"/>
        </w:rPr>
        <w:endnoteRef/>
      </w:r>
      <w:r w:rsidRPr="008C60EC">
        <w:t xml:space="preserve"> Woods, </w:t>
      </w:r>
      <w:r w:rsidRPr="008C60EC">
        <w:rPr>
          <w:rStyle w:val="ITCGar-ITChar"/>
          <w:rFonts w:ascii="Times New Roman" w:hAnsi="Times New Roman" w:cs="Times New Roman"/>
          <w:szCs w:val="20"/>
        </w:rPr>
        <w:t>Quest</w:t>
      </w:r>
      <w:r w:rsidRPr="008C60EC">
        <w:rPr>
          <w:rStyle w:val="ITCGar-ITChar"/>
          <w:rFonts w:ascii="Times New Roman" w:hAnsi="Times New Roman" w:cs="Times New Roman"/>
          <w:i w:val="0"/>
          <w:iCs w:val="0"/>
          <w:szCs w:val="20"/>
        </w:rPr>
        <w:t xml:space="preserve">, </w:t>
      </w:r>
      <w:r w:rsidRPr="008C60EC">
        <w:t>457.</w:t>
      </w:r>
    </w:p>
  </w:endnote>
  <w:endnote w:id="165">
    <w:p w14:paraId="1D0A2618" w14:textId="0A2D9BF3" w:rsidR="00717802" w:rsidRPr="008C60EC" w:rsidRDefault="00717802" w:rsidP="00CE3C3E">
      <w:pPr>
        <w:pStyle w:val="ITCGarLghtNar"/>
        <w:rPr>
          <w:rFonts w:ascii="Times New Roman" w:hAnsi="Times New Roman" w:cs="Times New Roman"/>
          <w:szCs w:val="20"/>
        </w:rPr>
      </w:pPr>
      <w:r w:rsidRPr="008C60EC">
        <w:rPr>
          <w:rStyle w:val="EndnoteReference"/>
          <w:rFonts w:ascii="Times New Roman" w:hAnsi="Times New Roman" w:cs="Times New Roman"/>
          <w:szCs w:val="20"/>
        </w:rPr>
        <w:endnoteRef/>
      </w:r>
      <w:r w:rsidRPr="008C60EC">
        <w:rPr>
          <w:rFonts w:ascii="Times New Roman" w:hAnsi="Times New Roman" w:cs="Times New Roman"/>
          <w:szCs w:val="20"/>
        </w:rPr>
        <w:t xml:space="preserve"> Supertramp, </w:t>
      </w:r>
      <w:r w:rsidRPr="008C60EC">
        <w:rPr>
          <w:rFonts w:ascii="Times New Roman" w:hAnsi="Times New Roman" w:cs="Times New Roman"/>
          <w:i/>
          <w:iCs/>
          <w:szCs w:val="20"/>
        </w:rPr>
        <w:t>Brother Where You Bound</w:t>
      </w:r>
      <w:r w:rsidRPr="008C60EC">
        <w:rPr>
          <w:rFonts w:ascii="Times New Roman" w:hAnsi="Times New Roman" w:cs="Times New Roman"/>
          <w:szCs w:val="20"/>
        </w:rPr>
        <w:t>, track 5, 'Brother Where You Bound’,  A&amp;M, 1985. The news extracts may have been taken from a radio news report by Elmer Davis from February 3, 1946</w:t>
      </w:r>
      <w:r w:rsidR="00F00258">
        <w:rPr>
          <w:rFonts w:ascii="Times New Roman" w:hAnsi="Times New Roman" w:cs="Times New Roman"/>
          <w:szCs w:val="20"/>
        </w:rPr>
        <w:t>:</w:t>
      </w:r>
      <w:r w:rsidRPr="008C60EC">
        <w:rPr>
          <w:rFonts w:ascii="Times New Roman" w:hAnsi="Times New Roman" w:cs="Times New Roman"/>
          <w:szCs w:val="20"/>
        </w:rPr>
        <w:t xml:space="preserve">  www.historyonthenet.com/authentichistory/1946-1960/1-cworigins/19460203_Elmer_Davis-Russia_and_Greece-lyrics.html</w:t>
      </w:r>
    </w:p>
  </w:endnote>
  <w:endnote w:id="166">
    <w:p w14:paraId="027E489F" w14:textId="00E958D5" w:rsidR="00717802" w:rsidRPr="008C60EC" w:rsidRDefault="00717802" w:rsidP="00CE3C3E">
      <w:pPr>
        <w:pStyle w:val="EndnoteText"/>
      </w:pPr>
      <w:r w:rsidRPr="008C60EC">
        <w:rPr>
          <w:rStyle w:val="EndnoteReference"/>
          <w:rFonts w:eastAsiaTheme="minorEastAsia"/>
        </w:rPr>
        <w:endnoteRef/>
      </w:r>
      <w:r w:rsidRPr="008C60EC">
        <w:t xml:space="preserve"> </w:t>
      </w:r>
      <w:r w:rsidRPr="008C60EC">
        <w:rPr>
          <w:i/>
          <w:iCs/>
        </w:rPr>
        <w:t>Red Dawn</w:t>
      </w:r>
      <w:r w:rsidRPr="008C60EC">
        <w:t>,  directed by John Milieus  (United Artists, 1984).</w:t>
      </w:r>
    </w:p>
  </w:endnote>
  <w:endnote w:id="167">
    <w:p w14:paraId="41B4B0D0" w14:textId="77777777" w:rsidR="00717802" w:rsidRPr="008C60EC" w:rsidRDefault="00717802" w:rsidP="00CE3C3E">
      <w:pPr>
        <w:pStyle w:val="EndnoteText"/>
        <w:rPr>
          <w:rStyle w:val="ITCGarLghtNarChar"/>
          <w:rFonts w:ascii="Times New Roman" w:hAnsi="Times New Roman" w:cs="Times New Roman"/>
          <w:szCs w:val="20"/>
        </w:rPr>
      </w:pPr>
      <w:r w:rsidRPr="008C60EC">
        <w:rPr>
          <w:rStyle w:val="EndnoteReference"/>
          <w:rFonts w:eastAsiaTheme="minorEastAsia"/>
        </w:rPr>
        <w:endnoteRef/>
      </w:r>
      <w:r w:rsidRPr="008C60EC">
        <w:t xml:space="preserve"> </w:t>
      </w:r>
      <w:r w:rsidRPr="008C60EC">
        <w:rPr>
          <w:rStyle w:val="ITCGarLghtNarChar"/>
          <w:rFonts w:ascii="Times New Roman" w:hAnsi="Times New Roman" w:cs="Times New Roman"/>
          <w:szCs w:val="20"/>
        </w:rPr>
        <w:t xml:space="preserve">As claimed by Swayze in the </w:t>
      </w:r>
      <w:r w:rsidRPr="008C60EC">
        <w:rPr>
          <w:rStyle w:val="ITCGar-ITChar"/>
          <w:rFonts w:ascii="Times New Roman" w:hAnsi="Times New Roman" w:cs="Times New Roman"/>
          <w:szCs w:val="20"/>
        </w:rPr>
        <w:t>Red Dawn</w:t>
      </w:r>
      <w:r w:rsidRPr="008C60EC">
        <w:rPr>
          <w:rStyle w:val="ITCGarLghtNarChar"/>
          <w:rFonts w:ascii="Times New Roman" w:hAnsi="Times New Roman" w:cs="Times New Roman"/>
          <w:szCs w:val="20"/>
        </w:rPr>
        <w:t xml:space="preserve"> (1984) DVD extras featurette ‘Red Dawn Rising’ https://www.youtube.com/watch?v=GF_5kTPpFaU</w:t>
      </w:r>
    </w:p>
  </w:endnote>
  <w:endnote w:id="168">
    <w:p w14:paraId="4BEFE61E" w14:textId="6AD0FB89" w:rsidR="00717802" w:rsidRPr="00EA28EA" w:rsidRDefault="00717802" w:rsidP="00CE3C3E">
      <w:pPr>
        <w:pStyle w:val="EndnoteText"/>
        <w:rPr>
          <w:color w:val="FF0000"/>
        </w:rPr>
      </w:pPr>
      <w:r w:rsidRPr="008C60EC">
        <w:rPr>
          <w:rStyle w:val="EndnoteReference"/>
          <w:rFonts w:eastAsiaTheme="minorEastAsia"/>
        </w:rPr>
        <w:endnoteRef/>
      </w:r>
      <w:r w:rsidRPr="008C60EC">
        <w:t xml:space="preserve"> Scott </w:t>
      </w:r>
      <w:r w:rsidRPr="008C60EC">
        <w:rPr>
          <w:rStyle w:val="ITCGarLghtNarChar"/>
          <w:rFonts w:ascii="Times New Roman" w:hAnsi="Times New Roman" w:cs="Times New Roman"/>
          <w:szCs w:val="20"/>
        </w:rPr>
        <w:t xml:space="preserve">Harrison,  ‘7 of the Best Alternate Brat Pack Films’ </w:t>
      </w:r>
      <w:proofErr w:type="spellStart"/>
      <w:r w:rsidRPr="008C60EC">
        <w:rPr>
          <w:rStyle w:val="ITCGar-ITChar"/>
          <w:rFonts w:ascii="Times New Roman" w:hAnsi="Times New Roman" w:cs="Times New Roman"/>
          <w:szCs w:val="20"/>
        </w:rPr>
        <w:t>ArrowFilms</w:t>
      </w:r>
      <w:proofErr w:type="spellEnd"/>
      <w:r w:rsidRPr="008C60EC">
        <w:rPr>
          <w:rStyle w:val="ITCGarLghtNarChar"/>
          <w:rFonts w:ascii="Times New Roman" w:hAnsi="Times New Roman" w:cs="Times New Roman"/>
          <w:szCs w:val="20"/>
        </w:rPr>
        <w:t xml:space="preserve"> (date unknown): </w:t>
      </w:r>
      <w:hyperlink r:id="rId57" w:history="1">
        <w:r w:rsidRPr="00660F28">
          <w:rPr>
            <w:rStyle w:val="Hyperlink"/>
            <w:rFonts w:eastAsiaTheme="minorEastAsia"/>
            <w:lang w:eastAsia="zh-CN"/>
          </w:rPr>
          <w:t>https://www.arrowfilms.com/blog/features/7-of-the-best-alternate-brat-pack-films/</w:t>
        </w:r>
      </w:hyperlink>
      <w:r>
        <w:rPr>
          <w:rStyle w:val="ITCGarLghtNarChar"/>
          <w:rFonts w:ascii="Times New Roman" w:hAnsi="Times New Roman" w:cs="Times New Roman"/>
          <w:color w:val="FF0000"/>
          <w:szCs w:val="20"/>
        </w:rPr>
        <w:t xml:space="preserve">. </w:t>
      </w:r>
    </w:p>
  </w:endnote>
  <w:endnote w:id="169">
    <w:p w14:paraId="4D5BF37A" w14:textId="76FC5E6F" w:rsidR="00717802" w:rsidRPr="008C60EC" w:rsidRDefault="00717802" w:rsidP="00CE3C3E">
      <w:pPr>
        <w:pStyle w:val="EndnoteText"/>
      </w:pPr>
      <w:r w:rsidRPr="008C60EC">
        <w:rPr>
          <w:rStyle w:val="EndnoteReference"/>
          <w:rFonts w:eastAsiaTheme="minorEastAsia"/>
        </w:rPr>
        <w:endnoteRef/>
      </w:r>
      <w:r w:rsidRPr="008C60EC">
        <w:t xml:space="preserve"> </w:t>
      </w:r>
      <w:r w:rsidRPr="008C60EC">
        <w:rPr>
          <w:rStyle w:val="ITCGar-ITChar"/>
          <w:rFonts w:ascii="Times New Roman" w:hAnsi="Times New Roman" w:cs="Times New Roman"/>
          <w:szCs w:val="20"/>
        </w:rPr>
        <w:t>Red Dawn</w:t>
      </w:r>
      <w:r w:rsidRPr="008C60EC">
        <w:rPr>
          <w:rStyle w:val="ITCGarLghtNarChar"/>
          <w:rFonts w:ascii="Times New Roman" w:hAnsi="Times New Roman" w:cs="Times New Roman"/>
          <w:szCs w:val="20"/>
        </w:rPr>
        <w:t>.</w:t>
      </w:r>
    </w:p>
  </w:endnote>
  <w:endnote w:id="170">
    <w:p w14:paraId="5B985C58" w14:textId="5E9E4A2D" w:rsidR="00717802" w:rsidRPr="00527704" w:rsidRDefault="00717802" w:rsidP="00CE3C3E">
      <w:pPr>
        <w:pStyle w:val="EndnoteText"/>
      </w:pPr>
      <w:r w:rsidRPr="00527704">
        <w:rPr>
          <w:rStyle w:val="EndnoteReference"/>
          <w:rFonts w:eastAsiaTheme="minorEastAsia"/>
        </w:rPr>
        <w:endnoteRef/>
      </w:r>
      <w:r w:rsidRPr="00527704">
        <w:t xml:space="preserve"> </w:t>
      </w:r>
      <w:r w:rsidRPr="00527704">
        <w:rPr>
          <w:rStyle w:val="ITCGar-ITChar"/>
          <w:rFonts w:ascii="Times New Roman" w:hAnsi="Times New Roman" w:cs="Times New Roman"/>
          <w:szCs w:val="20"/>
        </w:rPr>
        <w:t>Red Dawn</w:t>
      </w:r>
      <w:r w:rsidRPr="00527704">
        <w:rPr>
          <w:rStyle w:val="ITCGarLghtNarChar"/>
          <w:rFonts w:ascii="Times New Roman" w:hAnsi="Times New Roman" w:cs="Times New Roman"/>
          <w:szCs w:val="20"/>
        </w:rPr>
        <w:t xml:space="preserve"> (1984) John </w:t>
      </w:r>
      <w:proofErr w:type="spellStart"/>
      <w:r w:rsidRPr="00527704">
        <w:rPr>
          <w:rStyle w:val="ITCGarLghtNarChar"/>
          <w:rFonts w:ascii="Times New Roman" w:hAnsi="Times New Roman" w:cs="Times New Roman"/>
          <w:szCs w:val="20"/>
        </w:rPr>
        <w:t>Milius</w:t>
      </w:r>
      <w:proofErr w:type="spellEnd"/>
      <w:r w:rsidRPr="00527704">
        <w:rPr>
          <w:rStyle w:val="ITCGarLghtNarChar"/>
          <w:rFonts w:ascii="Times New Roman" w:hAnsi="Times New Roman" w:cs="Times New Roman"/>
          <w:szCs w:val="20"/>
        </w:rPr>
        <w:t>, USA, screened by the Reagans at Camp David</w:t>
      </w:r>
      <w:r>
        <w:rPr>
          <w:rStyle w:val="ITCGarLghtNarChar"/>
          <w:rFonts w:ascii="Times New Roman" w:hAnsi="Times New Roman" w:cs="Times New Roman"/>
          <w:szCs w:val="20"/>
        </w:rPr>
        <w:t>, 7</w:t>
      </w:r>
      <w:r w:rsidRPr="00527704">
        <w:rPr>
          <w:rStyle w:val="ITCGarLghtNarChar"/>
          <w:rFonts w:ascii="Times New Roman" w:hAnsi="Times New Roman" w:cs="Times New Roman"/>
          <w:szCs w:val="20"/>
        </w:rPr>
        <w:t xml:space="preserve"> September 1984</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‘Films Viewed by President and Mrs. Reagan’</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58" w:history="1">
        <w:r w:rsidRPr="00660F28">
          <w:rPr>
            <w:rStyle w:val="Hyperlink"/>
            <w:rFonts w:eastAsiaTheme="minorEastAsia"/>
            <w:lang w:eastAsia="zh-CN"/>
          </w:rPr>
          <w:t>www.reaganlibrary.gov/reagans/reagan-administration/films-viewed-president-and-mrs-reagan</w:t>
        </w:r>
      </w:hyperlink>
      <w:r>
        <w:rPr>
          <w:rStyle w:val="ITCGarLghtNarChar"/>
          <w:rFonts w:ascii="Times New Roman" w:hAnsi="Times New Roman" w:cs="Times New Roman"/>
          <w:szCs w:val="20"/>
        </w:rPr>
        <w:t xml:space="preserve">. </w:t>
      </w:r>
    </w:p>
  </w:endnote>
  <w:endnote w:id="171">
    <w:p w14:paraId="7F1B91AD" w14:textId="0787838C" w:rsidR="00717802" w:rsidRPr="00E22F82" w:rsidRDefault="00717802" w:rsidP="00CE3C3E">
      <w:pPr>
        <w:pStyle w:val="EndnoteText"/>
        <w:rPr>
          <w:rFonts w:eastAsiaTheme="minorEastAsia"/>
          <w:color w:val="FF0000"/>
          <w:lang w:eastAsia="zh-CN"/>
        </w:rPr>
      </w:pPr>
      <w:r w:rsidRPr="00527704">
        <w:rPr>
          <w:rStyle w:val="EndnoteReference"/>
          <w:rFonts w:eastAsiaTheme="minorEastAsia"/>
        </w:rPr>
        <w:endnoteRef/>
      </w:r>
      <w:r w:rsidRPr="00527704">
        <w:t xml:space="preserve"> </w:t>
      </w:r>
      <w:r w:rsidRPr="00527704">
        <w:rPr>
          <w:rStyle w:val="ITCGarLghtNarChar"/>
          <w:rFonts w:ascii="Times New Roman" w:hAnsi="Times New Roman" w:cs="Times New Roman"/>
          <w:szCs w:val="20"/>
        </w:rPr>
        <w:t>Swayze</w:t>
      </w:r>
      <w:r w:rsidRPr="00E22F82">
        <w:rPr>
          <w:rStyle w:val="ITCGarLghtNarChar"/>
          <w:rFonts w:ascii="Times New Roman" w:hAnsi="Times New Roman" w:cs="Times New Roman"/>
          <w:szCs w:val="20"/>
        </w:rPr>
        <w:t>: https://www.youtube.com/watch?v=GF_5kTPpFaU.</w:t>
      </w:r>
    </w:p>
  </w:endnote>
  <w:endnote w:id="172">
    <w:p w14:paraId="5FB0A7C3" w14:textId="0325455F" w:rsidR="00717802" w:rsidRPr="00527704" w:rsidRDefault="00717802" w:rsidP="00CE3C3E">
      <w:pPr>
        <w:pStyle w:val="EndnoteText"/>
      </w:pPr>
      <w:r w:rsidRPr="00527704">
        <w:rPr>
          <w:rStyle w:val="EndnoteReference"/>
          <w:rFonts w:eastAsiaTheme="minorEastAsia"/>
        </w:rPr>
        <w:endnoteRef/>
      </w:r>
      <w:r w:rsidRPr="00527704">
        <w:t xml:space="preserve"> </w:t>
      </w:r>
      <w:r>
        <w:t xml:space="preserve">Janet </w:t>
      </w:r>
      <w:r w:rsidRPr="00527704">
        <w:rPr>
          <w:rStyle w:val="ITCGarLghtNarChar"/>
          <w:rFonts w:ascii="Times New Roman" w:hAnsi="Times New Roman" w:cs="Times New Roman"/>
          <w:szCs w:val="20"/>
        </w:rPr>
        <w:t>Maslin, ‘Film: ‘</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Red Dawn</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on World War III’, </w:t>
      </w:r>
      <w:r w:rsidRPr="00527704">
        <w:rPr>
          <w:rStyle w:val="ITCGar-ITChar"/>
          <w:rFonts w:ascii="Times New Roman" w:hAnsi="Times New Roman" w:cs="Times New Roman"/>
          <w:szCs w:val="20"/>
        </w:rPr>
        <w:t>New York Times</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r>
        <w:rPr>
          <w:rStyle w:val="ITCGarLghtNarChar"/>
          <w:rFonts w:ascii="Times New Roman" w:hAnsi="Times New Roman" w:cs="Times New Roman"/>
          <w:szCs w:val="20"/>
        </w:rPr>
        <w:t xml:space="preserve">10 </w:t>
      </w:r>
      <w:r w:rsidRPr="00527704">
        <w:rPr>
          <w:rStyle w:val="ITCGarLghtNarChar"/>
          <w:rFonts w:ascii="Times New Roman" w:hAnsi="Times New Roman" w:cs="Times New Roman"/>
          <w:szCs w:val="20"/>
        </w:rPr>
        <w:t>August 1984</w:t>
      </w:r>
      <w:r>
        <w:rPr>
          <w:rStyle w:val="ITCGarLghtNarChar"/>
          <w:rFonts w:ascii="Times New Roman" w:hAnsi="Times New Roman" w:cs="Times New Roman"/>
          <w:szCs w:val="20"/>
        </w:rPr>
        <w:t>,C11:</w:t>
      </w:r>
      <w:r w:rsidRPr="00527704">
        <w:rPr>
          <w:rStyle w:val="ITCGarLghtNarChar"/>
          <w:rFonts w:ascii="Times New Roman" w:hAnsi="Times New Roman" w:cs="Times New Roman"/>
          <w:szCs w:val="20"/>
        </w:rPr>
        <w:t xml:space="preserve"> </w:t>
      </w:r>
      <w:hyperlink r:id="rId59" w:history="1">
        <w:r w:rsidRPr="002C7336">
          <w:rPr>
            <w:rStyle w:val="Hyperlink"/>
            <w:rFonts w:eastAsiaTheme="minorEastAsia"/>
            <w:lang w:eastAsia="zh-CN"/>
          </w:rPr>
          <w:t>https://www.nytimes.com/1984/08/10/movies/film-red-dawn-on-world-war-iii.html</w:t>
        </w:r>
      </w:hyperlink>
      <w:r>
        <w:rPr>
          <w:rStyle w:val="ITCGarLghtNarChar"/>
          <w:rFonts w:ascii="Times New Roman" w:hAnsi="Times New Roman" w:cs="Times New Roman"/>
          <w:szCs w:val="20"/>
        </w:rPr>
        <w:t xml:space="preserve">. </w:t>
      </w:r>
    </w:p>
  </w:endnote>
  <w:endnote w:id="173">
    <w:p w14:paraId="1720BEE1" w14:textId="6AB25B32" w:rsidR="00717802" w:rsidRPr="00527704" w:rsidRDefault="00717802" w:rsidP="00CE3C3E">
      <w:pPr>
        <w:pStyle w:val="EndnoteText"/>
      </w:pPr>
      <w:r w:rsidRPr="00527704">
        <w:rPr>
          <w:rStyle w:val="EndnoteReference"/>
          <w:rFonts w:eastAsiaTheme="minorEastAsia"/>
        </w:rPr>
        <w:endnoteRef/>
      </w:r>
      <w:r w:rsidRPr="00527704">
        <w:t xml:space="preserve"> </w:t>
      </w:r>
      <w:r>
        <w:t xml:space="preserve">Rita </w:t>
      </w:r>
      <w:proofErr w:type="spellStart"/>
      <w:r w:rsidRPr="00527704">
        <w:rPr>
          <w:rStyle w:val="ITCGarLghtNarChar"/>
          <w:rFonts w:ascii="Times New Roman" w:hAnsi="Times New Roman" w:cs="Times New Roman"/>
          <w:szCs w:val="20"/>
        </w:rPr>
        <w:t>Kempley</w:t>
      </w:r>
      <w:proofErr w:type="spellEnd"/>
      <w:r w:rsidRPr="00527704">
        <w:rPr>
          <w:rStyle w:val="ITCGarLghtNarChar"/>
          <w:rFonts w:ascii="Times New Roman" w:hAnsi="Times New Roman" w:cs="Times New Roman"/>
          <w:szCs w:val="20"/>
        </w:rPr>
        <w:t xml:space="preserve">,  ‘Red Daw’: Viewers Take Warning’  </w:t>
      </w:r>
      <w:r w:rsidRPr="00527704">
        <w:rPr>
          <w:rStyle w:val="ITCGar-ITChar"/>
          <w:rFonts w:ascii="Times New Roman" w:hAnsi="Times New Roman" w:cs="Times New Roman"/>
          <w:szCs w:val="20"/>
        </w:rPr>
        <w:t>The Washington Post</w:t>
      </w:r>
      <w:r>
        <w:rPr>
          <w:rStyle w:val="ITCGar-ITChar"/>
          <w:rFonts w:ascii="Times New Roman" w:hAnsi="Times New Roman" w:cs="Times New Roman"/>
          <w:i w:val="0"/>
          <w:iCs w:val="0"/>
          <w:szCs w:val="20"/>
        </w:rPr>
        <w:t>, 10</w:t>
      </w:r>
      <w:r w:rsidRPr="00527704">
        <w:rPr>
          <w:rStyle w:val="ITCGarLghtNarChar"/>
          <w:rFonts w:ascii="Times New Roman" w:hAnsi="Times New Roman" w:cs="Times New Roman"/>
          <w:szCs w:val="20"/>
        </w:rPr>
        <w:t xml:space="preserve"> August</w:t>
      </w:r>
      <w:r>
        <w:rPr>
          <w:rStyle w:val="ITCGarLghtNarChar"/>
          <w:rFonts w:ascii="Times New Roman" w:hAnsi="Times New Roman" w:cs="Times New Roman"/>
          <w:szCs w:val="20"/>
        </w:rPr>
        <w:t xml:space="preserve"> </w:t>
      </w:r>
      <w:r w:rsidRPr="00527704">
        <w:rPr>
          <w:rStyle w:val="ITCGarLghtNarChar"/>
          <w:rFonts w:ascii="Times New Roman" w:hAnsi="Times New Roman" w:cs="Times New Roman"/>
          <w:szCs w:val="20"/>
        </w:rPr>
        <w:t>1984</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60" w:history="1">
        <w:r w:rsidRPr="00660F28">
          <w:rPr>
            <w:rStyle w:val="Hyperlink"/>
            <w:rFonts w:eastAsiaTheme="minorEastAsia"/>
            <w:lang w:eastAsia="zh-CN"/>
          </w:rPr>
          <w:t>www.washingtonpost.com/archive/lifestyle/1984/08/10/red-dawn-viewers-take-warning/e3e1781c-5548-45a4-9796-0bbe962b6d73/</w:t>
        </w:r>
      </w:hyperlink>
      <w:r>
        <w:rPr>
          <w:rStyle w:val="ITCGarLghtNarChar"/>
          <w:rFonts w:ascii="Times New Roman" w:hAnsi="Times New Roman" w:cs="Times New Roman"/>
          <w:szCs w:val="20"/>
        </w:rPr>
        <w:t xml:space="preserve">. </w:t>
      </w:r>
      <w:r w:rsidRPr="00527704">
        <w:t xml:space="preserve"> </w:t>
      </w:r>
    </w:p>
  </w:endnote>
  <w:endnote w:id="174">
    <w:p w14:paraId="5E478BD0" w14:textId="50405172" w:rsidR="00717802" w:rsidRPr="00527704" w:rsidRDefault="00717802" w:rsidP="00CE3C3E">
      <w:pPr>
        <w:pStyle w:val="EndnoteText"/>
      </w:pPr>
      <w:r w:rsidRPr="00527704">
        <w:rPr>
          <w:rStyle w:val="EndnoteReference"/>
          <w:rFonts w:eastAsiaTheme="minorEastAsia"/>
        </w:rPr>
        <w:endnoteRef/>
      </w:r>
      <w:r w:rsidRPr="00527704">
        <w:t xml:space="preserve"> </w:t>
      </w:r>
      <w:r>
        <w:t xml:space="preserve">Gary </w:t>
      </w:r>
      <w:r w:rsidRPr="00527704">
        <w:rPr>
          <w:rStyle w:val="ITCGarLghtNarChar"/>
          <w:rFonts w:ascii="Times New Roman" w:hAnsi="Times New Roman" w:cs="Times New Roman"/>
          <w:szCs w:val="20"/>
        </w:rPr>
        <w:t>Arnold,  ‘</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Dawn</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of the Dud</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r w:rsidRPr="00527704">
        <w:rPr>
          <w:rStyle w:val="ITCGar-ITChar"/>
          <w:rFonts w:ascii="Times New Roman" w:hAnsi="Times New Roman" w:cs="Times New Roman"/>
          <w:szCs w:val="20"/>
        </w:rPr>
        <w:t>The Washington Post</w:t>
      </w:r>
      <w:r>
        <w:rPr>
          <w:rStyle w:val="ITCGarLghtNarChar"/>
          <w:rFonts w:ascii="Times New Roman" w:hAnsi="Times New Roman" w:cs="Times New Roman"/>
          <w:szCs w:val="20"/>
        </w:rPr>
        <w:t>, 10</w:t>
      </w:r>
      <w:r w:rsidRPr="00527704">
        <w:rPr>
          <w:rStyle w:val="ITCGarLghtNarChar"/>
          <w:rFonts w:ascii="Times New Roman" w:hAnsi="Times New Roman" w:cs="Times New Roman"/>
          <w:szCs w:val="20"/>
        </w:rPr>
        <w:t xml:space="preserve"> August 1984</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61" w:history="1">
        <w:r w:rsidRPr="00660F28">
          <w:rPr>
            <w:rStyle w:val="Hyperlink"/>
            <w:rFonts w:eastAsiaTheme="minorEastAsia"/>
            <w:lang w:eastAsia="zh-CN"/>
          </w:rPr>
          <w:t>https://www.washingtonpost.com/archive/lifestyle/1984/08/10/dawn-of-the-dud/d8d6a115-12e6-4118-852a-413af7b230f7/</w:t>
        </w:r>
      </w:hyperlink>
      <w:r>
        <w:rPr>
          <w:rStyle w:val="ITCGarLghtNarChar"/>
          <w:rFonts w:ascii="Times New Roman" w:hAnsi="Times New Roman" w:cs="Times New Roman"/>
          <w:szCs w:val="20"/>
        </w:rPr>
        <w:t xml:space="preserve">. </w:t>
      </w:r>
    </w:p>
  </w:endnote>
  <w:endnote w:id="175">
    <w:p w14:paraId="79CB8EBD" w14:textId="7886A0EC" w:rsidR="00717802" w:rsidRPr="00527704" w:rsidRDefault="00717802" w:rsidP="00CE3C3E">
      <w:pPr>
        <w:pStyle w:val="EndnoteText"/>
      </w:pPr>
      <w:r w:rsidRPr="00527704">
        <w:rPr>
          <w:rStyle w:val="EndnoteReference"/>
          <w:rFonts w:eastAsiaTheme="minorEastAsia"/>
        </w:rPr>
        <w:endnoteRef/>
      </w:r>
      <w:proofErr w:type="spellStart"/>
      <w:r>
        <w:t>Aljean</w:t>
      </w:r>
      <w:proofErr w:type="spellEnd"/>
      <w:r>
        <w:t xml:space="preserve"> </w:t>
      </w:r>
      <w:proofErr w:type="spellStart"/>
      <w:r w:rsidRPr="00527704">
        <w:rPr>
          <w:rStyle w:val="ITCGarLghtNarChar"/>
          <w:rFonts w:ascii="Times New Roman" w:hAnsi="Times New Roman" w:cs="Times New Roman"/>
          <w:szCs w:val="20"/>
        </w:rPr>
        <w:t>Harmetz</w:t>
      </w:r>
      <w:proofErr w:type="spellEnd"/>
      <w:r w:rsidRPr="00527704">
        <w:rPr>
          <w:rStyle w:val="ITCGarLghtNarChar"/>
          <w:rFonts w:ascii="Times New Roman" w:hAnsi="Times New Roman" w:cs="Times New Roman"/>
          <w:szCs w:val="20"/>
        </w:rPr>
        <w:t>,</w:t>
      </w:r>
      <w:r>
        <w:rPr>
          <w:rStyle w:val="ITCGarLghtNarChar"/>
          <w:rFonts w:ascii="Times New Roman" w:hAnsi="Times New Roman" w:cs="Times New Roman"/>
          <w:szCs w:val="20"/>
        </w:rPr>
        <w:t xml:space="preserve"> </w:t>
      </w:r>
      <w:r w:rsidRPr="00527704">
        <w:rPr>
          <w:rStyle w:val="ITCGarLghtNarChar"/>
          <w:rFonts w:ascii="Times New Roman" w:hAnsi="Times New Roman" w:cs="Times New Roman"/>
          <w:szCs w:val="20"/>
        </w:rPr>
        <w:t>‘Some groups unhappy with new PG-13 rating</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r w:rsidRPr="00527704">
        <w:rPr>
          <w:rStyle w:val="ITCGar-ITChar"/>
          <w:rFonts w:ascii="Times New Roman" w:hAnsi="Times New Roman" w:cs="Times New Roman"/>
          <w:szCs w:val="20"/>
        </w:rPr>
        <w:t>New York Times</w:t>
      </w:r>
      <w:r>
        <w:rPr>
          <w:rStyle w:val="ITCGar-ITChar"/>
          <w:rFonts w:ascii="Times New Roman" w:hAnsi="Times New Roman" w:cs="Times New Roman"/>
          <w:i w:val="0"/>
          <w:iCs w:val="0"/>
          <w:szCs w:val="20"/>
        </w:rPr>
        <w:t>, 13</w:t>
      </w:r>
      <w:r w:rsidRPr="00527704">
        <w:rPr>
          <w:rStyle w:val="ITCGarLghtNarChar"/>
          <w:rFonts w:ascii="Times New Roman" w:hAnsi="Times New Roman" w:cs="Times New Roman"/>
          <w:szCs w:val="20"/>
        </w:rPr>
        <w:t xml:space="preserve"> August</w:t>
      </w:r>
      <w:r>
        <w:rPr>
          <w:rStyle w:val="ITCGarLghtNarChar"/>
          <w:rFonts w:ascii="Times New Roman" w:hAnsi="Times New Roman" w:cs="Times New Roman"/>
          <w:szCs w:val="20"/>
        </w:rPr>
        <w:t xml:space="preserve"> </w:t>
      </w:r>
      <w:r w:rsidRPr="00527704">
        <w:rPr>
          <w:rStyle w:val="ITCGarLghtNarChar"/>
          <w:rFonts w:ascii="Times New Roman" w:hAnsi="Times New Roman" w:cs="Times New Roman"/>
          <w:szCs w:val="20"/>
        </w:rPr>
        <w:t>1984</w:t>
      </w:r>
      <w:r>
        <w:rPr>
          <w:rStyle w:val="ITCGarLghtNarChar"/>
          <w:rFonts w:ascii="Times New Roman" w:hAnsi="Times New Roman" w:cs="Times New Roman"/>
          <w:szCs w:val="20"/>
        </w:rPr>
        <w:t>, C20: accessed via:</w:t>
      </w:r>
      <w:r w:rsidRPr="00527704">
        <w:rPr>
          <w:rStyle w:val="ITCGarLghtNarChar"/>
          <w:rFonts w:ascii="Times New Roman" w:hAnsi="Times New Roman" w:cs="Times New Roman"/>
          <w:szCs w:val="20"/>
        </w:rPr>
        <w:t xml:space="preserve">  </w:t>
      </w:r>
      <w:r w:rsidRPr="00941A04">
        <w:rPr>
          <w:rStyle w:val="ITCGarLghtNarChar"/>
          <w:rFonts w:ascii="Times New Roman" w:hAnsi="Times New Roman" w:cs="Times New Roman"/>
          <w:szCs w:val="20"/>
        </w:rPr>
        <w:t>https://www.nytimes.com/1984/08/13/arts/some-groups-unhappy-with-pg-13-film-rating.html</w:t>
      </w:r>
      <w:r>
        <w:rPr>
          <w:rStyle w:val="ITCGarLghtNarChar"/>
          <w:rFonts w:ascii="Times New Roman" w:hAnsi="Times New Roman" w:cs="Times New Roman"/>
          <w:szCs w:val="20"/>
        </w:rPr>
        <w:t xml:space="preserve">. </w:t>
      </w:r>
    </w:p>
  </w:endnote>
  <w:endnote w:id="176">
    <w:p w14:paraId="112FE33F" w14:textId="55EAA232" w:rsidR="00717802" w:rsidRPr="00527704" w:rsidRDefault="00717802" w:rsidP="00CE3C3E">
      <w:pPr>
        <w:pStyle w:val="EndnoteText"/>
      </w:pPr>
      <w:r w:rsidRPr="00527704">
        <w:rPr>
          <w:rStyle w:val="EndnoteReference"/>
          <w:rFonts w:eastAsiaTheme="minorEastAsia"/>
        </w:rPr>
        <w:endnoteRef/>
      </w:r>
      <w:r w:rsidRPr="00527704">
        <w:t xml:space="preserve"> </w:t>
      </w:r>
      <w:r w:rsidRPr="00527704">
        <w:rPr>
          <w:rStyle w:val="ITCGarLghtNarChar"/>
          <w:rFonts w:ascii="Times New Roman" w:hAnsi="Times New Roman" w:cs="Times New Roman"/>
          <w:szCs w:val="20"/>
        </w:rPr>
        <w:t xml:space="preserve">Director John </w:t>
      </w:r>
      <w:proofErr w:type="spellStart"/>
      <w:r w:rsidRPr="00527704">
        <w:rPr>
          <w:rStyle w:val="ITCGarLghtNarChar"/>
          <w:rFonts w:ascii="Times New Roman" w:hAnsi="Times New Roman" w:cs="Times New Roman"/>
          <w:szCs w:val="20"/>
        </w:rPr>
        <w:t>Milius</w:t>
      </w:r>
      <w:proofErr w:type="spellEnd"/>
      <w:r w:rsidRPr="00527704">
        <w:rPr>
          <w:rStyle w:val="ITCGarLghtNarChar"/>
          <w:rFonts w:ascii="Times New Roman" w:hAnsi="Times New Roman" w:cs="Times New Roman"/>
          <w:szCs w:val="20"/>
        </w:rPr>
        <w:t xml:space="preserve"> in </w:t>
      </w:r>
      <w:r w:rsidRPr="00527704">
        <w:rPr>
          <w:rStyle w:val="ITCGar-ITChar"/>
          <w:rFonts w:ascii="Times New Roman" w:hAnsi="Times New Roman" w:cs="Times New Roman"/>
          <w:szCs w:val="20"/>
        </w:rPr>
        <w:t>Red Dawn</w:t>
      </w:r>
      <w:r w:rsidRPr="00527704">
        <w:rPr>
          <w:rStyle w:val="ITCGarLghtNarChar"/>
          <w:rFonts w:ascii="Times New Roman" w:hAnsi="Times New Roman" w:cs="Times New Roman"/>
          <w:szCs w:val="20"/>
        </w:rPr>
        <w:t xml:space="preserve"> (1984) DVD extras featurette ‘Red Dawn Rising</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62" w:history="1">
        <w:r w:rsidRPr="00660F28">
          <w:rPr>
            <w:rStyle w:val="Hyperlink"/>
            <w:rFonts w:eastAsiaTheme="minorEastAsia"/>
            <w:lang w:eastAsia="zh-CN"/>
          </w:rPr>
          <w:t>https://www.youtube.com/watch?v=GF_5kTPpFaU</w:t>
        </w:r>
      </w:hyperlink>
      <w:r>
        <w:rPr>
          <w:rStyle w:val="ITCGarLghtNarChar"/>
          <w:rFonts w:ascii="Times New Roman" w:hAnsi="Times New Roman" w:cs="Times New Roman"/>
          <w:szCs w:val="20"/>
        </w:rPr>
        <w:t xml:space="preserve">. </w:t>
      </w:r>
    </w:p>
  </w:endnote>
  <w:endnote w:id="177">
    <w:p w14:paraId="241496D4" w14:textId="255D37B3" w:rsidR="00717802" w:rsidRDefault="00717802">
      <w:pPr>
        <w:pStyle w:val="EndnoteText"/>
      </w:pPr>
      <w:r>
        <w:rPr>
          <w:rStyle w:val="EndnoteReference"/>
        </w:rPr>
        <w:endnoteRef/>
      </w:r>
      <w:r>
        <w:t xml:space="preserve"> </w:t>
      </w:r>
      <w:r w:rsidRPr="0036395B">
        <w:t xml:space="preserve">Ronald Reagan </w:t>
      </w:r>
      <w:r>
        <w:t xml:space="preserve">1984 </w:t>
      </w:r>
      <w:r w:rsidRPr="0036395B">
        <w:t xml:space="preserve">TV Ad: </w:t>
      </w:r>
      <w:r>
        <w:t>‘</w:t>
      </w:r>
      <w:r w:rsidRPr="0036395B">
        <w:t>The Bear</w:t>
      </w:r>
      <w:r>
        <w:t xml:space="preserve">’: </w:t>
      </w:r>
      <w:r w:rsidRPr="00F9673C">
        <w:t>https://www.youtube.com/watch?v=NpwdcmjBgNA</w:t>
      </w:r>
      <w:r>
        <w:t>.</w:t>
      </w:r>
    </w:p>
  </w:endnote>
  <w:endnote w:id="178">
    <w:p w14:paraId="29383AB5" w14:textId="0A91FC5A" w:rsidR="00717802" w:rsidRPr="00527704" w:rsidRDefault="00717802" w:rsidP="00410866">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Russia’s connection with the symbol of a bear is not as clear cut as it would first appear, with the bear depicted in an </w:t>
      </w:r>
      <w:r w:rsidR="00721E7B" w:rsidRPr="00527704">
        <w:rPr>
          <w:rFonts w:ascii="Times New Roman" w:hAnsi="Times New Roman" w:cs="Times New Roman"/>
          <w:szCs w:val="20"/>
        </w:rPr>
        <w:t>often-unflattering</w:t>
      </w:r>
      <w:r w:rsidRPr="00527704">
        <w:rPr>
          <w:rFonts w:ascii="Times New Roman" w:hAnsi="Times New Roman" w:cs="Times New Roman"/>
          <w:szCs w:val="20"/>
        </w:rPr>
        <w:t xml:space="preserve"> light throughout folk tales.  Early reference to the ‘Russian bear’ can be found in Shakespeare’s </w:t>
      </w:r>
      <w:r w:rsidRPr="00527704">
        <w:rPr>
          <w:rFonts w:ascii="Times New Roman" w:hAnsi="Times New Roman" w:cs="Times New Roman"/>
          <w:i/>
          <w:iCs/>
          <w:szCs w:val="20"/>
        </w:rPr>
        <w:t xml:space="preserve">Macbeth </w:t>
      </w:r>
      <w:r w:rsidRPr="00527704">
        <w:rPr>
          <w:rFonts w:ascii="Times New Roman" w:hAnsi="Times New Roman" w:cs="Times New Roman"/>
          <w:szCs w:val="20"/>
        </w:rPr>
        <w:t>AIII, Sc4 “</w:t>
      </w:r>
      <w:r w:rsidRPr="00527704">
        <w:rPr>
          <w:rStyle w:val="ITCGar-ITChar"/>
          <w:rFonts w:ascii="Times New Roman" w:hAnsi="Times New Roman" w:cs="Times New Roman"/>
          <w:szCs w:val="20"/>
        </w:rPr>
        <w:t xml:space="preserve">What man dare, I dare: Approach thou like the rugged Russian bear” with more emblematic use appearing </w:t>
      </w:r>
      <w:r w:rsidRPr="00527704">
        <w:rPr>
          <w:rFonts w:ascii="Times New Roman" w:hAnsi="Times New Roman" w:cs="Times New Roman"/>
          <w:szCs w:val="20"/>
        </w:rPr>
        <w:t>in a caricature of Catherine II entitled “</w:t>
      </w:r>
      <w:r w:rsidRPr="00527704">
        <w:rPr>
          <w:rStyle w:val="ITCGar-ITChar"/>
          <w:rFonts w:ascii="Times New Roman" w:hAnsi="Times New Roman" w:cs="Times New Roman"/>
          <w:szCs w:val="20"/>
        </w:rPr>
        <w:t>The Russian Bear and Her Invincible Rider Encountering the British Legion</w:t>
      </w:r>
      <w:r w:rsidRPr="00527704">
        <w:rPr>
          <w:rFonts w:ascii="Times New Roman" w:hAnsi="Times New Roman" w:cs="Times New Roman"/>
          <w:szCs w:val="20"/>
        </w:rPr>
        <w:t>” published in April 1791 and then “</w:t>
      </w:r>
      <w:r w:rsidRPr="00527704">
        <w:rPr>
          <w:rStyle w:val="ITCGar-ITChar"/>
          <w:rFonts w:ascii="Times New Roman" w:hAnsi="Times New Roman" w:cs="Times New Roman"/>
          <w:szCs w:val="20"/>
        </w:rPr>
        <w:t>The Bear, the Bulldog, and the Monkey</w:t>
      </w:r>
      <w:r w:rsidRPr="00527704">
        <w:rPr>
          <w:rFonts w:ascii="Times New Roman" w:hAnsi="Times New Roman" w:cs="Times New Roman"/>
          <w:szCs w:val="20"/>
        </w:rPr>
        <w:t>” published in August 1812 as French troops were marching toward Moscow. In the image, Napoleon is portrayed as a monkey in the clutches of a bear and a bulldog. The bear was selected as the mascot for the 1980 Summer Olympic Games in Moscow, also known as ‘</w:t>
      </w:r>
      <w:proofErr w:type="spellStart"/>
      <w:r w:rsidRPr="00527704">
        <w:rPr>
          <w:rFonts w:ascii="Times New Roman" w:hAnsi="Times New Roman" w:cs="Times New Roman"/>
          <w:szCs w:val="20"/>
        </w:rPr>
        <w:t>Mishka</w:t>
      </w:r>
      <w:proofErr w:type="spellEnd"/>
      <w:r w:rsidRPr="00527704">
        <w:rPr>
          <w:rFonts w:ascii="Times New Roman" w:hAnsi="Times New Roman" w:cs="Times New Roman"/>
          <w:szCs w:val="20"/>
        </w:rPr>
        <w:t>’.  Russians are more likely to choose the two-headed eagle as their national symbol (56% of those polled) whereas Americans would choose the bear (46% of those polled) (survey of 100 people in Russia and 100 in the USA conducted in 2009 and results given through a conference paper in 2010).  See also:</w:t>
      </w:r>
      <w:r>
        <w:rPr>
          <w:rFonts w:ascii="Times New Roman" w:hAnsi="Times New Roman" w:cs="Times New Roman"/>
          <w:szCs w:val="20"/>
        </w:rPr>
        <w:t xml:space="preserve"> </w:t>
      </w:r>
      <w:r w:rsidRPr="00AA3394">
        <w:rPr>
          <w:rFonts w:ascii="Times New Roman" w:hAnsi="Times New Roman" w:cs="Times New Roman"/>
          <w:szCs w:val="20"/>
        </w:rPr>
        <w:t xml:space="preserve">Anne M. </w:t>
      </w:r>
      <w:proofErr w:type="spellStart"/>
      <w:r w:rsidRPr="00AA3394">
        <w:rPr>
          <w:rFonts w:ascii="Times New Roman" w:hAnsi="Times New Roman" w:cs="Times New Roman"/>
          <w:szCs w:val="20"/>
        </w:rPr>
        <w:t>Platoff</w:t>
      </w:r>
      <w:proofErr w:type="spellEnd"/>
      <w:r w:rsidRPr="00AA3394">
        <w:rPr>
          <w:rFonts w:ascii="Times New Roman" w:hAnsi="Times New Roman" w:cs="Times New Roman"/>
          <w:szCs w:val="20"/>
        </w:rPr>
        <w:t xml:space="preserve">, </w:t>
      </w:r>
      <w:r>
        <w:rPr>
          <w:rFonts w:ascii="Times New Roman" w:hAnsi="Times New Roman" w:cs="Times New Roman"/>
          <w:szCs w:val="20"/>
        </w:rPr>
        <w:t>‘</w:t>
      </w:r>
      <w:r w:rsidRPr="00AA3394">
        <w:rPr>
          <w:rFonts w:ascii="Times New Roman" w:hAnsi="Times New Roman" w:cs="Times New Roman"/>
          <w:szCs w:val="20"/>
        </w:rPr>
        <w:t>The “Forward Russia” Flag: Examining the Changing Use of the Bear as a Symbol of Russia,</w:t>
      </w:r>
      <w:r>
        <w:rPr>
          <w:rFonts w:ascii="Times New Roman" w:hAnsi="Times New Roman" w:cs="Times New Roman"/>
          <w:szCs w:val="20"/>
        </w:rPr>
        <w:t>’</w:t>
      </w:r>
      <w:r w:rsidRPr="00AA3394">
        <w:rPr>
          <w:rFonts w:ascii="Times New Roman" w:hAnsi="Times New Roman" w:cs="Times New Roman"/>
          <w:szCs w:val="20"/>
        </w:rPr>
        <w:t xml:space="preserve"> </w:t>
      </w:r>
      <w:r w:rsidRPr="00A76082">
        <w:rPr>
          <w:rFonts w:ascii="Times New Roman" w:hAnsi="Times New Roman" w:cs="Times New Roman"/>
          <w:i/>
          <w:iCs/>
          <w:szCs w:val="20"/>
        </w:rPr>
        <w:t>Raven: A Journal of Vexillology</w:t>
      </w:r>
      <w:r>
        <w:rPr>
          <w:rFonts w:ascii="Times New Roman" w:hAnsi="Times New Roman" w:cs="Times New Roman"/>
          <w:szCs w:val="20"/>
        </w:rPr>
        <w:t xml:space="preserve">, </w:t>
      </w:r>
      <w:r w:rsidRPr="00AA3394">
        <w:rPr>
          <w:rFonts w:ascii="Times New Roman" w:hAnsi="Times New Roman" w:cs="Times New Roman"/>
          <w:szCs w:val="20"/>
        </w:rPr>
        <w:t>19 (2012)</w:t>
      </w:r>
      <w:r>
        <w:rPr>
          <w:rFonts w:ascii="Times New Roman" w:hAnsi="Times New Roman" w:cs="Times New Roman"/>
          <w:szCs w:val="20"/>
        </w:rPr>
        <w:t xml:space="preserve">, </w:t>
      </w:r>
      <w:r w:rsidRPr="00AA3394">
        <w:rPr>
          <w:rFonts w:ascii="Times New Roman" w:hAnsi="Times New Roman" w:cs="Times New Roman"/>
          <w:szCs w:val="20"/>
        </w:rPr>
        <w:t>99–126</w:t>
      </w:r>
      <w:r>
        <w:rPr>
          <w:rFonts w:ascii="Times New Roman" w:hAnsi="Times New Roman" w:cs="Times New Roman"/>
          <w:szCs w:val="20"/>
        </w:rPr>
        <w:t>.</w:t>
      </w:r>
    </w:p>
  </w:endnote>
  <w:endnote w:id="179">
    <w:p w14:paraId="6D30FEB4" w14:textId="70E8788E" w:rsidR="00717802" w:rsidRPr="00527704" w:rsidRDefault="00717802" w:rsidP="00410866">
      <w:pPr>
        <w:pStyle w:val="EndnoteText"/>
      </w:pPr>
      <w:r w:rsidRPr="00527704">
        <w:rPr>
          <w:rStyle w:val="EndnoteReference"/>
          <w:rFonts w:eastAsiaTheme="minorEastAsia"/>
        </w:rPr>
        <w:endnoteRef/>
      </w:r>
      <w:r w:rsidRPr="00527704">
        <w:t xml:space="preserve"> M</w:t>
      </w:r>
      <w:r>
        <w:t xml:space="preserve">artin </w:t>
      </w:r>
      <w:r w:rsidRPr="00527704">
        <w:t>Schram, ‘Reagan aides bullish on ‘The Bear’ ads’</w:t>
      </w:r>
      <w:r>
        <w:t xml:space="preserve">, </w:t>
      </w:r>
      <w:r w:rsidRPr="00527704">
        <w:rPr>
          <w:rStyle w:val="ITCGar-ITChar"/>
          <w:rFonts w:ascii="Times New Roman" w:hAnsi="Times New Roman" w:cs="Times New Roman"/>
          <w:szCs w:val="20"/>
        </w:rPr>
        <w:t>The Washington Post</w:t>
      </w:r>
      <w:r>
        <w:rPr>
          <w:rStyle w:val="ITCGar-ITChar"/>
          <w:rFonts w:ascii="Times New Roman" w:hAnsi="Times New Roman" w:cs="Times New Roman"/>
          <w:i w:val="0"/>
          <w:iCs w:val="0"/>
          <w:szCs w:val="20"/>
        </w:rPr>
        <w:t>,</w:t>
      </w:r>
      <w:r w:rsidRPr="00527704">
        <w:t xml:space="preserve">  </w:t>
      </w:r>
      <w:r>
        <w:t>2</w:t>
      </w:r>
      <w:r w:rsidRPr="00527704">
        <w:t xml:space="preserve"> November</w:t>
      </w:r>
      <w:r>
        <w:t xml:space="preserve"> </w:t>
      </w:r>
      <w:r w:rsidRPr="00527704">
        <w:t>1984</w:t>
      </w:r>
      <w:r>
        <w:t>:</w:t>
      </w:r>
      <w:r w:rsidRPr="00527704">
        <w:t xml:space="preserve"> </w:t>
      </w:r>
      <w:hyperlink r:id="rId63" w:history="1">
        <w:r w:rsidRPr="00660F28">
          <w:rPr>
            <w:rStyle w:val="Hyperlink"/>
          </w:rPr>
          <w:t>www.washingtonpost.com/archive/politics/1984/11/02/reagan-aides-bullish-on-the-bear-ads/aecf20e4-780b-49ac-8d08-07e93002798e/</w:t>
        </w:r>
      </w:hyperlink>
      <w:r>
        <w:t xml:space="preserve">. </w:t>
      </w:r>
    </w:p>
  </w:endnote>
  <w:endnote w:id="180">
    <w:p w14:paraId="0BA82E23" w14:textId="5C6F635F" w:rsidR="00717802" w:rsidRPr="000917A8" w:rsidRDefault="00717802" w:rsidP="00410866">
      <w:pPr>
        <w:pStyle w:val="EndnoteText"/>
        <w:rPr>
          <w:lang w:val="en-US"/>
        </w:rPr>
      </w:pPr>
      <w:r w:rsidRPr="00383034">
        <w:rPr>
          <w:rStyle w:val="EndnoteReference"/>
        </w:rPr>
        <w:endnoteRef/>
      </w:r>
      <w:r w:rsidRPr="00383034">
        <w:t xml:space="preserve"> </w:t>
      </w:r>
      <w:r w:rsidRPr="00383034">
        <w:rPr>
          <w:lang w:val="en-US"/>
        </w:rPr>
        <w:t>Ibid.</w:t>
      </w:r>
    </w:p>
  </w:endnote>
  <w:endnote w:id="181">
    <w:p w14:paraId="6F58AD84" w14:textId="77777777" w:rsidR="00717802" w:rsidRPr="00527704" w:rsidRDefault="00717802" w:rsidP="00AA0771">
      <w:pPr>
        <w:pStyle w:val="EndnoteText"/>
      </w:pPr>
      <w:r w:rsidRPr="00527704">
        <w:rPr>
          <w:rStyle w:val="EndnoteReference"/>
          <w:rFonts w:eastAsiaTheme="majorEastAsia"/>
        </w:rPr>
        <w:endnoteRef/>
      </w:r>
      <w:r w:rsidRPr="00527704">
        <w:t xml:space="preserve"> Dover, </w:t>
      </w:r>
      <w:r w:rsidRPr="00527704">
        <w:rPr>
          <w:i/>
        </w:rPr>
        <w:t>Images</w:t>
      </w:r>
      <w:r w:rsidRPr="00527704">
        <w:t>, 29.</w:t>
      </w:r>
    </w:p>
  </w:endnote>
  <w:endnote w:id="182">
    <w:p w14:paraId="3805A068" w14:textId="77777777" w:rsidR="00717802" w:rsidRPr="00527704" w:rsidRDefault="00717802" w:rsidP="00AA0771">
      <w:pPr>
        <w:pStyle w:val="EndnoteText"/>
      </w:pPr>
      <w:r w:rsidRPr="00527704">
        <w:rPr>
          <w:rStyle w:val="EndnoteReference"/>
          <w:rFonts w:eastAsiaTheme="majorEastAsia"/>
        </w:rPr>
        <w:endnoteRef/>
      </w:r>
      <w:r w:rsidRPr="00527704">
        <w:t xml:space="preserve"> Ibid, 30.</w:t>
      </w:r>
    </w:p>
  </w:endnote>
  <w:endnote w:id="183">
    <w:p w14:paraId="4AE78E92" w14:textId="77777777" w:rsidR="00717802" w:rsidRPr="00527704" w:rsidRDefault="00717802" w:rsidP="00AA0771">
      <w:pPr>
        <w:pStyle w:val="EndnoteText"/>
      </w:pPr>
      <w:r w:rsidRPr="00527704">
        <w:rPr>
          <w:rStyle w:val="EndnoteReference"/>
          <w:rFonts w:eastAsiaTheme="majorEastAsia"/>
        </w:rPr>
        <w:endnoteRef/>
      </w:r>
      <w:r w:rsidRPr="00527704">
        <w:t xml:space="preserve"> Ibid.</w:t>
      </w:r>
    </w:p>
  </w:endnote>
  <w:endnote w:id="184">
    <w:p w14:paraId="0A12DD45" w14:textId="5B3BC63B" w:rsidR="00717802" w:rsidRPr="00952431" w:rsidRDefault="00717802" w:rsidP="007203AF">
      <w:pPr>
        <w:pStyle w:val="ITCGarLghtNar"/>
        <w:rPr>
          <w:rFonts w:ascii="Times New Roman" w:hAnsi="Times New Roman" w:cs="Times New Roman"/>
          <w:szCs w:val="20"/>
        </w:rPr>
      </w:pPr>
      <w:r w:rsidRPr="000A2DD7">
        <w:rPr>
          <w:rStyle w:val="EndnoteReference"/>
          <w:rFonts w:ascii="Times New Roman" w:hAnsi="Times New Roman" w:cs="Times New Roman"/>
          <w:szCs w:val="20"/>
        </w:rPr>
        <w:endnoteRef/>
      </w:r>
      <w:r w:rsidRPr="000A2DD7">
        <w:rPr>
          <w:rFonts w:ascii="Times New Roman" w:hAnsi="Times New Roman" w:cs="Times New Roman"/>
          <w:szCs w:val="20"/>
        </w:rPr>
        <w:t xml:space="preserve"> J</w:t>
      </w:r>
      <w:r>
        <w:rPr>
          <w:rFonts w:ascii="Times New Roman" w:hAnsi="Times New Roman" w:cs="Times New Roman"/>
          <w:szCs w:val="20"/>
        </w:rPr>
        <w:t>anet</w:t>
      </w:r>
      <w:r w:rsidRPr="000A2DD7">
        <w:rPr>
          <w:rFonts w:ascii="Times New Roman" w:hAnsi="Times New Roman" w:cs="Times New Roman"/>
          <w:szCs w:val="20"/>
        </w:rPr>
        <w:t xml:space="preserve"> Maslin, ‘Murphy in Beverly Hills Cop’, </w:t>
      </w:r>
      <w:r w:rsidRPr="0014336B">
        <w:rPr>
          <w:rFonts w:ascii="Times New Roman" w:hAnsi="Times New Roman" w:cs="Times New Roman"/>
          <w:i/>
          <w:iCs/>
          <w:szCs w:val="20"/>
        </w:rPr>
        <w:t>The</w:t>
      </w:r>
      <w:r>
        <w:rPr>
          <w:rFonts w:ascii="Times New Roman" w:hAnsi="Times New Roman" w:cs="Times New Roman"/>
          <w:szCs w:val="20"/>
        </w:rPr>
        <w:t xml:space="preserve"> </w:t>
      </w:r>
      <w:r w:rsidRPr="000A2DD7">
        <w:rPr>
          <w:rFonts w:ascii="Times New Roman" w:hAnsi="Times New Roman" w:cs="Times New Roman"/>
          <w:i/>
          <w:iCs/>
          <w:szCs w:val="20"/>
        </w:rPr>
        <w:t>New York Times</w:t>
      </w:r>
      <w:r w:rsidRPr="000A2DD7">
        <w:rPr>
          <w:rFonts w:ascii="Times New Roman" w:hAnsi="Times New Roman" w:cs="Times New Roman"/>
          <w:szCs w:val="20"/>
        </w:rPr>
        <w:t>, 5 December 1984,</w:t>
      </w:r>
      <w:r>
        <w:rPr>
          <w:rFonts w:ascii="Times New Roman" w:hAnsi="Times New Roman" w:cs="Times New Roman"/>
          <w:szCs w:val="20"/>
        </w:rPr>
        <w:t xml:space="preserve"> C25</w:t>
      </w:r>
      <w:r w:rsidRPr="000A2DD7">
        <w:rPr>
          <w:rFonts w:ascii="Times New Roman" w:hAnsi="Times New Roman" w:cs="Times New Roman"/>
          <w:szCs w:val="20"/>
        </w:rPr>
        <w:t>:</w:t>
      </w:r>
      <w:r>
        <w:rPr>
          <w:rFonts w:ascii="Times New Roman" w:hAnsi="Times New Roman" w:cs="Times New Roman"/>
          <w:szCs w:val="20"/>
        </w:rPr>
        <w:t xml:space="preserve"> </w:t>
      </w:r>
      <w:r w:rsidRPr="00952431">
        <w:rPr>
          <w:rFonts w:ascii="Times New Roman" w:hAnsi="Times New Roman" w:cs="Times New Roman"/>
          <w:szCs w:val="20"/>
        </w:rPr>
        <w:t>https://www.nytimes.com/1984/12/05/movies/film-murphy-in-beverly-hills-cop.html</w:t>
      </w:r>
      <w:r>
        <w:rPr>
          <w:rFonts w:ascii="Times New Roman" w:hAnsi="Times New Roman" w:cs="Times New Roman"/>
          <w:szCs w:val="20"/>
        </w:rPr>
        <w:t>.</w:t>
      </w:r>
      <w:r>
        <w:rPr>
          <w:rFonts w:ascii="Times New Roman" w:hAnsi="Times New Roman" w:cs="Times New Roman"/>
          <w:color w:val="FF0000"/>
          <w:szCs w:val="20"/>
        </w:rPr>
        <w:t xml:space="preserve"> </w:t>
      </w:r>
    </w:p>
  </w:endnote>
  <w:endnote w:id="185">
    <w:p w14:paraId="10BF59FD" w14:textId="728FE01B" w:rsidR="00717802" w:rsidRPr="00527704" w:rsidRDefault="00717802" w:rsidP="007203AF">
      <w:pPr>
        <w:pStyle w:val="ITCGarLghtNar"/>
        <w:rPr>
          <w:rFonts w:ascii="Times New Roman" w:hAnsi="Times New Roman" w:cs="Times New Roman"/>
          <w:szCs w:val="20"/>
        </w:rPr>
      </w:pPr>
      <w:r w:rsidRPr="000A2DD7">
        <w:rPr>
          <w:rStyle w:val="EndnoteReference"/>
          <w:rFonts w:ascii="Times New Roman" w:hAnsi="Times New Roman" w:cs="Times New Roman"/>
          <w:szCs w:val="20"/>
        </w:rPr>
        <w:endnoteRef/>
      </w:r>
      <w:r w:rsidRPr="000A2DD7">
        <w:rPr>
          <w:rFonts w:ascii="Times New Roman" w:hAnsi="Times New Roman" w:cs="Times New Roman"/>
          <w:szCs w:val="20"/>
        </w:rPr>
        <w:t xml:space="preserve"> Indeed, villain Victor Maitland summarises Axel’s home as ‘</w:t>
      </w:r>
      <w:r w:rsidRPr="000A2DD7">
        <w:rPr>
          <w:rStyle w:val="ITCGar-ITChar"/>
          <w:rFonts w:ascii="Times New Roman" w:hAnsi="Times New Roman" w:cs="Times New Roman"/>
          <w:i w:val="0"/>
          <w:iCs w:val="0"/>
          <w:szCs w:val="20"/>
        </w:rPr>
        <w:t>Detroit is a very violent city, isn’t it?</w:t>
      </w:r>
      <w:r w:rsidRPr="000A2DD7">
        <w:rPr>
          <w:rFonts w:ascii="Times New Roman" w:hAnsi="Times New Roman" w:cs="Times New Roman"/>
          <w:szCs w:val="20"/>
        </w:rPr>
        <w:t>’.</w:t>
      </w:r>
      <w:r>
        <w:rPr>
          <w:rFonts w:ascii="Times New Roman" w:hAnsi="Times New Roman" w:cs="Times New Roman"/>
          <w:szCs w:val="20"/>
        </w:rPr>
        <w:t xml:space="preserve"> See: ‘</w:t>
      </w:r>
      <w:r w:rsidRPr="00B76369">
        <w:rPr>
          <w:rFonts w:ascii="Times New Roman" w:hAnsi="Times New Roman" w:cs="Times New Roman"/>
          <w:szCs w:val="20"/>
        </w:rPr>
        <w:t>Beverly Hills Cop</w:t>
      </w:r>
      <w:r>
        <w:rPr>
          <w:rFonts w:ascii="Times New Roman" w:hAnsi="Times New Roman" w:cs="Times New Roman"/>
          <w:szCs w:val="20"/>
        </w:rPr>
        <w:t xml:space="preserve">,’ </w:t>
      </w:r>
      <w:r w:rsidRPr="00B76369">
        <w:rPr>
          <w:rFonts w:ascii="Times New Roman" w:hAnsi="Times New Roman" w:cs="Times New Roman"/>
          <w:szCs w:val="20"/>
        </w:rPr>
        <w:t>Scripts.com. STANDS4 LLC, 202</w:t>
      </w:r>
      <w:r>
        <w:rPr>
          <w:rFonts w:ascii="Times New Roman" w:hAnsi="Times New Roman" w:cs="Times New Roman"/>
          <w:szCs w:val="20"/>
        </w:rPr>
        <w:t xml:space="preserve">3: </w:t>
      </w:r>
      <w:r w:rsidRPr="00B76369">
        <w:rPr>
          <w:rFonts w:ascii="Times New Roman" w:hAnsi="Times New Roman" w:cs="Times New Roman"/>
          <w:szCs w:val="20"/>
        </w:rPr>
        <w:t>https://www.scripts.com/script/beverly_hills_cop_3978.</w:t>
      </w:r>
    </w:p>
  </w:endnote>
  <w:endnote w:id="186">
    <w:p w14:paraId="17EC020C" w14:textId="4C3B104F" w:rsidR="00717802" w:rsidRPr="00527704" w:rsidRDefault="00717802" w:rsidP="007203AF">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Pr>
          <w:rFonts w:ascii="Times New Roman" w:hAnsi="Times New Roman" w:cs="Times New Roman"/>
          <w:szCs w:val="20"/>
        </w:rPr>
        <w:t xml:space="preserve">Reagan Campaign Advertisement, </w:t>
      </w:r>
      <w:r w:rsidRPr="00261FFF">
        <w:rPr>
          <w:rFonts w:ascii="Times New Roman" w:hAnsi="Times New Roman" w:cs="Times New Roman"/>
          <w:szCs w:val="20"/>
        </w:rPr>
        <w:t>‘Prouder, Stronger, Better’</w:t>
      </w:r>
      <w:r>
        <w:rPr>
          <w:rFonts w:ascii="Times New Roman" w:hAnsi="Times New Roman" w:cs="Times New Roman"/>
          <w:szCs w:val="20"/>
        </w:rPr>
        <w:t>,</w:t>
      </w:r>
      <w:r w:rsidRPr="00527704">
        <w:rPr>
          <w:rFonts w:ascii="Times New Roman" w:hAnsi="Times New Roman" w:cs="Times New Roman"/>
          <w:szCs w:val="20"/>
        </w:rPr>
        <w:t xml:space="preserve"> 1984</w:t>
      </w:r>
      <w:r>
        <w:rPr>
          <w:rFonts w:ascii="Times New Roman" w:hAnsi="Times New Roman" w:cs="Times New Roman"/>
          <w:szCs w:val="20"/>
        </w:rPr>
        <w:t>:</w:t>
      </w:r>
      <w:r w:rsidRPr="00527704">
        <w:rPr>
          <w:rFonts w:ascii="Times New Roman" w:hAnsi="Times New Roman" w:cs="Times New Roman"/>
          <w:szCs w:val="20"/>
        </w:rPr>
        <w:t xml:space="preserve">  </w:t>
      </w:r>
      <w:hyperlink r:id="rId64" w:history="1">
        <w:r w:rsidRPr="001E2318">
          <w:rPr>
            <w:rStyle w:val="Hyperlink"/>
            <w:rFonts w:ascii="Times New Roman" w:hAnsi="Times New Roman" w:cs="Times New Roman"/>
            <w:color w:val="auto"/>
            <w:szCs w:val="20"/>
            <w:u w:val="none"/>
          </w:rPr>
          <w:t>https://www.youtube.com/watch?v=pUMqic2IcWA</w:t>
        </w:r>
      </w:hyperlink>
      <w:r w:rsidRPr="001E2318">
        <w:rPr>
          <w:rFonts w:ascii="Times New Roman" w:hAnsi="Times New Roman" w:cs="Times New Roman"/>
          <w:szCs w:val="20"/>
        </w:rPr>
        <w:t>).</w:t>
      </w:r>
      <w:r>
        <w:rPr>
          <w:rFonts w:ascii="Times New Roman" w:hAnsi="Times New Roman" w:cs="Times New Roman"/>
          <w:szCs w:val="20"/>
        </w:rPr>
        <w:t xml:space="preserve"> </w:t>
      </w:r>
    </w:p>
  </w:endnote>
  <w:endnote w:id="187">
    <w:p w14:paraId="0019C66C" w14:textId="65C53394" w:rsidR="00717802" w:rsidRDefault="00717802">
      <w:pPr>
        <w:pStyle w:val="EndnoteText"/>
      </w:pPr>
      <w:r>
        <w:rPr>
          <w:rStyle w:val="EndnoteReference"/>
        </w:rPr>
        <w:endnoteRef/>
      </w:r>
      <w:r>
        <w:t xml:space="preserve"> </w:t>
      </w:r>
      <w:r w:rsidRPr="00962FCF">
        <w:rPr>
          <w:i/>
          <w:iCs/>
        </w:rPr>
        <w:t>The Natural</w:t>
      </w:r>
      <w:r>
        <w:t>,</w:t>
      </w:r>
      <w:r w:rsidRPr="00962FCF">
        <w:t xml:space="preserve"> directed by Barry Levinson (Tri-Star, 1984)</w:t>
      </w:r>
      <w:r>
        <w:t>.</w:t>
      </w:r>
    </w:p>
  </w:endnote>
  <w:endnote w:id="188">
    <w:p w14:paraId="5417569B" w14:textId="29521B79" w:rsidR="00717802" w:rsidRPr="00527704" w:rsidRDefault="00717802" w:rsidP="007203AF">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Pr>
          <w:rFonts w:ascii="Times New Roman" w:hAnsi="Times New Roman" w:cs="Times New Roman"/>
          <w:szCs w:val="20"/>
        </w:rPr>
        <w:t xml:space="preserve">Michael </w:t>
      </w:r>
      <w:proofErr w:type="spellStart"/>
      <w:r w:rsidRPr="00527704">
        <w:rPr>
          <w:rFonts w:ascii="Times New Roman" w:hAnsi="Times New Roman" w:cs="Times New Roman"/>
          <w:szCs w:val="20"/>
        </w:rPr>
        <w:t>Beschloss</w:t>
      </w:r>
      <w:proofErr w:type="spellEnd"/>
      <w:r w:rsidRPr="00527704">
        <w:rPr>
          <w:rFonts w:ascii="Times New Roman" w:hAnsi="Times New Roman" w:cs="Times New Roman"/>
          <w:szCs w:val="20"/>
        </w:rPr>
        <w:t xml:space="preserve">, ‘The Ad that helped Reagan sell good times to an uncertain nation’ </w:t>
      </w:r>
      <w:r w:rsidRPr="00527704">
        <w:rPr>
          <w:rFonts w:ascii="Times New Roman" w:hAnsi="Times New Roman" w:cs="Times New Roman"/>
          <w:i/>
          <w:iCs/>
          <w:szCs w:val="20"/>
        </w:rPr>
        <w:t>New York Times</w:t>
      </w:r>
      <w:r>
        <w:rPr>
          <w:rFonts w:ascii="Times New Roman" w:hAnsi="Times New Roman" w:cs="Times New Roman"/>
          <w:szCs w:val="20"/>
        </w:rPr>
        <w:t>,</w:t>
      </w:r>
      <w:r w:rsidRPr="00527704">
        <w:rPr>
          <w:rFonts w:ascii="Times New Roman" w:hAnsi="Times New Roman" w:cs="Times New Roman"/>
          <w:i/>
          <w:iCs/>
          <w:szCs w:val="20"/>
        </w:rPr>
        <w:t xml:space="preserve"> </w:t>
      </w:r>
      <w:r>
        <w:rPr>
          <w:rFonts w:ascii="Times New Roman" w:hAnsi="Times New Roman" w:cs="Times New Roman"/>
          <w:szCs w:val="20"/>
        </w:rPr>
        <w:t>7</w:t>
      </w:r>
      <w:r w:rsidRPr="00527704">
        <w:rPr>
          <w:rFonts w:ascii="Times New Roman" w:hAnsi="Times New Roman" w:cs="Times New Roman"/>
          <w:szCs w:val="20"/>
        </w:rPr>
        <w:t xml:space="preserve"> May 2016</w:t>
      </w:r>
      <w:r>
        <w:rPr>
          <w:rFonts w:ascii="Times New Roman" w:hAnsi="Times New Roman" w:cs="Times New Roman"/>
          <w:szCs w:val="20"/>
        </w:rPr>
        <w:t>:</w:t>
      </w:r>
      <w:r w:rsidRPr="00527704">
        <w:rPr>
          <w:rFonts w:ascii="Times New Roman" w:hAnsi="Times New Roman" w:cs="Times New Roman"/>
          <w:szCs w:val="20"/>
        </w:rPr>
        <w:t xml:space="preserve"> www.nytimes.com/2016/05/08/business/the-ad-that-helped-reagan-sell-good-times-to-an-uncertain-nation.html</w:t>
      </w:r>
      <w:r>
        <w:rPr>
          <w:rFonts w:ascii="Times New Roman" w:hAnsi="Times New Roman" w:cs="Times New Roman"/>
          <w:szCs w:val="20"/>
        </w:rPr>
        <w:t>.</w:t>
      </w:r>
    </w:p>
  </w:endnote>
  <w:endnote w:id="189">
    <w:p w14:paraId="1E6266C1" w14:textId="3F6A00AD" w:rsidR="00717802" w:rsidRPr="00527704" w:rsidRDefault="00717802" w:rsidP="007203AF">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Pr>
          <w:rFonts w:ascii="Times New Roman" w:hAnsi="Times New Roman" w:cs="Times New Roman"/>
          <w:szCs w:val="20"/>
        </w:rPr>
        <w:t xml:space="preserve"> Aidan Lewis </w:t>
      </w:r>
      <w:r w:rsidRPr="00527704">
        <w:rPr>
          <w:rFonts w:ascii="Times New Roman" w:hAnsi="Times New Roman" w:cs="Times New Roman"/>
          <w:szCs w:val="20"/>
        </w:rPr>
        <w:t>Dolby,</w:t>
      </w:r>
      <w:r>
        <w:rPr>
          <w:rFonts w:ascii="Times New Roman" w:hAnsi="Times New Roman" w:cs="Times New Roman"/>
          <w:szCs w:val="20"/>
        </w:rPr>
        <w:t xml:space="preserve"> </w:t>
      </w:r>
      <w:r w:rsidRPr="00527704">
        <w:rPr>
          <w:rFonts w:ascii="Times New Roman" w:hAnsi="Times New Roman" w:cs="Times New Roman"/>
          <w:i/>
          <w:iCs/>
          <w:szCs w:val="20"/>
        </w:rPr>
        <w:t>Hollywood Masculinities: Themes, Bodies and Ideologies in 1980s Hybrid Action Cinema</w:t>
      </w:r>
      <w:r w:rsidRPr="00527704">
        <w:rPr>
          <w:rFonts w:ascii="Times New Roman" w:hAnsi="Times New Roman" w:cs="Times New Roman"/>
          <w:szCs w:val="20"/>
        </w:rPr>
        <w:t xml:space="preserve"> </w:t>
      </w:r>
      <w:r>
        <w:rPr>
          <w:rFonts w:ascii="Times New Roman" w:hAnsi="Times New Roman" w:cs="Times New Roman"/>
          <w:szCs w:val="20"/>
        </w:rPr>
        <w:t xml:space="preserve">(MA thesis submitted to York St John University, 2019), 27: </w:t>
      </w:r>
      <w:r w:rsidRPr="00527704">
        <w:rPr>
          <w:rFonts w:ascii="Times New Roman" w:hAnsi="Times New Roman" w:cs="Times New Roman"/>
          <w:szCs w:val="20"/>
        </w:rPr>
        <w:t xml:space="preserve">  </w:t>
      </w:r>
      <w:hyperlink r:id="rId65" w:history="1">
        <w:r w:rsidRPr="00527704">
          <w:rPr>
            <w:rStyle w:val="Hyperlink"/>
            <w:rFonts w:ascii="Times New Roman" w:hAnsi="Times New Roman" w:cs="Times New Roman"/>
            <w:color w:val="auto"/>
            <w:szCs w:val="20"/>
          </w:rPr>
          <w:t>ray.yorksj.ac.uk/id/eprint/4477/1/DOLBY%20AIDAN%20FINAL%20THESIS.pdf</w:t>
        </w:r>
      </w:hyperlink>
      <w:r>
        <w:rPr>
          <w:rFonts w:ascii="Times New Roman" w:hAnsi="Times New Roman" w:cs="Times New Roman"/>
          <w:szCs w:val="20"/>
        </w:rPr>
        <w:t>.</w:t>
      </w:r>
    </w:p>
  </w:endnote>
  <w:endnote w:id="190">
    <w:p w14:paraId="400CC9EA" w14:textId="056F61C9" w:rsidR="00717802" w:rsidRPr="005C3719" w:rsidRDefault="00717802" w:rsidP="007203AF">
      <w:pPr>
        <w:pStyle w:val="ITCGarLghtNar"/>
        <w:rPr>
          <w:rFonts w:ascii="Times New Roman" w:hAnsi="Times New Roman" w:cs="Times New Roman"/>
          <w:szCs w:val="20"/>
        </w:rPr>
      </w:pPr>
      <w:r w:rsidRPr="005C3719">
        <w:rPr>
          <w:rStyle w:val="EndnoteReference"/>
          <w:rFonts w:ascii="Times New Roman" w:hAnsi="Times New Roman" w:cs="Times New Roman"/>
          <w:szCs w:val="20"/>
        </w:rPr>
        <w:endnoteRef/>
      </w:r>
      <w:r w:rsidRPr="005C3719">
        <w:rPr>
          <w:rFonts w:ascii="Times New Roman" w:hAnsi="Times New Roman" w:cs="Times New Roman"/>
          <w:szCs w:val="20"/>
        </w:rPr>
        <w:t xml:space="preserve"> Run-D.M.C., </w:t>
      </w:r>
      <w:r w:rsidRPr="005C3719">
        <w:rPr>
          <w:rFonts w:ascii="Times New Roman" w:hAnsi="Times New Roman" w:cs="Times New Roman"/>
          <w:i/>
          <w:iCs/>
          <w:szCs w:val="20"/>
        </w:rPr>
        <w:t>Hard Times</w:t>
      </w:r>
      <w:r w:rsidRPr="005C3719">
        <w:rPr>
          <w:rFonts w:ascii="Times New Roman" w:hAnsi="Times New Roman" w:cs="Times New Roman"/>
          <w:szCs w:val="20"/>
        </w:rPr>
        <w:t xml:space="preserve">, track 1, and </w:t>
      </w:r>
      <w:r w:rsidRPr="005C3719">
        <w:rPr>
          <w:rFonts w:ascii="Times New Roman" w:hAnsi="Times New Roman" w:cs="Times New Roman"/>
          <w:i/>
          <w:iCs/>
          <w:szCs w:val="20"/>
        </w:rPr>
        <w:t>It's Like That</w:t>
      </w:r>
      <w:r w:rsidRPr="005C3719">
        <w:rPr>
          <w:rFonts w:ascii="Times New Roman" w:hAnsi="Times New Roman" w:cs="Times New Roman"/>
          <w:szCs w:val="20"/>
        </w:rPr>
        <w:t>, track 6,  'Run-D.M.C.',  Profile/Arista, 1984.</w:t>
      </w:r>
    </w:p>
  </w:endnote>
  <w:endnote w:id="191">
    <w:p w14:paraId="45AADAA4" w14:textId="5FCC287C" w:rsidR="00717802" w:rsidRPr="008C60EC" w:rsidRDefault="00717802" w:rsidP="007203AF">
      <w:pPr>
        <w:pStyle w:val="ITCGarLghtNar"/>
        <w:rPr>
          <w:rFonts w:ascii="Times New Roman" w:hAnsi="Times New Roman" w:cs="Times New Roman"/>
          <w:szCs w:val="20"/>
        </w:rPr>
      </w:pPr>
      <w:r w:rsidRPr="008C60EC">
        <w:rPr>
          <w:rStyle w:val="EndnoteReference"/>
          <w:rFonts w:ascii="Times New Roman" w:hAnsi="Times New Roman" w:cs="Times New Roman"/>
          <w:szCs w:val="20"/>
        </w:rPr>
        <w:endnoteRef/>
      </w:r>
      <w:r w:rsidRPr="008C60EC">
        <w:rPr>
          <w:rFonts w:ascii="Times New Roman" w:hAnsi="Times New Roman" w:cs="Times New Roman"/>
          <w:szCs w:val="20"/>
        </w:rPr>
        <w:t xml:space="preserve"> Ibid.</w:t>
      </w:r>
    </w:p>
  </w:endnote>
  <w:endnote w:id="192">
    <w:p w14:paraId="3334586F" w14:textId="0C7B7956" w:rsidR="00717802" w:rsidRPr="008C60EC" w:rsidRDefault="00717802" w:rsidP="007203AF">
      <w:pPr>
        <w:pStyle w:val="ITCGarLghtNar"/>
        <w:rPr>
          <w:rFonts w:ascii="Times New Roman" w:hAnsi="Times New Roman" w:cs="Times New Roman"/>
          <w:szCs w:val="20"/>
        </w:rPr>
      </w:pPr>
      <w:r w:rsidRPr="008C60EC">
        <w:rPr>
          <w:rStyle w:val="EndnoteReference"/>
          <w:rFonts w:ascii="Times New Roman" w:hAnsi="Times New Roman" w:cs="Times New Roman"/>
          <w:szCs w:val="20"/>
        </w:rPr>
        <w:endnoteRef/>
      </w:r>
      <w:r w:rsidRPr="008C60EC">
        <w:rPr>
          <w:rFonts w:ascii="Times New Roman" w:hAnsi="Times New Roman" w:cs="Times New Roman"/>
          <w:szCs w:val="20"/>
        </w:rPr>
        <w:t xml:space="preserve"> Reagan Youth, ‘Young Anthems for the New Order,’ track 4, </w:t>
      </w:r>
      <w:r w:rsidRPr="008C60EC">
        <w:rPr>
          <w:rStyle w:val="ITCGar-ITChar"/>
          <w:rFonts w:ascii="Times New Roman" w:hAnsi="Times New Roman" w:cs="Times New Roman"/>
          <w:szCs w:val="20"/>
        </w:rPr>
        <w:t xml:space="preserve">I Hate </w:t>
      </w:r>
      <w:proofErr w:type="spellStart"/>
      <w:r w:rsidRPr="008C60EC">
        <w:rPr>
          <w:rStyle w:val="ITCGar-ITChar"/>
          <w:rFonts w:ascii="Times New Roman" w:hAnsi="Times New Roman" w:cs="Times New Roman"/>
          <w:szCs w:val="20"/>
        </w:rPr>
        <w:t>Hate</w:t>
      </w:r>
      <w:proofErr w:type="spellEnd"/>
      <w:r w:rsidRPr="008C60EC">
        <w:rPr>
          <w:rStyle w:val="ITCGar-ITChar"/>
          <w:rFonts w:ascii="Times New Roman" w:hAnsi="Times New Roman" w:cs="Times New Roman"/>
          <w:i w:val="0"/>
          <w:iCs w:val="0"/>
          <w:szCs w:val="20"/>
        </w:rPr>
        <w:t>, R Radical, 1984.</w:t>
      </w:r>
    </w:p>
  </w:endnote>
  <w:endnote w:id="193">
    <w:p w14:paraId="7A316660" w14:textId="6DEFFB46" w:rsidR="00717802" w:rsidRPr="008C60EC" w:rsidRDefault="00717802" w:rsidP="007203AF">
      <w:pPr>
        <w:pStyle w:val="ITCGarLghtNar"/>
        <w:rPr>
          <w:rFonts w:ascii="Times New Roman" w:hAnsi="Times New Roman" w:cs="Times New Roman"/>
          <w:szCs w:val="20"/>
        </w:rPr>
      </w:pPr>
      <w:r w:rsidRPr="008C60EC">
        <w:rPr>
          <w:rStyle w:val="EndnoteReference"/>
          <w:rFonts w:ascii="Times New Roman" w:hAnsi="Times New Roman" w:cs="Times New Roman"/>
          <w:szCs w:val="20"/>
        </w:rPr>
        <w:endnoteRef/>
      </w:r>
      <w:r w:rsidRPr="008C60EC">
        <w:rPr>
          <w:rFonts w:ascii="Times New Roman" w:hAnsi="Times New Roman" w:cs="Times New Roman"/>
          <w:szCs w:val="20"/>
        </w:rPr>
        <w:t xml:space="preserve"> Reagan Youth, ‘Young Anthems for the New Order,’ track 5, </w:t>
      </w:r>
      <w:r w:rsidRPr="008C60EC">
        <w:rPr>
          <w:rStyle w:val="ITCGar-ITChar"/>
          <w:rFonts w:ascii="Times New Roman" w:hAnsi="Times New Roman" w:cs="Times New Roman"/>
          <w:szCs w:val="20"/>
        </w:rPr>
        <w:t>Degenerated</w:t>
      </w:r>
      <w:r w:rsidRPr="008C60EC">
        <w:rPr>
          <w:rStyle w:val="ITCGar-ITChar"/>
          <w:rFonts w:ascii="Times New Roman" w:hAnsi="Times New Roman" w:cs="Times New Roman"/>
          <w:i w:val="0"/>
          <w:iCs w:val="0"/>
          <w:szCs w:val="20"/>
        </w:rPr>
        <w:t>.</w:t>
      </w:r>
    </w:p>
  </w:endnote>
  <w:endnote w:id="194">
    <w:p w14:paraId="1A4E20C8" w14:textId="65E35EBB" w:rsidR="00717802" w:rsidRDefault="00717802" w:rsidP="00DB4767">
      <w:pPr>
        <w:pStyle w:val="EndnoteText"/>
      </w:pPr>
      <w:r>
        <w:rPr>
          <w:rStyle w:val="EndnoteReference"/>
        </w:rPr>
        <w:endnoteRef/>
      </w:r>
      <w:r>
        <w:t xml:space="preserve"> Reagan Youth, ‘Youth Anthems for the New Order’.   </w:t>
      </w:r>
    </w:p>
  </w:endnote>
  <w:endnote w:id="195">
    <w:p w14:paraId="6BA312DF" w14:textId="7B69B331" w:rsidR="00717802" w:rsidRPr="00285A68" w:rsidRDefault="00717802" w:rsidP="007203AF">
      <w:pPr>
        <w:pStyle w:val="ITCGarLghtNar"/>
        <w:rPr>
          <w:rFonts w:ascii="Times New Roman" w:hAnsi="Times New Roman" w:cs="Times New Roman"/>
          <w:color w:val="FF0000"/>
          <w:szCs w:val="20"/>
        </w:rPr>
      </w:pPr>
      <w:r w:rsidRPr="007B7433">
        <w:rPr>
          <w:rStyle w:val="EndnoteReference"/>
          <w:rFonts w:ascii="Times New Roman" w:hAnsi="Times New Roman" w:cs="Times New Roman"/>
          <w:szCs w:val="20"/>
        </w:rPr>
        <w:endnoteRef/>
      </w:r>
      <w:r w:rsidRPr="007B7433">
        <w:rPr>
          <w:rFonts w:ascii="Times New Roman" w:hAnsi="Times New Roman" w:cs="Times New Roman"/>
          <w:szCs w:val="20"/>
        </w:rPr>
        <w:t xml:space="preserve"> Luke </w:t>
      </w:r>
      <w:proofErr w:type="spellStart"/>
      <w:r w:rsidRPr="007B7433">
        <w:rPr>
          <w:rFonts w:ascii="Times New Roman" w:hAnsi="Times New Roman" w:cs="Times New Roman"/>
          <w:szCs w:val="20"/>
        </w:rPr>
        <w:t>Ottenhof</w:t>
      </w:r>
      <w:proofErr w:type="spellEnd"/>
      <w:r w:rsidRPr="007B7433">
        <w:rPr>
          <w:rFonts w:ascii="Times New Roman" w:hAnsi="Times New Roman" w:cs="Times New Roman"/>
          <w:szCs w:val="20"/>
        </w:rPr>
        <w:t>, ‘</w:t>
      </w:r>
      <w:proofErr w:type="spellStart"/>
      <w:r w:rsidRPr="007B7433">
        <w:rPr>
          <w:rFonts w:ascii="Times New Roman" w:hAnsi="Times New Roman" w:cs="Times New Roman"/>
          <w:szCs w:val="20"/>
        </w:rPr>
        <w:t>Rockin</w:t>
      </w:r>
      <w:proofErr w:type="spellEnd"/>
      <w:r w:rsidRPr="007B7433">
        <w:rPr>
          <w:rFonts w:ascii="Times New Roman" w:hAnsi="Times New Roman" w:cs="Times New Roman"/>
          <w:szCs w:val="20"/>
        </w:rPr>
        <w:t xml:space="preserve">’ in the free world?  Inside the </w:t>
      </w:r>
      <w:proofErr w:type="spellStart"/>
      <w:r w:rsidRPr="007B7433">
        <w:rPr>
          <w:rFonts w:ascii="Times New Roman" w:hAnsi="Times New Roman" w:cs="Times New Roman"/>
          <w:szCs w:val="20"/>
        </w:rPr>
        <w:t>rightwing</w:t>
      </w:r>
      <w:proofErr w:type="spellEnd"/>
      <w:r w:rsidRPr="007B7433">
        <w:rPr>
          <w:rFonts w:ascii="Times New Roman" w:hAnsi="Times New Roman" w:cs="Times New Roman"/>
          <w:szCs w:val="20"/>
        </w:rPr>
        <w:t xml:space="preserve"> takeover of protest music,’ </w:t>
      </w:r>
      <w:r w:rsidRPr="007B7433">
        <w:rPr>
          <w:rFonts w:ascii="Times New Roman" w:hAnsi="Times New Roman" w:cs="Times New Roman"/>
          <w:i/>
          <w:iCs/>
          <w:szCs w:val="20"/>
        </w:rPr>
        <w:t>The Guardian</w:t>
      </w:r>
      <w:r w:rsidRPr="007B7433">
        <w:rPr>
          <w:rFonts w:ascii="Times New Roman" w:hAnsi="Times New Roman" w:cs="Times New Roman"/>
          <w:szCs w:val="20"/>
        </w:rPr>
        <w:t>,</w:t>
      </w:r>
      <w:r w:rsidRPr="007B7433">
        <w:rPr>
          <w:rFonts w:ascii="Times New Roman" w:hAnsi="Times New Roman" w:cs="Times New Roman"/>
          <w:i/>
          <w:iCs/>
          <w:szCs w:val="20"/>
        </w:rPr>
        <w:t xml:space="preserve"> </w:t>
      </w:r>
      <w:r w:rsidRPr="007B7433">
        <w:rPr>
          <w:rFonts w:ascii="Times New Roman" w:hAnsi="Times New Roman" w:cs="Times New Roman"/>
          <w:szCs w:val="20"/>
        </w:rPr>
        <w:t>13 April 2021: www.theguardian.com/music/2021/apr/13/right-wing-take-over-protest-music-bruce-springsteen-born-in-the-usa-american-politics.</w:t>
      </w:r>
    </w:p>
  </w:endnote>
  <w:endnote w:id="196">
    <w:p w14:paraId="6A17E181" w14:textId="3CA3F3F5" w:rsidR="00717802" w:rsidRPr="00285A68" w:rsidRDefault="00717802" w:rsidP="007203AF">
      <w:pPr>
        <w:pStyle w:val="ITCGarLghtNar"/>
        <w:rPr>
          <w:rFonts w:ascii="Times New Roman" w:hAnsi="Times New Roman" w:cs="Times New Roman"/>
          <w:i/>
          <w:iCs/>
          <w:color w:val="FF0000"/>
          <w:szCs w:val="20"/>
        </w:rPr>
      </w:pPr>
      <w:r w:rsidRPr="00AE0CD7">
        <w:rPr>
          <w:rStyle w:val="EndnoteReference"/>
          <w:rFonts w:ascii="Times New Roman" w:hAnsi="Times New Roman" w:cs="Times New Roman"/>
          <w:szCs w:val="20"/>
        </w:rPr>
        <w:endnoteRef/>
      </w:r>
      <w:r w:rsidRPr="00AE0CD7">
        <w:rPr>
          <w:rFonts w:ascii="Times New Roman" w:hAnsi="Times New Roman" w:cs="Times New Roman"/>
          <w:szCs w:val="20"/>
        </w:rPr>
        <w:t xml:space="preserve"> ‘Dancing in the Dark’ was the last track recorded for the album when producer Jon Landau decided he wanted a ‘single’ for the album.  After complaint from Springsteen (</w:t>
      </w:r>
      <w:r>
        <w:rPr>
          <w:rFonts w:ascii="Times New Roman" w:hAnsi="Times New Roman" w:cs="Times New Roman"/>
          <w:szCs w:val="20"/>
        </w:rPr>
        <w:t>‘</w:t>
      </w:r>
      <w:r w:rsidRPr="00AE0CD7">
        <w:rPr>
          <w:rFonts w:ascii="Times New Roman" w:hAnsi="Times New Roman" w:cs="Times New Roman"/>
          <w:szCs w:val="20"/>
        </w:rPr>
        <w:t>I've written 70 songs. You want another one, you write it.</w:t>
      </w:r>
      <w:r>
        <w:rPr>
          <w:rFonts w:ascii="Times New Roman" w:hAnsi="Times New Roman" w:cs="Times New Roman"/>
          <w:szCs w:val="20"/>
        </w:rPr>
        <w:t>’</w:t>
      </w:r>
      <w:r w:rsidRPr="00AE0CD7">
        <w:rPr>
          <w:rFonts w:ascii="Times New Roman" w:hAnsi="Times New Roman" w:cs="Times New Roman"/>
          <w:szCs w:val="20"/>
        </w:rPr>
        <w:t>), he went ahead and wrote the track overnight.  It was recorded on February 14</w:t>
      </w:r>
      <w:r w:rsidRPr="00AE0CD7">
        <w:rPr>
          <w:rFonts w:ascii="Times New Roman" w:hAnsi="Times New Roman" w:cs="Times New Roman"/>
          <w:szCs w:val="20"/>
          <w:vertAlign w:val="superscript"/>
        </w:rPr>
        <w:t>th</w:t>
      </w:r>
      <w:r w:rsidRPr="00AE0CD7">
        <w:rPr>
          <w:rFonts w:ascii="Times New Roman" w:hAnsi="Times New Roman" w:cs="Times New Roman"/>
          <w:szCs w:val="20"/>
        </w:rPr>
        <w:t xml:space="preserve"> 1984. </w:t>
      </w:r>
      <w:r>
        <w:rPr>
          <w:rFonts w:ascii="Times New Roman" w:hAnsi="Times New Roman" w:cs="Times New Roman"/>
          <w:szCs w:val="20"/>
        </w:rPr>
        <w:t>See: Nancy Dunham, ‘</w:t>
      </w:r>
      <w:r w:rsidRPr="00255FB9">
        <w:rPr>
          <w:rFonts w:ascii="Times New Roman" w:hAnsi="Times New Roman" w:cs="Times New Roman"/>
          <w:szCs w:val="20"/>
        </w:rPr>
        <w:t>The Story Behind How “Dancing in the Dark” by Bruce Springsteen Came to Be</w:t>
      </w:r>
      <w:r>
        <w:rPr>
          <w:rFonts w:ascii="Times New Roman" w:hAnsi="Times New Roman" w:cs="Times New Roman"/>
          <w:szCs w:val="20"/>
        </w:rPr>
        <w:t xml:space="preserve">,’ American Songwriter, 2023: </w:t>
      </w:r>
      <w:hyperlink r:id="rId66" w:history="1">
        <w:r w:rsidRPr="002C7336">
          <w:rPr>
            <w:rStyle w:val="Hyperlink"/>
            <w:rFonts w:ascii="Times New Roman" w:hAnsi="Times New Roman" w:cs="Times New Roman"/>
            <w:szCs w:val="20"/>
          </w:rPr>
          <w:t>https://americansongwriter.com/the-story-behind-how-dancing-in-the-dark-by-bruce-springsteen-came-to-be/</w:t>
        </w:r>
      </w:hyperlink>
      <w:r>
        <w:rPr>
          <w:rFonts w:ascii="Times New Roman" w:hAnsi="Times New Roman" w:cs="Times New Roman"/>
          <w:szCs w:val="20"/>
        </w:rPr>
        <w:t xml:space="preserve">. </w:t>
      </w:r>
      <w:r w:rsidRPr="00AE0CD7">
        <w:rPr>
          <w:rFonts w:ascii="Times New Roman" w:hAnsi="Times New Roman" w:cs="Times New Roman"/>
          <w:szCs w:val="20"/>
        </w:rPr>
        <w:t xml:space="preserve"> </w:t>
      </w:r>
    </w:p>
  </w:endnote>
  <w:endnote w:id="197">
    <w:p w14:paraId="0F5FE6D1" w14:textId="2C9AEB0A" w:rsidR="00717802" w:rsidRPr="001D424E" w:rsidRDefault="00717802" w:rsidP="000E1787">
      <w:pPr>
        <w:pStyle w:val="ITCGarLghtNar"/>
        <w:rPr>
          <w:rFonts w:ascii="Times New Roman" w:hAnsi="Times New Roman" w:cs="Times New Roman"/>
          <w:color w:val="FF0000"/>
          <w:szCs w:val="20"/>
        </w:rPr>
      </w:pPr>
      <w:r w:rsidRPr="001D424E">
        <w:rPr>
          <w:rStyle w:val="EndnoteReference"/>
          <w:rFonts w:ascii="Times New Roman" w:hAnsi="Times New Roman" w:cs="Times New Roman"/>
          <w:szCs w:val="20"/>
        </w:rPr>
        <w:endnoteRef/>
      </w:r>
      <w:r w:rsidRPr="001D424E">
        <w:rPr>
          <w:rFonts w:ascii="Times New Roman" w:hAnsi="Times New Roman" w:cs="Times New Roman"/>
          <w:szCs w:val="20"/>
        </w:rPr>
        <w:t xml:space="preserve"> Bruce Springsteen, </w:t>
      </w:r>
      <w:r w:rsidRPr="001D424E">
        <w:rPr>
          <w:rFonts w:ascii="Times New Roman" w:hAnsi="Times New Roman" w:cs="Times New Roman"/>
          <w:i/>
          <w:iCs/>
          <w:szCs w:val="20"/>
        </w:rPr>
        <w:t>Dancing in the Dark</w:t>
      </w:r>
      <w:r w:rsidRPr="001D424E">
        <w:rPr>
          <w:rFonts w:ascii="Times New Roman" w:hAnsi="Times New Roman" w:cs="Times New Roman"/>
          <w:szCs w:val="20"/>
        </w:rPr>
        <w:t xml:space="preserve">, track 11, </w:t>
      </w:r>
      <w:r w:rsidRPr="001D424E">
        <w:rPr>
          <w:rFonts w:ascii="Times New Roman" w:hAnsi="Times New Roman" w:cs="Times New Roman"/>
          <w:i/>
          <w:iCs/>
          <w:szCs w:val="20"/>
        </w:rPr>
        <w:t>Cover Me</w:t>
      </w:r>
      <w:r w:rsidRPr="001D424E">
        <w:rPr>
          <w:rFonts w:ascii="Times New Roman" w:hAnsi="Times New Roman" w:cs="Times New Roman"/>
          <w:szCs w:val="20"/>
        </w:rPr>
        <w:t>, track 2,</w:t>
      </w:r>
      <w:r w:rsidRPr="001D424E">
        <w:rPr>
          <w:rFonts w:ascii="Times New Roman" w:hAnsi="Times New Roman" w:cs="Times New Roman"/>
          <w:i/>
          <w:iCs/>
          <w:szCs w:val="20"/>
        </w:rPr>
        <w:t xml:space="preserve"> My Hometown</w:t>
      </w:r>
      <w:r w:rsidRPr="001D424E">
        <w:rPr>
          <w:rFonts w:ascii="Times New Roman" w:hAnsi="Times New Roman" w:cs="Times New Roman"/>
          <w:szCs w:val="20"/>
        </w:rPr>
        <w:t xml:space="preserve">, track 12, </w:t>
      </w:r>
      <w:r w:rsidRPr="001D424E">
        <w:rPr>
          <w:rFonts w:ascii="Times New Roman" w:hAnsi="Times New Roman" w:cs="Times New Roman"/>
          <w:i/>
          <w:iCs/>
          <w:szCs w:val="20"/>
        </w:rPr>
        <w:t>Born in the USA</w:t>
      </w:r>
      <w:r w:rsidRPr="001D424E">
        <w:rPr>
          <w:rFonts w:ascii="Times New Roman" w:hAnsi="Times New Roman" w:cs="Times New Roman"/>
          <w:szCs w:val="20"/>
        </w:rPr>
        <w:t xml:space="preserve">, track 1, 'Born in the U.S.A.’, Columbia, 1984. </w:t>
      </w:r>
    </w:p>
  </w:endnote>
  <w:endnote w:id="198">
    <w:p w14:paraId="6D269858" w14:textId="00D8A64D" w:rsidR="00717802" w:rsidRPr="00527704" w:rsidRDefault="00717802" w:rsidP="007203AF">
      <w:pPr>
        <w:pStyle w:val="EndnoteText"/>
      </w:pPr>
      <w:r w:rsidRPr="00527704">
        <w:rPr>
          <w:rStyle w:val="EndnoteReference"/>
          <w:rFonts w:eastAsiaTheme="minorEastAsia"/>
        </w:rPr>
        <w:endnoteRef/>
      </w:r>
      <w:r w:rsidRPr="00527704">
        <w:t xml:space="preserve"> </w:t>
      </w:r>
      <w:r>
        <w:t xml:space="preserve">Ronald Reagan, </w:t>
      </w:r>
      <w:r w:rsidRPr="00527704">
        <w:t xml:space="preserve">‘Remarks at Reagan-Bush Rally’, </w:t>
      </w:r>
      <w:r>
        <w:t xml:space="preserve">19 </w:t>
      </w:r>
      <w:r w:rsidRPr="00527704">
        <w:t>September 1984, Hammonton NJ</w:t>
      </w:r>
      <w:r>
        <w:t>, accessed via:</w:t>
      </w:r>
      <w:r w:rsidRPr="00527704">
        <w:t xml:space="preserve">  </w:t>
      </w:r>
      <w:hyperlink r:id="rId67" w:history="1">
        <w:r w:rsidRPr="00527704">
          <w:rPr>
            <w:rStyle w:val="Hyperlink"/>
            <w:color w:val="auto"/>
          </w:rPr>
          <w:t>www.reaganlibrary.gov/archives/speech/remarks-reagan-bush-rally-hammonton-new-jersey</w:t>
        </w:r>
      </w:hyperlink>
      <w:r>
        <w:rPr>
          <w:rStyle w:val="Hyperlink"/>
          <w:color w:val="auto"/>
        </w:rPr>
        <w:t xml:space="preserve">. </w:t>
      </w:r>
      <w:r w:rsidRPr="00527704">
        <w:t xml:space="preserve"> </w:t>
      </w:r>
    </w:p>
  </w:endnote>
  <w:endnote w:id="199">
    <w:p w14:paraId="38C68B7A" w14:textId="3AFEEBD3" w:rsidR="00717802" w:rsidRPr="00527704" w:rsidRDefault="00717802" w:rsidP="00511BCC">
      <w:pPr>
        <w:pStyle w:val="EndnoteText"/>
      </w:pPr>
      <w:r w:rsidRPr="00527704">
        <w:rPr>
          <w:rStyle w:val="EndnoteReference"/>
          <w:rFonts w:eastAsiaTheme="minorEastAsia"/>
        </w:rPr>
        <w:endnoteRef/>
      </w:r>
      <w:r w:rsidRPr="00527704">
        <w:t xml:space="preserve"> </w:t>
      </w:r>
      <w:r w:rsidRPr="00841667">
        <w:rPr>
          <w:i/>
          <w:iCs/>
        </w:rPr>
        <w:t>Ghostbusters</w:t>
      </w:r>
      <w:r>
        <w:t>,</w:t>
      </w:r>
      <w:r w:rsidRPr="001C3777">
        <w:t xml:space="preserve"> directed by Harold </w:t>
      </w:r>
      <w:proofErr w:type="spellStart"/>
      <w:r w:rsidRPr="001C3777">
        <w:t>Ramis</w:t>
      </w:r>
      <w:proofErr w:type="spellEnd"/>
      <w:r>
        <w:t xml:space="preserve"> </w:t>
      </w:r>
      <w:r w:rsidRPr="001C3777">
        <w:t>(Columbia, 1984)</w:t>
      </w:r>
      <w:r>
        <w:t xml:space="preserve">, </w:t>
      </w:r>
      <w:r w:rsidRPr="001C3777">
        <w:t>film</w:t>
      </w:r>
      <w:r>
        <w:t xml:space="preserve"> </w:t>
      </w:r>
      <w:r w:rsidRPr="00527704">
        <w:rPr>
          <w:rStyle w:val="ITCGarLghtNarChar"/>
          <w:rFonts w:ascii="Times New Roman" w:hAnsi="Times New Roman" w:cs="Times New Roman"/>
          <w:szCs w:val="20"/>
        </w:rPr>
        <w:t xml:space="preserve">screened by the Reagans at Camp David  </w:t>
      </w:r>
      <w:r>
        <w:rPr>
          <w:rStyle w:val="ITCGarLghtNarChar"/>
          <w:rFonts w:ascii="Times New Roman" w:hAnsi="Times New Roman" w:cs="Times New Roman"/>
          <w:szCs w:val="20"/>
        </w:rPr>
        <w:t xml:space="preserve">14 </w:t>
      </w:r>
      <w:r w:rsidRPr="00527704">
        <w:rPr>
          <w:rStyle w:val="ITCGarLghtNarChar"/>
          <w:rFonts w:ascii="Times New Roman" w:hAnsi="Times New Roman" w:cs="Times New Roman"/>
          <w:szCs w:val="20"/>
        </w:rPr>
        <w:t>July 1984</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‘Films Viewed by President and Mrs. Reagan’</w:t>
      </w:r>
      <w:r>
        <w:rPr>
          <w:rStyle w:val="ITCGarLghtNarChar"/>
          <w:rFonts w:ascii="Times New Roman" w:hAnsi="Times New Roman" w:cs="Times New Roman"/>
          <w:szCs w:val="20"/>
        </w:rPr>
        <w:t xml:space="preserve">: </w:t>
      </w:r>
      <w:hyperlink r:id="rId68" w:history="1">
        <w:r w:rsidRPr="00660F28">
          <w:rPr>
            <w:rStyle w:val="Hyperlink"/>
            <w:rFonts w:eastAsiaTheme="minorEastAsia"/>
            <w:lang w:eastAsia="zh-CN"/>
          </w:rPr>
          <w:t>www.reaganlibrary.gov/reagans/reagan-administration/films-viewed-president-and-mrs-reagan</w:t>
        </w:r>
      </w:hyperlink>
      <w:r>
        <w:rPr>
          <w:rStyle w:val="ITCGarLghtNarChar"/>
          <w:rFonts w:ascii="Times New Roman" w:hAnsi="Times New Roman" w:cs="Times New Roman"/>
          <w:szCs w:val="20"/>
        </w:rPr>
        <w:t xml:space="preserve">. </w:t>
      </w:r>
    </w:p>
  </w:endnote>
  <w:endnote w:id="200">
    <w:p w14:paraId="4D14A055" w14:textId="6DAE9A99" w:rsidR="00717802" w:rsidRPr="00527704" w:rsidRDefault="00717802" w:rsidP="00116DCB">
      <w:pPr>
        <w:pStyle w:val="EndnoteText"/>
        <w:rPr>
          <w:rStyle w:val="ITCGarLghtNarChar"/>
          <w:rFonts w:ascii="Times New Roman" w:hAnsi="Times New Roman" w:cs="Times New Roman"/>
          <w:szCs w:val="20"/>
        </w:rPr>
      </w:pPr>
      <w:r w:rsidRPr="00552A19">
        <w:rPr>
          <w:rStyle w:val="EndnoteReference"/>
          <w:rFonts w:eastAsiaTheme="minorEastAsia"/>
        </w:rPr>
        <w:endnoteRef/>
      </w:r>
      <w:r w:rsidRPr="00552A19">
        <w:t xml:space="preserve"> Derek </w:t>
      </w:r>
      <w:r w:rsidRPr="00552A19">
        <w:rPr>
          <w:rStyle w:val="ITCGarLghtNarChar"/>
          <w:rFonts w:ascii="Times New Roman" w:hAnsi="Times New Roman" w:cs="Times New Roman"/>
          <w:szCs w:val="20"/>
        </w:rPr>
        <w:t>Robertson,  ‘The weirdly political legacy of “Ghostbusters”,</w:t>
      </w:r>
      <w:r>
        <w:rPr>
          <w:rStyle w:val="ITCGarLghtNarChar"/>
          <w:rFonts w:ascii="Times New Roman" w:hAnsi="Times New Roman" w:cs="Times New Roman"/>
          <w:szCs w:val="20"/>
        </w:rPr>
        <w:t>’</w:t>
      </w:r>
      <w:r w:rsidRPr="00552A19">
        <w:rPr>
          <w:rStyle w:val="ITCGarLghtNarChar"/>
          <w:rFonts w:ascii="Times New Roman" w:hAnsi="Times New Roman" w:cs="Times New Roman"/>
          <w:szCs w:val="20"/>
        </w:rPr>
        <w:t xml:space="preserve"> </w:t>
      </w:r>
      <w:r w:rsidRPr="00552A19">
        <w:rPr>
          <w:rStyle w:val="ITCGar-ITChar"/>
          <w:rFonts w:ascii="Times New Roman" w:hAnsi="Times New Roman" w:cs="Times New Roman"/>
          <w:szCs w:val="20"/>
        </w:rPr>
        <w:t>Politico Magazine</w:t>
      </w:r>
      <w:r w:rsidRPr="00552A19">
        <w:rPr>
          <w:rStyle w:val="ITCGar-ITChar"/>
          <w:rFonts w:ascii="Times New Roman" w:hAnsi="Times New Roman" w:cs="Times New Roman"/>
          <w:i w:val="0"/>
          <w:iCs w:val="0"/>
          <w:szCs w:val="20"/>
        </w:rPr>
        <w:t>, 21 November 2021:</w:t>
      </w:r>
      <w:r w:rsidRPr="00552A19">
        <w:rPr>
          <w:rStyle w:val="ITCGarLghtNarChar"/>
          <w:rFonts w:ascii="Times New Roman" w:hAnsi="Times New Roman" w:cs="Times New Roman"/>
          <w:szCs w:val="20"/>
        </w:rPr>
        <w:t xml:space="preserve">  </w:t>
      </w:r>
      <w:hyperlink r:id="rId69" w:history="1">
        <w:r w:rsidRPr="00552A19">
          <w:rPr>
            <w:rStyle w:val="Hyperlink"/>
            <w:rFonts w:eastAsiaTheme="minorEastAsia"/>
            <w:color w:val="auto"/>
            <w:lang w:eastAsia="zh-CN"/>
          </w:rPr>
          <w:t>www.politico.com/news/magazine/2021/11/21/new-ghostbusters-afterlife-movie-politics-523082</w:t>
        </w:r>
      </w:hyperlink>
      <w:r w:rsidRPr="00552A19">
        <w:rPr>
          <w:rStyle w:val="ITCGarLghtNarChar"/>
          <w:rFonts w:ascii="Times New Roman" w:hAnsi="Times New Roman" w:cs="Times New Roman"/>
          <w:szCs w:val="20"/>
        </w:rPr>
        <w:t xml:space="preserve">. </w:t>
      </w:r>
    </w:p>
  </w:endnote>
  <w:endnote w:id="201">
    <w:p w14:paraId="6FDF8B5C" w14:textId="35571A29"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ITChar"/>
          <w:rFonts w:ascii="Times New Roman" w:hAnsi="Times New Roman" w:cs="Times New Roman"/>
          <w:szCs w:val="20"/>
        </w:rPr>
        <w:t>Ghostbusters</w:t>
      </w:r>
      <w:r>
        <w:rPr>
          <w:rStyle w:val="ITCGarLghtNarChar"/>
          <w:rFonts w:ascii="Times New Roman" w:hAnsi="Times New Roman" w:cs="Times New Roman"/>
          <w:szCs w:val="20"/>
        </w:rPr>
        <w:t>, s</w:t>
      </w:r>
      <w:r w:rsidRPr="00527704">
        <w:rPr>
          <w:rStyle w:val="ITCGarLghtNarChar"/>
          <w:rFonts w:ascii="Times New Roman" w:hAnsi="Times New Roman" w:cs="Times New Roman"/>
          <w:szCs w:val="20"/>
        </w:rPr>
        <w:t xml:space="preserve">cene clip available here: </w:t>
      </w:r>
      <w:hyperlink r:id="rId70" w:history="1">
        <w:r w:rsidRPr="00660F28">
          <w:rPr>
            <w:rStyle w:val="Hyperlink"/>
            <w:rFonts w:eastAsiaTheme="minorEastAsia"/>
            <w:lang w:eastAsia="zh-CN"/>
          </w:rPr>
          <w:t>www.youtube.com/watch?v=RjzC1Dgh17A</w:t>
        </w:r>
      </w:hyperlink>
      <w:r>
        <w:rPr>
          <w:rStyle w:val="ITCGarLghtNarChar"/>
          <w:rFonts w:ascii="Times New Roman" w:hAnsi="Times New Roman" w:cs="Times New Roman"/>
          <w:szCs w:val="20"/>
        </w:rPr>
        <w:t xml:space="preserve">. </w:t>
      </w:r>
    </w:p>
  </w:endnote>
  <w:endnote w:id="202">
    <w:p w14:paraId="6DF23F2E" w14:textId="18512E3A" w:rsidR="00717802" w:rsidRPr="00527704" w:rsidRDefault="00717802" w:rsidP="00511BCC">
      <w:pPr>
        <w:pStyle w:val="EndnoteText"/>
        <w:rPr>
          <w:rStyle w:val="ITCGarLghtNarChar"/>
          <w:rFonts w:ascii="Times New Roman" w:hAnsi="Times New Roman" w:cs="Times New Roman"/>
          <w:szCs w:val="20"/>
        </w:rPr>
      </w:pPr>
      <w:r w:rsidRPr="00527704">
        <w:rPr>
          <w:rStyle w:val="EndnoteReference"/>
          <w:rFonts w:eastAsiaTheme="minorEastAsia"/>
        </w:rPr>
        <w:endnoteRef/>
      </w:r>
      <w:r w:rsidRPr="00527704">
        <w:t xml:space="preserve"> </w:t>
      </w:r>
      <w:r w:rsidRPr="00527704">
        <w:rPr>
          <w:rStyle w:val="ITCGar-ITChar"/>
          <w:rFonts w:ascii="Times New Roman" w:hAnsi="Times New Roman" w:cs="Times New Roman"/>
          <w:szCs w:val="20"/>
        </w:rPr>
        <w:t>Ghostbusters</w:t>
      </w:r>
      <w:r>
        <w:t xml:space="preserve">. </w:t>
      </w:r>
    </w:p>
  </w:endnote>
  <w:endnote w:id="203">
    <w:p w14:paraId="016EC42C" w14:textId="38AD6E14" w:rsidR="00717802" w:rsidRPr="00527704" w:rsidRDefault="00717802" w:rsidP="00511BCC">
      <w:pPr>
        <w:pStyle w:val="EndnoteText"/>
      </w:pPr>
      <w:r w:rsidRPr="00527704">
        <w:rPr>
          <w:rStyle w:val="EndnoteReference"/>
          <w:rFonts w:eastAsiaTheme="minorEastAsia"/>
        </w:rPr>
        <w:endnoteRef/>
      </w:r>
      <w:r w:rsidRPr="00527704">
        <w:t xml:space="preserve"> </w:t>
      </w:r>
      <w:r w:rsidRPr="006D1585">
        <w:rPr>
          <w:i/>
          <w:iCs/>
        </w:rPr>
        <w:t xml:space="preserve">Harold </w:t>
      </w:r>
      <w:proofErr w:type="spellStart"/>
      <w:r w:rsidRPr="006D1585">
        <w:rPr>
          <w:rStyle w:val="ITCGar-ITChar"/>
          <w:rFonts w:ascii="Times New Roman" w:hAnsi="Times New Roman" w:cs="Times New Roman"/>
          <w:i w:val="0"/>
          <w:iCs w:val="0"/>
          <w:szCs w:val="20"/>
        </w:rPr>
        <w:t>Ramis</w:t>
      </w:r>
      <w:proofErr w:type="spellEnd"/>
      <w:r w:rsidRPr="006D1585">
        <w:rPr>
          <w:rStyle w:val="ITCGar-ITChar"/>
          <w:rFonts w:ascii="Times New Roman" w:hAnsi="Times New Roman" w:cs="Times New Roman"/>
          <w:i w:val="0"/>
          <w:iCs w:val="0"/>
          <w:szCs w:val="20"/>
        </w:rPr>
        <w:t xml:space="preserve"> &amp; Dam Ackroyd,  </w:t>
      </w:r>
      <w:r w:rsidRPr="00527704">
        <w:rPr>
          <w:rStyle w:val="ITCGar-ITChar"/>
          <w:rFonts w:ascii="Times New Roman" w:hAnsi="Times New Roman" w:cs="Times New Roman"/>
          <w:szCs w:val="20"/>
        </w:rPr>
        <w:t>Ghostbusters</w:t>
      </w:r>
      <w:r w:rsidRPr="00527704">
        <w:rPr>
          <w:rStyle w:val="ITCGarLghtNarChar"/>
          <w:rFonts w:ascii="Times New Roman" w:hAnsi="Times New Roman" w:cs="Times New Roman"/>
          <w:szCs w:val="20"/>
        </w:rPr>
        <w:t xml:space="preserve"> (1984) (screenplay)</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71" w:history="1">
        <w:r w:rsidRPr="00527704">
          <w:rPr>
            <w:rStyle w:val="Hyperlink"/>
            <w:color w:val="auto"/>
          </w:rPr>
          <w:t>https://scriptpdf.com/ghostbusters-1984-script-pdf/</w:t>
        </w:r>
      </w:hyperlink>
      <w:r>
        <w:rPr>
          <w:rStyle w:val="Hyperlink"/>
          <w:color w:val="auto"/>
        </w:rPr>
        <w:t xml:space="preserve">, </w:t>
      </w:r>
      <w:r>
        <w:rPr>
          <w:rStyle w:val="ITCGarLghtNarChar"/>
          <w:rFonts w:ascii="Times New Roman" w:hAnsi="Times New Roman" w:cs="Times New Roman"/>
          <w:szCs w:val="20"/>
        </w:rPr>
        <w:t xml:space="preserve">3. </w:t>
      </w:r>
    </w:p>
  </w:endnote>
  <w:endnote w:id="204">
    <w:p w14:paraId="11687439" w14:textId="2BF0DD74"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ITChar"/>
          <w:rFonts w:ascii="Times New Roman" w:hAnsi="Times New Roman" w:cs="Times New Roman"/>
          <w:szCs w:val="20"/>
        </w:rPr>
        <w:t>Ghostbusters</w:t>
      </w:r>
      <w:r>
        <w:rPr>
          <w:rStyle w:val="ITCGarLghtNarChar"/>
          <w:rFonts w:ascii="Times New Roman" w:hAnsi="Times New Roman" w:cs="Times New Roman"/>
          <w:szCs w:val="20"/>
        </w:rPr>
        <w:t>, s</w:t>
      </w:r>
      <w:r w:rsidRPr="00527704">
        <w:rPr>
          <w:rStyle w:val="ITCGarLghtNarChar"/>
          <w:rFonts w:ascii="Times New Roman" w:hAnsi="Times New Roman" w:cs="Times New Roman"/>
          <w:szCs w:val="20"/>
        </w:rPr>
        <w:t xml:space="preserve">cene clip available here: </w:t>
      </w:r>
      <w:hyperlink r:id="rId72" w:history="1">
        <w:r w:rsidRPr="00660F28">
          <w:rPr>
            <w:rStyle w:val="Hyperlink"/>
            <w:rFonts w:eastAsiaTheme="minorEastAsia"/>
            <w:lang w:eastAsia="zh-CN"/>
          </w:rPr>
          <w:t>www.youtube.com/watch?v=N5C8C1WAywU</w:t>
        </w:r>
      </w:hyperlink>
      <w:r>
        <w:rPr>
          <w:rStyle w:val="ITCGarLghtNarChar"/>
          <w:rFonts w:ascii="Times New Roman" w:hAnsi="Times New Roman" w:cs="Times New Roman"/>
          <w:szCs w:val="20"/>
        </w:rPr>
        <w:t xml:space="preserve">. </w:t>
      </w:r>
    </w:p>
  </w:endnote>
  <w:endnote w:id="205">
    <w:p w14:paraId="6F3F76F0" w14:textId="251E5D93" w:rsidR="00717802" w:rsidRPr="00527704" w:rsidRDefault="00717802" w:rsidP="00511BCC">
      <w:pPr>
        <w:pStyle w:val="EndnoteText"/>
        <w:rPr>
          <w:rStyle w:val="ITCGarLghtNarChar"/>
          <w:rFonts w:ascii="Times New Roman" w:hAnsi="Times New Roman" w:cs="Times New Roman"/>
          <w:szCs w:val="20"/>
        </w:rPr>
      </w:pPr>
      <w:r w:rsidRPr="00527704">
        <w:rPr>
          <w:rStyle w:val="EndnoteReference"/>
          <w:rFonts w:eastAsiaTheme="minorEastAsia"/>
        </w:rPr>
        <w:endnoteRef/>
      </w:r>
      <w:r w:rsidRPr="00527704">
        <w:t xml:space="preserve"> </w:t>
      </w:r>
      <w:proofErr w:type="spellStart"/>
      <w:r w:rsidRPr="006D1585">
        <w:rPr>
          <w:rStyle w:val="ITCGar-ITChar"/>
          <w:rFonts w:ascii="Times New Roman" w:hAnsi="Times New Roman" w:cs="Times New Roman"/>
          <w:i w:val="0"/>
          <w:iCs w:val="0"/>
          <w:szCs w:val="20"/>
        </w:rPr>
        <w:t>Ramis</w:t>
      </w:r>
      <w:proofErr w:type="spellEnd"/>
      <w:r w:rsidRPr="006D1585">
        <w:rPr>
          <w:rStyle w:val="ITCGar-ITChar"/>
          <w:rFonts w:ascii="Times New Roman" w:hAnsi="Times New Roman" w:cs="Times New Roman"/>
          <w:i w:val="0"/>
          <w:iCs w:val="0"/>
          <w:szCs w:val="20"/>
        </w:rPr>
        <w:t xml:space="preserve"> and Ackroyd,</w:t>
      </w:r>
      <w:r>
        <w:rPr>
          <w:rStyle w:val="ITCGar-ITChar"/>
          <w:rFonts w:ascii="Times New Roman" w:hAnsi="Times New Roman" w:cs="Times New Roman"/>
          <w:szCs w:val="20"/>
        </w:rPr>
        <w:t xml:space="preserve"> Ghostbusters</w:t>
      </w:r>
      <w:r>
        <w:rPr>
          <w:rStyle w:val="ITCGar-ITChar"/>
          <w:rFonts w:ascii="Times New Roman" w:hAnsi="Times New Roman" w:cs="Times New Roman"/>
          <w:i w:val="0"/>
          <w:iCs w:val="0"/>
          <w:szCs w:val="20"/>
        </w:rPr>
        <w:t>,</w:t>
      </w:r>
      <w:r w:rsidRPr="00527704">
        <w:rPr>
          <w:rStyle w:val="ITCGarLghtNarChar"/>
          <w:rFonts w:ascii="Times New Roman" w:hAnsi="Times New Roman" w:cs="Times New Roman"/>
          <w:szCs w:val="20"/>
        </w:rPr>
        <w:t xml:space="preserve"> 103</w:t>
      </w:r>
      <w:r>
        <w:rPr>
          <w:rStyle w:val="ITCGarLghtNarChar"/>
          <w:rFonts w:ascii="Times New Roman" w:hAnsi="Times New Roman" w:cs="Times New Roman"/>
          <w:szCs w:val="20"/>
        </w:rPr>
        <w:t>.</w:t>
      </w:r>
    </w:p>
  </w:endnote>
  <w:endnote w:id="206">
    <w:p w14:paraId="70C2BE6C" w14:textId="2B581248" w:rsidR="00717802" w:rsidRPr="00527704" w:rsidRDefault="00717802" w:rsidP="00511BCC">
      <w:pPr>
        <w:pStyle w:val="EndnoteText"/>
      </w:pPr>
      <w:r w:rsidRPr="006D1585">
        <w:rPr>
          <w:rStyle w:val="EndnoteReference"/>
          <w:rFonts w:eastAsiaTheme="minorEastAsia"/>
        </w:rPr>
        <w:endnoteRef/>
      </w:r>
      <w:r w:rsidRPr="006D1585">
        <w:t xml:space="preserve"> </w:t>
      </w:r>
      <w:r w:rsidRPr="006D1585">
        <w:rPr>
          <w:rStyle w:val="ITCGar-ITChar"/>
          <w:rFonts w:ascii="Times New Roman" w:hAnsi="Times New Roman" w:cs="Times New Roman"/>
          <w:szCs w:val="20"/>
        </w:rPr>
        <w:t>Ghostbusters</w:t>
      </w:r>
      <w:r w:rsidRPr="006D1585">
        <w:rPr>
          <w:rStyle w:val="ITCGarLghtNarChar"/>
          <w:rFonts w:ascii="Times New Roman" w:hAnsi="Times New Roman" w:cs="Times New Roman"/>
          <w:szCs w:val="20"/>
        </w:rPr>
        <w:t xml:space="preserve">, scene clip </w:t>
      </w:r>
      <w:r w:rsidRPr="00527704">
        <w:rPr>
          <w:rStyle w:val="ITCGarLghtNarChar"/>
          <w:rFonts w:ascii="Times New Roman" w:hAnsi="Times New Roman" w:cs="Times New Roman"/>
          <w:szCs w:val="20"/>
        </w:rPr>
        <w:t xml:space="preserve">available here: </w:t>
      </w:r>
      <w:hyperlink r:id="rId73" w:history="1">
        <w:r w:rsidRPr="00660F28">
          <w:rPr>
            <w:rStyle w:val="Hyperlink"/>
            <w:rFonts w:eastAsiaTheme="minorEastAsia"/>
            <w:lang w:eastAsia="zh-CN"/>
          </w:rPr>
          <w:t>www.youtube.com/watch?v=N5C8C1WAywU</w:t>
        </w:r>
      </w:hyperlink>
      <w:r>
        <w:rPr>
          <w:rStyle w:val="ITCGarLghtNarChar"/>
          <w:rFonts w:ascii="Times New Roman" w:hAnsi="Times New Roman" w:cs="Times New Roman"/>
          <w:szCs w:val="20"/>
        </w:rPr>
        <w:t xml:space="preserve">. </w:t>
      </w:r>
    </w:p>
  </w:endnote>
  <w:endnote w:id="207">
    <w:p w14:paraId="7A1026BF" w14:textId="2B63C4BB" w:rsidR="00717802" w:rsidRPr="00527704" w:rsidRDefault="00717802" w:rsidP="00511BCC">
      <w:pPr>
        <w:pStyle w:val="EndnoteText"/>
        <w:rPr>
          <w:rStyle w:val="ITCGarLghtNarChar"/>
          <w:rFonts w:ascii="Times New Roman" w:hAnsi="Times New Roman" w:cs="Times New Roman"/>
          <w:szCs w:val="20"/>
        </w:rPr>
      </w:pPr>
      <w:r w:rsidRPr="00527704">
        <w:rPr>
          <w:rStyle w:val="EndnoteReference"/>
          <w:rFonts w:eastAsiaTheme="minorEastAsia"/>
        </w:rPr>
        <w:endnoteRef/>
      </w:r>
      <w:r w:rsidRPr="00527704">
        <w:t xml:space="preserve"> </w:t>
      </w:r>
      <w:r w:rsidRPr="00527704">
        <w:rPr>
          <w:rStyle w:val="ITCGarLghtNarChar"/>
          <w:rFonts w:ascii="Times New Roman" w:hAnsi="Times New Roman" w:cs="Times New Roman"/>
          <w:szCs w:val="20"/>
        </w:rPr>
        <w:t>55 Central Park West was built by Schwartz and Gross in 1930.</w:t>
      </w:r>
      <w:r>
        <w:rPr>
          <w:rStyle w:val="ITCGarLghtNarChar"/>
          <w:rFonts w:ascii="Times New Roman" w:hAnsi="Times New Roman" w:cs="Times New Roman"/>
          <w:szCs w:val="20"/>
        </w:rPr>
        <w:t xml:space="preserve"> See: Christopher Gray, ‘</w:t>
      </w:r>
      <w:r w:rsidRPr="003911DA">
        <w:rPr>
          <w:rStyle w:val="ITCGarLghtNarChar"/>
          <w:rFonts w:ascii="Times New Roman" w:hAnsi="Times New Roman" w:cs="Times New Roman"/>
          <w:szCs w:val="20"/>
        </w:rPr>
        <w:t xml:space="preserve">Streetscapes / 55 Central Park West; The Changing </w:t>
      </w:r>
      <w:proofErr w:type="spellStart"/>
      <w:r w:rsidRPr="003911DA">
        <w:rPr>
          <w:rStyle w:val="ITCGarLghtNarChar"/>
          <w:rFonts w:ascii="Times New Roman" w:hAnsi="Times New Roman" w:cs="Times New Roman"/>
          <w:szCs w:val="20"/>
        </w:rPr>
        <w:t>Colors</w:t>
      </w:r>
      <w:proofErr w:type="spellEnd"/>
      <w:r w:rsidRPr="003911DA">
        <w:rPr>
          <w:rStyle w:val="ITCGarLghtNarChar"/>
          <w:rFonts w:ascii="Times New Roman" w:hAnsi="Times New Roman" w:cs="Times New Roman"/>
          <w:szCs w:val="20"/>
        </w:rPr>
        <w:t xml:space="preserve"> of an Art Deco Landmark</w:t>
      </w:r>
      <w:r>
        <w:rPr>
          <w:rStyle w:val="ITCGarLghtNarChar"/>
          <w:rFonts w:ascii="Times New Roman" w:hAnsi="Times New Roman" w:cs="Times New Roman"/>
          <w:szCs w:val="20"/>
        </w:rPr>
        <w:t xml:space="preserve">,’ </w:t>
      </w:r>
      <w:r w:rsidRPr="00BE3086">
        <w:rPr>
          <w:rStyle w:val="ITCGarLghtNarChar"/>
          <w:rFonts w:ascii="Times New Roman" w:hAnsi="Times New Roman" w:cs="Times New Roman"/>
          <w:i/>
          <w:iCs/>
          <w:szCs w:val="20"/>
        </w:rPr>
        <w:t>The New York Times</w:t>
      </w:r>
      <w:r>
        <w:rPr>
          <w:rStyle w:val="ITCGarLghtNarChar"/>
          <w:rFonts w:ascii="Times New Roman" w:hAnsi="Times New Roman" w:cs="Times New Roman"/>
          <w:szCs w:val="20"/>
        </w:rPr>
        <w:t xml:space="preserve">, 11 July 1999: </w:t>
      </w:r>
      <w:hyperlink r:id="rId74" w:history="1">
        <w:r w:rsidRPr="002C7336">
          <w:rPr>
            <w:rStyle w:val="Hyperlink"/>
            <w:rFonts w:eastAsiaTheme="minorEastAsia"/>
            <w:lang w:eastAsia="zh-CN"/>
          </w:rPr>
          <w:t>https://www.nytimes.com/1999/07/11/realestate/streetscapes-55-central-park-west-the-changing-colors-of-an-art-deco-landmark.html</w:t>
        </w:r>
      </w:hyperlink>
      <w:r>
        <w:rPr>
          <w:rStyle w:val="ITCGarLghtNarChar"/>
          <w:rFonts w:ascii="Times New Roman" w:hAnsi="Times New Roman" w:cs="Times New Roman"/>
          <w:szCs w:val="20"/>
        </w:rPr>
        <w:t xml:space="preserve">. </w:t>
      </w:r>
    </w:p>
  </w:endnote>
  <w:endnote w:id="208">
    <w:p w14:paraId="58AB74C8" w14:textId="0753E6E1"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sidRPr="0002393C">
        <w:rPr>
          <w:rFonts w:ascii="Times New Roman" w:hAnsi="Times New Roman" w:cs="Times New Roman"/>
          <w:szCs w:val="20"/>
        </w:rPr>
        <w:t>Supertram</w:t>
      </w:r>
      <w:r>
        <w:rPr>
          <w:rFonts w:ascii="Times New Roman" w:hAnsi="Times New Roman" w:cs="Times New Roman"/>
          <w:szCs w:val="20"/>
        </w:rPr>
        <w:t xml:space="preserve">p, </w:t>
      </w:r>
      <w:r w:rsidRPr="0002393C">
        <w:rPr>
          <w:rFonts w:ascii="Times New Roman" w:hAnsi="Times New Roman" w:cs="Times New Roman"/>
          <w:i/>
          <w:iCs/>
          <w:szCs w:val="20"/>
        </w:rPr>
        <w:t>Better Days</w:t>
      </w:r>
      <w:r>
        <w:rPr>
          <w:rFonts w:ascii="Times New Roman" w:hAnsi="Times New Roman" w:cs="Times New Roman"/>
          <w:szCs w:val="20"/>
        </w:rPr>
        <w:t xml:space="preserve">, </w:t>
      </w:r>
      <w:r w:rsidRPr="0002393C">
        <w:rPr>
          <w:rFonts w:ascii="Times New Roman" w:hAnsi="Times New Roman" w:cs="Times New Roman"/>
          <w:szCs w:val="20"/>
        </w:rPr>
        <w:t>track 4</w:t>
      </w:r>
      <w:r>
        <w:rPr>
          <w:rFonts w:ascii="Times New Roman" w:hAnsi="Times New Roman" w:cs="Times New Roman"/>
          <w:szCs w:val="20"/>
        </w:rPr>
        <w:t>,</w:t>
      </w:r>
      <w:r w:rsidRPr="0002393C">
        <w:rPr>
          <w:rFonts w:ascii="Times New Roman" w:hAnsi="Times New Roman" w:cs="Times New Roman"/>
          <w:szCs w:val="20"/>
        </w:rPr>
        <w:t xml:space="preserve"> 'Brother Where You Bound, A&amp;M</w:t>
      </w:r>
      <w:r>
        <w:rPr>
          <w:rFonts w:ascii="Times New Roman" w:hAnsi="Times New Roman" w:cs="Times New Roman"/>
          <w:szCs w:val="20"/>
        </w:rPr>
        <w:t xml:space="preserve">, </w:t>
      </w:r>
      <w:r w:rsidRPr="0002393C">
        <w:rPr>
          <w:rFonts w:ascii="Times New Roman" w:hAnsi="Times New Roman" w:cs="Times New Roman"/>
          <w:szCs w:val="20"/>
        </w:rPr>
        <w:t>1985</w:t>
      </w:r>
      <w:r>
        <w:rPr>
          <w:rFonts w:ascii="Times New Roman" w:hAnsi="Times New Roman" w:cs="Times New Roman"/>
          <w:szCs w:val="20"/>
        </w:rPr>
        <w:t>. See,</w:t>
      </w:r>
    </w:p>
    <w:p w14:paraId="44ABFF30" w14:textId="244AF561" w:rsidR="00717802" w:rsidRPr="00527704" w:rsidRDefault="0028070C" w:rsidP="00511BCC">
      <w:pPr>
        <w:pStyle w:val="ITCGarLghtNar"/>
        <w:rPr>
          <w:rFonts w:ascii="Times New Roman" w:hAnsi="Times New Roman" w:cs="Times New Roman"/>
          <w:szCs w:val="20"/>
        </w:rPr>
      </w:pPr>
      <w:hyperlink r:id="rId75" w:history="1">
        <w:r w:rsidR="00717802" w:rsidRPr="00660F28">
          <w:rPr>
            <w:rStyle w:val="Hyperlink"/>
            <w:rFonts w:ascii="Times New Roman" w:hAnsi="Times New Roman" w:cs="Times New Roman"/>
            <w:szCs w:val="20"/>
          </w:rPr>
          <w:t>www.youtube.com/watch?v=xE_dA479MCs</w:t>
        </w:r>
      </w:hyperlink>
      <w:r w:rsidR="00717802">
        <w:rPr>
          <w:rFonts w:ascii="Times New Roman" w:hAnsi="Times New Roman" w:cs="Times New Roman"/>
          <w:szCs w:val="20"/>
        </w:rPr>
        <w:t xml:space="preserve">: </w:t>
      </w:r>
      <w:r w:rsidR="00717802" w:rsidRPr="00527704">
        <w:rPr>
          <w:rFonts w:ascii="Times New Roman" w:hAnsi="Times New Roman" w:cs="Times New Roman"/>
          <w:szCs w:val="20"/>
        </w:rPr>
        <w:t xml:space="preserve">  Reagan was one of politicians sampled, together with his opponent Walter Mondale</w:t>
      </w:r>
      <w:r w:rsidR="00717802">
        <w:rPr>
          <w:rFonts w:ascii="Times New Roman" w:hAnsi="Times New Roman" w:cs="Times New Roman"/>
          <w:szCs w:val="20"/>
        </w:rPr>
        <w:fldChar w:fldCharType="begin"/>
      </w:r>
      <w:r w:rsidR="00717802">
        <w:instrText xml:space="preserve"> XE "</w:instrText>
      </w:r>
      <w:r w:rsidR="00717802" w:rsidRPr="00C92235">
        <w:rPr>
          <w:rFonts w:ascii="Times New Roman" w:hAnsi="Times New Roman" w:cs="Times New Roman"/>
        </w:rPr>
        <w:instrText>Walter Mondale:</w:instrText>
      </w:r>
      <w:r w:rsidR="00717802" w:rsidRPr="00C92235">
        <w:instrText>Mondale</w:instrText>
      </w:r>
      <w:r w:rsidR="00717802">
        <w:instrText xml:space="preserve">" </w:instrText>
      </w:r>
      <w:r w:rsidR="00717802">
        <w:rPr>
          <w:rFonts w:ascii="Times New Roman" w:hAnsi="Times New Roman" w:cs="Times New Roman"/>
          <w:szCs w:val="20"/>
        </w:rPr>
        <w:fldChar w:fldCharType="end"/>
      </w:r>
      <w:r w:rsidR="00717802" w:rsidRPr="00527704">
        <w:rPr>
          <w:rFonts w:ascii="Times New Roman" w:hAnsi="Times New Roman" w:cs="Times New Roman"/>
          <w:szCs w:val="20"/>
        </w:rPr>
        <w:t>, and both running mates: Ferraro and Bush.</w:t>
      </w:r>
    </w:p>
  </w:endnote>
  <w:endnote w:id="209">
    <w:p w14:paraId="1569A8CF" w14:textId="6336D556" w:rsidR="00717802" w:rsidRPr="00527704" w:rsidRDefault="00717802" w:rsidP="00511BCC">
      <w:pPr>
        <w:pStyle w:val="EndnoteText"/>
      </w:pPr>
      <w:r w:rsidRPr="00F92B8A">
        <w:rPr>
          <w:rStyle w:val="EndnoteReference"/>
          <w:rFonts w:eastAsiaTheme="minorEastAsia"/>
        </w:rPr>
        <w:endnoteRef/>
      </w:r>
      <w:r w:rsidRPr="00F92B8A">
        <w:t xml:space="preserve"> </w:t>
      </w:r>
      <w:r w:rsidRPr="00F92B8A">
        <w:rPr>
          <w:rStyle w:val="ITCGar-ITChar"/>
          <w:rFonts w:ascii="Times New Roman" w:hAnsi="Times New Roman" w:cs="Times New Roman"/>
          <w:szCs w:val="20"/>
        </w:rPr>
        <w:t>The Natural</w:t>
      </w:r>
      <w:r w:rsidRPr="00F92B8A">
        <w:rPr>
          <w:rStyle w:val="ITCGarLghtNarChar"/>
          <w:rFonts w:ascii="Times New Roman" w:hAnsi="Times New Roman" w:cs="Times New Roman"/>
          <w:szCs w:val="20"/>
        </w:rPr>
        <w:t xml:space="preserve"> was screened by the Reagans at Camp David May 12, 1984</w:t>
      </w:r>
      <w:r>
        <w:rPr>
          <w:rStyle w:val="ITCGarLghtNarChar"/>
          <w:rFonts w:ascii="Times New Roman" w:hAnsi="Times New Roman" w:cs="Times New Roman"/>
          <w:szCs w:val="20"/>
        </w:rPr>
        <w:t>,</w:t>
      </w:r>
      <w:r w:rsidRPr="00F92B8A">
        <w:rPr>
          <w:rStyle w:val="ITCGarLghtNarChar"/>
          <w:rFonts w:ascii="Times New Roman" w:hAnsi="Times New Roman" w:cs="Times New Roman"/>
          <w:szCs w:val="20"/>
        </w:rPr>
        <w:t xml:space="preserve"> ‘Films Viewed by President and Mrs. Reagan’</w:t>
      </w:r>
      <w:r>
        <w:rPr>
          <w:rStyle w:val="ITCGarLghtNarChar"/>
          <w:rFonts w:ascii="Times New Roman" w:hAnsi="Times New Roman" w:cs="Times New Roman"/>
          <w:szCs w:val="20"/>
        </w:rPr>
        <w:t>:</w:t>
      </w:r>
      <w:r w:rsidRPr="00F92B8A">
        <w:rPr>
          <w:rStyle w:val="ITCGarLghtNarChar"/>
          <w:rFonts w:ascii="Times New Roman" w:hAnsi="Times New Roman" w:cs="Times New Roman"/>
          <w:szCs w:val="20"/>
        </w:rPr>
        <w:t xml:space="preserve"> </w:t>
      </w:r>
      <w:hyperlink r:id="rId76" w:history="1">
        <w:r w:rsidRPr="00660F28">
          <w:rPr>
            <w:rStyle w:val="Hyperlink"/>
            <w:rFonts w:eastAsiaTheme="minorEastAsia"/>
            <w:lang w:eastAsia="zh-CN"/>
          </w:rPr>
          <w:t>www.reaganlibrary.gov/reagans/reagan-administration/films-viewed-president-and-mrs-reagan</w:t>
        </w:r>
      </w:hyperlink>
      <w:r>
        <w:rPr>
          <w:rStyle w:val="ITCGarLghtNarChar"/>
          <w:rFonts w:ascii="Times New Roman" w:hAnsi="Times New Roman" w:cs="Times New Roman"/>
          <w:szCs w:val="20"/>
        </w:rPr>
        <w:t xml:space="preserve">. </w:t>
      </w:r>
    </w:p>
  </w:endnote>
  <w:endnote w:id="210">
    <w:p w14:paraId="726FD878" w14:textId="38837440" w:rsidR="00717802" w:rsidRPr="00A42BAB" w:rsidRDefault="00717802">
      <w:pPr>
        <w:pStyle w:val="EndnoteText"/>
      </w:pPr>
      <w:r w:rsidRPr="00A42BAB">
        <w:rPr>
          <w:rStyle w:val="EndnoteReference"/>
        </w:rPr>
        <w:endnoteRef/>
      </w:r>
      <w:r w:rsidRPr="00A42BAB">
        <w:t xml:space="preserve"> </w:t>
      </w:r>
      <w:r w:rsidRPr="00A42BAB">
        <w:rPr>
          <w:i/>
          <w:iCs/>
        </w:rPr>
        <w:t>All of Me</w:t>
      </w:r>
      <w:r w:rsidRPr="00A42BAB">
        <w:t>, directed by Carl Reiner (Universal, 1984).</w:t>
      </w:r>
    </w:p>
  </w:endnote>
  <w:endnote w:id="211">
    <w:p w14:paraId="117DD4E9" w14:textId="3895C721"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There is little to verify that this was sung in Mandarin, Cantonese or even Shanghainese or Manchu.  One account suggests </w:t>
      </w:r>
      <w:r w:rsidRPr="00285A68">
        <w:rPr>
          <w:rFonts w:ascii="Times New Roman" w:hAnsi="Times New Roman" w:cs="Times New Roman"/>
          <w:i/>
          <w:iCs/>
          <w:szCs w:val="20"/>
        </w:rPr>
        <w:t>‘</w:t>
      </w:r>
      <w:r w:rsidRPr="00285A68">
        <w:rPr>
          <w:rStyle w:val="ITCGar-ITChar"/>
          <w:rFonts w:ascii="Times New Roman" w:hAnsi="Times New Roman" w:cs="Times New Roman"/>
          <w:i w:val="0"/>
          <w:iCs w:val="0"/>
          <w:szCs w:val="20"/>
        </w:rPr>
        <w:t>Kate Capshaw was singing badly-pronounced standard Chinese.’</w:t>
      </w:r>
      <w:r w:rsidRPr="00527704">
        <w:rPr>
          <w:rStyle w:val="ITCGar-ITChar"/>
          <w:rFonts w:ascii="Times New Roman" w:hAnsi="Times New Roman" w:cs="Times New Roman"/>
          <w:szCs w:val="20"/>
        </w:rPr>
        <w:t xml:space="preserve"> </w:t>
      </w:r>
      <w:r w:rsidRPr="00527704">
        <w:rPr>
          <w:rFonts w:ascii="Times New Roman" w:hAnsi="Times New Roman" w:cs="Times New Roman"/>
          <w:szCs w:val="20"/>
        </w:rPr>
        <w:t xml:space="preserve">The translation of what she made it to film, by a native speaker and translator, is interesting: </w:t>
      </w:r>
      <w:hyperlink r:id="rId77" w:history="1">
        <w:r w:rsidRPr="00527704">
          <w:rPr>
            <w:rStyle w:val="Hyperlink"/>
            <w:rFonts w:ascii="Times New Roman" w:hAnsi="Times New Roman" w:cs="Times New Roman"/>
            <w:color w:val="auto"/>
            <w:szCs w:val="20"/>
          </w:rPr>
          <w:t>https://youtu.be/f4bNusi9yAA</w:t>
        </w:r>
      </w:hyperlink>
      <w:r w:rsidRPr="00527704">
        <w:rPr>
          <w:rFonts w:ascii="Times New Roman" w:hAnsi="Times New Roman" w:cs="Times New Roman"/>
          <w:szCs w:val="20"/>
        </w:rPr>
        <w:t xml:space="preserve">    His comments summarize the </w:t>
      </w:r>
      <w:r w:rsidRPr="00285A68">
        <w:rPr>
          <w:rFonts w:ascii="Times New Roman" w:hAnsi="Times New Roman" w:cs="Times New Roman"/>
          <w:szCs w:val="20"/>
        </w:rPr>
        <w:t>attempt</w:t>
      </w:r>
      <w:r w:rsidRPr="00285A68">
        <w:rPr>
          <w:rFonts w:ascii="Times New Roman" w:hAnsi="Times New Roman" w:cs="Times New Roman"/>
          <w:i/>
          <w:iCs/>
          <w:szCs w:val="20"/>
        </w:rPr>
        <w:t>: ‘</w:t>
      </w:r>
      <w:r w:rsidRPr="00285A68">
        <w:rPr>
          <w:rStyle w:val="ITCGar-ITChar"/>
          <w:rFonts w:ascii="Times New Roman" w:hAnsi="Times New Roman" w:cs="Times New Roman"/>
          <w:i w:val="0"/>
          <w:iCs w:val="0"/>
          <w:szCs w:val="20"/>
        </w:rPr>
        <w:t xml:space="preserve">a curious study to the past, a </w:t>
      </w:r>
      <w:proofErr w:type="spellStart"/>
      <w:r w:rsidRPr="00285A68">
        <w:rPr>
          <w:rStyle w:val="ITCGar-ITChar"/>
          <w:rFonts w:ascii="Times New Roman" w:hAnsi="Times New Roman" w:cs="Times New Roman"/>
          <w:i w:val="0"/>
          <w:iCs w:val="0"/>
          <w:szCs w:val="20"/>
        </w:rPr>
        <w:t>byproduct</w:t>
      </w:r>
      <w:proofErr w:type="spellEnd"/>
      <w:r w:rsidRPr="00285A68">
        <w:rPr>
          <w:rStyle w:val="ITCGar-ITChar"/>
          <w:rFonts w:ascii="Times New Roman" w:hAnsi="Times New Roman" w:cs="Times New Roman"/>
          <w:i w:val="0"/>
          <w:iCs w:val="0"/>
          <w:szCs w:val="20"/>
        </w:rPr>
        <w:t xml:space="preserve"> [sic] of the shadow of linguistic imperialism and Hollywood whitewashing’</w:t>
      </w:r>
      <w:r w:rsidRPr="00527704">
        <w:rPr>
          <w:rFonts w:ascii="Times New Roman" w:hAnsi="Times New Roman" w:cs="Times New Roman"/>
          <w:szCs w:val="20"/>
        </w:rPr>
        <w:t>.</w:t>
      </w:r>
    </w:p>
  </w:endnote>
  <w:endnote w:id="212">
    <w:p w14:paraId="235D9B9B" w14:textId="39038957" w:rsidR="00717802" w:rsidRPr="00527704" w:rsidRDefault="00717802" w:rsidP="00511BCC">
      <w:pPr>
        <w:pStyle w:val="EndnoteText"/>
      </w:pPr>
      <w:r w:rsidRPr="00527704">
        <w:rPr>
          <w:rStyle w:val="EndnoteReference"/>
          <w:rFonts w:eastAsiaTheme="minorEastAsia"/>
        </w:rPr>
        <w:endnoteRef/>
      </w:r>
      <w:r w:rsidRPr="00527704">
        <w:rPr>
          <w:rStyle w:val="ITCGarLghtNarChar"/>
          <w:rFonts w:ascii="Times New Roman" w:hAnsi="Times New Roman" w:cs="Times New Roman"/>
          <w:szCs w:val="20"/>
        </w:rPr>
        <w:t xml:space="preserve"> </w:t>
      </w:r>
      <w:proofErr w:type="spellStart"/>
      <w:r w:rsidRPr="00527704">
        <w:rPr>
          <w:rStyle w:val="ITCGarLghtNarChar"/>
          <w:rFonts w:ascii="Times New Roman" w:hAnsi="Times New Roman" w:cs="Times New Roman"/>
          <w:i/>
          <w:iCs/>
          <w:szCs w:val="20"/>
        </w:rPr>
        <w:t>Gunga</w:t>
      </w:r>
      <w:proofErr w:type="spellEnd"/>
      <w:r w:rsidRPr="00527704">
        <w:rPr>
          <w:rStyle w:val="ITCGarLghtNarChar"/>
          <w:rFonts w:ascii="Times New Roman" w:hAnsi="Times New Roman" w:cs="Times New Roman"/>
          <w:i/>
          <w:iCs/>
          <w:szCs w:val="20"/>
        </w:rPr>
        <w:t xml:space="preserve"> Din</w:t>
      </w:r>
      <w:r w:rsidRPr="00527704">
        <w:rPr>
          <w:rStyle w:val="ITCGarLghtNarChar"/>
          <w:rFonts w:ascii="Times New Roman" w:hAnsi="Times New Roman" w:cs="Times New Roman"/>
          <w:szCs w:val="20"/>
        </w:rPr>
        <w:t xml:space="preserve">, </w:t>
      </w:r>
      <w:r w:rsidRPr="00B00935">
        <w:rPr>
          <w:rStyle w:val="ITCGarLghtNarChar"/>
          <w:rFonts w:ascii="Times New Roman" w:hAnsi="Times New Roman" w:cs="Times New Roman"/>
          <w:szCs w:val="20"/>
        </w:rPr>
        <w:t>directed by George Stevens (RKO Radio Pictures, 1939)</w:t>
      </w:r>
      <w:r>
        <w:rPr>
          <w:rStyle w:val="ITCGarLghtNarChar"/>
          <w:rFonts w:ascii="Times New Roman" w:hAnsi="Times New Roman" w:cs="Times New Roman"/>
          <w:szCs w:val="20"/>
        </w:rPr>
        <w:t xml:space="preserve">, </w:t>
      </w:r>
      <w:r w:rsidRPr="00B00935">
        <w:rPr>
          <w:rStyle w:val="ITCGarLghtNarChar"/>
          <w:rFonts w:ascii="Times New Roman" w:hAnsi="Times New Roman" w:cs="Times New Roman"/>
          <w:szCs w:val="20"/>
        </w:rPr>
        <w:t>film</w:t>
      </w:r>
      <w:r>
        <w:rPr>
          <w:rStyle w:val="ITCGarLghtNarChar"/>
          <w:rFonts w:ascii="Times New Roman" w:hAnsi="Times New Roman" w:cs="Times New Roman"/>
          <w:szCs w:val="20"/>
        </w:rPr>
        <w:t xml:space="preserve"> </w:t>
      </w:r>
      <w:r w:rsidRPr="00527704">
        <w:rPr>
          <w:rStyle w:val="ITCGarLghtNarChar"/>
          <w:rFonts w:ascii="Times New Roman" w:hAnsi="Times New Roman" w:cs="Times New Roman"/>
          <w:szCs w:val="20"/>
        </w:rPr>
        <w:t xml:space="preserve">viewed </w:t>
      </w:r>
      <w:r>
        <w:rPr>
          <w:rStyle w:val="ITCGarLghtNarChar"/>
          <w:rFonts w:ascii="Times New Roman" w:hAnsi="Times New Roman" w:cs="Times New Roman"/>
          <w:szCs w:val="20"/>
        </w:rPr>
        <w:t xml:space="preserve">6 </w:t>
      </w:r>
      <w:r w:rsidRPr="00527704">
        <w:rPr>
          <w:rStyle w:val="ITCGarLghtNarChar"/>
          <w:rFonts w:ascii="Times New Roman" w:hAnsi="Times New Roman" w:cs="Times New Roman"/>
          <w:szCs w:val="20"/>
        </w:rPr>
        <w:t>January</w:t>
      </w:r>
      <w:r>
        <w:rPr>
          <w:rStyle w:val="ITCGarLghtNarChar"/>
          <w:rFonts w:ascii="Times New Roman" w:hAnsi="Times New Roman" w:cs="Times New Roman"/>
          <w:szCs w:val="20"/>
        </w:rPr>
        <w:t xml:space="preserve"> </w:t>
      </w:r>
      <w:r w:rsidRPr="00527704">
        <w:rPr>
          <w:rStyle w:val="ITCGarLghtNarChar"/>
          <w:rFonts w:ascii="Times New Roman" w:hAnsi="Times New Roman" w:cs="Times New Roman"/>
          <w:szCs w:val="20"/>
        </w:rPr>
        <w:t>1984</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‘Films Viewed by President and Mrs. Reagan’</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78" w:history="1">
        <w:r w:rsidRPr="00660F28">
          <w:rPr>
            <w:rStyle w:val="Hyperlink"/>
            <w:rFonts w:eastAsiaTheme="minorEastAsia"/>
            <w:lang w:eastAsia="zh-CN"/>
          </w:rPr>
          <w:t>www.reaganlibrary.gov/reagans/reagan-administration/films-viewed-president-and-mrs-reagan</w:t>
        </w:r>
      </w:hyperlink>
      <w:r>
        <w:rPr>
          <w:rStyle w:val="ITCGarLghtNarChar"/>
          <w:rFonts w:ascii="Times New Roman" w:hAnsi="Times New Roman" w:cs="Times New Roman"/>
          <w:szCs w:val="20"/>
        </w:rPr>
        <w:t xml:space="preserve">. </w:t>
      </w:r>
    </w:p>
  </w:endnote>
  <w:endnote w:id="213">
    <w:p w14:paraId="59273C2F" w14:textId="6699C568"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This followed the interest in Egypt throughout the 1920s, following the uncovering of Tutankhamun’s tomb, which of course provided the setting for the first Indiana Jones film</w:t>
      </w:r>
      <w:r w:rsidRPr="00527704">
        <w:rPr>
          <w:rStyle w:val="ITCGar-ITChar"/>
          <w:rFonts w:ascii="Times New Roman" w:hAnsi="Times New Roman" w:cs="Times New Roman"/>
          <w:szCs w:val="20"/>
        </w:rPr>
        <w:t xml:space="preserve"> Raiders of the Lost Ark</w:t>
      </w:r>
      <w:r>
        <w:rPr>
          <w:rStyle w:val="ITCGar-ITChar"/>
          <w:rFonts w:ascii="Times New Roman" w:hAnsi="Times New Roman" w:cs="Times New Roman"/>
          <w:i w:val="0"/>
          <w:iCs w:val="0"/>
          <w:szCs w:val="20"/>
        </w:rPr>
        <w:t xml:space="preserve">, which was directed by </w:t>
      </w:r>
      <w:r w:rsidRPr="00527704">
        <w:rPr>
          <w:rFonts w:ascii="Times New Roman" w:hAnsi="Times New Roman" w:cs="Times New Roman"/>
          <w:szCs w:val="20"/>
        </w:rPr>
        <w:t>Stephen Spielberg</w:t>
      </w:r>
      <w:r>
        <w:rPr>
          <w:rStyle w:val="ITCGar-ITChar"/>
          <w:rFonts w:ascii="Times New Roman" w:hAnsi="Times New Roman" w:cs="Times New Roman"/>
          <w:i w:val="0"/>
          <w:iCs w:val="0"/>
          <w:szCs w:val="20"/>
        </w:rPr>
        <w:t xml:space="preserve"> and released in</w:t>
      </w:r>
      <w:r>
        <w:rPr>
          <w:rFonts w:ascii="Times New Roman" w:hAnsi="Times New Roman" w:cs="Times New Roman"/>
          <w:szCs w:val="20"/>
        </w:rPr>
        <w:t xml:space="preserve"> </w:t>
      </w:r>
      <w:r w:rsidRPr="00527704">
        <w:rPr>
          <w:rFonts w:ascii="Times New Roman" w:hAnsi="Times New Roman" w:cs="Times New Roman"/>
          <w:szCs w:val="20"/>
        </w:rPr>
        <w:t>1981</w:t>
      </w:r>
      <w:r>
        <w:rPr>
          <w:rFonts w:ascii="Times New Roman" w:hAnsi="Times New Roman" w:cs="Times New Roman"/>
          <w:szCs w:val="20"/>
        </w:rPr>
        <w:t>.</w:t>
      </w:r>
    </w:p>
  </w:endnote>
  <w:endnote w:id="214">
    <w:p w14:paraId="513CBDBA" w14:textId="5EF293D0" w:rsidR="00717802" w:rsidRPr="00527704" w:rsidRDefault="00717802" w:rsidP="00511BCC">
      <w:pPr>
        <w:pStyle w:val="EndnoteText"/>
      </w:pPr>
      <w:r w:rsidRPr="00527704">
        <w:rPr>
          <w:rStyle w:val="EndnoteReference"/>
          <w:rFonts w:eastAsiaTheme="minorEastAsia"/>
        </w:rPr>
        <w:endnoteRef/>
      </w:r>
      <w:r w:rsidRPr="00527704">
        <w:t xml:space="preserve"> </w:t>
      </w:r>
      <w:r w:rsidRPr="000460E8">
        <w:rPr>
          <w:i/>
          <w:iCs/>
        </w:rPr>
        <w:t>Romancing the Stone</w:t>
      </w:r>
      <w:r>
        <w:t>,</w:t>
      </w:r>
      <w:r w:rsidRPr="000460E8">
        <w:t xml:space="preserve"> directed by Robert Zemeckis  (20th Century Fox, 1984)</w:t>
      </w:r>
      <w:r>
        <w:t xml:space="preserve">, </w:t>
      </w:r>
      <w:r w:rsidRPr="00527704">
        <w:rPr>
          <w:rStyle w:val="ITCGarLghtNarChar"/>
          <w:rFonts w:ascii="Times New Roman" w:hAnsi="Times New Roman" w:cs="Times New Roman"/>
          <w:szCs w:val="20"/>
        </w:rPr>
        <w:t>screened by the Reagans at Camp David</w:t>
      </w:r>
      <w:r>
        <w:rPr>
          <w:rStyle w:val="ITCGarLghtNarChar"/>
          <w:rFonts w:ascii="Times New Roman" w:hAnsi="Times New Roman" w:cs="Times New Roman"/>
          <w:szCs w:val="20"/>
        </w:rPr>
        <w:t>, 11</w:t>
      </w:r>
      <w:r w:rsidRPr="00527704">
        <w:rPr>
          <w:rStyle w:val="ITCGarLghtNarChar"/>
          <w:rFonts w:ascii="Times New Roman" w:hAnsi="Times New Roman" w:cs="Times New Roman"/>
          <w:szCs w:val="20"/>
        </w:rPr>
        <w:t xml:space="preserve"> May 1984</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‘Films Viewed by President and Mrs. Reagan’</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79" w:history="1">
        <w:r w:rsidRPr="00660F28">
          <w:rPr>
            <w:rStyle w:val="Hyperlink"/>
            <w:rFonts w:eastAsiaTheme="minorEastAsia"/>
            <w:lang w:eastAsia="zh-CN"/>
          </w:rPr>
          <w:t>www.reaganlibrary.gov/reagans/reagan-administration/films-viewed-president-and-mrs-reagan</w:t>
        </w:r>
      </w:hyperlink>
      <w:r>
        <w:rPr>
          <w:rStyle w:val="ITCGarLghtNarChar"/>
          <w:rFonts w:ascii="Times New Roman" w:hAnsi="Times New Roman" w:cs="Times New Roman"/>
          <w:szCs w:val="20"/>
        </w:rPr>
        <w:t xml:space="preserve">. </w:t>
      </w:r>
    </w:p>
  </w:endnote>
  <w:endnote w:id="215">
    <w:p w14:paraId="22475C91" w14:textId="55AE9C3D" w:rsidR="00717802" w:rsidRPr="00527704" w:rsidRDefault="00717802" w:rsidP="00511BCC">
      <w:pPr>
        <w:pStyle w:val="EndnoteText"/>
      </w:pPr>
      <w:r w:rsidRPr="00527704">
        <w:rPr>
          <w:rStyle w:val="EndnoteReference"/>
          <w:rFonts w:eastAsiaTheme="minorEastAsia"/>
        </w:rPr>
        <w:endnoteRef/>
      </w:r>
      <w:r>
        <w:rPr>
          <w:rStyle w:val="ITCGarLghtNarChar"/>
          <w:rFonts w:ascii="Times New Roman" w:hAnsi="Times New Roman" w:cs="Times New Roman"/>
          <w:i/>
          <w:iCs/>
          <w:szCs w:val="20"/>
        </w:rPr>
        <w:t xml:space="preserve"> </w:t>
      </w:r>
      <w:proofErr w:type="spellStart"/>
      <w:r w:rsidRPr="008B3826">
        <w:rPr>
          <w:rStyle w:val="ITCGarLghtNarChar"/>
          <w:rFonts w:ascii="Times New Roman" w:hAnsi="Times New Roman" w:cs="Times New Roman"/>
          <w:i/>
          <w:iCs/>
          <w:szCs w:val="20"/>
        </w:rPr>
        <w:t>Greystoke</w:t>
      </w:r>
      <w:proofErr w:type="spellEnd"/>
      <w:r w:rsidRPr="008B3826">
        <w:rPr>
          <w:rStyle w:val="ITCGarLghtNarChar"/>
          <w:rFonts w:ascii="Times New Roman" w:hAnsi="Times New Roman" w:cs="Times New Roman"/>
          <w:i/>
          <w:iCs/>
          <w:szCs w:val="20"/>
        </w:rPr>
        <w:t>: The Legend of Tarzan</w:t>
      </w:r>
      <w:r>
        <w:rPr>
          <w:rStyle w:val="ITCGarLghtNarChar"/>
          <w:rFonts w:ascii="Times New Roman" w:hAnsi="Times New Roman" w:cs="Times New Roman"/>
          <w:szCs w:val="20"/>
        </w:rPr>
        <w:t>,</w:t>
      </w:r>
      <w:r w:rsidRPr="008B3826">
        <w:rPr>
          <w:rStyle w:val="ITCGarLghtNarChar"/>
          <w:rFonts w:ascii="Times New Roman" w:hAnsi="Times New Roman" w:cs="Times New Roman"/>
          <w:szCs w:val="20"/>
        </w:rPr>
        <w:t xml:space="preserve"> directed Hugh Hudson  (Warner Bros, 1984)</w:t>
      </w:r>
      <w:r w:rsidRPr="00527704">
        <w:rPr>
          <w:rStyle w:val="ITCGarLghtNarChar"/>
          <w:rFonts w:ascii="Times New Roman" w:hAnsi="Times New Roman" w:cs="Times New Roman"/>
          <w:szCs w:val="20"/>
        </w:rPr>
        <w:t>, screened by the Reagans at Camp David</w:t>
      </w:r>
      <w:r>
        <w:rPr>
          <w:rStyle w:val="ITCGarLghtNarChar"/>
          <w:rFonts w:ascii="Times New Roman" w:hAnsi="Times New Roman" w:cs="Times New Roman"/>
          <w:szCs w:val="20"/>
        </w:rPr>
        <w:t>, 3</w:t>
      </w:r>
      <w:r w:rsidRPr="00527704">
        <w:rPr>
          <w:rStyle w:val="ITCGarLghtNarChar"/>
          <w:rFonts w:ascii="Times New Roman" w:hAnsi="Times New Roman" w:cs="Times New Roman"/>
          <w:szCs w:val="20"/>
        </w:rPr>
        <w:t xml:space="preserve"> May 1984</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‘Films Viewed by President and Mrs. Reagan’</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80" w:history="1">
        <w:r w:rsidRPr="00660F28">
          <w:rPr>
            <w:rStyle w:val="Hyperlink"/>
            <w:rFonts w:eastAsiaTheme="minorEastAsia"/>
            <w:lang w:eastAsia="zh-CN"/>
          </w:rPr>
          <w:t>www.reaganlibrary.gov/reagans/reagan-administration/films-viewed-president-and-mrs-reagan</w:t>
        </w:r>
      </w:hyperlink>
      <w:r>
        <w:rPr>
          <w:rStyle w:val="ITCGarLghtNarChar"/>
          <w:rFonts w:ascii="Times New Roman" w:hAnsi="Times New Roman" w:cs="Times New Roman"/>
          <w:szCs w:val="20"/>
        </w:rPr>
        <w:t xml:space="preserve">. </w:t>
      </w:r>
    </w:p>
  </w:endnote>
  <w:endnote w:id="216">
    <w:p w14:paraId="26B6F1E8" w14:textId="4D0D651D" w:rsidR="00717802" w:rsidRPr="00527704" w:rsidRDefault="00717802" w:rsidP="00511BCC">
      <w:pPr>
        <w:pStyle w:val="EndnoteText"/>
      </w:pPr>
      <w:r w:rsidRPr="00527704">
        <w:rPr>
          <w:rStyle w:val="EndnoteReference"/>
          <w:rFonts w:eastAsiaTheme="minorEastAsia"/>
        </w:rPr>
        <w:endnoteRef/>
      </w:r>
      <w:r>
        <w:rPr>
          <w:rStyle w:val="ITCGarLghtNarChar"/>
          <w:rFonts w:ascii="Times New Roman" w:hAnsi="Times New Roman" w:cs="Times New Roman"/>
          <w:szCs w:val="20"/>
        </w:rPr>
        <w:t xml:space="preserve"> </w:t>
      </w:r>
      <w:r w:rsidRPr="004E402B">
        <w:rPr>
          <w:rStyle w:val="ITCGarLghtNarChar"/>
          <w:rFonts w:ascii="Times New Roman" w:hAnsi="Times New Roman" w:cs="Times New Roman"/>
          <w:i/>
          <w:iCs/>
          <w:szCs w:val="20"/>
        </w:rPr>
        <w:t>The Karate Kid</w:t>
      </w:r>
      <w:r>
        <w:rPr>
          <w:rStyle w:val="ITCGarLghtNarChar"/>
          <w:rFonts w:ascii="Times New Roman" w:hAnsi="Times New Roman" w:cs="Times New Roman"/>
          <w:szCs w:val="20"/>
        </w:rPr>
        <w:t>,</w:t>
      </w:r>
      <w:r w:rsidRPr="004E402B">
        <w:rPr>
          <w:rStyle w:val="ITCGarLghtNarChar"/>
          <w:rFonts w:ascii="Times New Roman" w:hAnsi="Times New Roman" w:cs="Times New Roman"/>
          <w:szCs w:val="20"/>
        </w:rPr>
        <w:t xml:space="preserve"> directed by John G. Avildsen (Columbia Pictures, 1984)</w:t>
      </w:r>
      <w:r w:rsidRPr="00527704">
        <w:rPr>
          <w:rStyle w:val="ITCGarLghtNarChar"/>
          <w:rFonts w:ascii="Times New Roman" w:hAnsi="Times New Roman" w:cs="Times New Roman"/>
          <w:szCs w:val="20"/>
        </w:rPr>
        <w:t>, screened by the Reagans at Camp David</w:t>
      </w:r>
      <w:r>
        <w:rPr>
          <w:rStyle w:val="ITCGarLghtNarChar"/>
          <w:rFonts w:ascii="Times New Roman" w:hAnsi="Times New Roman" w:cs="Times New Roman"/>
          <w:szCs w:val="20"/>
        </w:rPr>
        <w:t>, 30</w:t>
      </w:r>
      <w:r w:rsidRPr="00527704">
        <w:rPr>
          <w:rStyle w:val="ITCGarLghtNarChar"/>
          <w:rFonts w:ascii="Times New Roman" w:hAnsi="Times New Roman" w:cs="Times New Roman"/>
          <w:szCs w:val="20"/>
        </w:rPr>
        <w:t xml:space="preserve"> June 1984</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‘Films Viewed by President and Mrs. Reagan’</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81" w:history="1">
        <w:r w:rsidRPr="00660F28">
          <w:rPr>
            <w:rStyle w:val="Hyperlink"/>
            <w:rFonts w:eastAsiaTheme="minorEastAsia"/>
            <w:lang w:eastAsia="zh-CN"/>
          </w:rPr>
          <w:t>www.reaganlibrary.gov/reagans/reagan-administration/films-viewed-president-and-mrs-reagan</w:t>
        </w:r>
      </w:hyperlink>
      <w:r>
        <w:rPr>
          <w:rStyle w:val="ITCGarLghtNarChar"/>
          <w:rFonts w:ascii="Times New Roman" w:hAnsi="Times New Roman" w:cs="Times New Roman"/>
          <w:szCs w:val="20"/>
        </w:rPr>
        <w:t xml:space="preserve">. </w:t>
      </w:r>
    </w:p>
  </w:endnote>
  <w:endnote w:id="217">
    <w:p w14:paraId="536B12D8" w14:textId="45826403"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Pr>
          <w:rFonts w:ascii="Times New Roman" w:hAnsi="Times New Roman" w:cs="Times New Roman"/>
          <w:szCs w:val="20"/>
        </w:rPr>
        <w:t xml:space="preserve"> </w:t>
      </w:r>
      <w:r w:rsidRPr="00527704">
        <w:rPr>
          <w:rFonts w:ascii="Times New Roman" w:hAnsi="Times New Roman" w:cs="Times New Roman"/>
          <w:szCs w:val="20"/>
        </w:rPr>
        <w:t xml:space="preserve">Jeffords, </w:t>
      </w:r>
      <w:r w:rsidRPr="00527704">
        <w:rPr>
          <w:rFonts w:ascii="Times New Roman" w:hAnsi="Times New Roman" w:cs="Times New Roman"/>
          <w:i/>
          <w:iCs/>
          <w:szCs w:val="20"/>
        </w:rPr>
        <w:t>Hard Bodies</w:t>
      </w:r>
      <w:r>
        <w:rPr>
          <w:rFonts w:ascii="Times New Roman" w:hAnsi="Times New Roman" w:cs="Times New Roman"/>
          <w:szCs w:val="20"/>
        </w:rPr>
        <w:t xml:space="preserve">, </w:t>
      </w:r>
      <w:r w:rsidRPr="00527704">
        <w:rPr>
          <w:rFonts w:ascii="Times New Roman" w:hAnsi="Times New Roman" w:cs="Times New Roman"/>
          <w:szCs w:val="20"/>
        </w:rPr>
        <w:t>179</w:t>
      </w:r>
      <w:r>
        <w:rPr>
          <w:rFonts w:ascii="Times New Roman" w:hAnsi="Times New Roman" w:cs="Times New Roman"/>
          <w:szCs w:val="20"/>
        </w:rPr>
        <w:t>.</w:t>
      </w:r>
    </w:p>
  </w:endnote>
  <w:endnote w:id="218">
    <w:p w14:paraId="4DBEBFD6" w14:textId="23FDD9DA"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Pr>
          <w:rFonts w:ascii="Times New Roman" w:hAnsi="Times New Roman" w:cs="Times New Roman"/>
          <w:szCs w:val="20"/>
        </w:rPr>
        <w:t xml:space="preserve">Ronald </w:t>
      </w:r>
      <w:r w:rsidRPr="00527704">
        <w:rPr>
          <w:rFonts w:ascii="Times New Roman" w:hAnsi="Times New Roman" w:cs="Times New Roman"/>
          <w:szCs w:val="20"/>
        </w:rPr>
        <w:t>Reagan, ‘Remarks at a Ceremony Commemorating the 40th Anniversary of the Normandy Invasion, D-day’</w:t>
      </w:r>
      <w:r>
        <w:rPr>
          <w:rFonts w:ascii="Times New Roman" w:hAnsi="Times New Roman" w:cs="Times New Roman"/>
          <w:szCs w:val="20"/>
        </w:rPr>
        <w:t>, 6</w:t>
      </w:r>
      <w:r w:rsidRPr="00527704">
        <w:rPr>
          <w:rFonts w:ascii="Times New Roman" w:hAnsi="Times New Roman" w:cs="Times New Roman"/>
          <w:szCs w:val="20"/>
        </w:rPr>
        <w:t xml:space="preserve"> June 6</w:t>
      </w:r>
      <w:r>
        <w:rPr>
          <w:rFonts w:ascii="Times New Roman" w:hAnsi="Times New Roman" w:cs="Times New Roman"/>
          <w:szCs w:val="20"/>
        </w:rPr>
        <w:t xml:space="preserve"> </w:t>
      </w:r>
      <w:r w:rsidRPr="00527704">
        <w:rPr>
          <w:rFonts w:ascii="Times New Roman" w:hAnsi="Times New Roman" w:cs="Times New Roman"/>
          <w:szCs w:val="20"/>
        </w:rPr>
        <w:t>1984</w:t>
      </w:r>
      <w:r w:rsidR="00D10CDE">
        <w:rPr>
          <w:rFonts w:ascii="Times New Roman" w:hAnsi="Times New Roman" w:cs="Times New Roman"/>
          <w:szCs w:val="20"/>
        </w:rPr>
        <w:t xml:space="preserve">: </w:t>
      </w:r>
      <w:r w:rsidRPr="00527704">
        <w:rPr>
          <w:rFonts w:ascii="Times New Roman" w:hAnsi="Times New Roman" w:cs="Times New Roman"/>
          <w:szCs w:val="20"/>
        </w:rPr>
        <w:t>https://www.reaganfoundation.org/media/128809/normandy.pdf</w:t>
      </w:r>
      <w:r>
        <w:rPr>
          <w:rFonts w:ascii="Times New Roman" w:hAnsi="Times New Roman" w:cs="Times New Roman"/>
          <w:szCs w:val="20"/>
        </w:rPr>
        <w:t>.</w:t>
      </w:r>
    </w:p>
  </w:endnote>
  <w:endnote w:id="219">
    <w:p w14:paraId="02ECC983" w14:textId="7C084F4C"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Pr>
          <w:rFonts w:ascii="Times New Roman" w:hAnsi="Times New Roman" w:cs="Times New Roman"/>
          <w:szCs w:val="20"/>
        </w:rPr>
        <w:t xml:space="preserve">Bret E. </w:t>
      </w:r>
      <w:r w:rsidRPr="00527704">
        <w:rPr>
          <w:rFonts w:ascii="Times New Roman" w:hAnsi="Times New Roman" w:cs="Times New Roman"/>
          <w:szCs w:val="20"/>
        </w:rPr>
        <w:t xml:space="preserve">Carroll, </w:t>
      </w:r>
      <w:r w:rsidRPr="00527704">
        <w:rPr>
          <w:rFonts w:ascii="Times New Roman" w:hAnsi="Times New Roman" w:cs="Times New Roman"/>
          <w:i/>
          <w:iCs/>
          <w:szCs w:val="20"/>
        </w:rPr>
        <w:t xml:space="preserve">American Masculinities: A Historical Encyclopaedia </w:t>
      </w:r>
      <w:r w:rsidRPr="00527704">
        <w:rPr>
          <w:rFonts w:ascii="Times New Roman" w:hAnsi="Times New Roman" w:cs="Times New Roman"/>
          <w:szCs w:val="20"/>
        </w:rPr>
        <w:t>(1</w:t>
      </w:r>
      <w:r w:rsidRPr="00527704">
        <w:rPr>
          <w:rFonts w:ascii="Times New Roman" w:hAnsi="Times New Roman" w:cs="Times New Roman"/>
          <w:szCs w:val="20"/>
          <w:vertAlign w:val="superscript"/>
        </w:rPr>
        <w:t>st</w:t>
      </w:r>
      <w:r w:rsidRPr="00527704">
        <w:rPr>
          <w:rFonts w:ascii="Times New Roman" w:hAnsi="Times New Roman" w:cs="Times New Roman"/>
          <w:szCs w:val="20"/>
        </w:rPr>
        <w:t xml:space="preserve"> Ed)</w:t>
      </w:r>
      <w:r w:rsidRPr="00527704">
        <w:rPr>
          <w:rFonts w:ascii="Times New Roman" w:hAnsi="Times New Roman" w:cs="Times New Roman"/>
          <w:i/>
          <w:iCs/>
          <w:szCs w:val="20"/>
        </w:rPr>
        <w:t xml:space="preserve"> </w:t>
      </w:r>
      <w:r>
        <w:rPr>
          <w:rFonts w:ascii="Times New Roman" w:hAnsi="Times New Roman" w:cs="Times New Roman"/>
          <w:szCs w:val="20"/>
        </w:rPr>
        <w:t>(</w:t>
      </w:r>
      <w:r w:rsidRPr="00527704">
        <w:rPr>
          <w:rFonts w:ascii="Times New Roman" w:hAnsi="Times New Roman" w:cs="Times New Roman"/>
          <w:szCs w:val="20"/>
        </w:rPr>
        <w:t>Sage</w:t>
      </w:r>
      <w:r>
        <w:rPr>
          <w:rFonts w:ascii="Times New Roman" w:hAnsi="Times New Roman" w:cs="Times New Roman"/>
          <w:szCs w:val="20"/>
        </w:rPr>
        <w:t xml:space="preserve"> Publications:</w:t>
      </w:r>
      <w:r w:rsidRPr="00527704">
        <w:rPr>
          <w:rFonts w:ascii="Times New Roman" w:hAnsi="Times New Roman" w:cs="Times New Roman"/>
          <w:szCs w:val="20"/>
        </w:rPr>
        <w:t xml:space="preserve"> California, </w:t>
      </w:r>
      <w:r>
        <w:rPr>
          <w:rFonts w:ascii="Times New Roman" w:hAnsi="Times New Roman" w:cs="Times New Roman"/>
          <w:szCs w:val="20"/>
        </w:rPr>
        <w:t xml:space="preserve">2003), </w:t>
      </w:r>
      <w:r w:rsidRPr="00527704">
        <w:rPr>
          <w:rFonts w:ascii="Times New Roman" w:hAnsi="Times New Roman" w:cs="Times New Roman"/>
          <w:szCs w:val="20"/>
        </w:rPr>
        <w:t>98</w:t>
      </w:r>
      <w:r>
        <w:rPr>
          <w:rFonts w:ascii="Times New Roman" w:hAnsi="Times New Roman" w:cs="Times New Roman"/>
          <w:szCs w:val="20"/>
        </w:rPr>
        <w:t xml:space="preserve">. See also: </w:t>
      </w:r>
      <w:r w:rsidRPr="004B3264">
        <w:rPr>
          <w:rFonts w:ascii="Times New Roman" w:hAnsi="Times New Roman" w:cs="Times New Roman"/>
          <w:i/>
          <w:iCs/>
          <w:szCs w:val="20"/>
        </w:rPr>
        <w:t>Roger and Me</w:t>
      </w:r>
      <w:r>
        <w:rPr>
          <w:rFonts w:ascii="Times New Roman" w:hAnsi="Times New Roman" w:cs="Times New Roman"/>
          <w:szCs w:val="20"/>
        </w:rPr>
        <w:t xml:space="preserve">, </w:t>
      </w:r>
      <w:r w:rsidRPr="004B3264">
        <w:rPr>
          <w:rFonts w:ascii="Times New Roman" w:hAnsi="Times New Roman" w:cs="Times New Roman"/>
          <w:szCs w:val="20"/>
        </w:rPr>
        <w:t>directed by Michael Moore (Warner Bros, 1988)</w:t>
      </w:r>
      <w:r>
        <w:rPr>
          <w:rFonts w:ascii="Times New Roman" w:hAnsi="Times New Roman" w:cs="Times New Roman"/>
          <w:szCs w:val="20"/>
        </w:rPr>
        <w:t>.</w:t>
      </w:r>
    </w:p>
  </w:endnote>
  <w:endnote w:id="220">
    <w:p w14:paraId="50FB6873" w14:textId="1256197A" w:rsidR="00717802" w:rsidRPr="00366BBA" w:rsidRDefault="00717802" w:rsidP="00511BCC">
      <w:pPr>
        <w:pStyle w:val="ITCGarLghtNar"/>
        <w:rPr>
          <w:rFonts w:ascii="Times New Roman" w:hAnsi="Times New Roman" w:cs="Times New Roman"/>
          <w:szCs w:val="20"/>
        </w:rPr>
      </w:pPr>
      <w:r w:rsidRPr="00366BBA">
        <w:rPr>
          <w:rStyle w:val="EndnoteReference"/>
          <w:rFonts w:ascii="Times New Roman" w:hAnsi="Times New Roman" w:cs="Times New Roman"/>
          <w:szCs w:val="20"/>
        </w:rPr>
        <w:endnoteRef/>
      </w:r>
      <w:r w:rsidRPr="00366BBA">
        <w:rPr>
          <w:rFonts w:ascii="Times New Roman" w:hAnsi="Times New Roman" w:cs="Times New Roman"/>
          <w:szCs w:val="20"/>
        </w:rPr>
        <w:t xml:space="preserve"> D</w:t>
      </w:r>
      <w:r>
        <w:rPr>
          <w:rFonts w:ascii="Times New Roman" w:hAnsi="Times New Roman" w:cs="Times New Roman"/>
          <w:szCs w:val="20"/>
        </w:rPr>
        <w:t>avid</w:t>
      </w:r>
      <w:r w:rsidRPr="00366BBA">
        <w:rPr>
          <w:rFonts w:ascii="Times New Roman" w:hAnsi="Times New Roman" w:cs="Times New Roman"/>
          <w:szCs w:val="20"/>
        </w:rPr>
        <w:t xml:space="preserve"> Mamet, </w:t>
      </w:r>
      <w:r w:rsidRPr="00366BBA">
        <w:rPr>
          <w:rFonts w:ascii="Times New Roman" w:hAnsi="Times New Roman" w:cs="Times New Roman"/>
          <w:i/>
          <w:iCs/>
          <w:szCs w:val="20"/>
        </w:rPr>
        <w:t xml:space="preserve">Glengarry Glen Ross </w:t>
      </w:r>
      <w:r w:rsidRPr="00366BBA">
        <w:rPr>
          <w:rFonts w:ascii="Times New Roman" w:hAnsi="Times New Roman" w:cs="Times New Roman"/>
          <w:szCs w:val="20"/>
        </w:rPr>
        <w:t>(London: Methuen, 1984).</w:t>
      </w:r>
    </w:p>
  </w:endnote>
  <w:endnote w:id="221">
    <w:p w14:paraId="57E2F705" w14:textId="63DEB7E2"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sidRPr="00BA39DE">
        <w:rPr>
          <w:rFonts w:ascii="Times New Roman" w:hAnsi="Times New Roman" w:cs="Times New Roman"/>
          <w:i/>
          <w:iCs/>
          <w:szCs w:val="20"/>
        </w:rPr>
        <w:t>Indiana Jones and the Temple of Doom</w:t>
      </w:r>
      <w:r>
        <w:rPr>
          <w:rFonts w:ascii="Times New Roman" w:hAnsi="Times New Roman" w:cs="Times New Roman"/>
          <w:szCs w:val="20"/>
        </w:rPr>
        <w:t>,</w:t>
      </w:r>
      <w:r w:rsidRPr="00BA39DE">
        <w:rPr>
          <w:rFonts w:ascii="Times New Roman" w:hAnsi="Times New Roman" w:cs="Times New Roman"/>
          <w:szCs w:val="20"/>
        </w:rPr>
        <w:t xml:space="preserve"> directed by Stephen Spielberg (Paramount, 1984)</w:t>
      </w:r>
      <w:r>
        <w:rPr>
          <w:rFonts w:ascii="Times New Roman" w:hAnsi="Times New Roman" w:cs="Times New Roman"/>
          <w:szCs w:val="20"/>
        </w:rPr>
        <w:t>.</w:t>
      </w:r>
    </w:p>
  </w:endnote>
  <w:endnote w:id="222">
    <w:p w14:paraId="392B533C" w14:textId="5C9B4BB9" w:rsidR="00717802" w:rsidRPr="007E1849" w:rsidRDefault="00717802" w:rsidP="00511BCC">
      <w:pPr>
        <w:pStyle w:val="ITCGarLghtNar"/>
        <w:rPr>
          <w:rFonts w:ascii="Times New Roman" w:hAnsi="Times New Roman" w:cs="Times New Roman"/>
          <w:szCs w:val="20"/>
        </w:rPr>
      </w:pPr>
      <w:r w:rsidRPr="007E1849">
        <w:rPr>
          <w:rStyle w:val="EndnoteReference"/>
          <w:rFonts w:ascii="Times New Roman" w:hAnsi="Times New Roman" w:cs="Times New Roman"/>
          <w:szCs w:val="20"/>
        </w:rPr>
        <w:endnoteRef/>
      </w:r>
      <w:r w:rsidRPr="007E1849">
        <w:rPr>
          <w:rFonts w:ascii="Times New Roman" w:hAnsi="Times New Roman" w:cs="Times New Roman"/>
          <w:szCs w:val="20"/>
        </w:rPr>
        <w:t xml:space="preserve"> </w:t>
      </w:r>
      <w:r>
        <w:rPr>
          <w:rFonts w:ascii="Times New Roman" w:hAnsi="Times New Roman" w:cs="Times New Roman"/>
          <w:szCs w:val="20"/>
        </w:rPr>
        <w:t>Letter to the Editor, Bill</w:t>
      </w:r>
      <w:r w:rsidRPr="007E1849">
        <w:rPr>
          <w:rFonts w:ascii="Times New Roman" w:hAnsi="Times New Roman" w:cs="Times New Roman"/>
          <w:szCs w:val="20"/>
        </w:rPr>
        <w:t xml:space="preserve"> Youmans, ‘A New Model of Masculinity,’ </w:t>
      </w:r>
      <w:r w:rsidRPr="007E1849">
        <w:rPr>
          <w:rFonts w:ascii="Times New Roman" w:hAnsi="Times New Roman" w:cs="Times New Roman"/>
          <w:i/>
          <w:iCs/>
          <w:szCs w:val="20"/>
        </w:rPr>
        <w:t>New York Times</w:t>
      </w:r>
      <w:r w:rsidRPr="007E1849">
        <w:rPr>
          <w:rFonts w:ascii="Times New Roman" w:hAnsi="Times New Roman" w:cs="Times New Roman"/>
          <w:szCs w:val="20"/>
        </w:rPr>
        <w:t xml:space="preserve">, 3 March 2018: </w:t>
      </w:r>
      <w:hyperlink r:id="rId82" w:history="1">
        <w:r w:rsidRPr="002C7336">
          <w:rPr>
            <w:rStyle w:val="Hyperlink"/>
            <w:rFonts w:ascii="Times New Roman" w:hAnsi="Times New Roman" w:cs="Times New Roman"/>
            <w:szCs w:val="20"/>
          </w:rPr>
          <w:t>https://www.nytimes.com/2018/03/03/opinion/sunday/boys-men-masculinity.html</w:t>
        </w:r>
      </w:hyperlink>
      <w:r>
        <w:rPr>
          <w:rFonts w:ascii="Times New Roman" w:hAnsi="Times New Roman" w:cs="Times New Roman"/>
          <w:szCs w:val="20"/>
        </w:rPr>
        <w:t>.</w:t>
      </w:r>
    </w:p>
  </w:endnote>
  <w:endnote w:id="223">
    <w:p w14:paraId="4E24E529" w14:textId="071FEC45"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Pr>
          <w:rFonts w:ascii="Times New Roman" w:hAnsi="Times New Roman" w:cs="Times New Roman"/>
          <w:szCs w:val="20"/>
        </w:rPr>
        <w:t xml:space="preserve">In </w:t>
      </w:r>
      <w:r w:rsidRPr="00527704">
        <w:rPr>
          <w:rStyle w:val="ITCGar-ITChar"/>
          <w:rFonts w:ascii="Times New Roman" w:hAnsi="Times New Roman" w:cs="Times New Roman"/>
          <w:szCs w:val="20"/>
        </w:rPr>
        <w:t>Hellcats of the Navy</w:t>
      </w:r>
      <w:r>
        <w:rPr>
          <w:rStyle w:val="ITCGar-ITChar"/>
          <w:rFonts w:ascii="Times New Roman" w:hAnsi="Times New Roman" w:cs="Times New Roman"/>
          <w:i w:val="0"/>
          <w:iCs w:val="0"/>
          <w:szCs w:val="20"/>
        </w:rPr>
        <w:t xml:space="preserve"> (directed by</w:t>
      </w:r>
      <w:r w:rsidRPr="00527704">
        <w:rPr>
          <w:rFonts w:ascii="Times New Roman" w:hAnsi="Times New Roman" w:cs="Times New Roman"/>
          <w:szCs w:val="20"/>
        </w:rPr>
        <w:t xml:space="preserve"> Nathan </w:t>
      </w:r>
      <w:proofErr w:type="spellStart"/>
      <w:r w:rsidRPr="00527704">
        <w:rPr>
          <w:rFonts w:ascii="Times New Roman" w:hAnsi="Times New Roman" w:cs="Times New Roman"/>
          <w:szCs w:val="20"/>
        </w:rPr>
        <w:t>Juran</w:t>
      </w:r>
      <w:proofErr w:type="spellEnd"/>
      <w:r>
        <w:rPr>
          <w:rFonts w:ascii="Times New Roman" w:hAnsi="Times New Roman" w:cs="Times New Roman"/>
          <w:szCs w:val="20"/>
        </w:rPr>
        <w:t xml:space="preserve"> in 1957), </w:t>
      </w:r>
      <w:r w:rsidRPr="00527704">
        <w:rPr>
          <w:rFonts w:ascii="Times New Roman" w:hAnsi="Times New Roman" w:cs="Times New Roman"/>
          <w:szCs w:val="20"/>
        </w:rPr>
        <w:t>Reagan took the lead role as Commander Casey Abbot, skipper of the USS Starfish.</w:t>
      </w:r>
    </w:p>
  </w:endnote>
  <w:endnote w:id="224">
    <w:p w14:paraId="2CE985A1" w14:textId="53B3A70E" w:rsidR="00717802" w:rsidRPr="00527704" w:rsidRDefault="00717802" w:rsidP="00B75623">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Pr>
          <w:rFonts w:ascii="Times New Roman" w:hAnsi="Times New Roman" w:cs="Times New Roman"/>
          <w:szCs w:val="20"/>
        </w:rPr>
        <w:t xml:space="preserve"> In</w:t>
      </w:r>
      <w:r w:rsidRPr="00527704">
        <w:rPr>
          <w:rFonts w:ascii="Times New Roman" w:hAnsi="Times New Roman" w:cs="Times New Roman"/>
          <w:szCs w:val="20"/>
        </w:rPr>
        <w:t xml:space="preserve"> </w:t>
      </w:r>
      <w:r w:rsidRPr="00527704">
        <w:rPr>
          <w:rStyle w:val="ITCGar-ITChar"/>
          <w:rFonts w:ascii="Times New Roman" w:hAnsi="Times New Roman" w:cs="Times New Roman"/>
          <w:szCs w:val="20"/>
        </w:rPr>
        <w:t>Desperate Journey</w:t>
      </w:r>
      <w:r w:rsidRPr="00527704">
        <w:rPr>
          <w:rFonts w:ascii="Times New Roman" w:hAnsi="Times New Roman" w:cs="Times New Roman"/>
          <w:szCs w:val="20"/>
        </w:rPr>
        <w:t xml:space="preserve"> (</w:t>
      </w:r>
      <w:r>
        <w:rPr>
          <w:rFonts w:ascii="Times New Roman" w:hAnsi="Times New Roman" w:cs="Times New Roman"/>
          <w:szCs w:val="20"/>
        </w:rPr>
        <w:t xml:space="preserve">Directed by </w:t>
      </w:r>
      <w:r w:rsidRPr="00527704">
        <w:rPr>
          <w:rFonts w:ascii="Times New Roman" w:hAnsi="Times New Roman" w:cs="Times New Roman"/>
          <w:szCs w:val="20"/>
        </w:rPr>
        <w:t xml:space="preserve">Raoul Walsh </w:t>
      </w:r>
      <w:r>
        <w:rPr>
          <w:rFonts w:ascii="Times New Roman" w:hAnsi="Times New Roman" w:cs="Times New Roman"/>
          <w:szCs w:val="20"/>
        </w:rPr>
        <w:t xml:space="preserve">in </w:t>
      </w:r>
      <w:r w:rsidRPr="00527704">
        <w:rPr>
          <w:rFonts w:ascii="Times New Roman" w:hAnsi="Times New Roman" w:cs="Times New Roman"/>
          <w:szCs w:val="20"/>
        </w:rPr>
        <w:t xml:space="preserve">1942), Reagan took a lead role as </w:t>
      </w:r>
      <w:r>
        <w:rPr>
          <w:rFonts w:ascii="Times New Roman" w:hAnsi="Times New Roman" w:cs="Times New Roman"/>
          <w:szCs w:val="20"/>
        </w:rPr>
        <w:t>the ‘</w:t>
      </w:r>
      <w:r w:rsidRPr="007E1849">
        <w:rPr>
          <w:rStyle w:val="ITCGar-ITChar"/>
          <w:rFonts w:ascii="Times New Roman" w:hAnsi="Times New Roman" w:cs="Times New Roman"/>
          <w:i w:val="0"/>
          <w:iCs w:val="0"/>
          <w:szCs w:val="20"/>
        </w:rPr>
        <w:t>half Jersey, half America</w:t>
      </w:r>
      <w:r>
        <w:rPr>
          <w:rStyle w:val="ITCGar-ITChar"/>
          <w:rFonts w:ascii="Times New Roman" w:hAnsi="Times New Roman" w:cs="Times New Roman"/>
          <w:i w:val="0"/>
          <w:iCs w:val="0"/>
          <w:szCs w:val="20"/>
        </w:rPr>
        <w:t>n’</w:t>
      </w:r>
      <w:r w:rsidRPr="007E1849">
        <w:rPr>
          <w:rFonts w:ascii="Times New Roman" w:hAnsi="Times New Roman" w:cs="Times New Roman"/>
          <w:i/>
          <w:iCs/>
          <w:szCs w:val="20"/>
        </w:rPr>
        <w:t xml:space="preserve"> </w:t>
      </w:r>
      <w:r w:rsidRPr="00527704">
        <w:rPr>
          <w:rFonts w:ascii="Times New Roman" w:hAnsi="Times New Roman" w:cs="Times New Roman"/>
          <w:szCs w:val="20"/>
        </w:rPr>
        <w:t>Flying Officer</w:t>
      </w:r>
      <w:r>
        <w:rPr>
          <w:rFonts w:ascii="Times New Roman" w:hAnsi="Times New Roman" w:cs="Times New Roman"/>
          <w:szCs w:val="20"/>
        </w:rPr>
        <w:t>,</w:t>
      </w:r>
      <w:r w:rsidRPr="00527704">
        <w:rPr>
          <w:rFonts w:ascii="Times New Roman" w:hAnsi="Times New Roman" w:cs="Times New Roman"/>
          <w:szCs w:val="20"/>
        </w:rPr>
        <w:t xml:space="preserve"> Johnny Hammond.</w:t>
      </w:r>
    </w:p>
  </w:endnote>
  <w:endnote w:id="225">
    <w:p w14:paraId="35F72F08" w14:textId="7A7E8363"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ITChar"/>
          <w:rFonts w:ascii="Times New Roman" w:hAnsi="Times New Roman" w:cs="Times New Roman"/>
          <w:szCs w:val="20"/>
        </w:rPr>
        <w:t>Cattle Queen of Montana</w:t>
      </w:r>
      <w:r w:rsidRPr="00527704">
        <w:rPr>
          <w:rStyle w:val="ITCGarLghtNarChar"/>
          <w:rFonts w:ascii="Times New Roman" w:hAnsi="Times New Roman" w:cs="Times New Roman"/>
          <w:szCs w:val="20"/>
        </w:rPr>
        <w:t xml:space="preserve"> (</w:t>
      </w:r>
      <w:r>
        <w:rPr>
          <w:rStyle w:val="ITCGarLghtNarChar"/>
          <w:rFonts w:ascii="Times New Roman" w:hAnsi="Times New Roman" w:cs="Times New Roman"/>
          <w:szCs w:val="20"/>
        </w:rPr>
        <w:t xml:space="preserve">Directed by Allan Dwan in </w:t>
      </w:r>
      <w:r w:rsidRPr="00527704">
        <w:rPr>
          <w:rStyle w:val="ITCGarLghtNarChar"/>
          <w:rFonts w:ascii="Times New Roman" w:hAnsi="Times New Roman" w:cs="Times New Roman"/>
          <w:szCs w:val="20"/>
        </w:rPr>
        <w:t>1954) was th</w:t>
      </w:r>
      <w:r>
        <w:rPr>
          <w:rStyle w:val="ITCGarLghtNarChar"/>
          <w:rFonts w:ascii="Times New Roman" w:hAnsi="Times New Roman" w:cs="Times New Roman"/>
          <w:szCs w:val="20"/>
        </w:rPr>
        <w:t>e</w:t>
      </w:r>
      <w:r w:rsidRPr="00527704">
        <w:rPr>
          <w:rStyle w:val="ITCGarLghtNarChar"/>
          <w:rFonts w:ascii="Times New Roman" w:hAnsi="Times New Roman" w:cs="Times New Roman"/>
          <w:szCs w:val="20"/>
        </w:rPr>
        <w:t xml:space="preserve"> last film Reagan screened while in office</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but</w:t>
      </w:r>
      <w:r>
        <w:rPr>
          <w:rStyle w:val="ITCGarLghtNarChar"/>
          <w:rFonts w:ascii="Times New Roman" w:hAnsi="Times New Roman" w:cs="Times New Roman"/>
          <w:szCs w:val="20"/>
        </w:rPr>
        <w:t xml:space="preserve"> it is</w:t>
      </w:r>
      <w:r w:rsidRPr="00527704">
        <w:rPr>
          <w:rStyle w:val="ITCGarLghtNarChar"/>
          <w:rFonts w:ascii="Times New Roman" w:hAnsi="Times New Roman" w:cs="Times New Roman"/>
          <w:szCs w:val="20"/>
        </w:rPr>
        <w:t xml:space="preserve"> also referenced in </w:t>
      </w:r>
      <w:r w:rsidRPr="00527704">
        <w:rPr>
          <w:rStyle w:val="ITCGar-ITChar"/>
          <w:rFonts w:ascii="Times New Roman" w:hAnsi="Times New Roman" w:cs="Times New Roman"/>
          <w:szCs w:val="20"/>
        </w:rPr>
        <w:t>Back to the Future</w:t>
      </w:r>
      <w:r w:rsidRPr="00527704">
        <w:rPr>
          <w:rStyle w:val="ITCGarLghtNarChar"/>
          <w:rFonts w:ascii="Times New Roman" w:hAnsi="Times New Roman" w:cs="Times New Roman"/>
          <w:szCs w:val="20"/>
        </w:rPr>
        <w:t xml:space="preserve"> (1985)</w:t>
      </w:r>
      <w:r>
        <w:rPr>
          <w:rStyle w:val="ITCGarLghtNarChar"/>
          <w:rFonts w:ascii="Times New Roman" w:hAnsi="Times New Roman" w:cs="Times New Roman"/>
          <w:szCs w:val="20"/>
        </w:rPr>
        <w:t>.</w:t>
      </w:r>
    </w:p>
  </w:endnote>
  <w:endnote w:id="226">
    <w:p w14:paraId="66D407EB" w14:textId="7E46886F"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ITChar"/>
          <w:rFonts w:ascii="Times New Roman" w:hAnsi="Times New Roman" w:cs="Times New Roman"/>
          <w:szCs w:val="20"/>
        </w:rPr>
        <w:t>Law and Order</w:t>
      </w:r>
      <w:r>
        <w:rPr>
          <w:rStyle w:val="ITCGarLghtNarChar"/>
          <w:rFonts w:ascii="Times New Roman" w:hAnsi="Times New Roman" w:cs="Times New Roman"/>
          <w:szCs w:val="20"/>
        </w:rPr>
        <w:t xml:space="preserve">, directed by </w:t>
      </w:r>
      <w:r w:rsidRPr="00527704">
        <w:rPr>
          <w:rStyle w:val="ITCGarLghtNarChar"/>
          <w:rFonts w:ascii="Times New Roman" w:hAnsi="Times New Roman" w:cs="Times New Roman"/>
          <w:szCs w:val="20"/>
        </w:rPr>
        <w:t xml:space="preserve">Nathan </w:t>
      </w:r>
      <w:proofErr w:type="spellStart"/>
      <w:r w:rsidRPr="00527704">
        <w:rPr>
          <w:rStyle w:val="ITCGarLghtNarChar"/>
          <w:rFonts w:ascii="Times New Roman" w:hAnsi="Times New Roman" w:cs="Times New Roman"/>
          <w:szCs w:val="20"/>
        </w:rPr>
        <w:t>Juran</w:t>
      </w:r>
      <w:proofErr w:type="spellEnd"/>
      <w:r>
        <w:rPr>
          <w:rStyle w:val="ITCGarLghtNarChar"/>
          <w:rFonts w:ascii="Times New Roman" w:hAnsi="Times New Roman" w:cs="Times New Roman"/>
          <w:szCs w:val="20"/>
        </w:rPr>
        <w:t xml:space="preserve"> (1953).</w:t>
      </w:r>
    </w:p>
  </w:endnote>
  <w:endnote w:id="227">
    <w:p w14:paraId="6F409D2E" w14:textId="5074E1D3" w:rsidR="00717802" w:rsidRPr="00527704" w:rsidRDefault="00717802" w:rsidP="00511BCC">
      <w:pPr>
        <w:pStyle w:val="EndnoteText"/>
      </w:pPr>
      <w:r w:rsidRPr="00527704">
        <w:rPr>
          <w:rStyle w:val="EndnoteReference"/>
          <w:rFonts w:eastAsiaTheme="minorEastAsia"/>
        </w:rPr>
        <w:endnoteRef/>
      </w:r>
      <w:r w:rsidRPr="00527704">
        <w:rPr>
          <w:rStyle w:val="ITCGarLghtNarChar"/>
          <w:rFonts w:ascii="Times New Roman" w:hAnsi="Times New Roman" w:cs="Times New Roman"/>
          <w:szCs w:val="20"/>
        </w:rPr>
        <w:t xml:space="preserve"> </w:t>
      </w:r>
      <w:r>
        <w:rPr>
          <w:rStyle w:val="ITCGarLghtNarChar"/>
          <w:rFonts w:ascii="Times New Roman" w:hAnsi="Times New Roman" w:cs="Times New Roman"/>
          <w:szCs w:val="20"/>
        </w:rPr>
        <w:t>Charles</w:t>
      </w:r>
      <w:r w:rsidRPr="00527704">
        <w:rPr>
          <w:rStyle w:val="ITCGarLghtNarChar"/>
          <w:rFonts w:ascii="Times New Roman" w:hAnsi="Times New Roman" w:cs="Times New Roman"/>
          <w:szCs w:val="20"/>
        </w:rPr>
        <w:t xml:space="preserve"> </w:t>
      </w:r>
      <w:proofErr w:type="spellStart"/>
      <w:r w:rsidRPr="00527704">
        <w:rPr>
          <w:rStyle w:val="ITCGarLghtNarChar"/>
          <w:rFonts w:ascii="Times New Roman" w:hAnsi="Times New Roman" w:cs="Times New Roman"/>
          <w:szCs w:val="20"/>
        </w:rPr>
        <w:t>Bramesco</w:t>
      </w:r>
      <w:proofErr w:type="spellEnd"/>
      <w:r w:rsidRPr="00527704">
        <w:rPr>
          <w:rStyle w:val="ITCGarLghtNarChar"/>
          <w:rFonts w:ascii="Times New Roman" w:hAnsi="Times New Roman" w:cs="Times New Roman"/>
          <w:szCs w:val="20"/>
        </w:rPr>
        <w:t>, ‘</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They Created a false image</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how the Reagans fooled America</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r w:rsidRPr="00527704">
        <w:rPr>
          <w:rStyle w:val="ITCGar-ITChar"/>
          <w:rFonts w:ascii="Times New Roman" w:hAnsi="Times New Roman" w:cs="Times New Roman"/>
          <w:szCs w:val="20"/>
        </w:rPr>
        <w:t>The Guardian</w:t>
      </w:r>
      <w:r>
        <w:rPr>
          <w:rStyle w:val="ITCGarLghtNarChar"/>
          <w:rFonts w:ascii="Times New Roman" w:hAnsi="Times New Roman" w:cs="Times New Roman"/>
          <w:szCs w:val="20"/>
        </w:rPr>
        <w:t xml:space="preserve">, 12 </w:t>
      </w:r>
      <w:r w:rsidRPr="00527704">
        <w:rPr>
          <w:rStyle w:val="ITCGarLghtNarChar"/>
          <w:rFonts w:ascii="Times New Roman" w:hAnsi="Times New Roman" w:cs="Times New Roman"/>
          <w:szCs w:val="20"/>
        </w:rPr>
        <w:t>Nov</w:t>
      </w:r>
      <w:r>
        <w:rPr>
          <w:rStyle w:val="ITCGarLghtNarChar"/>
          <w:rFonts w:ascii="Times New Roman" w:hAnsi="Times New Roman" w:cs="Times New Roman"/>
          <w:szCs w:val="20"/>
        </w:rPr>
        <w:t>ember</w:t>
      </w:r>
      <w:r w:rsidRPr="00527704">
        <w:rPr>
          <w:rStyle w:val="ITCGarLghtNarChar"/>
          <w:rFonts w:ascii="Times New Roman" w:hAnsi="Times New Roman" w:cs="Times New Roman"/>
          <w:szCs w:val="20"/>
        </w:rPr>
        <w:t xml:space="preserve"> 2020</w:t>
      </w:r>
      <w:r>
        <w:rPr>
          <w:rStyle w:val="ITCGarLghtNarChar"/>
          <w:rFonts w:ascii="Times New Roman" w:hAnsi="Times New Roman" w:cs="Times New Roman"/>
          <w:szCs w:val="20"/>
        </w:rPr>
        <w:t xml:space="preserve">: </w:t>
      </w:r>
      <w:hyperlink r:id="rId83" w:history="1">
        <w:r w:rsidRPr="00660F28">
          <w:rPr>
            <w:rStyle w:val="Hyperlink"/>
            <w:rFonts w:eastAsiaTheme="minorEastAsia"/>
            <w:lang w:eastAsia="zh-CN"/>
          </w:rPr>
          <w:t>https://www.theguardian.com/tv-and-radio/2020/nov/12/the-reagans-showtime-docuseries</w:t>
        </w:r>
      </w:hyperlink>
      <w:r>
        <w:rPr>
          <w:rStyle w:val="ITCGarLghtNarChar"/>
          <w:rFonts w:ascii="Times New Roman" w:hAnsi="Times New Roman" w:cs="Times New Roman"/>
          <w:szCs w:val="20"/>
        </w:rPr>
        <w:t xml:space="preserve">. </w:t>
      </w:r>
    </w:p>
  </w:endnote>
  <w:endnote w:id="228">
    <w:p w14:paraId="1CDAF39C" w14:textId="77777777"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There were four “Brass” Bancroft films:  </w:t>
      </w:r>
      <w:r w:rsidRPr="00527704">
        <w:rPr>
          <w:rFonts w:ascii="Times New Roman" w:hAnsi="Times New Roman" w:cs="Times New Roman"/>
          <w:i/>
          <w:iCs/>
          <w:szCs w:val="20"/>
        </w:rPr>
        <w:t>Secret Service of the Air</w:t>
      </w:r>
      <w:r w:rsidRPr="00527704">
        <w:rPr>
          <w:rFonts w:ascii="Times New Roman" w:hAnsi="Times New Roman" w:cs="Times New Roman"/>
          <w:szCs w:val="20"/>
        </w:rPr>
        <w:t xml:space="preserve"> (1939) Noel M. Smith, USA,</w:t>
      </w:r>
      <w:r w:rsidRPr="00527704">
        <w:rPr>
          <w:rFonts w:ascii="Times New Roman" w:hAnsi="Times New Roman" w:cs="Times New Roman"/>
          <w:i/>
          <w:iCs/>
          <w:szCs w:val="20"/>
        </w:rPr>
        <w:t xml:space="preserve"> Code of the Secret Service</w:t>
      </w:r>
      <w:r w:rsidRPr="00527704">
        <w:rPr>
          <w:rFonts w:ascii="Times New Roman" w:hAnsi="Times New Roman" w:cs="Times New Roman"/>
          <w:szCs w:val="20"/>
        </w:rPr>
        <w:t xml:space="preserve"> (1939) Noel M. Smith USA, </w:t>
      </w:r>
      <w:r w:rsidRPr="00527704">
        <w:rPr>
          <w:rFonts w:ascii="Times New Roman" w:hAnsi="Times New Roman" w:cs="Times New Roman"/>
          <w:i/>
          <w:iCs/>
          <w:szCs w:val="20"/>
        </w:rPr>
        <w:t>Smashing the Money Ring</w:t>
      </w:r>
      <w:r w:rsidRPr="00527704">
        <w:rPr>
          <w:rFonts w:ascii="Times New Roman" w:hAnsi="Times New Roman" w:cs="Times New Roman"/>
          <w:szCs w:val="20"/>
        </w:rPr>
        <w:t> (1939) Terry O. Morse USA, and </w:t>
      </w:r>
      <w:r w:rsidRPr="00527704">
        <w:rPr>
          <w:rFonts w:ascii="Times New Roman" w:hAnsi="Times New Roman" w:cs="Times New Roman"/>
          <w:i/>
          <w:iCs/>
          <w:szCs w:val="20"/>
        </w:rPr>
        <w:t>Murder in the Air</w:t>
      </w:r>
      <w:r w:rsidRPr="00527704">
        <w:rPr>
          <w:rFonts w:ascii="Times New Roman" w:hAnsi="Times New Roman" w:cs="Times New Roman"/>
          <w:szCs w:val="20"/>
        </w:rPr>
        <w:t> (1940) Lewis Seller USA.</w:t>
      </w:r>
    </w:p>
  </w:endnote>
  <w:endnote w:id="229">
    <w:p w14:paraId="16C071EE" w14:textId="6801BF91"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LghtNarChar"/>
          <w:rFonts w:ascii="Times New Roman" w:hAnsi="Times New Roman" w:cs="Times New Roman"/>
          <w:szCs w:val="20"/>
        </w:rPr>
        <w:t>Trailer for</w:t>
      </w:r>
      <w:r>
        <w:rPr>
          <w:rStyle w:val="ITCGarLghtNarChar"/>
          <w:rFonts w:ascii="Times New Roman" w:hAnsi="Times New Roman" w:cs="Times New Roman"/>
          <w:szCs w:val="20"/>
        </w:rPr>
        <w:t xml:space="preserve"> </w:t>
      </w:r>
      <w:r w:rsidRPr="00527704">
        <w:rPr>
          <w:rStyle w:val="ITCGarLghtNarChar"/>
          <w:rFonts w:ascii="Times New Roman" w:hAnsi="Times New Roman" w:cs="Times New Roman"/>
          <w:szCs w:val="20"/>
        </w:rPr>
        <w:t xml:space="preserve">Noel. M. Smith </w:t>
      </w:r>
      <w:r w:rsidRPr="00527704">
        <w:rPr>
          <w:rStyle w:val="ITCGar-ITChar"/>
          <w:rFonts w:ascii="Times New Roman" w:hAnsi="Times New Roman" w:cs="Times New Roman"/>
          <w:szCs w:val="20"/>
        </w:rPr>
        <w:t>Code of the Secret Service</w:t>
      </w:r>
      <w:r w:rsidRPr="00527704">
        <w:rPr>
          <w:rStyle w:val="ITCGarLghtNarChar"/>
          <w:rFonts w:ascii="Times New Roman" w:hAnsi="Times New Roman" w:cs="Times New Roman"/>
          <w:szCs w:val="20"/>
        </w:rPr>
        <w:t xml:space="preserve"> (1939)</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www.youtube.com/watch?v=Sv-VGyS5a7w</w:t>
      </w:r>
      <w:r>
        <w:rPr>
          <w:rStyle w:val="ITCGarLghtNarChar"/>
          <w:rFonts w:ascii="Times New Roman" w:hAnsi="Times New Roman" w:cs="Times New Roman"/>
          <w:szCs w:val="20"/>
        </w:rPr>
        <w:t>.</w:t>
      </w:r>
    </w:p>
  </w:endnote>
  <w:endnote w:id="230">
    <w:p w14:paraId="6FDF6B29" w14:textId="261F0035" w:rsidR="00717802" w:rsidRPr="00527704" w:rsidRDefault="00717802" w:rsidP="00511BCC">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Pr>
          <w:rFonts w:ascii="Times New Roman" w:hAnsi="Times New Roman" w:cs="Times New Roman"/>
          <w:szCs w:val="20"/>
        </w:rPr>
        <w:t xml:space="preserve">Zack </w:t>
      </w:r>
      <w:proofErr w:type="spellStart"/>
      <w:r w:rsidRPr="00527704">
        <w:rPr>
          <w:rFonts w:ascii="Times New Roman" w:hAnsi="Times New Roman" w:cs="Times New Roman"/>
          <w:szCs w:val="20"/>
        </w:rPr>
        <w:t>Nauth</w:t>
      </w:r>
      <w:proofErr w:type="spellEnd"/>
      <w:r>
        <w:rPr>
          <w:rFonts w:ascii="Times New Roman" w:hAnsi="Times New Roman" w:cs="Times New Roman"/>
          <w:szCs w:val="20"/>
        </w:rPr>
        <w:t>,</w:t>
      </w:r>
      <w:r w:rsidRPr="00527704">
        <w:rPr>
          <w:rFonts w:ascii="Times New Roman" w:hAnsi="Times New Roman" w:cs="Times New Roman"/>
          <w:szCs w:val="20"/>
        </w:rPr>
        <w:t xml:space="preserve"> ‘Fan Who Saved Life of President to Get His Reward Today</w:t>
      </w:r>
      <w:r>
        <w:rPr>
          <w:rFonts w:ascii="Times New Roman" w:hAnsi="Times New Roman" w:cs="Times New Roman"/>
          <w:szCs w:val="20"/>
        </w:rPr>
        <w:t>,</w:t>
      </w:r>
      <w:r w:rsidRPr="00527704">
        <w:rPr>
          <w:rFonts w:ascii="Times New Roman" w:hAnsi="Times New Roman" w:cs="Times New Roman"/>
          <w:szCs w:val="20"/>
        </w:rPr>
        <w:t>’</w:t>
      </w:r>
      <w:r>
        <w:rPr>
          <w:rFonts w:ascii="Times New Roman" w:hAnsi="Times New Roman" w:cs="Times New Roman"/>
          <w:szCs w:val="20"/>
        </w:rPr>
        <w:t xml:space="preserve"> 15</w:t>
      </w:r>
      <w:r w:rsidRPr="00527704">
        <w:rPr>
          <w:rFonts w:ascii="Times New Roman" w:hAnsi="Times New Roman" w:cs="Times New Roman"/>
          <w:szCs w:val="20"/>
        </w:rPr>
        <w:t xml:space="preserve"> February 1985  </w:t>
      </w:r>
      <w:r w:rsidRPr="00527704">
        <w:rPr>
          <w:rStyle w:val="ITCGar-ITChar"/>
          <w:rFonts w:ascii="Times New Roman" w:hAnsi="Times New Roman" w:cs="Times New Roman"/>
          <w:szCs w:val="20"/>
        </w:rPr>
        <w:t>Los Angeles Times</w:t>
      </w:r>
      <w:r>
        <w:rPr>
          <w:rStyle w:val="ITCGar-ITChar"/>
          <w:rFonts w:ascii="Times New Roman" w:hAnsi="Times New Roman" w:cs="Times New Roman"/>
          <w:i w:val="0"/>
          <w:iCs w:val="0"/>
          <w:szCs w:val="20"/>
        </w:rPr>
        <w:t>:</w:t>
      </w:r>
      <w:r w:rsidRPr="00527704">
        <w:rPr>
          <w:rStyle w:val="ITCGar-ITChar"/>
          <w:rFonts w:ascii="Times New Roman" w:hAnsi="Times New Roman" w:cs="Times New Roman"/>
          <w:szCs w:val="20"/>
        </w:rPr>
        <w:t xml:space="preserve">  </w:t>
      </w:r>
      <w:hyperlink r:id="rId84" w:history="1">
        <w:r w:rsidRPr="00660F28">
          <w:rPr>
            <w:rStyle w:val="Hyperlink"/>
            <w:rFonts w:ascii="Times New Roman" w:hAnsi="Times New Roman" w:cs="Times New Roman"/>
            <w:szCs w:val="20"/>
          </w:rPr>
          <w:t>www.latimes.com/archives/la-xpm-1985-02-15-mn-3221-story.html</w:t>
        </w:r>
      </w:hyperlink>
      <w:r>
        <w:rPr>
          <w:rFonts w:ascii="Times New Roman" w:hAnsi="Times New Roman" w:cs="Times New Roman"/>
          <w:szCs w:val="20"/>
        </w:rPr>
        <w:t xml:space="preserve">. </w:t>
      </w:r>
    </w:p>
  </w:endnote>
  <w:endnote w:id="231">
    <w:p w14:paraId="6215F10E" w14:textId="68CF2136" w:rsidR="00717802" w:rsidRPr="00830EB9" w:rsidRDefault="00717802" w:rsidP="00511BCC">
      <w:pPr>
        <w:pStyle w:val="EndnoteText"/>
      </w:pPr>
      <w:r w:rsidRPr="00830EB9">
        <w:rPr>
          <w:rStyle w:val="EndnoteReference"/>
          <w:rFonts w:eastAsiaTheme="minorEastAsia"/>
        </w:rPr>
        <w:endnoteRef/>
      </w:r>
      <w:r w:rsidRPr="00830EB9">
        <w:t xml:space="preserve"> Jack </w:t>
      </w:r>
      <w:r w:rsidRPr="00830EB9">
        <w:rPr>
          <w:rStyle w:val="ITCGarLghtNarChar"/>
          <w:rFonts w:ascii="Times New Roman" w:hAnsi="Times New Roman" w:cs="Times New Roman"/>
          <w:szCs w:val="20"/>
        </w:rPr>
        <w:t xml:space="preserve">Dempsey, 1926, accessed via:  </w:t>
      </w:r>
      <w:hyperlink r:id="rId85" w:history="1">
        <w:r w:rsidRPr="00830EB9">
          <w:rPr>
            <w:rStyle w:val="ITCGarLghtNarChar"/>
            <w:rFonts w:ascii="Times New Roman" w:hAnsi="Times New Roman" w:cs="Times New Roman"/>
            <w:szCs w:val="20"/>
            <w:lang w:val="en-US"/>
          </w:rPr>
          <w:t>www.cmgww.com/sports/dempsey/quotes/</w:t>
        </w:r>
      </w:hyperlink>
      <w:r w:rsidRPr="00830EB9">
        <w:rPr>
          <w:rStyle w:val="ITCGarLghtNarChar"/>
          <w:rFonts w:ascii="Times New Roman" w:hAnsi="Times New Roman" w:cs="Times New Roman"/>
          <w:szCs w:val="20"/>
          <w:lang w:val="en-US"/>
        </w:rPr>
        <w:t>.</w:t>
      </w:r>
    </w:p>
  </w:endnote>
  <w:endnote w:id="232">
    <w:p w14:paraId="7ECDA2C3" w14:textId="584552D5" w:rsidR="00717802" w:rsidRPr="00C518CF" w:rsidRDefault="00717802" w:rsidP="00511BCC">
      <w:pPr>
        <w:pStyle w:val="EndnoteText"/>
        <w:rPr>
          <w:color w:val="FF0000"/>
          <w:lang w:val="en-US"/>
        </w:rPr>
      </w:pPr>
      <w:r w:rsidRPr="005D3C2A">
        <w:rPr>
          <w:rStyle w:val="EndnoteReference"/>
        </w:rPr>
        <w:endnoteRef/>
      </w:r>
      <w:r w:rsidRPr="005D3C2A">
        <w:t xml:space="preserve"> </w:t>
      </w:r>
      <w:r w:rsidRPr="005D3C2A">
        <w:rPr>
          <w:lang w:val="en-US"/>
        </w:rPr>
        <w:t>Ronald Reagan, ‘Remarks at a White House Meeting With Members of the American Business Conference,’ 13 March 1985: https://www.reaganlibrary.gov/archives/speech/remarks-white-house-meeting-members-american-business-conference.</w:t>
      </w:r>
    </w:p>
  </w:endnote>
  <w:endnote w:id="233">
    <w:p w14:paraId="653A805B" w14:textId="48941444" w:rsidR="00717802" w:rsidRPr="00527704" w:rsidRDefault="00717802" w:rsidP="00936257">
      <w:pPr>
        <w:pStyle w:val="EndnoteText"/>
      </w:pPr>
      <w:r w:rsidRPr="00527704">
        <w:rPr>
          <w:rStyle w:val="EndnoteReference"/>
        </w:rPr>
        <w:endnoteRef/>
      </w:r>
      <w:r w:rsidRPr="00527704">
        <w:t xml:space="preserve"> </w:t>
      </w:r>
      <w:r w:rsidRPr="00527704">
        <w:rPr>
          <w:lang w:val="en-US"/>
        </w:rPr>
        <w:t xml:space="preserve">Note for Michael K. Deaver from Richard G. </w:t>
      </w:r>
      <w:proofErr w:type="spellStart"/>
      <w:r w:rsidRPr="00527704">
        <w:rPr>
          <w:lang w:val="en-US"/>
        </w:rPr>
        <w:t>Darman</w:t>
      </w:r>
      <w:proofErr w:type="spellEnd"/>
      <w:r w:rsidRPr="00527704">
        <w:rPr>
          <w:lang w:val="en-US"/>
        </w:rPr>
        <w:t>, ‘</w:t>
      </w:r>
      <w:r w:rsidRPr="00527704">
        <w:t>Follow-up RE Baker-Deaver-</w:t>
      </w:r>
      <w:proofErr w:type="spellStart"/>
      <w:r w:rsidRPr="00527704">
        <w:t>Darman</w:t>
      </w:r>
      <w:proofErr w:type="spellEnd"/>
      <w:r w:rsidRPr="00527704">
        <w:t xml:space="preserve">-Spencer Meeting of 7/16/84,’ 16 July 1984,  Deaver, Michal: Files, Folder Title: Campaign 1984 (3), Box 67, Reagan Library: </w:t>
      </w:r>
      <w:hyperlink r:id="rId86" w:history="1">
        <w:r w:rsidRPr="00527704">
          <w:rPr>
            <w:rStyle w:val="Hyperlink"/>
            <w:color w:val="auto"/>
          </w:rPr>
          <w:t>https://www.reaganlibrary.gov/public/digitallibrary/smof/dcos/deaver/box-067/40-137-7065200-067-006-2016.pdf</w:t>
        </w:r>
      </w:hyperlink>
      <w:r w:rsidRPr="00527704">
        <w:t xml:space="preserve">. </w:t>
      </w:r>
    </w:p>
  </w:endnote>
  <w:endnote w:id="234">
    <w:p w14:paraId="160827E4" w14:textId="1AF265ED" w:rsidR="00717802" w:rsidRPr="00527704" w:rsidRDefault="00717802" w:rsidP="00985C87">
      <w:pPr>
        <w:pStyle w:val="EndnoteText"/>
        <w:rPr>
          <w:color w:val="C00000"/>
        </w:rPr>
      </w:pPr>
      <w:r w:rsidRPr="00527704">
        <w:rPr>
          <w:rStyle w:val="EndnoteReference"/>
        </w:rPr>
        <w:endnoteRef/>
      </w:r>
      <w:r w:rsidRPr="00527704">
        <w:t xml:space="preserve"> </w:t>
      </w:r>
      <w:r>
        <w:t>See, for instance:</w:t>
      </w:r>
      <w:r w:rsidRPr="005D3C2A">
        <w:rPr>
          <w:color w:val="C00000"/>
        </w:rPr>
        <w:t xml:space="preserve"> </w:t>
      </w:r>
      <w:r w:rsidRPr="00985C87">
        <w:rPr>
          <w:color w:val="000000" w:themeColor="text1"/>
        </w:rPr>
        <w:t xml:space="preserve">Richard Halloran, ‘Reagan as Military Commander,’ </w:t>
      </w:r>
      <w:r w:rsidRPr="00985C87">
        <w:rPr>
          <w:i/>
          <w:iCs/>
          <w:color w:val="000000" w:themeColor="text1"/>
        </w:rPr>
        <w:t>The New York Times</w:t>
      </w:r>
      <w:r>
        <w:rPr>
          <w:color w:val="000000" w:themeColor="text1"/>
        </w:rPr>
        <w:t>, 15</w:t>
      </w:r>
      <w:r w:rsidRPr="00985C87">
        <w:rPr>
          <w:i/>
          <w:iCs/>
          <w:color w:val="000000" w:themeColor="text1"/>
        </w:rPr>
        <w:t xml:space="preserve"> </w:t>
      </w:r>
      <w:r w:rsidRPr="00985C87">
        <w:rPr>
          <w:color w:val="000000" w:themeColor="text1"/>
        </w:rPr>
        <w:t>January 15</w:t>
      </w:r>
      <w:r>
        <w:rPr>
          <w:color w:val="000000" w:themeColor="text1"/>
        </w:rPr>
        <w:t xml:space="preserve"> </w:t>
      </w:r>
      <w:r w:rsidRPr="00985C87">
        <w:rPr>
          <w:color w:val="000000" w:themeColor="text1"/>
        </w:rPr>
        <w:t>1984</w:t>
      </w:r>
      <w:r>
        <w:rPr>
          <w:color w:val="000000" w:themeColor="text1"/>
        </w:rPr>
        <w:t>:</w:t>
      </w:r>
      <w:r w:rsidRPr="005D3C2A">
        <w:rPr>
          <w:color w:val="C00000"/>
        </w:rPr>
        <w:t xml:space="preserve"> </w:t>
      </w:r>
      <w:hyperlink r:id="rId87">
        <w:r w:rsidRPr="00985C87">
          <w:rPr>
            <w:rStyle w:val="Hyperlink"/>
          </w:rPr>
          <w:t>https://www.nytimes.com/1984/01/15/magazine/reagan-as-military-commander.html</w:t>
        </w:r>
      </w:hyperlink>
      <w:r>
        <w:rPr>
          <w:rStyle w:val="Hyperlink"/>
        </w:rPr>
        <w:t>.</w:t>
      </w:r>
      <w:r w:rsidRPr="00985C87">
        <w:rPr>
          <w:color w:val="C00000"/>
        </w:rPr>
        <w:t xml:space="preserve"> </w:t>
      </w:r>
    </w:p>
  </w:endnote>
  <w:endnote w:id="235">
    <w:p w14:paraId="51EF233A" w14:textId="77777777" w:rsidR="00717802" w:rsidRPr="00527704" w:rsidRDefault="00717802" w:rsidP="00A45309">
      <w:pPr>
        <w:pStyle w:val="EndnoteText"/>
      </w:pPr>
      <w:r w:rsidRPr="00527704">
        <w:rPr>
          <w:rStyle w:val="EndnoteReference"/>
        </w:rPr>
        <w:endnoteRef/>
      </w:r>
      <w:r w:rsidRPr="00527704">
        <w:t xml:space="preserve"> Halloran, ‘Reagan as Military Commander.’ </w:t>
      </w:r>
    </w:p>
  </w:endnote>
  <w:endnote w:id="236">
    <w:p w14:paraId="5E275A42" w14:textId="7AA5E26C" w:rsidR="00717802" w:rsidRPr="00527704" w:rsidRDefault="00717802" w:rsidP="00A45309">
      <w:pPr>
        <w:pStyle w:val="EndnoteText"/>
      </w:pPr>
      <w:r w:rsidRPr="00527704">
        <w:rPr>
          <w:rStyle w:val="EndnoteReference"/>
        </w:rPr>
        <w:endnoteRef/>
      </w:r>
      <w:r w:rsidRPr="00527704">
        <w:t xml:space="preserve"> Reagan Foundation, [Video File] ‘1984 Presidential Candidate Debate: President Reagan and Walter Mondale</w:t>
      </w:r>
      <w:r>
        <w:fldChar w:fldCharType="begin"/>
      </w:r>
      <w:r>
        <w:instrText xml:space="preserve"> XE "</w:instrText>
      </w:r>
      <w:r w:rsidRPr="00C92235">
        <w:instrText>Walter Mondale:Mondale</w:instrText>
      </w:r>
      <w:r>
        <w:instrText xml:space="preserve">" </w:instrText>
      </w:r>
      <w:r>
        <w:fldChar w:fldCharType="end"/>
      </w:r>
      <w:r w:rsidRPr="00527704">
        <w:t xml:space="preserve"> – 10/21/84’</w:t>
      </w:r>
      <w:r w:rsidR="00D10CDE">
        <w:rPr>
          <w:lang w:val="en-GB"/>
        </w:rPr>
        <w:t>:</w:t>
      </w:r>
      <w:r w:rsidRPr="00527704">
        <w:t xml:space="preserve"> </w:t>
      </w:r>
      <w:hyperlink r:id="rId88" w:history="1">
        <w:r w:rsidRPr="00527704">
          <w:rPr>
            <w:rStyle w:val="Hyperlink"/>
            <w:color w:val="auto"/>
          </w:rPr>
          <w:t>https://www.youtube.com/watch?v=EF73k5-Hiqg</w:t>
        </w:r>
      </w:hyperlink>
      <w:r w:rsidRPr="00527704">
        <w:t xml:space="preserve">. </w:t>
      </w:r>
    </w:p>
  </w:endnote>
  <w:endnote w:id="237">
    <w:p w14:paraId="26BE8F4A" w14:textId="1EEE7645" w:rsidR="00717802" w:rsidRPr="00527704" w:rsidRDefault="00717802" w:rsidP="00985C87">
      <w:pPr>
        <w:pStyle w:val="EndnoteText"/>
        <w:rPr>
          <w:color w:val="C00000"/>
        </w:rPr>
      </w:pPr>
      <w:r w:rsidRPr="00527704">
        <w:rPr>
          <w:rStyle w:val="EndnoteReference"/>
        </w:rPr>
        <w:endnoteRef/>
      </w:r>
      <w:r w:rsidRPr="00527704">
        <w:t xml:space="preserve"> </w:t>
      </w:r>
      <w:r w:rsidRPr="00985C87">
        <w:rPr>
          <w:color w:val="000000" w:themeColor="text1"/>
        </w:rPr>
        <w:t xml:space="preserve">Richard Reeves, ‘The Ideological Election,’ </w:t>
      </w:r>
      <w:r w:rsidRPr="00985C87">
        <w:rPr>
          <w:i/>
          <w:iCs/>
          <w:color w:val="000000" w:themeColor="text1"/>
        </w:rPr>
        <w:t>The New York Times</w:t>
      </w:r>
      <w:r>
        <w:rPr>
          <w:color w:val="000000" w:themeColor="text1"/>
        </w:rPr>
        <w:t>, 19</w:t>
      </w:r>
      <w:r w:rsidRPr="00985C87">
        <w:rPr>
          <w:i/>
          <w:iCs/>
          <w:color w:val="000000" w:themeColor="text1"/>
        </w:rPr>
        <w:t xml:space="preserve"> February</w:t>
      </w:r>
      <w:r>
        <w:rPr>
          <w:i/>
          <w:iCs/>
          <w:color w:val="000000" w:themeColor="text1"/>
        </w:rPr>
        <w:t xml:space="preserve"> </w:t>
      </w:r>
      <w:r w:rsidRPr="00985C87">
        <w:rPr>
          <w:color w:val="000000" w:themeColor="text1"/>
        </w:rPr>
        <w:t>1984</w:t>
      </w:r>
      <w:r>
        <w:rPr>
          <w:color w:val="000000" w:themeColor="text1"/>
        </w:rPr>
        <w:t>:</w:t>
      </w:r>
      <w:r w:rsidRPr="00985C87">
        <w:rPr>
          <w:color w:val="000000" w:themeColor="text1"/>
        </w:rPr>
        <w:t xml:space="preserve"> </w:t>
      </w:r>
      <w:hyperlink r:id="rId89" w:history="1">
        <w:r w:rsidRPr="00985C87">
          <w:rPr>
            <w:rStyle w:val="Hyperlink"/>
            <w:color w:val="000000" w:themeColor="text1"/>
          </w:rPr>
          <w:t>https://www.nytimes.com/1984/02/19/magazine/the-ideological-election.html</w:t>
        </w:r>
      </w:hyperlink>
      <w:r w:rsidRPr="00985C87">
        <w:rPr>
          <w:color w:val="000000" w:themeColor="text1"/>
        </w:rPr>
        <w:t xml:space="preserve"> </w:t>
      </w:r>
    </w:p>
  </w:endnote>
  <w:endnote w:id="238">
    <w:p w14:paraId="778BC047" w14:textId="77777777" w:rsidR="00717802" w:rsidRPr="00527704" w:rsidRDefault="00717802" w:rsidP="00A45309">
      <w:pPr>
        <w:pStyle w:val="EndnoteText"/>
      </w:pPr>
      <w:r w:rsidRPr="00527704">
        <w:rPr>
          <w:rStyle w:val="EndnoteReference"/>
        </w:rPr>
        <w:endnoteRef/>
      </w:r>
      <w:r w:rsidRPr="00527704">
        <w:t xml:space="preserve"> Reeves, ‘The Ideological Election.’</w:t>
      </w:r>
    </w:p>
  </w:endnote>
  <w:endnote w:id="239">
    <w:p w14:paraId="475C5F0D" w14:textId="7689DD83" w:rsidR="00717802" w:rsidRPr="00527704" w:rsidRDefault="00717802" w:rsidP="00985C87">
      <w:pPr>
        <w:pStyle w:val="EndnoteText"/>
        <w:rPr>
          <w:color w:val="C00000"/>
        </w:rPr>
      </w:pPr>
      <w:r w:rsidRPr="00527704">
        <w:rPr>
          <w:rStyle w:val="EndnoteReference"/>
        </w:rPr>
        <w:endnoteRef/>
      </w:r>
      <w:r w:rsidRPr="00985C87">
        <w:rPr>
          <w:color w:val="000000" w:themeColor="text1"/>
        </w:rPr>
        <w:t xml:space="preserve"> Hedrick Smith, ‘One Campaign Issue Dominates: The Leadership of Ronald Reagan,’ </w:t>
      </w:r>
      <w:r w:rsidRPr="00985C87">
        <w:rPr>
          <w:i/>
          <w:iCs/>
          <w:color w:val="000000" w:themeColor="text1"/>
        </w:rPr>
        <w:t xml:space="preserve">The New York </w:t>
      </w:r>
      <w:r w:rsidRPr="004C3EE4">
        <w:rPr>
          <w:i/>
          <w:iCs/>
          <w:color w:val="000000" w:themeColor="text1"/>
        </w:rPr>
        <w:t>Times</w:t>
      </w:r>
      <w:r>
        <w:rPr>
          <w:color w:val="000000" w:themeColor="text1"/>
        </w:rPr>
        <w:t xml:space="preserve">, 30 </w:t>
      </w:r>
      <w:r w:rsidRPr="004C3EE4">
        <w:rPr>
          <w:color w:val="000000" w:themeColor="text1"/>
        </w:rPr>
        <w:t>January</w:t>
      </w:r>
      <w:r w:rsidRPr="00985C87">
        <w:rPr>
          <w:color w:val="000000" w:themeColor="text1"/>
        </w:rPr>
        <w:t xml:space="preserve"> 1984</w:t>
      </w:r>
      <w:r>
        <w:rPr>
          <w:color w:val="000000" w:themeColor="text1"/>
        </w:rPr>
        <w:t>:</w:t>
      </w:r>
      <w:r w:rsidRPr="00985C87">
        <w:rPr>
          <w:color w:val="000000" w:themeColor="text1"/>
        </w:rPr>
        <w:t xml:space="preserve"> </w:t>
      </w:r>
      <w:hyperlink r:id="rId90" w:history="1">
        <w:r w:rsidRPr="00985C87">
          <w:rPr>
            <w:rStyle w:val="Hyperlink"/>
            <w:color w:val="000000" w:themeColor="text1"/>
          </w:rPr>
          <w:t>https://www.nytimes.com/1984/01/30/us/one-campaign-issue-dominates-the-leadership-of-ronald-reagan.html</w:t>
        </w:r>
      </w:hyperlink>
      <w:r>
        <w:rPr>
          <w:rStyle w:val="Hyperlink"/>
          <w:color w:val="000000" w:themeColor="text1"/>
        </w:rPr>
        <w:t>.</w:t>
      </w:r>
      <w:r w:rsidRPr="00985C87">
        <w:rPr>
          <w:color w:val="000000" w:themeColor="text1"/>
        </w:rPr>
        <w:t xml:space="preserve"> </w:t>
      </w:r>
    </w:p>
  </w:endnote>
  <w:endnote w:id="240">
    <w:p w14:paraId="3DB747EB" w14:textId="2D5F6D20" w:rsidR="00717802" w:rsidRPr="00527704" w:rsidRDefault="00717802" w:rsidP="00985C87">
      <w:pPr>
        <w:pStyle w:val="EndnoteText"/>
        <w:rPr>
          <w:color w:val="C00000"/>
        </w:rPr>
      </w:pPr>
      <w:r w:rsidRPr="00527704">
        <w:rPr>
          <w:rStyle w:val="EndnoteReference"/>
        </w:rPr>
        <w:endnoteRef/>
      </w:r>
      <w:r w:rsidRPr="00527704">
        <w:t xml:space="preserve"> </w:t>
      </w:r>
      <w:r w:rsidRPr="00985C87">
        <w:rPr>
          <w:color w:val="000000" w:themeColor="text1"/>
        </w:rPr>
        <w:t xml:space="preserve">David S. Broder, ‘Election ’84,’ </w:t>
      </w:r>
      <w:r w:rsidRPr="00985C87">
        <w:rPr>
          <w:i/>
          <w:iCs/>
          <w:color w:val="000000" w:themeColor="text1"/>
        </w:rPr>
        <w:t>Washington Post</w:t>
      </w:r>
      <w:r>
        <w:rPr>
          <w:color w:val="000000" w:themeColor="text1"/>
        </w:rPr>
        <w:t>, 23</w:t>
      </w:r>
      <w:r w:rsidRPr="00985C87">
        <w:rPr>
          <w:i/>
          <w:iCs/>
          <w:color w:val="000000" w:themeColor="text1"/>
        </w:rPr>
        <w:t xml:space="preserve"> </w:t>
      </w:r>
      <w:r w:rsidRPr="003B5480">
        <w:rPr>
          <w:color w:val="000000" w:themeColor="text1"/>
        </w:rPr>
        <w:t>September</w:t>
      </w:r>
      <w:r w:rsidRPr="00985C87">
        <w:rPr>
          <w:i/>
          <w:iCs/>
          <w:color w:val="000000" w:themeColor="text1"/>
        </w:rPr>
        <w:t xml:space="preserve"> </w:t>
      </w:r>
      <w:r w:rsidRPr="00985C87">
        <w:rPr>
          <w:color w:val="000000" w:themeColor="text1"/>
        </w:rPr>
        <w:t>1984</w:t>
      </w:r>
      <w:r>
        <w:rPr>
          <w:color w:val="000000" w:themeColor="text1"/>
        </w:rPr>
        <w:t xml:space="preserve">: </w:t>
      </w:r>
      <w:hyperlink r:id="rId91" w:history="1">
        <w:r w:rsidRPr="00660F28">
          <w:rPr>
            <w:rStyle w:val="Hyperlink"/>
          </w:rPr>
          <w:t>https://www.washingtonpost.com/archive/politics/1984/09/23/election-84/09f03ed0-bfad-4bec-8505-6817b3e63306/</w:t>
        </w:r>
      </w:hyperlink>
      <w:r>
        <w:t>.</w:t>
      </w:r>
      <w:r w:rsidRPr="00985C87">
        <w:rPr>
          <w:color w:val="000000" w:themeColor="text1"/>
        </w:rPr>
        <w:t xml:space="preserve"> </w:t>
      </w:r>
    </w:p>
  </w:endnote>
  <w:endnote w:id="241">
    <w:p w14:paraId="3B4EE62D" w14:textId="406511AF" w:rsidR="00717802" w:rsidRPr="00527704" w:rsidRDefault="00717802" w:rsidP="00A45309">
      <w:pPr>
        <w:pStyle w:val="EndnoteText"/>
      </w:pPr>
      <w:r w:rsidRPr="00527704">
        <w:rPr>
          <w:rStyle w:val="EndnoteReference"/>
        </w:rPr>
        <w:endnoteRef/>
      </w:r>
      <w:r w:rsidRPr="00527704">
        <w:t xml:space="preserve"> S</w:t>
      </w:r>
      <w:r>
        <w:t>tephen</w:t>
      </w:r>
      <w:r w:rsidRPr="00527704">
        <w:t xml:space="preserve"> </w:t>
      </w:r>
      <w:proofErr w:type="spellStart"/>
      <w:r w:rsidRPr="00527704">
        <w:t>Skowronek</w:t>
      </w:r>
      <w:proofErr w:type="spellEnd"/>
      <w:r w:rsidRPr="00527704">
        <w:t xml:space="preserve"> (ed</w:t>
      </w:r>
      <w:r>
        <w:t>.</w:t>
      </w:r>
      <w:r w:rsidRPr="00527704">
        <w:t xml:space="preserve">), </w:t>
      </w:r>
      <w:r w:rsidRPr="00527704">
        <w:rPr>
          <w:i/>
          <w:iCs/>
        </w:rPr>
        <w:t xml:space="preserve">Presidential Leadership in Political Time: Reprise and Reappraisal </w:t>
      </w:r>
      <w:r w:rsidRPr="00527704">
        <w:t>(</w:t>
      </w:r>
      <w:r>
        <w:t>Lawrence, KS: University Press of Kansas</w:t>
      </w:r>
      <w:r w:rsidRPr="00527704">
        <w:t>, 2020), 11</w:t>
      </w:r>
      <w:r>
        <w:t>: ‘</w:t>
      </w:r>
      <w:r w:rsidRPr="00E140A8">
        <w:t>Presidential agency—the efficacy of political action in the presidential office—is primarily a legitimation problem. Incumbents are engaged in a contest to control the meaning of actions that are inherently disruptive of the status quo ante. The president who successfully solves this problem will wield a form of authority that is difficult to resist; and those who follow in the office will be constrained in their own efforts by the new terms of legitimate national government secured by their predecessor.</w:t>
      </w:r>
      <w:r>
        <w:t xml:space="preserve">’ </w:t>
      </w:r>
      <w:r w:rsidRPr="00E140A8">
        <w:t>Reagan’s ability to align his definition over the actions he had undertaken in his project to renew presidential power, delimit the power of the federal government within the economy, and to effectively frame foreign policy as an issue of morality was thus well recognised in 1984.</w:t>
      </w:r>
      <w:r>
        <w:t xml:space="preserve"> </w:t>
      </w:r>
    </w:p>
  </w:endnote>
  <w:endnote w:id="242">
    <w:p w14:paraId="04149214" w14:textId="475EF22A" w:rsidR="00717802" w:rsidRPr="00D10CDE" w:rsidRDefault="00717802">
      <w:pPr>
        <w:pStyle w:val="EndnoteText"/>
      </w:pPr>
      <w:r w:rsidRPr="00527704">
        <w:rPr>
          <w:rStyle w:val="EndnoteReference"/>
        </w:rPr>
        <w:endnoteRef/>
      </w:r>
      <w:r w:rsidRPr="00527704">
        <w:t xml:space="preserve"> Walter F. Mondale, Address Accepting the Presidential Nomination at the Democratic National Convention in San Francisco Online by Gerhard Peters and John T. Woolley, </w:t>
      </w:r>
      <w:r w:rsidRPr="00527704">
        <w:rPr>
          <w:i/>
        </w:rPr>
        <w:t>The American Presidency Project</w:t>
      </w:r>
      <w:r w:rsidRPr="00527704">
        <w:t xml:space="preserve"> https://www.presidency.ucsb.edu/node/216667</w:t>
      </w:r>
      <w:r>
        <w:t>.</w:t>
      </w:r>
    </w:p>
  </w:endnote>
  <w:endnote w:id="243">
    <w:p w14:paraId="48FC5D4E" w14:textId="43D90069"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Ibid.</w:t>
      </w:r>
    </w:p>
  </w:endnote>
  <w:endnote w:id="244">
    <w:p w14:paraId="57EDAB6B" w14:textId="4E6012E5" w:rsidR="00717802" w:rsidRPr="00527704" w:rsidRDefault="00717802" w:rsidP="005A125B">
      <w:pPr>
        <w:pStyle w:val="EndnoteText"/>
      </w:pPr>
      <w:r w:rsidRPr="00527704">
        <w:rPr>
          <w:rStyle w:val="EndnoteReference"/>
          <w:rFonts w:eastAsiaTheme="majorEastAsia"/>
        </w:rPr>
        <w:endnoteRef/>
      </w:r>
      <w:r w:rsidRPr="00527704">
        <w:t xml:space="preserve"> Dover, </w:t>
      </w:r>
      <w:r w:rsidRPr="00527704">
        <w:rPr>
          <w:i/>
        </w:rPr>
        <w:t>Images</w:t>
      </w:r>
      <w:r w:rsidRPr="00527704">
        <w:t>, 31. (The Republicans had transformed ‘Reaganomics’ from a term of derision into one that signalled economic success.  This was obviously in contrast to the ‘</w:t>
      </w:r>
      <w:proofErr w:type="spellStart"/>
      <w:r w:rsidRPr="00527704">
        <w:t>Mondalenomics</w:t>
      </w:r>
      <w:proofErr w:type="spellEnd"/>
      <w:r w:rsidRPr="00527704">
        <w:t>’ economic programme, which Walter Mondale</w:t>
      </w:r>
      <w:r>
        <w:fldChar w:fldCharType="begin"/>
      </w:r>
      <w:r>
        <w:instrText xml:space="preserve"> XE "</w:instrText>
      </w:r>
      <w:r w:rsidRPr="00C92235">
        <w:instrText>Walter Mondale:Mondale</w:instrText>
      </w:r>
      <w:r>
        <w:instrText xml:space="preserve">" </w:instrText>
      </w:r>
      <w:r>
        <w:fldChar w:fldCharType="end"/>
      </w:r>
      <w:r w:rsidRPr="00527704">
        <w:t>, the Democrat nominee and Carter’s Vice President, proposed.  For the Republicans, ‘</w:t>
      </w:r>
      <w:proofErr w:type="spellStart"/>
      <w:r w:rsidRPr="00527704">
        <w:t>Mondalenomics</w:t>
      </w:r>
      <w:proofErr w:type="spellEnd"/>
      <w:r w:rsidRPr="00527704">
        <w:t>’ was the term of derision that could be used politically.)</w:t>
      </w:r>
    </w:p>
  </w:endnote>
  <w:endnote w:id="245">
    <w:p w14:paraId="53D60BE6" w14:textId="4D6AF495" w:rsidR="00717802" w:rsidRPr="00527704" w:rsidRDefault="00717802" w:rsidP="005A125B">
      <w:pPr>
        <w:rPr>
          <w:rFonts w:ascii="Times New Roman" w:hAnsi="Times New Roman" w:cs="Times New Roman"/>
          <w:sz w:val="20"/>
          <w:szCs w:val="20"/>
        </w:rPr>
      </w:pPr>
      <w:r w:rsidRPr="00527704">
        <w:rPr>
          <w:rStyle w:val="EndnoteReference"/>
          <w:rFonts w:ascii="Times New Roman" w:hAnsi="Times New Roman" w:cs="Times New Roman"/>
          <w:sz w:val="20"/>
          <w:szCs w:val="20"/>
        </w:rPr>
        <w:endnoteRef/>
      </w:r>
      <w:r w:rsidR="00EE707A">
        <w:rPr>
          <w:rFonts w:ascii="Times New Roman" w:hAnsi="Times New Roman" w:cs="Times New Roman"/>
          <w:sz w:val="20"/>
          <w:szCs w:val="20"/>
        </w:rPr>
        <w:t xml:space="preserve"> </w:t>
      </w:r>
      <w:r w:rsidR="00EE707A" w:rsidRPr="00EE707A">
        <w:rPr>
          <w:rFonts w:ascii="Times New Roman" w:hAnsi="Times New Roman" w:cs="Times New Roman"/>
          <w:sz w:val="20"/>
          <w:szCs w:val="20"/>
        </w:rPr>
        <w:t>Republican Party Platforms, Republican Party Platform of 1984 Online by Gerhard Peters and John T. Woolley, The American Presidency Project https://www.presidency.ucsb.edu/node/273427</w:t>
      </w:r>
      <w:r w:rsidRPr="00527704">
        <w:rPr>
          <w:rFonts w:ascii="Times New Roman" w:hAnsi="Times New Roman" w:cs="Times New Roman"/>
          <w:sz w:val="20"/>
          <w:szCs w:val="20"/>
        </w:rPr>
        <w:t xml:space="preserve">.  </w:t>
      </w:r>
    </w:p>
  </w:endnote>
  <w:endnote w:id="246">
    <w:p w14:paraId="55936333" w14:textId="77777777" w:rsidR="00717802" w:rsidRPr="00527704" w:rsidRDefault="00717802" w:rsidP="005A125B">
      <w:pPr>
        <w:pStyle w:val="EndnoteText"/>
      </w:pPr>
      <w:r w:rsidRPr="00527704">
        <w:rPr>
          <w:rStyle w:val="EndnoteReference"/>
          <w:rFonts w:eastAsiaTheme="majorEastAsia"/>
        </w:rPr>
        <w:endnoteRef/>
      </w:r>
      <w:r w:rsidRPr="00527704">
        <w:t xml:space="preserve"> Ibid.</w:t>
      </w:r>
    </w:p>
  </w:endnote>
  <w:endnote w:id="247">
    <w:p w14:paraId="63A0217A" w14:textId="4DB9C22C" w:rsidR="00717802" w:rsidRPr="00E36CD8" w:rsidRDefault="00717802" w:rsidP="00365AB1">
      <w:pPr>
        <w:pStyle w:val="ITCGarLghtNar"/>
        <w:rPr>
          <w:rFonts w:ascii="Times New Roman" w:hAnsi="Times New Roman" w:cs="Times New Roman"/>
          <w:szCs w:val="20"/>
        </w:rPr>
      </w:pPr>
      <w:r w:rsidRPr="00E36CD8">
        <w:rPr>
          <w:rStyle w:val="EndnoteReference"/>
          <w:rFonts w:ascii="Times New Roman" w:hAnsi="Times New Roman" w:cs="Times New Roman"/>
          <w:szCs w:val="20"/>
        </w:rPr>
        <w:endnoteRef/>
      </w:r>
      <w:r w:rsidRPr="00E36CD8">
        <w:rPr>
          <w:rFonts w:ascii="Times New Roman" w:hAnsi="Times New Roman" w:cs="Times New Roman"/>
          <w:szCs w:val="20"/>
        </w:rPr>
        <w:t xml:space="preserve"> Billy Joel, </w:t>
      </w:r>
      <w:r w:rsidRPr="00E36CD8">
        <w:rPr>
          <w:rFonts w:ascii="Times New Roman" w:hAnsi="Times New Roman" w:cs="Times New Roman"/>
          <w:i/>
          <w:iCs/>
          <w:szCs w:val="20"/>
        </w:rPr>
        <w:t>Uptown Girl</w:t>
      </w:r>
      <w:r w:rsidRPr="00E36CD8">
        <w:rPr>
          <w:rFonts w:ascii="Times New Roman" w:hAnsi="Times New Roman" w:cs="Times New Roman"/>
          <w:szCs w:val="20"/>
        </w:rPr>
        <w:t>, track 6, 'An Innocent Man',  Family Productions / Columbia, 1984.</w:t>
      </w:r>
    </w:p>
  </w:endnote>
  <w:endnote w:id="248">
    <w:p w14:paraId="11314095" w14:textId="03B0EF96" w:rsidR="00717802" w:rsidRPr="002C2FD2" w:rsidRDefault="00717802" w:rsidP="00365AB1">
      <w:pPr>
        <w:pStyle w:val="ITCGarLghtNar"/>
        <w:rPr>
          <w:rFonts w:ascii="Times New Roman" w:hAnsi="Times New Roman" w:cs="Times New Roman"/>
          <w:color w:val="C00000"/>
          <w:szCs w:val="20"/>
        </w:rPr>
      </w:pPr>
      <w:r w:rsidRPr="006254E4">
        <w:rPr>
          <w:rStyle w:val="EndnoteReference"/>
          <w:rFonts w:ascii="Times New Roman" w:hAnsi="Times New Roman" w:cs="Times New Roman"/>
          <w:szCs w:val="20"/>
        </w:rPr>
        <w:endnoteRef/>
      </w:r>
      <w:r w:rsidRPr="006254E4">
        <w:rPr>
          <w:rFonts w:ascii="Times New Roman" w:hAnsi="Times New Roman" w:cs="Times New Roman"/>
          <w:szCs w:val="20"/>
        </w:rPr>
        <w:t xml:space="preserve"> Official music video to </w:t>
      </w:r>
      <w:r w:rsidRPr="006254E4">
        <w:rPr>
          <w:rFonts w:ascii="Times New Roman" w:hAnsi="Times New Roman" w:cs="Times New Roman"/>
          <w:i/>
          <w:iCs/>
          <w:szCs w:val="20"/>
        </w:rPr>
        <w:t xml:space="preserve">Uptown Girl </w:t>
      </w:r>
      <w:r w:rsidRPr="006254E4">
        <w:rPr>
          <w:rFonts w:ascii="Times New Roman" w:hAnsi="Times New Roman" w:cs="Times New Roman"/>
          <w:szCs w:val="20"/>
        </w:rPr>
        <w:t xml:space="preserve">on Billy Joel’s YouTube channel:  </w:t>
      </w:r>
      <w:hyperlink r:id="rId92" w:history="1">
        <w:r w:rsidRPr="006254E4">
          <w:rPr>
            <w:rStyle w:val="Hyperlink"/>
            <w:rFonts w:ascii="Times New Roman" w:hAnsi="Times New Roman" w:cs="Times New Roman"/>
            <w:color w:val="auto"/>
            <w:szCs w:val="20"/>
          </w:rPr>
          <w:t>www.youtube.com/watch?v=hCuMWrfXG4E</w:t>
        </w:r>
      </w:hyperlink>
      <w:r w:rsidRPr="006254E4">
        <w:rPr>
          <w:rFonts w:ascii="Times New Roman" w:hAnsi="Times New Roman" w:cs="Times New Roman"/>
          <w:szCs w:val="20"/>
        </w:rPr>
        <w:t xml:space="preserve">. </w:t>
      </w:r>
    </w:p>
  </w:endnote>
  <w:endnote w:id="249">
    <w:p w14:paraId="29873FE4" w14:textId="541B80E4" w:rsidR="00717802" w:rsidRPr="00527704" w:rsidRDefault="00717802" w:rsidP="00365AB1">
      <w:pPr>
        <w:pStyle w:val="ITCGarLghtNar"/>
        <w:rPr>
          <w:rFonts w:ascii="Times New Roman" w:hAnsi="Times New Roman" w:cs="Times New Roman"/>
          <w:szCs w:val="20"/>
        </w:rPr>
      </w:pPr>
      <w:r w:rsidRPr="003751AD">
        <w:rPr>
          <w:rStyle w:val="EndnoteReference"/>
          <w:rFonts w:ascii="Times New Roman" w:hAnsi="Times New Roman" w:cs="Times New Roman"/>
          <w:szCs w:val="20"/>
        </w:rPr>
        <w:endnoteRef/>
      </w:r>
      <w:r w:rsidRPr="003751AD">
        <w:rPr>
          <w:rFonts w:ascii="Times New Roman" w:hAnsi="Times New Roman" w:cs="Times New Roman"/>
          <w:szCs w:val="20"/>
        </w:rPr>
        <w:t xml:space="preserve"> J</w:t>
      </w:r>
      <w:r>
        <w:rPr>
          <w:rFonts w:ascii="Times New Roman" w:hAnsi="Times New Roman" w:cs="Times New Roman"/>
          <w:szCs w:val="20"/>
        </w:rPr>
        <w:t>im</w:t>
      </w:r>
      <w:r w:rsidRPr="003751AD">
        <w:rPr>
          <w:rFonts w:ascii="Times New Roman" w:hAnsi="Times New Roman" w:cs="Times New Roman"/>
          <w:szCs w:val="20"/>
        </w:rPr>
        <w:t xml:space="preserve"> Jacobs’ and W</w:t>
      </w:r>
      <w:r>
        <w:rPr>
          <w:rFonts w:ascii="Times New Roman" w:hAnsi="Times New Roman" w:cs="Times New Roman"/>
          <w:szCs w:val="20"/>
        </w:rPr>
        <w:t>arren</w:t>
      </w:r>
      <w:r w:rsidRPr="003751AD">
        <w:rPr>
          <w:rFonts w:ascii="Times New Roman" w:hAnsi="Times New Roman" w:cs="Times New Roman"/>
          <w:szCs w:val="20"/>
        </w:rPr>
        <w:t xml:space="preserve"> Casey’s </w:t>
      </w:r>
      <w:r w:rsidRPr="003751AD">
        <w:rPr>
          <w:rFonts w:ascii="Times New Roman" w:hAnsi="Times New Roman" w:cs="Times New Roman"/>
          <w:i/>
          <w:iCs/>
          <w:szCs w:val="20"/>
        </w:rPr>
        <w:t xml:space="preserve">Grease </w:t>
      </w:r>
      <w:r w:rsidRPr="003751AD">
        <w:rPr>
          <w:rFonts w:ascii="Times New Roman" w:hAnsi="Times New Roman" w:cs="Times New Roman"/>
          <w:szCs w:val="20"/>
        </w:rPr>
        <w:t>opened in Chicago in 1971, Broadway in 1972, and the movie was released in 1978.  The story was set in 1959.</w:t>
      </w:r>
    </w:p>
  </w:endnote>
  <w:endnote w:id="250">
    <w:p w14:paraId="44AAC44D" w14:textId="782F09F5" w:rsidR="00717802" w:rsidRPr="00527704" w:rsidRDefault="00717802" w:rsidP="00365AB1">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Pr>
          <w:rFonts w:ascii="Times New Roman" w:hAnsi="Times New Roman" w:cs="Times New Roman"/>
          <w:szCs w:val="20"/>
        </w:rPr>
        <w:t xml:space="preserve">1984 </w:t>
      </w:r>
      <w:r w:rsidRPr="00527704">
        <w:rPr>
          <w:rFonts w:ascii="Times New Roman" w:hAnsi="Times New Roman" w:cs="Times New Roman"/>
          <w:szCs w:val="20"/>
        </w:rPr>
        <w:t>Republican National Convention Film</w:t>
      </w:r>
      <w:r>
        <w:rPr>
          <w:rFonts w:ascii="Times New Roman" w:hAnsi="Times New Roman" w:cs="Times New Roman"/>
          <w:szCs w:val="20"/>
        </w:rPr>
        <w:t>:</w:t>
      </w:r>
      <w:r w:rsidRPr="00527704">
        <w:rPr>
          <w:rFonts w:ascii="Times New Roman" w:hAnsi="Times New Roman" w:cs="Times New Roman"/>
          <w:szCs w:val="20"/>
        </w:rPr>
        <w:t xml:space="preserve">   </w:t>
      </w:r>
      <w:hyperlink r:id="rId93" w:history="1">
        <w:r w:rsidRPr="00660F28">
          <w:rPr>
            <w:rStyle w:val="Hyperlink"/>
            <w:rFonts w:ascii="Times New Roman" w:hAnsi="Times New Roman" w:cs="Times New Roman"/>
            <w:szCs w:val="20"/>
          </w:rPr>
          <w:t>www.youtube.com/watch?v=Z6XDMQPtQKw</w:t>
        </w:r>
      </w:hyperlink>
      <w:r>
        <w:rPr>
          <w:rFonts w:ascii="Times New Roman" w:hAnsi="Times New Roman" w:cs="Times New Roman"/>
          <w:szCs w:val="20"/>
        </w:rPr>
        <w:t xml:space="preserve">. </w:t>
      </w:r>
    </w:p>
  </w:endnote>
  <w:endnote w:id="251">
    <w:p w14:paraId="663999D5" w14:textId="45B754A9" w:rsidR="00717802" w:rsidRPr="00527704" w:rsidRDefault="00717802" w:rsidP="00365AB1">
      <w:pPr>
        <w:pStyle w:val="ITCGarLghtNar"/>
        <w:rPr>
          <w:rFonts w:ascii="Times New Roman" w:hAnsi="Times New Roman" w:cs="Times New Roman"/>
          <w:szCs w:val="20"/>
        </w:rPr>
      </w:pPr>
      <w:r w:rsidRPr="00527704">
        <w:rPr>
          <w:rStyle w:val="EndnoteReference"/>
          <w:rFonts w:ascii="Times New Roman" w:hAnsi="Times New Roman" w:cs="Times New Roman"/>
          <w:szCs w:val="20"/>
        </w:rPr>
        <w:endnoteRef/>
      </w:r>
      <w:r w:rsidRPr="00527704">
        <w:rPr>
          <w:rFonts w:ascii="Times New Roman" w:hAnsi="Times New Roman" w:cs="Times New Roman"/>
          <w:szCs w:val="20"/>
        </w:rPr>
        <w:t xml:space="preserve"> </w:t>
      </w:r>
      <w:r w:rsidRPr="00B65158">
        <w:rPr>
          <w:rFonts w:ascii="Times New Roman" w:hAnsi="Times New Roman" w:cs="Times New Roman"/>
          <w:szCs w:val="20"/>
        </w:rPr>
        <w:t>M</w:t>
      </w:r>
      <w:r>
        <w:rPr>
          <w:rFonts w:ascii="Times New Roman" w:hAnsi="Times New Roman" w:cs="Times New Roman"/>
          <w:szCs w:val="20"/>
        </w:rPr>
        <w:t>ichael</w:t>
      </w:r>
      <w:r w:rsidRPr="00B65158">
        <w:rPr>
          <w:rFonts w:ascii="Times New Roman" w:hAnsi="Times New Roman" w:cs="Times New Roman"/>
          <w:szCs w:val="20"/>
        </w:rPr>
        <w:t xml:space="preserve"> </w:t>
      </w:r>
      <w:proofErr w:type="spellStart"/>
      <w:r w:rsidRPr="00B65158">
        <w:rPr>
          <w:rFonts w:ascii="Times New Roman" w:hAnsi="Times New Roman" w:cs="Times New Roman"/>
          <w:szCs w:val="20"/>
        </w:rPr>
        <w:t>Beschloss</w:t>
      </w:r>
      <w:proofErr w:type="spellEnd"/>
      <w:r w:rsidRPr="00B65158">
        <w:rPr>
          <w:rFonts w:ascii="Times New Roman" w:hAnsi="Times New Roman" w:cs="Times New Roman"/>
          <w:szCs w:val="20"/>
        </w:rPr>
        <w:t xml:space="preserve">, ‘The Ad that Helped Reagan Sell Good Times to an Uncertain Nation’ </w:t>
      </w:r>
      <w:r w:rsidRPr="00B65158">
        <w:rPr>
          <w:rFonts w:ascii="Times New Roman" w:hAnsi="Times New Roman" w:cs="Times New Roman"/>
          <w:i/>
          <w:iCs/>
          <w:szCs w:val="20"/>
        </w:rPr>
        <w:t xml:space="preserve">New York Times, </w:t>
      </w:r>
      <w:r w:rsidRPr="00B65158">
        <w:rPr>
          <w:rFonts w:ascii="Times New Roman" w:hAnsi="Times New Roman" w:cs="Times New Roman"/>
          <w:szCs w:val="20"/>
        </w:rPr>
        <w:t>May 7 2016</w:t>
      </w:r>
      <w:r>
        <w:rPr>
          <w:rFonts w:ascii="Times New Roman" w:hAnsi="Times New Roman" w:cs="Times New Roman"/>
          <w:szCs w:val="20"/>
        </w:rPr>
        <w:t>:</w:t>
      </w:r>
      <w:r>
        <w:rPr>
          <w:rFonts w:ascii="Times New Roman" w:hAnsi="Times New Roman" w:cs="Times New Roman"/>
          <w:iCs/>
          <w:szCs w:val="20"/>
        </w:rPr>
        <w:t xml:space="preserve"> </w:t>
      </w:r>
      <w:hyperlink r:id="rId94" w:history="1">
        <w:r w:rsidRPr="002C7336">
          <w:rPr>
            <w:rStyle w:val="Hyperlink"/>
            <w:rFonts w:ascii="Times New Roman" w:hAnsi="Times New Roman" w:cs="Times New Roman"/>
            <w:szCs w:val="20"/>
          </w:rPr>
          <w:t>www.nytimes.com/2016/05/08/business/the-ad-that-helped-reagan-sell-good-times-to-an-uncertain-nation.html</w:t>
        </w:r>
      </w:hyperlink>
      <w:r w:rsidRPr="00B65158">
        <w:rPr>
          <w:rFonts w:ascii="Times New Roman" w:hAnsi="Times New Roman" w:cs="Times New Roman"/>
          <w:szCs w:val="20"/>
        </w:rPr>
        <w:t xml:space="preserve">. </w:t>
      </w:r>
    </w:p>
  </w:endnote>
  <w:endnote w:id="252">
    <w:p w14:paraId="5EA20CB7" w14:textId="4F557A1E"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LghtNarChar"/>
          <w:rFonts w:ascii="Times New Roman" w:hAnsi="Times New Roman" w:cs="Times New Roman"/>
          <w:szCs w:val="20"/>
        </w:rPr>
        <w:t xml:space="preserve">For example, </w:t>
      </w:r>
      <w:r>
        <w:rPr>
          <w:rStyle w:val="ITCGarLghtNarChar"/>
          <w:rFonts w:ascii="Times New Roman" w:hAnsi="Times New Roman" w:cs="Times New Roman"/>
          <w:szCs w:val="20"/>
        </w:rPr>
        <w:t xml:space="preserve">see </w:t>
      </w:r>
      <w:r w:rsidRPr="00527704">
        <w:rPr>
          <w:rStyle w:val="ITCGarLghtNarChar"/>
          <w:rFonts w:ascii="Times New Roman" w:hAnsi="Times New Roman" w:cs="Times New Roman"/>
          <w:szCs w:val="20"/>
        </w:rPr>
        <w:t>this article from the New York City bar</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w:t>
      </w:r>
      <w:hyperlink r:id="rId95" w:history="1">
        <w:r w:rsidRPr="00660F28">
          <w:rPr>
            <w:rStyle w:val="Hyperlink"/>
            <w:rFonts w:eastAsiaTheme="minorEastAsia"/>
            <w:lang w:eastAsia="zh-CN"/>
          </w:rPr>
          <w:t>https://www2.nycbar.org/htmlemail/SLFC/SpeakingTipsforAttorneysOctober2013.pdf</w:t>
        </w:r>
      </w:hyperlink>
      <w:r>
        <w:rPr>
          <w:rStyle w:val="ITCGarLghtNarChar"/>
          <w:rFonts w:ascii="Times New Roman" w:hAnsi="Times New Roman" w:cs="Times New Roman"/>
          <w:szCs w:val="20"/>
        </w:rPr>
        <w:t xml:space="preserve">. </w:t>
      </w:r>
    </w:p>
  </w:endnote>
  <w:endnote w:id="253">
    <w:p w14:paraId="09CEBD39" w14:textId="32B11234" w:rsidR="00717802" w:rsidRPr="00E246ED" w:rsidRDefault="00717802" w:rsidP="00511BCC">
      <w:pPr>
        <w:pStyle w:val="EndnoteText"/>
        <w:rPr>
          <w:color w:val="C00000"/>
        </w:rPr>
      </w:pPr>
      <w:r w:rsidRPr="00FD070F">
        <w:rPr>
          <w:rStyle w:val="EndnoteReference"/>
          <w:rFonts w:eastAsiaTheme="minorEastAsia"/>
        </w:rPr>
        <w:endnoteRef/>
      </w:r>
      <w:r w:rsidRPr="00FD070F">
        <w:t xml:space="preserve"> </w:t>
      </w:r>
      <w:r w:rsidRPr="00FD070F">
        <w:rPr>
          <w:rStyle w:val="ITCGarLghtNarChar"/>
          <w:rFonts w:ascii="Times New Roman" w:hAnsi="Times New Roman" w:cs="Times New Roman"/>
          <w:szCs w:val="20"/>
        </w:rPr>
        <w:t xml:space="preserve">Ken </w:t>
      </w:r>
      <w:proofErr w:type="spellStart"/>
      <w:r w:rsidRPr="00FD070F">
        <w:t>Khachigian</w:t>
      </w:r>
      <w:proofErr w:type="spellEnd"/>
      <w:r w:rsidRPr="00FD070F">
        <w:rPr>
          <w:rStyle w:val="ITCGarLghtNarChar"/>
          <w:rFonts w:ascii="Times New Roman" w:hAnsi="Times New Roman" w:cs="Times New Roman"/>
          <w:szCs w:val="20"/>
        </w:rPr>
        <w:t xml:space="preserve">, quoted in Josh Mankiewicz, ‘The Great Communicator,’ </w:t>
      </w:r>
      <w:r w:rsidRPr="00FD070F">
        <w:rPr>
          <w:rStyle w:val="ITCGarLghtNarChar"/>
          <w:rFonts w:ascii="Times New Roman" w:hAnsi="Times New Roman" w:cs="Times New Roman"/>
          <w:i/>
          <w:iCs/>
          <w:szCs w:val="20"/>
        </w:rPr>
        <w:t>NBC News</w:t>
      </w:r>
      <w:r w:rsidRPr="00FD070F">
        <w:rPr>
          <w:rStyle w:val="ITCGarLghtNarChar"/>
          <w:rFonts w:ascii="Times New Roman" w:hAnsi="Times New Roman" w:cs="Times New Roman"/>
          <w:szCs w:val="20"/>
        </w:rPr>
        <w:t xml:space="preserve">, 6 June 2005: </w:t>
      </w:r>
      <w:hyperlink r:id="rId96" w:history="1">
        <w:r w:rsidRPr="00FD070F">
          <w:rPr>
            <w:rStyle w:val="Hyperlink"/>
            <w:rFonts w:eastAsiaTheme="minorEastAsia"/>
            <w:color w:val="auto"/>
            <w:lang w:eastAsia="zh-CN"/>
          </w:rPr>
          <w:t>https://www.nbcnews.com/id/wbna5146180</w:t>
        </w:r>
      </w:hyperlink>
      <w:r w:rsidRPr="00FD070F">
        <w:rPr>
          <w:rStyle w:val="ITCGarLghtNarChar"/>
          <w:rFonts w:ascii="Times New Roman" w:hAnsi="Times New Roman" w:cs="Times New Roman"/>
          <w:szCs w:val="20"/>
        </w:rPr>
        <w:t xml:space="preserve">. </w:t>
      </w:r>
    </w:p>
  </w:endnote>
  <w:endnote w:id="254">
    <w:p w14:paraId="42C34D82" w14:textId="2BB6056F" w:rsidR="00717802" w:rsidRDefault="00717802">
      <w:pPr>
        <w:pStyle w:val="EndnoteText"/>
      </w:pPr>
      <w:r>
        <w:rPr>
          <w:rStyle w:val="EndnoteReference"/>
        </w:rPr>
        <w:endnoteRef/>
      </w:r>
      <w:r>
        <w:t xml:space="preserve"> See: </w:t>
      </w:r>
      <w:r w:rsidRPr="00C92BF8">
        <w:t>Ida Zeitlin</w:t>
      </w:r>
      <w:r>
        <w:t xml:space="preserve">, </w:t>
      </w:r>
      <w:proofErr w:type="spellStart"/>
      <w:r w:rsidRPr="00C92BF8">
        <w:rPr>
          <w:i/>
          <w:iCs/>
        </w:rPr>
        <w:t>Photoplay</w:t>
      </w:r>
      <w:proofErr w:type="spellEnd"/>
      <w:r>
        <w:rPr>
          <w:i/>
          <w:iCs/>
        </w:rPr>
        <w:t xml:space="preserve">, </w:t>
      </w:r>
      <w:r w:rsidRPr="00C92BF8">
        <w:rPr>
          <w:i/>
          <w:iCs/>
        </w:rPr>
        <w:t>Movie Mirror</w:t>
      </w:r>
      <w:r>
        <w:t xml:space="preserve">, </w:t>
      </w:r>
      <w:r w:rsidRPr="00C92BF8">
        <w:t xml:space="preserve"> January 194</w:t>
      </w:r>
      <w:r>
        <w:t xml:space="preserve">2, 30-31 and 77: </w:t>
      </w:r>
      <w:hyperlink r:id="rId97" w:history="1">
        <w:r w:rsidRPr="00660F28">
          <w:rPr>
            <w:rStyle w:val="Hyperlink"/>
          </w:rPr>
          <w:t>https://archive.org/details/photoplay120phot/page/n37/mode/2up</w:t>
        </w:r>
      </w:hyperlink>
      <w:r>
        <w:t xml:space="preserve"> and </w:t>
      </w:r>
      <w:hyperlink r:id="rId98" w:history="1">
        <w:r w:rsidRPr="00660F28">
          <w:rPr>
            <w:rStyle w:val="Hyperlink"/>
          </w:rPr>
          <w:t>https://archive.org/download/photoplay120phot/photoplay120phot.pdf</w:t>
        </w:r>
      </w:hyperlink>
      <w:r>
        <w:t xml:space="preserve">.  </w:t>
      </w:r>
    </w:p>
  </w:endnote>
  <w:endnote w:id="255">
    <w:p w14:paraId="5B3DE708" w14:textId="6284F31C" w:rsidR="00717802" w:rsidRPr="00527704" w:rsidRDefault="00717802" w:rsidP="00511BCC">
      <w:pPr>
        <w:pStyle w:val="EndnoteText"/>
      </w:pPr>
      <w:r w:rsidRPr="00527704">
        <w:rPr>
          <w:rStyle w:val="EndnoteReference"/>
          <w:rFonts w:eastAsiaTheme="minorEastAsia"/>
        </w:rPr>
        <w:endnoteRef/>
      </w:r>
      <w:r w:rsidRPr="00527704">
        <w:t xml:space="preserve"> </w:t>
      </w:r>
      <w:r>
        <w:t xml:space="preserve">Ronald </w:t>
      </w:r>
      <w:r w:rsidRPr="00527704">
        <w:rPr>
          <w:rStyle w:val="ITCGarLghtNarChar"/>
          <w:rFonts w:ascii="Times New Roman" w:hAnsi="Times New Roman" w:cs="Times New Roman"/>
          <w:szCs w:val="20"/>
        </w:rPr>
        <w:t xml:space="preserve">Reagan, </w:t>
      </w:r>
      <w:r>
        <w:rPr>
          <w:rStyle w:val="ITCGarLghtNarChar"/>
          <w:rFonts w:ascii="Times New Roman" w:hAnsi="Times New Roman" w:cs="Times New Roman"/>
          <w:szCs w:val="20"/>
        </w:rPr>
        <w:t xml:space="preserve">1984 </w:t>
      </w:r>
      <w:r w:rsidRPr="00527704">
        <w:rPr>
          <w:rStyle w:val="ITCGarLghtNarChar"/>
          <w:rFonts w:ascii="Times New Roman" w:hAnsi="Times New Roman" w:cs="Times New Roman"/>
          <w:szCs w:val="20"/>
        </w:rPr>
        <w:t>Republican National Convention film</w:t>
      </w:r>
      <w:r>
        <w:rPr>
          <w:rStyle w:val="ITCGarLghtNarChar"/>
          <w:rFonts w:ascii="Times New Roman" w:hAnsi="Times New Roman" w:cs="Times New Roman"/>
          <w:szCs w:val="20"/>
        </w:rPr>
        <w:t>, accessed via:</w:t>
      </w:r>
      <w:r w:rsidRPr="00527704">
        <w:rPr>
          <w:rStyle w:val="ITCGarLghtNarChar"/>
          <w:rFonts w:ascii="Times New Roman" w:hAnsi="Times New Roman" w:cs="Times New Roman"/>
          <w:szCs w:val="20"/>
        </w:rPr>
        <w:t xml:space="preserve">   </w:t>
      </w:r>
      <w:hyperlink r:id="rId99" w:history="1">
        <w:r w:rsidRPr="00527704">
          <w:rPr>
            <w:rStyle w:val="Hyperlink"/>
            <w:color w:val="auto"/>
          </w:rPr>
          <w:t>https://www.youtube.com/watch?v=Z6XDMQPtQKw</w:t>
        </w:r>
      </w:hyperlink>
      <w:r w:rsidRPr="00527704">
        <w:rPr>
          <w:rStyle w:val="ITCGarLghtNarChar"/>
          <w:rFonts w:ascii="Times New Roman" w:hAnsi="Times New Roman" w:cs="Times New Roman"/>
          <w:szCs w:val="20"/>
        </w:rPr>
        <w:t xml:space="preserve"> [c.09:16-11:04]</w:t>
      </w:r>
      <w:r>
        <w:rPr>
          <w:rStyle w:val="ITCGarLghtNarChar"/>
          <w:rFonts w:ascii="Times New Roman" w:hAnsi="Times New Roman" w:cs="Times New Roman"/>
          <w:szCs w:val="20"/>
        </w:rPr>
        <w:t xml:space="preserve">. </w:t>
      </w:r>
    </w:p>
  </w:endnote>
  <w:endnote w:id="256">
    <w:p w14:paraId="70D50801" w14:textId="4D6B8627"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LghtNarChar"/>
          <w:rFonts w:ascii="Times New Roman" w:hAnsi="Times New Roman" w:cs="Times New Roman"/>
          <w:szCs w:val="20"/>
        </w:rPr>
        <w:t>Reagan, Convention Film</w:t>
      </w:r>
      <w:r>
        <w:rPr>
          <w:rStyle w:val="ITCGarLghtNarChar"/>
          <w:rFonts w:ascii="Times New Roman" w:hAnsi="Times New Roman" w:cs="Times New Roman"/>
          <w:szCs w:val="20"/>
        </w:rPr>
        <w:t xml:space="preserve">: </w:t>
      </w:r>
      <w:hyperlink r:id="rId100" w:history="1">
        <w:r w:rsidRPr="00660F28">
          <w:rPr>
            <w:rStyle w:val="Hyperlink"/>
            <w:rFonts w:eastAsiaTheme="minorEastAsia"/>
            <w:lang w:eastAsia="zh-CN"/>
          </w:rPr>
          <w:t>https://www.youtube.com/watch?v=Z6XDMQPtQKw</w:t>
        </w:r>
      </w:hyperlink>
      <w:r>
        <w:rPr>
          <w:rStyle w:val="ITCGarLghtNarChar"/>
          <w:rFonts w:ascii="Times New Roman" w:hAnsi="Times New Roman" w:cs="Times New Roman"/>
          <w:szCs w:val="20"/>
        </w:rPr>
        <w:t xml:space="preserve">. </w:t>
      </w:r>
    </w:p>
  </w:endnote>
  <w:endnote w:id="257">
    <w:p w14:paraId="37A0EFFF" w14:textId="27BE37FA"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LghtNarChar"/>
          <w:rFonts w:ascii="Times New Roman" w:hAnsi="Times New Roman" w:cs="Times New Roman"/>
          <w:szCs w:val="20"/>
        </w:rPr>
        <w:t>Unnamed interviewee, Convention Fil</w:t>
      </w:r>
      <w:r>
        <w:rPr>
          <w:rStyle w:val="ITCGarLghtNarChar"/>
          <w:rFonts w:ascii="Times New Roman" w:hAnsi="Times New Roman" w:cs="Times New Roman"/>
          <w:szCs w:val="20"/>
        </w:rPr>
        <w:t xml:space="preserve">m: </w:t>
      </w:r>
      <w:hyperlink r:id="rId101" w:history="1">
        <w:r w:rsidRPr="00660F28">
          <w:rPr>
            <w:rStyle w:val="Hyperlink"/>
            <w:rFonts w:eastAsiaTheme="minorEastAsia"/>
            <w:lang w:eastAsia="zh-CN"/>
          </w:rPr>
          <w:t>https://www.youtube.com/watch?v=Z6XDMQPtQKw</w:t>
        </w:r>
      </w:hyperlink>
      <w:r>
        <w:rPr>
          <w:rStyle w:val="ITCGarLghtNarChar"/>
          <w:rFonts w:ascii="Times New Roman" w:hAnsi="Times New Roman" w:cs="Times New Roman"/>
          <w:szCs w:val="20"/>
        </w:rPr>
        <w:t xml:space="preserve">. </w:t>
      </w:r>
    </w:p>
  </w:endnote>
  <w:endnote w:id="258">
    <w:p w14:paraId="3423D730" w14:textId="02C8D134" w:rsidR="00717802" w:rsidRPr="00527704" w:rsidRDefault="00717802" w:rsidP="00511BCC">
      <w:pPr>
        <w:pStyle w:val="EndnoteText"/>
      </w:pPr>
      <w:r w:rsidRPr="00527704">
        <w:rPr>
          <w:rStyle w:val="EndnoteReference"/>
          <w:rFonts w:eastAsiaTheme="minorEastAsia"/>
        </w:rPr>
        <w:endnoteRef/>
      </w:r>
      <w:r w:rsidRPr="00527704">
        <w:t xml:space="preserve"> </w:t>
      </w:r>
      <w:r w:rsidRPr="00527704">
        <w:rPr>
          <w:rStyle w:val="ITCGarLghtNarChar"/>
          <w:rFonts w:ascii="Times New Roman" w:hAnsi="Times New Roman" w:cs="Times New Roman"/>
          <w:szCs w:val="20"/>
        </w:rPr>
        <w:t>Reagan</w:t>
      </w:r>
      <w:r>
        <w:rPr>
          <w:rStyle w:val="ITCGarLghtNarChar"/>
          <w:rFonts w:ascii="Times New Roman" w:hAnsi="Times New Roman" w:cs="Times New Roman"/>
          <w:szCs w:val="20"/>
        </w:rPr>
        <w:t>,</w:t>
      </w:r>
      <w:r w:rsidRPr="00527704">
        <w:rPr>
          <w:rStyle w:val="ITCGarLghtNarChar"/>
          <w:rFonts w:ascii="Times New Roman" w:hAnsi="Times New Roman" w:cs="Times New Roman"/>
          <w:szCs w:val="20"/>
        </w:rPr>
        <w:t xml:space="preserve"> Convention Film</w:t>
      </w:r>
      <w:r>
        <w:rPr>
          <w:rStyle w:val="ITCGarLghtNarChar"/>
          <w:rFonts w:ascii="Times New Roman" w:hAnsi="Times New Roman" w:cs="Times New Roman"/>
          <w:szCs w:val="20"/>
        </w:rPr>
        <w:t xml:space="preserve">: </w:t>
      </w:r>
      <w:hyperlink r:id="rId102" w:history="1">
        <w:r w:rsidRPr="00660F28">
          <w:rPr>
            <w:rStyle w:val="Hyperlink"/>
            <w:rFonts w:eastAsiaTheme="minorEastAsia"/>
            <w:lang w:eastAsia="zh-CN"/>
          </w:rPr>
          <w:t>https://www.youtube.com/watch?v=Z6XDMQPtQKw</w:t>
        </w:r>
      </w:hyperlink>
      <w:r>
        <w:rPr>
          <w:rStyle w:val="ITCGarLghtNarChar"/>
          <w:rFonts w:ascii="Times New Roman" w:hAnsi="Times New Roman" w:cs="Times New Roman"/>
          <w:szCs w:val="20"/>
        </w:rPr>
        <w:t xml:space="preserve">. </w:t>
      </w:r>
    </w:p>
  </w:endnote>
  <w:endnote w:id="259">
    <w:p w14:paraId="125183E8" w14:textId="09A17829" w:rsidR="00717802" w:rsidRPr="00D10CDE" w:rsidRDefault="00717802" w:rsidP="005A125B">
      <w:pPr>
        <w:rPr>
          <w:rFonts w:ascii="Times New Roman" w:hAnsi="Times New Roman" w:cs="Times New Roman"/>
          <w:color w:val="FF0000"/>
          <w:sz w:val="20"/>
          <w:szCs w:val="20"/>
        </w:rPr>
      </w:pPr>
      <w:r w:rsidRPr="00527704">
        <w:rPr>
          <w:rStyle w:val="EndnoteReference"/>
          <w:rFonts w:ascii="Times New Roman" w:hAnsi="Times New Roman" w:cs="Times New Roman"/>
          <w:sz w:val="20"/>
          <w:szCs w:val="20"/>
        </w:rPr>
        <w:endnoteRef/>
      </w:r>
      <w:r w:rsidR="00182B62">
        <w:rPr>
          <w:rFonts w:ascii="Times New Roman" w:hAnsi="Times New Roman" w:cs="Times New Roman"/>
          <w:color w:val="FF0000"/>
          <w:sz w:val="20"/>
          <w:szCs w:val="20"/>
        </w:rPr>
        <w:t xml:space="preserve"> </w:t>
      </w:r>
      <w:r w:rsidR="00182B62" w:rsidRPr="00182B62">
        <w:rPr>
          <w:rFonts w:ascii="Times New Roman" w:hAnsi="Times New Roman" w:cs="Times New Roman"/>
          <w:sz w:val="20"/>
          <w:szCs w:val="20"/>
        </w:rPr>
        <w:t>Ronald Reagan, Remarks Accepting the Presidential Nomination at the Republican National Convention in Dallas, Texas Online by Gerhard Peters and John T. Woolley, The American Presidency Project https://www.presidency.ucsb.edu/node/261945</w:t>
      </w:r>
      <w:r w:rsidRPr="00182B62">
        <w:rPr>
          <w:rFonts w:ascii="Times New Roman" w:hAnsi="Times New Roman" w:cs="Times New Roman"/>
          <w:sz w:val="20"/>
          <w:szCs w:val="20"/>
        </w:rPr>
        <w:t xml:space="preserve">. </w:t>
      </w:r>
    </w:p>
  </w:endnote>
  <w:endnote w:id="260">
    <w:p w14:paraId="6F336748" w14:textId="44F8FAF1" w:rsidR="00717802" w:rsidRPr="00527704" w:rsidRDefault="00717802">
      <w:pPr>
        <w:pStyle w:val="EndnoteText"/>
        <w:rPr>
          <w:lang w:val="en-US"/>
        </w:rPr>
      </w:pPr>
      <w:r w:rsidRPr="00527704">
        <w:rPr>
          <w:rStyle w:val="EndnoteReference"/>
        </w:rPr>
        <w:endnoteRef/>
      </w:r>
      <w:r>
        <w:rPr>
          <w:lang w:val="en-US"/>
        </w:rPr>
        <w:t xml:space="preserve"> </w:t>
      </w:r>
      <w:r w:rsidRPr="0097205E">
        <w:rPr>
          <w:lang w:val="en-US"/>
        </w:rPr>
        <w:t>Franklin D. Roosevelt</w:t>
      </w:r>
      <w:r>
        <w:rPr>
          <w:lang w:val="en-US"/>
        </w:rPr>
        <w:fldChar w:fldCharType="begin"/>
      </w:r>
      <w:r>
        <w:instrText xml:space="preserve"> XE "</w:instrText>
      </w:r>
      <w:r w:rsidRPr="001A6A9C">
        <w:instrText>Franklin D. Roosevelt:FDR</w:instrText>
      </w:r>
      <w:r>
        <w:instrText xml:space="preserve">" </w:instrText>
      </w:r>
      <w:r>
        <w:rPr>
          <w:lang w:val="en-US"/>
        </w:rPr>
        <w:fldChar w:fldCharType="end"/>
      </w:r>
      <w:r w:rsidRPr="0097205E">
        <w:rPr>
          <w:lang w:val="en-US"/>
        </w:rPr>
        <w:t>, Address at the Democratic State Convention, Syracuse, N.Y. Online by Gerhard Peters and John T. Woolley, The American Presidency Project https://www.presidency.ucsb.edu/node/209137</w:t>
      </w:r>
      <w:r w:rsidRPr="00527704">
        <w:rPr>
          <w:lang w:val="en-US"/>
        </w:rPr>
        <w:t>.</w:t>
      </w:r>
    </w:p>
  </w:endnote>
  <w:endnote w:id="261">
    <w:p w14:paraId="1C45F164" w14:textId="39EA6C53" w:rsidR="00717802" w:rsidRPr="00527704" w:rsidRDefault="00717802">
      <w:pPr>
        <w:pStyle w:val="EndnoteText"/>
        <w:rPr>
          <w:lang w:val="en-US"/>
        </w:rPr>
      </w:pPr>
      <w:r w:rsidRPr="00527704">
        <w:rPr>
          <w:rStyle w:val="EndnoteReference"/>
        </w:rPr>
        <w:endnoteRef/>
      </w:r>
      <w:r w:rsidRPr="00527704">
        <w:t xml:space="preserve"> </w:t>
      </w:r>
      <w:r w:rsidRPr="00527704">
        <w:rPr>
          <w:shd w:val="clear" w:color="auto" w:fill="FFFFFF"/>
        </w:rPr>
        <w:t xml:space="preserve">Ronald Reagan, Remarks Accepting the Presidential Nomination at the Republican National Convention in Dallas, Texas Online by Gerhard Peters and John T. Woolley, </w:t>
      </w:r>
      <w:r w:rsidRPr="00527704">
        <w:rPr>
          <w:i/>
          <w:shd w:val="clear" w:color="auto" w:fill="FFFFFF"/>
        </w:rPr>
        <w:t>The American Presidency Project</w:t>
      </w:r>
      <w:r w:rsidRPr="00527704">
        <w:rPr>
          <w:shd w:val="clear" w:color="auto" w:fill="FFFFFF"/>
        </w:rPr>
        <w:t xml:space="preserve"> https://www.presidency.ucsb.edu/node/261945.</w:t>
      </w:r>
    </w:p>
  </w:endnote>
  <w:endnote w:id="262">
    <w:p w14:paraId="288F02D9" w14:textId="7F328F99" w:rsidR="00717802" w:rsidRPr="00B87CAB" w:rsidRDefault="00717802" w:rsidP="00B87CAB">
      <w:pPr>
        <w:rPr>
          <w:rFonts w:ascii="Times New Roman" w:eastAsia="Times New Roman" w:hAnsi="Times New Roman" w:cs="Times New Roman"/>
          <w:sz w:val="20"/>
          <w:szCs w:val="20"/>
        </w:rPr>
      </w:pPr>
      <w:r w:rsidRPr="00527704">
        <w:rPr>
          <w:rStyle w:val="EndnoteReference"/>
          <w:rFonts w:ascii="Times New Roman" w:hAnsi="Times New Roman" w:cs="Times New Roman"/>
          <w:sz w:val="20"/>
          <w:szCs w:val="20"/>
        </w:rPr>
        <w:endnoteRef/>
      </w:r>
      <w:r w:rsidRPr="00527704">
        <w:rPr>
          <w:rFonts w:ascii="Times New Roman" w:hAnsi="Times New Roman" w:cs="Times New Roman"/>
          <w:sz w:val="20"/>
          <w:szCs w:val="20"/>
        </w:rPr>
        <w:t xml:space="preserve"> Ibid.</w:t>
      </w:r>
    </w:p>
  </w:endnote>
  <w:endnote w:id="263">
    <w:p w14:paraId="1A5A0AF4" w14:textId="54224FCA"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 xml:space="preserve">Bernard Weinraub, ‘Mondale is Buoyed by His Success in First Debate,’ </w:t>
      </w:r>
      <w:r w:rsidRPr="00527704">
        <w:rPr>
          <w:i/>
          <w:lang w:val="en-US"/>
        </w:rPr>
        <w:t>The New York Times</w:t>
      </w:r>
      <w:r w:rsidRPr="00527704">
        <w:rPr>
          <w:lang w:val="en-US"/>
        </w:rPr>
        <w:t>, 12 October 1984, B8.</w:t>
      </w:r>
    </w:p>
  </w:endnote>
  <w:endnote w:id="264">
    <w:p w14:paraId="18C9AB51" w14:textId="72C34CCD"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 xml:space="preserve">Howell Raines, ‘Reagan and Mondale Debate; Clash on Deficit, Social Issues,’ </w:t>
      </w:r>
      <w:r w:rsidRPr="00527704">
        <w:rPr>
          <w:i/>
          <w:lang w:val="en-US"/>
        </w:rPr>
        <w:t>The New York Times</w:t>
      </w:r>
      <w:r w:rsidRPr="00527704">
        <w:rPr>
          <w:lang w:val="en-US"/>
        </w:rPr>
        <w:t>, 8 October 1984, A1.</w:t>
      </w:r>
    </w:p>
  </w:endnote>
  <w:endnote w:id="265">
    <w:p w14:paraId="7038779A" w14:textId="32348896" w:rsidR="00717802" w:rsidRPr="004B52B9" w:rsidRDefault="00717802">
      <w:pPr>
        <w:pStyle w:val="EndnoteText"/>
      </w:pPr>
      <w:r w:rsidRPr="00527704">
        <w:rPr>
          <w:rStyle w:val="EndnoteReference"/>
        </w:rPr>
        <w:endnoteRef/>
      </w:r>
      <w:r w:rsidRPr="00527704">
        <w:t xml:space="preserve"> Ronald Reagan, Debate Between the President and Former Vice President Walter F. Mondale in Louisville, Kentucky Online by Gerhard Peters and John T. Woolley, </w:t>
      </w:r>
      <w:r w:rsidRPr="00527704">
        <w:rPr>
          <w:i/>
        </w:rPr>
        <w:t>The American Presidency Project</w:t>
      </w:r>
      <w:r w:rsidRPr="00527704">
        <w:t xml:space="preserve"> https://www.presidency.ucsb.edu/node/217267</w:t>
      </w:r>
    </w:p>
  </w:endnote>
  <w:endnote w:id="266">
    <w:p w14:paraId="40F4E6B8" w14:textId="07BCBD36"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Ibid.</w:t>
      </w:r>
    </w:p>
  </w:endnote>
  <w:endnote w:id="267">
    <w:p w14:paraId="7B713E56" w14:textId="26035CD4" w:rsidR="00717802" w:rsidRDefault="00717802">
      <w:pPr>
        <w:pStyle w:val="EndnoteText"/>
      </w:pPr>
      <w:r>
        <w:rPr>
          <w:rStyle w:val="EndnoteReference"/>
        </w:rPr>
        <w:endnoteRef/>
      </w:r>
      <w:r>
        <w:t xml:space="preserve"> </w:t>
      </w:r>
      <w:bookmarkStart w:id="3" w:name="_Hlk134619076"/>
      <w:r w:rsidRPr="00133C07">
        <w:t xml:space="preserve">Douglas Brinkley (ed.), Ronald Reagan, </w:t>
      </w:r>
      <w:r w:rsidRPr="00780204">
        <w:rPr>
          <w:i/>
          <w:iCs/>
        </w:rPr>
        <w:t>The Reagan Diaries</w:t>
      </w:r>
      <w:r w:rsidRPr="00133C07">
        <w:t xml:space="preserve"> (New York: HarperCollins, 2007)</w:t>
      </w:r>
      <w:bookmarkEnd w:id="3"/>
      <w:r w:rsidRPr="00133C07">
        <w:t xml:space="preserve">, </w:t>
      </w:r>
      <w:r>
        <w:t>Saturday 6 October – Sunday 7 October 1984, 271</w:t>
      </w:r>
      <w:r w:rsidRPr="00133C07">
        <w:t>.</w:t>
      </w:r>
    </w:p>
  </w:endnote>
  <w:endnote w:id="268">
    <w:p w14:paraId="05C56C2A" w14:textId="465F10B9" w:rsidR="00717802" w:rsidRDefault="00717802">
      <w:pPr>
        <w:pStyle w:val="EndnoteText"/>
      </w:pPr>
      <w:r>
        <w:rPr>
          <w:rStyle w:val="EndnoteReference"/>
        </w:rPr>
        <w:endnoteRef/>
      </w:r>
      <w:r>
        <w:t xml:space="preserve"> Reagan, </w:t>
      </w:r>
      <w:r w:rsidRPr="00780204">
        <w:rPr>
          <w:i/>
          <w:iCs/>
        </w:rPr>
        <w:t>Diaries</w:t>
      </w:r>
      <w:r>
        <w:t>, Monday 8 October 1984, 271.</w:t>
      </w:r>
    </w:p>
  </w:endnote>
  <w:endnote w:id="269">
    <w:p w14:paraId="11A6CD12" w14:textId="14BC6CB5" w:rsidR="00717802" w:rsidRPr="00527704" w:rsidRDefault="00717802">
      <w:pPr>
        <w:pStyle w:val="EndnoteText"/>
      </w:pPr>
      <w:r w:rsidRPr="00527704">
        <w:rPr>
          <w:rStyle w:val="EndnoteReference"/>
        </w:rPr>
        <w:endnoteRef/>
      </w:r>
      <w:r w:rsidRPr="00527704">
        <w:t xml:space="preserve"> Ronald Reagan, Debate Between the President and Former Vice President Walter F. Mondale in Kansas City, Missouri Online by Gerhard Peters and John T. Woolley, </w:t>
      </w:r>
      <w:r w:rsidRPr="00527704">
        <w:rPr>
          <w:i/>
        </w:rPr>
        <w:t>The American Presidency Project</w:t>
      </w:r>
      <w:r w:rsidRPr="00527704">
        <w:t xml:space="preserve"> </w:t>
      </w:r>
      <w:hyperlink r:id="rId103" w:history="1">
        <w:r w:rsidRPr="00527704">
          <w:rPr>
            <w:rStyle w:val="Hyperlink"/>
            <w:color w:val="auto"/>
          </w:rPr>
          <w:t>https://www.presidency.ucsb.edu/node/217277</w:t>
        </w:r>
      </w:hyperlink>
      <w:r w:rsidRPr="00527704">
        <w:t xml:space="preserve"> </w:t>
      </w:r>
    </w:p>
  </w:endnote>
  <w:endnote w:id="270">
    <w:p w14:paraId="1F4DB7F0" w14:textId="3AA04FD5"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Ibid.</w:t>
      </w:r>
    </w:p>
  </w:endnote>
  <w:endnote w:id="271">
    <w:p w14:paraId="6585DC7B" w14:textId="6A9E272D" w:rsidR="00717802" w:rsidRPr="00527704" w:rsidRDefault="00717802">
      <w:pPr>
        <w:pStyle w:val="EndnoteText"/>
        <w:rPr>
          <w:lang w:val="en-US"/>
        </w:rPr>
      </w:pPr>
      <w:r w:rsidRPr="00527704">
        <w:rPr>
          <w:rStyle w:val="EndnoteReference"/>
        </w:rPr>
        <w:endnoteRef/>
      </w:r>
      <w:r w:rsidRPr="00527704">
        <w:t xml:space="preserve"> </w:t>
      </w:r>
      <w:r w:rsidRPr="00527704">
        <w:rPr>
          <w:lang w:val="en-US"/>
        </w:rPr>
        <w:t xml:space="preserve">‘The Final Debate,’ </w:t>
      </w:r>
      <w:r w:rsidRPr="00474BE2">
        <w:rPr>
          <w:i/>
          <w:iCs/>
          <w:lang w:val="en-US"/>
        </w:rPr>
        <w:t>The National Review</w:t>
      </w:r>
      <w:r w:rsidRPr="00527704">
        <w:rPr>
          <w:lang w:val="en-US"/>
        </w:rPr>
        <w:t>, 16 November 1984, 36:22, 16-17.</w:t>
      </w:r>
    </w:p>
  </w:endnote>
  <w:endnote w:id="272">
    <w:p w14:paraId="234BA5DA" w14:textId="369216DE" w:rsidR="00717802" w:rsidRPr="006030F5" w:rsidRDefault="00717802">
      <w:pPr>
        <w:pStyle w:val="EndnoteText"/>
        <w:rPr>
          <w:lang w:val="en-US"/>
        </w:rPr>
      </w:pPr>
      <w:r w:rsidRPr="006030F5">
        <w:rPr>
          <w:rStyle w:val="EndnoteReference"/>
        </w:rPr>
        <w:endnoteRef/>
      </w:r>
      <w:r w:rsidRPr="006030F5">
        <w:t xml:space="preserve"> </w:t>
      </w:r>
      <w:r w:rsidRPr="006030F5">
        <w:rPr>
          <w:lang w:val="en-US"/>
        </w:rPr>
        <w:t>Ibid.</w:t>
      </w:r>
    </w:p>
  </w:endnote>
  <w:endnote w:id="273">
    <w:p w14:paraId="2B46A281" w14:textId="5F0672CF" w:rsidR="00717802" w:rsidRPr="00527704" w:rsidRDefault="00717802" w:rsidP="00136896">
      <w:pPr>
        <w:pStyle w:val="EndnoteText"/>
        <w:rPr>
          <w:lang w:val="en-US"/>
        </w:rPr>
      </w:pPr>
      <w:r w:rsidRPr="006030F5">
        <w:rPr>
          <w:rStyle w:val="EndnoteReference"/>
        </w:rPr>
        <w:endnoteRef/>
      </w:r>
      <w:r w:rsidRPr="006030F5">
        <w:t xml:space="preserve"> </w:t>
      </w:r>
      <w:r w:rsidRPr="006030F5">
        <w:rPr>
          <w:lang w:val="en-US"/>
        </w:rPr>
        <w:t>Michael Deaver</w:t>
      </w:r>
      <w:r w:rsidR="00262A72" w:rsidRPr="006030F5">
        <w:rPr>
          <w:lang w:val="en-US"/>
        </w:rPr>
        <w:t>, Ronald Reagan</w:t>
      </w:r>
      <w:r w:rsidRPr="006030F5">
        <w:rPr>
          <w:lang w:val="en-US"/>
        </w:rPr>
        <w:t xml:space="preserve"> Oral History</w:t>
      </w:r>
      <w:r w:rsidR="00262A72" w:rsidRPr="006030F5">
        <w:rPr>
          <w:lang w:val="en-US"/>
        </w:rPr>
        <w:t xml:space="preserve"> Project</w:t>
      </w:r>
      <w:r w:rsidRPr="006030F5">
        <w:rPr>
          <w:lang w:val="en-US"/>
        </w:rPr>
        <w:t xml:space="preserve">, </w:t>
      </w:r>
      <w:r w:rsidR="006030F5" w:rsidRPr="006030F5">
        <w:rPr>
          <w:lang w:val="en-US"/>
        </w:rPr>
        <w:t xml:space="preserve">12 September 2002, </w:t>
      </w:r>
      <w:r w:rsidRPr="006030F5">
        <w:rPr>
          <w:lang w:val="en-US"/>
        </w:rPr>
        <w:t>Miller Center,</w:t>
      </w:r>
      <w:r w:rsidR="006030F5" w:rsidRPr="006030F5">
        <w:rPr>
          <w:lang w:val="en-US"/>
        </w:rPr>
        <w:t xml:space="preserve"> University of Virginia</w:t>
      </w:r>
      <w:r w:rsidRPr="006030F5">
        <w:rPr>
          <w:lang w:val="en-US"/>
        </w:rPr>
        <w:t xml:space="preserve">: </w:t>
      </w:r>
      <w:hyperlink r:id="rId104" w:history="1">
        <w:r w:rsidRPr="006030F5">
          <w:rPr>
            <w:rStyle w:val="Hyperlink"/>
            <w:color w:val="auto"/>
            <w:lang w:val="en-US"/>
          </w:rPr>
          <w:t>https://millercenter.org/the-presidency/presidential-oral-histories/michael-deaver-oral-history</w:t>
        </w:r>
      </w:hyperlink>
      <w:r w:rsidRPr="006030F5">
        <w:rPr>
          <w:lang w:val="en-US"/>
        </w:rPr>
        <w:t xml:space="preserve">. </w:t>
      </w:r>
    </w:p>
  </w:endnote>
  <w:endnote w:id="274">
    <w:p w14:paraId="4DDC759A" w14:textId="0F0CDB9C" w:rsidR="00717802" w:rsidRDefault="00717802">
      <w:pPr>
        <w:pStyle w:val="EndnoteText"/>
      </w:pPr>
      <w:r>
        <w:rPr>
          <w:rStyle w:val="EndnoteReference"/>
        </w:rPr>
        <w:endnoteRef/>
      </w:r>
      <w:r>
        <w:t xml:space="preserve"> Document 207, </w:t>
      </w:r>
      <w:r w:rsidRPr="00B231B1">
        <w:t>Memorandum From the Special Assistant to the President and White House Chief Speechwriter (Dolan) to the White House Chief of Staff (Baker), the Assistant to the President and Deputy to the White House Chief of Staff (</w:t>
      </w:r>
      <w:proofErr w:type="spellStart"/>
      <w:r w:rsidRPr="00B231B1">
        <w:t>Darman</w:t>
      </w:r>
      <w:proofErr w:type="spellEnd"/>
      <w:r w:rsidRPr="00B231B1">
        <w:t>), the White House Deputy Chief of Staff (Deaver), and the President’s Assistant for National Security Affairs (McFarlane)</w:t>
      </w:r>
      <w:r>
        <w:t xml:space="preserve">, Washington, 17 October 1984: </w:t>
      </w:r>
      <w:r w:rsidRPr="00107C0A">
        <w:t>https://history.state.gov/historicaldocuments/frus1981-88v01/d207</w:t>
      </w:r>
      <w:r>
        <w:t>.</w:t>
      </w:r>
    </w:p>
  </w:endnote>
  <w:endnote w:id="275">
    <w:p w14:paraId="4E07EB55" w14:textId="6829EB7B" w:rsidR="00717802" w:rsidRDefault="00717802">
      <w:pPr>
        <w:pStyle w:val="EndnoteText"/>
      </w:pPr>
      <w:r>
        <w:rPr>
          <w:rStyle w:val="EndnoteReference"/>
        </w:rPr>
        <w:endnoteRef/>
      </w:r>
      <w:r>
        <w:t xml:space="preserve"> Ibid.</w:t>
      </w:r>
    </w:p>
  </w:endnote>
  <w:endnote w:id="276">
    <w:p w14:paraId="79948B20" w14:textId="30D34532" w:rsidR="00717802" w:rsidRPr="00527704" w:rsidRDefault="00717802" w:rsidP="009631FA">
      <w:pPr>
        <w:pStyle w:val="EndnoteText"/>
      </w:pPr>
      <w:r w:rsidRPr="00527704">
        <w:rPr>
          <w:rStyle w:val="EndnoteReference"/>
          <w:rFonts w:eastAsiaTheme="majorEastAsia"/>
        </w:rPr>
        <w:endnoteRef/>
      </w:r>
      <w:r w:rsidRPr="00527704">
        <w:t xml:space="preserve"> Dover, </w:t>
      </w:r>
      <w:r w:rsidRPr="00527704">
        <w:rPr>
          <w:i/>
        </w:rPr>
        <w:t>Images</w:t>
      </w:r>
      <w:r w:rsidRPr="00C25886">
        <w:t xml:space="preserve">, 32. </w:t>
      </w:r>
    </w:p>
  </w:endnote>
  <w:endnote w:id="277">
    <w:p w14:paraId="52AA5192" w14:textId="77777777" w:rsidR="00717802" w:rsidRPr="00527704" w:rsidRDefault="00717802" w:rsidP="009631FA">
      <w:pPr>
        <w:pStyle w:val="EndnoteText"/>
      </w:pPr>
      <w:r w:rsidRPr="00527704">
        <w:rPr>
          <w:rStyle w:val="EndnoteReference"/>
          <w:rFonts w:eastAsiaTheme="majorEastAsia"/>
        </w:rPr>
        <w:endnoteRef/>
      </w:r>
      <w:r w:rsidRPr="00527704">
        <w:t xml:space="preserve"> David S. Broder, ‘</w:t>
      </w:r>
      <w:r w:rsidRPr="00527704">
        <w:rPr>
          <w:rStyle w:val="hit"/>
        </w:rPr>
        <w:t>Reagan's</w:t>
      </w:r>
      <w:r w:rsidRPr="00527704">
        <w:rPr>
          <w:rStyle w:val="ssl0"/>
        </w:rPr>
        <w:t xml:space="preserve"> Imported Tory Tactics,’ </w:t>
      </w:r>
      <w:r w:rsidRPr="00527704">
        <w:rPr>
          <w:rStyle w:val="ssl0"/>
          <w:i/>
        </w:rPr>
        <w:t>The Washington Post</w:t>
      </w:r>
      <w:r w:rsidRPr="00527704">
        <w:rPr>
          <w:rStyle w:val="ssl0"/>
        </w:rPr>
        <w:t>, Sunday 16 September 1984, Final Edition, B7.</w:t>
      </w:r>
    </w:p>
  </w:endnote>
  <w:endnote w:id="278">
    <w:p w14:paraId="6B082D1F" w14:textId="06F52E95" w:rsidR="00717802" w:rsidRPr="00527704" w:rsidRDefault="00717802" w:rsidP="009631FA">
      <w:pPr>
        <w:pStyle w:val="EndnoteText"/>
      </w:pPr>
      <w:r w:rsidRPr="00527704">
        <w:rPr>
          <w:rStyle w:val="EndnoteReference"/>
          <w:rFonts w:eastAsiaTheme="majorEastAsia"/>
        </w:rPr>
        <w:endnoteRef/>
      </w:r>
      <w:r w:rsidRPr="00527704">
        <w:t xml:space="preserve"> </w:t>
      </w:r>
      <w:r>
        <w:t xml:space="preserve">Quote attributed to Mario Cuomo (Democrat and governor of New York, 1983-94). Cited by Elizabeth Kolbert, ‘Postscript: Mario Cuomo (1932-2015),’ The New Yorker, 1 January 2015: </w:t>
      </w:r>
      <w:r w:rsidRPr="004D65ED">
        <w:t>https://www.newyorker.com/news/news-desk/postscript-mario-cuomo</w:t>
      </w:r>
      <w:r>
        <w:t>.</w:t>
      </w:r>
    </w:p>
  </w:endnote>
  <w:endnote w:id="279">
    <w:p w14:paraId="4EF0DB67" w14:textId="1CA8D4DC" w:rsidR="00717802" w:rsidRDefault="00717802">
      <w:pPr>
        <w:pStyle w:val="EndnoteText"/>
      </w:pPr>
      <w:r>
        <w:rPr>
          <w:rStyle w:val="EndnoteReference"/>
        </w:rPr>
        <w:endnoteRef/>
      </w:r>
      <w:r>
        <w:t xml:space="preserve"> Reagan, </w:t>
      </w:r>
      <w:r w:rsidRPr="008E4F64">
        <w:rPr>
          <w:i/>
          <w:iCs/>
        </w:rPr>
        <w:t>Diaries</w:t>
      </w:r>
      <w:r>
        <w:t>, 7 November 1984, 277.</w:t>
      </w:r>
    </w:p>
  </w:endnote>
  <w:endnote w:id="280">
    <w:p w14:paraId="24A4070F" w14:textId="28673E19" w:rsidR="00717802" w:rsidRPr="00527704" w:rsidRDefault="00717802" w:rsidP="00463987">
      <w:pPr>
        <w:pStyle w:val="EndnoteText"/>
      </w:pPr>
      <w:r w:rsidRPr="00527704">
        <w:rPr>
          <w:rStyle w:val="EndnoteReference"/>
          <w:rFonts w:eastAsiaTheme="minorEastAsia"/>
        </w:rPr>
        <w:endnoteRef/>
      </w:r>
      <w:r w:rsidRPr="00527704">
        <w:t xml:space="preserve"> Woods</w:t>
      </w:r>
      <w:r>
        <w:t xml:space="preserve">, </w:t>
      </w:r>
      <w:r w:rsidRPr="00527704">
        <w:rPr>
          <w:rStyle w:val="ITCGar-ITChar"/>
          <w:rFonts w:ascii="Times New Roman" w:hAnsi="Times New Roman" w:cs="Times New Roman"/>
          <w:szCs w:val="20"/>
        </w:rPr>
        <w:t>Quest</w:t>
      </w:r>
      <w:r>
        <w:rPr>
          <w:rStyle w:val="ITCGar-ITChar"/>
          <w:rFonts w:ascii="Times New Roman" w:hAnsi="Times New Roman" w:cs="Times New Roman"/>
          <w:i w:val="0"/>
          <w:iCs w:val="0"/>
          <w:szCs w:val="20"/>
        </w:rPr>
        <w:t xml:space="preserve">, </w:t>
      </w:r>
      <w:r w:rsidRPr="00880C22">
        <w:t>458</w:t>
      </w:r>
      <w:r>
        <w:t>.</w:t>
      </w:r>
    </w:p>
  </w:endnote>
  <w:endnote w:id="281">
    <w:p w14:paraId="2E86349D" w14:textId="443231C6" w:rsidR="00717802" w:rsidRDefault="00717802">
      <w:pPr>
        <w:pStyle w:val="EndnoteText"/>
      </w:pPr>
      <w:r>
        <w:rPr>
          <w:rStyle w:val="EndnoteReference"/>
        </w:rPr>
        <w:endnoteRef/>
      </w:r>
      <w:r>
        <w:t xml:space="preserve"> </w:t>
      </w:r>
      <w:r w:rsidR="006B2775" w:rsidRPr="00261A21">
        <w:rPr>
          <w:i/>
          <w:iCs/>
        </w:rPr>
        <w:t xml:space="preserve">Roper </w:t>
      </w:r>
      <w:proofErr w:type="spellStart"/>
      <w:r w:rsidR="006B2775" w:rsidRPr="00261A21">
        <w:rPr>
          <w:i/>
          <w:iCs/>
        </w:rPr>
        <w:t>Center</w:t>
      </w:r>
      <w:proofErr w:type="spellEnd"/>
      <w:r w:rsidR="006B2775">
        <w:rPr>
          <w:lang w:val="en-GB"/>
        </w:rPr>
        <w:t>,</w:t>
      </w:r>
      <w:r w:rsidR="006B2775">
        <w:t xml:space="preserve"> </w:t>
      </w:r>
      <w:r>
        <w:t>‘</w:t>
      </w:r>
      <w:r w:rsidRPr="001658F6">
        <w:t>1984 Presidential Election</w:t>
      </w:r>
      <w:r>
        <w:t xml:space="preserve">’,: </w:t>
      </w:r>
      <w:hyperlink r:id="rId105" w:history="1">
        <w:r w:rsidRPr="001141FC">
          <w:rPr>
            <w:rStyle w:val="Hyperlink"/>
          </w:rPr>
          <w:t>https://ropercenter.cornell.edu/1984PresidentialElection</w:t>
        </w:r>
      </w:hyperlink>
      <w:r>
        <w:t>, and ‘</w:t>
      </w:r>
      <w:r w:rsidRPr="00A96B2C">
        <w:t>1980 Presidential Election</w:t>
      </w:r>
      <w:r>
        <w:t xml:space="preserve">’: </w:t>
      </w:r>
      <w:hyperlink r:id="rId106" w:history="1">
        <w:r w:rsidRPr="001141FC">
          <w:rPr>
            <w:rStyle w:val="Hyperlink"/>
          </w:rPr>
          <w:t>https://ropercenter.cornell.edu/1980PresidentialElection</w:t>
        </w:r>
      </w:hyperlink>
      <w:r>
        <w:t xml:space="preserve">. </w:t>
      </w:r>
    </w:p>
  </w:endnote>
  <w:endnote w:id="282">
    <w:p w14:paraId="0BCFA1FC" w14:textId="74B0618D" w:rsidR="00717802" w:rsidRPr="00B756F2" w:rsidRDefault="00717802">
      <w:pPr>
        <w:pStyle w:val="EndnoteText"/>
        <w:rPr>
          <w:lang w:val="en-US"/>
        </w:rPr>
      </w:pPr>
      <w:r>
        <w:rPr>
          <w:rStyle w:val="EndnoteReference"/>
        </w:rPr>
        <w:endnoteRef/>
      </w:r>
      <w:r>
        <w:t xml:space="preserve"> </w:t>
      </w:r>
      <w:r w:rsidRPr="00DC78B6">
        <w:rPr>
          <w:i/>
          <w:lang w:val="en-US"/>
        </w:rPr>
        <w:t>The Goldbergs</w:t>
      </w:r>
      <w:r>
        <w:rPr>
          <w:lang w:val="en-US"/>
        </w:rPr>
        <w:t xml:space="preserve">, ‘Just Say No,’ Season 2, Episode 20, 15 April 2015: </w:t>
      </w:r>
      <w:hyperlink r:id="rId107" w:history="1">
        <w:r w:rsidRPr="00B756F2">
          <w:rPr>
            <w:rStyle w:val="Hyperlink"/>
            <w:color w:val="auto"/>
            <w:lang w:val="en-US"/>
          </w:rPr>
          <w:t>https://tvquot.es/the-goldbergs/just-say-no/</w:t>
        </w:r>
      </w:hyperlink>
      <w:r w:rsidRPr="00B756F2">
        <w:rPr>
          <w:lang w:val="en-US"/>
        </w:rPr>
        <w:t xml:space="preserve">. </w:t>
      </w:r>
    </w:p>
  </w:endnote>
  <w:endnote w:id="283">
    <w:p w14:paraId="4CBC8C1A" w14:textId="7373EDFA" w:rsidR="00717802" w:rsidRPr="00C06F51" w:rsidRDefault="00717802">
      <w:pPr>
        <w:pStyle w:val="EndnoteText"/>
        <w:rPr>
          <w:color w:val="FF0000"/>
        </w:rPr>
      </w:pPr>
      <w:r w:rsidRPr="00B756F2">
        <w:rPr>
          <w:rStyle w:val="EndnoteReference"/>
        </w:rPr>
        <w:endnoteRef/>
      </w:r>
      <w:r w:rsidRPr="00B756F2">
        <w:t xml:space="preserve"> For a more extensive discussion about Reagan’s overall record and its contradictions, see, for instance: Morgan, </w:t>
      </w:r>
      <w:r w:rsidRPr="00B756F2">
        <w:rPr>
          <w:i/>
          <w:iCs/>
        </w:rPr>
        <w:t>Reagan</w:t>
      </w:r>
      <w:r w:rsidRPr="00B756F2">
        <w:t xml:space="preserve">, 315-33; Broussard, </w:t>
      </w:r>
      <w:r w:rsidRPr="00B756F2">
        <w:rPr>
          <w:i/>
          <w:iCs/>
        </w:rPr>
        <w:t>Ronald Reagan</w:t>
      </w:r>
      <w:r w:rsidRPr="00B756F2">
        <w:t>, 179-88; Andrew E Busch, ‘Three Decades of Reaganism,’ in Charles W. Dunn (ed.),</w:t>
      </w:r>
      <w:r w:rsidRPr="00B756F2">
        <w:rPr>
          <w:i/>
          <w:iCs/>
        </w:rPr>
        <w:t xml:space="preserve"> The Enduring Reagan</w:t>
      </w:r>
      <w:r w:rsidRPr="00B756F2">
        <w:t xml:space="preserve"> (Lexington, KY: University Press of Kentucky, 2009), 119-40; Steven F. Hayward, ‘Is the “Age of Reagan” Over?’, in </w:t>
      </w:r>
      <w:r w:rsidRPr="00B756F2">
        <w:rPr>
          <w:i/>
          <w:iCs/>
        </w:rPr>
        <w:t>The Enduring Reagan</w:t>
      </w:r>
      <w:r w:rsidRPr="00B756F2">
        <w:t xml:space="preserve">, 141–56; and, Hugh </w:t>
      </w:r>
      <w:proofErr w:type="spellStart"/>
      <w:r w:rsidRPr="00B756F2">
        <w:t>Heclo</w:t>
      </w:r>
      <w:proofErr w:type="spellEnd"/>
      <w:r w:rsidRPr="00B756F2">
        <w:t xml:space="preserve">, ‘The Mixed Legacies of Ronald Reagan,’ </w:t>
      </w:r>
      <w:r w:rsidRPr="00B756F2">
        <w:rPr>
          <w:i/>
          <w:iCs/>
        </w:rPr>
        <w:t>Presidential Studies</w:t>
      </w:r>
      <w:r w:rsidRPr="00B756F2">
        <w:t xml:space="preserve"> </w:t>
      </w:r>
      <w:r w:rsidRPr="00B756F2">
        <w:rPr>
          <w:i/>
          <w:iCs/>
        </w:rPr>
        <w:t>Quarterly</w:t>
      </w:r>
      <w:r w:rsidRPr="00B756F2">
        <w:t xml:space="preserve"> 38: 4 (2008), 555–74. </w:t>
      </w:r>
    </w:p>
  </w:endnote>
  <w:endnote w:id="284">
    <w:p w14:paraId="24D47811" w14:textId="3BEB42FC" w:rsidR="00717802" w:rsidRDefault="00717802">
      <w:pPr>
        <w:pStyle w:val="EndnoteText"/>
      </w:pPr>
      <w:r>
        <w:rPr>
          <w:rStyle w:val="EndnoteReference"/>
        </w:rPr>
        <w:endnoteRef/>
      </w:r>
      <w:r>
        <w:t xml:space="preserve"> Roper </w:t>
      </w:r>
      <w:proofErr w:type="spellStart"/>
      <w:r>
        <w:t>Center</w:t>
      </w:r>
      <w:proofErr w:type="spellEnd"/>
      <w:r>
        <w:t>, ‘How Groups Voted in 1984.’</w:t>
      </w:r>
    </w:p>
  </w:endnote>
  <w:endnote w:id="285">
    <w:p w14:paraId="0DA16257" w14:textId="3A9C8347" w:rsidR="00717802" w:rsidRDefault="00717802">
      <w:pPr>
        <w:pStyle w:val="EndnoteText"/>
      </w:pPr>
      <w:r>
        <w:rPr>
          <w:rStyle w:val="EndnoteReference"/>
        </w:rPr>
        <w:endnoteRef/>
      </w:r>
      <w:r>
        <w:t xml:space="preserve"> In 2018, the Democrats held a 27 percent advantage ahead of the Republicans among millennial voters. See: </w:t>
      </w:r>
      <w:r w:rsidRPr="00996EA1">
        <w:rPr>
          <w:i/>
          <w:iCs/>
        </w:rPr>
        <w:t xml:space="preserve">Pew Research </w:t>
      </w:r>
      <w:proofErr w:type="spellStart"/>
      <w:r w:rsidRPr="00996EA1">
        <w:rPr>
          <w:i/>
          <w:iCs/>
        </w:rPr>
        <w:t>Center</w:t>
      </w:r>
      <w:proofErr w:type="spellEnd"/>
      <w:r>
        <w:t xml:space="preserve">, ‘Trends in party affiliation among demographic groups,’20 March 2018: </w:t>
      </w:r>
      <w:hyperlink r:id="rId108" w:history="1">
        <w:r w:rsidRPr="0087340D">
          <w:rPr>
            <w:rStyle w:val="Hyperlink"/>
          </w:rPr>
          <w:t>https://www.pewresearch.org/politics/2018/03/20/1-trends-in-party-affiliation-among-demographic-groups/</w:t>
        </w:r>
      </w:hyperlink>
      <w:r>
        <w:t xml:space="preserve">. </w:t>
      </w:r>
    </w:p>
  </w:endnote>
  <w:endnote w:id="286">
    <w:p w14:paraId="7EA2A8D8" w14:textId="3AFE1D3E" w:rsidR="00717802" w:rsidRDefault="00717802">
      <w:pPr>
        <w:pStyle w:val="EndnoteText"/>
      </w:pPr>
      <w:r>
        <w:rPr>
          <w:rStyle w:val="EndnoteReference"/>
        </w:rPr>
        <w:endnoteRef/>
      </w:r>
      <w:r>
        <w:t xml:space="preserve"> Ronald Reagan, ‘</w:t>
      </w:r>
      <w:r w:rsidRPr="00CF5F5F">
        <w:t>Address to the Nation on the Eve of the Presidential Election</w:t>
      </w:r>
      <w:r>
        <w:t xml:space="preserve">,’ 5 November 1984: </w:t>
      </w:r>
      <w:hyperlink r:id="rId109" w:history="1">
        <w:r w:rsidRPr="0087340D">
          <w:rPr>
            <w:rStyle w:val="Hyperlink"/>
          </w:rPr>
          <w:t>https://www.reaganlibrary.gov/archives/speech/address-nation-eve-presidential-election</w:t>
        </w:r>
      </w:hyperlink>
      <w:r>
        <w:t xml:space="preserve">. </w:t>
      </w:r>
    </w:p>
  </w:endnote>
  <w:endnote w:id="287">
    <w:p w14:paraId="62A05314" w14:textId="4C5FEF77" w:rsidR="00717802" w:rsidRPr="001B07FC" w:rsidRDefault="00717802">
      <w:pPr>
        <w:pStyle w:val="EndnoteText"/>
        <w:rPr>
          <w:bCs/>
        </w:rPr>
      </w:pPr>
      <w:r w:rsidRPr="001B07FC">
        <w:rPr>
          <w:rStyle w:val="EndnoteReference"/>
        </w:rPr>
        <w:endnoteRef/>
      </w:r>
      <w:r w:rsidRPr="001B07FC">
        <w:t xml:space="preserve"> </w:t>
      </w:r>
      <w:r w:rsidRPr="001B07FC">
        <w:rPr>
          <w:bCs/>
        </w:rPr>
        <w:t>Peter Grier</w:t>
      </w:r>
      <w:r w:rsidRPr="001B07FC">
        <w:t>, ‘</w:t>
      </w:r>
      <w:r w:rsidRPr="001B07FC">
        <w:rPr>
          <w:bCs/>
        </w:rPr>
        <w:t>Was Newt Gingrich really all that close to Ronald Reagan?’</w:t>
      </w:r>
      <w:r w:rsidRPr="001B07FC">
        <w:t xml:space="preserve">, </w:t>
      </w:r>
      <w:r w:rsidRPr="001B07FC">
        <w:rPr>
          <w:i/>
        </w:rPr>
        <w:t>The Christian Science Monitor</w:t>
      </w:r>
      <w:r w:rsidRPr="001B07FC">
        <w:t>, 25 January 2012: https://www.csmonitor.com/USA/Politics/The-Vote/2012/0125/Was-Newt-Gingrich-really-all-that-close-to-Ronald-Reagan.</w:t>
      </w:r>
    </w:p>
  </w:endnote>
  <w:endnote w:id="288">
    <w:p w14:paraId="0EFB09E9" w14:textId="38407820" w:rsidR="00717802" w:rsidRPr="00184608" w:rsidRDefault="00717802">
      <w:pPr>
        <w:pStyle w:val="EndnoteText"/>
        <w:rPr>
          <w:bCs/>
        </w:rPr>
      </w:pPr>
      <w:r>
        <w:rPr>
          <w:rStyle w:val="EndnoteReference"/>
        </w:rPr>
        <w:endnoteRef/>
      </w:r>
      <w:r>
        <w:t xml:space="preserve"> </w:t>
      </w:r>
      <w:r>
        <w:rPr>
          <w:lang w:val="en-US"/>
        </w:rPr>
        <w:t xml:space="preserve">See, for instance: </w:t>
      </w:r>
      <w:r w:rsidRPr="00994737">
        <w:t>Perry Bacon Jr., ‘</w:t>
      </w:r>
      <w:r w:rsidRPr="00994737">
        <w:rPr>
          <w:bCs/>
        </w:rPr>
        <w:t xml:space="preserve">Despite New Challenges, GOP Still Looks to Reagan,’ NBC News, 16 September 2015, accessed via: </w:t>
      </w:r>
      <w:hyperlink r:id="rId110" w:history="1">
        <w:r w:rsidRPr="001141FC">
          <w:rPr>
            <w:rStyle w:val="Hyperlink"/>
            <w:bCs/>
          </w:rPr>
          <w:t>https://www.nbcnews.com/meet-the-press/party-reagan-must-grapple-world-far-different-one-he-lead-n428336</w:t>
        </w:r>
      </w:hyperlink>
      <w:r w:rsidRPr="00994737">
        <w:rPr>
          <w:bCs/>
        </w:rPr>
        <w:t>.</w:t>
      </w:r>
      <w:r>
        <w:rPr>
          <w:bCs/>
        </w:rPr>
        <w:t xml:space="preserve"> For an excellent study about the ‘third way’ in American (and British) politics, see: Richard Carr, </w:t>
      </w:r>
      <w:r w:rsidRPr="00BA055B">
        <w:rPr>
          <w:bCs/>
          <w:i/>
          <w:iCs/>
        </w:rPr>
        <w:t>March of the Moderates: Bill Clinton, Tony Blair, and the Rebirth of Progressive Politics</w:t>
      </w:r>
      <w:r>
        <w:rPr>
          <w:bCs/>
        </w:rPr>
        <w:t xml:space="preserve"> (London: I.B. Taurus, 2019).</w:t>
      </w:r>
    </w:p>
  </w:endnote>
  <w:endnote w:id="289">
    <w:p w14:paraId="5D3BCEA5" w14:textId="449EC86E" w:rsidR="00717802" w:rsidRPr="00AC4A30" w:rsidRDefault="00717802">
      <w:pPr>
        <w:pStyle w:val="EndnoteText"/>
        <w:rPr>
          <w:lang w:val="en-US"/>
        </w:rPr>
      </w:pPr>
      <w:r>
        <w:rPr>
          <w:rStyle w:val="EndnoteReference"/>
        </w:rPr>
        <w:endnoteRef/>
      </w:r>
      <w:r>
        <w:t xml:space="preserve"> </w:t>
      </w:r>
      <w:r>
        <w:rPr>
          <w:lang w:val="en-US"/>
        </w:rPr>
        <w:t xml:space="preserve">Bill Clinton, ‘State of the Union Address,’ 23 January 1996, accessed via: </w:t>
      </w:r>
      <w:r w:rsidRPr="00AC4A30">
        <w:rPr>
          <w:lang w:val="en-US"/>
        </w:rPr>
        <w:t>https://clintonwhitehouse4.archives.gov/WH/New/other/sotu.html</w:t>
      </w:r>
      <w:r>
        <w:rPr>
          <w:lang w:val="en-US"/>
        </w:rPr>
        <w:t>.</w:t>
      </w:r>
    </w:p>
  </w:endnote>
  <w:endnote w:id="290">
    <w:p w14:paraId="4FBEB98B" w14:textId="7662C7CF" w:rsidR="00717802" w:rsidRDefault="00717802">
      <w:pPr>
        <w:pStyle w:val="EndnoteText"/>
      </w:pPr>
      <w:r>
        <w:rPr>
          <w:rStyle w:val="EndnoteReference"/>
        </w:rPr>
        <w:endnoteRef/>
      </w:r>
      <w:r>
        <w:t xml:space="preserve"> The original animated television series based on the </w:t>
      </w:r>
      <w:r w:rsidRPr="008939DE">
        <w:rPr>
          <w:i/>
          <w:iCs/>
        </w:rPr>
        <w:t>Transformers</w:t>
      </w:r>
      <w:r>
        <w:t xml:space="preserve"> toy line aired in 1984.</w:t>
      </w:r>
    </w:p>
  </w:endnote>
  <w:endnote w:id="291">
    <w:p w14:paraId="30DBF61F" w14:textId="1E22E7A7" w:rsidR="00717802" w:rsidRDefault="00717802">
      <w:pPr>
        <w:pStyle w:val="EndnoteText"/>
      </w:pPr>
      <w:r>
        <w:rPr>
          <w:rStyle w:val="EndnoteReference"/>
        </w:rPr>
        <w:endnoteRef/>
      </w:r>
      <w:r>
        <w:t xml:space="preserve"> </w:t>
      </w:r>
      <w:r w:rsidRPr="00E368AD">
        <w:t>No.10 record of conversation ("Anglo-German relations: Prime Minister's telephone call with Chancellor Kohl")</w:t>
      </w:r>
      <w:r>
        <w:t xml:space="preserve">, 28 November 1984: </w:t>
      </w:r>
      <w:r w:rsidRPr="00A421DB">
        <w:t>https://www.margaretthatcher.org/document/201478</w:t>
      </w:r>
      <w:r>
        <w:t>.</w:t>
      </w:r>
    </w:p>
  </w:endnote>
  <w:endnote w:id="292">
    <w:p w14:paraId="5A051BBE" w14:textId="5D1AF726" w:rsidR="00717802" w:rsidRPr="0089050A" w:rsidRDefault="00717802">
      <w:pPr>
        <w:pStyle w:val="EndnoteText"/>
        <w:rPr>
          <w:lang w:val="en-US"/>
        </w:rPr>
      </w:pPr>
      <w:r>
        <w:rPr>
          <w:rStyle w:val="EndnoteReference"/>
        </w:rPr>
        <w:endnoteRef/>
      </w:r>
      <w:r>
        <w:t xml:space="preserve"> </w:t>
      </w:r>
      <w:r w:rsidRPr="00D165F9">
        <w:t>Ambassador Wright despatch to Howe ("1984 US Presidential Election Result: What Will Reagan Do?") </w:t>
      </w:r>
      <w:r>
        <w:t xml:space="preserve">, 6 November 1984: </w:t>
      </w:r>
      <w:r w:rsidRPr="00D165F9">
        <w:t>https://www.margaretthatcher.org/document/233123</w:t>
      </w:r>
      <w:r>
        <w:t>.</w:t>
      </w:r>
    </w:p>
  </w:endnote>
  <w:endnote w:id="293">
    <w:p w14:paraId="37ABC167" w14:textId="7EF6837F" w:rsidR="00717802" w:rsidRDefault="00717802" w:rsidP="003C511A">
      <w:pPr>
        <w:pStyle w:val="EndnoteText"/>
      </w:pPr>
      <w:r>
        <w:rPr>
          <w:rStyle w:val="EndnoteReference"/>
        </w:rPr>
        <w:endnoteRef/>
      </w:r>
      <w:r>
        <w:t xml:space="preserve"> </w:t>
      </w:r>
      <w:r w:rsidRPr="009B10AE">
        <w:t>No.10 minute (“Record of a meeting between the Prime Minister and President Reagan at Camp David on 22 December 1984 at 1030 hours”) [tête-à-tête on Gorbachev, SDI]</w:t>
      </w:r>
      <w:r>
        <w:t xml:space="preserve">, 22 December 1984: </w:t>
      </w:r>
      <w:hyperlink r:id="rId111" w:history="1">
        <w:r w:rsidRPr="001141FC">
          <w:rPr>
            <w:rStyle w:val="Hyperlink"/>
          </w:rPr>
          <w:t>https://www.margaretthatcher.org/document/136436</w:t>
        </w:r>
      </w:hyperlink>
      <w:r>
        <w:t xml:space="preserve">. </w:t>
      </w:r>
    </w:p>
  </w:endnote>
  <w:endnote w:id="294">
    <w:p w14:paraId="4AFC8540" w14:textId="7C6DF2DA" w:rsidR="00717802" w:rsidRDefault="00717802">
      <w:pPr>
        <w:pStyle w:val="EndnoteText"/>
      </w:pPr>
      <w:r>
        <w:rPr>
          <w:rStyle w:val="EndnoteReference"/>
        </w:rPr>
        <w:endnoteRef/>
      </w:r>
      <w:r>
        <w:t xml:space="preserve"> Ibid. For the relationship between Gorbachev, Reagan and Thatcher, see: Archie Brown, </w:t>
      </w:r>
      <w:r w:rsidRPr="00C41881">
        <w:rPr>
          <w:i/>
          <w:iCs/>
        </w:rPr>
        <w:t xml:space="preserve">The Human Factor: Gorbachev, Reagan, and Thatcher and the End of the Cold War </w:t>
      </w:r>
      <w:r>
        <w:t xml:space="preserve">(Oxford: Oxford University Press, 2020). For a record of Thatcher’s first meeting with Gorbachev in December 1984, see: </w:t>
      </w:r>
      <w:r w:rsidRPr="00B17599">
        <w:t>No.10 record of conversation (MT-Gorbachev)</w:t>
      </w:r>
      <w:r>
        <w:t xml:space="preserve">, 16 December 1984: </w:t>
      </w:r>
      <w:hyperlink r:id="rId112" w:history="1">
        <w:r w:rsidRPr="001141FC">
          <w:rPr>
            <w:rStyle w:val="Hyperlink"/>
          </w:rPr>
          <w:t>https://www.margaretthatcher.org/document/233558</w:t>
        </w:r>
      </w:hyperlink>
      <w:r>
        <w:t>.</w:t>
      </w:r>
    </w:p>
  </w:endnote>
  <w:endnote w:id="295">
    <w:p w14:paraId="7BF6E2A7" w14:textId="5E9E8C88" w:rsidR="00717802" w:rsidRPr="009F3CF7" w:rsidRDefault="00717802">
      <w:pPr>
        <w:pStyle w:val="EndnoteText"/>
      </w:pPr>
      <w:r>
        <w:rPr>
          <w:rStyle w:val="EndnoteReference"/>
        </w:rPr>
        <w:endnoteRef/>
      </w:r>
      <w:r>
        <w:t xml:space="preserve"> For the ‘long 1960s’, see, for instance: Arthur Marwick, ‘</w:t>
      </w:r>
      <w:r w:rsidRPr="00511995">
        <w:t>The Cultural Revolution of the Long Sixties: Voices of Reaction, Protest, and Permeation</w:t>
      </w:r>
      <w:r>
        <w:t xml:space="preserve">,’ </w:t>
      </w:r>
      <w:r w:rsidRPr="00511995">
        <w:rPr>
          <w:i/>
          <w:iCs/>
        </w:rPr>
        <w:t>The International History Review</w:t>
      </w:r>
      <w:r>
        <w:t xml:space="preserve">, 27:4 (2005), 780-806; M.J. </w:t>
      </w:r>
      <w:proofErr w:type="spellStart"/>
      <w:r>
        <w:t>Heale</w:t>
      </w:r>
      <w:proofErr w:type="spellEnd"/>
      <w:r>
        <w:t xml:space="preserve">, ‘The Sixties as History: A Review of the Political Historiography,’ </w:t>
      </w:r>
      <w:r w:rsidRPr="0074272A">
        <w:rPr>
          <w:i/>
          <w:iCs/>
        </w:rPr>
        <w:t>Reviews in American History</w:t>
      </w:r>
      <w:r>
        <w:t xml:space="preserve">, 33:1 (2—5), 133-152; and, </w:t>
      </w:r>
      <w:r w:rsidRPr="009866D0">
        <w:t>Christopher B. Strain</w:t>
      </w:r>
      <w:r>
        <w:t xml:space="preserve">, </w:t>
      </w:r>
      <w:r w:rsidRPr="001147DB">
        <w:rPr>
          <w:i/>
          <w:iCs/>
        </w:rPr>
        <w:t>The Long Sixties: America, 1955-1973</w:t>
      </w:r>
      <w:r>
        <w:t xml:space="preserve"> (</w:t>
      </w:r>
      <w:r w:rsidRPr="001147DB">
        <w:t>Hoboken, NJ</w:t>
      </w:r>
      <w:r>
        <w:t>:</w:t>
      </w:r>
      <w:r w:rsidRPr="001147DB">
        <w:t xml:space="preserve"> Wiley-Blackwell</w:t>
      </w:r>
      <w:r>
        <w:t xml:space="preserve">, 2016). For Reagan’s conversion to conservatism, see, for instance: Thomas W. Evans, </w:t>
      </w:r>
      <w:r w:rsidRPr="00533930">
        <w:rPr>
          <w:i/>
          <w:iCs/>
        </w:rPr>
        <w:t>The Education of Ronald Reagan: The General Electric Theatre Years</w:t>
      </w:r>
      <w:r>
        <w:t xml:space="preserve"> (New York: Columbia University Press, </w:t>
      </w:r>
      <w:r w:rsidRPr="009F3CF7">
        <w:t>2006).</w:t>
      </w:r>
    </w:p>
  </w:endnote>
  <w:endnote w:id="296">
    <w:p w14:paraId="7C98C663" w14:textId="77FB6569" w:rsidR="00717802" w:rsidRPr="00880C22" w:rsidRDefault="00717802" w:rsidP="000263FA">
      <w:pPr>
        <w:pStyle w:val="EndnoteText"/>
        <w:rPr>
          <w:color w:val="C00000"/>
        </w:rPr>
      </w:pPr>
      <w:r w:rsidRPr="009F3CF7">
        <w:rPr>
          <w:rStyle w:val="EndnoteReference"/>
          <w:rFonts w:eastAsiaTheme="minorEastAsia"/>
        </w:rPr>
        <w:endnoteRef/>
      </w:r>
      <w:r w:rsidRPr="009F3CF7">
        <w:t xml:space="preserve"> </w:t>
      </w:r>
      <w:r w:rsidRPr="009F3CF7">
        <w:rPr>
          <w:i/>
          <w:iCs/>
        </w:rPr>
        <w:t>Desperate Journey</w:t>
      </w:r>
      <w:r w:rsidRPr="009F3CF7">
        <w:t>, directed by Raoul Walsh (Warner Bros, 1942).</w:t>
      </w:r>
    </w:p>
  </w:endnote>
  <w:endnote w:id="297">
    <w:p w14:paraId="267016DC" w14:textId="0145AC6E" w:rsidR="00717802" w:rsidRPr="00CB1FEE" w:rsidRDefault="00717802">
      <w:pPr>
        <w:pStyle w:val="EndnoteText"/>
        <w:rPr>
          <w:lang w:val="en-US"/>
        </w:rPr>
      </w:pPr>
      <w:r>
        <w:rPr>
          <w:rStyle w:val="EndnoteReference"/>
        </w:rPr>
        <w:endnoteRef/>
      </w:r>
      <w:r>
        <w:t xml:space="preserve"> </w:t>
      </w:r>
      <w:r w:rsidRPr="006B2775">
        <w:rPr>
          <w:i/>
          <w:iCs/>
          <w:lang w:val="en-US"/>
        </w:rPr>
        <w:t>Roper Center</w:t>
      </w:r>
      <w:r>
        <w:rPr>
          <w:lang w:val="en-US"/>
        </w:rPr>
        <w:t xml:space="preserve">, ‘How Groups Voted in 1984’: </w:t>
      </w:r>
      <w:r w:rsidRPr="00CB1FEE">
        <w:rPr>
          <w:lang w:val="en-US"/>
        </w:rPr>
        <w:t>https://ropercenter.cornell.edu/how-groups-voted-1984</w:t>
      </w:r>
      <w:r>
        <w:rPr>
          <w:lang w:val="en-US"/>
        </w:rPr>
        <w:t xml:space="preserve">. </w:t>
      </w:r>
    </w:p>
  </w:endnote>
  <w:endnote w:id="298">
    <w:p w14:paraId="153DE889" w14:textId="5DF9E5D4" w:rsidR="00717802" w:rsidRPr="00F969BF" w:rsidRDefault="00717802">
      <w:pPr>
        <w:pStyle w:val="EndnoteText"/>
        <w:rPr>
          <w:bCs/>
        </w:rPr>
      </w:pPr>
      <w:r w:rsidRPr="00F969BF">
        <w:rPr>
          <w:rStyle w:val="EndnoteReference"/>
        </w:rPr>
        <w:endnoteRef/>
      </w:r>
      <w:r w:rsidRPr="00F969BF">
        <w:t xml:space="preserve"> ‘</w:t>
      </w:r>
      <w:r w:rsidRPr="00F969BF">
        <w:rPr>
          <w:bCs/>
        </w:rPr>
        <w:t>1984 United States elections’: https://profilbaru.com/article/1984_United_States_elections.</w:t>
      </w:r>
    </w:p>
  </w:endnote>
  <w:endnote w:id="299">
    <w:p w14:paraId="3D829AB4" w14:textId="564155F4" w:rsidR="00717802" w:rsidRDefault="00717802">
      <w:pPr>
        <w:pStyle w:val="EndnoteText"/>
      </w:pPr>
      <w:r>
        <w:rPr>
          <w:rStyle w:val="EndnoteReference"/>
        </w:rPr>
        <w:endnoteRef/>
      </w:r>
      <w:r>
        <w:t xml:space="preserve"> </w:t>
      </w:r>
      <w:proofErr w:type="spellStart"/>
      <w:r>
        <w:t>Heclo</w:t>
      </w:r>
      <w:proofErr w:type="spellEnd"/>
      <w:r>
        <w:t>, ‘The Mixed Legacies of Ronald Reagan,’ 570-71.</w:t>
      </w:r>
    </w:p>
  </w:endnote>
  <w:endnote w:id="300">
    <w:p w14:paraId="22A14E0B" w14:textId="3EF9D541" w:rsidR="00717802" w:rsidRPr="00D165F9" w:rsidRDefault="00717802" w:rsidP="00D165F9">
      <w:pPr>
        <w:pStyle w:val="EndnoteText"/>
      </w:pPr>
      <w:r>
        <w:rPr>
          <w:rStyle w:val="EndnoteReference"/>
        </w:rPr>
        <w:endnoteRef/>
      </w:r>
      <w:r>
        <w:t xml:space="preserve"> </w:t>
      </w:r>
      <w:r w:rsidRPr="00D165F9">
        <w:t>Ambassador Wright despatch to Howe ("1984 US Presidential Election Result: What Will Reagan Do?") </w:t>
      </w:r>
      <w:r>
        <w:t xml:space="preserve">, 6 November 1984: </w:t>
      </w:r>
      <w:r w:rsidRPr="00D165F9">
        <w:t>https://www.margaretthatcher.org/document/233123</w:t>
      </w:r>
      <w:r>
        <w:t>.</w:t>
      </w:r>
    </w:p>
  </w:endnote>
  <w:endnote w:id="301">
    <w:p w14:paraId="38C52649" w14:textId="19D34696" w:rsidR="00717802" w:rsidRPr="00203327" w:rsidRDefault="00717802">
      <w:pPr>
        <w:pStyle w:val="EndnoteText"/>
      </w:pPr>
      <w:r>
        <w:rPr>
          <w:rStyle w:val="EndnoteReference"/>
        </w:rPr>
        <w:endnoteRef/>
      </w:r>
      <w:r>
        <w:t xml:space="preserve"> </w:t>
      </w:r>
      <w:r w:rsidRPr="00203327">
        <w:t>Ambassador Wright despatch to Howe ("The 1984 US Presidential Election: Why Reagan Won")</w:t>
      </w:r>
      <w:r>
        <w:t xml:space="preserve">, 7 November 1984: </w:t>
      </w:r>
      <w:r w:rsidRPr="00203327">
        <w:t>https://www.margaretthatcher.org/document/233120</w:t>
      </w:r>
      <w:r>
        <w:t>.</w:t>
      </w:r>
    </w:p>
  </w:endnote>
  <w:endnote w:id="302">
    <w:p w14:paraId="7D110DE8" w14:textId="560E5791" w:rsidR="00717802" w:rsidRPr="00203327" w:rsidRDefault="00717802">
      <w:pPr>
        <w:pStyle w:val="EndnoteText"/>
        <w:rPr>
          <w:lang w:val="en-US"/>
        </w:rPr>
      </w:pPr>
      <w:r>
        <w:rPr>
          <w:rStyle w:val="EndnoteReference"/>
        </w:rPr>
        <w:endnoteRef/>
      </w:r>
      <w:r>
        <w:t xml:space="preserve"> </w:t>
      </w:r>
      <w:r>
        <w:rPr>
          <w:lang w:val="en-US"/>
        </w:rPr>
        <w:t>Ibid.</w:t>
      </w:r>
    </w:p>
  </w:endnote>
  <w:endnote w:id="303">
    <w:p w14:paraId="76DA4A5C" w14:textId="1BB187D7" w:rsidR="00717802" w:rsidRPr="00A85068" w:rsidRDefault="00717802">
      <w:pPr>
        <w:pStyle w:val="EndnoteText"/>
        <w:rPr>
          <w:bCs/>
        </w:rPr>
      </w:pPr>
      <w:r>
        <w:rPr>
          <w:rStyle w:val="EndnoteReference"/>
        </w:rPr>
        <w:endnoteRef/>
      </w:r>
      <w:r>
        <w:t xml:space="preserve"> See, for instance: </w:t>
      </w:r>
      <w:r>
        <w:rPr>
          <w:lang w:val="en-US"/>
        </w:rPr>
        <w:t xml:space="preserve">M.J. </w:t>
      </w:r>
      <w:proofErr w:type="spellStart"/>
      <w:r>
        <w:rPr>
          <w:lang w:val="en-US"/>
        </w:rPr>
        <w:t>Stephey</w:t>
      </w:r>
      <w:proofErr w:type="spellEnd"/>
      <w:r>
        <w:rPr>
          <w:lang w:val="en-US"/>
        </w:rPr>
        <w:t xml:space="preserve">, ‘Top 10 Memorable Debate Moments,’ </w:t>
      </w:r>
      <w:r w:rsidRPr="0099545F">
        <w:rPr>
          <w:i/>
          <w:lang w:val="en-US"/>
        </w:rPr>
        <w:t>Time</w:t>
      </w:r>
      <w:r>
        <w:rPr>
          <w:lang w:val="en-US"/>
        </w:rPr>
        <w:t xml:space="preserve">: </w:t>
      </w:r>
      <w:hyperlink r:id="rId113" w:history="1">
        <w:r w:rsidRPr="00FA2DFA">
          <w:rPr>
            <w:rStyle w:val="Hyperlink"/>
            <w:lang w:val="en-US"/>
          </w:rPr>
          <w:t>https://content.time.com/time/specials/packages/completelist/0,29569,1844704,00.html</w:t>
        </w:r>
      </w:hyperlink>
      <w:r>
        <w:rPr>
          <w:lang w:val="en-US"/>
        </w:rPr>
        <w:t xml:space="preserve">; Andrew </w:t>
      </w:r>
      <w:proofErr w:type="spellStart"/>
      <w:r>
        <w:rPr>
          <w:lang w:val="en-US"/>
        </w:rPr>
        <w:t>Naughtie</w:t>
      </w:r>
      <w:proofErr w:type="spellEnd"/>
      <w:r>
        <w:rPr>
          <w:lang w:val="en-US"/>
        </w:rPr>
        <w:t xml:space="preserve">, ‘Nine presidential debate moments that made American history,’ </w:t>
      </w:r>
      <w:r w:rsidRPr="0099545F">
        <w:rPr>
          <w:i/>
          <w:lang w:val="en-US"/>
        </w:rPr>
        <w:t>The Independent</w:t>
      </w:r>
      <w:r>
        <w:rPr>
          <w:lang w:val="en-US"/>
        </w:rPr>
        <w:t xml:space="preserve">, Thursday 24 September 2020: </w:t>
      </w:r>
      <w:hyperlink r:id="rId114" w:history="1">
        <w:r w:rsidRPr="00FA2DFA">
          <w:rPr>
            <w:rStyle w:val="Hyperlink"/>
            <w:lang w:val="en-US"/>
          </w:rPr>
          <w:t>https://www.independent.co.uk/news/world/americas/us-election/presidential-debate-2020-history-reagan-clinton-trump-warren-b554073.html</w:t>
        </w:r>
      </w:hyperlink>
      <w:r>
        <w:rPr>
          <w:lang w:val="en-US"/>
        </w:rPr>
        <w:t xml:space="preserve">; and, Alex </w:t>
      </w:r>
      <w:r w:rsidRPr="005720AE">
        <w:rPr>
          <w:lang w:val="en-US"/>
        </w:rPr>
        <w:t>Browne, ‘</w:t>
      </w:r>
      <w:r w:rsidRPr="005720AE">
        <w:rPr>
          <w:bCs/>
        </w:rPr>
        <w:t xml:space="preserve">8 of the Best Moments in Presidential Debates,’ </w:t>
      </w:r>
      <w:r w:rsidRPr="005720AE">
        <w:rPr>
          <w:bCs/>
          <w:i/>
        </w:rPr>
        <w:t>History Hit</w:t>
      </w:r>
      <w:r w:rsidRPr="005720AE">
        <w:rPr>
          <w:bCs/>
        </w:rPr>
        <w:t xml:space="preserve">, 17 November 2021: </w:t>
      </w:r>
      <w:hyperlink r:id="rId115" w:history="1">
        <w:r w:rsidRPr="005720AE">
          <w:rPr>
            <w:rStyle w:val="Hyperlink"/>
            <w:bCs/>
          </w:rPr>
          <w:t>https://www.historyhit.com/best-moments-in-presidential-debates/</w:t>
        </w:r>
      </w:hyperlink>
      <w:r w:rsidRPr="005720AE">
        <w:rPr>
          <w:bCs/>
        </w:rPr>
        <w:t xml:space="preserve">. </w:t>
      </w:r>
    </w:p>
  </w:endnote>
  <w:endnote w:id="304">
    <w:p w14:paraId="0822C150" w14:textId="31FC2EE8" w:rsidR="00717802" w:rsidRPr="00A85068" w:rsidRDefault="00717802">
      <w:pPr>
        <w:pStyle w:val="EndnoteText"/>
      </w:pPr>
      <w:r>
        <w:rPr>
          <w:rStyle w:val="EndnoteReference"/>
        </w:rPr>
        <w:endnoteRef/>
      </w:r>
      <w:r>
        <w:t xml:space="preserve"> James </w:t>
      </w:r>
      <w:proofErr w:type="spellStart"/>
      <w:r>
        <w:t>Gerstenzang</w:t>
      </w:r>
      <w:proofErr w:type="spellEnd"/>
      <w:r>
        <w:t>, ‘</w:t>
      </w:r>
      <w:r w:rsidRPr="00A85068">
        <w:t>Reagan Is Hailed as He Tells Bush to Win for Gipper</w:t>
      </w:r>
      <w:r>
        <w:t xml:space="preserve">,’ </w:t>
      </w:r>
      <w:r w:rsidRPr="00A85068">
        <w:rPr>
          <w:i/>
        </w:rPr>
        <w:t>Los Angeles Times</w:t>
      </w:r>
      <w:r>
        <w:t xml:space="preserve">, 16 August 1988: </w:t>
      </w:r>
      <w:r w:rsidRPr="00A85068">
        <w:t>https://www.latimes.com/archives/la-xpm-1988-08-16-mn-683-story.html</w:t>
      </w:r>
      <w:r>
        <w:t>.</w:t>
      </w:r>
    </w:p>
  </w:endnote>
  <w:endnote w:id="305">
    <w:p w14:paraId="59862444" w14:textId="4C159771" w:rsidR="00717802" w:rsidRPr="00A651C2" w:rsidRDefault="00717802">
      <w:pPr>
        <w:pStyle w:val="EndnoteText"/>
      </w:pPr>
      <w:r>
        <w:rPr>
          <w:rStyle w:val="EndnoteReference"/>
        </w:rPr>
        <w:endnoteRef/>
      </w:r>
      <w:r>
        <w:t xml:space="preserve"> </w:t>
      </w:r>
      <w:r>
        <w:rPr>
          <w:lang w:val="en-US"/>
        </w:rPr>
        <w:t>See: Al From, ‘</w:t>
      </w:r>
      <w:r w:rsidRPr="004D2713">
        <w:t>Recruiting Bill Clinton</w:t>
      </w:r>
      <w:r>
        <w:t xml:space="preserve">, </w:t>
      </w:r>
      <w:r w:rsidRPr="004D2713">
        <w:t>How the New Democrats recruited a leader and saved the party after three devastating Republican routs</w:t>
      </w:r>
      <w:r>
        <w:t xml:space="preserve">,’ </w:t>
      </w:r>
      <w:r w:rsidRPr="004D2713">
        <w:rPr>
          <w:i/>
        </w:rPr>
        <w:t>The Atlantic</w:t>
      </w:r>
      <w:r>
        <w:t xml:space="preserve">, 3 December 2013: </w:t>
      </w:r>
      <w:r w:rsidRPr="004D2713">
        <w:t>https://www.theatlantic.com/politics/archive/2013/12/recruiting-bill-clinton/281946/</w:t>
      </w:r>
      <w:r>
        <w:t>.</w:t>
      </w:r>
    </w:p>
  </w:endnote>
  <w:endnote w:id="306">
    <w:p w14:paraId="4AB6E31F" w14:textId="37A08DAE" w:rsidR="00717802" w:rsidRDefault="00717802">
      <w:pPr>
        <w:pStyle w:val="EndnoteText"/>
      </w:pPr>
      <w:r>
        <w:rPr>
          <w:rStyle w:val="EndnoteReference"/>
        </w:rPr>
        <w:endnoteRef/>
      </w:r>
      <w:r>
        <w:t xml:space="preserve"> ‘</w:t>
      </w:r>
      <w:r w:rsidRPr="00940F7E">
        <w:t>The Generation Gap and the 2012 Election</w:t>
      </w:r>
      <w:r>
        <w:t xml:space="preserve">,’ </w:t>
      </w:r>
      <w:r w:rsidRPr="006B2775">
        <w:rPr>
          <w:i/>
          <w:iCs/>
        </w:rPr>
        <w:t xml:space="preserve">Pew Research </w:t>
      </w:r>
      <w:proofErr w:type="spellStart"/>
      <w:r w:rsidRPr="006B2775">
        <w:rPr>
          <w:i/>
          <w:iCs/>
        </w:rPr>
        <w:t>Center</w:t>
      </w:r>
      <w:proofErr w:type="spellEnd"/>
      <w:r>
        <w:t xml:space="preserve">, 3 November 2011: </w:t>
      </w:r>
      <w:hyperlink r:id="rId116" w:history="1">
        <w:r w:rsidRPr="001141FC">
          <w:rPr>
            <w:rStyle w:val="Hyperlink"/>
          </w:rPr>
          <w:t>https://www.pewresearch.org/politics/2011/11/03/the-generation-gap-and-the-2012-election-3/</w:t>
        </w:r>
      </w:hyperlink>
      <w:r>
        <w:t xml:space="preserve">. </w:t>
      </w:r>
    </w:p>
  </w:endnote>
  <w:endnote w:id="307">
    <w:p w14:paraId="6A713706" w14:textId="52F804E6" w:rsidR="00717802" w:rsidRDefault="00717802">
      <w:pPr>
        <w:pStyle w:val="EndnoteText"/>
      </w:pPr>
      <w:r>
        <w:rPr>
          <w:rStyle w:val="EndnoteReference"/>
        </w:rPr>
        <w:endnoteRef/>
      </w:r>
      <w:r>
        <w:t xml:space="preserve"> </w:t>
      </w:r>
      <w:proofErr w:type="spellStart"/>
      <w:r>
        <w:t>Dami</w:t>
      </w:r>
      <w:proofErr w:type="spellEnd"/>
      <w:r>
        <w:t xml:space="preserve"> </w:t>
      </w:r>
      <w:proofErr w:type="spellStart"/>
      <w:r>
        <w:t>Rosanwo</w:t>
      </w:r>
      <w:proofErr w:type="spellEnd"/>
      <w:r>
        <w:t xml:space="preserve"> and Madelyn Franz, ‘</w:t>
      </w:r>
      <w:r w:rsidRPr="00FC37AB">
        <w:t>The Next Generation and Music Discovery: Implications for Brands</w:t>
      </w:r>
      <w:r>
        <w:t xml:space="preserve">,’ </w:t>
      </w:r>
      <w:r w:rsidRPr="00F96BCC">
        <w:rPr>
          <w:i/>
          <w:iCs/>
        </w:rPr>
        <w:t>The Harris Poll</w:t>
      </w:r>
      <w:r>
        <w:t>, 28 October 202</w:t>
      </w:r>
      <w:r w:rsidR="00750A9D">
        <w:rPr>
          <w:lang w:val="en-GB"/>
        </w:rPr>
        <w:t>1</w:t>
      </w:r>
      <w:r w:rsidR="006B2775">
        <w:rPr>
          <w:lang w:val="en-GB"/>
        </w:rPr>
        <w:t xml:space="preserve">: </w:t>
      </w:r>
      <w:hyperlink r:id="rId117" w:history="1">
        <w:r w:rsidRPr="001141FC">
          <w:rPr>
            <w:rStyle w:val="Hyperlink"/>
          </w:rPr>
          <w:t>https://theharrispoll.com/briefs/music-and-branding/</w:t>
        </w:r>
      </w:hyperlink>
      <w:r>
        <w:t xml:space="preserve">. </w:t>
      </w:r>
    </w:p>
  </w:endnote>
  <w:endnote w:id="308">
    <w:p w14:paraId="4BF8E36F" w14:textId="3DA55DFE" w:rsidR="00717802" w:rsidRPr="004275F6" w:rsidRDefault="00717802">
      <w:pPr>
        <w:pStyle w:val="EndnoteText"/>
      </w:pPr>
      <w:r>
        <w:rPr>
          <w:rStyle w:val="EndnoteReference"/>
        </w:rPr>
        <w:endnoteRef/>
      </w:r>
      <w:r>
        <w:t xml:space="preserve"> ‘</w:t>
      </w:r>
      <w:r w:rsidRPr="00C00E2F">
        <w:t>In Their Own Words: Obama on Reagan</w:t>
      </w:r>
      <w:r>
        <w:t xml:space="preserve">,’ </w:t>
      </w:r>
      <w:r w:rsidRPr="00C00E2F">
        <w:rPr>
          <w:i/>
        </w:rPr>
        <w:t>The New York Times</w:t>
      </w:r>
      <w:r>
        <w:t xml:space="preserve">: </w:t>
      </w:r>
      <w:r w:rsidRPr="00C00E2F">
        <w:t>https://archive.nytimes.com/www.nytimes.com/ref/us/politics/21seelye-text.html?source=post_page---------------------------</w:t>
      </w:r>
      <w:r>
        <w:t xml:space="preserve"> .</w:t>
      </w:r>
    </w:p>
  </w:endnote>
  <w:endnote w:id="309">
    <w:p w14:paraId="5A41D376" w14:textId="6A04DA21" w:rsidR="00717802" w:rsidRPr="004275F6" w:rsidRDefault="00717802" w:rsidP="004275F6">
      <w:pPr>
        <w:pStyle w:val="EndnoteText"/>
      </w:pPr>
      <w:r>
        <w:rPr>
          <w:rStyle w:val="EndnoteReference"/>
        </w:rPr>
        <w:endnoteRef/>
      </w:r>
      <w:r>
        <w:t xml:space="preserve">George W. Bush, </w:t>
      </w:r>
      <w:r w:rsidRPr="004275F6">
        <w:t>Remarks by the President in Eulogy at National Funer</w:t>
      </w:r>
      <w:r>
        <w:t xml:space="preserve">al Service for Former President </w:t>
      </w:r>
      <w:r w:rsidRPr="004275F6">
        <w:t>Ronald Wilson Reagan</w:t>
      </w:r>
      <w:r>
        <w:t xml:space="preserve">, </w:t>
      </w:r>
      <w:r w:rsidRPr="004275F6">
        <w:t>The National Cathedral</w:t>
      </w:r>
      <w:r>
        <w:t xml:space="preserve">, </w:t>
      </w:r>
      <w:r w:rsidRPr="004275F6">
        <w:t>Washington, D.C.</w:t>
      </w:r>
      <w:r>
        <w:t xml:space="preserve">, 11 June 2004: </w:t>
      </w:r>
      <w:r w:rsidRPr="004275F6">
        <w:t>https://georgewbush-whitehouse.archives.gov/news/releases/2004/06/20040611-2.html</w:t>
      </w:r>
      <w:r>
        <w:t>.</w:t>
      </w:r>
    </w:p>
    <w:p w14:paraId="631002C7" w14:textId="3C2A50BE" w:rsidR="00717802" w:rsidRPr="005E2E00" w:rsidRDefault="00717802" w:rsidP="005E2E00">
      <w:pPr>
        <w:pStyle w:val="EndnoteText"/>
      </w:pPr>
    </w:p>
    <w:p w14:paraId="1B9C4242" w14:textId="19798F06" w:rsidR="00717802" w:rsidRPr="005E2E00" w:rsidRDefault="00717802">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4D"/>
    <w:family w:val="roman"/>
    <w:notTrueType/>
    <w:pitch w:val="variable"/>
    <w:sig w:usb0="00000003" w:usb1="00000000" w:usb2="00000000" w:usb3="00000000" w:csb0="00000001" w:csb1="00000000"/>
  </w:font>
  <w:font w:name="ITC Garamond Std Lt Narrow">
    <w:altName w:val="Cambria"/>
    <w:panose1 w:val="00000000000000000000"/>
    <w:charset w:val="00"/>
    <w:family w:val="roman"/>
    <w:notTrueType/>
    <w:pitch w:val="variable"/>
    <w:sig w:usb0="800000AF" w:usb1="4000204A" w:usb2="00000000" w:usb3="00000000" w:csb0="00000001" w:csb1="00000000"/>
  </w:font>
  <w:font w:name="Times New Roman (Body CS)">
    <w:altName w:val="Times New Roman"/>
    <w:charset w:val="00"/>
    <w:family w:val="roman"/>
    <w:pitch w:val="default"/>
  </w:font>
  <w:font w:name="ITC Garamond Std Lt Cond">
    <w:altName w:val="Cambria"/>
    <w:panose1 w:val="00000000000000000000"/>
    <w:charset w:val="00"/>
    <w:family w:val="roman"/>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614229"/>
      <w:docPartObj>
        <w:docPartGallery w:val="Page Numbers (Bottom of Page)"/>
        <w:docPartUnique/>
      </w:docPartObj>
    </w:sdtPr>
    <w:sdtEndPr>
      <w:rPr>
        <w:noProof/>
      </w:rPr>
    </w:sdtEndPr>
    <w:sdtContent>
      <w:p w14:paraId="1236F391" w14:textId="3DC7F29A" w:rsidR="00EB6754" w:rsidRDefault="00EB6754">
        <w:pPr>
          <w:pStyle w:val="Footer"/>
          <w:jc w:val="center"/>
        </w:pPr>
        <w:r>
          <w:fldChar w:fldCharType="begin"/>
        </w:r>
        <w:r>
          <w:instrText xml:space="preserve"> PAGE   \* MERGEFORMAT </w:instrText>
        </w:r>
        <w:r>
          <w:fldChar w:fldCharType="separate"/>
        </w:r>
        <w:r w:rsidR="00EE25B7">
          <w:rPr>
            <w:noProof/>
          </w:rPr>
          <w:t>20</w:t>
        </w:r>
        <w:r>
          <w:rPr>
            <w:noProof/>
          </w:rPr>
          <w:fldChar w:fldCharType="end"/>
        </w:r>
      </w:p>
    </w:sdtContent>
  </w:sdt>
  <w:p w14:paraId="6FEF42C7" w14:textId="77777777" w:rsidR="00EB6754" w:rsidRDefault="00EB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AF58" w14:textId="77777777" w:rsidR="00F959F0" w:rsidRDefault="00F959F0" w:rsidP="004956A0">
      <w:r>
        <w:separator/>
      </w:r>
    </w:p>
  </w:footnote>
  <w:footnote w:type="continuationSeparator" w:id="0">
    <w:p w14:paraId="4DCB6BFF" w14:textId="77777777" w:rsidR="00F959F0" w:rsidRDefault="00F959F0" w:rsidP="0049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EB6754" w14:paraId="1D20FB51" w14:textId="77777777" w:rsidTr="07D8C0FC">
      <w:trPr>
        <w:trHeight w:val="300"/>
      </w:trPr>
      <w:tc>
        <w:tcPr>
          <w:tcW w:w="3005" w:type="dxa"/>
        </w:tcPr>
        <w:p w14:paraId="21762D1D" w14:textId="520369EB" w:rsidR="00EB6754" w:rsidRDefault="00EB6754" w:rsidP="07D8C0FC">
          <w:pPr>
            <w:pStyle w:val="Header"/>
            <w:ind w:left="-115"/>
          </w:pPr>
        </w:p>
      </w:tc>
      <w:tc>
        <w:tcPr>
          <w:tcW w:w="3005" w:type="dxa"/>
        </w:tcPr>
        <w:p w14:paraId="4A674396" w14:textId="6D4C6FF2" w:rsidR="00EB6754" w:rsidRDefault="00EB6754" w:rsidP="07D8C0FC">
          <w:pPr>
            <w:pStyle w:val="Header"/>
            <w:jc w:val="center"/>
          </w:pPr>
        </w:p>
      </w:tc>
      <w:tc>
        <w:tcPr>
          <w:tcW w:w="3005" w:type="dxa"/>
        </w:tcPr>
        <w:p w14:paraId="15DF8D75" w14:textId="7D390CD6" w:rsidR="00EB6754" w:rsidRDefault="00EB6754" w:rsidP="07D8C0FC">
          <w:pPr>
            <w:pStyle w:val="Header"/>
            <w:ind w:right="-115"/>
            <w:jc w:val="right"/>
          </w:pPr>
        </w:p>
      </w:tc>
    </w:tr>
  </w:tbl>
  <w:p w14:paraId="07F3B8A1" w14:textId="2AE97516" w:rsidR="00EB6754" w:rsidRDefault="00EB6754" w:rsidP="07D8C0F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DF1"/>
    <w:multiLevelType w:val="hybridMultilevel"/>
    <w:tmpl w:val="0DB2D6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D0155"/>
    <w:multiLevelType w:val="hybridMultilevel"/>
    <w:tmpl w:val="9E8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214B8"/>
    <w:multiLevelType w:val="hybridMultilevel"/>
    <w:tmpl w:val="F5B6DAC6"/>
    <w:lvl w:ilvl="0" w:tplc="30AEEBC8">
      <w:start w:val="9"/>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62400"/>
    <w:multiLevelType w:val="hybridMultilevel"/>
    <w:tmpl w:val="B6DE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30F37"/>
    <w:multiLevelType w:val="hybridMultilevel"/>
    <w:tmpl w:val="CA14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72FE3"/>
    <w:multiLevelType w:val="hybridMultilevel"/>
    <w:tmpl w:val="A5A2C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18F"/>
    <w:rsid w:val="0000009F"/>
    <w:rsid w:val="00000C3D"/>
    <w:rsid w:val="00000C48"/>
    <w:rsid w:val="00000F4A"/>
    <w:rsid w:val="000016E6"/>
    <w:rsid w:val="00003E11"/>
    <w:rsid w:val="00004C42"/>
    <w:rsid w:val="0000599E"/>
    <w:rsid w:val="00007609"/>
    <w:rsid w:val="00007AC9"/>
    <w:rsid w:val="000104FC"/>
    <w:rsid w:val="00010981"/>
    <w:rsid w:val="0001112A"/>
    <w:rsid w:val="00011195"/>
    <w:rsid w:val="00011F0F"/>
    <w:rsid w:val="00012430"/>
    <w:rsid w:val="00013557"/>
    <w:rsid w:val="00014C2B"/>
    <w:rsid w:val="00014ED5"/>
    <w:rsid w:val="00014F71"/>
    <w:rsid w:val="000152F8"/>
    <w:rsid w:val="00020584"/>
    <w:rsid w:val="00021ADC"/>
    <w:rsid w:val="0002393C"/>
    <w:rsid w:val="000263FA"/>
    <w:rsid w:val="000268FB"/>
    <w:rsid w:val="0002725D"/>
    <w:rsid w:val="00027554"/>
    <w:rsid w:val="00030783"/>
    <w:rsid w:val="00030B73"/>
    <w:rsid w:val="00031289"/>
    <w:rsid w:val="000329A6"/>
    <w:rsid w:val="00033D7D"/>
    <w:rsid w:val="00034A8A"/>
    <w:rsid w:val="00035237"/>
    <w:rsid w:val="00036637"/>
    <w:rsid w:val="000406E1"/>
    <w:rsid w:val="000415FC"/>
    <w:rsid w:val="00042173"/>
    <w:rsid w:val="00044371"/>
    <w:rsid w:val="000460E8"/>
    <w:rsid w:val="00046360"/>
    <w:rsid w:val="00046C6F"/>
    <w:rsid w:val="00050228"/>
    <w:rsid w:val="000503BC"/>
    <w:rsid w:val="000525CE"/>
    <w:rsid w:val="000528BF"/>
    <w:rsid w:val="00053C8A"/>
    <w:rsid w:val="000548D5"/>
    <w:rsid w:val="000558C6"/>
    <w:rsid w:val="00055969"/>
    <w:rsid w:val="00067147"/>
    <w:rsid w:val="000674F5"/>
    <w:rsid w:val="00067B67"/>
    <w:rsid w:val="00067BE4"/>
    <w:rsid w:val="00067EEE"/>
    <w:rsid w:val="000713E6"/>
    <w:rsid w:val="00071DC2"/>
    <w:rsid w:val="00072B5E"/>
    <w:rsid w:val="0007337A"/>
    <w:rsid w:val="00073CF4"/>
    <w:rsid w:val="00076CBB"/>
    <w:rsid w:val="000777A3"/>
    <w:rsid w:val="00077B65"/>
    <w:rsid w:val="00077E67"/>
    <w:rsid w:val="000809A6"/>
    <w:rsid w:val="000814F6"/>
    <w:rsid w:val="00082380"/>
    <w:rsid w:val="00083A43"/>
    <w:rsid w:val="00084789"/>
    <w:rsid w:val="00085632"/>
    <w:rsid w:val="000866CC"/>
    <w:rsid w:val="00086766"/>
    <w:rsid w:val="000874DC"/>
    <w:rsid w:val="00090150"/>
    <w:rsid w:val="00090D98"/>
    <w:rsid w:val="000917A8"/>
    <w:rsid w:val="00091867"/>
    <w:rsid w:val="00092A6C"/>
    <w:rsid w:val="000943BD"/>
    <w:rsid w:val="000948B4"/>
    <w:rsid w:val="00095312"/>
    <w:rsid w:val="0009572F"/>
    <w:rsid w:val="000A2DD7"/>
    <w:rsid w:val="000A56B3"/>
    <w:rsid w:val="000B0055"/>
    <w:rsid w:val="000B06F2"/>
    <w:rsid w:val="000B0DC9"/>
    <w:rsid w:val="000B4B66"/>
    <w:rsid w:val="000B5B7D"/>
    <w:rsid w:val="000B5CD2"/>
    <w:rsid w:val="000C02C1"/>
    <w:rsid w:val="000C030C"/>
    <w:rsid w:val="000C0DC9"/>
    <w:rsid w:val="000C1247"/>
    <w:rsid w:val="000C4ACD"/>
    <w:rsid w:val="000C5F21"/>
    <w:rsid w:val="000C6084"/>
    <w:rsid w:val="000C7E7B"/>
    <w:rsid w:val="000D0953"/>
    <w:rsid w:val="000D0B35"/>
    <w:rsid w:val="000D1BD3"/>
    <w:rsid w:val="000D3836"/>
    <w:rsid w:val="000D41D3"/>
    <w:rsid w:val="000D44A9"/>
    <w:rsid w:val="000E1354"/>
    <w:rsid w:val="000E163C"/>
    <w:rsid w:val="000E1787"/>
    <w:rsid w:val="000E1EB7"/>
    <w:rsid w:val="000E2B4E"/>
    <w:rsid w:val="000E3C94"/>
    <w:rsid w:val="000E48C1"/>
    <w:rsid w:val="000E530C"/>
    <w:rsid w:val="000E5CAB"/>
    <w:rsid w:val="000E64A2"/>
    <w:rsid w:val="000E6DC7"/>
    <w:rsid w:val="000F0DAC"/>
    <w:rsid w:val="000F1885"/>
    <w:rsid w:val="000F2171"/>
    <w:rsid w:val="000F21F9"/>
    <w:rsid w:val="000F5A9E"/>
    <w:rsid w:val="000F77E6"/>
    <w:rsid w:val="00100244"/>
    <w:rsid w:val="001004E5"/>
    <w:rsid w:val="00100F69"/>
    <w:rsid w:val="00102643"/>
    <w:rsid w:val="00107250"/>
    <w:rsid w:val="0010747B"/>
    <w:rsid w:val="00107C0A"/>
    <w:rsid w:val="00112477"/>
    <w:rsid w:val="00113373"/>
    <w:rsid w:val="00113423"/>
    <w:rsid w:val="001140A3"/>
    <w:rsid w:val="001147DB"/>
    <w:rsid w:val="00115A76"/>
    <w:rsid w:val="00116697"/>
    <w:rsid w:val="001167AD"/>
    <w:rsid w:val="00116DCB"/>
    <w:rsid w:val="0011756D"/>
    <w:rsid w:val="001233F8"/>
    <w:rsid w:val="00123B5B"/>
    <w:rsid w:val="00124914"/>
    <w:rsid w:val="00124A76"/>
    <w:rsid w:val="00124FAB"/>
    <w:rsid w:val="0012547C"/>
    <w:rsid w:val="001258CD"/>
    <w:rsid w:val="00126BE7"/>
    <w:rsid w:val="0012796B"/>
    <w:rsid w:val="00127D33"/>
    <w:rsid w:val="00131B09"/>
    <w:rsid w:val="00131E81"/>
    <w:rsid w:val="00132167"/>
    <w:rsid w:val="001330C0"/>
    <w:rsid w:val="001333E5"/>
    <w:rsid w:val="00133C07"/>
    <w:rsid w:val="00135522"/>
    <w:rsid w:val="0013580B"/>
    <w:rsid w:val="0013646B"/>
    <w:rsid w:val="00136896"/>
    <w:rsid w:val="00137A7E"/>
    <w:rsid w:val="00140E8F"/>
    <w:rsid w:val="001427DF"/>
    <w:rsid w:val="00142E58"/>
    <w:rsid w:val="0014336B"/>
    <w:rsid w:val="001433F0"/>
    <w:rsid w:val="00143705"/>
    <w:rsid w:val="0014396A"/>
    <w:rsid w:val="00144003"/>
    <w:rsid w:val="00144778"/>
    <w:rsid w:val="00145D44"/>
    <w:rsid w:val="00146EAC"/>
    <w:rsid w:val="00147D5E"/>
    <w:rsid w:val="0015495F"/>
    <w:rsid w:val="0015591C"/>
    <w:rsid w:val="001571A6"/>
    <w:rsid w:val="0016016E"/>
    <w:rsid w:val="001604A4"/>
    <w:rsid w:val="0016095B"/>
    <w:rsid w:val="001618FD"/>
    <w:rsid w:val="00161B0D"/>
    <w:rsid w:val="00162230"/>
    <w:rsid w:val="001642DA"/>
    <w:rsid w:val="001646AE"/>
    <w:rsid w:val="001658F6"/>
    <w:rsid w:val="00167E93"/>
    <w:rsid w:val="001700FE"/>
    <w:rsid w:val="001701CE"/>
    <w:rsid w:val="00170BC7"/>
    <w:rsid w:val="00171C29"/>
    <w:rsid w:val="0017222D"/>
    <w:rsid w:val="0017261C"/>
    <w:rsid w:val="0017373E"/>
    <w:rsid w:val="0017405B"/>
    <w:rsid w:val="00174AAD"/>
    <w:rsid w:val="0017592E"/>
    <w:rsid w:val="00176339"/>
    <w:rsid w:val="0018005D"/>
    <w:rsid w:val="00182553"/>
    <w:rsid w:val="00182B62"/>
    <w:rsid w:val="0018303E"/>
    <w:rsid w:val="0018440D"/>
    <w:rsid w:val="001845B3"/>
    <w:rsid w:val="00184608"/>
    <w:rsid w:val="001857C1"/>
    <w:rsid w:val="00185F98"/>
    <w:rsid w:val="00186430"/>
    <w:rsid w:val="001871B7"/>
    <w:rsid w:val="0019027C"/>
    <w:rsid w:val="00190F9A"/>
    <w:rsid w:val="001916FC"/>
    <w:rsid w:val="0019208A"/>
    <w:rsid w:val="001932B4"/>
    <w:rsid w:val="00194B01"/>
    <w:rsid w:val="00194C33"/>
    <w:rsid w:val="001959C6"/>
    <w:rsid w:val="0019657C"/>
    <w:rsid w:val="001970C9"/>
    <w:rsid w:val="001974DD"/>
    <w:rsid w:val="001A05A1"/>
    <w:rsid w:val="001A095D"/>
    <w:rsid w:val="001A12A3"/>
    <w:rsid w:val="001A3AB6"/>
    <w:rsid w:val="001A44CD"/>
    <w:rsid w:val="001A6283"/>
    <w:rsid w:val="001A7AFA"/>
    <w:rsid w:val="001B07FC"/>
    <w:rsid w:val="001B1598"/>
    <w:rsid w:val="001B19E5"/>
    <w:rsid w:val="001B1F6E"/>
    <w:rsid w:val="001B202D"/>
    <w:rsid w:val="001B2D2B"/>
    <w:rsid w:val="001B3174"/>
    <w:rsid w:val="001B46BB"/>
    <w:rsid w:val="001B5C37"/>
    <w:rsid w:val="001C06FD"/>
    <w:rsid w:val="001C1A25"/>
    <w:rsid w:val="001C2279"/>
    <w:rsid w:val="001C2509"/>
    <w:rsid w:val="001C3777"/>
    <w:rsid w:val="001C3C6F"/>
    <w:rsid w:val="001C445B"/>
    <w:rsid w:val="001C4BF9"/>
    <w:rsid w:val="001C4C9E"/>
    <w:rsid w:val="001C53C8"/>
    <w:rsid w:val="001C6380"/>
    <w:rsid w:val="001C6809"/>
    <w:rsid w:val="001C7003"/>
    <w:rsid w:val="001D019D"/>
    <w:rsid w:val="001D2210"/>
    <w:rsid w:val="001D2532"/>
    <w:rsid w:val="001D424E"/>
    <w:rsid w:val="001D4984"/>
    <w:rsid w:val="001D5BDE"/>
    <w:rsid w:val="001D6A3D"/>
    <w:rsid w:val="001D741F"/>
    <w:rsid w:val="001E033D"/>
    <w:rsid w:val="001E1933"/>
    <w:rsid w:val="001E1CA4"/>
    <w:rsid w:val="001E2318"/>
    <w:rsid w:val="001E2C0E"/>
    <w:rsid w:val="001E5D25"/>
    <w:rsid w:val="001E66FA"/>
    <w:rsid w:val="001E7700"/>
    <w:rsid w:val="001E7C93"/>
    <w:rsid w:val="001F2266"/>
    <w:rsid w:val="001F432D"/>
    <w:rsid w:val="001F4F0C"/>
    <w:rsid w:val="001F5201"/>
    <w:rsid w:val="001F5C66"/>
    <w:rsid w:val="001F5E49"/>
    <w:rsid w:val="001F6BC5"/>
    <w:rsid w:val="001F727C"/>
    <w:rsid w:val="00202684"/>
    <w:rsid w:val="00203327"/>
    <w:rsid w:val="002034B9"/>
    <w:rsid w:val="00203C66"/>
    <w:rsid w:val="002051A3"/>
    <w:rsid w:val="00205EC2"/>
    <w:rsid w:val="00207150"/>
    <w:rsid w:val="00210591"/>
    <w:rsid w:val="00210756"/>
    <w:rsid w:val="00212493"/>
    <w:rsid w:val="00212872"/>
    <w:rsid w:val="002142EF"/>
    <w:rsid w:val="00216261"/>
    <w:rsid w:val="00216BA1"/>
    <w:rsid w:val="00217910"/>
    <w:rsid w:val="00217CA6"/>
    <w:rsid w:val="0022269D"/>
    <w:rsid w:val="00222735"/>
    <w:rsid w:val="00223C70"/>
    <w:rsid w:val="00223C76"/>
    <w:rsid w:val="00224749"/>
    <w:rsid w:val="00226E14"/>
    <w:rsid w:val="00227C54"/>
    <w:rsid w:val="002304D5"/>
    <w:rsid w:val="002322FD"/>
    <w:rsid w:val="00233661"/>
    <w:rsid w:val="00233FCB"/>
    <w:rsid w:val="00234E00"/>
    <w:rsid w:val="00237D76"/>
    <w:rsid w:val="002409E4"/>
    <w:rsid w:val="00240AD7"/>
    <w:rsid w:val="00241305"/>
    <w:rsid w:val="00241348"/>
    <w:rsid w:val="0024186D"/>
    <w:rsid w:val="00242BB2"/>
    <w:rsid w:val="002431C0"/>
    <w:rsid w:val="00244B17"/>
    <w:rsid w:val="002451C2"/>
    <w:rsid w:val="00246C83"/>
    <w:rsid w:val="0025020F"/>
    <w:rsid w:val="0025130A"/>
    <w:rsid w:val="00251662"/>
    <w:rsid w:val="00251ED4"/>
    <w:rsid w:val="00252B61"/>
    <w:rsid w:val="00253BF3"/>
    <w:rsid w:val="00253FA8"/>
    <w:rsid w:val="002542EB"/>
    <w:rsid w:val="00254A7E"/>
    <w:rsid w:val="0025518B"/>
    <w:rsid w:val="00255DF1"/>
    <w:rsid w:val="00255FB9"/>
    <w:rsid w:val="00257CEA"/>
    <w:rsid w:val="00257F28"/>
    <w:rsid w:val="00260BCA"/>
    <w:rsid w:val="00261A21"/>
    <w:rsid w:val="00261FFF"/>
    <w:rsid w:val="0026248E"/>
    <w:rsid w:val="00262A72"/>
    <w:rsid w:val="00262C2B"/>
    <w:rsid w:val="00263050"/>
    <w:rsid w:val="00264423"/>
    <w:rsid w:val="00265C85"/>
    <w:rsid w:val="00265CE2"/>
    <w:rsid w:val="00270B82"/>
    <w:rsid w:val="00271073"/>
    <w:rsid w:val="00273205"/>
    <w:rsid w:val="00274154"/>
    <w:rsid w:val="00274837"/>
    <w:rsid w:val="00275E53"/>
    <w:rsid w:val="00277770"/>
    <w:rsid w:val="0028070C"/>
    <w:rsid w:val="00280B91"/>
    <w:rsid w:val="002821CC"/>
    <w:rsid w:val="00282C08"/>
    <w:rsid w:val="00282C3F"/>
    <w:rsid w:val="0028413A"/>
    <w:rsid w:val="00285A68"/>
    <w:rsid w:val="00286148"/>
    <w:rsid w:val="00286722"/>
    <w:rsid w:val="00291F35"/>
    <w:rsid w:val="0029342E"/>
    <w:rsid w:val="002941D6"/>
    <w:rsid w:val="00294F6B"/>
    <w:rsid w:val="00295D8A"/>
    <w:rsid w:val="00296762"/>
    <w:rsid w:val="00296B1E"/>
    <w:rsid w:val="002971C4"/>
    <w:rsid w:val="002A0DC3"/>
    <w:rsid w:val="002A110B"/>
    <w:rsid w:val="002A1AD5"/>
    <w:rsid w:val="002A278B"/>
    <w:rsid w:val="002A295C"/>
    <w:rsid w:val="002A5407"/>
    <w:rsid w:val="002A72DA"/>
    <w:rsid w:val="002B4C86"/>
    <w:rsid w:val="002B56FD"/>
    <w:rsid w:val="002C06FD"/>
    <w:rsid w:val="002C0B67"/>
    <w:rsid w:val="002C0FC8"/>
    <w:rsid w:val="002C2CB9"/>
    <w:rsid w:val="002C2FD2"/>
    <w:rsid w:val="002C45E9"/>
    <w:rsid w:val="002C4E92"/>
    <w:rsid w:val="002C50ED"/>
    <w:rsid w:val="002C6BC2"/>
    <w:rsid w:val="002C6ECD"/>
    <w:rsid w:val="002D0CD0"/>
    <w:rsid w:val="002D1C89"/>
    <w:rsid w:val="002D2076"/>
    <w:rsid w:val="002D2109"/>
    <w:rsid w:val="002D6288"/>
    <w:rsid w:val="002D6D2B"/>
    <w:rsid w:val="002D7543"/>
    <w:rsid w:val="002D7D34"/>
    <w:rsid w:val="002E0E22"/>
    <w:rsid w:val="002E3AA4"/>
    <w:rsid w:val="002E3FC6"/>
    <w:rsid w:val="002E4C38"/>
    <w:rsid w:val="002E5A6C"/>
    <w:rsid w:val="002E63D4"/>
    <w:rsid w:val="002E7F91"/>
    <w:rsid w:val="002F03AF"/>
    <w:rsid w:val="002F1223"/>
    <w:rsid w:val="002F16E1"/>
    <w:rsid w:val="002F1B44"/>
    <w:rsid w:val="002F400F"/>
    <w:rsid w:val="002F4297"/>
    <w:rsid w:val="00300B10"/>
    <w:rsid w:val="003035B5"/>
    <w:rsid w:val="00304CE1"/>
    <w:rsid w:val="003064F0"/>
    <w:rsid w:val="00306CB8"/>
    <w:rsid w:val="0030747A"/>
    <w:rsid w:val="00307F5A"/>
    <w:rsid w:val="0031101C"/>
    <w:rsid w:val="0031114D"/>
    <w:rsid w:val="003133B5"/>
    <w:rsid w:val="00314529"/>
    <w:rsid w:val="00314DE5"/>
    <w:rsid w:val="003155DC"/>
    <w:rsid w:val="00315686"/>
    <w:rsid w:val="0031653F"/>
    <w:rsid w:val="003178C0"/>
    <w:rsid w:val="0032073D"/>
    <w:rsid w:val="00321C6D"/>
    <w:rsid w:val="00323B6E"/>
    <w:rsid w:val="003243E5"/>
    <w:rsid w:val="003260D3"/>
    <w:rsid w:val="00326384"/>
    <w:rsid w:val="00326AC2"/>
    <w:rsid w:val="00327496"/>
    <w:rsid w:val="00332882"/>
    <w:rsid w:val="00332D1B"/>
    <w:rsid w:val="0033387A"/>
    <w:rsid w:val="00335083"/>
    <w:rsid w:val="00336CAE"/>
    <w:rsid w:val="00336DC9"/>
    <w:rsid w:val="00337979"/>
    <w:rsid w:val="003406F9"/>
    <w:rsid w:val="00341648"/>
    <w:rsid w:val="00341EDE"/>
    <w:rsid w:val="003438C8"/>
    <w:rsid w:val="00343AAA"/>
    <w:rsid w:val="00343EEA"/>
    <w:rsid w:val="00343F58"/>
    <w:rsid w:val="00343FE4"/>
    <w:rsid w:val="00344CED"/>
    <w:rsid w:val="00345EE0"/>
    <w:rsid w:val="003461A2"/>
    <w:rsid w:val="0034796C"/>
    <w:rsid w:val="00350ECD"/>
    <w:rsid w:val="003519A4"/>
    <w:rsid w:val="00352725"/>
    <w:rsid w:val="00352ECC"/>
    <w:rsid w:val="0035581D"/>
    <w:rsid w:val="003559C3"/>
    <w:rsid w:val="00355C7C"/>
    <w:rsid w:val="00355D52"/>
    <w:rsid w:val="0035663C"/>
    <w:rsid w:val="00360036"/>
    <w:rsid w:val="0036013C"/>
    <w:rsid w:val="003606A9"/>
    <w:rsid w:val="00360C1A"/>
    <w:rsid w:val="00361022"/>
    <w:rsid w:val="003619F7"/>
    <w:rsid w:val="003634F3"/>
    <w:rsid w:val="0036395B"/>
    <w:rsid w:val="00363BC9"/>
    <w:rsid w:val="00364320"/>
    <w:rsid w:val="00365054"/>
    <w:rsid w:val="00365AB1"/>
    <w:rsid w:val="00366BBA"/>
    <w:rsid w:val="00366C0B"/>
    <w:rsid w:val="00367A06"/>
    <w:rsid w:val="00370DCF"/>
    <w:rsid w:val="00371F7E"/>
    <w:rsid w:val="00373BBA"/>
    <w:rsid w:val="0037494A"/>
    <w:rsid w:val="00374F67"/>
    <w:rsid w:val="003751AD"/>
    <w:rsid w:val="003764F4"/>
    <w:rsid w:val="00376E0E"/>
    <w:rsid w:val="00380A7E"/>
    <w:rsid w:val="0038101C"/>
    <w:rsid w:val="00381B20"/>
    <w:rsid w:val="00381CF7"/>
    <w:rsid w:val="003824FA"/>
    <w:rsid w:val="00383034"/>
    <w:rsid w:val="003840B7"/>
    <w:rsid w:val="0038417C"/>
    <w:rsid w:val="003850DB"/>
    <w:rsid w:val="00387FC8"/>
    <w:rsid w:val="00390A44"/>
    <w:rsid w:val="003911DA"/>
    <w:rsid w:val="00392AFB"/>
    <w:rsid w:val="00392BEF"/>
    <w:rsid w:val="00392C21"/>
    <w:rsid w:val="003944A5"/>
    <w:rsid w:val="00396455"/>
    <w:rsid w:val="003975ED"/>
    <w:rsid w:val="003A00D7"/>
    <w:rsid w:val="003A1AAB"/>
    <w:rsid w:val="003A1FFB"/>
    <w:rsid w:val="003A22D6"/>
    <w:rsid w:val="003A3FC5"/>
    <w:rsid w:val="003A4B2C"/>
    <w:rsid w:val="003A4CC7"/>
    <w:rsid w:val="003A54F7"/>
    <w:rsid w:val="003B04B8"/>
    <w:rsid w:val="003B0D39"/>
    <w:rsid w:val="003B2169"/>
    <w:rsid w:val="003B228C"/>
    <w:rsid w:val="003B4E8D"/>
    <w:rsid w:val="003B500D"/>
    <w:rsid w:val="003B5480"/>
    <w:rsid w:val="003B5A08"/>
    <w:rsid w:val="003B5C81"/>
    <w:rsid w:val="003B888E"/>
    <w:rsid w:val="003C0039"/>
    <w:rsid w:val="003C0ABF"/>
    <w:rsid w:val="003C173D"/>
    <w:rsid w:val="003C2C86"/>
    <w:rsid w:val="003C2D58"/>
    <w:rsid w:val="003C3DB2"/>
    <w:rsid w:val="003C4BC2"/>
    <w:rsid w:val="003C511A"/>
    <w:rsid w:val="003C7375"/>
    <w:rsid w:val="003C7B6E"/>
    <w:rsid w:val="003D0364"/>
    <w:rsid w:val="003D0DA1"/>
    <w:rsid w:val="003D157B"/>
    <w:rsid w:val="003D33BE"/>
    <w:rsid w:val="003D39FB"/>
    <w:rsid w:val="003D3B6A"/>
    <w:rsid w:val="003D407B"/>
    <w:rsid w:val="003D49EB"/>
    <w:rsid w:val="003D4F16"/>
    <w:rsid w:val="003D5AE8"/>
    <w:rsid w:val="003D5BA2"/>
    <w:rsid w:val="003D6D83"/>
    <w:rsid w:val="003E31B0"/>
    <w:rsid w:val="003E7678"/>
    <w:rsid w:val="003E79CC"/>
    <w:rsid w:val="003F1368"/>
    <w:rsid w:val="003F1A47"/>
    <w:rsid w:val="003F1D28"/>
    <w:rsid w:val="003F2D74"/>
    <w:rsid w:val="003F32F4"/>
    <w:rsid w:val="003F449E"/>
    <w:rsid w:val="003F6D47"/>
    <w:rsid w:val="003F6FF1"/>
    <w:rsid w:val="00400E8E"/>
    <w:rsid w:val="0040160D"/>
    <w:rsid w:val="004017A0"/>
    <w:rsid w:val="00402163"/>
    <w:rsid w:val="00402CA8"/>
    <w:rsid w:val="004066D4"/>
    <w:rsid w:val="00406DD6"/>
    <w:rsid w:val="004100CC"/>
    <w:rsid w:val="00410866"/>
    <w:rsid w:val="00411DEA"/>
    <w:rsid w:val="00411EC7"/>
    <w:rsid w:val="00412581"/>
    <w:rsid w:val="00412750"/>
    <w:rsid w:val="00412A85"/>
    <w:rsid w:val="004136CF"/>
    <w:rsid w:val="004137AA"/>
    <w:rsid w:val="00414ABA"/>
    <w:rsid w:val="00416499"/>
    <w:rsid w:val="00421C75"/>
    <w:rsid w:val="00422537"/>
    <w:rsid w:val="0042307B"/>
    <w:rsid w:val="00423194"/>
    <w:rsid w:val="00426330"/>
    <w:rsid w:val="004275F6"/>
    <w:rsid w:val="0043119C"/>
    <w:rsid w:val="00431E16"/>
    <w:rsid w:val="00432192"/>
    <w:rsid w:val="00433A1B"/>
    <w:rsid w:val="0043441E"/>
    <w:rsid w:val="004357AC"/>
    <w:rsid w:val="004362A2"/>
    <w:rsid w:val="004362F6"/>
    <w:rsid w:val="00437A26"/>
    <w:rsid w:val="004403F6"/>
    <w:rsid w:val="00440697"/>
    <w:rsid w:val="0044201B"/>
    <w:rsid w:val="004431A5"/>
    <w:rsid w:val="0044773C"/>
    <w:rsid w:val="004505B7"/>
    <w:rsid w:val="004507CC"/>
    <w:rsid w:val="00451AFA"/>
    <w:rsid w:val="00451B47"/>
    <w:rsid w:val="00451C86"/>
    <w:rsid w:val="00451E82"/>
    <w:rsid w:val="004547E8"/>
    <w:rsid w:val="00454ACF"/>
    <w:rsid w:val="0045558A"/>
    <w:rsid w:val="00455AF7"/>
    <w:rsid w:val="0045675C"/>
    <w:rsid w:val="00457E4B"/>
    <w:rsid w:val="00460D7A"/>
    <w:rsid w:val="004632C0"/>
    <w:rsid w:val="00463987"/>
    <w:rsid w:val="00463F83"/>
    <w:rsid w:val="00465FC5"/>
    <w:rsid w:val="004662EA"/>
    <w:rsid w:val="004668A3"/>
    <w:rsid w:val="00472364"/>
    <w:rsid w:val="00473415"/>
    <w:rsid w:val="004741F4"/>
    <w:rsid w:val="00474BE2"/>
    <w:rsid w:val="00474D40"/>
    <w:rsid w:val="00475296"/>
    <w:rsid w:val="0047580C"/>
    <w:rsid w:val="0047748E"/>
    <w:rsid w:val="00477576"/>
    <w:rsid w:val="004779FB"/>
    <w:rsid w:val="00481690"/>
    <w:rsid w:val="004828F6"/>
    <w:rsid w:val="00483487"/>
    <w:rsid w:val="0048531C"/>
    <w:rsid w:val="00490541"/>
    <w:rsid w:val="004956A0"/>
    <w:rsid w:val="004A1162"/>
    <w:rsid w:val="004A33FF"/>
    <w:rsid w:val="004A3C96"/>
    <w:rsid w:val="004A3CE7"/>
    <w:rsid w:val="004A6B31"/>
    <w:rsid w:val="004A6CC2"/>
    <w:rsid w:val="004A6E6E"/>
    <w:rsid w:val="004A79FA"/>
    <w:rsid w:val="004A7D32"/>
    <w:rsid w:val="004B0823"/>
    <w:rsid w:val="004B0A66"/>
    <w:rsid w:val="004B0D8C"/>
    <w:rsid w:val="004B1469"/>
    <w:rsid w:val="004B25C6"/>
    <w:rsid w:val="004B2ABF"/>
    <w:rsid w:val="004B3264"/>
    <w:rsid w:val="004B3FA1"/>
    <w:rsid w:val="004B451F"/>
    <w:rsid w:val="004B52B9"/>
    <w:rsid w:val="004B6102"/>
    <w:rsid w:val="004B6DAB"/>
    <w:rsid w:val="004B743C"/>
    <w:rsid w:val="004C0091"/>
    <w:rsid w:val="004C0FA0"/>
    <w:rsid w:val="004C1279"/>
    <w:rsid w:val="004C13FA"/>
    <w:rsid w:val="004C158A"/>
    <w:rsid w:val="004C25DE"/>
    <w:rsid w:val="004C28C5"/>
    <w:rsid w:val="004C383F"/>
    <w:rsid w:val="004C3C8B"/>
    <w:rsid w:val="004C3EE4"/>
    <w:rsid w:val="004C5137"/>
    <w:rsid w:val="004D0CE3"/>
    <w:rsid w:val="004D2713"/>
    <w:rsid w:val="004D382D"/>
    <w:rsid w:val="004D383D"/>
    <w:rsid w:val="004D480B"/>
    <w:rsid w:val="004D4E07"/>
    <w:rsid w:val="004D6460"/>
    <w:rsid w:val="004D65ED"/>
    <w:rsid w:val="004D6DD1"/>
    <w:rsid w:val="004E13E2"/>
    <w:rsid w:val="004E1EE5"/>
    <w:rsid w:val="004E1F5F"/>
    <w:rsid w:val="004E2A9D"/>
    <w:rsid w:val="004E402B"/>
    <w:rsid w:val="004E4C17"/>
    <w:rsid w:val="004E55BD"/>
    <w:rsid w:val="004E5F63"/>
    <w:rsid w:val="004E6718"/>
    <w:rsid w:val="004E6F82"/>
    <w:rsid w:val="004F028D"/>
    <w:rsid w:val="004F1910"/>
    <w:rsid w:val="004F1961"/>
    <w:rsid w:val="004F1AE6"/>
    <w:rsid w:val="004F34C0"/>
    <w:rsid w:val="004F3FDC"/>
    <w:rsid w:val="004F5FBE"/>
    <w:rsid w:val="004F6423"/>
    <w:rsid w:val="00500F22"/>
    <w:rsid w:val="00500F62"/>
    <w:rsid w:val="005021B8"/>
    <w:rsid w:val="00503991"/>
    <w:rsid w:val="00503BD3"/>
    <w:rsid w:val="00505EE3"/>
    <w:rsid w:val="00506D5A"/>
    <w:rsid w:val="00507CEB"/>
    <w:rsid w:val="00510018"/>
    <w:rsid w:val="00510DE4"/>
    <w:rsid w:val="00511995"/>
    <w:rsid w:val="00511BCC"/>
    <w:rsid w:val="00514006"/>
    <w:rsid w:val="005141DE"/>
    <w:rsid w:val="00515472"/>
    <w:rsid w:val="00516CEF"/>
    <w:rsid w:val="00520710"/>
    <w:rsid w:val="00520BE6"/>
    <w:rsid w:val="00521B48"/>
    <w:rsid w:val="005220F9"/>
    <w:rsid w:val="00523927"/>
    <w:rsid w:val="00523E39"/>
    <w:rsid w:val="005266FA"/>
    <w:rsid w:val="00526F81"/>
    <w:rsid w:val="00527704"/>
    <w:rsid w:val="0053121C"/>
    <w:rsid w:val="00531E6B"/>
    <w:rsid w:val="00532141"/>
    <w:rsid w:val="0053280A"/>
    <w:rsid w:val="00532D72"/>
    <w:rsid w:val="00533930"/>
    <w:rsid w:val="00533A06"/>
    <w:rsid w:val="0053486D"/>
    <w:rsid w:val="00535044"/>
    <w:rsid w:val="005358E5"/>
    <w:rsid w:val="00536454"/>
    <w:rsid w:val="005366C3"/>
    <w:rsid w:val="00542023"/>
    <w:rsid w:val="00542264"/>
    <w:rsid w:val="005435AE"/>
    <w:rsid w:val="005436EA"/>
    <w:rsid w:val="005509C2"/>
    <w:rsid w:val="005528BC"/>
    <w:rsid w:val="00552A19"/>
    <w:rsid w:val="005539A8"/>
    <w:rsid w:val="005541F8"/>
    <w:rsid w:val="00554313"/>
    <w:rsid w:val="00555123"/>
    <w:rsid w:val="00555252"/>
    <w:rsid w:val="005568DD"/>
    <w:rsid w:val="0055782E"/>
    <w:rsid w:val="00557AAF"/>
    <w:rsid w:val="00561465"/>
    <w:rsid w:val="00562C5A"/>
    <w:rsid w:val="005643B6"/>
    <w:rsid w:val="00565A68"/>
    <w:rsid w:val="00566E59"/>
    <w:rsid w:val="00566EA7"/>
    <w:rsid w:val="00567D77"/>
    <w:rsid w:val="00571182"/>
    <w:rsid w:val="005711A8"/>
    <w:rsid w:val="005715C2"/>
    <w:rsid w:val="005719A5"/>
    <w:rsid w:val="005720AE"/>
    <w:rsid w:val="005745B1"/>
    <w:rsid w:val="00574EDC"/>
    <w:rsid w:val="00575161"/>
    <w:rsid w:val="0057576B"/>
    <w:rsid w:val="00575B7C"/>
    <w:rsid w:val="00576D27"/>
    <w:rsid w:val="00577705"/>
    <w:rsid w:val="00577D15"/>
    <w:rsid w:val="00577F7C"/>
    <w:rsid w:val="005815ED"/>
    <w:rsid w:val="0058193B"/>
    <w:rsid w:val="00584A64"/>
    <w:rsid w:val="00585050"/>
    <w:rsid w:val="00585BE1"/>
    <w:rsid w:val="00587876"/>
    <w:rsid w:val="005909AF"/>
    <w:rsid w:val="00593673"/>
    <w:rsid w:val="005936DE"/>
    <w:rsid w:val="0059376B"/>
    <w:rsid w:val="00593E26"/>
    <w:rsid w:val="00594899"/>
    <w:rsid w:val="005954AE"/>
    <w:rsid w:val="005A04C5"/>
    <w:rsid w:val="005A125B"/>
    <w:rsid w:val="005A2D04"/>
    <w:rsid w:val="005A38D3"/>
    <w:rsid w:val="005A7B78"/>
    <w:rsid w:val="005B00C8"/>
    <w:rsid w:val="005B0198"/>
    <w:rsid w:val="005B0248"/>
    <w:rsid w:val="005B0EE8"/>
    <w:rsid w:val="005B2474"/>
    <w:rsid w:val="005B3961"/>
    <w:rsid w:val="005B3C82"/>
    <w:rsid w:val="005B483F"/>
    <w:rsid w:val="005B5A96"/>
    <w:rsid w:val="005B7FA2"/>
    <w:rsid w:val="005C037A"/>
    <w:rsid w:val="005C1002"/>
    <w:rsid w:val="005C3719"/>
    <w:rsid w:val="005C4144"/>
    <w:rsid w:val="005C5589"/>
    <w:rsid w:val="005C559C"/>
    <w:rsid w:val="005D3B66"/>
    <w:rsid w:val="005D3C2A"/>
    <w:rsid w:val="005D3ECE"/>
    <w:rsid w:val="005D4AAA"/>
    <w:rsid w:val="005D5639"/>
    <w:rsid w:val="005D5C49"/>
    <w:rsid w:val="005D799A"/>
    <w:rsid w:val="005E061B"/>
    <w:rsid w:val="005E19BD"/>
    <w:rsid w:val="005E2E00"/>
    <w:rsid w:val="005E317D"/>
    <w:rsid w:val="005E347C"/>
    <w:rsid w:val="005E38F9"/>
    <w:rsid w:val="005E55C7"/>
    <w:rsid w:val="005E7887"/>
    <w:rsid w:val="005F01BD"/>
    <w:rsid w:val="005F0D8B"/>
    <w:rsid w:val="005F0DB7"/>
    <w:rsid w:val="005F0F2E"/>
    <w:rsid w:val="005F7061"/>
    <w:rsid w:val="005F7CAC"/>
    <w:rsid w:val="005F7D36"/>
    <w:rsid w:val="00600AD4"/>
    <w:rsid w:val="006016BD"/>
    <w:rsid w:val="00602423"/>
    <w:rsid w:val="006030F5"/>
    <w:rsid w:val="00603D28"/>
    <w:rsid w:val="00604B3F"/>
    <w:rsid w:val="00606306"/>
    <w:rsid w:val="00607B93"/>
    <w:rsid w:val="00610E6C"/>
    <w:rsid w:val="006110B9"/>
    <w:rsid w:val="00611245"/>
    <w:rsid w:val="00611FAB"/>
    <w:rsid w:val="00612056"/>
    <w:rsid w:val="00613735"/>
    <w:rsid w:val="006151B6"/>
    <w:rsid w:val="00615561"/>
    <w:rsid w:val="00616E4A"/>
    <w:rsid w:val="00616FCF"/>
    <w:rsid w:val="0061772F"/>
    <w:rsid w:val="00620D33"/>
    <w:rsid w:val="00620DA4"/>
    <w:rsid w:val="0062355E"/>
    <w:rsid w:val="006254E4"/>
    <w:rsid w:val="00625730"/>
    <w:rsid w:val="006269E0"/>
    <w:rsid w:val="00627D78"/>
    <w:rsid w:val="00632EE4"/>
    <w:rsid w:val="0063455B"/>
    <w:rsid w:val="00634B1D"/>
    <w:rsid w:val="0064011F"/>
    <w:rsid w:val="006406E3"/>
    <w:rsid w:val="0064281C"/>
    <w:rsid w:val="00643A22"/>
    <w:rsid w:val="00644E54"/>
    <w:rsid w:val="00645952"/>
    <w:rsid w:val="00645DE8"/>
    <w:rsid w:val="00647532"/>
    <w:rsid w:val="006478B7"/>
    <w:rsid w:val="00647E00"/>
    <w:rsid w:val="006501D2"/>
    <w:rsid w:val="00652AC1"/>
    <w:rsid w:val="00652AC2"/>
    <w:rsid w:val="00653F0F"/>
    <w:rsid w:val="006541FB"/>
    <w:rsid w:val="00656EA3"/>
    <w:rsid w:val="00657CCF"/>
    <w:rsid w:val="006609AE"/>
    <w:rsid w:val="006618BF"/>
    <w:rsid w:val="00662AE6"/>
    <w:rsid w:val="00663085"/>
    <w:rsid w:val="0066342E"/>
    <w:rsid w:val="0066674F"/>
    <w:rsid w:val="00670159"/>
    <w:rsid w:val="00671573"/>
    <w:rsid w:val="006716B9"/>
    <w:rsid w:val="00673F53"/>
    <w:rsid w:val="00675BA0"/>
    <w:rsid w:val="00676C41"/>
    <w:rsid w:val="00677AF7"/>
    <w:rsid w:val="00680C80"/>
    <w:rsid w:val="006820CB"/>
    <w:rsid w:val="00682215"/>
    <w:rsid w:val="00690899"/>
    <w:rsid w:val="00693A33"/>
    <w:rsid w:val="006976BF"/>
    <w:rsid w:val="006A0582"/>
    <w:rsid w:val="006A3351"/>
    <w:rsid w:val="006A443A"/>
    <w:rsid w:val="006A47F2"/>
    <w:rsid w:val="006A5672"/>
    <w:rsid w:val="006A5B09"/>
    <w:rsid w:val="006A7876"/>
    <w:rsid w:val="006B0415"/>
    <w:rsid w:val="006B0ABB"/>
    <w:rsid w:val="006B1A61"/>
    <w:rsid w:val="006B2618"/>
    <w:rsid w:val="006B2775"/>
    <w:rsid w:val="006B3BB5"/>
    <w:rsid w:val="006B4A68"/>
    <w:rsid w:val="006B5532"/>
    <w:rsid w:val="006B617E"/>
    <w:rsid w:val="006B7EE9"/>
    <w:rsid w:val="006C050E"/>
    <w:rsid w:val="006C09F3"/>
    <w:rsid w:val="006C0B6F"/>
    <w:rsid w:val="006C5699"/>
    <w:rsid w:val="006C56AC"/>
    <w:rsid w:val="006C5795"/>
    <w:rsid w:val="006C57AF"/>
    <w:rsid w:val="006C5D4A"/>
    <w:rsid w:val="006C76D5"/>
    <w:rsid w:val="006C780F"/>
    <w:rsid w:val="006D0594"/>
    <w:rsid w:val="006D1585"/>
    <w:rsid w:val="006D21CB"/>
    <w:rsid w:val="006D2286"/>
    <w:rsid w:val="006D691E"/>
    <w:rsid w:val="006D7BE7"/>
    <w:rsid w:val="006E06B0"/>
    <w:rsid w:val="006E109C"/>
    <w:rsid w:val="006E121A"/>
    <w:rsid w:val="006E1426"/>
    <w:rsid w:val="006E1478"/>
    <w:rsid w:val="006E1C20"/>
    <w:rsid w:val="006E21C5"/>
    <w:rsid w:val="006E242F"/>
    <w:rsid w:val="006E2DF4"/>
    <w:rsid w:val="006E38CE"/>
    <w:rsid w:val="006E4FC6"/>
    <w:rsid w:val="006E594E"/>
    <w:rsid w:val="006E5A1D"/>
    <w:rsid w:val="006E5DA2"/>
    <w:rsid w:val="006F0DEE"/>
    <w:rsid w:val="006F32ED"/>
    <w:rsid w:val="006F5C22"/>
    <w:rsid w:val="007011C1"/>
    <w:rsid w:val="007015F4"/>
    <w:rsid w:val="00701FE2"/>
    <w:rsid w:val="00702255"/>
    <w:rsid w:val="007030F8"/>
    <w:rsid w:val="00704583"/>
    <w:rsid w:val="00704C5A"/>
    <w:rsid w:val="00705806"/>
    <w:rsid w:val="00707589"/>
    <w:rsid w:val="00712BC8"/>
    <w:rsid w:val="00713FFB"/>
    <w:rsid w:val="007143DB"/>
    <w:rsid w:val="0071650C"/>
    <w:rsid w:val="00716EF8"/>
    <w:rsid w:val="00717802"/>
    <w:rsid w:val="007203AF"/>
    <w:rsid w:val="00721951"/>
    <w:rsid w:val="00721E7B"/>
    <w:rsid w:val="00724616"/>
    <w:rsid w:val="007257D1"/>
    <w:rsid w:val="0072689B"/>
    <w:rsid w:val="00731DB7"/>
    <w:rsid w:val="00733BBD"/>
    <w:rsid w:val="00735332"/>
    <w:rsid w:val="00735612"/>
    <w:rsid w:val="00735EE5"/>
    <w:rsid w:val="0073617A"/>
    <w:rsid w:val="007364E3"/>
    <w:rsid w:val="00736C90"/>
    <w:rsid w:val="007406E3"/>
    <w:rsid w:val="007409B0"/>
    <w:rsid w:val="007415E9"/>
    <w:rsid w:val="0074162D"/>
    <w:rsid w:val="0074272A"/>
    <w:rsid w:val="00744438"/>
    <w:rsid w:val="00745442"/>
    <w:rsid w:val="00745FD1"/>
    <w:rsid w:val="00746F40"/>
    <w:rsid w:val="00750A9D"/>
    <w:rsid w:val="007511B8"/>
    <w:rsid w:val="007529E5"/>
    <w:rsid w:val="00752CDF"/>
    <w:rsid w:val="00753904"/>
    <w:rsid w:val="00753DCF"/>
    <w:rsid w:val="00753FF6"/>
    <w:rsid w:val="00754618"/>
    <w:rsid w:val="00757FDE"/>
    <w:rsid w:val="007612A8"/>
    <w:rsid w:val="00763291"/>
    <w:rsid w:val="007640E1"/>
    <w:rsid w:val="007646C8"/>
    <w:rsid w:val="007651AB"/>
    <w:rsid w:val="007656EC"/>
    <w:rsid w:val="00773283"/>
    <w:rsid w:val="00774E0A"/>
    <w:rsid w:val="00775721"/>
    <w:rsid w:val="00777FB8"/>
    <w:rsid w:val="00780204"/>
    <w:rsid w:val="0078036E"/>
    <w:rsid w:val="00785329"/>
    <w:rsid w:val="00785E4D"/>
    <w:rsid w:val="00787E15"/>
    <w:rsid w:val="00790851"/>
    <w:rsid w:val="0079256B"/>
    <w:rsid w:val="0079309E"/>
    <w:rsid w:val="007942AD"/>
    <w:rsid w:val="00794C3F"/>
    <w:rsid w:val="00795150"/>
    <w:rsid w:val="00797759"/>
    <w:rsid w:val="00797D3E"/>
    <w:rsid w:val="007A151B"/>
    <w:rsid w:val="007A3791"/>
    <w:rsid w:val="007A5BB4"/>
    <w:rsid w:val="007A6A37"/>
    <w:rsid w:val="007A6B13"/>
    <w:rsid w:val="007A6DC2"/>
    <w:rsid w:val="007B052B"/>
    <w:rsid w:val="007B264E"/>
    <w:rsid w:val="007B2898"/>
    <w:rsid w:val="007B359C"/>
    <w:rsid w:val="007B3F0C"/>
    <w:rsid w:val="007B7433"/>
    <w:rsid w:val="007C0024"/>
    <w:rsid w:val="007C19DF"/>
    <w:rsid w:val="007C1C2C"/>
    <w:rsid w:val="007C1F39"/>
    <w:rsid w:val="007C37BD"/>
    <w:rsid w:val="007C4D6F"/>
    <w:rsid w:val="007C5914"/>
    <w:rsid w:val="007C5EC2"/>
    <w:rsid w:val="007C63B9"/>
    <w:rsid w:val="007D0C76"/>
    <w:rsid w:val="007D24A4"/>
    <w:rsid w:val="007D3C67"/>
    <w:rsid w:val="007D411B"/>
    <w:rsid w:val="007D6376"/>
    <w:rsid w:val="007D641C"/>
    <w:rsid w:val="007D7DFB"/>
    <w:rsid w:val="007E027C"/>
    <w:rsid w:val="007E0338"/>
    <w:rsid w:val="007E0525"/>
    <w:rsid w:val="007E1173"/>
    <w:rsid w:val="007E1849"/>
    <w:rsid w:val="007E18B9"/>
    <w:rsid w:val="007E2104"/>
    <w:rsid w:val="007E2742"/>
    <w:rsid w:val="007E304B"/>
    <w:rsid w:val="007E34CE"/>
    <w:rsid w:val="007E36C0"/>
    <w:rsid w:val="007E574E"/>
    <w:rsid w:val="007E5BEA"/>
    <w:rsid w:val="007E638F"/>
    <w:rsid w:val="007F0767"/>
    <w:rsid w:val="007F0A59"/>
    <w:rsid w:val="007F28D4"/>
    <w:rsid w:val="007F2903"/>
    <w:rsid w:val="007F311F"/>
    <w:rsid w:val="007F440D"/>
    <w:rsid w:val="007F5E36"/>
    <w:rsid w:val="007F6CD5"/>
    <w:rsid w:val="008001EB"/>
    <w:rsid w:val="008028D1"/>
    <w:rsid w:val="00802DA1"/>
    <w:rsid w:val="00802F56"/>
    <w:rsid w:val="00803DD9"/>
    <w:rsid w:val="00804688"/>
    <w:rsid w:val="008076CF"/>
    <w:rsid w:val="008105C0"/>
    <w:rsid w:val="00810B37"/>
    <w:rsid w:val="008116FB"/>
    <w:rsid w:val="00811756"/>
    <w:rsid w:val="008119F2"/>
    <w:rsid w:val="008126BF"/>
    <w:rsid w:val="0081333D"/>
    <w:rsid w:val="00813D62"/>
    <w:rsid w:val="00814041"/>
    <w:rsid w:val="0081456B"/>
    <w:rsid w:val="00815AD2"/>
    <w:rsid w:val="0081791C"/>
    <w:rsid w:val="00817AB4"/>
    <w:rsid w:val="00822931"/>
    <w:rsid w:val="0082454A"/>
    <w:rsid w:val="00824BAC"/>
    <w:rsid w:val="00825B14"/>
    <w:rsid w:val="008260B6"/>
    <w:rsid w:val="00826576"/>
    <w:rsid w:val="00826B34"/>
    <w:rsid w:val="008278C6"/>
    <w:rsid w:val="008307CD"/>
    <w:rsid w:val="00830EB9"/>
    <w:rsid w:val="008320BA"/>
    <w:rsid w:val="00832661"/>
    <w:rsid w:val="008334B0"/>
    <w:rsid w:val="00833B23"/>
    <w:rsid w:val="00833D85"/>
    <w:rsid w:val="008341EC"/>
    <w:rsid w:val="00834FD0"/>
    <w:rsid w:val="00835465"/>
    <w:rsid w:val="00837125"/>
    <w:rsid w:val="00837C34"/>
    <w:rsid w:val="008413EA"/>
    <w:rsid w:val="00841667"/>
    <w:rsid w:val="00842F9E"/>
    <w:rsid w:val="00845432"/>
    <w:rsid w:val="00847420"/>
    <w:rsid w:val="008525DE"/>
    <w:rsid w:val="008535EB"/>
    <w:rsid w:val="00853E91"/>
    <w:rsid w:val="00854EF7"/>
    <w:rsid w:val="00855C32"/>
    <w:rsid w:val="0085690E"/>
    <w:rsid w:val="00856DF9"/>
    <w:rsid w:val="0085786B"/>
    <w:rsid w:val="00857A0C"/>
    <w:rsid w:val="00860A64"/>
    <w:rsid w:val="00860BDA"/>
    <w:rsid w:val="00860F50"/>
    <w:rsid w:val="008610DC"/>
    <w:rsid w:val="00863C75"/>
    <w:rsid w:val="008654F3"/>
    <w:rsid w:val="00870494"/>
    <w:rsid w:val="0087201D"/>
    <w:rsid w:val="0087241B"/>
    <w:rsid w:val="0087429F"/>
    <w:rsid w:val="008777A6"/>
    <w:rsid w:val="0087799F"/>
    <w:rsid w:val="00877F98"/>
    <w:rsid w:val="00880C22"/>
    <w:rsid w:val="0088182B"/>
    <w:rsid w:val="00882E26"/>
    <w:rsid w:val="008852B6"/>
    <w:rsid w:val="008859A3"/>
    <w:rsid w:val="00885C1E"/>
    <w:rsid w:val="0089050A"/>
    <w:rsid w:val="00890A0F"/>
    <w:rsid w:val="008915B7"/>
    <w:rsid w:val="008919CA"/>
    <w:rsid w:val="00891ED9"/>
    <w:rsid w:val="008939DE"/>
    <w:rsid w:val="008956F4"/>
    <w:rsid w:val="00896216"/>
    <w:rsid w:val="008A06ED"/>
    <w:rsid w:val="008A3545"/>
    <w:rsid w:val="008A3F3D"/>
    <w:rsid w:val="008A435A"/>
    <w:rsid w:val="008A45DD"/>
    <w:rsid w:val="008A501E"/>
    <w:rsid w:val="008A5F04"/>
    <w:rsid w:val="008A646B"/>
    <w:rsid w:val="008A7169"/>
    <w:rsid w:val="008A7D97"/>
    <w:rsid w:val="008B12C4"/>
    <w:rsid w:val="008B15A8"/>
    <w:rsid w:val="008B2137"/>
    <w:rsid w:val="008B3636"/>
    <w:rsid w:val="008B3826"/>
    <w:rsid w:val="008B61C2"/>
    <w:rsid w:val="008B7CBB"/>
    <w:rsid w:val="008C053C"/>
    <w:rsid w:val="008C0D36"/>
    <w:rsid w:val="008C3438"/>
    <w:rsid w:val="008C418A"/>
    <w:rsid w:val="008C4510"/>
    <w:rsid w:val="008C5251"/>
    <w:rsid w:val="008C60EC"/>
    <w:rsid w:val="008C6497"/>
    <w:rsid w:val="008C7AB4"/>
    <w:rsid w:val="008D146B"/>
    <w:rsid w:val="008D376F"/>
    <w:rsid w:val="008D3DE4"/>
    <w:rsid w:val="008D409C"/>
    <w:rsid w:val="008E0622"/>
    <w:rsid w:val="008E16BE"/>
    <w:rsid w:val="008E266B"/>
    <w:rsid w:val="008E3891"/>
    <w:rsid w:val="008E42DA"/>
    <w:rsid w:val="008E4F64"/>
    <w:rsid w:val="008F02D0"/>
    <w:rsid w:val="008F17CD"/>
    <w:rsid w:val="008F5536"/>
    <w:rsid w:val="008F5782"/>
    <w:rsid w:val="008F6091"/>
    <w:rsid w:val="008F6559"/>
    <w:rsid w:val="008F76FD"/>
    <w:rsid w:val="008F79C2"/>
    <w:rsid w:val="009002F4"/>
    <w:rsid w:val="00900E92"/>
    <w:rsid w:val="00901A00"/>
    <w:rsid w:val="009023B1"/>
    <w:rsid w:val="009025AB"/>
    <w:rsid w:val="00902719"/>
    <w:rsid w:val="009031F0"/>
    <w:rsid w:val="0090366E"/>
    <w:rsid w:val="00903D01"/>
    <w:rsid w:val="00903D7F"/>
    <w:rsid w:val="00904C52"/>
    <w:rsid w:val="0090621D"/>
    <w:rsid w:val="00906585"/>
    <w:rsid w:val="0090675C"/>
    <w:rsid w:val="00910780"/>
    <w:rsid w:val="00910977"/>
    <w:rsid w:val="00911643"/>
    <w:rsid w:val="00912728"/>
    <w:rsid w:val="009144D5"/>
    <w:rsid w:val="00915E73"/>
    <w:rsid w:val="00916392"/>
    <w:rsid w:val="00917952"/>
    <w:rsid w:val="00921AEB"/>
    <w:rsid w:val="00923759"/>
    <w:rsid w:val="00924605"/>
    <w:rsid w:val="009246A6"/>
    <w:rsid w:val="0092482F"/>
    <w:rsid w:val="009275FD"/>
    <w:rsid w:val="00927CA8"/>
    <w:rsid w:val="00930888"/>
    <w:rsid w:val="00932E8A"/>
    <w:rsid w:val="00933AC5"/>
    <w:rsid w:val="009349C8"/>
    <w:rsid w:val="0093560C"/>
    <w:rsid w:val="009359F1"/>
    <w:rsid w:val="00936257"/>
    <w:rsid w:val="00936F99"/>
    <w:rsid w:val="00937A96"/>
    <w:rsid w:val="00940F7E"/>
    <w:rsid w:val="00941A04"/>
    <w:rsid w:val="00941F46"/>
    <w:rsid w:val="00942919"/>
    <w:rsid w:val="00942D80"/>
    <w:rsid w:val="0094527E"/>
    <w:rsid w:val="009501FD"/>
    <w:rsid w:val="00952431"/>
    <w:rsid w:val="00952DFF"/>
    <w:rsid w:val="00952FBF"/>
    <w:rsid w:val="009530EF"/>
    <w:rsid w:val="009607A3"/>
    <w:rsid w:val="00960D0B"/>
    <w:rsid w:val="00962A69"/>
    <w:rsid w:val="00962FCF"/>
    <w:rsid w:val="009631FA"/>
    <w:rsid w:val="009634F6"/>
    <w:rsid w:val="009654BF"/>
    <w:rsid w:val="00965899"/>
    <w:rsid w:val="00967885"/>
    <w:rsid w:val="00970375"/>
    <w:rsid w:val="0097062B"/>
    <w:rsid w:val="00971181"/>
    <w:rsid w:val="00971D00"/>
    <w:rsid w:val="0097205E"/>
    <w:rsid w:val="00974B0E"/>
    <w:rsid w:val="0097551B"/>
    <w:rsid w:val="009801E0"/>
    <w:rsid w:val="00980969"/>
    <w:rsid w:val="009815A5"/>
    <w:rsid w:val="009815DD"/>
    <w:rsid w:val="009825FC"/>
    <w:rsid w:val="00982ABB"/>
    <w:rsid w:val="009838B4"/>
    <w:rsid w:val="00983CF5"/>
    <w:rsid w:val="00985C87"/>
    <w:rsid w:val="009864DA"/>
    <w:rsid w:val="009866D0"/>
    <w:rsid w:val="00990435"/>
    <w:rsid w:val="00990CF3"/>
    <w:rsid w:val="00991712"/>
    <w:rsid w:val="00992033"/>
    <w:rsid w:val="009925E1"/>
    <w:rsid w:val="0099412E"/>
    <w:rsid w:val="00994203"/>
    <w:rsid w:val="00994737"/>
    <w:rsid w:val="0099545F"/>
    <w:rsid w:val="00995A0C"/>
    <w:rsid w:val="00996233"/>
    <w:rsid w:val="009963D2"/>
    <w:rsid w:val="00996510"/>
    <w:rsid w:val="00996EA1"/>
    <w:rsid w:val="009A0A78"/>
    <w:rsid w:val="009A2F10"/>
    <w:rsid w:val="009A42E3"/>
    <w:rsid w:val="009A4CCF"/>
    <w:rsid w:val="009A52F5"/>
    <w:rsid w:val="009A6655"/>
    <w:rsid w:val="009A690E"/>
    <w:rsid w:val="009A71C8"/>
    <w:rsid w:val="009B0D2E"/>
    <w:rsid w:val="009B10AE"/>
    <w:rsid w:val="009B1508"/>
    <w:rsid w:val="009B34CA"/>
    <w:rsid w:val="009B433B"/>
    <w:rsid w:val="009B45CB"/>
    <w:rsid w:val="009B5F97"/>
    <w:rsid w:val="009B7161"/>
    <w:rsid w:val="009B7DA2"/>
    <w:rsid w:val="009C2964"/>
    <w:rsid w:val="009C6342"/>
    <w:rsid w:val="009C7DA4"/>
    <w:rsid w:val="009D0DCB"/>
    <w:rsid w:val="009D1851"/>
    <w:rsid w:val="009D1BD1"/>
    <w:rsid w:val="009D1D05"/>
    <w:rsid w:val="009D248A"/>
    <w:rsid w:val="009D2B04"/>
    <w:rsid w:val="009D6F00"/>
    <w:rsid w:val="009D7824"/>
    <w:rsid w:val="009E07D7"/>
    <w:rsid w:val="009E0E7C"/>
    <w:rsid w:val="009E0F6F"/>
    <w:rsid w:val="009E22E3"/>
    <w:rsid w:val="009E2793"/>
    <w:rsid w:val="009E28A9"/>
    <w:rsid w:val="009E3679"/>
    <w:rsid w:val="009E49A2"/>
    <w:rsid w:val="009E530B"/>
    <w:rsid w:val="009E7399"/>
    <w:rsid w:val="009F36BD"/>
    <w:rsid w:val="009F3CF7"/>
    <w:rsid w:val="009F4C71"/>
    <w:rsid w:val="009F4D8E"/>
    <w:rsid w:val="009F4F90"/>
    <w:rsid w:val="009F5CE5"/>
    <w:rsid w:val="009F733B"/>
    <w:rsid w:val="009F73FA"/>
    <w:rsid w:val="009F7C53"/>
    <w:rsid w:val="00A00665"/>
    <w:rsid w:val="00A00DD9"/>
    <w:rsid w:val="00A03E1C"/>
    <w:rsid w:val="00A0434C"/>
    <w:rsid w:val="00A059E9"/>
    <w:rsid w:val="00A05F18"/>
    <w:rsid w:val="00A061C7"/>
    <w:rsid w:val="00A068F3"/>
    <w:rsid w:val="00A07296"/>
    <w:rsid w:val="00A078C4"/>
    <w:rsid w:val="00A07C81"/>
    <w:rsid w:val="00A10179"/>
    <w:rsid w:val="00A10B07"/>
    <w:rsid w:val="00A1138D"/>
    <w:rsid w:val="00A1504D"/>
    <w:rsid w:val="00A179A8"/>
    <w:rsid w:val="00A21261"/>
    <w:rsid w:val="00A2136B"/>
    <w:rsid w:val="00A21DA3"/>
    <w:rsid w:val="00A22069"/>
    <w:rsid w:val="00A2287E"/>
    <w:rsid w:val="00A2293D"/>
    <w:rsid w:val="00A2379D"/>
    <w:rsid w:val="00A2576C"/>
    <w:rsid w:val="00A26FFC"/>
    <w:rsid w:val="00A31B0D"/>
    <w:rsid w:val="00A32BBE"/>
    <w:rsid w:val="00A35904"/>
    <w:rsid w:val="00A367EC"/>
    <w:rsid w:val="00A36FE4"/>
    <w:rsid w:val="00A37549"/>
    <w:rsid w:val="00A407B1"/>
    <w:rsid w:val="00A410F3"/>
    <w:rsid w:val="00A421DB"/>
    <w:rsid w:val="00A42BAB"/>
    <w:rsid w:val="00A430E1"/>
    <w:rsid w:val="00A431EE"/>
    <w:rsid w:val="00A43FB1"/>
    <w:rsid w:val="00A45309"/>
    <w:rsid w:val="00A4760D"/>
    <w:rsid w:val="00A47CCF"/>
    <w:rsid w:val="00A51622"/>
    <w:rsid w:val="00A5628B"/>
    <w:rsid w:val="00A562D1"/>
    <w:rsid w:val="00A56534"/>
    <w:rsid w:val="00A56C09"/>
    <w:rsid w:val="00A60333"/>
    <w:rsid w:val="00A60692"/>
    <w:rsid w:val="00A60BFC"/>
    <w:rsid w:val="00A6130F"/>
    <w:rsid w:val="00A61A1D"/>
    <w:rsid w:val="00A62BC7"/>
    <w:rsid w:val="00A64CDC"/>
    <w:rsid w:val="00A651C2"/>
    <w:rsid w:val="00A66A31"/>
    <w:rsid w:val="00A67A41"/>
    <w:rsid w:val="00A701F2"/>
    <w:rsid w:val="00A709F3"/>
    <w:rsid w:val="00A73762"/>
    <w:rsid w:val="00A73B5E"/>
    <w:rsid w:val="00A74612"/>
    <w:rsid w:val="00A76082"/>
    <w:rsid w:val="00A76DF3"/>
    <w:rsid w:val="00A77296"/>
    <w:rsid w:val="00A811C1"/>
    <w:rsid w:val="00A81B1C"/>
    <w:rsid w:val="00A82505"/>
    <w:rsid w:val="00A82C43"/>
    <w:rsid w:val="00A83141"/>
    <w:rsid w:val="00A83FDF"/>
    <w:rsid w:val="00A85068"/>
    <w:rsid w:val="00A85533"/>
    <w:rsid w:val="00A90127"/>
    <w:rsid w:val="00A90901"/>
    <w:rsid w:val="00A93CF6"/>
    <w:rsid w:val="00A95B33"/>
    <w:rsid w:val="00A961ED"/>
    <w:rsid w:val="00A96767"/>
    <w:rsid w:val="00A96B2C"/>
    <w:rsid w:val="00A9709F"/>
    <w:rsid w:val="00AA002B"/>
    <w:rsid w:val="00AA0771"/>
    <w:rsid w:val="00AA1292"/>
    <w:rsid w:val="00AA15A9"/>
    <w:rsid w:val="00AA23AD"/>
    <w:rsid w:val="00AA2461"/>
    <w:rsid w:val="00AA2780"/>
    <w:rsid w:val="00AA3394"/>
    <w:rsid w:val="00AA46FF"/>
    <w:rsid w:val="00AA50F7"/>
    <w:rsid w:val="00AA5D75"/>
    <w:rsid w:val="00AA6A9C"/>
    <w:rsid w:val="00AA7415"/>
    <w:rsid w:val="00AA7EC1"/>
    <w:rsid w:val="00AB14AA"/>
    <w:rsid w:val="00AB3439"/>
    <w:rsid w:val="00AB3BA3"/>
    <w:rsid w:val="00AB41F1"/>
    <w:rsid w:val="00AB5D15"/>
    <w:rsid w:val="00AB7414"/>
    <w:rsid w:val="00AC08BD"/>
    <w:rsid w:val="00AC0DAD"/>
    <w:rsid w:val="00AC2203"/>
    <w:rsid w:val="00AC339D"/>
    <w:rsid w:val="00AC431D"/>
    <w:rsid w:val="00AC4A30"/>
    <w:rsid w:val="00AD312E"/>
    <w:rsid w:val="00AD597E"/>
    <w:rsid w:val="00AD78AB"/>
    <w:rsid w:val="00AE0CD7"/>
    <w:rsid w:val="00AE1BDD"/>
    <w:rsid w:val="00AE2BB0"/>
    <w:rsid w:val="00AE3458"/>
    <w:rsid w:val="00AE3E7B"/>
    <w:rsid w:val="00AE5609"/>
    <w:rsid w:val="00AE5D5C"/>
    <w:rsid w:val="00AE64D9"/>
    <w:rsid w:val="00AE70C3"/>
    <w:rsid w:val="00AE7497"/>
    <w:rsid w:val="00AE77B8"/>
    <w:rsid w:val="00AF0766"/>
    <w:rsid w:val="00AF0DE2"/>
    <w:rsid w:val="00AF1DBB"/>
    <w:rsid w:val="00AF2AAC"/>
    <w:rsid w:val="00AF3904"/>
    <w:rsid w:val="00AF3A4A"/>
    <w:rsid w:val="00AF46D1"/>
    <w:rsid w:val="00AF4D4A"/>
    <w:rsid w:val="00AF57A4"/>
    <w:rsid w:val="00AF7511"/>
    <w:rsid w:val="00B0074B"/>
    <w:rsid w:val="00B00935"/>
    <w:rsid w:val="00B03B8A"/>
    <w:rsid w:val="00B04547"/>
    <w:rsid w:val="00B04D60"/>
    <w:rsid w:val="00B04F21"/>
    <w:rsid w:val="00B076B5"/>
    <w:rsid w:val="00B07E5B"/>
    <w:rsid w:val="00B102D1"/>
    <w:rsid w:val="00B1030C"/>
    <w:rsid w:val="00B10BCA"/>
    <w:rsid w:val="00B11E9C"/>
    <w:rsid w:val="00B139EF"/>
    <w:rsid w:val="00B14AC5"/>
    <w:rsid w:val="00B16007"/>
    <w:rsid w:val="00B1689A"/>
    <w:rsid w:val="00B1750B"/>
    <w:rsid w:val="00B17538"/>
    <w:rsid w:val="00B17599"/>
    <w:rsid w:val="00B1760E"/>
    <w:rsid w:val="00B17FE4"/>
    <w:rsid w:val="00B209DC"/>
    <w:rsid w:val="00B210CB"/>
    <w:rsid w:val="00B231B1"/>
    <w:rsid w:val="00B236C2"/>
    <w:rsid w:val="00B237A3"/>
    <w:rsid w:val="00B2416E"/>
    <w:rsid w:val="00B24AA2"/>
    <w:rsid w:val="00B24BE4"/>
    <w:rsid w:val="00B252EE"/>
    <w:rsid w:val="00B254E0"/>
    <w:rsid w:val="00B2571D"/>
    <w:rsid w:val="00B25FEB"/>
    <w:rsid w:val="00B26C0C"/>
    <w:rsid w:val="00B30154"/>
    <w:rsid w:val="00B301AE"/>
    <w:rsid w:val="00B321B0"/>
    <w:rsid w:val="00B32735"/>
    <w:rsid w:val="00B33E11"/>
    <w:rsid w:val="00B33F61"/>
    <w:rsid w:val="00B34D45"/>
    <w:rsid w:val="00B34EFD"/>
    <w:rsid w:val="00B35DA2"/>
    <w:rsid w:val="00B37079"/>
    <w:rsid w:val="00B37CF3"/>
    <w:rsid w:val="00B40DEE"/>
    <w:rsid w:val="00B41F94"/>
    <w:rsid w:val="00B42CDC"/>
    <w:rsid w:val="00B442DD"/>
    <w:rsid w:val="00B4439C"/>
    <w:rsid w:val="00B447E3"/>
    <w:rsid w:val="00B46286"/>
    <w:rsid w:val="00B50103"/>
    <w:rsid w:val="00B51F41"/>
    <w:rsid w:val="00B527DC"/>
    <w:rsid w:val="00B550B0"/>
    <w:rsid w:val="00B5592C"/>
    <w:rsid w:val="00B56233"/>
    <w:rsid w:val="00B5789A"/>
    <w:rsid w:val="00B57E77"/>
    <w:rsid w:val="00B61B02"/>
    <w:rsid w:val="00B629FE"/>
    <w:rsid w:val="00B630E2"/>
    <w:rsid w:val="00B644FA"/>
    <w:rsid w:val="00B64B97"/>
    <w:rsid w:val="00B65158"/>
    <w:rsid w:val="00B658BE"/>
    <w:rsid w:val="00B66BE5"/>
    <w:rsid w:val="00B67373"/>
    <w:rsid w:val="00B67571"/>
    <w:rsid w:val="00B67A46"/>
    <w:rsid w:val="00B71555"/>
    <w:rsid w:val="00B71E0B"/>
    <w:rsid w:val="00B726DA"/>
    <w:rsid w:val="00B729A7"/>
    <w:rsid w:val="00B754D3"/>
    <w:rsid w:val="00B75623"/>
    <w:rsid w:val="00B756F2"/>
    <w:rsid w:val="00B757B8"/>
    <w:rsid w:val="00B758EA"/>
    <w:rsid w:val="00B76369"/>
    <w:rsid w:val="00B76F14"/>
    <w:rsid w:val="00B7753D"/>
    <w:rsid w:val="00B80E4F"/>
    <w:rsid w:val="00B82020"/>
    <w:rsid w:val="00B831F1"/>
    <w:rsid w:val="00B854B1"/>
    <w:rsid w:val="00B85F49"/>
    <w:rsid w:val="00B85FA6"/>
    <w:rsid w:val="00B86EE1"/>
    <w:rsid w:val="00B8765B"/>
    <w:rsid w:val="00B8772D"/>
    <w:rsid w:val="00B87CAB"/>
    <w:rsid w:val="00B90217"/>
    <w:rsid w:val="00B90831"/>
    <w:rsid w:val="00B91074"/>
    <w:rsid w:val="00B950C6"/>
    <w:rsid w:val="00B95660"/>
    <w:rsid w:val="00B959FE"/>
    <w:rsid w:val="00B97F39"/>
    <w:rsid w:val="00BA0463"/>
    <w:rsid w:val="00BA055B"/>
    <w:rsid w:val="00BA0791"/>
    <w:rsid w:val="00BA39DE"/>
    <w:rsid w:val="00BA4E70"/>
    <w:rsid w:val="00BA6042"/>
    <w:rsid w:val="00BA6486"/>
    <w:rsid w:val="00BA7B23"/>
    <w:rsid w:val="00BB1152"/>
    <w:rsid w:val="00BB11F7"/>
    <w:rsid w:val="00BB2D65"/>
    <w:rsid w:val="00BB47FE"/>
    <w:rsid w:val="00BB4900"/>
    <w:rsid w:val="00BB5EF7"/>
    <w:rsid w:val="00BB794A"/>
    <w:rsid w:val="00BC03E7"/>
    <w:rsid w:val="00BC12B2"/>
    <w:rsid w:val="00BC1431"/>
    <w:rsid w:val="00BC21ED"/>
    <w:rsid w:val="00BC25EA"/>
    <w:rsid w:val="00BC2806"/>
    <w:rsid w:val="00BC3383"/>
    <w:rsid w:val="00BC5061"/>
    <w:rsid w:val="00BC60AD"/>
    <w:rsid w:val="00BC6555"/>
    <w:rsid w:val="00BC6F08"/>
    <w:rsid w:val="00BD06BE"/>
    <w:rsid w:val="00BD1E58"/>
    <w:rsid w:val="00BD25BD"/>
    <w:rsid w:val="00BD3FCC"/>
    <w:rsid w:val="00BD404B"/>
    <w:rsid w:val="00BD50B9"/>
    <w:rsid w:val="00BD62A6"/>
    <w:rsid w:val="00BD697E"/>
    <w:rsid w:val="00BD7510"/>
    <w:rsid w:val="00BE1BE1"/>
    <w:rsid w:val="00BE3086"/>
    <w:rsid w:val="00BE567D"/>
    <w:rsid w:val="00BF0CF2"/>
    <w:rsid w:val="00BF1238"/>
    <w:rsid w:val="00BF1BC4"/>
    <w:rsid w:val="00BF26BE"/>
    <w:rsid w:val="00BF3B80"/>
    <w:rsid w:val="00BF424A"/>
    <w:rsid w:val="00BF4AB7"/>
    <w:rsid w:val="00BF4E44"/>
    <w:rsid w:val="00BF55DE"/>
    <w:rsid w:val="00BF5C3B"/>
    <w:rsid w:val="00BF6A98"/>
    <w:rsid w:val="00BF766F"/>
    <w:rsid w:val="00C0069F"/>
    <w:rsid w:val="00C00E2F"/>
    <w:rsid w:val="00C0309D"/>
    <w:rsid w:val="00C04025"/>
    <w:rsid w:val="00C044C5"/>
    <w:rsid w:val="00C0621A"/>
    <w:rsid w:val="00C06274"/>
    <w:rsid w:val="00C06300"/>
    <w:rsid w:val="00C06319"/>
    <w:rsid w:val="00C06794"/>
    <w:rsid w:val="00C06D29"/>
    <w:rsid w:val="00C06F51"/>
    <w:rsid w:val="00C071C9"/>
    <w:rsid w:val="00C10817"/>
    <w:rsid w:val="00C13FD7"/>
    <w:rsid w:val="00C14253"/>
    <w:rsid w:val="00C1641E"/>
    <w:rsid w:val="00C16FC2"/>
    <w:rsid w:val="00C175D2"/>
    <w:rsid w:val="00C20E89"/>
    <w:rsid w:val="00C22EC7"/>
    <w:rsid w:val="00C2373E"/>
    <w:rsid w:val="00C249A9"/>
    <w:rsid w:val="00C25886"/>
    <w:rsid w:val="00C267D0"/>
    <w:rsid w:val="00C30F1D"/>
    <w:rsid w:val="00C3217A"/>
    <w:rsid w:val="00C33731"/>
    <w:rsid w:val="00C338EF"/>
    <w:rsid w:val="00C34508"/>
    <w:rsid w:val="00C36DEF"/>
    <w:rsid w:val="00C40CE1"/>
    <w:rsid w:val="00C41881"/>
    <w:rsid w:val="00C43352"/>
    <w:rsid w:val="00C44A61"/>
    <w:rsid w:val="00C47AA7"/>
    <w:rsid w:val="00C5042E"/>
    <w:rsid w:val="00C50EB9"/>
    <w:rsid w:val="00C518CF"/>
    <w:rsid w:val="00C51D65"/>
    <w:rsid w:val="00C532E6"/>
    <w:rsid w:val="00C56DC3"/>
    <w:rsid w:val="00C57DCE"/>
    <w:rsid w:val="00C60A2F"/>
    <w:rsid w:val="00C60A55"/>
    <w:rsid w:val="00C61BF8"/>
    <w:rsid w:val="00C656A4"/>
    <w:rsid w:val="00C659B1"/>
    <w:rsid w:val="00C65ED7"/>
    <w:rsid w:val="00C6602B"/>
    <w:rsid w:val="00C67774"/>
    <w:rsid w:val="00C70817"/>
    <w:rsid w:val="00C71A1E"/>
    <w:rsid w:val="00C72E8B"/>
    <w:rsid w:val="00C739E1"/>
    <w:rsid w:val="00C73F1C"/>
    <w:rsid w:val="00C74A5C"/>
    <w:rsid w:val="00C75397"/>
    <w:rsid w:val="00C766B1"/>
    <w:rsid w:val="00C76ACF"/>
    <w:rsid w:val="00C76D96"/>
    <w:rsid w:val="00C76E85"/>
    <w:rsid w:val="00C77933"/>
    <w:rsid w:val="00C77DEA"/>
    <w:rsid w:val="00C80D22"/>
    <w:rsid w:val="00C817E9"/>
    <w:rsid w:val="00C86303"/>
    <w:rsid w:val="00C904AA"/>
    <w:rsid w:val="00C92053"/>
    <w:rsid w:val="00C924B4"/>
    <w:rsid w:val="00C92637"/>
    <w:rsid w:val="00C926B1"/>
    <w:rsid w:val="00C92AAE"/>
    <w:rsid w:val="00C92BF8"/>
    <w:rsid w:val="00C943DE"/>
    <w:rsid w:val="00C943F1"/>
    <w:rsid w:val="00C94879"/>
    <w:rsid w:val="00C948AE"/>
    <w:rsid w:val="00C94A17"/>
    <w:rsid w:val="00C9511F"/>
    <w:rsid w:val="00C95319"/>
    <w:rsid w:val="00C976A4"/>
    <w:rsid w:val="00CA0E35"/>
    <w:rsid w:val="00CA15B9"/>
    <w:rsid w:val="00CA1A84"/>
    <w:rsid w:val="00CA33BA"/>
    <w:rsid w:val="00CA46A0"/>
    <w:rsid w:val="00CA484D"/>
    <w:rsid w:val="00CA6887"/>
    <w:rsid w:val="00CA696B"/>
    <w:rsid w:val="00CB1DA6"/>
    <w:rsid w:val="00CB1FEE"/>
    <w:rsid w:val="00CB396B"/>
    <w:rsid w:val="00CB403D"/>
    <w:rsid w:val="00CB481A"/>
    <w:rsid w:val="00CB4D18"/>
    <w:rsid w:val="00CB5186"/>
    <w:rsid w:val="00CB5874"/>
    <w:rsid w:val="00CB5E98"/>
    <w:rsid w:val="00CB5FCC"/>
    <w:rsid w:val="00CB6D61"/>
    <w:rsid w:val="00CC1EDC"/>
    <w:rsid w:val="00CC2062"/>
    <w:rsid w:val="00CC31B4"/>
    <w:rsid w:val="00CC398C"/>
    <w:rsid w:val="00CC4CED"/>
    <w:rsid w:val="00CC5617"/>
    <w:rsid w:val="00CD0C50"/>
    <w:rsid w:val="00CD0ED6"/>
    <w:rsid w:val="00CD19B7"/>
    <w:rsid w:val="00CD2262"/>
    <w:rsid w:val="00CD2657"/>
    <w:rsid w:val="00CD2896"/>
    <w:rsid w:val="00CD3AED"/>
    <w:rsid w:val="00CD416E"/>
    <w:rsid w:val="00CD4BFD"/>
    <w:rsid w:val="00CD5AA1"/>
    <w:rsid w:val="00CD67F3"/>
    <w:rsid w:val="00CD6C54"/>
    <w:rsid w:val="00CE06DA"/>
    <w:rsid w:val="00CE1C4E"/>
    <w:rsid w:val="00CE2854"/>
    <w:rsid w:val="00CE33F0"/>
    <w:rsid w:val="00CE3AAB"/>
    <w:rsid w:val="00CE3C3E"/>
    <w:rsid w:val="00CE708C"/>
    <w:rsid w:val="00CE750A"/>
    <w:rsid w:val="00CF0DF0"/>
    <w:rsid w:val="00CF1150"/>
    <w:rsid w:val="00CF1AFF"/>
    <w:rsid w:val="00CF206D"/>
    <w:rsid w:val="00CF30DE"/>
    <w:rsid w:val="00CF3C4B"/>
    <w:rsid w:val="00CF431F"/>
    <w:rsid w:val="00CF5E1C"/>
    <w:rsid w:val="00CF5F5F"/>
    <w:rsid w:val="00CF7CDC"/>
    <w:rsid w:val="00D0108A"/>
    <w:rsid w:val="00D01192"/>
    <w:rsid w:val="00D0190D"/>
    <w:rsid w:val="00D01E7F"/>
    <w:rsid w:val="00D037AF"/>
    <w:rsid w:val="00D04E4E"/>
    <w:rsid w:val="00D066DD"/>
    <w:rsid w:val="00D0689A"/>
    <w:rsid w:val="00D07B88"/>
    <w:rsid w:val="00D07C01"/>
    <w:rsid w:val="00D100AF"/>
    <w:rsid w:val="00D10CDE"/>
    <w:rsid w:val="00D11642"/>
    <w:rsid w:val="00D11C24"/>
    <w:rsid w:val="00D11FE0"/>
    <w:rsid w:val="00D13005"/>
    <w:rsid w:val="00D157BE"/>
    <w:rsid w:val="00D15A92"/>
    <w:rsid w:val="00D1618B"/>
    <w:rsid w:val="00D165F9"/>
    <w:rsid w:val="00D2231D"/>
    <w:rsid w:val="00D22BDE"/>
    <w:rsid w:val="00D2450D"/>
    <w:rsid w:val="00D26A45"/>
    <w:rsid w:val="00D26CA3"/>
    <w:rsid w:val="00D2771A"/>
    <w:rsid w:val="00D3005E"/>
    <w:rsid w:val="00D31474"/>
    <w:rsid w:val="00D3214E"/>
    <w:rsid w:val="00D332C7"/>
    <w:rsid w:val="00D343B2"/>
    <w:rsid w:val="00D3509C"/>
    <w:rsid w:val="00D36C42"/>
    <w:rsid w:val="00D40467"/>
    <w:rsid w:val="00D41595"/>
    <w:rsid w:val="00D44ECB"/>
    <w:rsid w:val="00D45116"/>
    <w:rsid w:val="00D46067"/>
    <w:rsid w:val="00D47B7A"/>
    <w:rsid w:val="00D5192F"/>
    <w:rsid w:val="00D51A62"/>
    <w:rsid w:val="00D5458F"/>
    <w:rsid w:val="00D54DC4"/>
    <w:rsid w:val="00D56BBE"/>
    <w:rsid w:val="00D5759E"/>
    <w:rsid w:val="00D643CE"/>
    <w:rsid w:val="00D664DE"/>
    <w:rsid w:val="00D67B97"/>
    <w:rsid w:val="00D67E1B"/>
    <w:rsid w:val="00D71372"/>
    <w:rsid w:val="00D72281"/>
    <w:rsid w:val="00D723A9"/>
    <w:rsid w:val="00D7711E"/>
    <w:rsid w:val="00D77671"/>
    <w:rsid w:val="00D8022F"/>
    <w:rsid w:val="00D81250"/>
    <w:rsid w:val="00D82CBB"/>
    <w:rsid w:val="00D85594"/>
    <w:rsid w:val="00D85CEF"/>
    <w:rsid w:val="00D86CAE"/>
    <w:rsid w:val="00D86D49"/>
    <w:rsid w:val="00D879B0"/>
    <w:rsid w:val="00D902F3"/>
    <w:rsid w:val="00D914FF"/>
    <w:rsid w:val="00D922CD"/>
    <w:rsid w:val="00D924B7"/>
    <w:rsid w:val="00D92658"/>
    <w:rsid w:val="00D9306D"/>
    <w:rsid w:val="00DA597B"/>
    <w:rsid w:val="00DA5B78"/>
    <w:rsid w:val="00DA6190"/>
    <w:rsid w:val="00DB3662"/>
    <w:rsid w:val="00DB4767"/>
    <w:rsid w:val="00DB5143"/>
    <w:rsid w:val="00DB5708"/>
    <w:rsid w:val="00DB666C"/>
    <w:rsid w:val="00DB7BF2"/>
    <w:rsid w:val="00DC0D5A"/>
    <w:rsid w:val="00DC285C"/>
    <w:rsid w:val="00DC2E3E"/>
    <w:rsid w:val="00DC348D"/>
    <w:rsid w:val="00DC4B08"/>
    <w:rsid w:val="00DC4D84"/>
    <w:rsid w:val="00DC55A7"/>
    <w:rsid w:val="00DC57F1"/>
    <w:rsid w:val="00DC78B6"/>
    <w:rsid w:val="00DD1A4F"/>
    <w:rsid w:val="00DD1C37"/>
    <w:rsid w:val="00DD2841"/>
    <w:rsid w:val="00DD2EC7"/>
    <w:rsid w:val="00DD5878"/>
    <w:rsid w:val="00DD5A73"/>
    <w:rsid w:val="00DD75B1"/>
    <w:rsid w:val="00DD7BD0"/>
    <w:rsid w:val="00DD7C9F"/>
    <w:rsid w:val="00DD7DB1"/>
    <w:rsid w:val="00DE1721"/>
    <w:rsid w:val="00DE25C3"/>
    <w:rsid w:val="00DE2704"/>
    <w:rsid w:val="00DE3A31"/>
    <w:rsid w:val="00DE3EF6"/>
    <w:rsid w:val="00DE52FE"/>
    <w:rsid w:val="00DE5A4A"/>
    <w:rsid w:val="00DE5C4C"/>
    <w:rsid w:val="00DE6956"/>
    <w:rsid w:val="00DE6D4A"/>
    <w:rsid w:val="00DE7B9B"/>
    <w:rsid w:val="00DE7F6D"/>
    <w:rsid w:val="00DF2811"/>
    <w:rsid w:val="00DF2922"/>
    <w:rsid w:val="00DF4189"/>
    <w:rsid w:val="00DF430C"/>
    <w:rsid w:val="00E0037D"/>
    <w:rsid w:val="00E01BFF"/>
    <w:rsid w:val="00E028D4"/>
    <w:rsid w:val="00E03020"/>
    <w:rsid w:val="00E0379D"/>
    <w:rsid w:val="00E045B2"/>
    <w:rsid w:val="00E04CCA"/>
    <w:rsid w:val="00E04EAD"/>
    <w:rsid w:val="00E05BF0"/>
    <w:rsid w:val="00E06BE7"/>
    <w:rsid w:val="00E07143"/>
    <w:rsid w:val="00E13585"/>
    <w:rsid w:val="00E140A8"/>
    <w:rsid w:val="00E14F59"/>
    <w:rsid w:val="00E15DDA"/>
    <w:rsid w:val="00E21877"/>
    <w:rsid w:val="00E22230"/>
    <w:rsid w:val="00E229E4"/>
    <w:rsid w:val="00E22F82"/>
    <w:rsid w:val="00E23BE9"/>
    <w:rsid w:val="00E240B4"/>
    <w:rsid w:val="00E242C3"/>
    <w:rsid w:val="00E246ED"/>
    <w:rsid w:val="00E255F3"/>
    <w:rsid w:val="00E3036E"/>
    <w:rsid w:val="00E30762"/>
    <w:rsid w:val="00E30E9B"/>
    <w:rsid w:val="00E31624"/>
    <w:rsid w:val="00E31787"/>
    <w:rsid w:val="00E31AD9"/>
    <w:rsid w:val="00E3289D"/>
    <w:rsid w:val="00E3407E"/>
    <w:rsid w:val="00E34C1F"/>
    <w:rsid w:val="00E34D25"/>
    <w:rsid w:val="00E352B2"/>
    <w:rsid w:val="00E35838"/>
    <w:rsid w:val="00E368AD"/>
    <w:rsid w:val="00E36CD8"/>
    <w:rsid w:val="00E377D4"/>
    <w:rsid w:val="00E37E3A"/>
    <w:rsid w:val="00E40A14"/>
    <w:rsid w:val="00E41ACB"/>
    <w:rsid w:val="00E41EAF"/>
    <w:rsid w:val="00E41F60"/>
    <w:rsid w:val="00E4406D"/>
    <w:rsid w:val="00E462F1"/>
    <w:rsid w:val="00E5056E"/>
    <w:rsid w:val="00E52F5B"/>
    <w:rsid w:val="00E53E10"/>
    <w:rsid w:val="00E551FA"/>
    <w:rsid w:val="00E558EE"/>
    <w:rsid w:val="00E5714E"/>
    <w:rsid w:val="00E577A3"/>
    <w:rsid w:val="00E60B15"/>
    <w:rsid w:val="00E61B63"/>
    <w:rsid w:val="00E6220B"/>
    <w:rsid w:val="00E62610"/>
    <w:rsid w:val="00E62CD8"/>
    <w:rsid w:val="00E6352D"/>
    <w:rsid w:val="00E6569E"/>
    <w:rsid w:val="00E66091"/>
    <w:rsid w:val="00E6704F"/>
    <w:rsid w:val="00E67B44"/>
    <w:rsid w:val="00E71896"/>
    <w:rsid w:val="00E721FF"/>
    <w:rsid w:val="00E72BC5"/>
    <w:rsid w:val="00E73834"/>
    <w:rsid w:val="00E74983"/>
    <w:rsid w:val="00E74DA7"/>
    <w:rsid w:val="00E74FD1"/>
    <w:rsid w:val="00E75903"/>
    <w:rsid w:val="00E77A98"/>
    <w:rsid w:val="00E80E8F"/>
    <w:rsid w:val="00E8120A"/>
    <w:rsid w:val="00E812DF"/>
    <w:rsid w:val="00E81449"/>
    <w:rsid w:val="00E818B6"/>
    <w:rsid w:val="00E819CB"/>
    <w:rsid w:val="00E82627"/>
    <w:rsid w:val="00E8306B"/>
    <w:rsid w:val="00E8338B"/>
    <w:rsid w:val="00E841E1"/>
    <w:rsid w:val="00E84999"/>
    <w:rsid w:val="00E84E5C"/>
    <w:rsid w:val="00E86A0B"/>
    <w:rsid w:val="00E91291"/>
    <w:rsid w:val="00E91544"/>
    <w:rsid w:val="00E91A78"/>
    <w:rsid w:val="00E9417B"/>
    <w:rsid w:val="00E9445C"/>
    <w:rsid w:val="00E95152"/>
    <w:rsid w:val="00E956EC"/>
    <w:rsid w:val="00E95BDF"/>
    <w:rsid w:val="00E97278"/>
    <w:rsid w:val="00EA0113"/>
    <w:rsid w:val="00EA015C"/>
    <w:rsid w:val="00EA0739"/>
    <w:rsid w:val="00EA137C"/>
    <w:rsid w:val="00EA2453"/>
    <w:rsid w:val="00EA28EA"/>
    <w:rsid w:val="00EA2900"/>
    <w:rsid w:val="00EA31D3"/>
    <w:rsid w:val="00EA5BAA"/>
    <w:rsid w:val="00EA63E9"/>
    <w:rsid w:val="00EA7102"/>
    <w:rsid w:val="00EB1553"/>
    <w:rsid w:val="00EB1926"/>
    <w:rsid w:val="00EB3BAA"/>
    <w:rsid w:val="00EB41FD"/>
    <w:rsid w:val="00EB4995"/>
    <w:rsid w:val="00EB647A"/>
    <w:rsid w:val="00EB6754"/>
    <w:rsid w:val="00EB7501"/>
    <w:rsid w:val="00EC0253"/>
    <w:rsid w:val="00EC1482"/>
    <w:rsid w:val="00EC2455"/>
    <w:rsid w:val="00EC266E"/>
    <w:rsid w:val="00EC2F2A"/>
    <w:rsid w:val="00EC5C31"/>
    <w:rsid w:val="00EC6FC9"/>
    <w:rsid w:val="00ED0B1B"/>
    <w:rsid w:val="00ED46FC"/>
    <w:rsid w:val="00ED492C"/>
    <w:rsid w:val="00ED6A2D"/>
    <w:rsid w:val="00EE0AE2"/>
    <w:rsid w:val="00EE0B9B"/>
    <w:rsid w:val="00EE136B"/>
    <w:rsid w:val="00EE1F68"/>
    <w:rsid w:val="00EE25B7"/>
    <w:rsid w:val="00EE3CC6"/>
    <w:rsid w:val="00EE51DC"/>
    <w:rsid w:val="00EE5415"/>
    <w:rsid w:val="00EE6F52"/>
    <w:rsid w:val="00EE707A"/>
    <w:rsid w:val="00EF0A83"/>
    <w:rsid w:val="00EF1E5F"/>
    <w:rsid w:val="00EF2010"/>
    <w:rsid w:val="00EF27F6"/>
    <w:rsid w:val="00EF418F"/>
    <w:rsid w:val="00EF4E62"/>
    <w:rsid w:val="00EF5B80"/>
    <w:rsid w:val="00EF68D9"/>
    <w:rsid w:val="00EF6B69"/>
    <w:rsid w:val="00F00258"/>
    <w:rsid w:val="00F028E4"/>
    <w:rsid w:val="00F02F5A"/>
    <w:rsid w:val="00F034EF"/>
    <w:rsid w:val="00F0425B"/>
    <w:rsid w:val="00F06FA7"/>
    <w:rsid w:val="00F07B49"/>
    <w:rsid w:val="00F11878"/>
    <w:rsid w:val="00F11BBE"/>
    <w:rsid w:val="00F13AD1"/>
    <w:rsid w:val="00F13B83"/>
    <w:rsid w:val="00F142AC"/>
    <w:rsid w:val="00F1478D"/>
    <w:rsid w:val="00F15101"/>
    <w:rsid w:val="00F169E9"/>
    <w:rsid w:val="00F16EFA"/>
    <w:rsid w:val="00F177CA"/>
    <w:rsid w:val="00F20337"/>
    <w:rsid w:val="00F207A3"/>
    <w:rsid w:val="00F22310"/>
    <w:rsid w:val="00F22D77"/>
    <w:rsid w:val="00F2323B"/>
    <w:rsid w:val="00F23487"/>
    <w:rsid w:val="00F23999"/>
    <w:rsid w:val="00F25281"/>
    <w:rsid w:val="00F25899"/>
    <w:rsid w:val="00F2717C"/>
    <w:rsid w:val="00F27AD8"/>
    <w:rsid w:val="00F27DF4"/>
    <w:rsid w:val="00F27F5B"/>
    <w:rsid w:val="00F314C2"/>
    <w:rsid w:val="00F344C5"/>
    <w:rsid w:val="00F36401"/>
    <w:rsid w:val="00F366D6"/>
    <w:rsid w:val="00F409B9"/>
    <w:rsid w:val="00F40FB8"/>
    <w:rsid w:val="00F41E97"/>
    <w:rsid w:val="00F42E52"/>
    <w:rsid w:val="00F431AD"/>
    <w:rsid w:val="00F43E33"/>
    <w:rsid w:val="00F448CF"/>
    <w:rsid w:val="00F44ABE"/>
    <w:rsid w:val="00F45D0C"/>
    <w:rsid w:val="00F46E34"/>
    <w:rsid w:val="00F46FA9"/>
    <w:rsid w:val="00F507E0"/>
    <w:rsid w:val="00F5231C"/>
    <w:rsid w:val="00F54767"/>
    <w:rsid w:val="00F54973"/>
    <w:rsid w:val="00F55564"/>
    <w:rsid w:val="00F559E5"/>
    <w:rsid w:val="00F5741A"/>
    <w:rsid w:val="00F5797D"/>
    <w:rsid w:val="00F57EAD"/>
    <w:rsid w:val="00F608AE"/>
    <w:rsid w:val="00F62A66"/>
    <w:rsid w:val="00F6304E"/>
    <w:rsid w:val="00F630AB"/>
    <w:rsid w:val="00F63870"/>
    <w:rsid w:val="00F660A2"/>
    <w:rsid w:val="00F66180"/>
    <w:rsid w:val="00F67FF6"/>
    <w:rsid w:val="00F709B9"/>
    <w:rsid w:val="00F71D53"/>
    <w:rsid w:val="00F728F6"/>
    <w:rsid w:val="00F72C98"/>
    <w:rsid w:val="00F73423"/>
    <w:rsid w:val="00F73B30"/>
    <w:rsid w:val="00F7487C"/>
    <w:rsid w:val="00F75BC7"/>
    <w:rsid w:val="00F75C28"/>
    <w:rsid w:val="00F77637"/>
    <w:rsid w:val="00F808E6"/>
    <w:rsid w:val="00F818C0"/>
    <w:rsid w:val="00F82445"/>
    <w:rsid w:val="00F827F7"/>
    <w:rsid w:val="00F83929"/>
    <w:rsid w:val="00F85D98"/>
    <w:rsid w:val="00F85F1B"/>
    <w:rsid w:val="00F862D8"/>
    <w:rsid w:val="00F92B8A"/>
    <w:rsid w:val="00F93EB4"/>
    <w:rsid w:val="00F959A5"/>
    <w:rsid w:val="00F959F0"/>
    <w:rsid w:val="00F95BF6"/>
    <w:rsid w:val="00F9673C"/>
    <w:rsid w:val="00F969BF"/>
    <w:rsid w:val="00F96A93"/>
    <w:rsid w:val="00F96BCC"/>
    <w:rsid w:val="00F96C82"/>
    <w:rsid w:val="00FA0A65"/>
    <w:rsid w:val="00FA1B4B"/>
    <w:rsid w:val="00FA2729"/>
    <w:rsid w:val="00FA2B7D"/>
    <w:rsid w:val="00FA4BE2"/>
    <w:rsid w:val="00FA4E3E"/>
    <w:rsid w:val="00FA6083"/>
    <w:rsid w:val="00FA7303"/>
    <w:rsid w:val="00FB1260"/>
    <w:rsid w:val="00FB14CB"/>
    <w:rsid w:val="00FB2415"/>
    <w:rsid w:val="00FB36D5"/>
    <w:rsid w:val="00FB4497"/>
    <w:rsid w:val="00FB5600"/>
    <w:rsid w:val="00FB65F5"/>
    <w:rsid w:val="00FC1BD8"/>
    <w:rsid w:val="00FC2766"/>
    <w:rsid w:val="00FC3585"/>
    <w:rsid w:val="00FC37AB"/>
    <w:rsid w:val="00FC712A"/>
    <w:rsid w:val="00FD070F"/>
    <w:rsid w:val="00FD0B6F"/>
    <w:rsid w:val="00FD3E56"/>
    <w:rsid w:val="00FD46F3"/>
    <w:rsid w:val="00FD5AF6"/>
    <w:rsid w:val="00FD62E7"/>
    <w:rsid w:val="00FD67DD"/>
    <w:rsid w:val="00FE0C41"/>
    <w:rsid w:val="00FE1951"/>
    <w:rsid w:val="00FE2198"/>
    <w:rsid w:val="00FE22F5"/>
    <w:rsid w:val="00FE368A"/>
    <w:rsid w:val="00FE39DC"/>
    <w:rsid w:val="00FE3AB5"/>
    <w:rsid w:val="00FE6AAA"/>
    <w:rsid w:val="00FE7118"/>
    <w:rsid w:val="00FE7B2C"/>
    <w:rsid w:val="00FE7EAE"/>
    <w:rsid w:val="00FF080D"/>
    <w:rsid w:val="00FF11B2"/>
    <w:rsid w:val="00FF1328"/>
    <w:rsid w:val="00FF1567"/>
    <w:rsid w:val="00FF3470"/>
    <w:rsid w:val="00FF3BF8"/>
    <w:rsid w:val="00FF3EB6"/>
    <w:rsid w:val="00FF4995"/>
    <w:rsid w:val="00FF4AB9"/>
    <w:rsid w:val="00FF662B"/>
    <w:rsid w:val="00FF6D0E"/>
    <w:rsid w:val="063D23B2"/>
    <w:rsid w:val="06513E4D"/>
    <w:rsid w:val="071761AE"/>
    <w:rsid w:val="07D8C0FC"/>
    <w:rsid w:val="09A565CB"/>
    <w:rsid w:val="0A9265C8"/>
    <w:rsid w:val="0DFA2C27"/>
    <w:rsid w:val="0E17F0BB"/>
    <w:rsid w:val="0FF13487"/>
    <w:rsid w:val="0FF3BBDC"/>
    <w:rsid w:val="110364AC"/>
    <w:rsid w:val="12FE388E"/>
    <w:rsid w:val="1462E559"/>
    <w:rsid w:val="1AAFCA3F"/>
    <w:rsid w:val="1B1E0E38"/>
    <w:rsid w:val="1C31F02C"/>
    <w:rsid w:val="1DBCEA5D"/>
    <w:rsid w:val="1F58BABE"/>
    <w:rsid w:val="2083C9FE"/>
    <w:rsid w:val="20922E81"/>
    <w:rsid w:val="20E4E83F"/>
    <w:rsid w:val="213EE343"/>
    <w:rsid w:val="22D09172"/>
    <w:rsid w:val="23787247"/>
    <w:rsid w:val="24A5438F"/>
    <w:rsid w:val="25BFAA15"/>
    <w:rsid w:val="26ACAE72"/>
    <w:rsid w:val="28A6963E"/>
    <w:rsid w:val="29E44F34"/>
    <w:rsid w:val="2A1183E7"/>
    <w:rsid w:val="2BD9F541"/>
    <w:rsid w:val="2D1BEFF6"/>
    <w:rsid w:val="2E902ADE"/>
    <w:rsid w:val="2EB7B574"/>
    <w:rsid w:val="2ECD8843"/>
    <w:rsid w:val="31923CA2"/>
    <w:rsid w:val="32C34274"/>
    <w:rsid w:val="338B317A"/>
    <w:rsid w:val="33968397"/>
    <w:rsid w:val="34AFEC85"/>
    <w:rsid w:val="351CEA41"/>
    <w:rsid w:val="3573C306"/>
    <w:rsid w:val="3702DC90"/>
    <w:rsid w:val="3783C510"/>
    <w:rsid w:val="3A6D68E9"/>
    <w:rsid w:val="3BCB1622"/>
    <w:rsid w:val="3CAD236B"/>
    <w:rsid w:val="3CB83724"/>
    <w:rsid w:val="3CF703BE"/>
    <w:rsid w:val="3DBE7F6C"/>
    <w:rsid w:val="3E138D43"/>
    <w:rsid w:val="423BA33B"/>
    <w:rsid w:val="42FF3C23"/>
    <w:rsid w:val="44E22E82"/>
    <w:rsid w:val="457343FD"/>
    <w:rsid w:val="49A1FA4B"/>
    <w:rsid w:val="49C267C3"/>
    <w:rsid w:val="4B87BA9B"/>
    <w:rsid w:val="4B9E90E9"/>
    <w:rsid w:val="4BDDF1FA"/>
    <w:rsid w:val="4C1B39C7"/>
    <w:rsid w:val="4CB6A6F3"/>
    <w:rsid w:val="4E5ECDC0"/>
    <w:rsid w:val="4E69EB61"/>
    <w:rsid w:val="4F6CDC90"/>
    <w:rsid w:val="5209DBB9"/>
    <w:rsid w:val="52991AD9"/>
    <w:rsid w:val="54173AE9"/>
    <w:rsid w:val="54B32987"/>
    <w:rsid w:val="55EBCF16"/>
    <w:rsid w:val="560DDCC7"/>
    <w:rsid w:val="56E93116"/>
    <w:rsid w:val="572114DB"/>
    <w:rsid w:val="57F58853"/>
    <w:rsid w:val="58BFFB7B"/>
    <w:rsid w:val="59320713"/>
    <w:rsid w:val="5A6A2966"/>
    <w:rsid w:val="5B433CBD"/>
    <w:rsid w:val="5BAC9557"/>
    <w:rsid w:val="5BEB1A93"/>
    <w:rsid w:val="5BF5181B"/>
    <w:rsid w:val="5C14BDE9"/>
    <w:rsid w:val="5D58729A"/>
    <w:rsid w:val="5E444807"/>
    <w:rsid w:val="61775047"/>
    <w:rsid w:val="619E86F6"/>
    <w:rsid w:val="619F6BD6"/>
    <w:rsid w:val="63C7B41E"/>
    <w:rsid w:val="6407152F"/>
    <w:rsid w:val="641F4CCA"/>
    <w:rsid w:val="664BF555"/>
    <w:rsid w:val="6825E63D"/>
    <w:rsid w:val="688CC4B3"/>
    <w:rsid w:val="69B9A094"/>
    <w:rsid w:val="69E29505"/>
    <w:rsid w:val="6ABC37D7"/>
    <w:rsid w:val="6ACDE2C0"/>
    <w:rsid w:val="6B5584D0"/>
    <w:rsid w:val="6C13296B"/>
    <w:rsid w:val="6CF15531"/>
    <w:rsid w:val="6E8D2592"/>
    <w:rsid w:val="6F31A1D0"/>
    <w:rsid w:val="6F9CAA35"/>
    <w:rsid w:val="7028A311"/>
    <w:rsid w:val="70A8F8B2"/>
    <w:rsid w:val="7221F31E"/>
    <w:rsid w:val="72826AEF"/>
    <w:rsid w:val="728E5389"/>
    <w:rsid w:val="73476E58"/>
    <w:rsid w:val="74B8727E"/>
    <w:rsid w:val="74DD627B"/>
    <w:rsid w:val="75289A4F"/>
    <w:rsid w:val="755993E0"/>
    <w:rsid w:val="763B1A82"/>
    <w:rsid w:val="77F01340"/>
    <w:rsid w:val="789134A2"/>
    <w:rsid w:val="7964058B"/>
    <w:rsid w:val="7C1B76F5"/>
    <w:rsid w:val="7D311C7E"/>
    <w:rsid w:val="7E462C67"/>
    <w:rsid w:val="7FFE0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EFA61"/>
  <w15:docId w15:val="{036BEB95-A0F5-4035-A4C0-556D107F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A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956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956A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6A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956A0"/>
    <w:rPr>
      <w:rFonts w:asciiTheme="majorHAnsi" w:eastAsiaTheme="majorEastAsia" w:hAnsiTheme="majorHAnsi" w:cstheme="majorBidi"/>
      <w:b/>
      <w:bCs/>
      <w:color w:val="4472C4" w:themeColor="accent1"/>
      <w:sz w:val="26"/>
      <w:szCs w:val="26"/>
    </w:rPr>
  </w:style>
  <w:style w:type="paragraph" w:styleId="Footer">
    <w:name w:val="footer"/>
    <w:basedOn w:val="Normal"/>
    <w:link w:val="FooterChar"/>
    <w:uiPriority w:val="99"/>
    <w:unhideWhenUsed/>
    <w:rsid w:val="004956A0"/>
    <w:pPr>
      <w:tabs>
        <w:tab w:val="center" w:pos="4320"/>
        <w:tab w:val="right" w:pos="8640"/>
      </w:tabs>
    </w:pPr>
  </w:style>
  <w:style w:type="character" w:customStyle="1" w:styleId="FooterChar">
    <w:name w:val="Footer Char"/>
    <w:basedOn w:val="DefaultParagraphFont"/>
    <w:link w:val="Footer"/>
    <w:uiPriority w:val="99"/>
    <w:rsid w:val="004956A0"/>
    <w:rPr>
      <w:rFonts w:eastAsiaTheme="minorEastAsia"/>
      <w:sz w:val="24"/>
      <w:szCs w:val="24"/>
    </w:rPr>
  </w:style>
  <w:style w:type="character" w:styleId="PageNumber">
    <w:name w:val="page number"/>
    <w:basedOn w:val="DefaultParagraphFont"/>
    <w:uiPriority w:val="99"/>
    <w:semiHidden/>
    <w:unhideWhenUsed/>
    <w:rsid w:val="004956A0"/>
  </w:style>
  <w:style w:type="character" w:styleId="FootnoteReference">
    <w:name w:val="footnote reference"/>
    <w:uiPriority w:val="99"/>
    <w:rsid w:val="004956A0"/>
    <w:rPr>
      <w:vertAlign w:val="superscript"/>
    </w:rPr>
  </w:style>
  <w:style w:type="paragraph" w:styleId="FootnoteText">
    <w:name w:val="footnote text"/>
    <w:basedOn w:val="Normal"/>
    <w:link w:val="FootnoteTextChar"/>
    <w:uiPriority w:val="99"/>
    <w:rsid w:val="004956A0"/>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956A0"/>
    <w:rPr>
      <w:rFonts w:ascii="Times New Roman" w:eastAsia="Times New Roman" w:hAnsi="Times New Roman" w:cs="Times New Roman"/>
      <w:sz w:val="20"/>
      <w:szCs w:val="20"/>
    </w:rPr>
  </w:style>
  <w:style w:type="character" w:styleId="Emphasis">
    <w:name w:val="Emphasis"/>
    <w:basedOn w:val="DefaultParagraphFont"/>
    <w:qFormat/>
    <w:rsid w:val="004956A0"/>
    <w:rPr>
      <w:rFonts w:cs="Times New Roman"/>
      <w:b/>
      <w:bCs/>
    </w:rPr>
  </w:style>
  <w:style w:type="paragraph" w:styleId="Header">
    <w:name w:val="header"/>
    <w:basedOn w:val="Normal"/>
    <w:link w:val="HeaderChar"/>
    <w:uiPriority w:val="99"/>
    <w:unhideWhenUsed/>
    <w:rsid w:val="004956A0"/>
    <w:pPr>
      <w:tabs>
        <w:tab w:val="center" w:pos="4320"/>
        <w:tab w:val="right" w:pos="8640"/>
      </w:tabs>
    </w:pPr>
  </w:style>
  <w:style w:type="character" w:customStyle="1" w:styleId="HeaderChar">
    <w:name w:val="Header Char"/>
    <w:basedOn w:val="DefaultParagraphFont"/>
    <w:link w:val="Header"/>
    <w:uiPriority w:val="99"/>
    <w:rsid w:val="004956A0"/>
    <w:rPr>
      <w:rFonts w:eastAsiaTheme="minorEastAsia"/>
      <w:sz w:val="24"/>
      <w:szCs w:val="24"/>
    </w:rPr>
  </w:style>
  <w:style w:type="paragraph" w:customStyle="1" w:styleId="Default">
    <w:name w:val="Default"/>
    <w:qFormat/>
    <w:rsid w:val="004956A0"/>
    <w:pPr>
      <w:suppressAutoHyphens/>
      <w:spacing w:after="0" w:line="240" w:lineRule="auto"/>
    </w:pPr>
    <w:rPr>
      <w:rFonts w:ascii="Times New Roman" w:eastAsia="Times New Roman" w:hAnsi="Times New Roman" w:cs="Times New Roman"/>
      <w:sz w:val="24"/>
      <w:szCs w:val="24"/>
    </w:rPr>
  </w:style>
  <w:style w:type="character" w:customStyle="1" w:styleId="verdana">
    <w:name w:val="verdana"/>
    <w:basedOn w:val="DefaultParagraphFont"/>
    <w:rsid w:val="004956A0"/>
  </w:style>
  <w:style w:type="character" w:customStyle="1" w:styleId="hit">
    <w:name w:val="hit"/>
    <w:basedOn w:val="DefaultParagraphFont"/>
    <w:rsid w:val="004956A0"/>
  </w:style>
  <w:style w:type="character" w:customStyle="1" w:styleId="InternetLink">
    <w:name w:val="Internet Link"/>
    <w:basedOn w:val="DefaultParagraphFont"/>
    <w:rsid w:val="004956A0"/>
    <w:rPr>
      <w:color w:val="0000FF"/>
      <w:u w:val="single"/>
    </w:rPr>
  </w:style>
  <w:style w:type="character" w:customStyle="1" w:styleId="EndnoteCharacters">
    <w:name w:val="Endnote Characters"/>
    <w:basedOn w:val="DefaultParagraphFont"/>
    <w:rsid w:val="004956A0"/>
    <w:rPr>
      <w:vertAlign w:val="superscript"/>
    </w:rPr>
  </w:style>
  <w:style w:type="character" w:customStyle="1" w:styleId="Footnoteanchor">
    <w:name w:val="Footnote anchor"/>
    <w:basedOn w:val="DefaultParagraphFont"/>
    <w:semiHidden/>
    <w:rsid w:val="004956A0"/>
    <w:rPr>
      <w:vertAlign w:val="superscript"/>
    </w:rPr>
  </w:style>
  <w:style w:type="paragraph" w:customStyle="1" w:styleId="Footnote">
    <w:name w:val="Footnote"/>
    <w:basedOn w:val="Default"/>
    <w:semiHidden/>
    <w:rsid w:val="004956A0"/>
    <w:pPr>
      <w:suppressAutoHyphens w:val="0"/>
    </w:pPr>
  </w:style>
  <w:style w:type="character" w:styleId="Hyperlink">
    <w:name w:val="Hyperlink"/>
    <w:basedOn w:val="DefaultParagraphFont"/>
    <w:uiPriority w:val="99"/>
    <w:unhideWhenUsed/>
    <w:rsid w:val="004956A0"/>
    <w:rPr>
      <w:color w:val="0000FF"/>
      <w:u w:val="single"/>
    </w:rPr>
  </w:style>
  <w:style w:type="character" w:customStyle="1" w:styleId="subfielddata">
    <w:name w:val="subfielddata"/>
    <w:basedOn w:val="DefaultParagraphFont"/>
    <w:rsid w:val="004956A0"/>
  </w:style>
  <w:style w:type="paragraph" w:styleId="HTMLPreformatted">
    <w:name w:val="HTML Preformatted"/>
    <w:basedOn w:val="Normal"/>
    <w:link w:val="HTMLPreformattedChar"/>
    <w:rsid w:val="0049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956A0"/>
    <w:rPr>
      <w:rFonts w:ascii="Courier New" w:eastAsia="Times New Roman" w:hAnsi="Courier New" w:cs="Courier New"/>
      <w:sz w:val="20"/>
      <w:szCs w:val="20"/>
    </w:rPr>
  </w:style>
  <w:style w:type="character" w:customStyle="1" w:styleId="nm">
    <w:name w:val="nm"/>
    <w:basedOn w:val="DefaultParagraphFont"/>
    <w:rsid w:val="004956A0"/>
  </w:style>
  <w:style w:type="paragraph" w:styleId="EndnoteText">
    <w:name w:val="endnote text"/>
    <w:basedOn w:val="Normal"/>
    <w:link w:val="EndnoteTextChar"/>
    <w:uiPriority w:val="99"/>
    <w:rsid w:val="004956A0"/>
    <w:pPr>
      <w:jc w:val="both"/>
    </w:pPr>
    <w:rPr>
      <w:rFonts w:ascii="Times New Roman" w:eastAsia="Cambria" w:hAnsi="Times New Roman" w:cs="Times New Roman"/>
      <w:sz w:val="20"/>
      <w:szCs w:val="20"/>
      <w:lang w:val="x-none" w:eastAsia="x-none"/>
    </w:rPr>
  </w:style>
  <w:style w:type="character" w:customStyle="1" w:styleId="EndnoteTextChar">
    <w:name w:val="Endnote Text Char"/>
    <w:basedOn w:val="DefaultParagraphFont"/>
    <w:link w:val="EndnoteText"/>
    <w:uiPriority w:val="99"/>
    <w:rsid w:val="004956A0"/>
    <w:rPr>
      <w:rFonts w:ascii="Times New Roman" w:eastAsia="Cambria" w:hAnsi="Times New Roman" w:cs="Times New Roman"/>
      <w:sz w:val="20"/>
      <w:szCs w:val="20"/>
      <w:lang w:val="x-none" w:eastAsia="x-none"/>
    </w:rPr>
  </w:style>
  <w:style w:type="paragraph" w:styleId="Caption">
    <w:name w:val="caption"/>
    <w:basedOn w:val="Normal"/>
    <w:next w:val="Normal"/>
    <w:uiPriority w:val="35"/>
    <w:unhideWhenUsed/>
    <w:qFormat/>
    <w:rsid w:val="004956A0"/>
    <w:pPr>
      <w:spacing w:after="200"/>
    </w:pPr>
    <w:rPr>
      <w:b/>
      <w:bCs/>
      <w:color w:val="4472C4" w:themeColor="accent1"/>
      <w:sz w:val="18"/>
      <w:szCs w:val="18"/>
    </w:rPr>
  </w:style>
  <w:style w:type="character" w:styleId="Strong">
    <w:name w:val="Strong"/>
    <w:basedOn w:val="DefaultParagraphFont"/>
    <w:uiPriority w:val="22"/>
    <w:qFormat/>
    <w:rsid w:val="004956A0"/>
    <w:rPr>
      <w:b/>
      <w:bCs/>
    </w:rPr>
  </w:style>
  <w:style w:type="paragraph" w:styleId="NormalWeb">
    <w:name w:val="Normal (Web)"/>
    <w:basedOn w:val="Normal"/>
    <w:uiPriority w:val="99"/>
    <w:unhideWhenUsed/>
    <w:rsid w:val="004956A0"/>
    <w:pPr>
      <w:spacing w:before="100" w:beforeAutospacing="1" w:after="100" w:afterAutospacing="1"/>
    </w:pPr>
    <w:rPr>
      <w:rFonts w:ascii="Times" w:hAnsi="Times" w:cs="Times New Roman"/>
      <w:sz w:val="20"/>
      <w:szCs w:val="20"/>
    </w:rPr>
  </w:style>
  <w:style w:type="character" w:styleId="EndnoteReference">
    <w:name w:val="endnote reference"/>
    <w:basedOn w:val="DefaultParagraphFont"/>
    <w:uiPriority w:val="99"/>
    <w:unhideWhenUsed/>
    <w:rsid w:val="004956A0"/>
    <w:rPr>
      <w:vertAlign w:val="superscript"/>
    </w:rPr>
  </w:style>
  <w:style w:type="paragraph" w:styleId="ListParagraph">
    <w:name w:val="List Paragraph"/>
    <w:basedOn w:val="Normal"/>
    <w:uiPriority w:val="34"/>
    <w:qFormat/>
    <w:rsid w:val="004956A0"/>
    <w:pPr>
      <w:ind w:left="720"/>
      <w:contextualSpacing/>
    </w:pPr>
  </w:style>
  <w:style w:type="character" w:customStyle="1" w:styleId="apple-converted-space">
    <w:name w:val="apple-converted-space"/>
    <w:basedOn w:val="DefaultParagraphFont"/>
    <w:rsid w:val="004956A0"/>
  </w:style>
  <w:style w:type="paragraph" w:customStyle="1" w:styleId="mt">
    <w:name w:val="mt"/>
    <w:basedOn w:val="Normal"/>
    <w:rsid w:val="004956A0"/>
    <w:pPr>
      <w:spacing w:before="100" w:beforeAutospacing="1" w:after="100" w:afterAutospacing="1"/>
    </w:pPr>
    <w:rPr>
      <w:rFonts w:ascii="Times" w:hAnsi="Times"/>
      <w:sz w:val="20"/>
      <w:szCs w:val="20"/>
    </w:rPr>
  </w:style>
  <w:style w:type="character" w:customStyle="1" w:styleId="UnresolvedMention1">
    <w:name w:val="Unresolved Mention1"/>
    <w:basedOn w:val="DefaultParagraphFont"/>
    <w:uiPriority w:val="99"/>
    <w:semiHidden/>
    <w:unhideWhenUsed/>
    <w:rsid w:val="004956A0"/>
    <w:rPr>
      <w:color w:val="808080"/>
      <w:shd w:val="clear" w:color="auto" w:fill="E6E6E6"/>
    </w:rPr>
  </w:style>
  <w:style w:type="character" w:customStyle="1" w:styleId="UnresolvedMention2">
    <w:name w:val="Unresolved Mention2"/>
    <w:basedOn w:val="DefaultParagraphFont"/>
    <w:uiPriority w:val="99"/>
    <w:semiHidden/>
    <w:unhideWhenUsed/>
    <w:rsid w:val="004956A0"/>
    <w:rPr>
      <w:color w:val="605E5C"/>
      <w:shd w:val="clear" w:color="auto" w:fill="E1DFDD"/>
    </w:rPr>
  </w:style>
  <w:style w:type="character" w:styleId="FollowedHyperlink">
    <w:name w:val="FollowedHyperlink"/>
    <w:basedOn w:val="DefaultParagraphFont"/>
    <w:uiPriority w:val="99"/>
    <w:semiHidden/>
    <w:unhideWhenUsed/>
    <w:rsid w:val="004956A0"/>
    <w:rPr>
      <w:color w:val="954F72" w:themeColor="followedHyperlink"/>
      <w:u w:val="single"/>
    </w:rPr>
  </w:style>
  <w:style w:type="character" w:customStyle="1" w:styleId="ssl0">
    <w:name w:val="ss_l0"/>
    <w:basedOn w:val="DefaultParagraphFont"/>
    <w:rsid w:val="0037494A"/>
  </w:style>
  <w:style w:type="character" w:customStyle="1" w:styleId="UnresolvedMention3">
    <w:name w:val="Unresolved Mention3"/>
    <w:basedOn w:val="DefaultParagraphFont"/>
    <w:uiPriority w:val="99"/>
    <w:semiHidden/>
    <w:unhideWhenUsed/>
    <w:rsid w:val="006501D2"/>
    <w:rPr>
      <w:color w:val="605E5C"/>
      <w:shd w:val="clear" w:color="auto" w:fill="E1DFDD"/>
    </w:rPr>
  </w:style>
  <w:style w:type="character" w:customStyle="1" w:styleId="UnresolvedMention4">
    <w:name w:val="Unresolved Mention4"/>
    <w:basedOn w:val="DefaultParagraphFont"/>
    <w:uiPriority w:val="99"/>
    <w:semiHidden/>
    <w:unhideWhenUsed/>
    <w:rsid w:val="00593673"/>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5">
    <w:name w:val="Unresolved Mention5"/>
    <w:basedOn w:val="DefaultParagraphFont"/>
    <w:uiPriority w:val="99"/>
    <w:semiHidden/>
    <w:unhideWhenUsed/>
    <w:rsid w:val="00FE22F5"/>
    <w:rPr>
      <w:color w:val="605E5C"/>
      <w:shd w:val="clear" w:color="auto" w:fill="E1DFDD"/>
    </w:rPr>
  </w:style>
  <w:style w:type="character" w:customStyle="1" w:styleId="UnresolvedMention6">
    <w:name w:val="Unresolved Mention6"/>
    <w:basedOn w:val="DefaultParagraphFont"/>
    <w:uiPriority w:val="99"/>
    <w:unhideWhenUsed/>
    <w:rsid w:val="005D5639"/>
    <w:rPr>
      <w:color w:val="605E5C"/>
      <w:shd w:val="clear" w:color="auto" w:fill="E1DFDD"/>
    </w:rPr>
  </w:style>
  <w:style w:type="paragraph" w:customStyle="1" w:styleId="ITCGarLghtNar">
    <w:name w:val="ITCGar_LghtNar"/>
    <w:basedOn w:val="Normal"/>
    <w:link w:val="ITCGarLghtNarChar"/>
    <w:qFormat/>
    <w:rsid w:val="00194B01"/>
    <w:pPr>
      <w:spacing w:line="276" w:lineRule="auto"/>
      <w:jc w:val="both"/>
    </w:pPr>
    <w:rPr>
      <w:rFonts w:ascii="ITC Garamond Std Lt Narrow" w:hAnsi="ITC Garamond Std Lt Narrow" w:cs="Times New Roman (Body CS)"/>
      <w:sz w:val="20"/>
      <w:lang w:eastAsia="zh-CN"/>
    </w:rPr>
  </w:style>
  <w:style w:type="paragraph" w:customStyle="1" w:styleId="ITCGar-IT">
    <w:name w:val="ITCGar-IT"/>
    <w:basedOn w:val="ITCGarLghtNar"/>
    <w:link w:val="ITCGar-ITChar"/>
    <w:qFormat/>
    <w:rsid w:val="00194B01"/>
    <w:rPr>
      <w:rFonts w:ascii="ITC Garamond Std Lt Cond" w:hAnsi="ITC Garamond Std Lt Cond"/>
      <w:i/>
      <w:iCs/>
    </w:rPr>
  </w:style>
  <w:style w:type="character" w:customStyle="1" w:styleId="ITCGarLghtNarChar">
    <w:name w:val="ITCGar_LghtNar Char"/>
    <w:basedOn w:val="DefaultParagraphFont"/>
    <w:link w:val="ITCGarLghtNar"/>
    <w:rsid w:val="00194B01"/>
    <w:rPr>
      <w:rFonts w:ascii="ITC Garamond Std Lt Narrow" w:eastAsiaTheme="minorEastAsia" w:hAnsi="ITC Garamond Std Lt Narrow" w:cs="Times New Roman (Body CS)"/>
      <w:sz w:val="20"/>
      <w:szCs w:val="24"/>
      <w:lang w:eastAsia="zh-CN"/>
    </w:rPr>
  </w:style>
  <w:style w:type="character" w:customStyle="1" w:styleId="ITCGar-ITChar">
    <w:name w:val="ITCGar-IT Char"/>
    <w:basedOn w:val="ITCGarLghtNarChar"/>
    <w:link w:val="ITCGar-IT"/>
    <w:rsid w:val="00194B01"/>
    <w:rPr>
      <w:rFonts w:ascii="ITC Garamond Std Lt Cond" w:eastAsiaTheme="minorEastAsia" w:hAnsi="ITC Garamond Std Lt Cond" w:cs="Times New Roman (Body CS)"/>
      <w:i/>
      <w:iCs/>
      <w:sz w:val="20"/>
      <w:szCs w:val="24"/>
      <w:lang w:eastAsia="zh-CN"/>
    </w:rPr>
  </w:style>
  <w:style w:type="paragraph" w:styleId="BalloonText">
    <w:name w:val="Balloon Text"/>
    <w:basedOn w:val="Normal"/>
    <w:link w:val="BalloonTextChar"/>
    <w:uiPriority w:val="99"/>
    <w:semiHidden/>
    <w:unhideWhenUsed/>
    <w:rsid w:val="004108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866"/>
    <w:rPr>
      <w:rFonts w:ascii="Lucida Grande" w:eastAsiaTheme="minorEastAsia" w:hAnsi="Lucida Grande" w:cs="Lucida Grande"/>
      <w:sz w:val="18"/>
      <w:szCs w:val="18"/>
    </w:rPr>
  </w:style>
  <w:style w:type="character" w:customStyle="1" w:styleId="UnresolvedMention7">
    <w:name w:val="Unresolved Mention7"/>
    <w:basedOn w:val="DefaultParagraphFont"/>
    <w:uiPriority w:val="99"/>
    <w:semiHidden/>
    <w:unhideWhenUsed/>
    <w:rsid w:val="00854EF7"/>
    <w:rPr>
      <w:color w:val="605E5C"/>
      <w:shd w:val="clear" w:color="auto" w:fill="E1DFDD"/>
    </w:rPr>
  </w:style>
  <w:style w:type="character" w:styleId="UnresolvedMention">
    <w:name w:val="Unresolved Mention"/>
    <w:basedOn w:val="DefaultParagraphFont"/>
    <w:uiPriority w:val="99"/>
    <w:semiHidden/>
    <w:unhideWhenUsed/>
    <w:rsid w:val="00E8338B"/>
    <w:rPr>
      <w:color w:val="605E5C"/>
      <w:shd w:val="clear" w:color="auto" w:fill="E1DFDD"/>
    </w:rPr>
  </w:style>
  <w:style w:type="paragraph" w:styleId="Index1">
    <w:name w:val="index 1"/>
    <w:basedOn w:val="Normal"/>
    <w:next w:val="Normal"/>
    <w:autoRedefine/>
    <w:uiPriority w:val="99"/>
    <w:unhideWhenUsed/>
    <w:rsid w:val="00620DA4"/>
    <w:pPr>
      <w:ind w:left="240" w:hanging="240"/>
    </w:pPr>
    <w:rPr>
      <w:rFonts w:cstheme="minorHAnsi"/>
      <w:sz w:val="18"/>
      <w:szCs w:val="18"/>
    </w:rPr>
  </w:style>
  <w:style w:type="paragraph" w:styleId="Index2">
    <w:name w:val="index 2"/>
    <w:basedOn w:val="Normal"/>
    <w:next w:val="Normal"/>
    <w:autoRedefine/>
    <w:uiPriority w:val="99"/>
    <w:unhideWhenUsed/>
    <w:rsid w:val="00620DA4"/>
    <w:pPr>
      <w:ind w:left="480" w:hanging="240"/>
    </w:pPr>
    <w:rPr>
      <w:rFonts w:cstheme="minorHAnsi"/>
      <w:sz w:val="18"/>
      <w:szCs w:val="18"/>
    </w:rPr>
  </w:style>
  <w:style w:type="paragraph" w:styleId="Index3">
    <w:name w:val="index 3"/>
    <w:basedOn w:val="Normal"/>
    <w:next w:val="Normal"/>
    <w:autoRedefine/>
    <w:uiPriority w:val="99"/>
    <w:unhideWhenUsed/>
    <w:rsid w:val="00127D33"/>
    <w:pPr>
      <w:ind w:left="720" w:hanging="240"/>
    </w:pPr>
    <w:rPr>
      <w:rFonts w:cstheme="minorHAnsi"/>
      <w:sz w:val="18"/>
      <w:szCs w:val="18"/>
    </w:rPr>
  </w:style>
  <w:style w:type="paragraph" w:styleId="Index4">
    <w:name w:val="index 4"/>
    <w:basedOn w:val="Normal"/>
    <w:next w:val="Normal"/>
    <w:autoRedefine/>
    <w:uiPriority w:val="99"/>
    <w:unhideWhenUsed/>
    <w:rsid w:val="00127D33"/>
    <w:pPr>
      <w:ind w:left="960" w:hanging="240"/>
    </w:pPr>
    <w:rPr>
      <w:rFonts w:cstheme="minorHAnsi"/>
      <w:sz w:val="18"/>
      <w:szCs w:val="18"/>
    </w:rPr>
  </w:style>
  <w:style w:type="paragraph" w:styleId="Index5">
    <w:name w:val="index 5"/>
    <w:basedOn w:val="Normal"/>
    <w:next w:val="Normal"/>
    <w:autoRedefine/>
    <w:uiPriority w:val="99"/>
    <w:unhideWhenUsed/>
    <w:rsid w:val="00127D33"/>
    <w:pPr>
      <w:ind w:left="1200" w:hanging="240"/>
    </w:pPr>
    <w:rPr>
      <w:rFonts w:cstheme="minorHAnsi"/>
      <w:sz w:val="18"/>
      <w:szCs w:val="18"/>
    </w:rPr>
  </w:style>
  <w:style w:type="paragraph" w:styleId="Index6">
    <w:name w:val="index 6"/>
    <w:basedOn w:val="Normal"/>
    <w:next w:val="Normal"/>
    <w:autoRedefine/>
    <w:uiPriority w:val="99"/>
    <w:unhideWhenUsed/>
    <w:rsid w:val="00127D33"/>
    <w:pPr>
      <w:ind w:left="1440" w:hanging="240"/>
    </w:pPr>
    <w:rPr>
      <w:rFonts w:cstheme="minorHAnsi"/>
      <w:sz w:val="18"/>
      <w:szCs w:val="18"/>
    </w:rPr>
  </w:style>
  <w:style w:type="paragraph" w:styleId="Index7">
    <w:name w:val="index 7"/>
    <w:basedOn w:val="Normal"/>
    <w:next w:val="Normal"/>
    <w:autoRedefine/>
    <w:uiPriority w:val="99"/>
    <w:unhideWhenUsed/>
    <w:rsid w:val="00127D33"/>
    <w:pPr>
      <w:ind w:left="1680" w:hanging="240"/>
    </w:pPr>
    <w:rPr>
      <w:rFonts w:cstheme="minorHAnsi"/>
      <w:sz w:val="18"/>
      <w:szCs w:val="18"/>
    </w:rPr>
  </w:style>
  <w:style w:type="paragraph" w:styleId="Index8">
    <w:name w:val="index 8"/>
    <w:basedOn w:val="Normal"/>
    <w:next w:val="Normal"/>
    <w:autoRedefine/>
    <w:uiPriority w:val="99"/>
    <w:unhideWhenUsed/>
    <w:rsid w:val="00127D33"/>
    <w:pPr>
      <w:ind w:left="1920" w:hanging="240"/>
    </w:pPr>
    <w:rPr>
      <w:rFonts w:cstheme="minorHAnsi"/>
      <w:sz w:val="18"/>
      <w:szCs w:val="18"/>
    </w:rPr>
  </w:style>
  <w:style w:type="paragraph" w:styleId="Index9">
    <w:name w:val="index 9"/>
    <w:basedOn w:val="Normal"/>
    <w:next w:val="Normal"/>
    <w:autoRedefine/>
    <w:uiPriority w:val="99"/>
    <w:unhideWhenUsed/>
    <w:rsid w:val="00127D33"/>
    <w:pPr>
      <w:ind w:left="2160" w:hanging="240"/>
    </w:pPr>
    <w:rPr>
      <w:rFonts w:cstheme="minorHAnsi"/>
      <w:sz w:val="18"/>
      <w:szCs w:val="18"/>
    </w:rPr>
  </w:style>
  <w:style w:type="paragraph" w:styleId="IndexHeading">
    <w:name w:val="index heading"/>
    <w:basedOn w:val="Normal"/>
    <w:next w:val="Index1"/>
    <w:uiPriority w:val="99"/>
    <w:unhideWhenUsed/>
    <w:rsid w:val="00127D33"/>
    <w:pPr>
      <w:pBdr>
        <w:top w:val="single" w:sz="12" w:space="0" w:color="auto"/>
      </w:pBdr>
      <w:spacing w:before="360" w:after="240"/>
    </w:pPr>
    <w:rPr>
      <w:rFonts w:cstheme="minorHAns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15">
      <w:bodyDiv w:val="1"/>
      <w:marLeft w:val="0"/>
      <w:marRight w:val="0"/>
      <w:marTop w:val="0"/>
      <w:marBottom w:val="0"/>
      <w:divBdr>
        <w:top w:val="none" w:sz="0" w:space="0" w:color="auto"/>
        <w:left w:val="none" w:sz="0" w:space="0" w:color="auto"/>
        <w:bottom w:val="none" w:sz="0" w:space="0" w:color="auto"/>
        <w:right w:val="none" w:sz="0" w:space="0" w:color="auto"/>
      </w:divBdr>
    </w:div>
    <w:div w:id="6911161">
      <w:bodyDiv w:val="1"/>
      <w:marLeft w:val="0"/>
      <w:marRight w:val="0"/>
      <w:marTop w:val="0"/>
      <w:marBottom w:val="0"/>
      <w:divBdr>
        <w:top w:val="none" w:sz="0" w:space="0" w:color="auto"/>
        <w:left w:val="none" w:sz="0" w:space="0" w:color="auto"/>
        <w:bottom w:val="none" w:sz="0" w:space="0" w:color="auto"/>
        <w:right w:val="none" w:sz="0" w:space="0" w:color="auto"/>
      </w:divBdr>
    </w:div>
    <w:div w:id="20594948">
      <w:bodyDiv w:val="1"/>
      <w:marLeft w:val="0"/>
      <w:marRight w:val="0"/>
      <w:marTop w:val="0"/>
      <w:marBottom w:val="0"/>
      <w:divBdr>
        <w:top w:val="none" w:sz="0" w:space="0" w:color="auto"/>
        <w:left w:val="none" w:sz="0" w:space="0" w:color="auto"/>
        <w:bottom w:val="none" w:sz="0" w:space="0" w:color="auto"/>
        <w:right w:val="none" w:sz="0" w:space="0" w:color="auto"/>
      </w:divBdr>
    </w:div>
    <w:div w:id="63914223">
      <w:bodyDiv w:val="1"/>
      <w:marLeft w:val="0"/>
      <w:marRight w:val="0"/>
      <w:marTop w:val="0"/>
      <w:marBottom w:val="0"/>
      <w:divBdr>
        <w:top w:val="none" w:sz="0" w:space="0" w:color="auto"/>
        <w:left w:val="none" w:sz="0" w:space="0" w:color="auto"/>
        <w:bottom w:val="none" w:sz="0" w:space="0" w:color="auto"/>
        <w:right w:val="none" w:sz="0" w:space="0" w:color="auto"/>
      </w:divBdr>
    </w:div>
    <w:div w:id="97874303">
      <w:bodyDiv w:val="1"/>
      <w:marLeft w:val="0"/>
      <w:marRight w:val="0"/>
      <w:marTop w:val="0"/>
      <w:marBottom w:val="0"/>
      <w:divBdr>
        <w:top w:val="none" w:sz="0" w:space="0" w:color="auto"/>
        <w:left w:val="none" w:sz="0" w:space="0" w:color="auto"/>
        <w:bottom w:val="none" w:sz="0" w:space="0" w:color="auto"/>
        <w:right w:val="none" w:sz="0" w:space="0" w:color="auto"/>
      </w:divBdr>
    </w:div>
    <w:div w:id="98108213">
      <w:bodyDiv w:val="1"/>
      <w:marLeft w:val="0"/>
      <w:marRight w:val="0"/>
      <w:marTop w:val="0"/>
      <w:marBottom w:val="0"/>
      <w:divBdr>
        <w:top w:val="none" w:sz="0" w:space="0" w:color="auto"/>
        <w:left w:val="none" w:sz="0" w:space="0" w:color="auto"/>
        <w:bottom w:val="none" w:sz="0" w:space="0" w:color="auto"/>
        <w:right w:val="none" w:sz="0" w:space="0" w:color="auto"/>
      </w:divBdr>
      <w:divsChild>
        <w:div w:id="1125463414">
          <w:marLeft w:val="0"/>
          <w:marRight w:val="0"/>
          <w:marTop w:val="0"/>
          <w:marBottom w:val="0"/>
          <w:divBdr>
            <w:top w:val="none" w:sz="0" w:space="0" w:color="auto"/>
            <w:left w:val="none" w:sz="0" w:space="0" w:color="auto"/>
            <w:bottom w:val="none" w:sz="0" w:space="0" w:color="auto"/>
            <w:right w:val="none" w:sz="0" w:space="0" w:color="auto"/>
          </w:divBdr>
          <w:divsChild>
            <w:div w:id="64500524">
              <w:marLeft w:val="0"/>
              <w:marRight w:val="0"/>
              <w:marTop w:val="0"/>
              <w:marBottom w:val="0"/>
              <w:divBdr>
                <w:top w:val="none" w:sz="0" w:space="0" w:color="auto"/>
                <w:left w:val="none" w:sz="0" w:space="0" w:color="auto"/>
                <w:bottom w:val="none" w:sz="0" w:space="0" w:color="auto"/>
                <w:right w:val="none" w:sz="0" w:space="0" w:color="auto"/>
              </w:divBdr>
              <w:divsChild>
                <w:div w:id="149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1601">
      <w:bodyDiv w:val="1"/>
      <w:marLeft w:val="0"/>
      <w:marRight w:val="0"/>
      <w:marTop w:val="0"/>
      <w:marBottom w:val="0"/>
      <w:divBdr>
        <w:top w:val="none" w:sz="0" w:space="0" w:color="auto"/>
        <w:left w:val="none" w:sz="0" w:space="0" w:color="auto"/>
        <w:bottom w:val="none" w:sz="0" w:space="0" w:color="auto"/>
        <w:right w:val="none" w:sz="0" w:space="0" w:color="auto"/>
      </w:divBdr>
    </w:div>
    <w:div w:id="197856081">
      <w:bodyDiv w:val="1"/>
      <w:marLeft w:val="0"/>
      <w:marRight w:val="0"/>
      <w:marTop w:val="0"/>
      <w:marBottom w:val="0"/>
      <w:divBdr>
        <w:top w:val="none" w:sz="0" w:space="0" w:color="auto"/>
        <w:left w:val="none" w:sz="0" w:space="0" w:color="auto"/>
        <w:bottom w:val="none" w:sz="0" w:space="0" w:color="auto"/>
        <w:right w:val="none" w:sz="0" w:space="0" w:color="auto"/>
      </w:divBdr>
    </w:div>
    <w:div w:id="215356252">
      <w:bodyDiv w:val="1"/>
      <w:marLeft w:val="0"/>
      <w:marRight w:val="0"/>
      <w:marTop w:val="0"/>
      <w:marBottom w:val="0"/>
      <w:divBdr>
        <w:top w:val="none" w:sz="0" w:space="0" w:color="auto"/>
        <w:left w:val="none" w:sz="0" w:space="0" w:color="auto"/>
        <w:bottom w:val="none" w:sz="0" w:space="0" w:color="auto"/>
        <w:right w:val="none" w:sz="0" w:space="0" w:color="auto"/>
      </w:divBdr>
    </w:div>
    <w:div w:id="241649164">
      <w:bodyDiv w:val="1"/>
      <w:marLeft w:val="0"/>
      <w:marRight w:val="0"/>
      <w:marTop w:val="0"/>
      <w:marBottom w:val="0"/>
      <w:divBdr>
        <w:top w:val="none" w:sz="0" w:space="0" w:color="auto"/>
        <w:left w:val="none" w:sz="0" w:space="0" w:color="auto"/>
        <w:bottom w:val="none" w:sz="0" w:space="0" w:color="auto"/>
        <w:right w:val="none" w:sz="0" w:space="0" w:color="auto"/>
      </w:divBdr>
    </w:div>
    <w:div w:id="245193764">
      <w:bodyDiv w:val="1"/>
      <w:marLeft w:val="0"/>
      <w:marRight w:val="0"/>
      <w:marTop w:val="0"/>
      <w:marBottom w:val="0"/>
      <w:divBdr>
        <w:top w:val="none" w:sz="0" w:space="0" w:color="auto"/>
        <w:left w:val="none" w:sz="0" w:space="0" w:color="auto"/>
        <w:bottom w:val="none" w:sz="0" w:space="0" w:color="auto"/>
        <w:right w:val="none" w:sz="0" w:space="0" w:color="auto"/>
      </w:divBdr>
    </w:div>
    <w:div w:id="300891195">
      <w:bodyDiv w:val="1"/>
      <w:marLeft w:val="0"/>
      <w:marRight w:val="0"/>
      <w:marTop w:val="0"/>
      <w:marBottom w:val="0"/>
      <w:divBdr>
        <w:top w:val="none" w:sz="0" w:space="0" w:color="auto"/>
        <w:left w:val="none" w:sz="0" w:space="0" w:color="auto"/>
        <w:bottom w:val="none" w:sz="0" w:space="0" w:color="auto"/>
        <w:right w:val="none" w:sz="0" w:space="0" w:color="auto"/>
      </w:divBdr>
    </w:div>
    <w:div w:id="340932297">
      <w:bodyDiv w:val="1"/>
      <w:marLeft w:val="0"/>
      <w:marRight w:val="0"/>
      <w:marTop w:val="0"/>
      <w:marBottom w:val="0"/>
      <w:divBdr>
        <w:top w:val="none" w:sz="0" w:space="0" w:color="auto"/>
        <w:left w:val="none" w:sz="0" w:space="0" w:color="auto"/>
        <w:bottom w:val="none" w:sz="0" w:space="0" w:color="auto"/>
        <w:right w:val="none" w:sz="0" w:space="0" w:color="auto"/>
      </w:divBdr>
    </w:div>
    <w:div w:id="351497858">
      <w:bodyDiv w:val="1"/>
      <w:marLeft w:val="0"/>
      <w:marRight w:val="0"/>
      <w:marTop w:val="0"/>
      <w:marBottom w:val="0"/>
      <w:divBdr>
        <w:top w:val="none" w:sz="0" w:space="0" w:color="auto"/>
        <w:left w:val="none" w:sz="0" w:space="0" w:color="auto"/>
        <w:bottom w:val="none" w:sz="0" w:space="0" w:color="auto"/>
        <w:right w:val="none" w:sz="0" w:space="0" w:color="auto"/>
      </w:divBdr>
    </w:div>
    <w:div w:id="360135468">
      <w:bodyDiv w:val="1"/>
      <w:marLeft w:val="0"/>
      <w:marRight w:val="0"/>
      <w:marTop w:val="0"/>
      <w:marBottom w:val="0"/>
      <w:divBdr>
        <w:top w:val="none" w:sz="0" w:space="0" w:color="auto"/>
        <w:left w:val="none" w:sz="0" w:space="0" w:color="auto"/>
        <w:bottom w:val="none" w:sz="0" w:space="0" w:color="auto"/>
        <w:right w:val="none" w:sz="0" w:space="0" w:color="auto"/>
      </w:divBdr>
    </w:div>
    <w:div w:id="373121272">
      <w:bodyDiv w:val="1"/>
      <w:marLeft w:val="0"/>
      <w:marRight w:val="0"/>
      <w:marTop w:val="0"/>
      <w:marBottom w:val="0"/>
      <w:divBdr>
        <w:top w:val="none" w:sz="0" w:space="0" w:color="auto"/>
        <w:left w:val="none" w:sz="0" w:space="0" w:color="auto"/>
        <w:bottom w:val="none" w:sz="0" w:space="0" w:color="auto"/>
        <w:right w:val="none" w:sz="0" w:space="0" w:color="auto"/>
      </w:divBdr>
    </w:div>
    <w:div w:id="392046945">
      <w:bodyDiv w:val="1"/>
      <w:marLeft w:val="0"/>
      <w:marRight w:val="0"/>
      <w:marTop w:val="0"/>
      <w:marBottom w:val="0"/>
      <w:divBdr>
        <w:top w:val="none" w:sz="0" w:space="0" w:color="auto"/>
        <w:left w:val="none" w:sz="0" w:space="0" w:color="auto"/>
        <w:bottom w:val="none" w:sz="0" w:space="0" w:color="auto"/>
        <w:right w:val="none" w:sz="0" w:space="0" w:color="auto"/>
      </w:divBdr>
    </w:div>
    <w:div w:id="447743214">
      <w:bodyDiv w:val="1"/>
      <w:marLeft w:val="0"/>
      <w:marRight w:val="0"/>
      <w:marTop w:val="0"/>
      <w:marBottom w:val="0"/>
      <w:divBdr>
        <w:top w:val="none" w:sz="0" w:space="0" w:color="auto"/>
        <w:left w:val="none" w:sz="0" w:space="0" w:color="auto"/>
        <w:bottom w:val="none" w:sz="0" w:space="0" w:color="auto"/>
        <w:right w:val="none" w:sz="0" w:space="0" w:color="auto"/>
      </w:divBdr>
      <w:divsChild>
        <w:div w:id="1779400291">
          <w:marLeft w:val="0"/>
          <w:marRight w:val="0"/>
          <w:marTop w:val="0"/>
          <w:marBottom w:val="270"/>
          <w:divBdr>
            <w:top w:val="none" w:sz="0" w:space="0" w:color="auto"/>
            <w:left w:val="none" w:sz="0" w:space="0" w:color="auto"/>
            <w:bottom w:val="none" w:sz="0" w:space="0" w:color="auto"/>
            <w:right w:val="none" w:sz="0" w:space="0" w:color="auto"/>
          </w:divBdr>
        </w:div>
        <w:div w:id="1057045545">
          <w:marLeft w:val="0"/>
          <w:marRight w:val="0"/>
          <w:marTop w:val="0"/>
          <w:marBottom w:val="270"/>
          <w:divBdr>
            <w:top w:val="none" w:sz="0" w:space="0" w:color="auto"/>
            <w:left w:val="none" w:sz="0" w:space="0" w:color="auto"/>
            <w:bottom w:val="none" w:sz="0" w:space="0" w:color="auto"/>
            <w:right w:val="none" w:sz="0" w:space="0" w:color="auto"/>
          </w:divBdr>
        </w:div>
      </w:divsChild>
    </w:div>
    <w:div w:id="484055763">
      <w:bodyDiv w:val="1"/>
      <w:marLeft w:val="0"/>
      <w:marRight w:val="0"/>
      <w:marTop w:val="0"/>
      <w:marBottom w:val="0"/>
      <w:divBdr>
        <w:top w:val="none" w:sz="0" w:space="0" w:color="auto"/>
        <w:left w:val="none" w:sz="0" w:space="0" w:color="auto"/>
        <w:bottom w:val="none" w:sz="0" w:space="0" w:color="auto"/>
        <w:right w:val="none" w:sz="0" w:space="0" w:color="auto"/>
      </w:divBdr>
    </w:div>
    <w:div w:id="505756541">
      <w:bodyDiv w:val="1"/>
      <w:marLeft w:val="0"/>
      <w:marRight w:val="0"/>
      <w:marTop w:val="0"/>
      <w:marBottom w:val="0"/>
      <w:divBdr>
        <w:top w:val="none" w:sz="0" w:space="0" w:color="auto"/>
        <w:left w:val="none" w:sz="0" w:space="0" w:color="auto"/>
        <w:bottom w:val="none" w:sz="0" w:space="0" w:color="auto"/>
        <w:right w:val="none" w:sz="0" w:space="0" w:color="auto"/>
      </w:divBdr>
    </w:div>
    <w:div w:id="520704557">
      <w:bodyDiv w:val="1"/>
      <w:marLeft w:val="0"/>
      <w:marRight w:val="0"/>
      <w:marTop w:val="0"/>
      <w:marBottom w:val="0"/>
      <w:divBdr>
        <w:top w:val="none" w:sz="0" w:space="0" w:color="auto"/>
        <w:left w:val="none" w:sz="0" w:space="0" w:color="auto"/>
        <w:bottom w:val="none" w:sz="0" w:space="0" w:color="auto"/>
        <w:right w:val="none" w:sz="0" w:space="0" w:color="auto"/>
      </w:divBdr>
    </w:div>
    <w:div w:id="559706823">
      <w:bodyDiv w:val="1"/>
      <w:marLeft w:val="0"/>
      <w:marRight w:val="0"/>
      <w:marTop w:val="0"/>
      <w:marBottom w:val="0"/>
      <w:divBdr>
        <w:top w:val="none" w:sz="0" w:space="0" w:color="auto"/>
        <w:left w:val="none" w:sz="0" w:space="0" w:color="auto"/>
        <w:bottom w:val="none" w:sz="0" w:space="0" w:color="auto"/>
        <w:right w:val="none" w:sz="0" w:space="0" w:color="auto"/>
      </w:divBdr>
      <w:divsChild>
        <w:div w:id="821384602">
          <w:marLeft w:val="0"/>
          <w:marRight w:val="0"/>
          <w:marTop w:val="0"/>
          <w:marBottom w:val="0"/>
          <w:divBdr>
            <w:top w:val="none" w:sz="0" w:space="0" w:color="auto"/>
            <w:left w:val="none" w:sz="0" w:space="0" w:color="auto"/>
            <w:bottom w:val="none" w:sz="0" w:space="0" w:color="auto"/>
            <w:right w:val="none" w:sz="0" w:space="0" w:color="auto"/>
          </w:divBdr>
          <w:divsChild>
            <w:div w:id="191040124">
              <w:marLeft w:val="0"/>
              <w:marRight w:val="0"/>
              <w:marTop w:val="0"/>
              <w:marBottom w:val="0"/>
              <w:divBdr>
                <w:top w:val="none" w:sz="0" w:space="0" w:color="auto"/>
                <w:left w:val="none" w:sz="0" w:space="0" w:color="auto"/>
                <w:bottom w:val="none" w:sz="0" w:space="0" w:color="auto"/>
                <w:right w:val="none" w:sz="0" w:space="0" w:color="auto"/>
              </w:divBdr>
              <w:divsChild>
                <w:div w:id="3909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4526">
      <w:bodyDiv w:val="1"/>
      <w:marLeft w:val="0"/>
      <w:marRight w:val="0"/>
      <w:marTop w:val="0"/>
      <w:marBottom w:val="0"/>
      <w:divBdr>
        <w:top w:val="none" w:sz="0" w:space="0" w:color="auto"/>
        <w:left w:val="none" w:sz="0" w:space="0" w:color="auto"/>
        <w:bottom w:val="none" w:sz="0" w:space="0" w:color="auto"/>
        <w:right w:val="none" w:sz="0" w:space="0" w:color="auto"/>
      </w:divBdr>
    </w:div>
    <w:div w:id="615714257">
      <w:bodyDiv w:val="1"/>
      <w:marLeft w:val="0"/>
      <w:marRight w:val="0"/>
      <w:marTop w:val="0"/>
      <w:marBottom w:val="0"/>
      <w:divBdr>
        <w:top w:val="none" w:sz="0" w:space="0" w:color="auto"/>
        <w:left w:val="none" w:sz="0" w:space="0" w:color="auto"/>
        <w:bottom w:val="none" w:sz="0" w:space="0" w:color="auto"/>
        <w:right w:val="none" w:sz="0" w:space="0" w:color="auto"/>
      </w:divBdr>
    </w:div>
    <w:div w:id="632491235">
      <w:bodyDiv w:val="1"/>
      <w:marLeft w:val="0"/>
      <w:marRight w:val="0"/>
      <w:marTop w:val="0"/>
      <w:marBottom w:val="0"/>
      <w:divBdr>
        <w:top w:val="none" w:sz="0" w:space="0" w:color="auto"/>
        <w:left w:val="none" w:sz="0" w:space="0" w:color="auto"/>
        <w:bottom w:val="none" w:sz="0" w:space="0" w:color="auto"/>
        <w:right w:val="none" w:sz="0" w:space="0" w:color="auto"/>
      </w:divBdr>
    </w:div>
    <w:div w:id="642346302">
      <w:bodyDiv w:val="1"/>
      <w:marLeft w:val="0"/>
      <w:marRight w:val="0"/>
      <w:marTop w:val="0"/>
      <w:marBottom w:val="0"/>
      <w:divBdr>
        <w:top w:val="none" w:sz="0" w:space="0" w:color="auto"/>
        <w:left w:val="none" w:sz="0" w:space="0" w:color="auto"/>
        <w:bottom w:val="none" w:sz="0" w:space="0" w:color="auto"/>
        <w:right w:val="none" w:sz="0" w:space="0" w:color="auto"/>
      </w:divBdr>
    </w:div>
    <w:div w:id="665669196">
      <w:bodyDiv w:val="1"/>
      <w:marLeft w:val="0"/>
      <w:marRight w:val="0"/>
      <w:marTop w:val="0"/>
      <w:marBottom w:val="0"/>
      <w:divBdr>
        <w:top w:val="none" w:sz="0" w:space="0" w:color="auto"/>
        <w:left w:val="none" w:sz="0" w:space="0" w:color="auto"/>
        <w:bottom w:val="none" w:sz="0" w:space="0" w:color="auto"/>
        <w:right w:val="none" w:sz="0" w:space="0" w:color="auto"/>
      </w:divBdr>
    </w:div>
    <w:div w:id="670186362">
      <w:bodyDiv w:val="1"/>
      <w:marLeft w:val="0"/>
      <w:marRight w:val="0"/>
      <w:marTop w:val="0"/>
      <w:marBottom w:val="0"/>
      <w:divBdr>
        <w:top w:val="none" w:sz="0" w:space="0" w:color="auto"/>
        <w:left w:val="none" w:sz="0" w:space="0" w:color="auto"/>
        <w:bottom w:val="none" w:sz="0" w:space="0" w:color="auto"/>
        <w:right w:val="none" w:sz="0" w:space="0" w:color="auto"/>
      </w:divBdr>
    </w:div>
    <w:div w:id="696656958">
      <w:bodyDiv w:val="1"/>
      <w:marLeft w:val="0"/>
      <w:marRight w:val="0"/>
      <w:marTop w:val="0"/>
      <w:marBottom w:val="0"/>
      <w:divBdr>
        <w:top w:val="none" w:sz="0" w:space="0" w:color="auto"/>
        <w:left w:val="none" w:sz="0" w:space="0" w:color="auto"/>
        <w:bottom w:val="none" w:sz="0" w:space="0" w:color="auto"/>
        <w:right w:val="none" w:sz="0" w:space="0" w:color="auto"/>
      </w:divBdr>
    </w:div>
    <w:div w:id="701368581">
      <w:bodyDiv w:val="1"/>
      <w:marLeft w:val="0"/>
      <w:marRight w:val="0"/>
      <w:marTop w:val="0"/>
      <w:marBottom w:val="0"/>
      <w:divBdr>
        <w:top w:val="none" w:sz="0" w:space="0" w:color="auto"/>
        <w:left w:val="none" w:sz="0" w:space="0" w:color="auto"/>
        <w:bottom w:val="none" w:sz="0" w:space="0" w:color="auto"/>
        <w:right w:val="none" w:sz="0" w:space="0" w:color="auto"/>
      </w:divBdr>
    </w:div>
    <w:div w:id="728186885">
      <w:bodyDiv w:val="1"/>
      <w:marLeft w:val="0"/>
      <w:marRight w:val="0"/>
      <w:marTop w:val="0"/>
      <w:marBottom w:val="0"/>
      <w:divBdr>
        <w:top w:val="none" w:sz="0" w:space="0" w:color="auto"/>
        <w:left w:val="none" w:sz="0" w:space="0" w:color="auto"/>
        <w:bottom w:val="none" w:sz="0" w:space="0" w:color="auto"/>
        <w:right w:val="none" w:sz="0" w:space="0" w:color="auto"/>
      </w:divBdr>
    </w:div>
    <w:div w:id="736905628">
      <w:bodyDiv w:val="1"/>
      <w:marLeft w:val="0"/>
      <w:marRight w:val="0"/>
      <w:marTop w:val="0"/>
      <w:marBottom w:val="0"/>
      <w:divBdr>
        <w:top w:val="none" w:sz="0" w:space="0" w:color="auto"/>
        <w:left w:val="none" w:sz="0" w:space="0" w:color="auto"/>
        <w:bottom w:val="none" w:sz="0" w:space="0" w:color="auto"/>
        <w:right w:val="none" w:sz="0" w:space="0" w:color="auto"/>
      </w:divBdr>
    </w:div>
    <w:div w:id="764692402">
      <w:bodyDiv w:val="1"/>
      <w:marLeft w:val="0"/>
      <w:marRight w:val="0"/>
      <w:marTop w:val="0"/>
      <w:marBottom w:val="0"/>
      <w:divBdr>
        <w:top w:val="none" w:sz="0" w:space="0" w:color="auto"/>
        <w:left w:val="none" w:sz="0" w:space="0" w:color="auto"/>
        <w:bottom w:val="none" w:sz="0" w:space="0" w:color="auto"/>
        <w:right w:val="none" w:sz="0" w:space="0" w:color="auto"/>
      </w:divBdr>
    </w:div>
    <w:div w:id="765540666">
      <w:bodyDiv w:val="1"/>
      <w:marLeft w:val="0"/>
      <w:marRight w:val="0"/>
      <w:marTop w:val="0"/>
      <w:marBottom w:val="0"/>
      <w:divBdr>
        <w:top w:val="none" w:sz="0" w:space="0" w:color="auto"/>
        <w:left w:val="none" w:sz="0" w:space="0" w:color="auto"/>
        <w:bottom w:val="none" w:sz="0" w:space="0" w:color="auto"/>
        <w:right w:val="none" w:sz="0" w:space="0" w:color="auto"/>
      </w:divBdr>
    </w:div>
    <w:div w:id="796991508">
      <w:bodyDiv w:val="1"/>
      <w:marLeft w:val="0"/>
      <w:marRight w:val="0"/>
      <w:marTop w:val="0"/>
      <w:marBottom w:val="0"/>
      <w:divBdr>
        <w:top w:val="none" w:sz="0" w:space="0" w:color="auto"/>
        <w:left w:val="none" w:sz="0" w:space="0" w:color="auto"/>
        <w:bottom w:val="none" w:sz="0" w:space="0" w:color="auto"/>
        <w:right w:val="none" w:sz="0" w:space="0" w:color="auto"/>
      </w:divBdr>
    </w:div>
    <w:div w:id="800002426">
      <w:bodyDiv w:val="1"/>
      <w:marLeft w:val="0"/>
      <w:marRight w:val="0"/>
      <w:marTop w:val="0"/>
      <w:marBottom w:val="0"/>
      <w:divBdr>
        <w:top w:val="none" w:sz="0" w:space="0" w:color="auto"/>
        <w:left w:val="none" w:sz="0" w:space="0" w:color="auto"/>
        <w:bottom w:val="none" w:sz="0" w:space="0" w:color="auto"/>
        <w:right w:val="none" w:sz="0" w:space="0" w:color="auto"/>
      </w:divBdr>
    </w:div>
    <w:div w:id="850486689">
      <w:bodyDiv w:val="1"/>
      <w:marLeft w:val="0"/>
      <w:marRight w:val="0"/>
      <w:marTop w:val="0"/>
      <w:marBottom w:val="0"/>
      <w:divBdr>
        <w:top w:val="none" w:sz="0" w:space="0" w:color="auto"/>
        <w:left w:val="none" w:sz="0" w:space="0" w:color="auto"/>
        <w:bottom w:val="none" w:sz="0" w:space="0" w:color="auto"/>
        <w:right w:val="none" w:sz="0" w:space="0" w:color="auto"/>
      </w:divBdr>
    </w:div>
    <w:div w:id="898511906">
      <w:bodyDiv w:val="1"/>
      <w:marLeft w:val="0"/>
      <w:marRight w:val="0"/>
      <w:marTop w:val="0"/>
      <w:marBottom w:val="0"/>
      <w:divBdr>
        <w:top w:val="none" w:sz="0" w:space="0" w:color="auto"/>
        <w:left w:val="none" w:sz="0" w:space="0" w:color="auto"/>
        <w:bottom w:val="none" w:sz="0" w:space="0" w:color="auto"/>
        <w:right w:val="none" w:sz="0" w:space="0" w:color="auto"/>
      </w:divBdr>
    </w:div>
    <w:div w:id="900557713">
      <w:bodyDiv w:val="1"/>
      <w:marLeft w:val="0"/>
      <w:marRight w:val="0"/>
      <w:marTop w:val="0"/>
      <w:marBottom w:val="0"/>
      <w:divBdr>
        <w:top w:val="none" w:sz="0" w:space="0" w:color="auto"/>
        <w:left w:val="none" w:sz="0" w:space="0" w:color="auto"/>
        <w:bottom w:val="none" w:sz="0" w:space="0" w:color="auto"/>
        <w:right w:val="none" w:sz="0" w:space="0" w:color="auto"/>
      </w:divBdr>
    </w:div>
    <w:div w:id="939413507">
      <w:bodyDiv w:val="1"/>
      <w:marLeft w:val="0"/>
      <w:marRight w:val="0"/>
      <w:marTop w:val="0"/>
      <w:marBottom w:val="0"/>
      <w:divBdr>
        <w:top w:val="none" w:sz="0" w:space="0" w:color="auto"/>
        <w:left w:val="none" w:sz="0" w:space="0" w:color="auto"/>
        <w:bottom w:val="none" w:sz="0" w:space="0" w:color="auto"/>
        <w:right w:val="none" w:sz="0" w:space="0" w:color="auto"/>
      </w:divBdr>
    </w:div>
    <w:div w:id="1017540181">
      <w:bodyDiv w:val="1"/>
      <w:marLeft w:val="0"/>
      <w:marRight w:val="0"/>
      <w:marTop w:val="0"/>
      <w:marBottom w:val="0"/>
      <w:divBdr>
        <w:top w:val="none" w:sz="0" w:space="0" w:color="auto"/>
        <w:left w:val="none" w:sz="0" w:space="0" w:color="auto"/>
        <w:bottom w:val="none" w:sz="0" w:space="0" w:color="auto"/>
        <w:right w:val="none" w:sz="0" w:space="0" w:color="auto"/>
      </w:divBdr>
    </w:div>
    <w:div w:id="1072236304">
      <w:bodyDiv w:val="1"/>
      <w:marLeft w:val="0"/>
      <w:marRight w:val="0"/>
      <w:marTop w:val="0"/>
      <w:marBottom w:val="0"/>
      <w:divBdr>
        <w:top w:val="none" w:sz="0" w:space="0" w:color="auto"/>
        <w:left w:val="none" w:sz="0" w:space="0" w:color="auto"/>
        <w:bottom w:val="none" w:sz="0" w:space="0" w:color="auto"/>
        <w:right w:val="none" w:sz="0" w:space="0" w:color="auto"/>
      </w:divBdr>
    </w:div>
    <w:div w:id="1085612016">
      <w:bodyDiv w:val="1"/>
      <w:marLeft w:val="0"/>
      <w:marRight w:val="0"/>
      <w:marTop w:val="0"/>
      <w:marBottom w:val="0"/>
      <w:divBdr>
        <w:top w:val="none" w:sz="0" w:space="0" w:color="auto"/>
        <w:left w:val="none" w:sz="0" w:space="0" w:color="auto"/>
        <w:bottom w:val="none" w:sz="0" w:space="0" w:color="auto"/>
        <w:right w:val="none" w:sz="0" w:space="0" w:color="auto"/>
      </w:divBdr>
    </w:div>
    <w:div w:id="1132094961">
      <w:bodyDiv w:val="1"/>
      <w:marLeft w:val="0"/>
      <w:marRight w:val="0"/>
      <w:marTop w:val="0"/>
      <w:marBottom w:val="0"/>
      <w:divBdr>
        <w:top w:val="none" w:sz="0" w:space="0" w:color="auto"/>
        <w:left w:val="none" w:sz="0" w:space="0" w:color="auto"/>
        <w:bottom w:val="none" w:sz="0" w:space="0" w:color="auto"/>
        <w:right w:val="none" w:sz="0" w:space="0" w:color="auto"/>
      </w:divBdr>
    </w:div>
    <w:div w:id="1137795453">
      <w:bodyDiv w:val="1"/>
      <w:marLeft w:val="0"/>
      <w:marRight w:val="0"/>
      <w:marTop w:val="0"/>
      <w:marBottom w:val="0"/>
      <w:divBdr>
        <w:top w:val="none" w:sz="0" w:space="0" w:color="auto"/>
        <w:left w:val="none" w:sz="0" w:space="0" w:color="auto"/>
        <w:bottom w:val="none" w:sz="0" w:space="0" w:color="auto"/>
        <w:right w:val="none" w:sz="0" w:space="0" w:color="auto"/>
      </w:divBdr>
    </w:div>
    <w:div w:id="1169177611">
      <w:bodyDiv w:val="1"/>
      <w:marLeft w:val="0"/>
      <w:marRight w:val="0"/>
      <w:marTop w:val="0"/>
      <w:marBottom w:val="0"/>
      <w:divBdr>
        <w:top w:val="none" w:sz="0" w:space="0" w:color="auto"/>
        <w:left w:val="none" w:sz="0" w:space="0" w:color="auto"/>
        <w:bottom w:val="none" w:sz="0" w:space="0" w:color="auto"/>
        <w:right w:val="none" w:sz="0" w:space="0" w:color="auto"/>
      </w:divBdr>
    </w:div>
    <w:div w:id="1171212630">
      <w:bodyDiv w:val="1"/>
      <w:marLeft w:val="0"/>
      <w:marRight w:val="0"/>
      <w:marTop w:val="0"/>
      <w:marBottom w:val="0"/>
      <w:divBdr>
        <w:top w:val="none" w:sz="0" w:space="0" w:color="auto"/>
        <w:left w:val="none" w:sz="0" w:space="0" w:color="auto"/>
        <w:bottom w:val="none" w:sz="0" w:space="0" w:color="auto"/>
        <w:right w:val="none" w:sz="0" w:space="0" w:color="auto"/>
      </w:divBdr>
    </w:div>
    <w:div w:id="1180655781">
      <w:bodyDiv w:val="1"/>
      <w:marLeft w:val="0"/>
      <w:marRight w:val="0"/>
      <w:marTop w:val="0"/>
      <w:marBottom w:val="0"/>
      <w:divBdr>
        <w:top w:val="none" w:sz="0" w:space="0" w:color="auto"/>
        <w:left w:val="none" w:sz="0" w:space="0" w:color="auto"/>
        <w:bottom w:val="none" w:sz="0" w:space="0" w:color="auto"/>
        <w:right w:val="none" w:sz="0" w:space="0" w:color="auto"/>
      </w:divBdr>
    </w:div>
    <w:div w:id="1217742215">
      <w:bodyDiv w:val="1"/>
      <w:marLeft w:val="0"/>
      <w:marRight w:val="0"/>
      <w:marTop w:val="0"/>
      <w:marBottom w:val="0"/>
      <w:divBdr>
        <w:top w:val="none" w:sz="0" w:space="0" w:color="auto"/>
        <w:left w:val="none" w:sz="0" w:space="0" w:color="auto"/>
        <w:bottom w:val="none" w:sz="0" w:space="0" w:color="auto"/>
        <w:right w:val="none" w:sz="0" w:space="0" w:color="auto"/>
      </w:divBdr>
    </w:div>
    <w:div w:id="1250115473">
      <w:bodyDiv w:val="1"/>
      <w:marLeft w:val="0"/>
      <w:marRight w:val="0"/>
      <w:marTop w:val="0"/>
      <w:marBottom w:val="0"/>
      <w:divBdr>
        <w:top w:val="none" w:sz="0" w:space="0" w:color="auto"/>
        <w:left w:val="none" w:sz="0" w:space="0" w:color="auto"/>
        <w:bottom w:val="none" w:sz="0" w:space="0" w:color="auto"/>
        <w:right w:val="none" w:sz="0" w:space="0" w:color="auto"/>
      </w:divBdr>
    </w:div>
    <w:div w:id="1267621520">
      <w:bodyDiv w:val="1"/>
      <w:marLeft w:val="0"/>
      <w:marRight w:val="0"/>
      <w:marTop w:val="0"/>
      <w:marBottom w:val="0"/>
      <w:divBdr>
        <w:top w:val="none" w:sz="0" w:space="0" w:color="auto"/>
        <w:left w:val="none" w:sz="0" w:space="0" w:color="auto"/>
        <w:bottom w:val="none" w:sz="0" w:space="0" w:color="auto"/>
        <w:right w:val="none" w:sz="0" w:space="0" w:color="auto"/>
      </w:divBdr>
    </w:div>
    <w:div w:id="1297106770">
      <w:bodyDiv w:val="1"/>
      <w:marLeft w:val="0"/>
      <w:marRight w:val="0"/>
      <w:marTop w:val="0"/>
      <w:marBottom w:val="0"/>
      <w:divBdr>
        <w:top w:val="none" w:sz="0" w:space="0" w:color="auto"/>
        <w:left w:val="none" w:sz="0" w:space="0" w:color="auto"/>
        <w:bottom w:val="none" w:sz="0" w:space="0" w:color="auto"/>
        <w:right w:val="none" w:sz="0" w:space="0" w:color="auto"/>
      </w:divBdr>
    </w:div>
    <w:div w:id="1298099611">
      <w:bodyDiv w:val="1"/>
      <w:marLeft w:val="0"/>
      <w:marRight w:val="0"/>
      <w:marTop w:val="0"/>
      <w:marBottom w:val="0"/>
      <w:divBdr>
        <w:top w:val="none" w:sz="0" w:space="0" w:color="auto"/>
        <w:left w:val="none" w:sz="0" w:space="0" w:color="auto"/>
        <w:bottom w:val="none" w:sz="0" w:space="0" w:color="auto"/>
        <w:right w:val="none" w:sz="0" w:space="0" w:color="auto"/>
      </w:divBdr>
    </w:div>
    <w:div w:id="1318025831">
      <w:bodyDiv w:val="1"/>
      <w:marLeft w:val="0"/>
      <w:marRight w:val="0"/>
      <w:marTop w:val="0"/>
      <w:marBottom w:val="0"/>
      <w:divBdr>
        <w:top w:val="none" w:sz="0" w:space="0" w:color="auto"/>
        <w:left w:val="none" w:sz="0" w:space="0" w:color="auto"/>
        <w:bottom w:val="none" w:sz="0" w:space="0" w:color="auto"/>
        <w:right w:val="none" w:sz="0" w:space="0" w:color="auto"/>
      </w:divBdr>
    </w:div>
    <w:div w:id="1327323396">
      <w:bodyDiv w:val="1"/>
      <w:marLeft w:val="0"/>
      <w:marRight w:val="0"/>
      <w:marTop w:val="0"/>
      <w:marBottom w:val="0"/>
      <w:divBdr>
        <w:top w:val="none" w:sz="0" w:space="0" w:color="auto"/>
        <w:left w:val="none" w:sz="0" w:space="0" w:color="auto"/>
        <w:bottom w:val="none" w:sz="0" w:space="0" w:color="auto"/>
        <w:right w:val="none" w:sz="0" w:space="0" w:color="auto"/>
      </w:divBdr>
    </w:div>
    <w:div w:id="1448114676">
      <w:bodyDiv w:val="1"/>
      <w:marLeft w:val="0"/>
      <w:marRight w:val="0"/>
      <w:marTop w:val="0"/>
      <w:marBottom w:val="0"/>
      <w:divBdr>
        <w:top w:val="none" w:sz="0" w:space="0" w:color="auto"/>
        <w:left w:val="none" w:sz="0" w:space="0" w:color="auto"/>
        <w:bottom w:val="none" w:sz="0" w:space="0" w:color="auto"/>
        <w:right w:val="none" w:sz="0" w:space="0" w:color="auto"/>
      </w:divBdr>
    </w:div>
    <w:div w:id="1466389244">
      <w:bodyDiv w:val="1"/>
      <w:marLeft w:val="0"/>
      <w:marRight w:val="0"/>
      <w:marTop w:val="0"/>
      <w:marBottom w:val="0"/>
      <w:divBdr>
        <w:top w:val="none" w:sz="0" w:space="0" w:color="auto"/>
        <w:left w:val="none" w:sz="0" w:space="0" w:color="auto"/>
        <w:bottom w:val="none" w:sz="0" w:space="0" w:color="auto"/>
        <w:right w:val="none" w:sz="0" w:space="0" w:color="auto"/>
      </w:divBdr>
    </w:div>
    <w:div w:id="1497569383">
      <w:bodyDiv w:val="1"/>
      <w:marLeft w:val="0"/>
      <w:marRight w:val="0"/>
      <w:marTop w:val="0"/>
      <w:marBottom w:val="0"/>
      <w:divBdr>
        <w:top w:val="none" w:sz="0" w:space="0" w:color="auto"/>
        <w:left w:val="none" w:sz="0" w:space="0" w:color="auto"/>
        <w:bottom w:val="none" w:sz="0" w:space="0" w:color="auto"/>
        <w:right w:val="none" w:sz="0" w:space="0" w:color="auto"/>
      </w:divBdr>
    </w:div>
    <w:div w:id="1592422584">
      <w:bodyDiv w:val="1"/>
      <w:marLeft w:val="0"/>
      <w:marRight w:val="0"/>
      <w:marTop w:val="0"/>
      <w:marBottom w:val="0"/>
      <w:divBdr>
        <w:top w:val="none" w:sz="0" w:space="0" w:color="auto"/>
        <w:left w:val="none" w:sz="0" w:space="0" w:color="auto"/>
        <w:bottom w:val="none" w:sz="0" w:space="0" w:color="auto"/>
        <w:right w:val="none" w:sz="0" w:space="0" w:color="auto"/>
      </w:divBdr>
    </w:div>
    <w:div w:id="1598245570">
      <w:bodyDiv w:val="1"/>
      <w:marLeft w:val="0"/>
      <w:marRight w:val="0"/>
      <w:marTop w:val="0"/>
      <w:marBottom w:val="0"/>
      <w:divBdr>
        <w:top w:val="none" w:sz="0" w:space="0" w:color="auto"/>
        <w:left w:val="none" w:sz="0" w:space="0" w:color="auto"/>
        <w:bottom w:val="none" w:sz="0" w:space="0" w:color="auto"/>
        <w:right w:val="none" w:sz="0" w:space="0" w:color="auto"/>
      </w:divBdr>
    </w:div>
    <w:div w:id="1598518922">
      <w:bodyDiv w:val="1"/>
      <w:marLeft w:val="0"/>
      <w:marRight w:val="0"/>
      <w:marTop w:val="0"/>
      <w:marBottom w:val="0"/>
      <w:divBdr>
        <w:top w:val="none" w:sz="0" w:space="0" w:color="auto"/>
        <w:left w:val="none" w:sz="0" w:space="0" w:color="auto"/>
        <w:bottom w:val="none" w:sz="0" w:space="0" w:color="auto"/>
        <w:right w:val="none" w:sz="0" w:space="0" w:color="auto"/>
      </w:divBdr>
    </w:div>
    <w:div w:id="1634671500">
      <w:bodyDiv w:val="1"/>
      <w:marLeft w:val="0"/>
      <w:marRight w:val="0"/>
      <w:marTop w:val="0"/>
      <w:marBottom w:val="0"/>
      <w:divBdr>
        <w:top w:val="none" w:sz="0" w:space="0" w:color="auto"/>
        <w:left w:val="none" w:sz="0" w:space="0" w:color="auto"/>
        <w:bottom w:val="none" w:sz="0" w:space="0" w:color="auto"/>
        <w:right w:val="none" w:sz="0" w:space="0" w:color="auto"/>
      </w:divBdr>
    </w:div>
    <w:div w:id="1640451108">
      <w:bodyDiv w:val="1"/>
      <w:marLeft w:val="0"/>
      <w:marRight w:val="0"/>
      <w:marTop w:val="0"/>
      <w:marBottom w:val="0"/>
      <w:divBdr>
        <w:top w:val="none" w:sz="0" w:space="0" w:color="auto"/>
        <w:left w:val="none" w:sz="0" w:space="0" w:color="auto"/>
        <w:bottom w:val="none" w:sz="0" w:space="0" w:color="auto"/>
        <w:right w:val="none" w:sz="0" w:space="0" w:color="auto"/>
      </w:divBdr>
    </w:div>
    <w:div w:id="1644580740">
      <w:bodyDiv w:val="1"/>
      <w:marLeft w:val="0"/>
      <w:marRight w:val="0"/>
      <w:marTop w:val="0"/>
      <w:marBottom w:val="0"/>
      <w:divBdr>
        <w:top w:val="none" w:sz="0" w:space="0" w:color="auto"/>
        <w:left w:val="none" w:sz="0" w:space="0" w:color="auto"/>
        <w:bottom w:val="none" w:sz="0" w:space="0" w:color="auto"/>
        <w:right w:val="none" w:sz="0" w:space="0" w:color="auto"/>
      </w:divBdr>
    </w:div>
    <w:div w:id="1700349107">
      <w:bodyDiv w:val="1"/>
      <w:marLeft w:val="0"/>
      <w:marRight w:val="0"/>
      <w:marTop w:val="0"/>
      <w:marBottom w:val="0"/>
      <w:divBdr>
        <w:top w:val="none" w:sz="0" w:space="0" w:color="auto"/>
        <w:left w:val="none" w:sz="0" w:space="0" w:color="auto"/>
        <w:bottom w:val="none" w:sz="0" w:space="0" w:color="auto"/>
        <w:right w:val="none" w:sz="0" w:space="0" w:color="auto"/>
      </w:divBdr>
    </w:div>
    <w:div w:id="1709525521">
      <w:bodyDiv w:val="1"/>
      <w:marLeft w:val="0"/>
      <w:marRight w:val="0"/>
      <w:marTop w:val="0"/>
      <w:marBottom w:val="0"/>
      <w:divBdr>
        <w:top w:val="none" w:sz="0" w:space="0" w:color="auto"/>
        <w:left w:val="none" w:sz="0" w:space="0" w:color="auto"/>
        <w:bottom w:val="none" w:sz="0" w:space="0" w:color="auto"/>
        <w:right w:val="none" w:sz="0" w:space="0" w:color="auto"/>
      </w:divBdr>
    </w:div>
    <w:div w:id="1747921896">
      <w:bodyDiv w:val="1"/>
      <w:marLeft w:val="0"/>
      <w:marRight w:val="0"/>
      <w:marTop w:val="0"/>
      <w:marBottom w:val="0"/>
      <w:divBdr>
        <w:top w:val="none" w:sz="0" w:space="0" w:color="auto"/>
        <w:left w:val="none" w:sz="0" w:space="0" w:color="auto"/>
        <w:bottom w:val="none" w:sz="0" w:space="0" w:color="auto"/>
        <w:right w:val="none" w:sz="0" w:space="0" w:color="auto"/>
      </w:divBdr>
      <w:divsChild>
        <w:div w:id="1384598332">
          <w:marLeft w:val="0"/>
          <w:marRight w:val="0"/>
          <w:marTop w:val="0"/>
          <w:marBottom w:val="0"/>
          <w:divBdr>
            <w:top w:val="none" w:sz="0" w:space="0" w:color="auto"/>
            <w:left w:val="none" w:sz="0" w:space="0" w:color="auto"/>
            <w:bottom w:val="none" w:sz="0" w:space="0" w:color="auto"/>
            <w:right w:val="none" w:sz="0" w:space="0" w:color="auto"/>
          </w:divBdr>
        </w:div>
      </w:divsChild>
    </w:div>
    <w:div w:id="1779986755">
      <w:bodyDiv w:val="1"/>
      <w:marLeft w:val="0"/>
      <w:marRight w:val="0"/>
      <w:marTop w:val="0"/>
      <w:marBottom w:val="0"/>
      <w:divBdr>
        <w:top w:val="none" w:sz="0" w:space="0" w:color="auto"/>
        <w:left w:val="none" w:sz="0" w:space="0" w:color="auto"/>
        <w:bottom w:val="none" w:sz="0" w:space="0" w:color="auto"/>
        <w:right w:val="none" w:sz="0" w:space="0" w:color="auto"/>
      </w:divBdr>
    </w:div>
    <w:div w:id="1816871587">
      <w:bodyDiv w:val="1"/>
      <w:marLeft w:val="0"/>
      <w:marRight w:val="0"/>
      <w:marTop w:val="0"/>
      <w:marBottom w:val="0"/>
      <w:divBdr>
        <w:top w:val="none" w:sz="0" w:space="0" w:color="auto"/>
        <w:left w:val="none" w:sz="0" w:space="0" w:color="auto"/>
        <w:bottom w:val="none" w:sz="0" w:space="0" w:color="auto"/>
        <w:right w:val="none" w:sz="0" w:space="0" w:color="auto"/>
      </w:divBdr>
    </w:div>
    <w:div w:id="1830247803">
      <w:bodyDiv w:val="1"/>
      <w:marLeft w:val="0"/>
      <w:marRight w:val="0"/>
      <w:marTop w:val="0"/>
      <w:marBottom w:val="0"/>
      <w:divBdr>
        <w:top w:val="none" w:sz="0" w:space="0" w:color="auto"/>
        <w:left w:val="none" w:sz="0" w:space="0" w:color="auto"/>
        <w:bottom w:val="none" w:sz="0" w:space="0" w:color="auto"/>
        <w:right w:val="none" w:sz="0" w:space="0" w:color="auto"/>
      </w:divBdr>
    </w:div>
    <w:div w:id="1848326302">
      <w:bodyDiv w:val="1"/>
      <w:marLeft w:val="0"/>
      <w:marRight w:val="0"/>
      <w:marTop w:val="0"/>
      <w:marBottom w:val="0"/>
      <w:divBdr>
        <w:top w:val="none" w:sz="0" w:space="0" w:color="auto"/>
        <w:left w:val="none" w:sz="0" w:space="0" w:color="auto"/>
        <w:bottom w:val="none" w:sz="0" w:space="0" w:color="auto"/>
        <w:right w:val="none" w:sz="0" w:space="0" w:color="auto"/>
      </w:divBdr>
    </w:div>
    <w:div w:id="1882744602">
      <w:bodyDiv w:val="1"/>
      <w:marLeft w:val="0"/>
      <w:marRight w:val="0"/>
      <w:marTop w:val="0"/>
      <w:marBottom w:val="0"/>
      <w:divBdr>
        <w:top w:val="none" w:sz="0" w:space="0" w:color="auto"/>
        <w:left w:val="none" w:sz="0" w:space="0" w:color="auto"/>
        <w:bottom w:val="none" w:sz="0" w:space="0" w:color="auto"/>
        <w:right w:val="none" w:sz="0" w:space="0" w:color="auto"/>
      </w:divBdr>
    </w:div>
    <w:div w:id="1890922722">
      <w:bodyDiv w:val="1"/>
      <w:marLeft w:val="0"/>
      <w:marRight w:val="0"/>
      <w:marTop w:val="0"/>
      <w:marBottom w:val="0"/>
      <w:divBdr>
        <w:top w:val="none" w:sz="0" w:space="0" w:color="auto"/>
        <w:left w:val="none" w:sz="0" w:space="0" w:color="auto"/>
        <w:bottom w:val="none" w:sz="0" w:space="0" w:color="auto"/>
        <w:right w:val="none" w:sz="0" w:space="0" w:color="auto"/>
      </w:divBdr>
    </w:div>
    <w:div w:id="1893273060">
      <w:bodyDiv w:val="1"/>
      <w:marLeft w:val="0"/>
      <w:marRight w:val="0"/>
      <w:marTop w:val="0"/>
      <w:marBottom w:val="0"/>
      <w:divBdr>
        <w:top w:val="none" w:sz="0" w:space="0" w:color="auto"/>
        <w:left w:val="none" w:sz="0" w:space="0" w:color="auto"/>
        <w:bottom w:val="none" w:sz="0" w:space="0" w:color="auto"/>
        <w:right w:val="none" w:sz="0" w:space="0" w:color="auto"/>
      </w:divBdr>
    </w:div>
    <w:div w:id="1904096987">
      <w:bodyDiv w:val="1"/>
      <w:marLeft w:val="0"/>
      <w:marRight w:val="0"/>
      <w:marTop w:val="0"/>
      <w:marBottom w:val="0"/>
      <w:divBdr>
        <w:top w:val="none" w:sz="0" w:space="0" w:color="auto"/>
        <w:left w:val="none" w:sz="0" w:space="0" w:color="auto"/>
        <w:bottom w:val="none" w:sz="0" w:space="0" w:color="auto"/>
        <w:right w:val="none" w:sz="0" w:space="0" w:color="auto"/>
      </w:divBdr>
    </w:div>
    <w:div w:id="1925724737">
      <w:bodyDiv w:val="1"/>
      <w:marLeft w:val="0"/>
      <w:marRight w:val="0"/>
      <w:marTop w:val="0"/>
      <w:marBottom w:val="0"/>
      <w:divBdr>
        <w:top w:val="none" w:sz="0" w:space="0" w:color="auto"/>
        <w:left w:val="none" w:sz="0" w:space="0" w:color="auto"/>
        <w:bottom w:val="none" w:sz="0" w:space="0" w:color="auto"/>
        <w:right w:val="none" w:sz="0" w:space="0" w:color="auto"/>
      </w:divBdr>
    </w:div>
    <w:div w:id="1926839453">
      <w:bodyDiv w:val="1"/>
      <w:marLeft w:val="0"/>
      <w:marRight w:val="0"/>
      <w:marTop w:val="0"/>
      <w:marBottom w:val="0"/>
      <w:divBdr>
        <w:top w:val="none" w:sz="0" w:space="0" w:color="auto"/>
        <w:left w:val="none" w:sz="0" w:space="0" w:color="auto"/>
        <w:bottom w:val="none" w:sz="0" w:space="0" w:color="auto"/>
        <w:right w:val="none" w:sz="0" w:space="0" w:color="auto"/>
      </w:divBdr>
      <w:divsChild>
        <w:div w:id="1595436042">
          <w:marLeft w:val="0"/>
          <w:marRight w:val="225"/>
          <w:marTop w:val="60"/>
          <w:marBottom w:val="150"/>
          <w:divBdr>
            <w:top w:val="none" w:sz="0" w:space="0" w:color="auto"/>
            <w:left w:val="none" w:sz="0" w:space="0" w:color="auto"/>
            <w:bottom w:val="none" w:sz="0" w:space="0" w:color="auto"/>
            <w:right w:val="none" w:sz="0" w:space="0" w:color="auto"/>
          </w:divBdr>
          <w:divsChild>
            <w:div w:id="21332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1841">
      <w:bodyDiv w:val="1"/>
      <w:marLeft w:val="0"/>
      <w:marRight w:val="0"/>
      <w:marTop w:val="0"/>
      <w:marBottom w:val="0"/>
      <w:divBdr>
        <w:top w:val="none" w:sz="0" w:space="0" w:color="auto"/>
        <w:left w:val="none" w:sz="0" w:space="0" w:color="auto"/>
        <w:bottom w:val="none" w:sz="0" w:space="0" w:color="auto"/>
        <w:right w:val="none" w:sz="0" w:space="0" w:color="auto"/>
      </w:divBdr>
      <w:divsChild>
        <w:div w:id="633802129">
          <w:marLeft w:val="0"/>
          <w:marRight w:val="0"/>
          <w:marTop w:val="0"/>
          <w:marBottom w:val="0"/>
          <w:divBdr>
            <w:top w:val="none" w:sz="0" w:space="0" w:color="auto"/>
            <w:left w:val="none" w:sz="0" w:space="0" w:color="auto"/>
            <w:bottom w:val="none" w:sz="0" w:space="0" w:color="auto"/>
            <w:right w:val="none" w:sz="0" w:space="0" w:color="auto"/>
          </w:divBdr>
        </w:div>
      </w:divsChild>
    </w:div>
    <w:div w:id="1943419496">
      <w:bodyDiv w:val="1"/>
      <w:marLeft w:val="0"/>
      <w:marRight w:val="0"/>
      <w:marTop w:val="0"/>
      <w:marBottom w:val="0"/>
      <w:divBdr>
        <w:top w:val="none" w:sz="0" w:space="0" w:color="auto"/>
        <w:left w:val="none" w:sz="0" w:space="0" w:color="auto"/>
        <w:bottom w:val="none" w:sz="0" w:space="0" w:color="auto"/>
        <w:right w:val="none" w:sz="0" w:space="0" w:color="auto"/>
      </w:divBdr>
    </w:div>
    <w:div w:id="1954052286">
      <w:bodyDiv w:val="1"/>
      <w:marLeft w:val="0"/>
      <w:marRight w:val="0"/>
      <w:marTop w:val="0"/>
      <w:marBottom w:val="0"/>
      <w:divBdr>
        <w:top w:val="none" w:sz="0" w:space="0" w:color="auto"/>
        <w:left w:val="none" w:sz="0" w:space="0" w:color="auto"/>
        <w:bottom w:val="none" w:sz="0" w:space="0" w:color="auto"/>
        <w:right w:val="none" w:sz="0" w:space="0" w:color="auto"/>
      </w:divBdr>
    </w:div>
    <w:div w:id="2096510573">
      <w:bodyDiv w:val="1"/>
      <w:marLeft w:val="0"/>
      <w:marRight w:val="0"/>
      <w:marTop w:val="0"/>
      <w:marBottom w:val="0"/>
      <w:divBdr>
        <w:top w:val="none" w:sz="0" w:space="0" w:color="auto"/>
        <w:left w:val="none" w:sz="0" w:space="0" w:color="auto"/>
        <w:bottom w:val="none" w:sz="0" w:space="0" w:color="auto"/>
        <w:right w:val="none" w:sz="0" w:space="0" w:color="auto"/>
      </w:divBdr>
    </w:div>
    <w:div w:id="2111243388">
      <w:bodyDiv w:val="1"/>
      <w:marLeft w:val="0"/>
      <w:marRight w:val="0"/>
      <w:marTop w:val="0"/>
      <w:marBottom w:val="0"/>
      <w:divBdr>
        <w:top w:val="none" w:sz="0" w:space="0" w:color="auto"/>
        <w:left w:val="none" w:sz="0" w:space="0" w:color="auto"/>
        <w:bottom w:val="none" w:sz="0" w:space="0" w:color="auto"/>
        <w:right w:val="none" w:sz="0" w:space="0" w:color="auto"/>
      </w:divBdr>
    </w:div>
    <w:div w:id="2124959453">
      <w:bodyDiv w:val="1"/>
      <w:marLeft w:val="0"/>
      <w:marRight w:val="0"/>
      <w:marTop w:val="0"/>
      <w:marBottom w:val="0"/>
      <w:divBdr>
        <w:top w:val="none" w:sz="0" w:space="0" w:color="auto"/>
        <w:left w:val="none" w:sz="0" w:space="0" w:color="auto"/>
        <w:bottom w:val="none" w:sz="0" w:space="0" w:color="auto"/>
        <w:right w:val="none" w:sz="0" w:space="0" w:color="auto"/>
      </w:divBdr>
    </w:div>
    <w:div w:id="2143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ropercenter.cornell.edu/how-groups-voted-1984" TargetMode="External"/><Relationship Id="rId117" Type="http://schemas.openxmlformats.org/officeDocument/2006/relationships/hyperlink" Target="https://theharrispoll.com/briefs/music-and-branding/" TargetMode="External"/><Relationship Id="rId21" Type="http://schemas.openxmlformats.org/officeDocument/2006/relationships/hyperlink" Target="https://centerforpolitics.org/crystalball/articles/public-rates-presidents-jfk-reagan-obama-at-top-nixon-lbj-trump-at-bottom/" TargetMode="External"/><Relationship Id="rId42" Type="http://schemas.openxmlformats.org/officeDocument/2006/relationships/hyperlink" Target="https://www.congress.gov/bill/98th-congress/house-bill/2760" TargetMode="External"/><Relationship Id="rId47" Type="http://schemas.openxmlformats.org/officeDocument/2006/relationships/hyperlink" Target="https://www.nytimes.com/1984/03/30/opinion/reagan-s-challenge-in-china.html" TargetMode="External"/><Relationship Id="rId63" Type="http://schemas.openxmlformats.org/officeDocument/2006/relationships/hyperlink" Target="http://www.washingtonpost.com/archive/politics/1984/11/02/reagan-aides-bullish-on-the-bear-ads/aecf20e4-780b-49ac-8d08-07e93002798e/" TargetMode="External"/><Relationship Id="rId68" Type="http://schemas.openxmlformats.org/officeDocument/2006/relationships/hyperlink" Target="http://www.reaganlibrary.gov/reagans/reagan-administration/films-viewed-president-and-mrs-reagan" TargetMode="External"/><Relationship Id="rId84" Type="http://schemas.openxmlformats.org/officeDocument/2006/relationships/hyperlink" Target="http://www.latimes.com/archives/la-xpm-1985-02-15-mn-3221-story.html" TargetMode="External"/><Relationship Id="rId89" Type="http://schemas.openxmlformats.org/officeDocument/2006/relationships/hyperlink" Target="https://www.nytimes.com/1984/02/19/magazine/the-ideological-election.html" TargetMode="External"/><Relationship Id="rId112" Type="http://schemas.openxmlformats.org/officeDocument/2006/relationships/hyperlink" Target="https://www.margaretthatcher.org/document/233558" TargetMode="External"/><Relationship Id="rId16" Type="http://schemas.openxmlformats.org/officeDocument/2006/relationships/hyperlink" Target="https://www.reaganfoundation.org/library-museum/permanent-exhibitions/berlin-wall/from-the-archives/remarks-at-the-annual-convention-of-the-national-association-of-evangelicals-in-orlando-florida/" TargetMode="External"/><Relationship Id="rId107" Type="http://schemas.openxmlformats.org/officeDocument/2006/relationships/hyperlink" Target="https://tvquot.es/the-goldbergs/just-say-no/" TargetMode="External"/><Relationship Id="rId11" Type="http://schemas.openxmlformats.org/officeDocument/2006/relationships/hyperlink" Target="https://www.pewresearch.org/2010/01/26/its-all-about-jobs-except-when-its-not/" TargetMode="External"/><Relationship Id="rId32" Type="http://schemas.openxmlformats.org/officeDocument/2006/relationships/hyperlink" Target="https://www.reaganlibrary.gov/archives/speech/address-joint-session-congress-state-union-january-1984" TargetMode="External"/><Relationship Id="rId37" Type="http://schemas.openxmlformats.org/officeDocument/2006/relationships/hyperlink" Target="https://www.nytimes.com/2019/05/15/opinion/trump-history-presidents.html" TargetMode="External"/><Relationship Id="rId53" Type="http://schemas.openxmlformats.org/officeDocument/2006/relationships/hyperlink" Target="https://www.reaganlibrary.gov/archives/speech/remarks-reagan-bush-rally-hammonton-new-jersey" TargetMode="External"/><Relationship Id="rId58" Type="http://schemas.openxmlformats.org/officeDocument/2006/relationships/hyperlink" Target="http://www.reaganlibrary.gov/reagans/reagan-administration/films-viewed-president-and-mrs-reagan" TargetMode="External"/><Relationship Id="rId74" Type="http://schemas.openxmlformats.org/officeDocument/2006/relationships/hyperlink" Target="https://www.nytimes.com/1999/07/11/realestate/streetscapes-55-central-park-west-the-changing-colors-of-an-art-deco-landmark.html" TargetMode="External"/><Relationship Id="rId79" Type="http://schemas.openxmlformats.org/officeDocument/2006/relationships/hyperlink" Target="http://www.reaganlibrary.gov/reagans/reagan-administration/films-viewed-president-and-mrs-reagan" TargetMode="External"/><Relationship Id="rId102" Type="http://schemas.openxmlformats.org/officeDocument/2006/relationships/hyperlink" Target="https://www.youtube.com/watch?v=Z6XDMQPtQKw" TargetMode="External"/><Relationship Id="rId5" Type="http://schemas.openxmlformats.org/officeDocument/2006/relationships/hyperlink" Target="http://www.washingtonpost.com/archive/politics/1984/08/16/" TargetMode="External"/><Relationship Id="rId90" Type="http://schemas.openxmlformats.org/officeDocument/2006/relationships/hyperlink" Target="https://www.nytimes.com/1984/01/30/us/one-campaign-issue-dominates-the-leadership-of-ronald-reagan.html" TargetMode="External"/><Relationship Id="rId95" Type="http://schemas.openxmlformats.org/officeDocument/2006/relationships/hyperlink" Target="https://www2.nycbar.org/htmlemail/SLFC/SpeakingTipsforAttorneysOctober2013.pdf" TargetMode="External"/><Relationship Id="rId22" Type="http://schemas.openxmlformats.org/officeDocument/2006/relationships/hyperlink" Target="https://www.pewresearch.org/fact-tank/2021/12/20/republicans-view-reagan-trump-as-best-recent-presidents/" TargetMode="External"/><Relationship Id="rId27" Type="http://schemas.openxmlformats.org/officeDocument/2006/relationships/hyperlink" Target="https://www.reaganlibrary.gov/archives/speech/address-nation-defense-and-national-security" TargetMode="External"/><Relationship Id="rId43" Type="http://schemas.openxmlformats.org/officeDocument/2006/relationships/hyperlink" Target="https://www.nytimes.com/1983/07/31/weekinreview/the-reagan-doctrine.html" TargetMode="External"/><Relationship Id="rId48" Type="http://schemas.openxmlformats.org/officeDocument/2006/relationships/hyperlink" Target="https://www.reaganlibrary.gov/archives/speech/address-joint-session-irish-national-parliament" TargetMode="External"/><Relationship Id="rId64" Type="http://schemas.openxmlformats.org/officeDocument/2006/relationships/hyperlink" Target="https://www.youtube.com/watch?v=pUMqic2IcWA" TargetMode="External"/><Relationship Id="rId69" Type="http://schemas.openxmlformats.org/officeDocument/2006/relationships/hyperlink" Target="http://www.politico.com/news/magazine/2021/11/21/new-ghostbusters-afterlife-movie-politics-523082" TargetMode="External"/><Relationship Id="rId113" Type="http://schemas.openxmlformats.org/officeDocument/2006/relationships/hyperlink" Target="https://content.time.com/time/specials/packages/completelist/0,29569,1844704,00.html" TargetMode="External"/><Relationship Id="rId80" Type="http://schemas.openxmlformats.org/officeDocument/2006/relationships/hyperlink" Target="http://www.reaganlibrary.gov/reagans/reagan-administration/films-viewed-president-and-mrs-reagan" TargetMode="External"/><Relationship Id="rId85" Type="http://schemas.openxmlformats.org/officeDocument/2006/relationships/hyperlink" Target="http://www.cmgww.com/sports/dempsey/quotes/" TargetMode="External"/><Relationship Id="rId12" Type="http://schemas.openxmlformats.org/officeDocument/2006/relationships/hyperlink" Target="https://www.reaganfoundation.org/ronald-reagan/reagan-quotes-speeches/news-conference-1/" TargetMode="External"/><Relationship Id="rId17" Type="http://schemas.openxmlformats.org/officeDocument/2006/relationships/hyperlink" Target="https://www.margaretthatcher.org/document/105520" TargetMode="External"/><Relationship Id="rId33" Type="http://schemas.openxmlformats.org/officeDocument/2006/relationships/hyperlink" Target="https://www.reaganlibrary.gov/archives/speech/address-nation-announcing-reagan-bush-candidacies-reelection" TargetMode="External"/><Relationship Id="rId38" Type="http://schemas.openxmlformats.org/officeDocument/2006/relationships/hyperlink" Target="https://dpcld.defense.gov/Portals/49/Documents/Civil/eo-12333-2008.pdf" TargetMode="External"/><Relationship Id="rId59" Type="http://schemas.openxmlformats.org/officeDocument/2006/relationships/hyperlink" Target="https://www.nytimes.com/1984/08/10/movies/film-red-dawn-on-world-war-iii.html" TargetMode="External"/><Relationship Id="rId103" Type="http://schemas.openxmlformats.org/officeDocument/2006/relationships/hyperlink" Target="https://www.presidency.ucsb.edu/node/217277" TargetMode="External"/><Relationship Id="rId108" Type="http://schemas.openxmlformats.org/officeDocument/2006/relationships/hyperlink" Target="https://www.pewresearch.org/politics/2018/03/20/1-trends-in-party-affiliation-among-demographic-groups/" TargetMode="External"/><Relationship Id="rId54" Type="http://schemas.openxmlformats.org/officeDocument/2006/relationships/hyperlink" Target="http://www.theguardian.com/cities/2015/may/18/welcome-to-fear-city-the-inside-story-of-new-yorks-civil-war-40-years-on" TargetMode="External"/><Relationship Id="rId70" Type="http://schemas.openxmlformats.org/officeDocument/2006/relationships/hyperlink" Target="http://www.youtube.com/watch?v=RjzC1Dgh17A" TargetMode="External"/><Relationship Id="rId75" Type="http://schemas.openxmlformats.org/officeDocument/2006/relationships/hyperlink" Target="http://www.youtube.com/watch?v=xE_dA479MCs" TargetMode="External"/><Relationship Id="rId91" Type="http://schemas.openxmlformats.org/officeDocument/2006/relationships/hyperlink" Target="https://www.washingtonpost.com/archive/politics/1984/09/23/election-84/09f03ed0-bfad-4bec-8505-6817b3e63306/" TargetMode="External"/><Relationship Id="rId96" Type="http://schemas.openxmlformats.org/officeDocument/2006/relationships/hyperlink" Target="https://www.nbcnews.com/id/wbna5146180" TargetMode="External"/><Relationship Id="rId1" Type="http://schemas.openxmlformats.org/officeDocument/2006/relationships/hyperlink" Target="https://www.c-span.org/presidentsurvey2021/?page=overall" TargetMode="External"/><Relationship Id="rId6" Type="http://schemas.openxmlformats.org/officeDocument/2006/relationships/hyperlink" Target="https://nymag.com/news/features/45938/" TargetMode="External"/><Relationship Id="rId23" Type="http://schemas.openxmlformats.org/officeDocument/2006/relationships/hyperlink" Target="https://sites.middlebury.edu/presidentialpower/2014/07/12/how-a-president-spends-his-year-in-one-table-ronald-reagan-1984/" TargetMode="External"/><Relationship Id="rId28" Type="http://schemas.openxmlformats.org/officeDocument/2006/relationships/hyperlink" Target="https://www.washingtonpost.com/archive/politics/1984/06/23/star-wars-and-the-asat-projects-wares-and-whys-of-space-defense/94f37ecc-778d-4508-b834-e3200f9dafd9/" TargetMode="External"/><Relationship Id="rId49" Type="http://schemas.openxmlformats.org/officeDocument/2006/relationships/hyperlink" Target="https://www.reaganlibrary.gov/archives/speech/remarks-ceremony-commemorating-40th-anniversary-normandy-invasion-d-day" TargetMode="External"/><Relationship Id="rId114" Type="http://schemas.openxmlformats.org/officeDocument/2006/relationships/hyperlink" Target="https://www.independent.co.uk/news/world/americas/us-election/presidential-debate-2020-history-reagan-clinton-trump-warren-b554073.html" TargetMode="External"/><Relationship Id="rId10" Type="http://schemas.openxmlformats.org/officeDocument/2006/relationships/hyperlink" Target="https://news.gallup.com/poll/11887/ronald-reagan-from-peoples-perspective-gallup-poll-review.aspx" TargetMode="External"/><Relationship Id="rId31" Type="http://schemas.openxmlformats.org/officeDocument/2006/relationships/hyperlink" Target="https://nsarchive.gwu.edu/document/28224-document-5-memorandum-conversation-summary-presidents-meeting-british-opposition" TargetMode="External"/><Relationship Id="rId44" Type="http://schemas.openxmlformats.org/officeDocument/2006/relationships/hyperlink" Target="https://core.ac.uk/download/pdf/216913139.pdf" TargetMode="External"/><Relationship Id="rId52" Type="http://schemas.openxmlformats.org/officeDocument/2006/relationships/hyperlink" Target="https://www.nytimes.com/2016/05/08/business/the-ad-that-helped-reagan-sell-good-times-to-an-uncertain-nation.html" TargetMode="External"/><Relationship Id="rId60" Type="http://schemas.openxmlformats.org/officeDocument/2006/relationships/hyperlink" Target="http://www.washingtonpost.com/archive/lifestyle/1984/08/10/red-dawn-viewers-take-warning/e3e1781c-5548-45a4-9796-0bbe962b6d73/" TargetMode="External"/><Relationship Id="rId65" Type="http://schemas.openxmlformats.org/officeDocument/2006/relationships/hyperlink" Target="https://ray.yorksj.ac.uk/id/eprint/4477/1/DOLBY%20AIDAN%20FINAL%20THESIS.pdf" TargetMode="External"/><Relationship Id="rId73" Type="http://schemas.openxmlformats.org/officeDocument/2006/relationships/hyperlink" Target="http://www.youtube.com/watch?v=N5C8C1WAywU" TargetMode="External"/><Relationship Id="rId78" Type="http://schemas.openxmlformats.org/officeDocument/2006/relationships/hyperlink" Target="http://www.reaganlibrary.gov/reagans/reagan-administration/films-viewed-president-and-mrs-reagan" TargetMode="External"/><Relationship Id="rId81" Type="http://schemas.openxmlformats.org/officeDocument/2006/relationships/hyperlink" Target="http://www.reaganlibrary.gov/reagans/reagan-administration/films-viewed-president-and-mrs-reagan" TargetMode="External"/><Relationship Id="rId86" Type="http://schemas.openxmlformats.org/officeDocument/2006/relationships/hyperlink" Target="https://www.reaganlibrary.gov/public/digitallibrary/smof/dcos/deaver/box-067/40-137-7065200-067-006-2016.pdf" TargetMode="External"/><Relationship Id="rId94" Type="http://schemas.openxmlformats.org/officeDocument/2006/relationships/hyperlink" Target="http://www.nytimes.com/2016/05/08/business/the-ad-that-helped-reagan-sell-good-times-to-an-uncertain-nation.html" TargetMode="External"/><Relationship Id="rId99" Type="http://schemas.openxmlformats.org/officeDocument/2006/relationships/hyperlink" Target="https://www.youtube.com/watch?v=Z6XDMQPtQKw" TargetMode="External"/><Relationship Id="rId101" Type="http://schemas.openxmlformats.org/officeDocument/2006/relationships/hyperlink" Target="https://www.youtube.com/watch?v=Z6XDMQPtQKw" TargetMode="External"/><Relationship Id="rId4" Type="http://schemas.openxmlformats.org/officeDocument/2006/relationships/hyperlink" Target="https://www.youtube.com/watch?v=CFCABnWlN8E" TargetMode="External"/><Relationship Id="rId9" Type="http://schemas.openxmlformats.org/officeDocument/2006/relationships/hyperlink" Target="https://www.pewresearch.org/politics/2011/11/03/the-generation-gap-and-the-2012-election-3/" TargetMode="External"/><Relationship Id="rId13" Type="http://schemas.openxmlformats.org/officeDocument/2006/relationships/hyperlink" Target="https://www.pewresearch.org/politics/2022/06/06/public-trust-in-government-1958-2022/" TargetMode="External"/><Relationship Id="rId18" Type="http://schemas.openxmlformats.org/officeDocument/2006/relationships/hyperlink" Target="http://content.time.com/time/subscriber/article/0,33009,964873,00.html" TargetMode="External"/><Relationship Id="rId39" Type="http://schemas.openxmlformats.org/officeDocument/2006/relationships/hyperlink" Target="https://www.archives.gov/federal-register/codification/executive-order/12333.html" TargetMode="External"/><Relationship Id="rId109" Type="http://schemas.openxmlformats.org/officeDocument/2006/relationships/hyperlink" Target="https://www.reaganlibrary.gov/archives/speech/address-nation-eve-presidential-election" TargetMode="External"/><Relationship Id="rId34" Type="http://schemas.openxmlformats.org/officeDocument/2006/relationships/hyperlink" Target="https://www.reaganlibrary.gov/archives/speech/remarks-memorial-day-ceremonies-honoring-unknown-serviceman-vietnam-conflict" TargetMode="External"/><Relationship Id="rId50" Type="http://schemas.openxmlformats.org/officeDocument/2006/relationships/hyperlink" Target="https://www.reaganlibrary.gov/archives/speech/remarks-united-states-france-ceremony-commemorating-40th-anniversary-normandy" TargetMode="External"/><Relationship Id="rId55" Type="http://schemas.openxmlformats.org/officeDocument/2006/relationships/hyperlink" Target="http://www.nytimes.com/2006/12/28/nyregion/28veto.html" TargetMode="External"/><Relationship Id="rId76" Type="http://schemas.openxmlformats.org/officeDocument/2006/relationships/hyperlink" Target="http://www.reaganlibrary.gov/reagans/reagan-administration/films-viewed-president-and-mrs-reagan" TargetMode="External"/><Relationship Id="rId97" Type="http://schemas.openxmlformats.org/officeDocument/2006/relationships/hyperlink" Target="https://archive.org/details/photoplay120phot/page/n37/mode/2up" TargetMode="External"/><Relationship Id="rId104" Type="http://schemas.openxmlformats.org/officeDocument/2006/relationships/hyperlink" Target="https://millercenter.org/the-presidency/presidential-oral-histories/michael-deaver-oral-history" TargetMode="External"/><Relationship Id="rId7" Type="http://schemas.openxmlformats.org/officeDocument/2006/relationships/hyperlink" Target="https://ropercenter.cornell.edu/how-groups-voted-1980" TargetMode="External"/><Relationship Id="rId71" Type="http://schemas.openxmlformats.org/officeDocument/2006/relationships/hyperlink" Target="https://scriptpdf.com/ghostbusters-1984-script-pdf/" TargetMode="External"/><Relationship Id="rId92" Type="http://schemas.openxmlformats.org/officeDocument/2006/relationships/hyperlink" Target="http://www.youtube.com/watch?v=hCuMWrfXG4E" TargetMode="External"/><Relationship Id="rId2" Type="http://schemas.openxmlformats.org/officeDocument/2006/relationships/hyperlink" Target="https://www.youtube.com/watch?v=f_CYPKdc6EI" TargetMode="External"/><Relationship Id="rId29" Type="http://schemas.openxmlformats.org/officeDocument/2006/relationships/hyperlink" Target="https://www.washingtonpost.com/archive/politics/1984/01/26/reagan-calling-us-safer-than-before-gives-agenda-for-peace/9281f896-cf97-40fa-88d2-2a4cc2fb0971/" TargetMode="External"/><Relationship Id="rId24" Type="http://schemas.openxmlformats.org/officeDocument/2006/relationships/hyperlink" Target="https://www.reaganlibrary.gov/public/digitallibrary/smof/cos/bakerjames/box-005/40-028-6914302-005-014-2016.pdf" TargetMode="External"/><Relationship Id="rId40" Type="http://schemas.openxmlformats.org/officeDocument/2006/relationships/hyperlink" Target="https://digitalcommons.pepperdine.edu/globaltides/vol10/iss1/8/" TargetMode="External"/><Relationship Id="rId45" Type="http://schemas.openxmlformats.org/officeDocument/2006/relationships/hyperlink" Target="https://www.reaganlibrary.gov/archives/speech/remarks-upon-returning-china" TargetMode="External"/><Relationship Id="rId66" Type="http://schemas.openxmlformats.org/officeDocument/2006/relationships/hyperlink" Target="https://americansongwriter.com/the-story-behind-how-dancing-in-the-dark-by-bruce-springsteen-came-to-be/" TargetMode="External"/><Relationship Id="rId87" Type="http://schemas.openxmlformats.org/officeDocument/2006/relationships/hyperlink" Target="https://www.nytimes.com/1984/01/15/magazine/reagan-as-military-commander.html" TargetMode="External"/><Relationship Id="rId110" Type="http://schemas.openxmlformats.org/officeDocument/2006/relationships/hyperlink" Target="https://www.nbcnews.com/meet-the-press/party-reagan-must-grapple-world-far-different-one-he-lead-n428336" TargetMode="External"/><Relationship Id="rId115" Type="http://schemas.openxmlformats.org/officeDocument/2006/relationships/hyperlink" Target="https://www.historyhit.com/best-moments-in-presidential-debates/" TargetMode="External"/><Relationship Id="rId61" Type="http://schemas.openxmlformats.org/officeDocument/2006/relationships/hyperlink" Target="https://www.washingtonpost.com/archive/lifestyle/1984/08/10/dawn-of-the-dud/d8d6a115-12e6-4118-852a-413af7b230f7/" TargetMode="External"/><Relationship Id="rId82" Type="http://schemas.openxmlformats.org/officeDocument/2006/relationships/hyperlink" Target="https://www.nytimes.com/2018/03/03/opinion/sunday/boys-men-masculinity.html" TargetMode="External"/><Relationship Id="rId19" Type="http://schemas.openxmlformats.org/officeDocument/2006/relationships/hyperlink" Target="https://www.nytimes.com/1984/01/15/magazine/reagan-as-military-commander.html" TargetMode="External"/><Relationship Id="rId14" Type="http://schemas.openxmlformats.org/officeDocument/2006/relationships/hyperlink" Target="https://www.hoover.org/research/how-great-was-ronald-reagan" TargetMode="External"/><Relationship Id="rId30" Type="http://schemas.openxmlformats.org/officeDocument/2006/relationships/hyperlink" Target="https://www.reaganlibrary.gov/public/digitallibrary/smof/cos/bakerjames/box-009/40-028-6914302-009-007-2016.pdf" TargetMode="External"/><Relationship Id="rId35" Type="http://schemas.openxmlformats.org/officeDocument/2006/relationships/hyperlink" Target="https://www.nytimes.com/1984/07/19/business/reagan-signs-bill-to-cut-spending-raise-taxes.html" TargetMode="External"/><Relationship Id="rId56" Type="http://schemas.openxmlformats.org/officeDocument/2006/relationships/hyperlink" Target="http://www.timesmachine.nytimes.com/timesmachine/1975/10/30/issue.html" TargetMode="External"/><Relationship Id="rId77" Type="http://schemas.openxmlformats.org/officeDocument/2006/relationships/hyperlink" Target="https://youtu.be/f4bNusi9yAA" TargetMode="External"/><Relationship Id="rId100" Type="http://schemas.openxmlformats.org/officeDocument/2006/relationships/hyperlink" Target="https://www.youtube.com/watch?v=Z6XDMQPtQKw" TargetMode="External"/><Relationship Id="rId105" Type="http://schemas.openxmlformats.org/officeDocument/2006/relationships/hyperlink" Target="https://ropercenter.cornell.edu/1984PresidentialElection" TargetMode="External"/><Relationship Id="rId8" Type="http://schemas.openxmlformats.org/officeDocument/2006/relationships/hyperlink" Target="https://www.washingtonpost.com/archive/politics/1980/02/16/reagans-foreign-policy-scrap-weakness-illusion-stress-military-strength/f95da6f5-62b9-4b52-b320-8e5ac0e08d4f/" TargetMode="External"/><Relationship Id="rId51" Type="http://schemas.openxmlformats.org/officeDocument/2006/relationships/hyperlink" Target="https://www.reaganlibrary.gov/archives/speech/london-economic-summit-conference-declaration" TargetMode="External"/><Relationship Id="rId72" Type="http://schemas.openxmlformats.org/officeDocument/2006/relationships/hyperlink" Target="http://www.youtube.com/watch?v=N5C8C1WAywU" TargetMode="External"/><Relationship Id="rId93" Type="http://schemas.openxmlformats.org/officeDocument/2006/relationships/hyperlink" Target="http://www.youtube.com/watch?v=Z6XDMQPtQKw" TargetMode="External"/><Relationship Id="rId98" Type="http://schemas.openxmlformats.org/officeDocument/2006/relationships/hyperlink" Target="https://archive.org/download/photoplay120phot/photoplay120phot.pdf" TargetMode="External"/><Relationship Id="rId3" Type="http://schemas.openxmlformats.org/officeDocument/2006/relationships/hyperlink" Target="https://www.nytimes.com/elections/2012/results/president.html" TargetMode="External"/><Relationship Id="rId25" Type="http://schemas.openxmlformats.org/officeDocument/2006/relationships/hyperlink" Target="https://www.reaganlibrary.gov/public/digitallibrary/smof/cos/bakerjames/box-009/40-028-6914302-009-015-2016.pdf" TargetMode="External"/><Relationship Id="rId46" Type="http://schemas.openxmlformats.org/officeDocument/2006/relationships/hyperlink" Target="https://nsarchive.gwu.edu/document/15931-document-17-defense-intelligence-agency-defense" TargetMode="External"/><Relationship Id="rId67" Type="http://schemas.openxmlformats.org/officeDocument/2006/relationships/hyperlink" Target="https://www.reaganlibrary.gov/archives/speech/remarks-reagan-bush-rally-hammonton-new-jersey" TargetMode="External"/><Relationship Id="rId116" Type="http://schemas.openxmlformats.org/officeDocument/2006/relationships/hyperlink" Target="https://www.pewresearch.org/politics/2011/11/03/the-generation-gap-and-the-2012-election-3/" TargetMode="External"/><Relationship Id="rId20" Type="http://schemas.openxmlformats.org/officeDocument/2006/relationships/hyperlink" Target="https://www.nytimes.com/1984/03/04/magazine/is-the-nuclear-threat-manageable.html" TargetMode="External"/><Relationship Id="rId41" Type="http://schemas.openxmlformats.org/officeDocument/2006/relationships/hyperlink" Target="https://www.nytimes.com/1983/01/16/magazine/casey-and-his-cia-on-the-rebound.html" TargetMode="External"/><Relationship Id="rId62" Type="http://schemas.openxmlformats.org/officeDocument/2006/relationships/hyperlink" Target="https://www.youtube.com/watch?v=GF_5kTPpFaU" TargetMode="External"/><Relationship Id="rId83" Type="http://schemas.openxmlformats.org/officeDocument/2006/relationships/hyperlink" Target="https://www.theguardian.com/tv-and-radio/2020/nov/12/the-reagans-showtime-docuseries" TargetMode="External"/><Relationship Id="rId88" Type="http://schemas.openxmlformats.org/officeDocument/2006/relationships/hyperlink" Target="https://www.youtube.com/watch?v=EF73k5-Hiqg" TargetMode="External"/><Relationship Id="rId111" Type="http://schemas.openxmlformats.org/officeDocument/2006/relationships/hyperlink" Target="https://www.margaretthatcher.org/document/136436" TargetMode="External"/><Relationship Id="rId15" Type="http://schemas.openxmlformats.org/officeDocument/2006/relationships/hyperlink" Target="https://www.pewresearch.org/2010/12/14/reagans-recession/" TargetMode="External"/><Relationship Id="rId36" Type="http://schemas.openxmlformats.org/officeDocument/2006/relationships/hyperlink" Target="https://www.reaganlibrary.gov/public/digitallibrary/smof/dcos/deaver/box-067/40-137-7065200-067-006-2016.pdf" TargetMode="External"/><Relationship Id="rId57" Type="http://schemas.openxmlformats.org/officeDocument/2006/relationships/hyperlink" Target="https://www.arrowfilms.com/blog/features/7-of-the-best-alternate-brat-pack-films/" TargetMode="External"/><Relationship Id="rId106" Type="http://schemas.openxmlformats.org/officeDocument/2006/relationships/hyperlink" Target="https://ropercenter.cornell.edu/1980Presidential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DD9E62A7519241824E69FFB9A1321F" ma:contentTypeVersion="3" ma:contentTypeDescription="Create a new document." ma:contentTypeScope="" ma:versionID="4886d328d2fbb8ad322346b87e170567">
  <xsd:schema xmlns:xsd="http://www.w3.org/2001/XMLSchema" xmlns:xs="http://www.w3.org/2001/XMLSchema" xmlns:p="http://schemas.microsoft.com/office/2006/metadata/properties" xmlns:ns2="f09ce0a0-0f4d-4cca-a8c9-47335a3bd996" targetNamespace="http://schemas.microsoft.com/office/2006/metadata/properties" ma:root="true" ma:fieldsID="5a937970762aef56292fc527a4418276" ns2:_="">
    <xsd:import namespace="f09ce0a0-0f4d-4cca-a8c9-47335a3bd99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ce0a0-0f4d-4cca-a8c9-47335a3bd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F3AD-7AC6-403D-A403-005009DDBA1E}">
  <ds:schemaRefs>
    <ds:schemaRef ds:uri="http://schemas.microsoft.com/sharepoint/v3/contenttype/forms"/>
  </ds:schemaRefs>
</ds:datastoreItem>
</file>

<file path=customXml/itemProps2.xml><?xml version="1.0" encoding="utf-8"?>
<ds:datastoreItem xmlns:ds="http://schemas.openxmlformats.org/officeDocument/2006/customXml" ds:itemID="{70564522-5B28-47F1-9162-3E8F0E6CF2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1B6A-C40A-410A-B262-088F64C97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ce0a0-0f4d-4cca-a8c9-47335a3bd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CFA07-DDE8-1144-97D9-D5D7CEEC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98</Pages>
  <Words>25171</Words>
  <Characters>143479</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168314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Cooper</dc:creator>
  <cp:keywords/>
  <dc:description/>
  <cp:lastModifiedBy>James Cooper</cp:lastModifiedBy>
  <cp:revision>508</cp:revision>
  <cp:lastPrinted>2023-04-19T15:30:00Z</cp:lastPrinted>
  <dcterms:created xsi:type="dcterms:W3CDTF">2023-07-22T16:16:00Z</dcterms:created>
  <dcterms:modified xsi:type="dcterms:W3CDTF">2023-11-29T13:43:00Z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0x0101008EDD9E62A7519241824E69FFB9A1321F</vt:lpwstr>
  </property>
</Properties>
</file>