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7F1E" w14:textId="77777777" w:rsidR="00E96C73" w:rsidRPr="00E76614" w:rsidRDefault="001D4E0C" w:rsidP="00E76614">
      <w:pPr>
        <w:pStyle w:val="Title"/>
        <w:jc w:val="center"/>
        <w:rPr>
          <w:rFonts w:ascii="Times New Roman" w:hAnsi="Times New Roman" w:cs="Times New Roman"/>
          <w:b/>
          <w:bCs/>
          <w:sz w:val="28"/>
          <w:szCs w:val="28"/>
        </w:rPr>
      </w:pPr>
      <w:r w:rsidRPr="00E76614">
        <w:rPr>
          <w:rFonts w:ascii="Times New Roman" w:hAnsi="Times New Roman" w:cs="Times New Roman"/>
          <w:b/>
          <w:bCs/>
          <w:sz w:val="28"/>
          <w:szCs w:val="28"/>
        </w:rPr>
        <w:t>Music and Multimodal Translation</w:t>
      </w:r>
    </w:p>
    <w:p w14:paraId="35EA8135" w14:textId="38EEE8E4" w:rsidR="001D4E0C" w:rsidRPr="001218C6" w:rsidRDefault="0091237C" w:rsidP="0091237C">
      <w:pPr>
        <w:spacing w:after="0" w:line="360" w:lineRule="auto"/>
        <w:jc w:val="right"/>
        <w:rPr>
          <w:rFonts w:ascii="Times New Roman" w:hAnsi="Times New Roman" w:cs="Times New Roman"/>
          <w:bCs/>
        </w:rPr>
      </w:pPr>
      <w:r w:rsidRPr="001218C6">
        <w:rPr>
          <w:rFonts w:ascii="Times New Roman" w:hAnsi="Times New Roman" w:cs="Times New Roman"/>
          <w:bCs/>
        </w:rPr>
        <w:t>Helen Julia Minors</w:t>
      </w:r>
    </w:p>
    <w:p w14:paraId="406933CB" w14:textId="4FB38E88" w:rsidR="0091237C" w:rsidRPr="001218C6" w:rsidRDefault="0091237C" w:rsidP="001218C6">
      <w:pPr>
        <w:spacing w:after="0" w:line="360" w:lineRule="auto"/>
        <w:jc w:val="right"/>
        <w:rPr>
          <w:rFonts w:ascii="Times New Roman" w:hAnsi="Times New Roman" w:cs="Times New Roman"/>
          <w:bCs/>
        </w:rPr>
      </w:pPr>
      <w:r w:rsidRPr="001218C6">
        <w:rPr>
          <w:rFonts w:ascii="Times New Roman" w:hAnsi="Times New Roman" w:cs="Times New Roman"/>
          <w:bCs/>
        </w:rPr>
        <w:t>Kingston University, London, UK</w:t>
      </w:r>
    </w:p>
    <w:p w14:paraId="006BA9E5" w14:textId="77777777" w:rsidR="001D4E0C" w:rsidRPr="00786921" w:rsidRDefault="001D4E0C" w:rsidP="00786921">
      <w:pPr>
        <w:spacing w:after="0" w:line="360" w:lineRule="auto"/>
        <w:rPr>
          <w:rFonts w:ascii="Times New Roman" w:hAnsi="Times New Roman" w:cs="Times New Roman"/>
          <w:sz w:val="24"/>
          <w:szCs w:val="24"/>
        </w:rPr>
      </w:pPr>
    </w:p>
    <w:p w14:paraId="3D616F4A" w14:textId="77777777" w:rsidR="001D4E0C" w:rsidRPr="00786921" w:rsidRDefault="001D4E0C" w:rsidP="00786921">
      <w:pPr>
        <w:spacing w:after="0" w:line="360" w:lineRule="auto"/>
        <w:rPr>
          <w:rFonts w:ascii="Times New Roman" w:hAnsi="Times New Roman" w:cs="Times New Roman"/>
          <w:szCs w:val="24"/>
        </w:rPr>
      </w:pPr>
      <w:r w:rsidRPr="00786921">
        <w:rPr>
          <w:rFonts w:ascii="Times New Roman" w:hAnsi="Times New Roman" w:cs="Times New Roman"/>
          <w:szCs w:val="24"/>
        </w:rPr>
        <w:t>Keywords: Music, Multimodality</w:t>
      </w:r>
      <w:r w:rsidR="00013829">
        <w:rPr>
          <w:rFonts w:ascii="Times New Roman" w:hAnsi="Times New Roman" w:cs="Times New Roman"/>
          <w:szCs w:val="24"/>
        </w:rPr>
        <w:t>, Translation, Senses, Meaning</w:t>
      </w:r>
    </w:p>
    <w:p w14:paraId="5DF72D18" w14:textId="77777777" w:rsidR="001D4E0C" w:rsidRPr="00786921" w:rsidRDefault="001D4E0C" w:rsidP="00786921">
      <w:pPr>
        <w:spacing w:after="0" w:line="360" w:lineRule="auto"/>
        <w:rPr>
          <w:rFonts w:ascii="Times New Roman" w:hAnsi="Times New Roman" w:cs="Times New Roman"/>
          <w:sz w:val="24"/>
          <w:szCs w:val="24"/>
        </w:rPr>
      </w:pPr>
    </w:p>
    <w:p w14:paraId="6E89D466" w14:textId="77777777" w:rsidR="001D4E0C" w:rsidRPr="00E76614" w:rsidRDefault="00811A93" w:rsidP="00E76614">
      <w:pPr>
        <w:pStyle w:val="Heading1"/>
        <w:rPr>
          <w:rFonts w:ascii="Times New Roman" w:hAnsi="Times New Roman" w:cs="Times New Roman"/>
          <w:b/>
          <w:bCs/>
          <w:color w:val="auto"/>
          <w:sz w:val="24"/>
          <w:szCs w:val="24"/>
        </w:rPr>
      </w:pPr>
      <w:r w:rsidRPr="00E76614">
        <w:rPr>
          <w:rFonts w:ascii="Times New Roman" w:hAnsi="Times New Roman" w:cs="Times New Roman"/>
          <w:b/>
          <w:bCs/>
          <w:color w:val="auto"/>
          <w:sz w:val="24"/>
          <w:szCs w:val="24"/>
        </w:rPr>
        <w:t>I</w:t>
      </w:r>
      <w:r w:rsidR="004B3390" w:rsidRPr="00E76614">
        <w:rPr>
          <w:rFonts w:ascii="Times New Roman" w:hAnsi="Times New Roman" w:cs="Times New Roman"/>
          <w:b/>
          <w:bCs/>
          <w:color w:val="auto"/>
          <w:sz w:val="24"/>
          <w:szCs w:val="24"/>
        </w:rPr>
        <w:t>NTRODUCTION</w:t>
      </w:r>
    </w:p>
    <w:p w14:paraId="38A62F5D" w14:textId="7E2127C7" w:rsidR="00185A19" w:rsidRPr="00786921" w:rsidRDefault="00185A19"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Music pervades everyday experiences for most of us</w:t>
      </w:r>
      <w:r w:rsidR="00380C88" w:rsidRPr="00786921">
        <w:rPr>
          <w:rFonts w:ascii="Times New Roman" w:hAnsi="Times New Roman" w:cs="Times New Roman"/>
          <w:sz w:val="24"/>
          <w:szCs w:val="24"/>
        </w:rPr>
        <w:t xml:space="preserve"> (DeNora 2000)</w:t>
      </w:r>
      <w:r w:rsidRPr="00786921">
        <w:rPr>
          <w:rFonts w:ascii="Times New Roman" w:hAnsi="Times New Roman" w:cs="Times New Roman"/>
          <w:sz w:val="24"/>
          <w:szCs w:val="24"/>
        </w:rPr>
        <w:t>: we hear music on the radio</w:t>
      </w:r>
      <w:r w:rsidR="00F67915">
        <w:rPr>
          <w:rFonts w:ascii="Times New Roman" w:hAnsi="Times New Roman" w:cs="Times New Roman"/>
          <w:sz w:val="24"/>
          <w:szCs w:val="24"/>
        </w:rPr>
        <w:t xml:space="preserve"> and</w:t>
      </w:r>
      <w:r w:rsidRPr="00786921">
        <w:rPr>
          <w:rFonts w:ascii="Times New Roman" w:hAnsi="Times New Roman" w:cs="Times New Roman"/>
          <w:sz w:val="24"/>
          <w:szCs w:val="24"/>
        </w:rPr>
        <w:t xml:space="preserve"> television, it is used as our ring tones and notifications on our mobile phones, it is used in shops, restaurants and bars, and in films and video games. Satie’s once revolutionary idea of furniture music (music which </w:t>
      </w:r>
      <w:r w:rsidR="00DB2E55">
        <w:rPr>
          <w:rFonts w:ascii="Times New Roman" w:hAnsi="Times New Roman" w:cs="Times New Roman"/>
          <w:sz w:val="24"/>
          <w:szCs w:val="24"/>
        </w:rPr>
        <w:t>a spectator</w:t>
      </w:r>
      <w:r w:rsidRPr="00786921">
        <w:rPr>
          <w:rFonts w:ascii="Times New Roman" w:hAnsi="Times New Roman" w:cs="Times New Roman"/>
          <w:sz w:val="24"/>
          <w:szCs w:val="24"/>
        </w:rPr>
        <w:t xml:space="preserve"> did not stop to actively listen </w:t>
      </w:r>
      <w:r w:rsidR="003A7AE3" w:rsidRPr="00786921">
        <w:rPr>
          <w:rFonts w:ascii="Times New Roman" w:hAnsi="Times New Roman" w:cs="Times New Roman"/>
          <w:sz w:val="24"/>
          <w:szCs w:val="24"/>
        </w:rPr>
        <w:t>to,</w:t>
      </w:r>
      <w:r w:rsidRPr="00786921">
        <w:rPr>
          <w:rFonts w:ascii="Times New Roman" w:hAnsi="Times New Roman" w:cs="Times New Roman"/>
          <w:sz w:val="24"/>
          <w:szCs w:val="24"/>
        </w:rPr>
        <w:t xml:space="preserve"> but which acted</w:t>
      </w:r>
      <w:r w:rsidR="003166C7" w:rsidRPr="00786921">
        <w:rPr>
          <w:rFonts w:ascii="Times New Roman" w:hAnsi="Times New Roman" w:cs="Times New Roman"/>
          <w:sz w:val="24"/>
          <w:szCs w:val="24"/>
        </w:rPr>
        <w:t xml:space="preserve"> as a kind of wallpaper</w:t>
      </w:r>
      <w:r w:rsidR="00DB2E55">
        <w:rPr>
          <w:rFonts w:ascii="Times New Roman" w:hAnsi="Times New Roman" w:cs="Times New Roman"/>
          <w:sz w:val="24"/>
          <w:szCs w:val="24"/>
        </w:rPr>
        <w:t xml:space="preserve"> to other activities</w:t>
      </w:r>
      <w:r w:rsidR="003166C7" w:rsidRPr="00786921">
        <w:rPr>
          <w:rFonts w:ascii="Times New Roman" w:hAnsi="Times New Roman" w:cs="Times New Roman"/>
          <w:sz w:val="24"/>
          <w:szCs w:val="24"/>
        </w:rPr>
        <w:t xml:space="preserve">) for the piece </w:t>
      </w:r>
      <w:r w:rsidR="003166C7" w:rsidRPr="00786921">
        <w:rPr>
          <w:rFonts w:ascii="Times New Roman" w:hAnsi="Times New Roman" w:cs="Times New Roman"/>
          <w:i/>
          <w:sz w:val="24"/>
          <w:szCs w:val="24"/>
        </w:rPr>
        <w:t>Musique d’ameublement</w:t>
      </w:r>
      <w:r w:rsidR="003166C7" w:rsidRPr="00786921">
        <w:rPr>
          <w:rFonts w:ascii="Times New Roman" w:hAnsi="Times New Roman" w:cs="Times New Roman"/>
          <w:sz w:val="24"/>
          <w:szCs w:val="24"/>
        </w:rPr>
        <w:t xml:space="preserve"> (1917) went f</w:t>
      </w:r>
      <w:r w:rsidRPr="00786921">
        <w:rPr>
          <w:rFonts w:ascii="Times New Roman" w:hAnsi="Times New Roman" w:cs="Times New Roman"/>
          <w:sz w:val="24"/>
          <w:szCs w:val="24"/>
        </w:rPr>
        <w:t>r</w:t>
      </w:r>
      <w:r w:rsidR="003166C7" w:rsidRPr="00786921">
        <w:rPr>
          <w:rFonts w:ascii="Times New Roman" w:hAnsi="Times New Roman" w:cs="Times New Roman"/>
          <w:sz w:val="24"/>
          <w:szCs w:val="24"/>
        </w:rPr>
        <w:t>o</w:t>
      </w:r>
      <w:r w:rsidRPr="00786921">
        <w:rPr>
          <w:rFonts w:ascii="Times New Roman" w:hAnsi="Times New Roman" w:cs="Times New Roman"/>
          <w:sz w:val="24"/>
          <w:szCs w:val="24"/>
        </w:rPr>
        <w:t>m a performance stunt to a way of life.</w:t>
      </w:r>
      <w:r w:rsidR="000C594B" w:rsidRPr="00786921">
        <w:rPr>
          <w:rFonts w:ascii="Times New Roman" w:hAnsi="Times New Roman" w:cs="Times New Roman"/>
          <w:sz w:val="24"/>
          <w:szCs w:val="24"/>
        </w:rPr>
        <w:t xml:space="preserve"> As Simon Frith has remarked, in contemporary society, </w:t>
      </w:r>
      <w:r w:rsidR="004B3390" w:rsidRPr="00786921">
        <w:rPr>
          <w:rFonts w:ascii="Times New Roman" w:hAnsi="Times New Roman" w:cs="Times New Roman"/>
          <w:sz w:val="24"/>
          <w:szCs w:val="24"/>
        </w:rPr>
        <w:t>“</w:t>
      </w:r>
      <w:r w:rsidR="000C594B" w:rsidRPr="00786921">
        <w:rPr>
          <w:rFonts w:ascii="Times New Roman" w:hAnsi="Times New Roman" w:cs="Times New Roman"/>
          <w:sz w:val="24"/>
          <w:szCs w:val="24"/>
        </w:rPr>
        <w:t>music is much more important in the emotional ordering of everyday li</w:t>
      </w:r>
      <w:r w:rsidR="003166C7" w:rsidRPr="00786921">
        <w:rPr>
          <w:rFonts w:ascii="Times New Roman" w:hAnsi="Times New Roman" w:cs="Times New Roman"/>
          <w:sz w:val="24"/>
          <w:szCs w:val="24"/>
        </w:rPr>
        <w:t>fe than is usually acknowledged</w:t>
      </w:r>
      <w:r w:rsidR="004B3390" w:rsidRPr="00786921">
        <w:rPr>
          <w:rFonts w:ascii="Times New Roman" w:hAnsi="Times New Roman" w:cs="Times New Roman"/>
          <w:sz w:val="24"/>
          <w:szCs w:val="24"/>
        </w:rPr>
        <w:t>”</w:t>
      </w:r>
      <w:r w:rsidR="000C594B" w:rsidRPr="00786921">
        <w:rPr>
          <w:rFonts w:ascii="Times New Roman" w:hAnsi="Times New Roman" w:cs="Times New Roman"/>
          <w:sz w:val="24"/>
          <w:szCs w:val="24"/>
        </w:rPr>
        <w:t xml:space="preserve"> (2004</w:t>
      </w:r>
      <w:r w:rsidR="004B3390" w:rsidRPr="00786921">
        <w:rPr>
          <w:rFonts w:ascii="Times New Roman" w:hAnsi="Times New Roman" w:cs="Times New Roman"/>
          <w:sz w:val="24"/>
          <w:szCs w:val="24"/>
        </w:rPr>
        <w:t>:</w:t>
      </w:r>
      <w:r w:rsidR="000C594B" w:rsidRPr="00786921">
        <w:rPr>
          <w:rFonts w:ascii="Times New Roman" w:hAnsi="Times New Roman" w:cs="Times New Roman"/>
          <w:sz w:val="24"/>
          <w:szCs w:val="24"/>
        </w:rPr>
        <w:t xml:space="preserve"> 1).</w:t>
      </w:r>
    </w:p>
    <w:p w14:paraId="5A73C240" w14:textId="77777777" w:rsidR="00185A19" w:rsidRPr="00786921" w:rsidRDefault="00185A19" w:rsidP="00786921">
      <w:pPr>
        <w:spacing w:after="0" w:line="360" w:lineRule="auto"/>
        <w:rPr>
          <w:rFonts w:ascii="Times New Roman" w:hAnsi="Times New Roman" w:cs="Times New Roman"/>
          <w:sz w:val="24"/>
          <w:szCs w:val="24"/>
        </w:rPr>
      </w:pPr>
    </w:p>
    <w:p w14:paraId="25EFE552" w14:textId="6A6AC541" w:rsidR="001D4E0C" w:rsidRPr="00786921" w:rsidRDefault="001D4E0C"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Translation is not limited to an act of language transfer</w:t>
      </w:r>
      <w:r w:rsidR="003166C7" w:rsidRPr="00786921">
        <w:rPr>
          <w:rFonts w:ascii="Times New Roman" w:hAnsi="Times New Roman" w:cs="Times New Roman"/>
          <w:sz w:val="24"/>
          <w:szCs w:val="24"/>
        </w:rPr>
        <w:t xml:space="preserve"> alone, if and</w:t>
      </w:r>
      <w:r w:rsidRPr="00786921">
        <w:rPr>
          <w:rFonts w:ascii="Times New Roman" w:hAnsi="Times New Roman" w:cs="Times New Roman"/>
          <w:sz w:val="24"/>
          <w:szCs w:val="24"/>
        </w:rPr>
        <w:t xml:space="preserve"> when we consider the transfer and exchange of meaning</w:t>
      </w:r>
      <w:r w:rsidR="003166C7" w:rsidRPr="00786921">
        <w:rPr>
          <w:rFonts w:ascii="Times New Roman" w:hAnsi="Times New Roman" w:cs="Times New Roman"/>
          <w:sz w:val="24"/>
          <w:szCs w:val="24"/>
        </w:rPr>
        <w:t xml:space="preserve"> beyond a</w:t>
      </w:r>
      <w:r w:rsidR="005E49D4">
        <w:rPr>
          <w:rFonts w:ascii="Times New Roman" w:hAnsi="Times New Roman" w:cs="Times New Roman"/>
          <w:sz w:val="24"/>
          <w:szCs w:val="24"/>
        </w:rPr>
        <w:t>n interlingual and intralingual</w:t>
      </w:r>
      <w:r w:rsidR="000817D6">
        <w:rPr>
          <w:rFonts w:ascii="Times New Roman" w:hAnsi="Times New Roman" w:cs="Times New Roman"/>
          <w:sz w:val="24"/>
          <w:szCs w:val="24"/>
        </w:rPr>
        <w:t xml:space="preserve"> </w:t>
      </w:r>
      <w:r w:rsidR="003166C7" w:rsidRPr="00786921">
        <w:rPr>
          <w:rFonts w:ascii="Times New Roman" w:hAnsi="Times New Roman" w:cs="Times New Roman"/>
          <w:sz w:val="24"/>
          <w:szCs w:val="24"/>
        </w:rPr>
        <w:t>exchange to a more holistic</w:t>
      </w:r>
      <w:r w:rsidR="005E49D4">
        <w:rPr>
          <w:rFonts w:ascii="Times New Roman" w:hAnsi="Times New Roman" w:cs="Times New Roman"/>
          <w:sz w:val="24"/>
          <w:szCs w:val="24"/>
        </w:rPr>
        <w:t>, even corporeal</w:t>
      </w:r>
      <w:r w:rsidR="00FD05CB">
        <w:rPr>
          <w:rFonts w:ascii="Times New Roman" w:hAnsi="Times New Roman" w:cs="Times New Roman"/>
          <w:sz w:val="24"/>
          <w:szCs w:val="24"/>
        </w:rPr>
        <w:t xml:space="preserve"> (Klein 2020: 335)</w:t>
      </w:r>
      <w:r w:rsidR="005E49D4">
        <w:rPr>
          <w:rFonts w:ascii="Times New Roman" w:hAnsi="Times New Roman" w:cs="Times New Roman"/>
          <w:sz w:val="24"/>
          <w:szCs w:val="24"/>
        </w:rPr>
        <w:t>,</w:t>
      </w:r>
      <w:r w:rsidR="003166C7" w:rsidRPr="00786921">
        <w:rPr>
          <w:rFonts w:ascii="Times New Roman" w:hAnsi="Times New Roman" w:cs="Times New Roman"/>
          <w:sz w:val="24"/>
          <w:szCs w:val="24"/>
        </w:rPr>
        <w:t xml:space="preserve"> approach to communication</w:t>
      </w:r>
      <w:r w:rsidRPr="00786921">
        <w:rPr>
          <w:rFonts w:ascii="Times New Roman" w:hAnsi="Times New Roman" w:cs="Times New Roman"/>
          <w:sz w:val="24"/>
          <w:szCs w:val="24"/>
        </w:rPr>
        <w:t>.</w:t>
      </w:r>
      <w:r w:rsidR="005E49D4">
        <w:rPr>
          <w:rFonts w:ascii="Times New Roman" w:hAnsi="Times New Roman" w:cs="Times New Roman"/>
          <w:sz w:val="24"/>
          <w:szCs w:val="24"/>
        </w:rPr>
        <w:t xml:space="preserve"> Translation in what follows refers to the process of how meanings, content and senses are transferred from one medium to another. It recognises there is a distinction between the language translation of inter and intralingual translation and that of translation as a concept, which in some ways is used as a metaphor of a process of exchange and transfer (Minors 2013).</w:t>
      </w:r>
      <w:r w:rsidRPr="00786921">
        <w:rPr>
          <w:rFonts w:ascii="Times New Roman" w:hAnsi="Times New Roman" w:cs="Times New Roman"/>
          <w:sz w:val="24"/>
          <w:szCs w:val="24"/>
        </w:rPr>
        <w:t xml:space="preserve"> In a globalised, increasingly digitised and mediatised world, communication relies on various modes beyond spoken and written words</w:t>
      </w:r>
      <w:r w:rsidR="00B74CBB" w:rsidRPr="00786921">
        <w:rPr>
          <w:rFonts w:ascii="Times New Roman" w:hAnsi="Times New Roman" w:cs="Times New Roman"/>
          <w:sz w:val="24"/>
          <w:szCs w:val="24"/>
        </w:rPr>
        <w:t>, such as sound, music, images, film and so on</w:t>
      </w:r>
      <w:r w:rsidRPr="00786921">
        <w:rPr>
          <w:rFonts w:ascii="Times New Roman" w:hAnsi="Times New Roman" w:cs="Times New Roman"/>
          <w:sz w:val="24"/>
          <w:szCs w:val="24"/>
        </w:rPr>
        <w:t>. As Boria et al (2019</w:t>
      </w:r>
      <w:r w:rsidR="004B3390" w:rsidRPr="00786921">
        <w:rPr>
          <w:rFonts w:ascii="Times New Roman" w:hAnsi="Times New Roman" w:cs="Times New Roman"/>
          <w:sz w:val="24"/>
          <w:szCs w:val="24"/>
        </w:rPr>
        <w:t>:</w:t>
      </w:r>
      <w:r w:rsidRPr="00786921">
        <w:rPr>
          <w:rFonts w:ascii="Times New Roman" w:hAnsi="Times New Roman" w:cs="Times New Roman"/>
          <w:sz w:val="24"/>
          <w:szCs w:val="24"/>
        </w:rPr>
        <w:t xml:space="preserve"> 1) ask, what is meaning within this broader multimodal context? In a creative context, where the exact transfer of content is not always possible</w:t>
      </w:r>
      <w:r w:rsidR="00DB2E55">
        <w:rPr>
          <w:rFonts w:ascii="Times New Roman" w:hAnsi="Times New Roman" w:cs="Times New Roman"/>
          <w:sz w:val="24"/>
          <w:szCs w:val="24"/>
        </w:rPr>
        <w:t>,</w:t>
      </w:r>
      <w:r w:rsidRPr="00786921">
        <w:rPr>
          <w:rFonts w:ascii="Times New Roman" w:hAnsi="Times New Roman" w:cs="Times New Roman"/>
          <w:sz w:val="24"/>
          <w:szCs w:val="24"/>
        </w:rPr>
        <w:t xml:space="preserve"> nor is it always the central aim, why and how is translation a subject of relevance? </w:t>
      </w:r>
      <w:r w:rsidR="00B74CBB" w:rsidRPr="00786921">
        <w:rPr>
          <w:rFonts w:ascii="Times New Roman" w:hAnsi="Times New Roman" w:cs="Times New Roman"/>
          <w:sz w:val="24"/>
          <w:szCs w:val="24"/>
        </w:rPr>
        <w:t>It enables a reassessment of how we form collaborative dialogue, how we interpret each other in the process of creation, let alone how we interpret a piece as a spectator. The p</w:t>
      </w:r>
      <w:r w:rsidR="00FE400F" w:rsidRPr="00786921">
        <w:rPr>
          <w:rFonts w:ascii="Times New Roman" w:hAnsi="Times New Roman" w:cs="Times New Roman"/>
          <w:sz w:val="24"/>
          <w:szCs w:val="24"/>
        </w:rPr>
        <w:t xml:space="preserve">rocess of translation is one </w:t>
      </w:r>
      <w:r w:rsidR="00F67915">
        <w:rPr>
          <w:rFonts w:ascii="Times New Roman" w:hAnsi="Times New Roman" w:cs="Times New Roman"/>
          <w:sz w:val="24"/>
          <w:szCs w:val="24"/>
        </w:rPr>
        <w:t>that</w:t>
      </w:r>
      <w:r w:rsidR="00FE400F" w:rsidRPr="00786921">
        <w:rPr>
          <w:rFonts w:ascii="Times New Roman" w:hAnsi="Times New Roman" w:cs="Times New Roman"/>
          <w:sz w:val="24"/>
          <w:szCs w:val="24"/>
        </w:rPr>
        <w:t xml:space="preserve"> </w:t>
      </w:r>
      <w:r w:rsidR="00B74CBB" w:rsidRPr="00786921">
        <w:rPr>
          <w:rFonts w:ascii="Times New Roman" w:hAnsi="Times New Roman" w:cs="Times New Roman"/>
          <w:sz w:val="24"/>
          <w:szCs w:val="24"/>
        </w:rPr>
        <w:t>occurs from the moment the work is instigated right through to its repeat performances and broadcasts.</w:t>
      </w:r>
      <w:r w:rsidR="005D0FBF" w:rsidRPr="00786921">
        <w:rPr>
          <w:rFonts w:ascii="Times New Roman" w:hAnsi="Times New Roman" w:cs="Times New Roman"/>
          <w:sz w:val="24"/>
          <w:szCs w:val="24"/>
        </w:rPr>
        <w:t xml:space="preserve"> Each act of interpretation in some way</w:t>
      </w:r>
      <w:r w:rsidR="004B3390" w:rsidRPr="00786921">
        <w:rPr>
          <w:rFonts w:ascii="Times New Roman" w:hAnsi="Times New Roman" w:cs="Times New Roman"/>
          <w:sz w:val="24"/>
          <w:szCs w:val="24"/>
        </w:rPr>
        <w:t>s relies on</w:t>
      </w:r>
      <w:r w:rsidR="003166C7" w:rsidRPr="00786921">
        <w:rPr>
          <w:rFonts w:ascii="Times New Roman" w:hAnsi="Times New Roman" w:cs="Times New Roman"/>
          <w:sz w:val="24"/>
          <w:szCs w:val="24"/>
        </w:rPr>
        <w:t xml:space="preserve"> a process of</w:t>
      </w:r>
      <w:r w:rsidR="004B3390" w:rsidRPr="00786921">
        <w:rPr>
          <w:rFonts w:ascii="Times New Roman" w:hAnsi="Times New Roman" w:cs="Times New Roman"/>
          <w:sz w:val="24"/>
          <w:szCs w:val="24"/>
        </w:rPr>
        <w:t xml:space="preserve"> translation (Minors</w:t>
      </w:r>
      <w:r w:rsidR="005D0FBF" w:rsidRPr="00786921">
        <w:rPr>
          <w:rFonts w:ascii="Times New Roman" w:hAnsi="Times New Roman" w:cs="Times New Roman"/>
          <w:sz w:val="24"/>
          <w:szCs w:val="24"/>
        </w:rPr>
        <w:t xml:space="preserve"> 2013</w:t>
      </w:r>
      <w:r w:rsidR="004B3390" w:rsidRPr="00786921">
        <w:rPr>
          <w:rFonts w:ascii="Times New Roman" w:hAnsi="Times New Roman" w:cs="Times New Roman"/>
          <w:sz w:val="24"/>
          <w:szCs w:val="24"/>
        </w:rPr>
        <w:t>:</w:t>
      </w:r>
      <w:r w:rsidR="005D0FBF" w:rsidRPr="00786921">
        <w:rPr>
          <w:rFonts w:ascii="Times New Roman" w:hAnsi="Times New Roman" w:cs="Times New Roman"/>
          <w:sz w:val="24"/>
          <w:szCs w:val="24"/>
        </w:rPr>
        <w:t xml:space="preserve"> 1) as we seek to interpret meaning delivered to us by someone or something else. The act of forming </w:t>
      </w:r>
      <w:r w:rsidR="003166C7" w:rsidRPr="00786921">
        <w:rPr>
          <w:rFonts w:ascii="Times New Roman" w:hAnsi="Times New Roman" w:cs="Times New Roman"/>
          <w:sz w:val="24"/>
          <w:szCs w:val="24"/>
        </w:rPr>
        <w:t>one’s</w:t>
      </w:r>
      <w:r w:rsidR="005D0FBF" w:rsidRPr="00786921">
        <w:rPr>
          <w:rFonts w:ascii="Times New Roman" w:hAnsi="Times New Roman" w:cs="Times New Roman"/>
          <w:sz w:val="24"/>
          <w:szCs w:val="24"/>
        </w:rPr>
        <w:t xml:space="preserve"> own response, interpretation or understanding requires a process whereby the receiver </w:t>
      </w:r>
      <w:r w:rsidR="005D0FBF" w:rsidRPr="00786921">
        <w:rPr>
          <w:rFonts w:ascii="Times New Roman" w:hAnsi="Times New Roman" w:cs="Times New Roman"/>
          <w:sz w:val="24"/>
          <w:szCs w:val="24"/>
        </w:rPr>
        <w:lastRenderedPageBreak/>
        <w:t>pieces together the different texts</w:t>
      </w:r>
      <w:r w:rsidR="00FE400F" w:rsidRPr="00786921">
        <w:rPr>
          <w:rFonts w:ascii="Times New Roman" w:hAnsi="Times New Roman" w:cs="Times New Roman"/>
          <w:sz w:val="24"/>
          <w:szCs w:val="24"/>
        </w:rPr>
        <w:t>, so that</w:t>
      </w:r>
      <w:r w:rsidR="005D0FBF" w:rsidRPr="00786921">
        <w:rPr>
          <w:rFonts w:ascii="Times New Roman" w:hAnsi="Times New Roman" w:cs="Times New Roman"/>
          <w:sz w:val="24"/>
          <w:szCs w:val="24"/>
        </w:rPr>
        <w:t xml:space="preserve"> </w:t>
      </w:r>
      <w:r w:rsidR="00464C89">
        <w:rPr>
          <w:rFonts w:ascii="Times New Roman" w:hAnsi="Times New Roman" w:cs="Times New Roman"/>
          <w:sz w:val="24"/>
          <w:szCs w:val="24"/>
        </w:rPr>
        <w:t>“</w:t>
      </w:r>
      <w:r w:rsidR="005D0FBF" w:rsidRPr="00786921">
        <w:rPr>
          <w:rFonts w:ascii="Times New Roman" w:hAnsi="Times New Roman" w:cs="Times New Roman"/>
          <w:sz w:val="24"/>
          <w:szCs w:val="24"/>
        </w:rPr>
        <w:t>meaning</w:t>
      </w:r>
      <w:r w:rsidR="003166C7" w:rsidRPr="00786921">
        <w:rPr>
          <w:rFonts w:ascii="Times New Roman" w:hAnsi="Times New Roman" w:cs="Times New Roman"/>
          <w:sz w:val="24"/>
          <w:szCs w:val="24"/>
        </w:rPr>
        <w:t xml:space="preserve"> is emergent</w:t>
      </w:r>
      <w:r w:rsidR="00464C89">
        <w:rPr>
          <w:rFonts w:ascii="Times New Roman" w:hAnsi="Times New Roman" w:cs="Times New Roman"/>
          <w:sz w:val="24"/>
          <w:szCs w:val="24"/>
        </w:rPr>
        <w:t>”</w:t>
      </w:r>
      <w:r w:rsidR="00060B7A" w:rsidRPr="00786921">
        <w:rPr>
          <w:rFonts w:ascii="Times New Roman" w:hAnsi="Times New Roman" w:cs="Times New Roman"/>
          <w:sz w:val="24"/>
          <w:szCs w:val="24"/>
        </w:rPr>
        <w:t xml:space="preserve"> and the receiver </w:t>
      </w:r>
      <w:r w:rsidR="00FE400F" w:rsidRPr="00786921">
        <w:rPr>
          <w:rFonts w:ascii="Times New Roman" w:hAnsi="Times New Roman" w:cs="Times New Roman"/>
          <w:sz w:val="24"/>
          <w:szCs w:val="24"/>
        </w:rPr>
        <w:t>is</w:t>
      </w:r>
      <w:r w:rsidR="00060B7A" w:rsidRPr="00786921">
        <w:rPr>
          <w:rFonts w:ascii="Times New Roman" w:hAnsi="Times New Roman" w:cs="Times New Roman"/>
          <w:sz w:val="24"/>
          <w:szCs w:val="24"/>
        </w:rPr>
        <w:t xml:space="preserve"> responsible for constructing it</w:t>
      </w:r>
      <w:r w:rsidR="003166C7" w:rsidRPr="00786921">
        <w:rPr>
          <w:rFonts w:ascii="Times New Roman" w:hAnsi="Times New Roman" w:cs="Times New Roman"/>
          <w:sz w:val="24"/>
          <w:szCs w:val="24"/>
        </w:rPr>
        <w:t xml:space="preserve"> (Cook 2001: 179)</w:t>
      </w:r>
      <w:r w:rsidR="005D0FBF" w:rsidRPr="00786921">
        <w:rPr>
          <w:rFonts w:ascii="Times New Roman" w:hAnsi="Times New Roman" w:cs="Times New Roman"/>
          <w:sz w:val="24"/>
          <w:szCs w:val="24"/>
        </w:rPr>
        <w:t xml:space="preserve">. </w:t>
      </w:r>
      <w:r w:rsidR="00F67915">
        <w:rPr>
          <w:rFonts w:ascii="Times New Roman" w:hAnsi="Times New Roman" w:cs="Times New Roman"/>
          <w:sz w:val="24"/>
          <w:szCs w:val="24"/>
        </w:rPr>
        <w:t>“[M]</w:t>
      </w:r>
      <w:r w:rsidR="005D0FBF" w:rsidRPr="00786921">
        <w:rPr>
          <w:rFonts w:ascii="Times New Roman" w:hAnsi="Times New Roman" w:cs="Times New Roman"/>
          <w:sz w:val="24"/>
          <w:szCs w:val="24"/>
        </w:rPr>
        <w:t>eaning is emergent</w:t>
      </w:r>
      <w:r w:rsidR="00F67915">
        <w:rPr>
          <w:rFonts w:ascii="Times New Roman" w:hAnsi="Times New Roman" w:cs="Times New Roman"/>
          <w:sz w:val="24"/>
          <w:szCs w:val="24"/>
        </w:rPr>
        <w:t>”</w:t>
      </w:r>
      <w:r w:rsidR="005D0FBF" w:rsidRPr="00786921">
        <w:rPr>
          <w:rFonts w:ascii="Times New Roman" w:hAnsi="Times New Roman" w:cs="Times New Roman"/>
          <w:sz w:val="24"/>
          <w:szCs w:val="24"/>
        </w:rPr>
        <w:t xml:space="preserve"> in the interpreter</w:t>
      </w:r>
      <w:r w:rsidR="00F67915">
        <w:rPr>
          <w:rFonts w:ascii="Times New Roman" w:hAnsi="Times New Roman" w:cs="Times New Roman"/>
          <w:sz w:val="24"/>
          <w:szCs w:val="24"/>
        </w:rPr>
        <w:t>:</w:t>
      </w:r>
      <w:r w:rsidR="005D0FBF" w:rsidRPr="00786921">
        <w:rPr>
          <w:rFonts w:ascii="Times New Roman" w:hAnsi="Times New Roman" w:cs="Times New Roman"/>
          <w:sz w:val="24"/>
          <w:szCs w:val="24"/>
        </w:rPr>
        <w:t xml:space="preserve"> it is not only </w:t>
      </w:r>
      <w:r w:rsidR="003148D8" w:rsidRPr="00786921">
        <w:rPr>
          <w:rFonts w:ascii="Times New Roman" w:hAnsi="Times New Roman" w:cs="Times New Roman"/>
          <w:sz w:val="24"/>
          <w:szCs w:val="24"/>
        </w:rPr>
        <w:t>embedded within and restricted</w:t>
      </w:r>
      <w:r w:rsidR="005D0FBF" w:rsidRPr="00786921">
        <w:rPr>
          <w:rFonts w:ascii="Times New Roman" w:hAnsi="Times New Roman" w:cs="Times New Roman"/>
          <w:sz w:val="24"/>
          <w:szCs w:val="24"/>
        </w:rPr>
        <w:t xml:space="preserve"> to the content of the text(s) under consideration. The context of the message</w:t>
      </w:r>
      <w:r w:rsidR="00FE400F" w:rsidRPr="00786921">
        <w:rPr>
          <w:rFonts w:ascii="Times New Roman" w:hAnsi="Times New Roman" w:cs="Times New Roman"/>
          <w:sz w:val="24"/>
          <w:szCs w:val="24"/>
        </w:rPr>
        <w:t xml:space="preserve"> (performance)</w:t>
      </w:r>
      <w:r w:rsidR="005D0FBF" w:rsidRPr="00786921">
        <w:rPr>
          <w:rFonts w:ascii="Times New Roman" w:hAnsi="Times New Roman" w:cs="Times New Roman"/>
          <w:sz w:val="24"/>
          <w:szCs w:val="24"/>
        </w:rPr>
        <w:t xml:space="preserve"> being received</w:t>
      </w:r>
      <w:r w:rsidR="00FE400F" w:rsidRPr="00786921">
        <w:rPr>
          <w:rFonts w:ascii="Times New Roman" w:hAnsi="Times New Roman" w:cs="Times New Roman"/>
          <w:sz w:val="24"/>
          <w:szCs w:val="24"/>
        </w:rPr>
        <w:t xml:space="preserve"> (listened to)</w:t>
      </w:r>
      <w:r w:rsidR="005D0FBF" w:rsidRPr="00786921">
        <w:rPr>
          <w:rFonts w:ascii="Times New Roman" w:hAnsi="Times New Roman" w:cs="Times New Roman"/>
          <w:sz w:val="24"/>
          <w:szCs w:val="24"/>
        </w:rPr>
        <w:t xml:space="preserve"> imp</w:t>
      </w:r>
      <w:r w:rsidR="00FE400F" w:rsidRPr="00786921">
        <w:rPr>
          <w:rFonts w:ascii="Times New Roman" w:hAnsi="Times New Roman" w:cs="Times New Roman"/>
          <w:sz w:val="24"/>
          <w:szCs w:val="24"/>
        </w:rPr>
        <w:t>acts on the understanding of that</w:t>
      </w:r>
      <w:r w:rsidR="005D0FBF" w:rsidRPr="00786921">
        <w:rPr>
          <w:rFonts w:ascii="Times New Roman" w:hAnsi="Times New Roman" w:cs="Times New Roman"/>
          <w:sz w:val="24"/>
          <w:szCs w:val="24"/>
        </w:rPr>
        <w:t xml:space="preserve"> message.</w:t>
      </w:r>
      <w:r w:rsidR="003148D8" w:rsidRPr="00786921">
        <w:rPr>
          <w:rFonts w:ascii="Times New Roman" w:hAnsi="Times New Roman" w:cs="Times New Roman"/>
          <w:sz w:val="24"/>
          <w:szCs w:val="24"/>
        </w:rPr>
        <w:t xml:space="preserve"> This understanding has been long held in translation studies but when transferred to multimodal communication, the contexts of each mode make the process of translation much more complex. </w:t>
      </w:r>
      <w:r w:rsidR="005D0FBF" w:rsidRPr="00786921">
        <w:rPr>
          <w:rFonts w:ascii="Times New Roman" w:hAnsi="Times New Roman" w:cs="Times New Roman"/>
          <w:sz w:val="24"/>
          <w:szCs w:val="24"/>
        </w:rPr>
        <w:t>All texts (a broad term I use here to refer to all forms of meaning delivery</w:t>
      </w:r>
      <w:r w:rsidR="003148D8" w:rsidRPr="00786921">
        <w:rPr>
          <w:rFonts w:ascii="Times New Roman" w:hAnsi="Times New Roman" w:cs="Times New Roman"/>
          <w:sz w:val="24"/>
          <w:szCs w:val="24"/>
        </w:rPr>
        <w:t xml:space="preserve"> via an expressive medium</w:t>
      </w:r>
      <w:r w:rsidR="005D0FBF" w:rsidRPr="00786921">
        <w:rPr>
          <w:rFonts w:ascii="Times New Roman" w:hAnsi="Times New Roman" w:cs="Times New Roman"/>
          <w:sz w:val="24"/>
          <w:szCs w:val="24"/>
        </w:rPr>
        <w:t xml:space="preserve">) are issued within a context (cultural, historical, social and so forth) and received within (often a different) context. As such, what does a consideration of translation studies enable musicologists, dance </w:t>
      </w:r>
      <w:r w:rsidR="003148D8" w:rsidRPr="00786921">
        <w:rPr>
          <w:rFonts w:ascii="Times New Roman" w:hAnsi="Times New Roman" w:cs="Times New Roman"/>
          <w:sz w:val="24"/>
          <w:szCs w:val="24"/>
        </w:rPr>
        <w:t>historians</w:t>
      </w:r>
      <w:r w:rsidR="005D0FBF" w:rsidRPr="00786921">
        <w:rPr>
          <w:rFonts w:ascii="Times New Roman" w:hAnsi="Times New Roman" w:cs="Times New Roman"/>
          <w:sz w:val="24"/>
          <w:szCs w:val="24"/>
        </w:rPr>
        <w:t>,</w:t>
      </w:r>
      <w:r w:rsidR="003148D8" w:rsidRPr="00786921">
        <w:rPr>
          <w:rFonts w:ascii="Times New Roman" w:hAnsi="Times New Roman" w:cs="Times New Roman"/>
          <w:sz w:val="24"/>
          <w:szCs w:val="24"/>
        </w:rPr>
        <w:t xml:space="preserve"> collaborative artists</w:t>
      </w:r>
      <w:r w:rsidR="005D0FBF" w:rsidRPr="00786921">
        <w:rPr>
          <w:rFonts w:ascii="Times New Roman" w:hAnsi="Times New Roman" w:cs="Times New Roman"/>
          <w:sz w:val="24"/>
          <w:szCs w:val="24"/>
        </w:rPr>
        <w:t xml:space="preserve"> and so forth to understand, analyse, reassess or appreciate which we would not other</w:t>
      </w:r>
      <w:r w:rsidR="003148D8" w:rsidRPr="00786921">
        <w:rPr>
          <w:rFonts w:ascii="Times New Roman" w:hAnsi="Times New Roman" w:cs="Times New Roman"/>
          <w:sz w:val="24"/>
          <w:szCs w:val="24"/>
        </w:rPr>
        <w:t>wise</w:t>
      </w:r>
      <w:r w:rsidR="005D0FBF" w:rsidRPr="00786921">
        <w:rPr>
          <w:rFonts w:ascii="Times New Roman" w:hAnsi="Times New Roman" w:cs="Times New Roman"/>
          <w:sz w:val="24"/>
          <w:szCs w:val="24"/>
        </w:rPr>
        <w:t xml:space="preserve"> consider? </w:t>
      </w:r>
      <w:r w:rsidR="00A811A2">
        <w:rPr>
          <w:rFonts w:ascii="Times New Roman" w:hAnsi="Times New Roman" w:cs="Times New Roman"/>
          <w:sz w:val="24"/>
          <w:szCs w:val="24"/>
        </w:rPr>
        <w:t>Might</w:t>
      </w:r>
      <w:r w:rsidR="005D0FBF" w:rsidRPr="00786921">
        <w:rPr>
          <w:rFonts w:ascii="Times New Roman" w:hAnsi="Times New Roman" w:cs="Times New Roman"/>
          <w:sz w:val="24"/>
          <w:szCs w:val="24"/>
        </w:rPr>
        <w:t xml:space="preserve"> we consider </w:t>
      </w:r>
      <w:r w:rsidR="00A811A2">
        <w:rPr>
          <w:rFonts w:ascii="Times New Roman" w:hAnsi="Times New Roman" w:cs="Times New Roman"/>
          <w:sz w:val="24"/>
          <w:szCs w:val="24"/>
        </w:rPr>
        <w:t xml:space="preserve">as a discipline </w:t>
      </w:r>
      <w:r w:rsidR="005D0FBF" w:rsidRPr="00786921">
        <w:rPr>
          <w:rFonts w:ascii="Times New Roman" w:hAnsi="Times New Roman" w:cs="Times New Roman"/>
          <w:sz w:val="24"/>
          <w:szCs w:val="24"/>
        </w:rPr>
        <w:t xml:space="preserve">these issues of meaning creation and communication (topics </w:t>
      </w:r>
      <w:r w:rsidR="003148D8" w:rsidRPr="00786921">
        <w:rPr>
          <w:rFonts w:ascii="Times New Roman" w:hAnsi="Times New Roman" w:cs="Times New Roman"/>
          <w:sz w:val="24"/>
          <w:szCs w:val="24"/>
        </w:rPr>
        <w:t>that</w:t>
      </w:r>
      <w:r w:rsidR="005D0FBF" w:rsidRPr="00786921">
        <w:rPr>
          <w:rFonts w:ascii="Times New Roman" w:hAnsi="Times New Roman" w:cs="Times New Roman"/>
          <w:sz w:val="24"/>
          <w:szCs w:val="24"/>
        </w:rPr>
        <w:t xml:space="preserve"> have been prevalent in new musicology since 1980s</w:t>
      </w:r>
      <w:r w:rsidR="00C44AD7">
        <w:rPr>
          <w:rFonts w:ascii="Times New Roman" w:hAnsi="Times New Roman" w:cs="Times New Roman"/>
          <w:sz w:val="24"/>
          <w:szCs w:val="24"/>
        </w:rPr>
        <w:t>)</w:t>
      </w:r>
      <w:r w:rsidR="005D0FBF" w:rsidRPr="00786921">
        <w:rPr>
          <w:rFonts w:ascii="Times New Roman" w:hAnsi="Times New Roman" w:cs="Times New Roman"/>
          <w:sz w:val="24"/>
          <w:szCs w:val="24"/>
        </w:rPr>
        <w:t xml:space="preserve"> in relation to translation</w:t>
      </w:r>
      <w:r w:rsidR="00060B7A" w:rsidRPr="00786921">
        <w:rPr>
          <w:rFonts w:ascii="Times New Roman" w:hAnsi="Times New Roman" w:cs="Times New Roman"/>
          <w:sz w:val="24"/>
          <w:szCs w:val="24"/>
        </w:rPr>
        <w:t xml:space="preserve"> studies</w:t>
      </w:r>
      <w:r w:rsidR="003E5815">
        <w:rPr>
          <w:rFonts w:ascii="Times New Roman" w:hAnsi="Times New Roman" w:cs="Times New Roman"/>
          <w:sz w:val="24"/>
          <w:szCs w:val="24"/>
        </w:rPr>
        <w:t>?</w:t>
      </w:r>
      <w:r w:rsidR="003E5815" w:rsidRPr="00786921">
        <w:rPr>
          <w:rFonts w:ascii="Times New Roman" w:hAnsi="Times New Roman" w:cs="Times New Roman"/>
          <w:sz w:val="24"/>
          <w:szCs w:val="24"/>
        </w:rPr>
        <w:t xml:space="preserve"> </w:t>
      </w:r>
    </w:p>
    <w:p w14:paraId="7F3D4CFB" w14:textId="77777777" w:rsidR="005D0FBF" w:rsidRPr="00786921" w:rsidRDefault="005D0FBF" w:rsidP="00786921">
      <w:pPr>
        <w:spacing w:after="0" w:line="360" w:lineRule="auto"/>
        <w:rPr>
          <w:rFonts w:ascii="Times New Roman" w:hAnsi="Times New Roman" w:cs="Times New Roman"/>
          <w:sz w:val="24"/>
          <w:szCs w:val="24"/>
        </w:rPr>
      </w:pPr>
    </w:p>
    <w:p w14:paraId="6DBF4359" w14:textId="617E8997" w:rsidR="005D0FBF" w:rsidRPr="00786921" w:rsidRDefault="00470E4F"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Where translation studies has been slow to engage with concerns and theories from multimodal communication</w:t>
      </w:r>
      <w:r w:rsidR="004B3390" w:rsidRPr="00786921">
        <w:rPr>
          <w:rFonts w:ascii="Times New Roman" w:hAnsi="Times New Roman" w:cs="Times New Roman"/>
          <w:sz w:val="24"/>
          <w:szCs w:val="24"/>
        </w:rPr>
        <w:t xml:space="preserve"> (Klaindl</w:t>
      </w:r>
      <w:r w:rsidRPr="00786921">
        <w:rPr>
          <w:rFonts w:ascii="Times New Roman" w:hAnsi="Times New Roman" w:cs="Times New Roman"/>
          <w:sz w:val="24"/>
          <w:szCs w:val="24"/>
        </w:rPr>
        <w:t xml:space="preserve"> 2019 and 2013</w:t>
      </w:r>
      <w:r w:rsidR="00F67915">
        <w:rPr>
          <w:rFonts w:ascii="Times New Roman" w:hAnsi="Times New Roman" w:cs="Times New Roman"/>
          <w:sz w:val="24"/>
          <w:szCs w:val="24"/>
        </w:rPr>
        <w:t>; Kress 2019</w:t>
      </w:r>
      <w:r w:rsidRPr="00786921">
        <w:rPr>
          <w:rFonts w:ascii="Times New Roman" w:hAnsi="Times New Roman" w:cs="Times New Roman"/>
          <w:sz w:val="24"/>
          <w:szCs w:val="24"/>
        </w:rPr>
        <w:t>), music studies (including musicology, ethnomusicology, analysis, and artistic research) has considered meaning and communication but not often in terms drawn from translation studies. The field of music and translation is r</w:t>
      </w:r>
      <w:r w:rsidR="006A0688" w:rsidRPr="00786921">
        <w:rPr>
          <w:rFonts w:ascii="Times New Roman" w:hAnsi="Times New Roman" w:cs="Times New Roman"/>
          <w:sz w:val="24"/>
          <w:szCs w:val="24"/>
        </w:rPr>
        <w:t xml:space="preserve">elatively in its infancy still, despite questions of translation in the context of music (such as </w:t>
      </w:r>
      <w:r w:rsidR="006A0688" w:rsidRPr="000817D6">
        <w:rPr>
          <w:rFonts w:ascii="Times New Roman" w:hAnsi="Times New Roman" w:cs="Times New Roman"/>
          <w:sz w:val="24"/>
          <w:szCs w:val="24"/>
        </w:rPr>
        <w:t>concerning</w:t>
      </w:r>
      <w:r w:rsidR="006A0688" w:rsidRPr="00786921">
        <w:rPr>
          <w:rFonts w:ascii="Times New Roman" w:hAnsi="Times New Roman" w:cs="Times New Roman"/>
          <w:sz w:val="24"/>
          <w:szCs w:val="24"/>
        </w:rPr>
        <w:t xml:space="preserve"> the translation of libretti or song lyrics) existing for some time</w:t>
      </w:r>
      <w:r w:rsidR="006347E5" w:rsidRPr="00786921">
        <w:rPr>
          <w:rFonts w:ascii="Times New Roman" w:hAnsi="Times New Roman" w:cs="Times New Roman"/>
          <w:sz w:val="24"/>
          <w:szCs w:val="24"/>
        </w:rPr>
        <w:t xml:space="preserve">. For example, the act of </w:t>
      </w:r>
      <w:r w:rsidR="00464C89">
        <w:rPr>
          <w:rFonts w:ascii="Times New Roman" w:hAnsi="Times New Roman" w:cs="Times New Roman"/>
          <w:sz w:val="24"/>
          <w:szCs w:val="24"/>
        </w:rPr>
        <w:t>“</w:t>
      </w:r>
      <w:r w:rsidR="006347E5" w:rsidRPr="00786921">
        <w:rPr>
          <w:rFonts w:ascii="Times New Roman" w:hAnsi="Times New Roman" w:cs="Times New Roman"/>
          <w:sz w:val="24"/>
          <w:szCs w:val="24"/>
        </w:rPr>
        <w:t>translating to music is a very different matter from translating in general</w:t>
      </w:r>
      <w:r w:rsidR="00464C89">
        <w:rPr>
          <w:rFonts w:ascii="Times New Roman" w:hAnsi="Times New Roman" w:cs="Times New Roman"/>
          <w:sz w:val="24"/>
          <w:szCs w:val="24"/>
        </w:rPr>
        <w:t>”</w:t>
      </w:r>
      <w:r w:rsidR="006A0688" w:rsidRPr="00786921">
        <w:rPr>
          <w:rFonts w:ascii="Times New Roman" w:hAnsi="Times New Roman" w:cs="Times New Roman"/>
          <w:sz w:val="24"/>
          <w:szCs w:val="24"/>
        </w:rPr>
        <w:t xml:space="preserve"> </w:t>
      </w:r>
      <w:r w:rsidR="004B3390" w:rsidRPr="00786921">
        <w:rPr>
          <w:rFonts w:ascii="Times New Roman" w:hAnsi="Times New Roman" w:cs="Times New Roman"/>
          <w:sz w:val="24"/>
          <w:szCs w:val="24"/>
        </w:rPr>
        <w:t>(Spaeth</w:t>
      </w:r>
      <w:r w:rsidR="006347E5" w:rsidRPr="00786921">
        <w:rPr>
          <w:rFonts w:ascii="Times New Roman" w:hAnsi="Times New Roman" w:cs="Times New Roman"/>
          <w:sz w:val="24"/>
          <w:szCs w:val="24"/>
        </w:rPr>
        <w:t xml:space="preserve"> 1</w:t>
      </w:r>
      <w:r w:rsidR="004B3390" w:rsidRPr="00786921">
        <w:rPr>
          <w:rFonts w:ascii="Times New Roman" w:hAnsi="Times New Roman" w:cs="Times New Roman"/>
          <w:sz w:val="24"/>
          <w:szCs w:val="24"/>
        </w:rPr>
        <w:t>9</w:t>
      </w:r>
      <w:r w:rsidR="006347E5" w:rsidRPr="00786921">
        <w:rPr>
          <w:rFonts w:ascii="Times New Roman" w:hAnsi="Times New Roman" w:cs="Times New Roman"/>
          <w:sz w:val="24"/>
          <w:szCs w:val="24"/>
        </w:rPr>
        <w:t>15</w:t>
      </w:r>
      <w:r w:rsidR="004B3390" w:rsidRPr="00786921">
        <w:rPr>
          <w:rFonts w:ascii="Times New Roman" w:hAnsi="Times New Roman" w:cs="Times New Roman"/>
          <w:sz w:val="24"/>
          <w:szCs w:val="24"/>
        </w:rPr>
        <w:t>:</w:t>
      </w:r>
      <w:r w:rsidR="006347E5" w:rsidRPr="00786921">
        <w:rPr>
          <w:rFonts w:ascii="Times New Roman" w:hAnsi="Times New Roman" w:cs="Times New Roman"/>
          <w:sz w:val="24"/>
          <w:szCs w:val="24"/>
        </w:rPr>
        <w:t xml:space="preserve"> 297).</w:t>
      </w:r>
      <w:r w:rsidR="00060B7A" w:rsidRPr="00786921">
        <w:rPr>
          <w:rFonts w:ascii="Times New Roman" w:hAnsi="Times New Roman" w:cs="Times New Roman"/>
          <w:sz w:val="24"/>
          <w:szCs w:val="24"/>
        </w:rPr>
        <w:t xml:space="preserve"> Those working with song lyrics, libretti and such like have long been dealing with translating text </w:t>
      </w:r>
      <w:r w:rsidR="00060B7A" w:rsidRPr="00786921">
        <w:rPr>
          <w:rFonts w:ascii="Times New Roman" w:hAnsi="Times New Roman" w:cs="Times New Roman"/>
          <w:i/>
          <w:sz w:val="24"/>
          <w:szCs w:val="24"/>
        </w:rPr>
        <w:t>to</w:t>
      </w:r>
      <w:r w:rsidR="00060B7A" w:rsidRPr="00786921">
        <w:rPr>
          <w:rFonts w:ascii="Times New Roman" w:hAnsi="Times New Roman" w:cs="Times New Roman"/>
          <w:sz w:val="24"/>
          <w:szCs w:val="24"/>
        </w:rPr>
        <w:t xml:space="preserve"> music. What is relatively new is the consideration that different modes can translate across and between modes, with or without </w:t>
      </w:r>
      <w:r w:rsidR="00A32D56">
        <w:rPr>
          <w:rFonts w:ascii="Times New Roman" w:hAnsi="Times New Roman" w:cs="Times New Roman"/>
          <w:sz w:val="24"/>
          <w:szCs w:val="24"/>
        </w:rPr>
        <w:t xml:space="preserve">verbal </w:t>
      </w:r>
      <w:r w:rsidR="00060B7A" w:rsidRPr="00786921">
        <w:rPr>
          <w:rFonts w:ascii="Times New Roman" w:hAnsi="Times New Roman" w:cs="Times New Roman"/>
          <w:sz w:val="24"/>
          <w:szCs w:val="24"/>
        </w:rPr>
        <w:t>language, and that the transfer or exchange between modes is “possible and hugely difficult” (Kress 2010: 10).</w:t>
      </w:r>
      <w:r w:rsidR="008F6306" w:rsidRPr="00786921">
        <w:rPr>
          <w:rFonts w:ascii="Times New Roman" w:hAnsi="Times New Roman" w:cs="Times New Roman"/>
          <w:sz w:val="24"/>
          <w:szCs w:val="24"/>
        </w:rPr>
        <w:t xml:space="preserve"> Many have noted that </w:t>
      </w:r>
      <w:r w:rsidR="003063CA" w:rsidRPr="00786921">
        <w:rPr>
          <w:rFonts w:ascii="Times New Roman" w:hAnsi="Times New Roman" w:cs="Times New Roman"/>
          <w:sz w:val="24"/>
          <w:szCs w:val="24"/>
        </w:rPr>
        <w:t xml:space="preserve">the “immediate </w:t>
      </w:r>
      <w:r w:rsidR="008F6306" w:rsidRPr="00786921">
        <w:rPr>
          <w:rFonts w:ascii="Times New Roman" w:hAnsi="Times New Roman" w:cs="Times New Roman"/>
          <w:sz w:val="24"/>
          <w:szCs w:val="24"/>
        </w:rPr>
        <w:t>problem</w:t>
      </w:r>
      <w:r w:rsidR="00FE400F" w:rsidRPr="00786921">
        <w:rPr>
          <w:rFonts w:ascii="Times New Roman" w:hAnsi="Times New Roman" w:cs="Times New Roman"/>
          <w:sz w:val="24"/>
          <w:szCs w:val="24"/>
        </w:rPr>
        <w:t xml:space="preserve"> that we face is</w:t>
      </w:r>
      <w:r w:rsidR="008F6306" w:rsidRPr="00786921">
        <w:rPr>
          <w:rFonts w:ascii="Times New Roman" w:hAnsi="Times New Roman" w:cs="Times New Roman"/>
          <w:sz w:val="24"/>
          <w:szCs w:val="24"/>
        </w:rPr>
        <w:t xml:space="preserve"> of language” (Jordan 2000: 9)</w:t>
      </w:r>
      <w:r w:rsidR="00A32D56">
        <w:rPr>
          <w:rFonts w:ascii="Times New Roman" w:hAnsi="Times New Roman" w:cs="Times New Roman"/>
          <w:sz w:val="24"/>
          <w:szCs w:val="24"/>
        </w:rPr>
        <w:t xml:space="preserve"> (in the sense of the artistic languages and terminologies of dance, music et al)</w:t>
      </w:r>
      <w:r w:rsidR="008F6306" w:rsidRPr="00786921">
        <w:rPr>
          <w:rFonts w:ascii="Times New Roman" w:hAnsi="Times New Roman" w:cs="Times New Roman"/>
          <w:sz w:val="24"/>
          <w:szCs w:val="24"/>
        </w:rPr>
        <w:t xml:space="preserve"> when we explore the interrelationships of the different arts.</w:t>
      </w:r>
      <w:r w:rsidR="00B32CC2" w:rsidRPr="00786921">
        <w:rPr>
          <w:rFonts w:ascii="Times New Roman" w:hAnsi="Times New Roman" w:cs="Times New Roman"/>
          <w:sz w:val="24"/>
          <w:szCs w:val="24"/>
        </w:rPr>
        <w:t xml:space="preserve"> Lévi-Straus too noted that “there is a problem of a language which is not working as a language should [even though] music is a means of communication” (Steiner 1966: 37).</w:t>
      </w:r>
      <w:r w:rsidR="008F6306" w:rsidRPr="00786921">
        <w:rPr>
          <w:rFonts w:ascii="Times New Roman" w:hAnsi="Times New Roman" w:cs="Times New Roman"/>
          <w:sz w:val="24"/>
          <w:szCs w:val="24"/>
        </w:rPr>
        <w:t xml:space="preserve"> </w:t>
      </w:r>
      <w:r w:rsidR="003063CA" w:rsidRPr="00786921">
        <w:rPr>
          <w:rFonts w:ascii="Times New Roman" w:hAnsi="Times New Roman" w:cs="Times New Roman"/>
          <w:sz w:val="24"/>
          <w:szCs w:val="24"/>
        </w:rPr>
        <w:t>How we talk about music or dance, for example, can determine how we experience it, and certainly</w:t>
      </w:r>
      <w:r w:rsidR="00FE400F" w:rsidRPr="00786921">
        <w:rPr>
          <w:rFonts w:ascii="Times New Roman" w:hAnsi="Times New Roman" w:cs="Times New Roman"/>
          <w:sz w:val="24"/>
          <w:szCs w:val="24"/>
        </w:rPr>
        <w:t>,</w:t>
      </w:r>
      <w:r w:rsidR="003063CA" w:rsidRPr="00786921">
        <w:rPr>
          <w:rFonts w:ascii="Times New Roman" w:hAnsi="Times New Roman" w:cs="Times New Roman"/>
          <w:sz w:val="24"/>
          <w:szCs w:val="24"/>
        </w:rPr>
        <w:t xml:space="preserve"> it can be confusing. There are shared words, such as dynamics, which exist in both art forms, but for which this word means something diffe</w:t>
      </w:r>
      <w:r w:rsidR="00FE400F" w:rsidRPr="00786921">
        <w:rPr>
          <w:rFonts w:ascii="Times New Roman" w:hAnsi="Times New Roman" w:cs="Times New Roman"/>
          <w:sz w:val="24"/>
          <w:szCs w:val="24"/>
        </w:rPr>
        <w:t>rent (music: dynamics, volume; d</w:t>
      </w:r>
      <w:r w:rsidR="003063CA" w:rsidRPr="00786921">
        <w:rPr>
          <w:rFonts w:ascii="Times New Roman" w:hAnsi="Times New Roman" w:cs="Times New Roman"/>
          <w:sz w:val="24"/>
          <w:szCs w:val="24"/>
        </w:rPr>
        <w:t xml:space="preserve">ance: muscle intensity). As such, we </w:t>
      </w:r>
      <w:r w:rsidR="00BA2DA4" w:rsidRPr="000817D6">
        <w:rPr>
          <w:rFonts w:ascii="Times New Roman" w:hAnsi="Times New Roman" w:cs="Times New Roman"/>
          <w:sz w:val="24"/>
          <w:szCs w:val="24"/>
        </w:rPr>
        <w:lastRenderedPageBreak/>
        <w:t>are</w:t>
      </w:r>
      <w:r w:rsidR="003063CA" w:rsidRPr="000817D6">
        <w:rPr>
          <w:rFonts w:ascii="Times New Roman" w:hAnsi="Times New Roman" w:cs="Times New Roman"/>
          <w:sz w:val="24"/>
          <w:szCs w:val="24"/>
        </w:rPr>
        <w:t xml:space="preserve"> aware of</w:t>
      </w:r>
      <w:r w:rsidR="003063CA" w:rsidRPr="00786921">
        <w:rPr>
          <w:rFonts w:ascii="Times New Roman" w:hAnsi="Times New Roman" w:cs="Times New Roman"/>
          <w:sz w:val="24"/>
          <w:szCs w:val="24"/>
        </w:rPr>
        <w:t xml:space="preserve"> implied equivalence where none might exist. Equivalence in art is something </w:t>
      </w:r>
      <w:r w:rsidR="00746DA1" w:rsidRPr="00786921">
        <w:rPr>
          <w:rFonts w:ascii="Times New Roman" w:hAnsi="Times New Roman" w:cs="Times New Roman"/>
          <w:sz w:val="24"/>
          <w:szCs w:val="24"/>
        </w:rPr>
        <w:t>that</w:t>
      </w:r>
      <w:r w:rsidR="003063CA" w:rsidRPr="00786921">
        <w:rPr>
          <w:rFonts w:ascii="Times New Roman" w:hAnsi="Times New Roman" w:cs="Times New Roman"/>
          <w:sz w:val="24"/>
          <w:szCs w:val="24"/>
        </w:rPr>
        <w:t xml:space="preserve"> is used in creative acts and discussed in reviews and analyses, but it is only one part of the possible interrelationships of these art forms. When parallelism is discussed in film, it denotes a similar working of the modes in the expression of the moment, but it does not denote that the modes produce meaning in the same way, or that they are b</w:t>
      </w:r>
      <w:r w:rsidR="00F67915">
        <w:rPr>
          <w:rFonts w:ascii="Times New Roman" w:hAnsi="Times New Roman" w:cs="Times New Roman"/>
          <w:sz w:val="24"/>
          <w:szCs w:val="24"/>
        </w:rPr>
        <w:t>y</w:t>
      </w:r>
      <w:r w:rsidR="003063CA" w:rsidRPr="00786921">
        <w:rPr>
          <w:rFonts w:ascii="Times New Roman" w:hAnsi="Times New Roman" w:cs="Times New Roman"/>
          <w:sz w:val="24"/>
          <w:szCs w:val="24"/>
        </w:rPr>
        <w:t xml:space="preserve"> default the same. In fact</w:t>
      </w:r>
      <w:r w:rsidR="00267BE3" w:rsidRPr="00786921">
        <w:rPr>
          <w:rFonts w:ascii="Times New Roman" w:hAnsi="Times New Roman" w:cs="Times New Roman"/>
          <w:sz w:val="24"/>
          <w:szCs w:val="24"/>
        </w:rPr>
        <w:t>,</w:t>
      </w:r>
      <w:r w:rsidR="003063CA" w:rsidRPr="00786921">
        <w:rPr>
          <w:rFonts w:ascii="Times New Roman" w:hAnsi="Times New Roman" w:cs="Times New Roman"/>
          <w:sz w:val="24"/>
          <w:szCs w:val="24"/>
        </w:rPr>
        <w:t xml:space="preserve"> any observation of similarity always shows the difference between the media and the mode</w:t>
      </w:r>
      <w:r w:rsidR="00DB2E55">
        <w:rPr>
          <w:rFonts w:ascii="Times New Roman" w:hAnsi="Times New Roman" w:cs="Times New Roman"/>
          <w:sz w:val="24"/>
          <w:szCs w:val="24"/>
        </w:rPr>
        <w:t>. A similar remark</w:t>
      </w:r>
      <w:r w:rsidR="00495118" w:rsidRPr="00786921">
        <w:rPr>
          <w:rFonts w:ascii="Times New Roman" w:hAnsi="Times New Roman" w:cs="Times New Roman"/>
          <w:sz w:val="24"/>
          <w:szCs w:val="24"/>
        </w:rPr>
        <w:t xml:space="preserve"> has been </w:t>
      </w:r>
      <w:r w:rsidR="009671CC">
        <w:rPr>
          <w:rFonts w:ascii="Times New Roman" w:hAnsi="Times New Roman" w:cs="Times New Roman"/>
          <w:sz w:val="24"/>
          <w:szCs w:val="24"/>
        </w:rPr>
        <w:t>made</w:t>
      </w:r>
      <w:r w:rsidR="009671CC" w:rsidRPr="00786921">
        <w:rPr>
          <w:rFonts w:ascii="Times New Roman" w:hAnsi="Times New Roman" w:cs="Times New Roman"/>
          <w:sz w:val="24"/>
          <w:szCs w:val="24"/>
        </w:rPr>
        <w:t xml:space="preserve"> </w:t>
      </w:r>
      <w:r w:rsidR="00495118" w:rsidRPr="00786921">
        <w:rPr>
          <w:rFonts w:ascii="Times New Roman" w:hAnsi="Times New Roman" w:cs="Times New Roman"/>
          <w:sz w:val="24"/>
          <w:szCs w:val="24"/>
        </w:rPr>
        <w:t>by Wolf (2017: 35) in recognition of society as translation, as well as recognised by Cook (1998: 125) in exploring a similarity test between media, and by Albright in denoting the consonances and dissonances that occur between media</w:t>
      </w:r>
      <w:r w:rsidR="00F67915">
        <w:rPr>
          <w:rFonts w:ascii="Times New Roman" w:hAnsi="Times New Roman" w:cs="Times New Roman"/>
          <w:sz w:val="24"/>
          <w:szCs w:val="24"/>
        </w:rPr>
        <w:t>. A</w:t>
      </w:r>
      <w:r w:rsidR="00495118" w:rsidRPr="00786921">
        <w:rPr>
          <w:rFonts w:ascii="Times New Roman" w:hAnsi="Times New Roman" w:cs="Times New Roman"/>
          <w:sz w:val="24"/>
          <w:szCs w:val="24"/>
        </w:rPr>
        <w:t>ny exploration or attempt at mimesis “tends to confound the distinctness of media” (</w:t>
      </w:r>
      <w:r w:rsidR="00F67915">
        <w:rPr>
          <w:rFonts w:ascii="Times New Roman" w:hAnsi="Times New Roman" w:cs="Times New Roman"/>
          <w:sz w:val="24"/>
          <w:szCs w:val="24"/>
        </w:rPr>
        <w:t xml:space="preserve">Albright </w:t>
      </w:r>
      <w:r w:rsidR="00495118" w:rsidRPr="00786921">
        <w:rPr>
          <w:rFonts w:ascii="Times New Roman" w:hAnsi="Times New Roman" w:cs="Times New Roman"/>
          <w:sz w:val="24"/>
          <w:szCs w:val="24"/>
        </w:rPr>
        <w:t>2000: 19)</w:t>
      </w:r>
      <w:r w:rsidR="003063CA" w:rsidRPr="00786921">
        <w:rPr>
          <w:rFonts w:ascii="Times New Roman" w:hAnsi="Times New Roman" w:cs="Times New Roman"/>
          <w:sz w:val="24"/>
          <w:szCs w:val="24"/>
        </w:rPr>
        <w:t>.</w:t>
      </w:r>
      <w:r w:rsidR="00746DA1" w:rsidRPr="00786921">
        <w:rPr>
          <w:rFonts w:ascii="Times New Roman" w:hAnsi="Times New Roman" w:cs="Times New Roman"/>
          <w:sz w:val="24"/>
          <w:szCs w:val="24"/>
        </w:rPr>
        <w:t xml:space="preserve"> </w:t>
      </w:r>
      <w:r w:rsidR="00267BE3" w:rsidRPr="00786921">
        <w:rPr>
          <w:rFonts w:ascii="Times New Roman" w:hAnsi="Times New Roman" w:cs="Times New Roman"/>
          <w:sz w:val="24"/>
          <w:szCs w:val="24"/>
        </w:rPr>
        <w:t xml:space="preserve">Herein lies one of the problems </w:t>
      </w:r>
      <w:r w:rsidR="008778C0" w:rsidRPr="00786921">
        <w:rPr>
          <w:rFonts w:ascii="Times New Roman" w:hAnsi="Times New Roman" w:cs="Times New Roman"/>
          <w:sz w:val="24"/>
          <w:szCs w:val="24"/>
        </w:rPr>
        <w:t>that</w:t>
      </w:r>
      <w:r w:rsidR="00267BE3" w:rsidRPr="00786921">
        <w:rPr>
          <w:rFonts w:ascii="Times New Roman" w:hAnsi="Times New Roman" w:cs="Times New Roman"/>
          <w:sz w:val="24"/>
          <w:szCs w:val="24"/>
        </w:rPr>
        <w:t xml:space="preserve"> warrants further attention.</w:t>
      </w:r>
    </w:p>
    <w:p w14:paraId="5D87AB6F" w14:textId="77777777" w:rsidR="00451726" w:rsidRPr="00786921" w:rsidRDefault="00451726" w:rsidP="00786921">
      <w:pPr>
        <w:spacing w:after="0" w:line="360" w:lineRule="auto"/>
        <w:rPr>
          <w:rFonts w:ascii="Times New Roman" w:hAnsi="Times New Roman" w:cs="Times New Roman"/>
          <w:sz w:val="24"/>
          <w:szCs w:val="24"/>
        </w:rPr>
      </w:pPr>
    </w:p>
    <w:p w14:paraId="38C8B623" w14:textId="54CFD10A" w:rsidR="00FA2370" w:rsidRPr="00786921" w:rsidRDefault="00A80251"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This article considers the issue of multimodality in the context of music</w:t>
      </w:r>
      <w:r w:rsidR="00267BE3" w:rsidRPr="00786921">
        <w:rPr>
          <w:rFonts w:ascii="Times New Roman" w:hAnsi="Times New Roman" w:cs="Times New Roman"/>
          <w:sz w:val="24"/>
          <w:szCs w:val="24"/>
        </w:rPr>
        <w:t xml:space="preserve"> and translation</w:t>
      </w:r>
      <w:r w:rsidRPr="00786921">
        <w:rPr>
          <w:rFonts w:ascii="Times New Roman" w:hAnsi="Times New Roman" w:cs="Times New Roman"/>
          <w:sz w:val="24"/>
          <w:szCs w:val="24"/>
        </w:rPr>
        <w:t xml:space="preserve"> in order to illustrate how meaning is transferred, shared, constructed, changed and interpreted within its necessarily intercultural, multi-style, multimodal</w:t>
      </w:r>
      <w:r w:rsidR="00267BE3" w:rsidRPr="00786921">
        <w:rPr>
          <w:rFonts w:ascii="Times New Roman" w:hAnsi="Times New Roman" w:cs="Times New Roman"/>
          <w:sz w:val="24"/>
          <w:szCs w:val="24"/>
        </w:rPr>
        <w:t>,</w:t>
      </w:r>
      <w:r w:rsidRPr="00786921">
        <w:rPr>
          <w:rFonts w:ascii="Times New Roman" w:hAnsi="Times New Roman" w:cs="Times New Roman"/>
          <w:sz w:val="24"/>
          <w:szCs w:val="24"/>
        </w:rPr>
        <w:t xml:space="preserve"> collaborative contexts. It</w:t>
      </w:r>
      <w:r w:rsidR="00DB2E55">
        <w:rPr>
          <w:rFonts w:ascii="Times New Roman" w:hAnsi="Times New Roman" w:cs="Times New Roman"/>
          <w:sz w:val="24"/>
          <w:szCs w:val="24"/>
        </w:rPr>
        <w:t xml:space="preserve"> provides an</w:t>
      </w:r>
      <w:r w:rsidRPr="00786921">
        <w:rPr>
          <w:rFonts w:ascii="Times New Roman" w:hAnsi="Times New Roman" w:cs="Times New Roman"/>
          <w:sz w:val="24"/>
          <w:szCs w:val="24"/>
        </w:rPr>
        <w:t xml:space="preserve"> outline first </w:t>
      </w:r>
      <w:r w:rsidR="00DB2E55">
        <w:rPr>
          <w:rFonts w:ascii="Times New Roman" w:hAnsi="Times New Roman" w:cs="Times New Roman"/>
          <w:sz w:val="24"/>
          <w:szCs w:val="24"/>
        </w:rPr>
        <w:t xml:space="preserve">of </w:t>
      </w:r>
      <w:r w:rsidRPr="00786921">
        <w:rPr>
          <w:rFonts w:ascii="Times New Roman" w:hAnsi="Times New Roman" w:cs="Times New Roman"/>
          <w:sz w:val="24"/>
          <w:szCs w:val="24"/>
        </w:rPr>
        <w:t xml:space="preserve">why these fields are mutually of significance. What can be classified as </w:t>
      </w:r>
      <w:r w:rsidRPr="000817D6">
        <w:rPr>
          <w:rFonts w:ascii="Times New Roman" w:hAnsi="Times New Roman" w:cs="Times New Roman"/>
          <w:sz w:val="24"/>
          <w:szCs w:val="24"/>
        </w:rPr>
        <w:t>translation? I refer to multimodal theorists and translation scholars</w:t>
      </w:r>
      <w:r w:rsidR="00267BE3" w:rsidRPr="000817D6">
        <w:rPr>
          <w:rFonts w:ascii="Times New Roman" w:hAnsi="Times New Roman" w:cs="Times New Roman"/>
          <w:sz w:val="24"/>
          <w:szCs w:val="24"/>
        </w:rPr>
        <w:t xml:space="preserve"> to show that the remit of translation is both broad </w:t>
      </w:r>
      <w:r w:rsidR="009671CC" w:rsidRPr="000817D6">
        <w:rPr>
          <w:rFonts w:ascii="Times New Roman" w:hAnsi="Times New Roman" w:cs="Times New Roman"/>
          <w:sz w:val="24"/>
          <w:szCs w:val="24"/>
        </w:rPr>
        <w:t>and</w:t>
      </w:r>
      <w:r w:rsidR="00267BE3" w:rsidRPr="000817D6">
        <w:rPr>
          <w:rFonts w:ascii="Times New Roman" w:hAnsi="Times New Roman" w:cs="Times New Roman"/>
          <w:sz w:val="24"/>
          <w:szCs w:val="24"/>
        </w:rPr>
        <w:t xml:space="preserve"> share</w:t>
      </w:r>
      <w:r w:rsidR="009671CC" w:rsidRPr="000817D6">
        <w:rPr>
          <w:rFonts w:ascii="Times New Roman" w:hAnsi="Times New Roman" w:cs="Times New Roman"/>
          <w:sz w:val="24"/>
          <w:szCs w:val="24"/>
        </w:rPr>
        <w:t>s</w:t>
      </w:r>
      <w:r w:rsidR="00267BE3" w:rsidRPr="000817D6">
        <w:rPr>
          <w:rFonts w:ascii="Times New Roman" w:hAnsi="Times New Roman" w:cs="Times New Roman"/>
          <w:sz w:val="24"/>
          <w:szCs w:val="24"/>
        </w:rPr>
        <w:t xml:space="preserve"> some definitional boundaries.</w:t>
      </w:r>
      <w:r w:rsidRPr="000817D6">
        <w:rPr>
          <w:rFonts w:ascii="Times New Roman" w:hAnsi="Times New Roman" w:cs="Times New Roman"/>
          <w:sz w:val="24"/>
          <w:szCs w:val="24"/>
        </w:rPr>
        <w:t xml:space="preserve"> I iterate the main concerns in the current field of music and translation, outlining not only who engages with this field, but why this engagement is growing in the context of multimodal</w:t>
      </w:r>
      <w:r w:rsidRPr="00786921">
        <w:rPr>
          <w:rFonts w:ascii="Times New Roman" w:hAnsi="Times New Roman" w:cs="Times New Roman"/>
          <w:sz w:val="24"/>
          <w:szCs w:val="24"/>
        </w:rPr>
        <w:t xml:space="preserve"> communication</w:t>
      </w:r>
      <w:r w:rsidR="00950BBB" w:rsidRPr="00786921">
        <w:rPr>
          <w:rFonts w:ascii="Times New Roman" w:hAnsi="Times New Roman" w:cs="Times New Roman"/>
          <w:sz w:val="24"/>
          <w:szCs w:val="24"/>
        </w:rPr>
        <w:t>, to answer the question: what role does translation have to play in the context of music?</w:t>
      </w:r>
      <w:r w:rsidRPr="00786921">
        <w:rPr>
          <w:rFonts w:ascii="Times New Roman" w:hAnsi="Times New Roman" w:cs="Times New Roman"/>
          <w:sz w:val="24"/>
          <w:szCs w:val="24"/>
        </w:rPr>
        <w:t xml:space="preserve"> </w:t>
      </w:r>
      <w:r w:rsidR="00267BE3" w:rsidRPr="00786921">
        <w:rPr>
          <w:rFonts w:ascii="Times New Roman" w:hAnsi="Times New Roman" w:cs="Times New Roman"/>
          <w:sz w:val="24"/>
          <w:szCs w:val="24"/>
        </w:rPr>
        <w:t>In tackling the problem that a logocentric approach to translation is limiting and ignores contemporary modes of communication, I raise the following questions</w:t>
      </w:r>
      <w:r w:rsidR="009671CC">
        <w:rPr>
          <w:rFonts w:ascii="Times New Roman" w:hAnsi="Times New Roman" w:cs="Times New Roman"/>
          <w:sz w:val="24"/>
          <w:szCs w:val="24"/>
        </w:rPr>
        <w:t>:</w:t>
      </w:r>
      <w:r w:rsidR="009671CC" w:rsidRPr="00786921">
        <w:rPr>
          <w:rFonts w:ascii="Times New Roman" w:hAnsi="Times New Roman" w:cs="Times New Roman"/>
          <w:sz w:val="24"/>
          <w:szCs w:val="24"/>
        </w:rPr>
        <w:t xml:space="preserve"> </w:t>
      </w:r>
      <w:r w:rsidR="008778C0" w:rsidRPr="00786921">
        <w:rPr>
          <w:rFonts w:ascii="Times New Roman" w:hAnsi="Times New Roman" w:cs="Times New Roman"/>
          <w:sz w:val="24"/>
          <w:szCs w:val="24"/>
        </w:rPr>
        <w:t>How do</w:t>
      </w:r>
      <w:r w:rsidR="00D6158A" w:rsidRPr="00786921">
        <w:rPr>
          <w:rFonts w:ascii="Times New Roman" w:hAnsi="Times New Roman" w:cs="Times New Roman"/>
          <w:sz w:val="24"/>
          <w:szCs w:val="24"/>
        </w:rPr>
        <w:t xml:space="preserve"> collaborative</w:t>
      </w:r>
      <w:r w:rsidR="00F71B53" w:rsidRPr="00786921">
        <w:rPr>
          <w:rFonts w:ascii="Times New Roman" w:hAnsi="Times New Roman" w:cs="Times New Roman"/>
          <w:sz w:val="24"/>
          <w:szCs w:val="24"/>
        </w:rPr>
        <w:t xml:space="preserve"> creative</w:t>
      </w:r>
      <w:r w:rsidR="00D6158A" w:rsidRPr="00786921">
        <w:rPr>
          <w:rFonts w:ascii="Times New Roman" w:hAnsi="Times New Roman" w:cs="Times New Roman"/>
          <w:sz w:val="24"/>
          <w:szCs w:val="24"/>
        </w:rPr>
        <w:t xml:space="preserve"> work</w:t>
      </w:r>
      <w:r w:rsidR="00F71B53" w:rsidRPr="00786921">
        <w:rPr>
          <w:rFonts w:ascii="Times New Roman" w:hAnsi="Times New Roman" w:cs="Times New Roman"/>
          <w:sz w:val="24"/>
          <w:szCs w:val="24"/>
        </w:rPr>
        <w:t>s</w:t>
      </w:r>
      <w:r w:rsidR="00D6158A" w:rsidRPr="00786921">
        <w:rPr>
          <w:rFonts w:ascii="Times New Roman" w:hAnsi="Times New Roman" w:cs="Times New Roman"/>
          <w:sz w:val="24"/>
          <w:szCs w:val="24"/>
        </w:rPr>
        <w:t xml:space="preserve"> rely on a process of translation? In particular, how is meaning generated within and between the different modes (music, dance, gesture, image, film, and text</w:t>
      </w:r>
      <w:r w:rsidR="00DB2E55">
        <w:rPr>
          <w:rFonts w:ascii="Times New Roman" w:hAnsi="Times New Roman" w:cs="Times New Roman"/>
          <w:sz w:val="24"/>
          <w:szCs w:val="24"/>
        </w:rPr>
        <w:t xml:space="preserve"> for example</w:t>
      </w:r>
      <w:r w:rsidR="00D6158A" w:rsidRPr="00786921">
        <w:rPr>
          <w:rFonts w:ascii="Times New Roman" w:hAnsi="Times New Roman" w:cs="Times New Roman"/>
          <w:sz w:val="24"/>
          <w:szCs w:val="24"/>
        </w:rPr>
        <w:t>)</w:t>
      </w:r>
      <w:r w:rsidR="00F71B53" w:rsidRPr="00786921">
        <w:rPr>
          <w:rFonts w:ascii="Times New Roman" w:hAnsi="Times New Roman" w:cs="Times New Roman"/>
          <w:sz w:val="24"/>
          <w:szCs w:val="24"/>
        </w:rPr>
        <w:t xml:space="preserve"> during creation</w:t>
      </w:r>
      <w:r w:rsidR="00D6158A" w:rsidRPr="00786921">
        <w:rPr>
          <w:rFonts w:ascii="Times New Roman" w:hAnsi="Times New Roman" w:cs="Times New Roman"/>
          <w:sz w:val="24"/>
          <w:szCs w:val="24"/>
        </w:rPr>
        <w:t>?</w:t>
      </w:r>
      <w:r w:rsidR="00F71B53" w:rsidRPr="00786921">
        <w:rPr>
          <w:rFonts w:ascii="Times New Roman" w:hAnsi="Times New Roman" w:cs="Times New Roman"/>
          <w:sz w:val="24"/>
          <w:szCs w:val="24"/>
        </w:rPr>
        <w:t xml:space="preserve"> The same question can be asked of a work’s reception.</w:t>
      </w:r>
      <w:r w:rsidR="00D6158A" w:rsidRPr="00786921">
        <w:rPr>
          <w:rFonts w:ascii="Times New Roman" w:hAnsi="Times New Roman" w:cs="Times New Roman"/>
          <w:sz w:val="24"/>
          <w:szCs w:val="24"/>
        </w:rPr>
        <w:t xml:space="preserve"> The art of music expresses in more than one sense by default: we hear music, it is produced through sound waves, but that means we also feel music physically in our bodies. That somatic understanding supplements our aural understanding. Moreover, most music is disseminated alongside images, whether a marketing photograph,</w:t>
      </w:r>
      <w:r w:rsidR="00F71B53" w:rsidRPr="00786921">
        <w:rPr>
          <w:rFonts w:ascii="Times New Roman" w:hAnsi="Times New Roman" w:cs="Times New Roman"/>
          <w:sz w:val="24"/>
          <w:szCs w:val="24"/>
        </w:rPr>
        <w:t xml:space="preserve"> a stage setting, arena lighting,</w:t>
      </w:r>
      <w:r w:rsidR="00D6158A" w:rsidRPr="00786921">
        <w:rPr>
          <w:rFonts w:ascii="Times New Roman" w:hAnsi="Times New Roman" w:cs="Times New Roman"/>
          <w:sz w:val="24"/>
          <w:szCs w:val="24"/>
        </w:rPr>
        <w:t xml:space="preserve"> an album cover, a music video, or a film. Indeed, most music is now listened to for the first time either on YouTube (which usually includes the music video) or on Spotify (which comes titled with an album image)</w:t>
      </w:r>
      <w:r w:rsidR="00B2724D" w:rsidRPr="00786921">
        <w:rPr>
          <w:rFonts w:ascii="Times New Roman" w:hAnsi="Times New Roman" w:cs="Times New Roman"/>
          <w:sz w:val="24"/>
          <w:szCs w:val="24"/>
        </w:rPr>
        <w:t xml:space="preserve"> (McIntyre 2017)</w:t>
      </w:r>
      <w:r w:rsidR="00D6158A" w:rsidRPr="00786921">
        <w:rPr>
          <w:rFonts w:ascii="Times New Roman" w:hAnsi="Times New Roman" w:cs="Times New Roman"/>
          <w:sz w:val="24"/>
          <w:szCs w:val="24"/>
        </w:rPr>
        <w:t xml:space="preserve">. Music is innately a multimodal art form, though </w:t>
      </w:r>
      <w:r w:rsidR="00C44AD7">
        <w:rPr>
          <w:rFonts w:ascii="Times New Roman" w:hAnsi="Times New Roman" w:cs="Times New Roman"/>
          <w:sz w:val="24"/>
          <w:szCs w:val="24"/>
        </w:rPr>
        <w:t>for</w:t>
      </w:r>
      <w:r w:rsidR="00D6158A" w:rsidRPr="00786921">
        <w:rPr>
          <w:rFonts w:ascii="Times New Roman" w:hAnsi="Times New Roman" w:cs="Times New Roman"/>
          <w:sz w:val="24"/>
          <w:szCs w:val="24"/>
        </w:rPr>
        <w:t xml:space="preserve"> </w:t>
      </w:r>
      <w:r w:rsidR="00016DC8">
        <w:rPr>
          <w:rFonts w:ascii="Times New Roman" w:hAnsi="Times New Roman" w:cs="Times New Roman"/>
          <w:sz w:val="24"/>
          <w:szCs w:val="24"/>
        </w:rPr>
        <w:t xml:space="preserve">some </w:t>
      </w:r>
      <w:r w:rsidR="00D6158A" w:rsidRPr="00786921">
        <w:rPr>
          <w:rFonts w:ascii="Times New Roman" w:hAnsi="Times New Roman" w:cs="Times New Roman"/>
          <w:sz w:val="24"/>
          <w:szCs w:val="24"/>
        </w:rPr>
        <w:t>t</w:t>
      </w:r>
      <w:r w:rsidR="008778C0" w:rsidRPr="00786921">
        <w:rPr>
          <w:rFonts w:ascii="Times New Roman" w:hAnsi="Times New Roman" w:cs="Times New Roman"/>
          <w:sz w:val="24"/>
          <w:szCs w:val="24"/>
        </w:rPr>
        <w:t>ranslation studies</w:t>
      </w:r>
      <w:r w:rsidR="00016DC8">
        <w:rPr>
          <w:rFonts w:ascii="Times New Roman" w:hAnsi="Times New Roman" w:cs="Times New Roman"/>
          <w:sz w:val="24"/>
          <w:szCs w:val="24"/>
        </w:rPr>
        <w:t xml:space="preserve"> authors,</w:t>
      </w:r>
      <w:r w:rsidR="008778C0" w:rsidRPr="00786921">
        <w:rPr>
          <w:rFonts w:ascii="Times New Roman" w:hAnsi="Times New Roman" w:cs="Times New Roman"/>
          <w:sz w:val="24"/>
          <w:szCs w:val="24"/>
        </w:rPr>
        <w:t xml:space="preserve"> it is categorised</w:t>
      </w:r>
      <w:r w:rsidR="00D6158A" w:rsidRPr="00786921">
        <w:rPr>
          <w:rFonts w:ascii="Times New Roman" w:hAnsi="Times New Roman" w:cs="Times New Roman"/>
          <w:sz w:val="24"/>
          <w:szCs w:val="24"/>
        </w:rPr>
        <w:t xml:space="preserve"> as a mode</w:t>
      </w:r>
      <w:r w:rsidR="00432749">
        <w:rPr>
          <w:rFonts w:ascii="Times New Roman" w:hAnsi="Times New Roman" w:cs="Times New Roman"/>
          <w:sz w:val="24"/>
          <w:szCs w:val="24"/>
        </w:rPr>
        <w:t xml:space="preserve"> (Kress 2010: </w:t>
      </w:r>
      <w:r w:rsidR="00432749">
        <w:rPr>
          <w:rFonts w:ascii="Times New Roman" w:hAnsi="Times New Roman" w:cs="Times New Roman"/>
          <w:sz w:val="24"/>
          <w:szCs w:val="24"/>
        </w:rPr>
        <w:lastRenderedPageBreak/>
        <w:t>79)</w:t>
      </w:r>
      <w:r w:rsidR="00D6158A" w:rsidRPr="00786921">
        <w:rPr>
          <w:rFonts w:ascii="Times New Roman" w:hAnsi="Times New Roman" w:cs="Times New Roman"/>
          <w:sz w:val="24"/>
          <w:szCs w:val="24"/>
        </w:rPr>
        <w:t>.</w:t>
      </w:r>
      <w:r w:rsidR="00707457" w:rsidRPr="00786921">
        <w:rPr>
          <w:rFonts w:ascii="Times New Roman" w:hAnsi="Times New Roman" w:cs="Times New Roman"/>
          <w:sz w:val="24"/>
          <w:szCs w:val="24"/>
        </w:rPr>
        <w:t xml:space="preserve"> A mode is “a socially shaped and culturally given semiotic resource for making meaning” (</w:t>
      </w:r>
      <w:r w:rsidR="00432749">
        <w:rPr>
          <w:rFonts w:ascii="Times New Roman" w:hAnsi="Times New Roman" w:cs="Times New Roman"/>
          <w:sz w:val="24"/>
          <w:szCs w:val="24"/>
        </w:rPr>
        <w:t>Ibid.</w:t>
      </w:r>
      <w:r w:rsidR="00707457" w:rsidRPr="00786921">
        <w:rPr>
          <w:rFonts w:ascii="Times New Roman" w:hAnsi="Times New Roman" w:cs="Times New Roman"/>
          <w:sz w:val="24"/>
          <w:szCs w:val="24"/>
        </w:rPr>
        <w:t xml:space="preserve">). But the resource of music contains not only the </w:t>
      </w:r>
      <w:r w:rsidR="008778C0" w:rsidRPr="00786921">
        <w:rPr>
          <w:rFonts w:ascii="Times New Roman" w:hAnsi="Times New Roman" w:cs="Times New Roman"/>
          <w:sz w:val="24"/>
          <w:szCs w:val="24"/>
        </w:rPr>
        <w:t xml:space="preserve">collective </w:t>
      </w:r>
      <w:r w:rsidR="00707457" w:rsidRPr="00786921">
        <w:rPr>
          <w:rFonts w:ascii="Times New Roman" w:hAnsi="Times New Roman" w:cs="Times New Roman"/>
          <w:sz w:val="24"/>
          <w:szCs w:val="24"/>
        </w:rPr>
        <w:t>sound that is music, but it is formulated from its elements</w:t>
      </w:r>
      <w:r w:rsidR="00CA3678">
        <w:rPr>
          <w:rFonts w:ascii="Times New Roman" w:hAnsi="Times New Roman" w:cs="Times New Roman"/>
          <w:sz w:val="24"/>
          <w:szCs w:val="24"/>
        </w:rPr>
        <w:t>:</w:t>
      </w:r>
      <w:r w:rsidR="00707457" w:rsidRPr="00786921">
        <w:rPr>
          <w:rFonts w:ascii="Times New Roman" w:hAnsi="Times New Roman" w:cs="Times New Roman"/>
          <w:sz w:val="24"/>
          <w:szCs w:val="24"/>
        </w:rPr>
        <w:t xml:space="preserve"> rhythm, dynamics, melody, phrasing, tempo, metre, pulse, pitch, harmony and so on.</w:t>
      </w:r>
      <w:r w:rsidR="00D6158A" w:rsidRPr="00786921">
        <w:rPr>
          <w:rFonts w:ascii="Times New Roman" w:hAnsi="Times New Roman" w:cs="Times New Roman"/>
          <w:sz w:val="24"/>
          <w:szCs w:val="24"/>
        </w:rPr>
        <w:t xml:space="preserve"> I urge the recognition of the complexity of this mode. Without verbal language, without a </w:t>
      </w:r>
      <w:r w:rsidR="006A0538">
        <w:rPr>
          <w:rFonts w:ascii="Times New Roman" w:hAnsi="Times New Roman" w:cs="Times New Roman"/>
          <w:sz w:val="24"/>
          <w:szCs w:val="24"/>
        </w:rPr>
        <w:t>word</w:t>
      </w:r>
      <w:r w:rsidR="00D6158A" w:rsidRPr="00786921">
        <w:rPr>
          <w:rFonts w:ascii="Times New Roman" w:hAnsi="Times New Roman" w:cs="Times New Roman"/>
          <w:sz w:val="24"/>
          <w:szCs w:val="24"/>
        </w:rPr>
        <w:t xml:space="preserve"> it can produce tears, laughter, a sense of belonging, a sense of a community and it supplements our memory, our sense of nostalgia and our sense of self. As such</w:t>
      </w:r>
      <w:r w:rsidR="008778C0" w:rsidRPr="00786921">
        <w:rPr>
          <w:rFonts w:ascii="Times New Roman" w:hAnsi="Times New Roman" w:cs="Times New Roman"/>
          <w:sz w:val="24"/>
          <w:szCs w:val="24"/>
        </w:rPr>
        <w:t>,</w:t>
      </w:r>
      <w:r w:rsidR="00D6158A" w:rsidRPr="00786921">
        <w:rPr>
          <w:rFonts w:ascii="Times New Roman" w:hAnsi="Times New Roman" w:cs="Times New Roman"/>
          <w:sz w:val="24"/>
          <w:szCs w:val="24"/>
        </w:rPr>
        <w:t xml:space="preserve"> it is hugely powerful. </w:t>
      </w:r>
      <w:r w:rsidR="00B02C39" w:rsidRPr="00786921">
        <w:rPr>
          <w:rFonts w:ascii="Times New Roman" w:hAnsi="Times New Roman" w:cs="Times New Roman"/>
          <w:sz w:val="24"/>
          <w:szCs w:val="24"/>
        </w:rPr>
        <w:t xml:space="preserve">But it is all done in a way which is far less specific in its referential potential. </w:t>
      </w:r>
    </w:p>
    <w:p w14:paraId="07003D60" w14:textId="77777777" w:rsidR="000041CC" w:rsidRPr="00786921" w:rsidRDefault="000041CC" w:rsidP="00786921">
      <w:pPr>
        <w:spacing w:after="0" w:line="360" w:lineRule="auto"/>
        <w:rPr>
          <w:rFonts w:ascii="Times New Roman" w:hAnsi="Times New Roman" w:cs="Times New Roman"/>
          <w:sz w:val="24"/>
          <w:szCs w:val="24"/>
        </w:rPr>
      </w:pPr>
    </w:p>
    <w:p w14:paraId="2F3F4B7E" w14:textId="45094D4A" w:rsidR="000041CC" w:rsidRPr="00786921" w:rsidRDefault="000041CC"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This article</w:t>
      </w:r>
      <w:r w:rsidR="00DB2E55">
        <w:rPr>
          <w:rFonts w:ascii="Times New Roman" w:hAnsi="Times New Roman" w:cs="Times New Roman"/>
          <w:sz w:val="24"/>
          <w:szCs w:val="24"/>
        </w:rPr>
        <w:t xml:space="preserve"> first</w:t>
      </w:r>
      <w:r w:rsidRPr="00786921">
        <w:rPr>
          <w:rFonts w:ascii="Times New Roman" w:hAnsi="Times New Roman" w:cs="Times New Roman"/>
          <w:sz w:val="24"/>
          <w:szCs w:val="24"/>
        </w:rPr>
        <w:t xml:space="preserve"> </w:t>
      </w:r>
      <w:r w:rsidR="006A0538">
        <w:rPr>
          <w:rFonts w:ascii="Times New Roman" w:hAnsi="Times New Roman" w:cs="Times New Roman"/>
          <w:sz w:val="24"/>
          <w:szCs w:val="24"/>
        </w:rPr>
        <w:t>lays</w:t>
      </w:r>
      <w:r w:rsidR="006A0538" w:rsidRPr="00786921">
        <w:rPr>
          <w:rFonts w:ascii="Times New Roman" w:hAnsi="Times New Roman" w:cs="Times New Roman"/>
          <w:sz w:val="24"/>
          <w:szCs w:val="24"/>
        </w:rPr>
        <w:t xml:space="preserve"> </w:t>
      </w:r>
      <w:r w:rsidRPr="00786921">
        <w:rPr>
          <w:rFonts w:ascii="Times New Roman" w:hAnsi="Times New Roman" w:cs="Times New Roman"/>
          <w:sz w:val="24"/>
          <w:szCs w:val="24"/>
        </w:rPr>
        <w:t xml:space="preserve">out the current field, outlining the impact of the translational turn in relation to music. To do this, </w:t>
      </w:r>
      <w:r w:rsidR="00CA3678">
        <w:rPr>
          <w:rFonts w:ascii="Times New Roman" w:hAnsi="Times New Roman" w:cs="Times New Roman"/>
          <w:sz w:val="24"/>
          <w:szCs w:val="24"/>
        </w:rPr>
        <w:t>I first survey</w:t>
      </w:r>
      <w:r w:rsidRPr="00786921">
        <w:rPr>
          <w:rFonts w:ascii="Times New Roman" w:hAnsi="Times New Roman" w:cs="Times New Roman"/>
          <w:sz w:val="24"/>
          <w:szCs w:val="24"/>
        </w:rPr>
        <w:t xml:space="preserve"> the intersections and developments within </w:t>
      </w:r>
      <w:r w:rsidR="00FE400F" w:rsidRPr="00786921">
        <w:rPr>
          <w:rFonts w:ascii="Times New Roman" w:hAnsi="Times New Roman" w:cs="Times New Roman"/>
          <w:sz w:val="24"/>
          <w:szCs w:val="24"/>
        </w:rPr>
        <w:t>translation</w:t>
      </w:r>
      <w:r w:rsidRPr="00786921">
        <w:rPr>
          <w:rFonts w:ascii="Times New Roman" w:hAnsi="Times New Roman" w:cs="Times New Roman"/>
          <w:sz w:val="24"/>
          <w:szCs w:val="24"/>
        </w:rPr>
        <w:t xml:space="preserve"> studies, musicology</w:t>
      </w:r>
      <w:r w:rsidR="00CA3678">
        <w:rPr>
          <w:rFonts w:ascii="Times New Roman" w:hAnsi="Times New Roman" w:cs="Times New Roman"/>
          <w:sz w:val="24"/>
          <w:szCs w:val="24"/>
        </w:rPr>
        <w:t xml:space="preserve"> and</w:t>
      </w:r>
      <w:r w:rsidRPr="00786921">
        <w:rPr>
          <w:rFonts w:ascii="Times New Roman" w:hAnsi="Times New Roman" w:cs="Times New Roman"/>
          <w:sz w:val="24"/>
          <w:szCs w:val="24"/>
        </w:rPr>
        <w:t xml:space="preserve"> multimodal studies</w:t>
      </w:r>
      <w:r w:rsidR="00CA3678">
        <w:rPr>
          <w:rFonts w:ascii="Times New Roman" w:hAnsi="Times New Roman" w:cs="Times New Roman"/>
          <w:sz w:val="24"/>
          <w:szCs w:val="24"/>
        </w:rPr>
        <w:t>.</w:t>
      </w:r>
      <w:r w:rsidRPr="00786921">
        <w:rPr>
          <w:rFonts w:ascii="Times New Roman" w:hAnsi="Times New Roman" w:cs="Times New Roman"/>
          <w:sz w:val="24"/>
          <w:szCs w:val="24"/>
        </w:rPr>
        <w:t xml:space="preserve"> </w:t>
      </w:r>
      <w:r w:rsidR="00CA3678">
        <w:rPr>
          <w:rFonts w:ascii="Times New Roman" w:hAnsi="Times New Roman" w:cs="Times New Roman"/>
          <w:sz w:val="24"/>
          <w:szCs w:val="24"/>
        </w:rPr>
        <w:t>I then outline</w:t>
      </w:r>
      <w:r w:rsidRPr="00786921">
        <w:rPr>
          <w:rFonts w:ascii="Times New Roman" w:hAnsi="Times New Roman" w:cs="Times New Roman"/>
          <w:sz w:val="24"/>
          <w:szCs w:val="24"/>
        </w:rPr>
        <w:t xml:space="preserve"> the core myths in the field (notably that music is often referred to broadly, and sometimes inaccurately, as a language) and the research problems this raises.</w:t>
      </w:r>
      <w:r w:rsidR="00DB2E55">
        <w:rPr>
          <w:rFonts w:ascii="Times New Roman" w:hAnsi="Times New Roman" w:cs="Times New Roman"/>
          <w:sz w:val="24"/>
          <w:szCs w:val="24"/>
        </w:rPr>
        <w:t xml:space="preserve"> </w:t>
      </w:r>
      <w:r w:rsidRPr="00786921">
        <w:rPr>
          <w:rFonts w:ascii="Times New Roman" w:hAnsi="Times New Roman" w:cs="Times New Roman"/>
          <w:sz w:val="24"/>
          <w:szCs w:val="24"/>
        </w:rPr>
        <w:t>A framework is proposed f</w:t>
      </w:r>
      <w:r w:rsidR="00CB3385" w:rsidRPr="00786921">
        <w:rPr>
          <w:rFonts w:ascii="Times New Roman" w:hAnsi="Times New Roman" w:cs="Times New Roman"/>
          <w:sz w:val="24"/>
          <w:szCs w:val="24"/>
        </w:rPr>
        <w:t>or how we might utilise tools f</w:t>
      </w:r>
      <w:r w:rsidRPr="00786921">
        <w:rPr>
          <w:rFonts w:ascii="Times New Roman" w:hAnsi="Times New Roman" w:cs="Times New Roman"/>
          <w:sz w:val="24"/>
          <w:szCs w:val="24"/>
        </w:rPr>
        <w:t>r</w:t>
      </w:r>
      <w:r w:rsidR="00CB3385" w:rsidRPr="00786921">
        <w:rPr>
          <w:rFonts w:ascii="Times New Roman" w:hAnsi="Times New Roman" w:cs="Times New Roman"/>
          <w:sz w:val="24"/>
          <w:szCs w:val="24"/>
        </w:rPr>
        <w:t>o</w:t>
      </w:r>
      <w:r w:rsidRPr="00786921">
        <w:rPr>
          <w:rFonts w:ascii="Times New Roman" w:hAnsi="Times New Roman" w:cs="Times New Roman"/>
          <w:sz w:val="24"/>
          <w:szCs w:val="24"/>
        </w:rPr>
        <w:t xml:space="preserve">m translation studies to reassess musical translation, in action (through creative and collaborative works) and in reception. </w:t>
      </w:r>
      <w:r w:rsidR="001C34BA">
        <w:rPr>
          <w:rFonts w:ascii="Times New Roman" w:hAnsi="Times New Roman" w:cs="Times New Roman"/>
          <w:sz w:val="24"/>
          <w:szCs w:val="24"/>
        </w:rPr>
        <w:t>There is much</w:t>
      </w:r>
      <w:r w:rsidRPr="00786921">
        <w:rPr>
          <w:rFonts w:ascii="Times New Roman" w:hAnsi="Times New Roman" w:cs="Times New Roman"/>
          <w:sz w:val="24"/>
          <w:szCs w:val="24"/>
        </w:rPr>
        <w:t xml:space="preserve"> diversity </w:t>
      </w:r>
      <w:r w:rsidR="001C34BA">
        <w:rPr>
          <w:rFonts w:ascii="Times New Roman" w:hAnsi="Times New Roman" w:cs="Times New Roman"/>
          <w:sz w:val="24"/>
          <w:szCs w:val="24"/>
        </w:rPr>
        <w:t>in</w:t>
      </w:r>
      <w:r w:rsidRPr="00786921">
        <w:rPr>
          <w:rFonts w:ascii="Times New Roman" w:hAnsi="Times New Roman" w:cs="Times New Roman"/>
          <w:sz w:val="24"/>
          <w:szCs w:val="24"/>
        </w:rPr>
        <w:t xml:space="preserve"> this field</w:t>
      </w:r>
      <w:r w:rsidR="001C34BA">
        <w:rPr>
          <w:rFonts w:ascii="Times New Roman" w:hAnsi="Times New Roman" w:cs="Times New Roman"/>
          <w:sz w:val="24"/>
          <w:szCs w:val="24"/>
        </w:rPr>
        <w:t>.</w:t>
      </w:r>
      <w:r w:rsidRPr="00786921">
        <w:rPr>
          <w:rFonts w:ascii="Times New Roman" w:hAnsi="Times New Roman" w:cs="Times New Roman"/>
          <w:sz w:val="24"/>
          <w:szCs w:val="24"/>
        </w:rPr>
        <w:t xml:space="preserve"> </w:t>
      </w:r>
      <w:r w:rsidR="00220D85">
        <w:rPr>
          <w:rFonts w:ascii="Times New Roman" w:hAnsi="Times New Roman" w:cs="Times New Roman"/>
          <w:sz w:val="24"/>
          <w:szCs w:val="24"/>
        </w:rPr>
        <w:t>It must be noted</w:t>
      </w:r>
      <w:r w:rsidRPr="00786921">
        <w:rPr>
          <w:rFonts w:ascii="Times New Roman" w:hAnsi="Times New Roman" w:cs="Times New Roman"/>
          <w:sz w:val="24"/>
          <w:szCs w:val="24"/>
        </w:rPr>
        <w:t xml:space="preserve"> that the prepositions </w:t>
      </w:r>
      <w:r w:rsidR="00016DC8">
        <w:rPr>
          <w:rFonts w:ascii="Times New Roman" w:hAnsi="Times New Roman" w:cs="Times New Roman"/>
          <w:sz w:val="24"/>
          <w:szCs w:val="24"/>
        </w:rPr>
        <w:t xml:space="preserve">or syntactic phrases </w:t>
      </w:r>
      <w:r w:rsidRPr="00786921">
        <w:rPr>
          <w:rFonts w:ascii="Times New Roman" w:hAnsi="Times New Roman" w:cs="Times New Roman"/>
          <w:sz w:val="24"/>
          <w:szCs w:val="24"/>
        </w:rPr>
        <w:t xml:space="preserve">used </w:t>
      </w:r>
      <w:r w:rsidR="00016DC8">
        <w:rPr>
          <w:rFonts w:ascii="Times New Roman" w:hAnsi="Times New Roman" w:cs="Times New Roman"/>
          <w:sz w:val="24"/>
          <w:szCs w:val="24"/>
        </w:rPr>
        <w:t>to refer to</w:t>
      </w:r>
      <w:r w:rsidR="00016DC8" w:rsidRPr="00786921">
        <w:rPr>
          <w:rFonts w:ascii="Times New Roman" w:hAnsi="Times New Roman" w:cs="Times New Roman"/>
          <w:sz w:val="24"/>
          <w:szCs w:val="24"/>
        </w:rPr>
        <w:t xml:space="preserve"> </w:t>
      </w:r>
      <w:r w:rsidRPr="00786921">
        <w:rPr>
          <w:rFonts w:ascii="Times New Roman" w:hAnsi="Times New Roman" w:cs="Times New Roman"/>
          <w:sz w:val="24"/>
          <w:szCs w:val="24"/>
        </w:rPr>
        <w:t>music and translation change the issues at hand. When we talk of translation</w:t>
      </w:r>
      <w:r w:rsidRPr="00786921">
        <w:rPr>
          <w:rFonts w:ascii="Times New Roman" w:hAnsi="Times New Roman" w:cs="Times New Roman"/>
          <w:i/>
          <w:sz w:val="24"/>
          <w:szCs w:val="24"/>
        </w:rPr>
        <w:t xml:space="preserve"> to</w:t>
      </w:r>
      <w:r w:rsidRPr="00786921">
        <w:rPr>
          <w:rFonts w:ascii="Times New Roman" w:hAnsi="Times New Roman" w:cs="Times New Roman"/>
          <w:sz w:val="24"/>
          <w:szCs w:val="24"/>
        </w:rPr>
        <w:t xml:space="preserve"> music</w:t>
      </w:r>
      <w:r w:rsidR="00CB3385" w:rsidRPr="00786921">
        <w:rPr>
          <w:rFonts w:ascii="Times New Roman" w:hAnsi="Times New Roman" w:cs="Times New Roman"/>
          <w:sz w:val="24"/>
          <w:szCs w:val="24"/>
        </w:rPr>
        <w:t xml:space="preserve"> (Spaeth 1915)</w:t>
      </w:r>
      <w:r w:rsidRPr="00786921">
        <w:rPr>
          <w:rFonts w:ascii="Times New Roman" w:hAnsi="Times New Roman" w:cs="Times New Roman"/>
          <w:sz w:val="24"/>
          <w:szCs w:val="24"/>
        </w:rPr>
        <w:t xml:space="preserve">, translation </w:t>
      </w:r>
      <w:r w:rsidRPr="00786921">
        <w:rPr>
          <w:rFonts w:ascii="Times New Roman" w:hAnsi="Times New Roman" w:cs="Times New Roman"/>
          <w:i/>
          <w:sz w:val="24"/>
          <w:szCs w:val="24"/>
        </w:rPr>
        <w:t xml:space="preserve">for </w:t>
      </w:r>
      <w:r w:rsidRPr="00786921">
        <w:rPr>
          <w:rFonts w:ascii="Times New Roman" w:hAnsi="Times New Roman" w:cs="Times New Roman"/>
          <w:sz w:val="24"/>
          <w:szCs w:val="24"/>
        </w:rPr>
        <w:t xml:space="preserve">music, translation </w:t>
      </w:r>
      <w:r w:rsidRPr="00786921">
        <w:rPr>
          <w:rFonts w:ascii="Times New Roman" w:hAnsi="Times New Roman" w:cs="Times New Roman"/>
          <w:i/>
          <w:sz w:val="24"/>
          <w:szCs w:val="24"/>
        </w:rPr>
        <w:t>of</w:t>
      </w:r>
      <w:r w:rsidRPr="00786921">
        <w:rPr>
          <w:rFonts w:ascii="Times New Roman" w:hAnsi="Times New Roman" w:cs="Times New Roman"/>
          <w:sz w:val="24"/>
          <w:szCs w:val="24"/>
        </w:rPr>
        <w:t xml:space="preserve"> music, translation </w:t>
      </w:r>
      <w:r w:rsidRPr="00786921">
        <w:rPr>
          <w:rFonts w:ascii="Times New Roman" w:hAnsi="Times New Roman" w:cs="Times New Roman"/>
          <w:i/>
          <w:sz w:val="24"/>
          <w:szCs w:val="24"/>
        </w:rPr>
        <w:t xml:space="preserve">in </w:t>
      </w:r>
      <w:r w:rsidRPr="00786921">
        <w:rPr>
          <w:rFonts w:ascii="Times New Roman" w:hAnsi="Times New Roman" w:cs="Times New Roman"/>
          <w:sz w:val="24"/>
          <w:szCs w:val="24"/>
        </w:rPr>
        <w:t xml:space="preserve">music, translation </w:t>
      </w:r>
      <w:r w:rsidRPr="00786921">
        <w:rPr>
          <w:rFonts w:ascii="Times New Roman" w:hAnsi="Times New Roman" w:cs="Times New Roman"/>
          <w:i/>
          <w:sz w:val="24"/>
          <w:szCs w:val="24"/>
        </w:rPr>
        <w:t>with</w:t>
      </w:r>
      <w:r w:rsidRPr="00786921">
        <w:rPr>
          <w:rFonts w:ascii="Times New Roman" w:hAnsi="Times New Roman" w:cs="Times New Roman"/>
          <w:sz w:val="24"/>
          <w:szCs w:val="24"/>
        </w:rPr>
        <w:t xml:space="preserve"> music, </w:t>
      </w:r>
      <w:r w:rsidR="008713A5" w:rsidRPr="00786921">
        <w:rPr>
          <w:rFonts w:ascii="Times New Roman" w:hAnsi="Times New Roman" w:cs="Times New Roman"/>
          <w:sz w:val="24"/>
          <w:szCs w:val="24"/>
        </w:rPr>
        <w:t xml:space="preserve">translation </w:t>
      </w:r>
      <w:r w:rsidR="008713A5" w:rsidRPr="00786921">
        <w:rPr>
          <w:rFonts w:ascii="Times New Roman" w:hAnsi="Times New Roman" w:cs="Times New Roman"/>
          <w:i/>
          <w:sz w:val="24"/>
          <w:szCs w:val="24"/>
        </w:rPr>
        <w:t xml:space="preserve">through </w:t>
      </w:r>
      <w:r w:rsidR="008713A5" w:rsidRPr="00786921">
        <w:rPr>
          <w:rFonts w:ascii="Times New Roman" w:hAnsi="Times New Roman" w:cs="Times New Roman"/>
          <w:sz w:val="24"/>
          <w:szCs w:val="24"/>
        </w:rPr>
        <w:t>music,</w:t>
      </w:r>
      <w:r w:rsidR="008713A5" w:rsidRPr="00786921">
        <w:rPr>
          <w:rFonts w:ascii="Times New Roman" w:hAnsi="Times New Roman" w:cs="Times New Roman"/>
          <w:i/>
          <w:sz w:val="24"/>
          <w:szCs w:val="24"/>
        </w:rPr>
        <w:t xml:space="preserve"> </w:t>
      </w:r>
      <w:r w:rsidRPr="00786921">
        <w:rPr>
          <w:rFonts w:ascii="Times New Roman" w:hAnsi="Times New Roman" w:cs="Times New Roman"/>
          <w:sz w:val="24"/>
          <w:szCs w:val="24"/>
        </w:rPr>
        <w:t>translat</w:t>
      </w:r>
      <w:r w:rsidRPr="00786921">
        <w:rPr>
          <w:rFonts w:ascii="Times New Roman" w:hAnsi="Times New Roman" w:cs="Times New Roman"/>
          <w:i/>
          <w:sz w:val="24"/>
          <w:szCs w:val="24"/>
        </w:rPr>
        <w:t>ing</w:t>
      </w:r>
      <w:r w:rsidRPr="00786921">
        <w:rPr>
          <w:rFonts w:ascii="Times New Roman" w:hAnsi="Times New Roman" w:cs="Times New Roman"/>
          <w:sz w:val="24"/>
          <w:szCs w:val="24"/>
        </w:rPr>
        <w:t xml:space="preserve"> music, or musical translation, we are referring to different situation</w:t>
      </w:r>
      <w:r w:rsidR="00CB3385" w:rsidRPr="00786921">
        <w:rPr>
          <w:rFonts w:ascii="Times New Roman" w:hAnsi="Times New Roman" w:cs="Times New Roman"/>
          <w:sz w:val="24"/>
          <w:szCs w:val="24"/>
        </w:rPr>
        <w:t>s</w:t>
      </w:r>
      <w:r w:rsidRPr="00786921">
        <w:rPr>
          <w:rFonts w:ascii="Times New Roman" w:hAnsi="Times New Roman" w:cs="Times New Roman"/>
          <w:sz w:val="24"/>
          <w:szCs w:val="24"/>
        </w:rPr>
        <w:t xml:space="preserve"> each time.</w:t>
      </w:r>
      <w:r w:rsidR="00EC421E" w:rsidRPr="00786921">
        <w:rPr>
          <w:rFonts w:ascii="Times New Roman" w:hAnsi="Times New Roman" w:cs="Times New Roman"/>
          <w:sz w:val="24"/>
          <w:szCs w:val="24"/>
        </w:rPr>
        <w:t xml:space="preserve"> </w:t>
      </w:r>
    </w:p>
    <w:p w14:paraId="2A3FDC6B" w14:textId="77777777" w:rsidR="00FA668B" w:rsidRPr="00786921" w:rsidRDefault="00FA668B" w:rsidP="00786921">
      <w:pPr>
        <w:spacing w:after="0" w:line="360" w:lineRule="auto"/>
        <w:rPr>
          <w:rFonts w:ascii="Times New Roman" w:hAnsi="Times New Roman" w:cs="Times New Roman"/>
          <w:sz w:val="24"/>
          <w:szCs w:val="24"/>
        </w:rPr>
      </w:pPr>
    </w:p>
    <w:p w14:paraId="31608935" w14:textId="3AEA8D0D" w:rsidR="005C6E15" w:rsidRPr="00786921" w:rsidRDefault="00F948F3" w:rsidP="00786921">
      <w:pPr>
        <w:spacing w:after="0" w:line="360" w:lineRule="auto"/>
        <w:rPr>
          <w:rFonts w:ascii="Times New Roman" w:hAnsi="Times New Roman" w:cs="Times New Roman"/>
          <w:sz w:val="24"/>
          <w:szCs w:val="24"/>
        </w:rPr>
      </w:pPr>
      <w:r w:rsidRPr="00F948F3">
        <w:rPr>
          <w:rFonts w:ascii="Times New Roman" w:hAnsi="Times New Roman" w:cs="Times New Roman"/>
          <w:b/>
          <w:sz w:val="24"/>
          <w:szCs w:val="24"/>
        </w:rPr>
        <w:t>M</w:t>
      </w:r>
      <w:r>
        <w:rPr>
          <w:rFonts w:ascii="Times New Roman" w:hAnsi="Times New Roman" w:cs="Times New Roman"/>
          <w:b/>
          <w:sz w:val="24"/>
          <w:szCs w:val="24"/>
        </w:rPr>
        <w:t>USIC</w:t>
      </w:r>
      <w:r w:rsidRPr="00F948F3">
        <w:rPr>
          <w:rFonts w:ascii="Times New Roman" w:hAnsi="Times New Roman" w:cs="Times New Roman"/>
          <w:b/>
          <w:sz w:val="24"/>
          <w:szCs w:val="24"/>
        </w:rPr>
        <w:t xml:space="preserve"> </w:t>
      </w:r>
      <w:r>
        <w:rPr>
          <w:rFonts w:ascii="Times New Roman" w:hAnsi="Times New Roman" w:cs="Times New Roman"/>
          <w:b/>
          <w:sz w:val="24"/>
          <w:szCs w:val="24"/>
        </w:rPr>
        <w:t>AND</w:t>
      </w:r>
      <w:r w:rsidRPr="00F948F3">
        <w:rPr>
          <w:rFonts w:ascii="Times New Roman" w:hAnsi="Times New Roman" w:cs="Times New Roman"/>
          <w:b/>
          <w:sz w:val="24"/>
          <w:szCs w:val="24"/>
        </w:rPr>
        <w:t xml:space="preserve"> </w:t>
      </w:r>
      <w:r>
        <w:rPr>
          <w:rFonts w:ascii="Times New Roman" w:hAnsi="Times New Roman" w:cs="Times New Roman"/>
          <w:b/>
          <w:sz w:val="24"/>
          <w:szCs w:val="24"/>
        </w:rPr>
        <w:t>TRANSLATION</w:t>
      </w:r>
      <w:r w:rsidRPr="00F948F3">
        <w:rPr>
          <w:rFonts w:ascii="Times New Roman" w:hAnsi="Times New Roman" w:cs="Times New Roman"/>
          <w:b/>
          <w:sz w:val="24"/>
          <w:szCs w:val="24"/>
        </w:rPr>
        <w:t xml:space="preserve"> </w:t>
      </w:r>
      <w:r>
        <w:rPr>
          <w:rFonts w:ascii="Times New Roman" w:hAnsi="Times New Roman" w:cs="Times New Roman"/>
          <w:b/>
          <w:sz w:val="24"/>
          <w:szCs w:val="24"/>
        </w:rPr>
        <w:t>IN</w:t>
      </w:r>
      <w:r w:rsidRPr="00F948F3">
        <w:rPr>
          <w:rFonts w:ascii="Times New Roman" w:hAnsi="Times New Roman" w:cs="Times New Roman"/>
          <w:b/>
          <w:sz w:val="24"/>
          <w:szCs w:val="24"/>
        </w:rPr>
        <w:t xml:space="preserve"> T</w:t>
      </w:r>
      <w:r>
        <w:rPr>
          <w:rFonts w:ascii="Times New Roman" w:hAnsi="Times New Roman" w:cs="Times New Roman"/>
          <w:b/>
          <w:sz w:val="24"/>
          <w:szCs w:val="24"/>
        </w:rPr>
        <w:t>RANSLATION</w:t>
      </w:r>
      <w:r w:rsidRPr="00F948F3">
        <w:rPr>
          <w:rFonts w:ascii="Times New Roman" w:hAnsi="Times New Roman" w:cs="Times New Roman"/>
          <w:b/>
          <w:sz w:val="24"/>
          <w:szCs w:val="24"/>
        </w:rPr>
        <w:t xml:space="preserve"> S</w:t>
      </w:r>
      <w:r>
        <w:rPr>
          <w:rFonts w:ascii="Times New Roman" w:hAnsi="Times New Roman" w:cs="Times New Roman"/>
          <w:b/>
          <w:sz w:val="24"/>
          <w:szCs w:val="24"/>
        </w:rPr>
        <w:t>TUDIES</w:t>
      </w:r>
      <w:r w:rsidRPr="00F948F3">
        <w:rPr>
          <w:rFonts w:ascii="Times New Roman" w:hAnsi="Times New Roman" w:cs="Times New Roman"/>
          <w:b/>
          <w:sz w:val="24"/>
          <w:szCs w:val="24"/>
        </w:rPr>
        <w:t xml:space="preserve"> </w:t>
      </w:r>
      <w:r>
        <w:rPr>
          <w:rFonts w:ascii="Times New Roman" w:hAnsi="Times New Roman" w:cs="Times New Roman"/>
          <w:b/>
          <w:sz w:val="24"/>
          <w:szCs w:val="24"/>
        </w:rPr>
        <w:t>AND</w:t>
      </w:r>
      <w:r w:rsidRPr="00F948F3">
        <w:rPr>
          <w:rFonts w:ascii="Times New Roman" w:hAnsi="Times New Roman" w:cs="Times New Roman"/>
          <w:b/>
          <w:sz w:val="24"/>
          <w:szCs w:val="24"/>
        </w:rPr>
        <w:t xml:space="preserve"> M</w:t>
      </w:r>
      <w:r>
        <w:rPr>
          <w:rFonts w:ascii="Times New Roman" w:hAnsi="Times New Roman" w:cs="Times New Roman"/>
          <w:b/>
          <w:sz w:val="24"/>
          <w:szCs w:val="24"/>
        </w:rPr>
        <w:t>USIC</w:t>
      </w:r>
      <w:r w:rsidRPr="00F948F3">
        <w:rPr>
          <w:rFonts w:ascii="Times New Roman" w:hAnsi="Times New Roman" w:cs="Times New Roman"/>
          <w:b/>
          <w:sz w:val="24"/>
          <w:szCs w:val="24"/>
        </w:rPr>
        <w:t xml:space="preserve"> S</w:t>
      </w:r>
      <w:r>
        <w:rPr>
          <w:rFonts w:ascii="Times New Roman" w:hAnsi="Times New Roman" w:cs="Times New Roman"/>
          <w:b/>
          <w:sz w:val="24"/>
          <w:szCs w:val="24"/>
        </w:rPr>
        <w:t>TUDIES</w:t>
      </w:r>
      <w:r w:rsidRPr="00F948F3" w:rsidDel="00F948F3">
        <w:rPr>
          <w:rFonts w:ascii="Times New Roman" w:hAnsi="Times New Roman" w:cs="Times New Roman"/>
          <w:b/>
          <w:sz w:val="24"/>
          <w:szCs w:val="24"/>
        </w:rPr>
        <w:t xml:space="preserve"> </w:t>
      </w:r>
      <w:r w:rsidR="0083758E" w:rsidRPr="00786921">
        <w:rPr>
          <w:rFonts w:ascii="Times New Roman" w:hAnsi="Times New Roman" w:cs="Times New Roman"/>
          <w:sz w:val="24"/>
          <w:szCs w:val="24"/>
        </w:rPr>
        <w:t xml:space="preserve">The twenty-first century has seen a diverse need for translation, not least in music, </w:t>
      </w:r>
      <w:r w:rsidR="0083758E" w:rsidRPr="000817D6">
        <w:rPr>
          <w:rFonts w:ascii="Times New Roman" w:hAnsi="Times New Roman" w:cs="Times New Roman"/>
          <w:sz w:val="24"/>
          <w:szCs w:val="24"/>
        </w:rPr>
        <w:t xml:space="preserve">as the globalized release of popular music across the globe is dominated by vocal music. </w:t>
      </w:r>
      <w:r w:rsidR="008F2850" w:rsidRPr="000817D6">
        <w:rPr>
          <w:rFonts w:ascii="Times New Roman" w:hAnsi="Times New Roman" w:cs="Times New Roman"/>
          <w:sz w:val="24"/>
          <w:szCs w:val="24"/>
        </w:rPr>
        <w:t xml:space="preserve">There </w:t>
      </w:r>
      <w:r w:rsidR="0083758E" w:rsidRPr="000817D6">
        <w:rPr>
          <w:rFonts w:ascii="Times New Roman" w:hAnsi="Times New Roman" w:cs="Times New Roman"/>
          <w:sz w:val="24"/>
          <w:szCs w:val="24"/>
        </w:rPr>
        <w:t>are rising successes of non-English</w:t>
      </w:r>
      <w:r w:rsidR="00363F55" w:rsidRPr="000817D6">
        <w:rPr>
          <w:rFonts w:ascii="Times New Roman" w:hAnsi="Times New Roman" w:cs="Times New Roman"/>
          <w:sz w:val="24"/>
          <w:szCs w:val="24"/>
        </w:rPr>
        <w:t xml:space="preserve"> language</w:t>
      </w:r>
      <w:r w:rsidR="0083758E" w:rsidRPr="000817D6">
        <w:rPr>
          <w:rFonts w:ascii="Times New Roman" w:hAnsi="Times New Roman" w:cs="Times New Roman"/>
          <w:sz w:val="24"/>
          <w:szCs w:val="24"/>
        </w:rPr>
        <w:t xml:space="preserve"> popular music groups</w:t>
      </w:r>
      <w:r w:rsidR="00B846D5" w:rsidRPr="000817D6">
        <w:rPr>
          <w:rFonts w:ascii="Times New Roman" w:hAnsi="Times New Roman" w:cs="Times New Roman"/>
          <w:sz w:val="24"/>
          <w:szCs w:val="24"/>
        </w:rPr>
        <w:t xml:space="preserve"> on an international scale. O</w:t>
      </w:r>
      <w:r w:rsidR="00A467C6" w:rsidRPr="000817D6">
        <w:rPr>
          <w:rFonts w:ascii="Times New Roman" w:hAnsi="Times New Roman" w:cs="Times New Roman"/>
          <w:sz w:val="24"/>
          <w:szCs w:val="24"/>
        </w:rPr>
        <w:t>ne</w:t>
      </w:r>
      <w:r w:rsidR="00A467C6" w:rsidRPr="00786921">
        <w:rPr>
          <w:rFonts w:ascii="Times New Roman" w:hAnsi="Times New Roman" w:cs="Times New Roman"/>
          <w:sz w:val="24"/>
          <w:szCs w:val="24"/>
        </w:rPr>
        <w:t xml:space="preserve"> </w:t>
      </w:r>
      <w:r w:rsidR="0083758E" w:rsidRPr="00786921">
        <w:rPr>
          <w:rFonts w:ascii="Times New Roman" w:hAnsi="Times New Roman" w:cs="Times New Roman"/>
          <w:sz w:val="24"/>
          <w:szCs w:val="24"/>
        </w:rPr>
        <w:t xml:space="preserve">prime example is the K-Pop group, BTS, </w:t>
      </w:r>
      <w:r w:rsidR="00C14A2C">
        <w:rPr>
          <w:rFonts w:ascii="Times New Roman" w:hAnsi="Times New Roman" w:cs="Times New Roman"/>
          <w:sz w:val="24"/>
          <w:szCs w:val="24"/>
        </w:rPr>
        <w:t>A</w:t>
      </w:r>
      <w:r w:rsidR="00C14A2C" w:rsidRPr="00786921">
        <w:rPr>
          <w:rFonts w:ascii="Times New Roman" w:hAnsi="Times New Roman" w:cs="Times New Roman"/>
          <w:sz w:val="24"/>
          <w:szCs w:val="24"/>
        </w:rPr>
        <w:t xml:space="preserve"> </w:t>
      </w:r>
      <w:r w:rsidR="0083758E" w:rsidRPr="00786921">
        <w:rPr>
          <w:rFonts w:ascii="Times New Roman" w:hAnsi="Times New Roman" w:cs="Times New Roman"/>
          <w:sz w:val="24"/>
          <w:szCs w:val="24"/>
        </w:rPr>
        <w:t xml:space="preserve">Korean boy band </w:t>
      </w:r>
      <w:r w:rsidR="00C14A2C">
        <w:rPr>
          <w:rFonts w:ascii="Times New Roman" w:hAnsi="Times New Roman" w:cs="Times New Roman"/>
          <w:sz w:val="24"/>
          <w:szCs w:val="24"/>
        </w:rPr>
        <w:t xml:space="preserve">whose </w:t>
      </w:r>
      <w:r w:rsidR="0083758E" w:rsidRPr="00786921">
        <w:rPr>
          <w:rFonts w:ascii="Times New Roman" w:hAnsi="Times New Roman" w:cs="Times New Roman"/>
          <w:sz w:val="24"/>
          <w:szCs w:val="24"/>
        </w:rPr>
        <w:t xml:space="preserve">albums have hit the charts in China, </w:t>
      </w:r>
      <w:r w:rsidR="00A467C6" w:rsidRPr="00786921">
        <w:rPr>
          <w:rFonts w:ascii="Times New Roman" w:hAnsi="Times New Roman" w:cs="Times New Roman"/>
          <w:sz w:val="24"/>
          <w:szCs w:val="24"/>
        </w:rPr>
        <w:t xml:space="preserve">the </w:t>
      </w:r>
      <w:r w:rsidR="0083758E" w:rsidRPr="00786921">
        <w:rPr>
          <w:rFonts w:ascii="Times New Roman" w:hAnsi="Times New Roman" w:cs="Times New Roman"/>
          <w:sz w:val="24"/>
          <w:szCs w:val="24"/>
        </w:rPr>
        <w:t xml:space="preserve">UK, and the USA. Their world tours are expansive, attract vast numbers of international fans, and perhaps for the first time, their success has not been predicated on singing in English for the </w:t>
      </w:r>
      <w:r w:rsidR="008F2850" w:rsidRPr="00786921">
        <w:rPr>
          <w:rFonts w:ascii="Times New Roman" w:hAnsi="Times New Roman" w:cs="Times New Roman"/>
          <w:sz w:val="24"/>
          <w:szCs w:val="24"/>
        </w:rPr>
        <w:t>English-speaking</w:t>
      </w:r>
      <w:r w:rsidR="0083758E" w:rsidRPr="00786921">
        <w:rPr>
          <w:rFonts w:ascii="Times New Roman" w:hAnsi="Times New Roman" w:cs="Times New Roman"/>
          <w:sz w:val="24"/>
          <w:szCs w:val="24"/>
        </w:rPr>
        <w:t xml:space="preserve"> market. A recent international conference “BTS: A Global Interdisciplinary Conference Project” was hosted in January 2020 by Kingston University London, co-chaired by Colette Balmain and Helen Julia Minors</w:t>
      </w:r>
      <w:r w:rsidR="00B31645">
        <w:rPr>
          <w:rFonts w:ascii="Times New Roman" w:hAnsi="Times New Roman" w:cs="Times New Roman"/>
          <w:sz w:val="24"/>
          <w:szCs w:val="24"/>
        </w:rPr>
        <w:t xml:space="preserve"> (2020: online)</w:t>
      </w:r>
      <w:r w:rsidR="00363F55" w:rsidRPr="00786921">
        <w:rPr>
          <w:rFonts w:ascii="Times New Roman" w:hAnsi="Times New Roman" w:cs="Times New Roman"/>
          <w:sz w:val="24"/>
          <w:szCs w:val="24"/>
        </w:rPr>
        <w:t>,</w:t>
      </w:r>
      <w:r w:rsidR="0083758E" w:rsidRPr="00786921">
        <w:rPr>
          <w:rFonts w:ascii="Times New Roman" w:hAnsi="Times New Roman" w:cs="Times New Roman"/>
          <w:sz w:val="24"/>
          <w:szCs w:val="24"/>
        </w:rPr>
        <w:t xml:space="preserve"> </w:t>
      </w:r>
      <w:r w:rsidR="00A467C6" w:rsidRPr="00786921">
        <w:rPr>
          <w:rFonts w:ascii="Times New Roman" w:hAnsi="Times New Roman" w:cs="Times New Roman"/>
          <w:sz w:val="24"/>
          <w:szCs w:val="24"/>
        </w:rPr>
        <w:t xml:space="preserve">and </w:t>
      </w:r>
      <w:r w:rsidR="0083758E" w:rsidRPr="00786921">
        <w:rPr>
          <w:rFonts w:ascii="Times New Roman" w:hAnsi="Times New Roman" w:cs="Times New Roman"/>
          <w:sz w:val="24"/>
          <w:szCs w:val="24"/>
        </w:rPr>
        <w:t>focussed on the interdisciplinary reach of their work, with papers spanning politics, gender, wellbeing, international relations, music and art</w:t>
      </w:r>
      <w:r w:rsidR="00A467C6" w:rsidRPr="00786921">
        <w:rPr>
          <w:rFonts w:ascii="Times New Roman" w:hAnsi="Times New Roman" w:cs="Times New Roman"/>
          <w:sz w:val="24"/>
          <w:szCs w:val="24"/>
        </w:rPr>
        <w:t>. B</w:t>
      </w:r>
      <w:r w:rsidR="0083758E" w:rsidRPr="00786921">
        <w:rPr>
          <w:rFonts w:ascii="Times New Roman" w:hAnsi="Times New Roman" w:cs="Times New Roman"/>
          <w:sz w:val="24"/>
          <w:szCs w:val="24"/>
        </w:rPr>
        <w:t xml:space="preserve">ut the unifying feature was a </w:t>
      </w:r>
      <w:r w:rsidR="0083758E" w:rsidRPr="00786921">
        <w:rPr>
          <w:rFonts w:ascii="Times New Roman" w:hAnsi="Times New Roman" w:cs="Times New Roman"/>
          <w:sz w:val="24"/>
          <w:szCs w:val="24"/>
        </w:rPr>
        <w:lastRenderedPageBreak/>
        <w:t>thread related to the transfer of sense, meaning and appreciation across languages, cultur</w:t>
      </w:r>
      <w:r w:rsidR="00B31645">
        <w:rPr>
          <w:rFonts w:ascii="Times New Roman" w:hAnsi="Times New Roman" w:cs="Times New Roman"/>
          <w:sz w:val="24"/>
          <w:szCs w:val="24"/>
        </w:rPr>
        <w:t>es</w:t>
      </w:r>
      <w:r w:rsidR="0083758E" w:rsidRPr="00786921">
        <w:rPr>
          <w:rFonts w:ascii="Times New Roman" w:hAnsi="Times New Roman" w:cs="Times New Roman"/>
          <w:sz w:val="24"/>
          <w:szCs w:val="24"/>
        </w:rPr>
        <w:t xml:space="preserve"> and regional borders, across political </w:t>
      </w:r>
      <w:r w:rsidR="00B31645">
        <w:rPr>
          <w:rFonts w:ascii="Times New Roman" w:hAnsi="Times New Roman" w:cs="Times New Roman"/>
          <w:sz w:val="24"/>
          <w:szCs w:val="24"/>
        </w:rPr>
        <w:t>opinions</w:t>
      </w:r>
      <w:r w:rsidR="0083758E" w:rsidRPr="00786921">
        <w:rPr>
          <w:rFonts w:ascii="Times New Roman" w:hAnsi="Times New Roman" w:cs="Times New Roman"/>
          <w:sz w:val="24"/>
          <w:szCs w:val="24"/>
        </w:rPr>
        <w:t xml:space="preserve"> and between fans. Though not intended as a translation conference, the processes of interpretation and analyses relied extensively on understanding how meaning is transferred between modes, cultures and people.</w:t>
      </w:r>
      <w:r w:rsidR="00363F55" w:rsidRPr="00786921">
        <w:rPr>
          <w:rFonts w:ascii="Times New Roman" w:hAnsi="Times New Roman" w:cs="Times New Roman"/>
          <w:sz w:val="24"/>
          <w:szCs w:val="24"/>
        </w:rPr>
        <w:t xml:space="preserve"> With an increase in music tourism (Desblache and Minors 2020</w:t>
      </w:r>
      <w:r w:rsidR="00B31645">
        <w:rPr>
          <w:rFonts w:ascii="Times New Roman" w:hAnsi="Times New Roman" w:cs="Times New Roman"/>
          <w:sz w:val="24"/>
          <w:szCs w:val="24"/>
        </w:rPr>
        <w:t>a and 2020b</w:t>
      </w:r>
      <w:r w:rsidR="00363F55" w:rsidRPr="00786921">
        <w:rPr>
          <w:rFonts w:ascii="Times New Roman" w:hAnsi="Times New Roman" w:cs="Times New Roman"/>
          <w:sz w:val="24"/>
          <w:szCs w:val="24"/>
        </w:rPr>
        <w:t>: online) and a global music revenue which was estimated in 2018 at US $ 53.77</w:t>
      </w:r>
      <w:r w:rsidR="00B846D5" w:rsidRPr="00786921">
        <w:rPr>
          <w:rFonts w:ascii="Times New Roman" w:hAnsi="Times New Roman" w:cs="Times New Roman"/>
          <w:sz w:val="24"/>
          <w:szCs w:val="24"/>
        </w:rPr>
        <w:t xml:space="preserve"> billion</w:t>
      </w:r>
      <w:r w:rsidR="00363F55" w:rsidRPr="00786921">
        <w:rPr>
          <w:rFonts w:ascii="Times New Roman" w:hAnsi="Times New Roman" w:cs="Times New Roman"/>
          <w:sz w:val="24"/>
          <w:szCs w:val="24"/>
        </w:rPr>
        <w:t xml:space="preserve"> (</w:t>
      </w:r>
      <w:r w:rsidR="00B4511E" w:rsidRPr="00786921">
        <w:rPr>
          <w:rFonts w:ascii="Times New Roman" w:hAnsi="Times New Roman" w:cs="Times New Roman"/>
          <w:sz w:val="24"/>
          <w:szCs w:val="24"/>
        </w:rPr>
        <w:t>Watson 2019: online</w:t>
      </w:r>
      <w:r w:rsidR="00363F55" w:rsidRPr="00786921">
        <w:rPr>
          <w:rFonts w:ascii="Times New Roman" w:hAnsi="Times New Roman" w:cs="Times New Roman"/>
          <w:sz w:val="24"/>
          <w:szCs w:val="24"/>
        </w:rPr>
        <w:t>)</w:t>
      </w:r>
      <w:r w:rsidR="00B4511E" w:rsidRPr="00786921">
        <w:rPr>
          <w:rFonts w:ascii="Times New Roman" w:hAnsi="Times New Roman" w:cs="Times New Roman"/>
          <w:sz w:val="24"/>
          <w:szCs w:val="24"/>
        </w:rPr>
        <w:t xml:space="preserve"> and is expected to “surpass 65 billion U.S. dollars in 2023” (Ibid.) it is important that we consider how translation and meaning construction impact music</w:t>
      </w:r>
      <w:r w:rsidR="00A467C6" w:rsidRPr="00786921">
        <w:rPr>
          <w:rFonts w:ascii="Times New Roman" w:hAnsi="Times New Roman" w:cs="Times New Roman"/>
          <w:sz w:val="24"/>
          <w:szCs w:val="24"/>
        </w:rPr>
        <w:t xml:space="preserve"> and vice versa</w:t>
      </w:r>
      <w:r w:rsidR="00B4511E" w:rsidRPr="00786921">
        <w:rPr>
          <w:rFonts w:ascii="Times New Roman" w:hAnsi="Times New Roman" w:cs="Times New Roman"/>
          <w:sz w:val="24"/>
          <w:szCs w:val="24"/>
        </w:rPr>
        <w:t>. I</w:t>
      </w:r>
      <w:r w:rsidR="00363F55" w:rsidRPr="00786921">
        <w:rPr>
          <w:rFonts w:ascii="Times New Roman" w:hAnsi="Times New Roman" w:cs="Times New Roman"/>
          <w:sz w:val="24"/>
          <w:szCs w:val="24"/>
        </w:rPr>
        <w:t>ncreasing</w:t>
      </w:r>
      <w:r w:rsidR="00B4511E" w:rsidRPr="00786921">
        <w:rPr>
          <w:rFonts w:ascii="Times New Roman" w:hAnsi="Times New Roman" w:cs="Times New Roman"/>
          <w:sz w:val="24"/>
          <w:szCs w:val="24"/>
        </w:rPr>
        <w:t>ly</w:t>
      </w:r>
      <w:r w:rsidR="00363F55" w:rsidRPr="00786921">
        <w:rPr>
          <w:rFonts w:ascii="Times New Roman" w:hAnsi="Times New Roman" w:cs="Times New Roman"/>
          <w:sz w:val="24"/>
          <w:szCs w:val="24"/>
        </w:rPr>
        <w:t xml:space="preserve"> live music</w:t>
      </w:r>
      <w:r w:rsidR="00B4511E" w:rsidRPr="00786921">
        <w:rPr>
          <w:rFonts w:ascii="Times New Roman" w:hAnsi="Times New Roman" w:cs="Times New Roman"/>
          <w:sz w:val="24"/>
          <w:szCs w:val="24"/>
        </w:rPr>
        <w:t xml:space="preserve"> and </w:t>
      </w:r>
      <w:r w:rsidR="00A467C6" w:rsidRPr="00786921">
        <w:rPr>
          <w:rFonts w:ascii="Times New Roman" w:hAnsi="Times New Roman" w:cs="Times New Roman"/>
          <w:sz w:val="24"/>
          <w:szCs w:val="24"/>
        </w:rPr>
        <w:t xml:space="preserve">music </w:t>
      </w:r>
      <w:r w:rsidR="00B4511E" w:rsidRPr="00786921">
        <w:rPr>
          <w:rFonts w:ascii="Times New Roman" w:hAnsi="Times New Roman" w:cs="Times New Roman"/>
          <w:sz w:val="24"/>
          <w:szCs w:val="24"/>
        </w:rPr>
        <w:t>tours</w:t>
      </w:r>
      <w:r w:rsidR="00363F55" w:rsidRPr="00786921">
        <w:rPr>
          <w:rFonts w:ascii="Times New Roman" w:hAnsi="Times New Roman" w:cs="Times New Roman"/>
          <w:sz w:val="24"/>
          <w:szCs w:val="24"/>
        </w:rPr>
        <w:t xml:space="preserve"> </w:t>
      </w:r>
      <w:r w:rsidR="00B4511E" w:rsidRPr="00786921">
        <w:rPr>
          <w:rFonts w:ascii="Times New Roman" w:hAnsi="Times New Roman" w:cs="Times New Roman"/>
          <w:sz w:val="24"/>
          <w:szCs w:val="24"/>
        </w:rPr>
        <w:t>are</w:t>
      </w:r>
      <w:r w:rsidR="00363F55" w:rsidRPr="00786921">
        <w:rPr>
          <w:rFonts w:ascii="Times New Roman" w:hAnsi="Times New Roman" w:cs="Times New Roman"/>
          <w:sz w:val="24"/>
          <w:szCs w:val="24"/>
        </w:rPr>
        <w:t xml:space="preserve"> </w:t>
      </w:r>
      <w:r w:rsidR="00FF110B">
        <w:rPr>
          <w:rFonts w:ascii="Times New Roman" w:hAnsi="Times New Roman" w:cs="Times New Roman"/>
          <w:sz w:val="24"/>
          <w:szCs w:val="24"/>
        </w:rPr>
        <w:t>the main</w:t>
      </w:r>
      <w:r w:rsidR="00363F55" w:rsidRPr="00786921">
        <w:rPr>
          <w:rFonts w:ascii="Times New Roman" w:hAnsi="Times New Roman" w:cs="Times New Roman"/>
          <w:sz w:val="24"/>
          <w:szCs w:val="24"/>
        </w:rPr>
        <w:t xml:space="preserve"> means of income for bands and artists, as online streaming earns very little in comparison</w:t>
      </w:r>
      <w:r w:rsidR="00B4511E" w:rsidRPr="00786921">
        <w:rPr>
          <w:rFonts w:ascii="Times New Roman" w:hAnsi="Times New Roman" w:cs="Times New Roman"/>
          <w:sz w:val="24"/>
          <w:szCs w:val="24"/>
        </w:rPr>
        <w:t>.</w:t>
      </w:r>
      <w:r w:rsidR="00A467C6" w:rsidRPr="00786921">
        <w:rPr>
          <w:rFonts w:ascii="Times New Roman" w:hAnsi="Times New Roman" w:cs="Times New Roman"/>
          <w:sz w:val="24"/>
          <w:szCs w:val="24"/>
        </w:rPr>
        <w:t xml:space="preserve"> For example, one online calculator suggests that for 10,000 streams on Spotify, the artist would only earn in the region of $43.70 (Ditto 2020: online)</w:t>
      </w:r>
      <w:r w:rsidR="005C6E15" w:rsidRPr="00786921">
        <w:rPr>
          <w:rFonts w:ascii="Times New Roman" w:hAnsi="Times New Roman" w:cs="Times New Roman"/>
          <w:sz w:val="24"/>
          <w:szCs w:val="24"/>
        </w:rPr>
        <w:t xml:space="preserve">. By this </w:t>
      </w:r>
      <w:r w:rsidR="00FA21BF" w:rsidRPr="00786921">
        <w:rPr>
          <w:rFonts w:ascii="Times New Roman" w:hAnsi="Times New Roman" w:cs="Times New Roman"/>
          <w:sz w:val="24"/>
          <w:szCs w:val="24"/>
        </w:rPr>
        <w:t>quota,</w:t>
      </w:r>
      <w:r w:rsidR="005C6E15" w:rsidRPr="00786921">
        <w:rPr>
          <w:rFonts w:ascii="Times New Roman" w:hAnsi="Times New Roman" w:cs="Times New Roman"/>
          <w:sz w:val="24"/>
          <w:szCs w:val="24"/>
        </w:rPr>
        <w:t xml:space="preserve"> an artist would need 229 streams before they even earned a dollar</w:t>
      </w:r>
      <w:r w:rsidR="00A467C6" w:rsidRPr="00786921">
        <w:rPr>
          <w:rFonts w:ascii="Times New Roman" w:hAnsi="Times New Roman" w:cs="Times New Roman"/>
          <w:sz w:val="24"/>
          <w:szCs w:val="24"/>
        </w:rPr>
        <w:t>.</w:t>
      </w:r>
      <w:r w:rsidR="00363F55" w:rsidRPr="00786921">
        <w:rPr>
          <w:rFonts w:ascii="Times New Roman" w:hAnsi="Times New Roman" w:cs="Times New Roman"/>
          <w:sz w:val="24"/>
          <w:szCs w:val="24"/>
        </w:rPr>
        <w:t xml:space="preserve"> </w:t>
      </w:r>
    </w:p>
    <w:p w14:paraId="5F7C871A" w14:textId="77777777" w:rsidR="005C6E15" w:rsidRPr="00786921" w:rsidRDefault="005C6E15" w:rsidP="00786921">
      <w:pPr>
        <w:spacing w:after="0" w:line="360" w:lineRule="auto"/>
        <w:rPr>
          <w:rFonts w:ascii="Times New Roman" w:hAnsi="Times New Roman" w:cs="Times New Roman"/>
          <w:sz w:val="24"/>
          <w:szCs w:val="24"/>
        </w:rPr>
      </w:pPr>
    </w:p>
    <w:p w14:paraId="4757C9E9" w14:textId="4949F54C" w:rsidR="00162DDD" w:rsidRPr="00786921" w:rsidRDefault="005C6E15"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T</w:t>
      </w:r>
      <w:r w:rsidR="00363F55" w:rsidRPr="00786921">
        <w:rPr>
          <w:rFonts w:ascii="Times New Roman" w:hAnsi="Times New Roman" w:cs="Times New Roman"/>
          <w:sz w:val="24"/>
          <w:szCs w:val="24"/>
        </w:rPr>
        <w:t>he bringing together of people, cultures, languages and intersemiotic forms of meaning delivery are increasing</w:t>
      </w:r>
      <w:r w:rsidRPr="00786921">
        <w:rPr>
          <w:rFonts w:ascii="Times New Roman" w:hAnsi="Times New Roman" w:cs="Times New Roman"/>
          <w:sz w:val="24"/>
          <w:szCs w:val="24"/>
        </w:rPr>
        <w:t xml:space="preserve"> whether through online sharing and streaming of music and its associated </w:t>
      </w:r>
      <w:r w:rsidR="00D223AC" w:rsidRPr="00786921">
        <w:rPr>
          <w:rFonts w:ascii="Times New Roman" w:hAnsi="Times New Roman" w:cs="Times New Roman"/>
          <w:sz w:val="24"/>
          <w:szCs w:val="24"/>
        </w:rPr>
        <w:t>fan-based</w:t>
      </w:r>
      <w:r w:rsidRPr="00786921">
        <w:rPr>
          <w:rFonts w:ascii="Times New Roman" w:hAnsi="Times New Roman" w:cs="Times New Roman"/>
          <w:sz w:val="24"/>
          <w:szCs w:val="24"/>
        </w:rPr>
        <w:t xml:space="preserve"> cultures, or </w:t>
      </w:r>
      <w:r w:rsidR="000A4454">
        <w:rPr>
          <w:rFonts w:ascii="Times New Roman" w:hAnsi="Times New Roman" w:cs="Times New Roman"/>
          <w:sz w:val="24"/>
          <w:szCs w:val="24"/>
        </w:rPr>
        <w:t>(</w:t>
      </w:r>
      <w:r w:rsidRPr="00786921">
        <w:rPr>
          <w:rFonts w:ascii="Times New Roman" w:hAnsi="Times New Roman" w:cs="Times New Roman"/>
          <w:sz w:val="24"/>
          <w:szCs w:val="24"/>
        </w:rPr>
        <w:t>whether</w:t>
      </w:r>
      <w:r w:rsidR="000A4454">
        <w:rPr>
          <w:rFonts w:ascii="Times New Roman" w:hAnsi="Times New Roman" w:cs="Times New Roman"/>
          <w:sz w:val="24"/>
          <w:szCs w:val="24"/>
        </w:rPr>
        <w:t>)</w:t>
      </w:r>
      <w:r w:rsidRPr="00786921">
        <w:rPr>
          <w:rFonts w:ascii="Times New Roman" w:hAnsi="Times New Roman" w:cs="Times New Roman"/>
          <w:sz w:val="24"/>
          <w:szCs w:val="24"/>
        </w:rPr>
        <w:t xml:space="preserve"> in person in gigs and events</w:t>
      </w:r>
      <w:r w:rsidR="00363F55" w:rsidRPr="00786921">
        <w:rPr>
          <w:rFonts w:ascii="Times New Roman" w:hAnsi="Times New Roman" w:cs="Times New Roman"/>
          <w:sz w:val="24"/>
          <w:szCs w:val="24"/>
        </w:rPr>
        <w:t>.</w:t>
      </w:r>
      <w:r w:rsidR="00B4511E" w:rsidRPr="00786921">
        <w:rPr>
          <w:rFonts w:ascii="Times New Roman" w:hAnsi="Times New Roman" w:cs="Times New Roman"/>
          <w:sz w:val="24"/>
          <w:szCs w:val="24"/>
        </w:rPr>
        <w:t xml:space="preserve"> I write this</w:t>
      </w:r>
      <w:r w:rsidR="00505255">
        <w:rPr>
          <w:rFonts w:ascii="Times New Roman" w:hAnsi="Times New Roman" w:cs="Times New Roman"/>
          <w:sz w:val="24"/>
          <w:szCs w:val="24"/>
        </w:rPr>
        <w:t>, however,</w:t>
      </w:r>
      <w:r w:rsidR="00B4511E" w:rsidRPr="00786921">
        <w:rPr>
          <w:rFonts w:ascii="Times New Roman" w:hAnsi="Times New Roman" w:cs="Times New Roman"/>
          <w:sz w:val="24"/>
          <w:szCs w:val="24"/>
        </w:rPr>
        <w:t xml:space="preserve"> as we all experience the Covid19 pandemic, which has cancelled all live events, music holidays and cruises and such like. It is </w:t>
      </w:r>
      <w:r w:rsidRPr="00786921">
        <w:rPr>
          <w:rFonts w:ascii="Times New Roman" w:hAnsi="Times New Roman" w:cs="Times New Roman"/>
          <w:sz w:val="24"/>
          <w:szCs w:val="24"/>
        </w:rPr>
        <w:t xml:space="preserve">yet </w:t>
      </w:r>
      <w:r w:rsidR="00B4511E" w:rsidRPr="00786921">
        <w:rPr>
          <w:rFonts w:ascii="Times New Roman" w:hAnsi="Times New Roman" w:cs="Times New Roman"/>
          <w:sz w:val="24"/>
          <w:szCs w:val="24"/>
        </w:rPr>
        <w:t>to be seen how the international music industry</w:t>
      </w:r>
      <w:r w:rsidRPr="00786921">
        <w:rPr>
          <w:rFonts w:ascii="Times New Roman" w:hAnsi="Times New Roman" w:cs="Times New Roman"/>
          <w:sz w:val="24"/>
          <w:szCs w:val="24"/>
        </w:rPr>
        <w:t xml:space="preserve"> will recover</w:t>
      </w:r>
      <w:r w:rsidR="00B4511E" w:rsidRPr="00786921">
        <w:rPr>
          <w:rFonts w:ascii="Times New Roman" w:hAnsi="Times New Roman" w:cs="Times New Roman"/>
          <w:sz w:val="24"/>
          <w:szCs w:val="24"/>
        </w:rPr>
        <w:t xml:space="preserve"> from this global event, but what has been clear is that music has been active throughout, in broadcasts, TV and film, radio, podcasts, as well as some new releases recorded and produced during lockdown</w:t>
      </w:r>
      <w:r w:rsidRPr="00786921">
        <w:rPr>
          <w:rFonts w:ascii="Times New Roman" w:hAnsi="Times New Roman" w:cs="Times New Roman"/>
          <w:sz w:val="24"/>
          <w:szCs w:val="24"/>
        </w:rPr>
        <w:t xml:space="preserve"> (Akingbade 2020: online)</w:t>
      </w:r>
      <w:r w:rsidR="00B4511E" w:rsidRPr="00786921">
        <w:rPr>
          <w:rFonts w:ascii="Times New Roman" w:hAnsi="Times New Roman" w:cs="Times New Roman"/>
          <w:sz w:val="24"/>
          <w:szCs w:val="24"/>
        </w:rPr>
        <w:t>. Despite the limitations to</w:t>
      </w:r>
      <w:r w:rsidR="00D81AAB" w:rsidRPr="00786921">
        <w:rPr>
          <w:rFonts w:ascii="Times New Roman" w:hAnsi="Times New Roman" w:cs="Times New Roman"/>
          <w:sz w:val="24"/>
          <w:szCs w:val="24"/>
        </w:rPr>
        <w:t xml:space="preserve"> accessing</w:t>
      </w:r>
      <w:r w:rsidR="00B4511E" w:rsidRPr="00786921">
        <w:rPr>
          <w:rFonts w:ascii="Times New Roman" w:hAnsi="Times New Roman" w:cs="Times New Roman"/>
          <w:sz w:val="24"/>
          <w:szCs w:val="24"/>
        </w:rPr>
        <w:t xml:space="preserve"> live music during this time, musicians have remained active, collaborating through digital means usually remotely. The current pandemic has shown that the globalized world is advancing and that the need for global communication is more necessary than ever. </w:t>
      </w:r>
      <w:r w:rsidR="00297E04" w:rsidRPr="00786921">
        <w:rPr>
          <w:rFonts w:ascii="Times New Roman" w:hAnsi="Times New Roman" w:cs="Times New Roman"/>
          <w:sz w:val="24"/>
          <w:szCs w:val="24"/>
        </w:rPr>
        <w:t>To recognise</w:t>
      </w:r>
      <w:r w:rsidR="00D81AAB" w:rsidRPr="00786921">
        <w:rPr>
          <w:rFonts w:ascii="Times New Roman" w:hAnsi="Times New Roman" w:cs="Times New Roman"/>
          <w:sz w:val="24"/>
          <w:szCs w:val="24"/>
        </w:rPr>
        <w:t xml:space="preserve"> and reflect on</w:t>
      </w:r>
      <w:r w:rsidR="00297E04" w:rsidRPr="00786921">
        <w:rPr>
          <w:rFonts w:ascii="Times New Roman" w:hAnsi="Times New Roman" w:cs="Times New Roman"/>
          <w:sz w:val="24"/>
          <w:szCs w:val="24"/>
        </w:rPr>
        <w:t xml:space="preserve"> this situation music has been used often: in Wuhan</w:t>
      </w:r>
      <w:r w:rsidR="000A4454">
        <w:rPr>
          <w:rFonts w:ascii="Times New Roman" w:hAnsi="Times New Roman" w:cs="Times New Roman"/>
          <w:sz w:val="24"/>
          <w:szCs w:val="24"/>
        </w:rPr>
        <w:t>,</w:t>
      </w:r>
      <w:r w:rsidR="00162DDD" w:rsidRPr="00786921">
        <w:rPr>
          <w:rFonts w:ascii="Times New Roman" w:hAnsi="Times New Roman" w:cs="Times New Roman"/>
          <w:sz w:val="24"/>
          <w:szCs w:val="24"/>
        </w:rPr>
        <w:t xml:space="preserve"> China</w:t>
      </w:r>
      <w:r w:rsidR="00297E04" w:rsidRPr="00786921">
        <w:rPr>
          <w:rFonts w:ascii="Times New Roman" w:hAnsi="Times New Roman" w:cs="Times New Roman"/>
          <w:sz w:val="24"/>
          <w:szCs w:val="24"/>
        </w:rPr>
        <w:t>, the location of the start of Covid19, we saw locals sing from their flat windows to lift moral</w:t>
      </w:r>
      <w:r w:rsidR="00CB3609">
        <w:rPr>
          <w:rFonts w:ascii="Times New Roman" w:hAnsi="Times New Roman" w:cs="Times New Roman"/>
          <w:sz w:val="24"/>
          <w:szCs w:val="24"/>
        </w:rPr>
        <w:t>e</w:t>
      </w:r>
      <w:r w:rsidR="00297E04" w:rsidRPr="00786921">
        <w:rPr>
          <w:rFonts w:ascii="Times New Roman" w:hAnsi="Times New Roman" w:cs="Times New Roman"/>
          <w:sz w:val="24"/>
          <w:szCs w:val="24"/>
        </w:rPr>
        <w:t xml:space="preserve"> (South China Morning Post 2020: online), </w:t>
      </w:r>
      <w:r w:rsidR="00574250" w:rsidRPr="00786921">
        <w:rPr>
          <w:rFonts w:ascii="Times New Roman" w:hAnsi="Times New Roman" w:cs="Times New Roman"/>
          <w:sz w:val="24"/>
          <w:szCs w:val="24"/>
        </w:rPr>
        <w:t xml:space="preserve">and in the UK to celebrate and recognise </w:t>
      </w:r>
      <w:r w:rsidR="00CB3609">
        <w:rPr>
          <w:rFonts w:ascii="Times New Roman" w:hAnsi="Times New Roman" w:cs="Times New Roman"/>
          <w:sz w:val="24"/>
          <w:szCs w:val="24"/>
        </w:rPr>
        <w:t>key works</w:t>
      </w:r>
      <w:r w:rsidR="00574250" w:rsidRPr="00786921">
        <w:rPr>
          <w:rFonts w:ascii="Times New Roman" w:hAnsi="Times New Roman" w:cs="Times New Roman"/>
          <w:sz w:val="24"/>
          <w:szCs w:val="24"/>
        </w:rPr>
        <w:t xml:space="preserve">, many sang and played the song “Somewhere Over the Rainbow” in what became a regular Thursday evening </w:t>
      </w:r>
      <w:r w:rsidR="00574250" w:rsidRPr="000817D6">
        <w:rPr>
          <w:rFonts w:ascii="Times New Roman" w:hAnsi="Times New Roman" w:cs="Times New Roman"/>
          <w:sz w:val="24"/>
          <w:szCs w:val="24"/>
        </w:rPr>
        <w:t>clap</w:t>
      </w:r>
      <w:r w:rsidR="00D81AAB" w:rsidRPr="000817D6">
        <w:rPr>
          <w:rFonts w:ascii="Times New Roman" w:hAnsi="Times New Roman" w:cs="Times New Roman"/>
          <w:sz w:val="24"/>
          <w:szCs w:val="24"/>
        </w:rPr>
        <w:t xml:space="preserve"> </w:t>
      </w:r>
      <w:r w:rsidR="00CB3609" w:rsidRPr="000817D6">
        <w:rPr>
          <w:rFonts w:ascii="Times New Roman" w:hAnsi="Times New Roman" w:cs="Times New Roman"/>
          <w:sz w:val="24"/>
          <w:szCs w:val="24"/>
        </w:rPr>
        <w:t>for</w:t>
      </w:r>
      <w:r w:rsidR="00D81AAB" w:rsidRPr="000817D6">
        <w:rPr>
          <w:rFonts w:ascii="Times New Roman" w:hAnsi="Times New Roman" w:cs="Times New Roman"/>
          <w:sz w:val="24"/>
          <w:szCs w:val="24"/>
        </w:rPr>
        <w:t xml:space="preserve"> the NHS</w:t>
      </w:r>
      <w:r w:rsidR="00574250" w:rsidRPr="000817D6">
        <w:rPr>
          <w:rFonts w:ascii="Times New Roman" w:hAnsi="Times New Roman" w:cs="Times New Roman"/>
          <w:sz w:val="24"/>
          <w:szCs w:val="24"/>
        </w:rPr>
        <w:t xml:space="preserve"> for</w:t>
      </w:r>
      <w:r w:rsidR="00574250" w:rsidRPr="00786921">
        <w:rPr>
          <w:rFonts w:ascii="Times New Roman" w:hAnsi="Times New Roman" w:cs="Times New Roman"/>
          <w:sz w:val="24"/>
          <w:szCs w:val="24"/>
        </w:rPr>
        <w:t xml:space="preserve"> the first 12 weeks of lockdown</w:t>
      </w:r>
      <w:r w:rsidR="008D23F2" w:rsidRPr="00786921">
        <w:rPr>
          <w:rFonts w:ascii="Times New Roman" w:hAnsi="Times New Roman" w:cs="Times New Roman"/>
          <w:sz w:val="24"/>
          <w:szCs w:val="24"/>
        </w:rPr>
        <w:t xml:space="preserve"> (YouTube has many videos of such activity)</w:t>
      </w:r>
      <w:r w:rsidR="00574250" w:rsidRPr="00786921">
        <w:rPr>
          <w:rFonts w:ascii="Times New Roman" w:hAnsi="Times New Roman" w:cs="Times New Roman"/>
          <w:sz w:val="24"/>
          <w:szCs w:val="24"/>
        </w:rPr>
        <w:t>. During this time, a virtual choir of NHS workers released this</w:t>
      </w:r>
      <w:r w:rsidR="00FF110B">
        <w:rPr>
          <w:rFonts w:ascii="Times New Roman" w:hAnsi="Times New Roman" w:cs="Times New Roman"/>
          <w:sz w:val="24"/>
          <w:szCs w:val="24"/>
        </w:rPr>
        <w:t xml:space="preserve"> song</w:t>
      </w:r>
      <w:r w:rsidR="00574250" w:rsidRPr="00786921">
        <w:rPr>
          <w:rFonts w:ascii="Times New Roman" w:hAnsi="Times New Roman" w:cs="Times New Roman"/>
          <w:sz w:val="24"/>
          <w:szCs w:val="24"/>
        </w:rPr>
        <w:t xml:space="preserve"> as a track, in celebration of the 72</w:t>
      </w:r>
      <w:r w:rsidR="00574250" w:rsidRPr="00786921">
        <w:rPr>
          <w:rFonts w:ascii="Times New Roman" w:hAnsi="Times New Roman" w:cs="Times New Roman"/>
          <w:sz w:val="24"/>
          <w:szCs w:val="24"/>
          <w:vertAlign w:val="superscript"/>
        </w:rPr>
        <w:t>nd</w:t>
      </w:r>
      <w:r w:rsidR="00574250" w:rsidRPr="00786921">
        <w:rPr>
          <w:rFonts w:ascii="Times New Roman" w:hAnsi="Times New Roman" w:cs="Times New Roman"/>
          <w:sz w:val="24"/>
          <w:szCs w:val="24"/>
        </w:rPr>
        <w:t xml:space="preserve"> birthday of the NHS (Lapwood 2020: online). </w:t>
      </w:r>
      <w:r w:rsidR="00162DDD" w:rsidRPr="00786921">
        <w:rPr>
          <w:rFonts w:ascii="Times New Roman" w:hAnsi="Times New Roman" w:cs="Times New Roman"/>
          <w:sz w:val="24"/>
          <w:szCs w:val="24"/>
        </w:rPr>
        <w:t>What is significant here is that as a species we are sharing our experiences not only through language, but through music. Music tourism can be an act of travelling to experience live music, but increasing</w:t>
      </w:r>
      <w:r w:rsidR="00D81AAB" w:rsidRPr="00786921">
        <w:rPr>
          <w:rFonts w:ascii="Times New Roman" w:hAnsi="Times New Roman" w:cs="Times New Roman"/>
          <w:sz w:val="24"/>
          <w:szCs w:val="24"/>
        </w:rPr>
        <w:t>ly</w:t>
      </w:r>
      <w:r w:rsidR="00162DDD" w:rsidRPr="00786921">
        <w:rPr>
          <w:rFonts w:ascii="Times New Roman" w:hAnsi="Times New Roman" w:cs="Times New Roman"/>
          <w:sz w:val="24"/>
          <w:szCs w:val="24"/>
        </w:rPr>
        <w:t xml:space="preserve"> it is a mediatized exploration conducted online. Such an </w:t>
      </w:r>
      <w:r w:rsidR="00162DDD" w:rsidRPr="00786921">
        <w:rPr>
          <w:rFonts w:ascii="Times New Roman" w:hAnsi="Times New Roman" w:cs="Times New Roman"/>
          <w:sz w:val="24"/>
          <w:szCs w:val="24"/>
        </w:rPr>
        <w:lastRenderedPageBreak/>
        <w:t>“intersemiotic traveller” (Cronin 2020: 79) performs music tourism (Desblache and Minors, 2020</w:t>
      </w:r>
      <w:r w:rsidR="00FF110B">
        <w:rPr>
          <w:rFonts w:ascii="Times New Roman" w:hAnsi="Times New Roman" w:cs="Times New Roman"/>
          <w:sz w:val="24"/>
          <w:szCs w:val="24"/>
        </w:rPr>
        <w:t>a</w:t>
      </w:r>
      <w:r w:rsidR="00162DDD" w:rsidRPr="00786921">
        <w:rPr>
          <w:rFonts w:ascii="Times New Roman" w:hAnsi="Times New Roman" w:cs="Times New Roman"/>
          <w:sz w:val="24"/>
          <w:szCs w:val="24"/>
        </w:rPr>
        <w:t xml:space="preserve">: online) from their </w:t>
      </w:r>
      <w:r w:rsidR="00D81AAB" w:rsidRPr="00786921">
        <w:rPr>
          <w:rFonts w:ascii="Times New Roman" w:hAnsi="Times New Roman" w:cs="Times New Roman"/>
          <w:sz w:val="24"/>
          <w:szCs w:val="24"/>
        </w:rPr>
        <w:t>armchair</w:t>
      </w:r>
      <w:r w:rsidR="00162DDD" w:rsidRPr="00786921">
        <w:rPr>
          <w:rFonts w:ascii="Times New Roman" w:hAnsi="Times New Roman" w:cs="Times New Roman"/>
          <w:sz w:val="24"/>
          <w:szCs w:val="24"/>
        </w:rPr>
        <w:t>.</w:t>
      </w:r>
    </w:p>
    <w:p w14:paraId="0DE9C4D7" w14:textId="77777777" w:rsidR="0083758E" w:rsidRPr="00786921" w:rsidRDefault="0083758E" w:rsidP="00786921">
      <w:pPr>
        <w:spacing w:after="0" w:line="360" w:lineRule="auto"/>
        <w:rPr>
          <w:rFonts w:ascii="Times New Roman" w:hAnsi="Times New Roman" w:cs="Times New Roman"/>
          <w:sz w:val="24"/>
          <w:szCs w:val="24"/>
        </w:rPr>
      </w:pPr>
    </w:p>
    <w:p w14:paraId="5C3133BC" w14:textId="15567777" w:rsidR="00261BFD" w:rsidRPr="00786921" w:rsidRDefault="00E47118"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R</w:t>
      </w:r>
      <w:r w:rsidR="0083758E" w:rsidRPr="00786921">
        <w:rPr>
          <w:rFonts w:ascii="Times New Roman" w:hAnsi="Times New Roman" w:cs="Times New Roman"/>
          <w:sz w:val="24"/>
          <w:szCs w:val="24"/>
        </w:rPr>
        <w:t xml:space="preserve">ecent conferences within translation studies have moved toward </w:t>
      </w:r>
      <w:r w:rsidR="00261BFD" w:rsidRPr="00786921">
        <w:rPr>
          <w:rFonts w:ascii="Times New Roman" w:hAnsi="Times New Roman" w:cs="Times New Roman"/>
          <w:sz w:val="24"/>
          <w:szCs w:val="24"/>
        </w:rPr>
        <w:t xml:space="preserve">overt </w:t>
      </w:r>
      <w:r w:rsidR="0083758E" w:rsidRPr="00786921">
        <w:rPr>
          <w:rFonts w:ascii="Times New Roman" w:hAnsi="Times New Roman" w:cs="Times New Roman"/>
          <w:sz w:val="24"/>
          <w:szCs w:val="24"/>
        </w:rPr>
        <w:t>intersemiotic aims and specifically to exploring multimodal ways of understanding. The</w:t>
      </w:r>
      <w:r w:rsidR="00261BFD" w:rsidRPr="00786921">
        <w:rPr>
          <w:rFonts w:ascii="Times New Roman" w:hAnsi="Times New Roman" w:cs="Times New Roman"/>
          <w:sz w:val="24"/>
          <w:szCs w:val="24"/>
        </w:rPr>
        <w:t xml:space="preserve"> first,</w:t>
      </w:r>
      <w:r w:rsidR="0083758E" w:rsidRPr="00786921">
        <w:rPr>
          <w:rFonts w:ascii="Times New Roman" w:hAnsi="Times New Roman" w:cs="Times New Roman"/>
          <w:sz w:val="24"/>
          <w:szCs w:val="24"/>
        </w:rPr>
        <w:t xml:space="preserve"> </w:t>
      </w:r>
      <w:r w:rsidR="00261BFD" w:rsidRPr="00786921">
        <w:rPr>
          <w:rFonts w:ascii="Times New Roman" w:hAnsi="Times New Roman" w:cs="Times New Roman"/>
          <w:sz w:val="24"/>
          <w:szCs w:val="24"/>
        </w:rPr>
        <w:t xml:space="preserve">“Beyond Words: Multimodal Encounters in Translation” was hosted by The University of Cambridge, 5-6 July 2018, and explored specifically how multimodal approaches were necessary for all forms of translation. This </w:t>
      </w:r>
      <w:r w:rsidR="00061B4F" w:rsidRPr="00786921">
        <w:rPr>
          <w:rFonts w:ascii="Times New Roman" w:hAnsi="Times New Roman" w:cs="Times New Roman"/>
          <w:sz w:val="24"/>
          <w:szCs w:val="24"/>
        </w:rPr>
        <w:t>conference</w:t>
      </w:r>
      <w:r w:rsidR="00261BFD" w:rsidRPr="00786921">
        <w:rPr>
          <w:rFonts w:ascii="Times New Roman" w:hAnsi="Times New Roman" w:cs="Times New Roman"/>
          <w:sz w:val="24"/>
          <w:szCs w:val="24"/>
        </w:rPr>
        <w:t xml:space="preserve"> resulted in the book, </w:t>
      </w:r>
      <w:r w:rsidR="00261BFD" w:rsidRPr="00786921">
        <w:rPr>
          <w:rFonts w:ascii="Times New Roman" w:hAnsi="Times New Roman" w:cs="Times New Roman"/>
          <w:i/>
          <w:sz w:val="24"/>
          <w:szCs w:val="24"/>
        </w:rPr>
        <w:t xml:space="preserve">Translation and Multimodality: Beyond Words </w:t>
      </w:r>
      <w:r w:rsidR="00261BFD" w:rsidRPr="00786921">
        <w:rPr>
          <w:rFonts w:ascii="Times New Roman" w:hAnsi="Times New Roman" w:cs="Times New Roman"/>
          <w:sz w:val="24"/>
          <w:szCs w:val="24"/>
        </w:rPr>
        <w:t>(Boria et al 2019). That same year the “4th International Conference on Itineraries in Translation History” was held at The University of Tartu</w:t>
      </w:r>
      <w:r w:rsidR="00FF110B">
        <w:rPr>
          <w:rFonts w:ascii="Times New Roman" w:hAnsi="Times New Roman" w:cs="Times New Roman"/>
          <w:sz w:val="24"/>
          <w:szCs w:val="24"/>
        </w:rPr>
        <w:t>,</w:t>
      </w:r>
      <w:r w:rsidR="00261BFD" w:rsidRPr="00786921">
        <w:rPr>
          <w:rFonts w:ascii="Times New Roman" w:hAnsi="Times New Roman" w:cs="Times New Roman"/>
          <w:sz w:val="24"/>
          <w:szCs w:val="24"/>
        </w:rPr>
        <w:t xml:space="preserve"> Estonia</w:t>
      </w:r>
      <w:r w:rsidR="006804AF" w:rsidRPr="00786921">
        <w:rPr>
          <w:rFonts w:ascii="Times New Roman" w:hAnsi="Times New Roman" w:cs="Times New Roman"/>
          <w:sz w:val="24"/>
          <w:szCs w:val="24"/>
        </w:rPr>
        <w:t>,</w:t>
      </w:r>
      <w:r w:rsidR="00261BFD" w:rsidRPr="00786921">
        <w:rPr>
          <w:rFonts w:ascii="Times New Roman" w:hAnsi="Times New Roman" w:cs="Times New Roman"/>
          <w:sz w:val="24"/>
          <w:szCs w:val="24"/>
        </w:rPr>
        <w:t xml:space="preserve"> December 2018</w:t>
      </w:r>
      <w:r w:rsidR="006804AF" w:rsidRPr="00786921">
        <w:rPr>
          <w:rFonts w:ascii="Times New Roman" w:hAnsi="Times New Roman" w:cs="Times New Roman"/>
          <w:sz w:val="24"/>
          <w:szCs w:val="24"/>
        </w:rPr>
        <w:t>, which</w:t>
      </w:r>
      <w:r w:rsidR="00261BFD" w:rsidRPr="00786921">
        <w:rPr>
          <w:rFonts w:ascii="Times New Roman" w:hAnsi="Times New Roman" w:cs="Times New Roman"/>
          <w:sz w:val="24"/>
          <w:szCs w:val="24"/>
        </w:rPr>
        <w:t xml:space="preserve"> explored the intersections between the arts, with many papers looking to music, art, design and dance.</w:t>
      </w:r>
      <w:r w:rsidR="006804AF" w:rsidRPr="00786921">
        <w:rPr>
          <w:rFonts w:ascii="Times New Roman" w:hAnsi="Times New Roman" w:cs="Times New Roman"/>
          <w:sz w:val="24"/>
          <w:szCs w:val="24"/>
        </w:rPr>
        <w:t xml:space="preserve"> Some of those papers are feeding into the book </w:t>
      </w:r>
      <w:r w:rsidR="006804AF" w:rsidRPr="00786921">
        <w:rPr>
          <w:rFonts w:ascii="Times New Roman" w:hAnsi="Times New Roman" w:cs="Times New Roman"/>
          <w:i/>
          <w:sz w:val="24"/>
          <w:szCs w:val="24"/>
        </w:rPr>
        <w:t>Music, Dance and Translation</w:t>
      </w:r>
      <w:r w:rsidR="006804AF" w:rsidRPr="00786921">
        <w:rPr>
          <w:rFonts w:ascii="Times New Roman" w:hAnsi="Times New Roman" w:cs="Times New Roman"/>
          <w:sz w:val="24"/>
          <w:szCs w:val="24"/>
        </w:rPr>
        <w:t xml:space="preserve"> (Minors forthcoming</w:t>
      </w:r>
      <w:r w:rsidR="00FF110B">
        <w:rPr>
          <w:rFonts w:ascii="Times New Roman" w:hAnsi="Times New Roman" w:cs="Times New Roman"/>
          <w:sz w:val="24"/>
          <w:szCs w:val="24"/>
        </w:rPr>
        <w:t xml:space="preserve"> a</w:t>
      </w:r>
      <w:r w:rsidR="006804AF" w:rsidRPr="00786921">
        <w:rPr>
          <w:rFonts w:ascii="Times New Roman" w:hAnsi="Times New Roman" w:cs="Times New Roman"/>
          <w:sz w:val="24"/>
          <w:szCs w:val="24"/>
        </w:rPr>
        <w:t>)</w:t>
      </w:r>
      <w:r w:rsidR="0071608A" w:rsidRPr="00786921">
        <w:rPr>
          <w:rFonts w:ascii="Times New Roman" w:hAnsi="Times New Roman" w:cs="Times New Roman"/>
          <w:sz w:val="24"/>
          <w:szCs w:val="24"/>
        </w:rPr>
        <w:t xml:space="preserve"> which specially asks how music-dance works utilise a process of translation during the collaborative creative process</w:t>
      </w:r>
      <w:r w:rsidR="006804AF" w:rsidRPr="00786921">
        <w:rPr>
          <w:rFonts w:ascii="Times New Roman" w:hAnsi="Times New Roman" w:cs="Times New Roman"/>
          <w:sz w:val="24"/>
          <w:szCs w:val="24"/>
        </w:rPr>
        <w:t>.</w:t>
      </w:r>
      <w:r w:rsidR="0071608A" w:rsidRPr="00786921">
        <w:rPr>
          <w:rFonts w:ascii="Times New Roman" w:hAnsi="Times New Roman" w:cs="Times New Roman"/>
          <w:sz w:val="24"/>
          <w:szCs w:val="24"/>
        </w:rPr>
        <w:t xml:space="preserve"> Most recently though is the “</w:t>
      </w:r>
      <w:r w:rsidR="00261BFD" w:rsidRPr="00786921">
        <w:rPr>
          <w:rFonts w:ascii="Times New Roman" w:hAnsi="Times New Roman" w:cs="Times New Roman"/>
          <w:sz w:val="24"/>
          <w:szCs w:val="24"/>
        </w:rPr>
        <w:t>2</w:t>
      </w:r>
      <w:r w:rsidR="00261BFD" w:rsidRPr="00786921">
        <w:rPr>
          <w:rFonts w:ascii="Times New Roman" w:hAnsi="Times New Roman" w:cs="Times New Roman"/>
          <w:sz w:val="24"/>
          <w:szCs w:val="24"/>
          <w:vertAlign w:val="superscript"/>
        </w:rPr>
        <w:t>nd</w:t>
      </w:r>
      <w:r w:rsidR="00261BFD" w:rsidRPr="00786921">
        <w:rPr>
          <w:rFonts w:ascii="Times New Roman" w:hAnsi="Times New Roman" w:cs="Times New Roman"/>
          <w:sz w:val="24"/>
          <w:szCs w:val="24"/>
        </w:rPr>
        <w:t xml:space="preserve"> International Conference on Intersemiotic Translation</w:t>
      </w:r>
      <w:r w:rsidR="0071608A" w:rsidRPr="00786921">
        <w:rPr>
          <w:rFonts w:ascii="Times New Roman" w:hAnsi="Times New Roman" w:cs="Times New Roman"/>
          <w:sz w:val="24"/>
          <w:szCs w:val="24"/>
        </w:rPr>
        <w:t>”</w:t>
      </w:r>
      <w:r w:rsidR="00261BFD" w:rsidRPr="00786921">
        <w:rPr>
          <w:rFonts w:ascii="Times New Roman" w:hAnsi="Times New Roman" w:cs="Times New Roman"/>
          <w:sz w:val="24"/>
          <w:szCs w:val="24"/>
        </w:rPr>
        <w:t xml:space="preserve"> on the theme of “Transmedial Turn?” in Decem</w:t>
      </w:r>
      <w:r w:rsidR="0071608A" w:rsidRPr="00786921">
        <w:rPr>
          <w:rFonts w:ascii="Times New Roman" w:hAnsi="Times New Roman" w:cs="Times New Roman"/>
          <w:sz w:val="24"/>
          <w:szCs w:val="24"/>
        </w:rPr>
        <w:t>ber 2020</w:t>
      </w:r>
      <w:r w:rsidRPr="00786921">
        <w:rPr>
          <w:rFonts w:ascii="Times New Roman" w:hAnsi="Times New Roman" w:cs="Times New Roman"/>
          <w:sz w:val="24"/>
          <w:szCs w:val="24"/>
        </w:rPr>
        <w:t>, The University of Tartu Estonia,</w:t>
      </w:r>
      <w:r w:rsidR="0071608A" w:rsidRPr="00786921">
        <w:rPr>
          <w:rFonts w:ascii="Times New Roman" w:hAnsi="Times New Roman" w:cs="Times New Roman"/>
          <w:sz w:val="24"/>
          <w:szCs w:val="24"/>
        </w:rPr>
        <w:t xml:space="preserve"> </w:t>
      </w:r>
      <w:r w:rsidR="00E5484F" w:rsidRPr="00786921">
        <w:rPr>
          <w:rFonts w:ascii="Times New Roman" w:hAnsi="Times New Roman" w:cs="Times New Roman"/>
          <w:sz w:val="24"/>
          <w:szCs w:val="24"/>
        </w:rPr>
        <w:t>which</w:t>
      </w:r>
      <w:r w:rsidR="0071608A" w:rsidRPr="00786921">
        <w:rPr>
          <w:rFonts w:ascii="Times New Roman" w:hAnsi="Times New Roman" w:cs="Times New Roman"/>
          <w:sz w:val="24"/>
          <w:szCs w:val="24"/>
        </w:rPr>
        <w:t xml:space="preserve"> includes papers exclusively dedicated to exploring meaning construction across modes.</w:t>
      </w:r>
    </w:p>
    <w:p w14:paraId="669AA603" w14:textId="77777777" w:rsidR="00261BFD" w:rsidRPr="00786921" w:rsidRDefault="00261BFD" w:rsidP="00786921">
      <w:pPr>
        <w:spacing w:after="0" w:line="360" w:lineRule="auto"/>
        <w:rPr>
          <w:rFonts w:ascii="Times New Roman" w:hAnsi="Times New Roman" w:cs="Times New Roman"/>
          <w:sz w:val="24"/>
          <w:szCs w:val="24"/>
        </w:rPr>
      </w:pPr>
    </w:p>
    <w:p w14:paraId="55DF9E73" w14:textId="45CDA1E1" w:rsidR="005F1DEA" w:rsidRPr="00786921" w:rsidRDefault="0071608A"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It is clear therefore that there is a trend forming whereby translation studies has broken out of its own field to look outwards, rather than remaining an inward</w:t>
      </w:r>
      <w:r w:rsidR="00F11064" w:rsidRPr="00786921">
        <w:rPr>
          <w:rFonts w:ascii="Times New Roman" w:hAnsi="Times New Roman" w:cs="Times New Roman"/>
          <w:sz w:val="24"/>
          <w:szCs w:val="24"/>
        </w:rPr>
        <w:t>ly</w:t>
      </w:r>
      <w:r w:rsidRPr="00786921">
        <w:rPr>
          <w:rFonts w:ascii="Times New Roman" w:hAnsi="Times New Roman" w:cs="Times New Roman"/>
          <w:sz w:val="24"/>
          <w:szCs w:val="24"/>
        </w:rPr>
        <w:t xml:space="preserve"> focused field. Certain pioneers enabled this movement</w:t>
      </w:r>
      <w:r w:rsidR="0057490E" w:rsidRPr="00786921">
        <w:rPr>
          <w:rFonts w:ascii="Times New Roman" w:hAnsi="Times New Roman" w:cs="Times New Roman"/>
          <w:sz w:val="24"/>
          <w:szCs w:val="24"/>
        </w:rPr>
        <w:t xml:space="preserve"> to arrive at a position where we can claim that the field of Music and Translation exists and is becoming increasingly active</w:t>
      </w:r>
      <w:r w:rsidRPr="00786921">
        <w:rPr>
          <w:rFonts w:ascii="Times New Roman" w:hAnsi="Times New Roman" w:cs="Times New Roman"/>
          <w:sz w:val="24"/>
          <w:szCs w:val="24"/>
        </w:rPr>
        <w:t>.</w:t>
      </w:r>
      <w:r w:rsidR="0057490E" w:rsidRPr="00786921">
        <w:rPr>
          <w:rFonts w:ascii="Times New Roman" w:hAnsi="Times New Roman" w:cs="Times New Roman"/>
          <w:sz w:val="24"/>
          <w:szCs w:val="24"/>
        </w:rPr>
        <w:t xml:space="preserve"> </w:t>
      </w:r>
      <w:r w:rsidR="00CF45B3" w:rsidRPr="00786921">
        <w:rPr>
          <w:rFonts w:ascii="Times New Roman" w:hAnsi="Times New Roman" w:cs="Times New Roman"/>
          <w:sz w:val="24"/>
          <w:szCs w:val="24"/>
        </w:rPr>
        <w:t>The recent translation</w:t>
      </w:r>
      <w:r w:rsidR="001F5E40" w:rsidRPr="00786921">
        <w:rPr>
          <w:rFonts w:ascii="Times New Roman" w:hAnsi="Times New Roman" w:cs="Times New Roman"/>
          <w:sz w:val="24"/>
          <w:szCs w:val="24"/>
        </w:rPr>
        <w:t>al</w:t>
      </w:r>
      <w:r w:rsidR="00CF45B3" w:rsidRPr="00786921">
        <w:rPr>
          <w:rFonts w:ascii="Times New Roman" w:hAnsi="Times New Roman" w:cs="Times New Roman"/>
          <w:sz w:val="24"/>
          <w:szCs w:val="24"/>
        </w:rPr>
        <w:t xml:space="preserve"> </w:t>
      </w:r>
      <w:r w:rsidR="00BF7497" w:rsidRPr="00786921">
        <w:rPr>
          <w:rFonts w:ascii="Times New Roman" w:hAnsi="Times New Roman" w:cs="Times New Roman"/>
          <w:sz w:val="24"/>
          <w:szCs w:val="24"/>
        </w:rPr>
        <w:t>turn</w:t>
      </w:r>
      <w:r w:rsidR="0088218D" w:rsidRPr="00786921">
        <w:rPr>
          <w:rFonts w:ascii="Times New Roman" w:hAnsi="Times New Roman" w:cs="Times New Roman"/>
          <w:sz w:val="24"/>
          <w:szCs w:val="24"/>
        </w:rPr>
        <w:t xml:space="preserve"> </w:t>
      </w:r>
      <w:r w:rsidR="00F11064" w:rsidRPr="00786921">
        <w:rPr>
          <w:rFonts w:ascii="Times New Roman" w:hAnsi="Times New Roman" w:cs="Times New Roman"/>
          <w:sz w:val="24"/>
          <w:szCs w:val="24"/>
        </w:rPr>
        <w:t xml:space="preserve">that </w:t>
      </w:r>
      <w:r w:rsidR="0088218D" w:rsidRPr="00786921">
        <w:rPr>
          <w:rFonts w:ascii="Times New Roman" w:hAnsi="Times New Roman" w:cs="Times New Roman"/>
          <w:sz w:val="24"/>
          <w:szCs w:val="24"/>
        </w:rPr>
        <w:t xml:space="preserve">was identified by </w:t>
      </w:r>
      <w:r w:rsidR="008D5439" w:rsidRPr="00786921">
        <w:rPr>
          <w:rFonts w:ascii="Times New Roman" w:hAnsi="Times New Roman" w:cs="Times New Roman"/>
          <w:sz w:val="24"/>
          <w:szCs w:val="24"/>
        </w:rPr>
        <w:t>Bac</w:t>
      </w:r>
      <w:r w:rsidR="00185520">
        <w:rPr>
          <w:rFonts w:ascii="Times New Roman" w:hAnsi="Times New Roman" w:cs="Times New Roman"/>
          <w:sz w:val="24"/>
          <w:szCs w:val="24"/>
        </w:rPr>
        <w:t>h</w:t>
      </w:r>
      <w:r w:rsidR="008D5439" w:rsidRPr="00786921">
        <w:rPr>
          <w:rFonts w:ascii="Times New Roman" w:hAnsi="Times New Roman" w:cs="Times New Roman"/>
          <w:sz w:val="24"/>
          <w:szCs w:val="24"/>
        </w:rPr>
        <w:t xml:space="preserve">mann-Medick </w:t>
      </w:r>
      <w:r w:rsidR="0088218D" w:rsidRPr="00786921">
        <w:rPr>
          <w:rFonts w:ascii="Times New Roman" w:hAnsi="Times New Roman" w:cs="Times New Roman"/>
          <w:sz w:val="24"/>
          <w:szCs w:val="24"/>
        </w:rPr>
        <w:t>(</w:t>
      </w:r>
      <w:r w:rsidR="008D5439" w:rsidRPr="00786921">
        <w:rPr>
          <w:rFonts w:ascii="Times New Roman" w:hAnsi="Times New Roman" w:cs="Times New Roman"/>
          <w:sz w:val="24"/>
          <w:szCs w:val="24"/>
        </w:rPr>
        <w:t>2009)</w:t>
      </w:r>
      <w:r w:rsidR="0088218D" w:rsidRPr="00786921">
        <w:rPr>
          <w:rFonts w:ascii="Times New Roman" w:hAnsi="Times New Roman" w:cs="Times New Roman"/>
          <w:sz w:val="24"/>
          <w:szCs w:val="24"/>
        </w:rPr>
        <w:t>, when she observed that</w:t>
      </w:r>
      <w:r w:rsidR="008D5439" w:rsidRPr="00786921">
        <w:rPr>
          <w:rFonts w:ascii="Times New Roman" w:hAnsi="Times New Roman" w:cs="Times New Roman"/>
          <w:sz w:val="24"/>
          <w:szCs w:val="24"/>
        </w:rPr>
        <w:t xml:space="preserve"> cultural and social encounters </w:t>
      </w:r>
      <w:r w:rsidR="0088218D" w:rsidRPr="00786921">
        <w:rPr>
          <w:rFonts w:ascii="Times New Roman" w:hAnsi="Times New Roman" w:cs="Times New Roman"/>
          <w:sz w:val="24"/>
          <w:szCs w:val="24"/>
        </w:rPr>
        <w:t xml:space="preserve">were </w:t>
      </w:r>
      <w:r w:rsidR="008D5439" w:rsidRPr="00786921">
        <w:rPr>
          <w:rFonts w:ascii="Times New Roman" w:hAnsi="Times New Roman" w:cs="Times New Roman"/>
          <w:sz w:val="24"/>
          <w:szCs w:val="24"/>
        </w:rPr>
        <w:t>increasing</w:t>
      </w:r>
      <w:r w:rsidR="0088218D" w:rsidRPr="00786921">
        <w:rPr>
          <w:rFonts w:ascii="Times New Roman" w:hAnsi="Times New Roman" w:cs="Times New Roman"/>
          <w:sz w:val="24"/>
          <w:szCs w:val="24"/>
        </w:rPr>
        <w:t>ly</w:t>
      </w:r>
      <w:r w:rsidR="008D5439" w:rsidRPr="00786921">
        <w:rPr>
          <w:rFonts w:ascii="Times New Roman" w:hAnsi="Times New Roman" w:cs="Times New Roman"/>
          <w:sz w:val="24"/>
          <w:szCs w:val="24"/>
        </w:rPr>
        <w:t xml:space="preserve"> global</w:t>
      </w:r>
      <w:r w:rsidR="00FA21BF">
        <w:rPr>
          <w:rFonts w:ascii="Times New Roman" w:hAnsi="Times New Roman" w:cs="Times New Roman"/>
          <w:sz w:val="24"/>
          <w:szCs w:val="24"/>
        </w:rPr>
        <w:t xml:space="preserve"> and</w:t>
      </w:r>
      <w:r w:rsidR="0088218D" w:rsidRPr="00786921">
        <w:rPr>
          <w:rFonts w:ascii="Times New Roman" w:hAnsi="Times New Roman" w:cs="Times New Roman"/>
          <w:sz w:val="24"/>
          <w:szCs w:val="24"/>
        </w:rPr>
        <w:t xml:space="preserve"> shared via</w:t>
      </w:r>
      <w:r w:rsidR="008D5439" w:rsidRPr="00786921">
        <w:rPr>
          <w:rFonts w:ascii="Times New Roman" w:hAnsi="Times New Roman" w:cs="Times New Roman"/>
          <w:sz w:val="24"/>
          <w:szCs w:val="24"/>
        </w:rPr>
        <w:t xml:space="preserve"> mediatized platform</w:t>
      </w:r>
      <w:r w:rsidR="0088218D" w:rsidRPr="00786921">
        <w:rPr>
          <w:rFonts w:ascii="Times New Roman" w:hAnsi="Times New Roman" w:cs="Times New Roman"/>
          <w:sz w:val="24"/>
          <w:szCs w:val="24"/>
        </w:rPr>
        <w:t>s</w:t>
      </w:r>
      <w:r w:rsidR="00F11064" w:rsidRPr="00786921">
        <w:rPr>
          <w:rFonts w:ascii="Times New Roman" w:hAnsi="Times New Roman" w:cs="Times New Roman"/>
          <w:sz w:val="24"/>
          <w:szCs w:val="24"/>
        </w:rPr>
        <w:t>, was</w:t>
      </w:r>
      <w:r w:rsidR="00862C0B" w:rsidRPr="00786921">
        <w:rPr>
          <w:rFonts w:ascii="Times New Roman" w:hAnsi="Times New Roman" w:cs="Times New Roman"/>
          <w:sz w:val="24"/>
          <w:szCs w:val="24"/>
        </w:rPr>
        <w:t xml:space="preserve"> a</w:t>
      </w:r>
      <w:r w:rsidR="00F11064" w:rsidRPr="00786921">
        <w:rPr>
          <w:rFonts w:ascii="Times New Roman" w:hAnsi="Times New Roman" w:cs="Times New Roman"/>
          <w:sz w:val="24"/>
          <w:szCs w:val="24"/>
        </w:rPr>
        <w:t xml:space="preserve"> key contributor to the developing field</w:t>
      </w:r>
      <w:r w:rsidR="0088218D" w:rsidRPr="00786921">
        <w:rPr>
          <w:rFonts w:ascii="Times New Roman" w:hAnsi="Times New Roman" w:cs="Times New Roman"/>
          <w:sz w:val="24"/>
          <w:szCs w:val="24"/>
        </w:rPr>
        <w:t>.</w:t>
      </w:r>
      <w:r w:rsidR="00CF45B3" w:rsidRPr="00786921">
        <w:rPr>
          <w:rFonts w:ascii="Times New Roman" w:hAnsi="Times New Roman" w:cs="Times New Roman"/>
          <w:sz w:val="24"/>
          <w:szCs w:val="24"/>
        </w:rPr>
        <w:t xml:space="preserve"> She emphasises</w:t>
      </w:r>
      <w:r w:rsidR="001F5E40" w:rsidRPr="00786921">
        <w:rPr>
          <w:rFonts w:ascii="Times New Roman" w:hAnsi="Times New Roman" w:cs="Times New Roman"/>
          <w:sz w:val="24"/>
          <w:szCs w:val="24"/>
        </w:rPr>
        <w:t xml:space="preserve"> later in her work on the cultural turn that there is a</w:t>
      </w:r>
      <w:r w:rsidR="00CF45B3" w:rsidRPr="00786921">
        <w:rPr>
          <w:rFonts w:ascii="Times New Roman" w:hAnsi="Times New Roman" w:cs="Times New Roman"/>
          <w:sz w:val="24"/>
          <w:szCs w:val="24"/>
        </w:rPr>
        <w:t xml:space="preserve"> need to recognise the “expressive dimension of both actions and social-based events” which lead to the “generation of cultural meanings and experiences” (Bac</w:t>
      </w:r>
      <w:r w:rsidR="000817D6">
        <w:rPr>
          <w:rFonts w:ascii="Times New Roman" w:hAnsi="Times New Roman" w:cs="Times New Roman"/>
          <w:sz w:val="24"/>
          <w:szCs w:val="24"/>
        </w:rPr>
        <w:t>h</w:t>
      </w:r>
      <w:r w:rsidR="00CF45B3" w:rsidRPr="00786921">
        <w:rPr>
          <w:rFonts w:ascii="Times New Roman" w:hAnsi="Times New Roman" w:cs="Times New Roman"/>
          <w:sz w:val="24"/>
          <w:szCs w:val="24"/>
        </w:rPr>
        <w:t>mann-Medick 20</w:t>
      </w:r>
      <w:r w:rsidR="001F5E40" w:rsidRPr="00786921">
        <w:rPr>
          <w:rFonts w:ascii="Times New Roman" w:hAnsi="Times New Roman" w:cs="Times New Roman"/>
          <w:sz w:val="24"/>
          <w:szCs w:val="24"/>
        </w:rPr>
        <w:t>16</w:t>
      </w:r>
      <w:r w:rsidR="00CF45B3" w:rsidRPr="00786921">
        <w:rPr>
          <w:rFonts w:ascii="Times New Roman" w:hAnsi="Times New Roman" w:cs="Times New Roman"/>
          <w:sz w:val="24"/>
          <w:szCs w:val="24"/>
        </w:rPr>
        <w:t>: 73).</w:t>
      </w:r>
      <w:r w:rsidR="0088218D" w:rsidRPr="00786921">
        <w:rPr>
          <w:rFonts w:ascii="Times New Roman" w:hAnsi="Times New Roman" w:cs="Times New Roman"/>
          <w:sz w:val="24"/>
          <w:szCs w:val="24"/>
        </w:rPr>
        <w:t xml:space="preserve"> As communication reaches further</w:t>
      </w:r>
      <w:r w:rsidR="00F11064" w:rsidRPr="00786921">
        <w:rPr>
          <w:rFonts w:ascii="Times New Roman" w:hAnsi="Times New Roman" w:cs="Times New Roman"/>
          <w:sz w:val="24"/>
          <w:szCs w:val="24"/>
        </w:rPr>
        <w:t xml:space="preserve"> outward from a single language</w:t>
      </w:r>
      <w:r w:rsidR="008D5439" w:rsidRPr="00786921">
        <w:rPr>
          <w:rFonts w:ascii="Times New Roman" w:hAnsi="Times New Roman" w:cs="Times New Roman"/>
          <w:sz w:val="24"/>
          <w:szCs w:val="24"/>
        </w:rPr>
        <w:t xml:space="preserve"> the central concern becomes how we understand and exchange meaning</w:t>
      </w:r>
      <w:r w:rsidR="0088218D" w:rsidRPr="00786921">
        <w:rPr>
          <w:rFonts w:ascii="Times New Roman" w:hAnsi="Times New Roman" w:cs="Times New Roman"/>
          <w:sz w:val="24"/>
          <w:szCs w:val="24"/>
        </w:rPr>
        <w:t xml:space="preserve"> in such globalized ways</w:t>
      </w:r>
      <w:r w:rsidR="00F11064" w:rsidRPr="00786921">
        <w:rPr>
          <w:rFonts w:ascii="Times New Roman" w:hAnsi="Times New Roman" w:cs="Times New Roman"/>
          <w:sz w:val="24"/>
          <w:szCs w:val="24"/>
        </w:rPr>
        <w:t xml:space="preserve"> beyond language</w:t>
      </w:r>
      <w:r w:rsidR="000802D5">
        <w:rPr>
          <w:rFonts w:ascii="Times New Roman" w:hAnsi="Times New Roman" w:cs="Times New Roman"/>
          <w:sz w:val="24"/>
          <w:szCs w:val="24"/>
        </w:rPr>
        <w:t>.</w:t>
      </w:r>
    </w:p>
    <w:p w14:paraId="7ECE880D" w14:textId="77777777" w:rsidR="0010318E" w:rsidRPr="00786921" w:rsidRDefault="0010318E" w:rsidP="00786921">
      <w:pPr>
        <w:spacing w:after="0" w:line="360" w:lineRule="auto"/>
        <w:rPr>
          <w:rFonts w:ascii="Times New Roman" w:hAnsi="Times New Roman" w:cs="Times New Roman"/>
          <w:sz w:val="24"/>
          <w:szCs w:val="24"/>
        </w:rPr>
      </w:pPr>
    </w:p>
    <w:p w14:paraId="5446589A" w14:textId="0CF8025F" w:rsidR="00FF110B" w:rsidRDefault="0010318E"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Others within translation studies have become aware of this shift toward multimodality and to recognising that “translation is a multimodal practice and that translatorial action is a multimodal semiotic act” (Kaindl 2019: 65).</w:t>
      </w:r>
      <w:r w:rsidR="00F11064" w:rsidRPr="00786921">
        <w:rPr>
          <w:rFonts w:ascii="Times New Roman" w:hAnsi="Times New Roman" w:cs="Times New Roman"/>
          <w:sz w:val="24"/>
          <w:szCs w:val="24"/>
        </w:rPr>
        <w:t xml:space="preserve"> Consequently, the often-cited categories </w:t>
      </w:r>
      <w:r w:rsidR="00F11064" w:rsidRPr="00786921">
        <w:rPr>
          <w:rFonts w:ascii="Times New Roman" w:hAnsi="Times New Roman" w:cs="Times New Roman"/>
          <w:sz w:val="24"/>
          <w:szCs w:val="24"/>
        </w:rPr>
        <w:lastRenderedPageBreak/>
        <w:t>established by Jakobson (1959) are now outdated: although interlingual and intralingual translation refer to language, these dimensions are necessar</w:t>
      </w:r>
      <w:r w:rsidR="00FF110B">
        <w:rPr>
          <w:rFonts w:ascii="Times New Roman" w:hAnsi="Times New Roman" w:cs="Times New Roman"/>
          <w:sz w:val="24"/>
          <w:szCs w:val="24"/>
        </w:rPr>
        <w:t>il</w:t>
      </w:r>
      <w:r w:rsidR="00F11064" w:rsidRPr="00786921">
        <w:rPr>
          <w:rFonts w:ascii="Times New Roman" w:hAnsi="Times New Roman" w:cs="Times New Roman"/>
          <w:sz w:val="24"/>
          <w:szCs w:val="24"/>
        </w:rPr>
        <w:t>y intersemiotic as they include the context, the movement of the person speaking, the visual textual form of the writing</w:t>
      </w:r>
      <w:r w:rsidR="00790034">
        <w:rPr>
          <w:rFonts w:ascii="Times New Roman" w:hAnsi="Times New Roman" w:cs="Times New Roman"/>
          <w:sz w:val="24"/>
          <w:szCs w:val="24"/>
        </w:rPr>
        <w:t>;</w:t>
      </w:r>
      <w:r w:rsidR="00790034" w:rsidRPr="00786921">
        <w:rPr>
          <w:rFonts w:ascii="Times New Roman" w:hAnsi="Times New Roman" w:cs="Times New Roman"/>
          <w:sz w:val="24"/>
          <w:szCs w:val="24"/>
        </w:rPr>
        <w:t xml:space="preserve"> </w:t>
      </w:r>
      <w:r w:rsidR="00F11064" w:rsidRPr="00786921">
        <w:rPr>
          <w:rFonts w:ascii="Times New Roman" w:hAnsi="Times New Roman" w:cs="Times New Roman"/>
          <w:sz w:val="24"/>
          <w:szCs w:val="24"/>
        </w:rPr>
        <w:t xml:space="preserve">therefore, intersemiotic translation as a separate term is almost invalid as it includes the prior two categories. But the need to further explore the multimodal field of translation is </w:t>
      </w:r>
      <w:r w:rsidR="009A375E" w:rsidRPr="00786921">
        <w:rPr>
          <w:rFonts w:ascii="Times New Roman" w:hAnsi="Times New Roman" w:cs="Times New Roman"/>
          <w:sz w:val="24"/>
          <w:szCs w:val="24"/>
        </w:rPr>
        <w:t>necessary and has been debated</w:t>
      </w:r>
      <w:r w:rsidR="00F11064" w:rsidRPr="00786921">
        <w:rPr>
          <w:rFonts w:ascii="Times New Roman" w:hAnsi="Times New Roman" w:cs="Times New Roman"/>
          <w:sz w:val="24"/>
          <w:szCs w:val="24"/>
        </w:rPr>
        <w:t xml:space="preserve"> much by the leading scholars referenced here.</w:t>
      </w:r>
      <w:r w:rsidR="009A375E" w:rsidRPr="00786921">
        <w:rPr>
          <w:rFonts w:ascii="Times New Roman" w:hAnsi="Times New Roman" w:cs="Times New Roman"/>
          <w:sz w:val="24"/>
          <w:szCs w:val="24"/>
        </w:rPr>
        <w:t xml:space="preserve"> The field would benefit from some frameworks to explain how translation studies can benefit music and vice versa.</w:t>
      </w:r>
      <w:r w:rsidR="00D63D69" w:rsidRPr="00786921">
        <w:rPr>
          <w:rFonts w:ascii="Times New Roman" w:hAnsi="Times New Roman" w:cs="Times New Roman"/>
          <w:sz w:val="24"/>
          <w:szCs w:val="24"/>
        </w:rPr>
        <w:t xml:space="preserve"> Indeed, Bassnett recognise</w:t>
      </w:r>
      <w:r w:rsidR="00412E1F" w:rsidRPr="00786921">
        <w:rPr>
          <w:rFonts w:ascii="Times New Roman" w:hAnsi="Times New Roman" w:cs="Times New Roman"/>
          <w:sz w:val="24"/>
          <w:szCs w:val="24"/>
        </w:rPr>
        <w:t>d</w:t>
      </w:r>
      <w:r w:rsidR="00D63D69" w:rsidRPr="00786921">
        <w:rPr>
          <w:rFonts w:ascii="Times New Roman" w:hAnsi="Times New Roman" w:cs="Times New Roman"/>
          <w:sz w:val="24"/>
          <w:szCs w:val="24"/>
        </w:rPr>
        <w:t xml:space="preserve"> that “the broader, translinguistic aspects of translation, including translation as negotiation, as intercultural mediation, as a transcultural process” (</w:t>
      </w:r>
      <w:r w:rsidR="00D4312C" w:rsidRPr="00786921">
        <w:rPr>
          <w:rFonts w:ascii="Times New Roman" w:hAnsi="Times New Roman" w:cs="Times New Roman"/>
          <w:sz w:val="24"/>
          <w:szCs w:val="24"/>
        </w:rPr>
        <w:t xml:space="preserve">Bassnett </w:t>
      </w:r>
      <w:r w:rsidR="00D63D69" w:rsidRPr="00786921">
        <w:rPr>
          <w:rFonts w:ascii="Times New Roman" w:hAnsi="Times New Roman" w:cs="Times New Roman"/>
          <w:sz w:val="24"/>
          <w:szCs w:val="24"/>
        </w:rPr>
        <w:t>2012</w:t>
      </w:r>
      <w:r w:rsidR="00D4312C" w:rsidRPr="00786921">
        <w:rPr>
          <w:rFonts w:ascii="Times New Roman" w:hAnsi="Times New Roman" w:cs="Times New Roman"/>
          <w:sz w:val="24"/>
          <w:szCs w:val="24"/>
        </w:rPr>
        <w:t>:</w:t>
      </w:r>
      <w:r w:rsidR="00D63D69" w:rsidRPr="00786921">
        <w:rPr>
          <w:rFonts w:ascii="Times New Roman" w:hAnsi="Times New Roman" w:cs="Times New Roman"/>
          <w:sz w:val="24"/>
          <w:szCs w:val="24"/>
        </w:rPr>
        <w:t xml:space="preserve"> 67) was now a necessary act, and so broadens the potential for translation to assist us in interpreting beyond words. As Kress asserts</w:t>
      </w:r>
      <w:r w:rsidR="00412E1F" w:rsidRPr="00786921">
        <w:rPr>
          <w:rFonts w:ascii="Times New Roman" w:hAnsi="Times New Roman" w:cs="Times New Roman"/>
          <w:sz w:val="24"/>
          <w:szCs w:val="24"/>
        </w:rPr>
        <w:t>,</w:t>
      </w:r>
      <w:r w:rsidR="00D63D69" w:rsidRPr="00786921">
        <w:rPr>
          <w:rFonts w:ascii="Times New Roman" w:hAnsi="Times New Roman" w:cs="Times New Roman"/>
          <w:sz w:val="24"/>
          <w:szCs w:val="24"/>
        </w:rPr>
        <w:t xml:space="preserve"> the field is “moving from the dominance of one means (‘language’) to a recognition of the potential equality of many means of making meaning evident” (Kress 2019: 24).</w:t>
      </w:r>
      <w:r w:rsidR="00746E7C" w:rsidRPr="00786921">
        <w:rPr>
          <w:rFonts w:ascii="Times New Roman" w:hAnsi="Times New Roman" w:cs="Times New Roman"/>
          <w:sz w:val="24"/>
          <w:szCs w:val="24"/>
        </w:rPr>
        <w:t xml:space="preserve"> In recognising the move to multimodality and the need for a performative turn, in addition to the translational turn, Wolf notes the importance of the “materiality of the media participating in the performance process” (2017: 29)</w:t>
      </w:r>
      <w:r w:rsidR="00FF110B">
        <w:rPr>
          <w:rFonts w:ascii="Times New Roman" w:hAnsi="Times New Roman" w:cs="Times New Roman"/>
          <w:sz w:val="24"/>
          <w:szCs w:val="24"/>
        </w:rPr>
        <w:t>.</w:t>
      </w:r>
      <w:r w:rsidR="00746E7C" w:rsidRPr="00786921">
        <w:rPr>
          <w:rFonts w:ascii="Times New Roman" w:hAnsi="Times New Roman" w:cs="Times New Roman"/>
          <w:sz w:val="24"/>
          <w:szCs w:val="24"/>
        </w:rPr>
        <w:t xml:space="preserve"> </w:t>
      </w:r>
      <w:r w:rsidR="00FF110B">
        <w:rPr>
          <w:rFonts w:ascii="Times New Roman" w:hAnsi="Times New Roman" w:cs="Times New Roman"/>
          <w:sz w:val="24"/>
          <w:szCs w:val="24"/>
        </w:rPr>
        <w:t>I</w:t>
      </w:r>
      <w:r w:rsidR="00746E7C" w:rsidRPr="00786921">
        <w:rPr>
          <w:rFonts w:ascii="Times New Roman" w:hAnsi="Times New Roman" w:cs="Times New Roman"/>
          <w:sz w:val="24"/>
          <w:szCs w:val="24"/>
        </w:rPr>
        <w:t>t is this active coming together of materials in collaboration that has inspired me in my own work to question how music operates in a translational manner.</w:t>
      </w:r>
      <w:r w:rsidR="00412E1F" w:rsidRPr="00786921">
        <w:rPr>
          <w:rFonts w:ascii="Times New Roman" w:hAnsi="Times New Roman" w:cs="Times New Roman"/>
          <w:sz w:val="24"/>
          <w:szCs w:val="24"/>
        </w:rPr>
        <w:t xml:space="preserve"> It is no surprise</w:t>
      </w:r>
      <w:r w:rsidR="00F91B97">
        <w:rPr>
          <w:rFonts w:ascii="Times New Roman" w:hAnsi="Times New Roman" w:cs="Times New Roman"/>
          <w:sz w:val="24"/>
          <w:szCs w:val="24"/>
        </w:rPr>
        <w:t>,</w:t>
      </w:r>
      <w:r w:rsidR="00412E1F" w:rsidRPr="00786921">
        <w:rPr>
          <w:rFonts w:ascii="Times New Roman" w:hAnsi="Times New Roman" w:cs="Times New Roman"/>
          <w:sz w:val="24"/>
          <w:szCs w:val="24"/>
        </w:rPr>
        <w:t xml:space="preserve"> then, that translation scholars are increasing</w:t>
      </w:r>
      <w:r w:rsidR="009A375E" w:rsidRPr="00786921">
        <w:rPr>
          <w:rFonts w:ascii="Times New Roman" w:hAnsi="Times New Roman" w:cs="Times New Roman"/>
          <w:sz w:val="24"/>
          <w:szCs w:val="24"/>
        </w:rPr>
        <w:t>ly</w:t>
      </w:r>
      <w:r w:rsidR="00412E1F" w:rsidRPr="00786921">
        <w:rPr>
          <w:rFonts w:ascii="Times New Roman" w:hAnsi="Times New Roman" w:cs="Times New Roman"/>
          <w:sz w:val="24"/>
          <w:szCs w:val="24"/>
        </w:rPr>
        <w:t xml:space="preserve"> using examples drawn from music to explain meaning delivery in a range of contexts. </w:t>
      </w:r>
      <w:r w:rsidR="009A375E" w:rsidRPr="00786921">
        <w:rPr>
          <w:rFonts w:ascii="Times New Roman" w:hAnsi="Times New Roman" w:cs="Times New Roman"/>
          <w:sz w:val="24"/>
          <w:szCs w:val="24"/>
        </w:rPr>
        <w:t>Cronin</w:t>
      </w:r>
      <w:r w:rsidR="00412E1F" w:rsidRPr="00786921">
        <w:rPr>
          <w:rFonts w:ascii="Times New Roman" w:hAnsi="Times New Roman" w:cs="Times New Roman"/>
          <w:sz w:val="24"/>
          <w:szCs w:val="24"/>
        </w:rPr>
        <w:t xml:space="preserve"> led the way to understanding the transmedial turn</w:t>
      </w:r>
      <w:r w:rsidR="009A375E" w:rsidRPr="00786921">
        <w:rPr>
          <w:rFonts w:ascii="Times New Roman" w:hAnsi="Times New Roman" w:cs="Times New Roman"/>
          <w:sz w:val="24"/>
          <w:szCs w:val="24"/>
        </w:rPr>
        <w:t>.</w:t>
      </w:r>
      <w:r w:rsidR="00412E1F" w:rsidRPr="00786921">
        <w:rPr>
          <w:rFonts w:ascii="Times New Roman" w:hAnsi="Times New Roman" w:cs="Times New Roman"/>
          <w:sz w:val="24"/>
          <w:szCs w:val="24"/>
        </w:rPr>
        <w:t xml:space="preserve"> </w:t>
      </w:r>
      <w:r w:rsidR="009A375E" w:rsidRPr="00786921">
        <w:rPr>
          <w:rFonts w:ascii="Times New Roman" w:hAnsi="Times New Roman" w:cs="Times New Roman"/>
          <w:sz w:val="24"/>
          <w:szCs w:val="24"/>
        </w:rPr>
        <w:t>He</w:t>
      </w:r>
      <w:r w:rsidR="00412E1F" w:rsidRPr="00786921">
        <w:rPr>
          <w:rFonts w:ascii="Times New Roman" w:hAnsi="Times New Roman" w:cs="Times New Roman"/>
          <w:sz w:val="24"/>
          <w:szCs w:val="24"/>
        </w:rPr>
        <w:t xml:space="preserve"> not</w:t>
      </w:r>
      <w:r w:rsidR="009A375E" w:rsidRPr="00786921">
        <w:rPr>
          <w:rFonts w:ascii="Times New Roman" w:hAnsi="Times New Roman" w:cs="Times New Roman"/>
          <w:sz w:val="24"/>
          <w:szCs w:val="24"/>
        </w:rPr>
        <w:t>es</w:t>
      </w:r>
      <w:r w:rsidR="00412E1F" w:rsidRPr="00786921">
        <w:rPr>
          <w:rFonts w:ascii="Times New Roman" w:hAnsi="Times New Roman" w:cs="Times New Roman"/>
          <w:sz w:val="24"/>
          <w:szCs w:val="24"/>
        </w:rPr>
        <w:t xml:space="preserve"> that media was part of the very operation of </w:t>
      </w:r>
      <w:r w:rsidR="009A375E" w:rsidRPr="00786921">
        <w:rPr>
          <w:rFonts w:ascii="Times New Roman" w:hAnsi="Times New Roman" w:cs="Times New Roman"/>
          <w:sz w:val="24"/>
          <w:szCs w:val="24"/>
        </w:rPr>
        <w:t xml:space="preserve">meaning </w:t>
      </w:r>
      <w:r w:rsidR="00412E1F" w:rsidRPr="00786921">
        <w:rPr>
          <w:rFonts w:ascii="Times New Roman" w:hAnsi="Times New Roman" w:cs="Times New Roman"/>
          <w:sz w:val="24"/>
          <w:szCs w:val="24"/>
        </w:rPr>
        <w:t>delivery in the current century</w:t>
      </w:r>
      <w:r w:rsidR="009A375E" w:rsidRPr="00786921">
        <w:rPr>
          <w:rFonts w:ascii="Times New Roman" w:hAnsi="Times New Roman" w:cs="Times New Roman"/>
          <w:sz w:val="24"/>
          <w:szCs w:val="24"/>
        </w:rPr>
        <w:t>. He now</w:t>
      </w:r>
      <w:r w:rsidR="00412E1F" w:rsidRPr="00786921">
        <w:rPr>
          <w:rFonts w:ascii="Times New Roman" w:hAnsi="Times New Roman" w:cs="Times New Roman"/>
          <w:sz w:val="24"/>
          <w:szCs w:val="24"/>
        </w:rPr>
        <w:t xml:space="preserve"> uses music</w:t>
      </w:r>
      <w:r w:rsidR="009A375E" w:rsidRPr="00786921">
        <w:rPr>
          <w:rFonts w:ascii="Times New Roman" w:hAnsi="Times New Roman" w:cs="Times New Roman"/>
          <w:sz w:val="24"/>
          <w:szCs w:val="24"/>
        </w:rPr>
        <w:t>al examples</w:t>
      </w:r>
      <w:r w:rsidR="00412E1F" w:rsidRPr="00786921">
        <w:rPr>
          <w:rFonts w:ascii="Times New Roman" w:hAnsi="Times New Roman" w:cs="Times New Roman"/>
          <w:sz w:val="24"/>
          <w:szCs w:val="24"/>
        </w:rPr>
        <w:t xml:space="preserve"> to explain </w:t>
      </w:r>
      <w:r w:rsidR="009A375E" w:rsidRPr="00786921">
        <w:rPr>
          <w:rFonts w:ascii="Times New Roman" w:hAnsi="Times New Roman" w:cs="Times New Roman"/>
          <w:sz w:val="24"/>
          <w:szCs w:val="24"/>
        </w:rPr>
        <w:t>tourists’ interactions in localised situations</w:t>
      </w:r>
      <w:r w:rsidR="00412E1F" w:rsidRPr="00786921">
        <w:rPr>
          <w:rFonts w:ascii="Times New Roman" w:hAnsi="Times New Roman" w:cs="Times New Roman"/>
          <w:sz w:val="24"/>
          <w:szCs w:val="24"/>
        </w:rPr>
        <w:t xml:space="preserve">: </w:t>
      </w:r>
    </w:p>
    <w:p w14:paraId="29C1EBC8" w14:textId="77777777" w:rsidR="00FF110B" w:rsidRPr="001218C6" w:rsidRDefault="0061258F" w:rsidP="00FF110B">
      <w:pPr>
        <w:spacing w:after="0" w:line="360" w:lineRule="auto"/>
        <w:ind w:left="720"/>
        <w:rPr>
          <w:rFonts w:ascii="Times New Roman" w:hAnsi="Times New Roman" w:cs="Times New Roman"/>
          <w:sz w:val="20"/>
          <w:szCs w:val="20"/>
        </w:rPr>
      </w:pPr>
      <w:r w:rsidRPr="001218C6">
        <w:rPr>
          <w:rFonts w:ascii="Times New Roman" w:hAnsi="Times New Roman" w:cs="Times New Roman"/>
          <w:sz w:val="20"/>
          <w:szCs w:val="20"/>
        </w:rPr>
        <w:t>“The apparent ability of music to transcend language difference is encapsulated in the holiday iconography of campfire sing-songs and groups of tourists crowded into Irish pubs listening to folk music sessions. Listening to music is not an experience that is predicated on knowledge of a language, though it may of course, as in the case of song, be enhanced by it</w:t>
      </w:r>
      <w:r w:rsidR="00412E1F" w:rsidRPr="001218C6">
        <w:rPr>
          <w:rFonts w:ascii="Times New Roman" w:hAnsi="Times New Roman" w:cs="Times New Roman"/>
          <w:sz w:val="20"/>
          <w:szCs w:val="20"/>
        </w:rPr>
        <w:t>”</w:t>
      </w:r>
      <w:r w:rsidRPr="001218C6">
        <w:rPr>
          <w:rFonts w:ascii="Times New Roman" w:hAnsi="Times New Roman" w:cs="Times New Roman"/>
          <w:sz w:val="20"/>
          <w:szCs w:val="20"/>
        </w:rPr>
        <w:t xml:space="preserve"> (Cronin 2020: 79).</w:t>
      </w:r>
      <w:r w:rsidR="004E5785" w:rsidRPr="001218C6">
        <w:rPr>
          <w:rFonts w:ascii="Times New Roman" w:hAnsi="Times New Roman" w:cs="Times New Roman"/>
          <w:sz w:val="20"/>
          <w:szCs w:val="20"/>
        </w:rPr>
        <w:t xml:space="preserve"> </w:t>
      </w:r>
    </w:p>
    <w:p w14:paraId="0F7F1759" w14:textId="77777777" w:rsidR="00E6621E" w:rsidRPr="00786921" w:rsidRDefault="00E6621E" w:rsidP="00FF110B">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There is an exchange, there is an inter</w:t>
      </w:r>
      <w:r w:rsidR="009A375E" w:rsidRPr="00786921">
        <w:rPr>
          <w:rFonts w:ascii="Times New Roman" w:hAnsi="Times New Roman" w:cs="Times New Roman"/>
          <w:sz w:val="24"/>
          <w:szCs w:val="24"/>
        </w:rPr>
        <w:t>action</w:t>
      </w:r>
      <w:r w:rsidRPr="00786921">
        <w:rPr>
          <w:rFonts w:ascii="Times New Roman" w:hAnsi="Times New Roman" w:cs="Times New Roman"/>
          <w:sz w:val="24"/>
          <w:szCs w:val="24"/>
        </w:rPr>
        <w:t xml:space="preserve">, but </w:t>
      </w:r>
      <w:r w:rsidR="009A375E" w:rsidRPr="00786921">
        <w:rPr>
          <w:rFonts w:ascii="Times New Roman" w:hAnsi="Times New Roman" w:cs="Times New Roman"/>
          <w:sz w:val="24"/>
          <w:szCs w:val="24"/>
        </w:rPr>
        <w:t>language is not necessarily the</w:t>
      </w:r>
      <w:r w:rsidRPr="00786921">
        <w:rPr>
          <w:rFonts w:ascii="Times New Roman" w:hAnsi="Times New Roman" w:cs="Times New Roman"/>
          <w:sz w:val="24"/>
          <w:szCs w:val="24"/>
        </w:rPr>
        <w:t xml:space="preserve"> point</w:t>
      </w:r>
      <w:r w:rsidR="009A375E" w:rsidRPr="00786921">
        <w:rPr>
          <w:rFonts w:ascii="Times New Roman" w:hAnsi="Times New Roman" w:cs="Times New Roman"/>
          <w:sz w:val="24"/>
          <w:szCs w:val="24"/>
        </w:rPr>
        <w:t xml:space="preserve"> or focus</w:t>
      </w:r>
      <w:r w:rsidRPr="00786921">
        <w:rPr>
          <w:rFonts w:ascii="Times New Roman" w:hAnsi="Times New Roman" w:cs="Times New Roman"/>
          <w:sz w:val="24"/>
          <w:szCs w:val="24"/>
        </w:rPr>
        <w:t xml:space="preserve"> of </w:t>
      </w:r>
      <w:r w:rsidR="009A375E" w:rsidRPr="00786921">
        <w:rPr>
          <w:rFonts w:ascii="Times New Roman" w:hAnsi="Times New Roman" w:cs="Times New Roman"/>
          <w:sz w:val="24"/>
          <w:szCs w:val="24"/>
        </w:rPr>
        <w:t xml:space="preserve">any such </w:t>
      </w:r>
      <w:r w:rsidRPr="00786921">
        <w:rPr>
          <w:rFonts w:ascii="Times New Roman" w:hAnsi="Times New Roman" w:cs="Times New Roman"/>
          <w:sz w:val="24"/>
          <w:szCs w:val="24"/>
        </w:rPr>
        <w:t>transfer</w:t>
      </w:r>
      <w:r w:rsidR="009A375E" w:rsidRPr="00786921">
        <w:rPr>
          <w:rFonts w:ascii="Times New Roman" w:hAnsi="Times New Roman" w:cs="Times New Roman"/>
          <w:sz w:val="24"/>
          <w:szCs w:val="24"/>
        </w:rPr>
        <w:t xml:space="preserve"> of meaning</w:t>
      </w:r>
      <w:r w:rsidRPr="00786921">
        <w:rPr>
          <w:rFonts w:ascii="Times New Roman" w:hAnsi="Times New Roman" w:cs="Times New Roman"/>
          <w:sz w:val="24"/>
          <w:szCs w:val="24"/>
        </w:rPr>
        <w:t>. Cronin makes clear that context, the locality, is significant when interpreting it as a receiver.</w:t>
      </w:r>
    </w:p>
    <w:p w14:paraId="19AF73F2" w14:textId="77777777" w:rsidR="007F2F81" w:rsidRPr="00786921" w:rsidRDefault="007F2F81" w:rsidP="00786921">
      <w:pPr>
        <w:spacing w:after="0" w:line="360" w:lineRule="auto"/>
        <w:rPr>
          <w:rFonts w:ascii="Times New Roman" w:hAnsi="Times New Roman" w:cs="Times New Roman"/>
          <w:sz w:val="24"/>
          <w:szCs w:val="24"/>
        </w:rPr>
      </w:pPr>
    </w:p>
    <w:p w14:paraId="42F81451" w14:textId="2AE104F7" w:rsidR="00F95254" w:rsidRPr="00786921" w:rsidRDefault="005F1DEA"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Since the cultural turn and the rise of current musicology from the 1980s, which explore</w:t>
      </w:r>
      <w:r w:rsidR="00BD553A" w:rsidRPr="00786921">
        <w:rPr>
          <w:rFonts w:ascii="Times New Roman" w:hAnsi="Times New Roman" w:cs="Times New Roman"/>
          <w:sz w:val="24"/>
          <w:szCs w:val="24"/>
        </w:rPr>
        <w:t>d</w:t>
      </w:r>
      <w:r w:rsidRPr="00786921">
        <w:rPr>
          <w:rFonts w:ascii="Times New Roman" w:hAnsi="Times New Roman" w:cs="Times New Roman"/>
          <w:sz w:val="24"/>
          <w:szCs w:val="24"/>
        </w:rPr>
        <w:t xml:space="preserve"> the cultural context and meaning of music, music studies of all forms have been increasingly concerned with music’s active role within socio-cultural contexts</w:t>
      </w:r>
      <w:r w:rsidR="002345F5" w:rsidRPr="00786921">
        <w:rPr>
          <w:rFonts w:ascii="Times New Roman" w:hAnsi="Times New Roman" w:cs="Times New Roman"/>
          <w:sz w:val="24"/>
          <w:szCs w:val="24"/>
        </w:rPr>
        <w:t xml:space="preserve"> (see for example Kramer 2002)</w:t>
      </w:r>
      <w:r w:rsidRPr="00786921">
        <w:rPr>
          <w:rFonts w:ascii="Times New Roman" w:hAnsi="Times New Roman" w:cs="Times New Roman"/>
          <w:sz w:val="24"/>
          <w:szCs w:val="24"/>
        </w:rPr>
        <w:t>.</w:t>
      </w:r>
      <w:r w:rsidR="00FD2C93" w:rsidRPr="00786921">
        <w:rPr>
          <w:rFonts w:ascii="Times New Roman" w:hAnsi="Times New Roman" w:cs="Times New Roman"/>
          <w:sz w:val="24"/>
          <w:szCs w:val="24"/>
        </w:rPr>
        <w:t xml:space="preserve"> Questions of musical </w:t>
      </w:r>
      <w:r w:rsidR="00743195" w:rsidRPr="00786921">
        <w:rPr>
          <w:rFonts w:ascii="Times New Roman" w:hAnsi="Times New Roman" w:cs="Times New Roman"/>
          <w:sz w:val="24"/>
          <w:szCs w:val="24"/>
        </w:rPr>
        <w:t xml:space="preserve">and cultural </w:t>
      </w:r>
      <w:r w:rsidR="00FD2C93" w:rsidRPr="00786921">
        <w:rPr>
          <w:rFonts w:ascii="Times New Roman" w:hAnsi="Times New Roman" w:cs="Times New Roman"/>
          <w:sz w:val="24"/>
          <w:szCs w:val="24"/>
        </w:rPr>
        <w:t xml:space="preserve">meaning have thrived. </w:t>
      </w:r>
      <w:r w:rsidR="002B1AF5" w:rsidRPr="00786921">
        <w:rPr>
          <w:rFonts w:ascii="Times New Roman" w:hAnsi="Times New Roman" w:cs="Times New Roman"/>
          <w:sz w:val="24"/>
          <w:szCs w:val="24"/>
        </w:rPr>
        <w:t xml:space="preserve">Translation and music first </w:t>
      </w:r>
      <w:r w:rsidR="002B1AF5" w:rsidRPr="00786921">
        <w:rPr>
          <w:rFonts w:ascii="Times New Roman" w:hAnsi="Times New Roman" w:cs="Times New Roman"/>
          <w:sz w:val="24"/>
          <w:szCs w:val="24"/>
        </w:rPr>
        <w:lastRenderedPageBreak/>
        <w:t xml:space="preserve">came together in work </w:t>
      </w:r>
      <w:r w:rsidR="00DD2324" w:rsidRPr="00786921">
        <w:rPr>
          <w:rFonts w:ascii="Times New Roman" w:hAnsi="Times New Roman" w:cs="Times New Roman"/>
          <w:sz w:val="24"/>
          <w:szCs w:val="24"/>
        </w:rPr>
        <w:t>that</w:t>
      </w:r>
      <w:r w:rsidR="002B1AF5" w:rsidRPr="00786921">
        <w:rPr>
          <w:rFonts w:ascii="Times New Roman" w:hAnsi="Times New Roman" w:cs="Times New Roman"/>
          <w:sz w:val="24"/>
          <w:szCs w:val="24"/>
        </w:rPr>
        <w:t xml:space="preserve"> expl</w:t>
      </w:r>
      <w:r w:rsidR="00E818A8" w:rsidRPr="00786921">
        <w:rPr>
          <w:rFonts w:ascii="Times New Roman" w:hAnsi="Times New Roman" w:cs="Times New Roman"/>
          <w:sz w:val="24"/>
          <w:szCs w:val="24"/>
        </w:rPr>
        <w:t>ored how texts were translated</w:t>
      </w:r>
      <w:r w:rsidR="002B1AF5" w:rsidRPr="00786921">
        <w:rPr>
          <w:rFonts w:ascii="Times New Roman" w:hAnsi="Times New Roman" w:cs="Times New Roman"/>
          <w:sz w:val="24"/>
          <w:szCs w:val="24"/>
        </w:rPr>
        <w:t xml:space="preserve"> </w:t>
      </w:r>
      <w:r w:rsidR="002B1AF5" w:rsidRPr="00786921">
        <w:rPr>
          <w:rFonts w:ascii="Times New Roman" w:hAnsi="Times New Roman" w:cs="Times New Roman"/>
          <w:i/>
          <w:sz w:val="24"/>
          <w:szCs w:val="24"/>
        </w:rPr>
        <w:t xml:space="preserve">to </w:t>
      </w:r>
      <w:r w:rsidR="002B1AF5" w:rsidRPr="00786921">
        <w:rPr>
          <w:rFonts w:ascii="Times New Roman" w:hAnsi="Times New Roman" w:cs="Times New Roman"/>
          <w:sz w:val="24"/>
          <w:szCs w:val="24"/>
        </w:rPr>
        <w:t xml:space="preserve">music, or how texts were shared to supplement a musical performance, such as translations </w:t>
      </w:r>
      <w:r w:rsidR="002B1AF5" w:rsidRPr="00786921">
        <w:rPr>
          <w:rFonts w:ascii="Times New Roman" w:hAnsi="Times New Roman" w:cs="Times New Roman"/>
          <w:i/>
          <w:sz w:val="24"/>
          <w:szCs w:val="24"/>
        </w:rPr>
        <w:t xml:space="preserve">of </w:t>
      </w:r>
      <w:r w:rsidR="002B1AF5" w:rsidRPr="00786921">
        <w:rPr>
          <w:rFonts w:ascii="Times New Roman" w:hAnsi="Times New Roman" w:cs="Times New Roman"/>
          <w:sz w:val="24"/>
          <w:szCs w:val="24"/>
        </w:rPr>
        <w:t>musical texts in the forms of</w:t>
      </w:r>
      <w:r w:rsidR="00F725D1" w:rsidRPr="00786921">
        <w:rPr>
          <w:rFonts w:ascii="Times New Roman" w:hAnsi="Times New Roman" w:cs="Times New Roman"/>
          <w:sz w:val="24"/>
          <w:szCs w:val="24"/>
        </w:rPr>
        <w:t xml:space="preserve"> sung lyrics,</w:t>
      </w:r>
      <w:r w:rsidR="002B1AF5" w:rsidRPr="00786921">
        <w:rPr>
          <w:rFonts w:ascii="Times New Roman" w:hAnsi="Times New Roman" w:cs="Times New Roman"/>
          <w:sz w:val="24"/>
          <w:szCs w:val="24"/>
        </w:rPr>
        <w:t xml:space="preserve"> surtitles, programme notes, and pre</w:t>
      </w:r>
      <w:r w:rsidR="00DD2324" w:rsidRPr="00786921">
        <w:rPr>
          <w:rFonts w:ascii="Times New Roman" w:hAnsi="Times New Roman" w:cs="Times New Roman"/>
          <w:sz w:val="24"/>
          <w:szCs w:val="24"/>
        </w:rPr>
        <w:t>-</w:t>
      </w:r>
      <w:r w:rsidR="002B1AF5" w:rsidRPr="00786921">
        <w:rPr>
          <w:rFonts w:ascii="Times New Roman" w:hAnsi="Times New Roman" w:cs="Times New Roman"/>
          <w:sz w:val="24"/>
          <w:szCs w:val="24"/>
        </w:rPr>
        <w:t>concert talks.</w:t>
      </w:r>
      <w:r w:rsidR="00BD553A" w:rsidRPr="00786921">
        <w:rPr>
          <w:rFonts w:ascii="Times New Roman" w:hAnsi="Times New Roman" w:cs="Times New Roman"/>
          <w:sz w:val="24"/>
          <w:szCs w:val="24"/>
        </w:rPr>
        <w:t xml:space="preserve"> </w:t>
      </w:r>
      <w:r w:rsidR="00335D0D" w:rsidRPr="00786921">
        <w:rPr>
          <w:rFonts w:ascii="Times New Roman" w:hAnsi="Times New Roman" w:cs="Times New Roman"/>
          <w:sz w:val="24"/>
          <w:szCs w:val="24"/>
        </w:rPr>
        <w:t>Since</w:t>
      </w:r>
      <w:r w:rsidR="00E818A8" w:rsidRPr="00786921">
        <w:rPr>
          <w:rFonts w:ascii="Times New Roman" w:hAnsi="Times New Roman" w:cs="Times New Roman"/>
          <w:sz w:val="24"/>
          <w:szCs w:val="24"/>
        </w:rPr>
        <w:t xml:space="preserve"> the</w:t>
      </w:r>
      <w:r w:rsidR="00335D0D" w:rsidRPr="00786921">
        <w:rPr>
          <w:rFonts w:ascii="Times New Roman" w:hAnsi="Times New Roman" w:cs="Times New Roman"/>
          <w:sz w:val="24"/>
          <w:szCs w:val="24"/>
        </w:rPr>
        <w:t xml:space="preserve"> 1990s and the translational turn</w:t>
      </w:r>
      <w:r w:rsidR="00E818A8" w:rsidRPr="00786921">
        <w:rPr>
          <w:rFonts w:ascii="Times New Roman" w:hAnsi="Times New Roman" w:cs="Times New Roman"/>
          <w:sz w:val="24"/>
          <w:szCs w:val="24"/>
        </w:rPr>
        <w:t xml:space="preserve">, </w:t>
      </w:r>
      <w:r w:rsidR="00F725D1" w:rsidRPr="00786921">
        <w:rPr>
          <w:rFonts w:ascii="Times New Roman" w:hAnsi="Times New Roman" w:cs="Times New Roman"/>
          <w:sz w:val="24"/>
          <w:szCs w:val="24"/>
        </w:rPr>
        <w:t xml:space="preserve">the </w:t>
      </w:r>
      <w:r w:rsidR="00E818A8" w:rsidRPr="00786921">
        <w:rPr>
          <w:rFonts w:ascii="Times New Roman" w:hAnsi="Times New Roman" w:cs="Times New Roman"/>
          <w:sz w:val="24"/>
          <w:szCs w:val="24"/>
        </w:rPr>
        <w:t>2000s with the performative turn,</w:t>
      </w:r>
      <w:r w:rsidR="00335D0D" w:rsidRPr="00786921">
        <w:rPr>
          <w:rFonts w:ascii="Times New Roman" w:hAnsi="Times New Roman" w:cs="Times New Roman"/>
          <w:sz w:val="24"/>
          <w:szCs w:val="24"/>
        </w:rPr>
        <w:t xml:space="preserve"> and the 2010s with the transmedial turn, scholars working within music, whether musicians, musicologist</w:t>
      </w:r>
      <w:r w:rsidR="00A93F3D">
        <w:rPr>
          <w:rFonts w:ascii="Times New Roman" w:hAnsi="Times New Roman" w:cs="Times New Roman"/>
          <w:sz w:val="24"/>
          <w:szCs w:val="24"/>
        </w:rPr>
        <w:t>s</w:t>
      </w:r>
      <w:r w:rsidR="00335D0D" w:rsidRPr="00786921">
        <w:rPr>
          <w:rFonts w:ascii="Times New Roman" w:hAnsi="Times New Roman" w:cs="Times New Roman"/>
          <w:sz w:val="24"/>
          <w:szCs w:val="24"/>
        </w:rPr>
        <w:t xml:space="preserve">, linguists, </w:t>
      </w:r>
      <w:r w:rsidR="005F34A5">
        <w:rPr>
          <w:rFonts w:ascii="Times New Roman" w:hAnsi="Times New Roman" w:cs="Times New Roman"/>
          <w:sz w:val="24"/>
          <w:szCs w:val="24"/>
        </w:rPr>
        <w:t>among other field in the</w:t>
      </w:r>
      <w:r w:rsidR="00335D0D" w:rsidRPr="00786921">
        <w:rPr>
          <w:rFonts w:ascii="Times New Roman" w:hAnsi="Times New Roman" w:cs="Times New Roman"/>
          <w:sz w:val="24"/>
          <w:szCs w:val="24"/>
        </w:rPr>
        <w:t xml:space="preserve"> humanities, have begun to ask about the identity, agency, voice and role music has in projecting meaning beyond words. In the context of interdisciplinary collaborative art</w:t>
      </w:r>
      <w:r w:rsidR="00E3711A" w:rsidRPr="00786921">
        <w:rPr>
          <w:rFonts w:ascii="Times New Roman" w:hAnsi="Times New Roman" w:cs="Times New Roman"/>
          <w:sz w:val="24"/>
          <w:szCs w:val="24"/>
        </w:rPr>
        <w:t xml:space="preserve"> of the last century,</w:t>
      </w:r>
      <w:r w:rsidR="00335D0D" w:rsidRPr="00786921">
        <w:rPr>
          <w:rFonts w:ascii="Times New Roman" w:hAnsi="Times New Roman" w:cs="Times New Roman"/>
          <w:sz w:val="24"/>
          <w:szCs w:val="24"/>
        </w:rPr>
        <w:t xml:space="preserve"> </w:t>
      </w:r>
      <w:r w:rsidR="00E3711A" w:rsidRPr="00786921">
        <w:rPr>
          <w:rFonts w:ascii="Times New Roman" w:hAnsi="Times New Roman" w:cs="Times New Roman"/>
          <w:sz w:val="24"/>
          <w:szCs w:val="24"/>
        </w:rPr>
        <w:t xml:space="preserve">there </w:t>
      </w:r>
      <w:r w:rsidR="00A75E2D">
        <w:rPr>
          <w:rFonts w:ascii="Times New Roman" w:hAnsi="Times New Roman" w:cs="Times New Roman"/>
          <w:sz w:val="24"/>
          <w:szCs w:val="24"/>
        </w:rPr>
        <w:t>is</w:t>
      </w:r>
      <w:r w:rsidR="00335D0D" w:rsidRPr="00786921">
        <w:rPr>
          <w:rFonts w:ascii="Times New Roman" w:hAnsi="Times New Roman" w:cs="Times New Roman"/>
          <w:sz w:val="24"/>
          <w:szCs w:val="24"/>
        </w:rPr>
        <w:t xml:space="preserve"> a</w:t>
      </w:r>
      <w:r w:rsidR="00A75E2D">
        <w:rPr>
          <w:rFonts w:ascii="Times New Roman" w:hAnsi="Times New Roman" w:cs="Times New Roman"/>
          <w:sz w:val="24"/>
          <w:szCs w:val="24"/>
        </w:rPr>
        <w:t xml:space="preserve"> vast</w:t>
      </w:r>
      <w:r w:rsidR="00335D0D" w:rsidRPr="00786921">
        <w:rPr>
          <w:rFonts w:ascii="Times New Roman" w:hAnsi="Times New Roman" w:cs="Times New Roman"/>
          <w:sz w:val="24"/>
          <w:szCs w:val="24"/>
        </w:rPr>
        <w:t xml:space="preserve"> range of </w:t>
      </w:r>
      <w:r w:rsidR="00A75E2D">
        <w:rPr>
          <w:rFonts w:ascii="Times New Roman" w:hAnsi="Times New Roman" w:cs="Times New Roman"/>
          <w:sz w:val="24"/>
          <w:szCs w:val="24"/>
        </w:rPr>
        <w:t xml:space="preserve">artistic </w:t>
      </w:r>
      <w:r w:rsidR="00335D0D" w:rsidRPr="00786921">
        <w:rPr>
          <w:rFonts w:ascii="Times New Roman" w:hAnsi="Times New Roman" w:cs="Times New Roman"/>
          <w:sz w:val="24"/>
          <w:szCs w:val="24"/>
        </w:rPr>
        <w:t>works which operate crossing medial boundaries, fusing</w:t>
      </w:r>
      <w:r w:rsidR="00E818A8" w:rsidRPr="00786921">
        <w:rPr>
          <w:rFonts w:ascii="Times New Roman" w:hAnsi="Times New Roman" w:cs="Times New Roman"/>
          <w:sz w:val="24"/>
          <w:szCs w:val="24"/>
        </w:rPr>
        <w:t xml:space="preserve"> and creating</w:t>
      </w:r>
      <w:r w:rsidR="00F725D1" w:rsidRPr="00786921">
        <w:rPr>
          <w:rFonts w:ascii="Times New Roman" w:hAnsi="Times New Roman" w:cs="Times New Roman"/>
          <w:sz w:val="24"/>
          <w:szCs w:val="24"/>
        </w:rPr>
        <w:t xml:space="preserve"> a</w:t>
      </w:r>
      <w:r w:rsidR="00335D0D" w:rsidRPr="00786921">
        <w:rPr>
          <w:rFonts w:ascii="Times New Roman" w:hAnsi="Times New Roman" w:cs="Times New Roman"/>
          <w:sz w:val="24"/>
          <w:szCs w:val="24"/>
        </w:rPr>
        <w:t xml:space="preserve"> sharing of the arts, which has been discussed in terms of the interart aesthetic</w:t>
      </w:r>
      <w:r w:rsidR="00E3711A" w:rsidRPr="00786921">
        <w:rPr>
          <w:rFonts w:ascii="Times New Roman" w:hAnsi="Times New Roman" w:cs="Times New Roman"/>
          <w:sz w:val="24"/>
          <w:szCs w:val="24"/>
        </w:rPr>
        <w:t>. Dayan explores the “laws” of the interart aesthetic</w:t>
      </w:r>
      <w:r w:rsidR="00E818A8" w:rsidRPr="00786921">
        <w:rPr>
          <w:rFonts w:ascii="Times New Roman" w:hAnsi="Times New Roman" w:cs="Times New Roman"/>
          <w:sz w:val="24"/>
          <w:szCs w:val="24"/>
        </w:rPr>
        <w:t xml:space="preserve"> (Dayan 2011)</w:t>
      </w:r>
      <w:r w:rsidR="00A75E2D">
        <w:rPr>
          <w:rFonts w:ascii="Times New Roman" w:hAnsi="Times New Roman" w:cs="Times New Roman"/>
          <w:sz w:val="24"/>
          <w:szCs w:val="24"/>
        </w:rPr>
        <w:t>,</w:t>
      </w:r>
      <w:r w:rsidR="00E3711A" w:rsidRPr="00786921">
        <w:rPr>
          <w:rFonts w:ascii="Times New Roman" w:hAnsi="Times New Roman" w:cs="Times New Roman"/>
          <w:sz w:val="24"/>
          <w:szCs w:val="24"/>
        </w:rPr>
        <w:t xml:space="preserve"> which interrogate</w:t>
      </w:r>
      <w:r w:rsidR="00A75E2D">
        <w:rPr>
          <w:rFonts w:ascii="Times New Roman" w:hAnsi="Times New Roman" w:cs="Times New Roman"/>
          <w:sz w:val="24"/>
          <w:szCs w:val="24"/>
        </w:rPr>
        <w:t>s</w:t>
      </w:r>
      <w:r w:rsidR="00E3711A" w:rsidRPr="00786921">
        <w:rPr>
          <w:rFonts w:ascii="Times New Roman" w:hAnsi="Times New Roman" w:cs="Times New Roman"/>
          <w:sz w:val="24"/>
          <w:szCs w:val="24"/>
        </w:rPr>
        <w:t xml:space="preserve"> how the arts function in a collaborative work</w:t>
      </w:r>
      <w:r w:rsidR="00F725D1" w:rsidRPr="00786921">
        <w:rPr>
          <w:rFonts w:ascii="Times New Roman" w:hAnsi="Times New Roman" w:cs="Times New Roman"/>
          <w:sz w:val="24"/>
          <w:szCs w:val="24"/>
        </w:rPr>
        <w:t xml:space="preserve"> specifically with examples</w:t>
      </w:r>
      <w:r w:rsidR="00E3711A" w:rsidRPr="00786921">
        <w:rPr>
          <w:rFonts w:ascii="Times New Roman" w:hAnsi="Times New Roman" w:cs="Times New Roman"/>
          <w:sz w:val="24"/>
          <w:szCs w:val="24"/>
        </w:rPr>
        <w:t xml:space="preserve"> </w:t>
      </w:r>
      <w:r w:rsidR="00F725D1" w:rsidRPr="00786921">
        <w:rPr>
          <w:rFonts w:ascii="Times New Roman" w:hAnsi="Times New Roman" w:cs="Times New Roman"/>
          <w:sz w:val="24"/>
          <w:szCs w:val="24"/>
        </w:rPr>
        <w:t>drawn from</w:t>
      </w:r>
      <w:r w:rsidR="00E3711A" w:rsidRPr="00786921">
        <w:rPr>
          <w:rFonts w:ascii="Times New Roman" w:hAnsi="Times New Roman" w:cs="Times New Roman"/>
          <w:sz w:val="24"/>
          <w:szCs w:val="24"/>
        </w:rPr>
        <w:t xml:space="preserve"> the start of the twentieth century</w:t>
      </w:r>
      <w:r w:rsidR="00335D0D" w:rsidRPr="00786921">
        <w:rPr>
          <w:rFonts w:ascii="Times New Roman" w:hAnsi="Times New Roman" w:cs="Times New Roman"/>
          <w:sz w:val="24"/>
          <w:szCs w:val="24"/>
        </w:rPr>
        <w:t xml:space="preserve">. </w:t>
      </w:r>
      <w:r w:rsidR="00E3711A" w:rsidRPr="00786921">
        <w:rPr>
          <w:rFonts w:ascii="Times New Roman" w:hAnsi="Times New Roman" w:cs="Times New Roman"/>
          <w:sz w:val="24"/>
          <w:szCs w:val="24"/>
        </w:rPr>
        <w:t>He has asserted that each media can operate in the terms of the other</w:t>
      </w:r>
      <w:r w:rsidR="005D799C" w:rsidRPr="00786921">
        <w:rPr>
          <w:rFonts w:ascii="Times New Roman" w:hAnsi="Times New Roman" w:cs="Times New Roman"/>
          <w:sz w:val="24"/>
          <w:szCs w:val="24"/>
        </w:rPr>
        <w:t xml:space="preserve"> (Ibid</w:t>
      </w:r>
      <w:r w:rsidR="00710CF7" w:rsidRPr="00786921">
        <w:rPr>
          <w:rFonts w:ascii="Times New Roman" w:hAnsi="Times New Roman" w:cs="Times New Roman"/>
          <w:sz w:val="24"/>
          <w:szCs w:val="24"/>
        </w:rPr>
        <w:t>:</w:t>
      </w:r>
      <w:r w:rsidR="005D799C" w:rsidRPr="00786921">
        <w:rPr>
          <w:rFonts w:ascii="Times New Roman" w:hAnsi="Times New Roman" w:cs="Times New Roman"/>
          <w:sz w:val="24"/>
          <w:szCs w:val="24"/>
        </w:rPr>
        <w:t xml:space="preserve"> 46)</w:t>
      </w:r>
      <w:r w:rsidR="00E3711A" w:rsidRPr="00786921">
        <w:rPr>
          <w:rFonts w:ascii="Times New Roman" w:hAnsi="Times New Roman" w:cs="Times New Roman"/>
          <w:sz w:val="24"/>
          <w:szCs w:val="24"/>
        </w:rPr>
        <w:t>, that analogies between media are possible (Ibid</w:t>
      </w:r>
      <w:r w:rsidR="00710CF7" w:rsidRPr="00786921">
        <w:rPr>
          <w:rFonts w:ascii="Times New Roman" w:hAnsi="Times New Roman" w:cs="Times New Roman"/>
          <w:sz w:val="24"/>
          <w:szCs w:val="24"/>
        </w:rPr>
        <w:t>:</w:t>
      </w:r>
      <w:r w:rsidR="00E3711A" w:rsidRPr="00786921">
        <w:rPr>
          <w:rFonts w:ascii="Times New Roman" w:hAnsi="Times New Roman" w:cs="Times New Roman"/>
          <w:sz w:val="24"/>
          <w:szCs w:val="24"/>
        </w:rPr>
        <w:t xml:space="preserve"> 6)</w:t>
      </w:r>
      <w:r w:rsidR="0066772A" w:rsidRPr="00786921">
        <w:rPr>
          <w:rFonts w:ascii="Times New Roman" w:hAnsi="Times New Roman" w:cs="Times New Roman"/>
          <w:sz w:val="24"/>
          <w:szCs w:val="24"/>
        </w:rPr>
        <w:t xml:space="preserve">, and that collectively, they form “a </w:t>
      </w:r>
      <w:r w:rsidR="0066772A" w:rsidRPr="00786921">
        <w:rPr>
          <w:rFonts w:ascii="Times New Roman" w:hAnsi="Times New Roman" w:cs="Times New Roman"/>
          <w:i/>
          <w:sz w:val="24"/>
          <w:szCs w:val="24"/>
        </w:rPr>
        <w:t>new</w:t>
      </w:r>
      <w:r w:rsidR="0066772A" w:rsidRPr="00786921">
        <w:rPr>
          <w:rFonts w:ascii="Times New Roman" w:hAnsi="Times New Roman" w:cs="Times New Roman"/>
          <w:sz w:val="24"/>
          <w:szCs w:val="24"/>
        </w:rPr>
        <w:t xml:space="preserve"> reality”</w:t>
      </w:r>
      <w:r w:rsidR="00710CF7" w:rsidRPr="00786921">
        <w:rPr>
          <w:rFonts w:ascii="Times New Roman" w:hAnsi="Times New Roman" w:cs="Times New Roman"/>
          <w:sz w:val="24"/>
          <w:szCs w:val="24"/>
        </w:rPr>
        <w:t xml:space="preserve"> (Ibid:</w:t>
      </w:r>
      <w:r w:rsidR="0066772A" w:rsidRPr="00786921">
        <w:rPr>
          <w:rFonts w:ascii="Times New Roman" w:hAnsi="Times New Roman" w:cs="Times New Roman"/>
          <w:sz w:val="24"/>
          <w:szCs w:val="24"/>
        </w:rPr>
        <w:t xml:space="preserve"> 2)</w:t>
      </w:r>
      <w:r w:rsidR="00E3711A" w:rsidRPr="00786921">
        <w:rPr>
          <w:rFonts w:ascii="Times New Roman" w:hAnsi="Times New Roman" w:cs="Times New Roman"/>
          <w:sz w:val="24"/>
          <w:szCs w:val="24"/>
        </w:rPr>
        <w:t>.</w:t>
      </w:r>
      <w:r w:rsidR="00374D25" w:rsidRPr="00786921">
        <w:rPr>
          <w:rFonts w:ascii="Times New Roman" w:hAnsi="Times New Roman" w:cs="Times New Roman"/>
          <w:sz w:val="24"/>
          <w:szCs w:val="24"/>
        </w:rPr>
        <w:t xml:space="preserve"> Similarly to Dayan, Albright’s work explores the collaborative interactions of music, painting and words. In so doing, he questions</w:t>
      </w:r>
      <w:r w:rsidR="00F725D1" w:rsidRPr="00786921">
        <w:rPr>
          <w:rFonts w:ascii="Times New Roman" w:hAnsi="Times New Roman" w:cs="Times New Roman"/>
          <w:sz w:val="24"/>
          <w:szCs w:val="24"/>
        </w:rPr>
        <w:t xml:space="preserve"> repeatedly</w:t>
      </w:r>
      <w:r w:rsidR="00374D25" w:rsidRPr="00786921">
        <w:rPr>
          <w:rFonts w:ascii="Times New Roman" w:hAnsi="Times New Roman" w:cs="Times New Roman"/>
          <w:sz w:val="24"/>
          <w:szCs w:val="24"/>
        </w:rPr>
        <w:t xml:space="preserve">: </w:t>
      </w:r>
      <w:r w:rsidR="00864A84" w:rsidRPr="00786921">
        <w:rPr>
          <w:rFonts w:ascii="Times New Roman" w:hAnsi="Times New Roman" w:cs="Times New Roman"/>
          <w:sz w:val="24"/>
          <w:szCs w:val="24"/>
        </w:rPr>
        <w:t>“Can we aspire to more precise kinds of translation?”</w:t>
      </w:r>
      <w:r w:rsidR="00D04113" w:rsidRPr="00786921">
        <w:rPr>
          <w:rFonts w:ascii="Times New Roman" w:hAnsi="Times New Roman" w:cs="Times New Roman"/>
          <w:sz w:val="24"/>
          <w:szCs w:val="24"/>
        </w:rPr>
        <w:t xml:space="preserve"> (Albright 2009</w:t>
      </w:r>
      <w:r w:rsidR="00864A84" w:rsidRPr="00786921">
        <w:rPr>
          <w:rFonts w:ascii="Times New Roman" w:hAnsi="Times New Roman" w:cs="Times New Roman"/>
          <w:sz w:val="24"/>
          <w:szCs w:val="24"/>
        </w:rPr>
        <w:t>: 3</w:t>
      </w:r>
      <w:r w:rsidR="00F23047" w:rsidRPr="00786921">
        <w:rPr>
          <w:rFonts w:ascii="Times New Roman" w:hAnsi="Times New Roman" w:cs="Times New Roman"/>
          <w:sz w:val="24"/>
          <w:szCs w:val="24"/>
        </w:rPr>
        <w:t xml:space="preserve"> and Albright 2014: 163</w:t>
      </w:r>
      <w:r w:rsidR="00864A84" w:rsidRPr="00786921">
        <w:rPr>
          <w:rFonts w:ascii="Times New Roman" w:hAnsi="Times New Roman" w:cs="Times New Roman"/>
          <w:sz w:val="24"/>
          <w:szCs w:val="24"/>
        </w:rPr>
        <w:t>).</w:t>
      </w:r>
      <w:r w:rsidR="00D04113" w:rsidRPr="00786921">
        <w:rPr>
          <w:rFonts w:ascii="Times New Roman" w:hAnsi="Times New Roman" w:cs="Times New Roman"/>
          <w:sz w:val="24"/>
          <w:szCs w:val="24"/>
        </w:rPr>
        <w:t xml:space="preserve"> In articulating concerns regarding whether music </w:t>
      </w:r>
      <w:r w:rsidR="007012E4">
        <w:rPr>
          <w:rFonts w:ascii="Times New Roman" w:hAnsi="Times New Roman" w:cs="Times New Roman"/>
          <w:sz w:val="24"/>
          <w:szCs w:val="24"/>
        </w:rPr>
        <w:t>is</w:t>
      </w:r>
      <w:r w:rsidR="00D04113" w:rsidRPr="00786921">
        <w:rPr>
          <w:rFonts w:ascii="Times New Roman" w:hAnsi="Times New Roman" w:cs="Times New Roman"/>
          <w:sz w:val="24"/>
          <w:szCs w:val="24"/>
        </w:rPr>
        <w:t xml:space="preserve"> a universal language, he plays on the analogy to verbal language in the title of the book</w:t>
      </w:r>
      <w:r w:rsidR="00F725D1" w:rsidRPr="00786921">
        <w:rPr>
          <w:rFonts w:ascii="Times New Roman" w:hAnsi="Times New Roman" w:cs="Times New Roman"/>
          <w:sz w:val="24"/>
          <w:szCs w:val="24"/>
        </w:rPr>
        <w:t>,</w:t>
      </w:r>
      <w:r w:rsidR="00D04113" w:rsidRPr="00786921">
        <w:rPr>
          <w:rFonts w:ascii="Times New Roman" w:hAnsi="Times New Roman" w:cs="Times New Roman"/>
          <w:sz w:val="24"/>
          <w:szCs w:val="24"/>
        </w:rPr>
        <w:t xml:space="preserve"> and in asking</w:t>
      </w:r>
      <w:r w:rsidR="00F725D1" w:rsidRPr="00786921">
        <w:rPr>
          <w:rFonts w:ascii="Times New Roman" w:hAnsi="Times New Roman" w:cs="Times New Roman"/>
          <w:sz w:val="24"/>
          <w:szCs w:val="24"/>
        </w:rPr>
        <w:t>,</w:t>
      </w:r>
      <w:r w:rsidR="00D04113" w:rsidRPr="00786921">
        <w:rPr>
          <w:rFonts w:ascii="Times New Roman" w:hAnsi="Times New Roman" w:cs="Times New Roman"/>
          <w:sz w:val="24"/>
          <w:szCs w:val="24"/>
        </w:rPr>
        <w:t xml:space="preserve"> how </w:t>
      </w:r>
      <w:r w:rsidR="00D04113" w:rsidRPr="00786921">
        <w:rPr>
          <w:rFonts w:ascii="Times New Roman" w:hAnsi="Times New Roman" w:cs="Times New Roman"/>
          <w:i/>
          <w:sz w:val="24"/>
          <w:szCs w:val="24"/>
        </w:rPr>
        <w:t xml:space="preserve">Music </w:t>
      </w:r>
      <w:r w:rsidR="00D1160F" w:rsidRPr="00786921">
        <w:rPr>
          <w:rFonts w:ascii="Times New Roman" w:hAnsi="Times New Roman" w:cs="Times New Roman"/>
          <w:i/>
          <w:sz w:val="24"/>
          <w:szCs w:val="24"/>
        </w:rPr>
        <w:t>S</w:t>
      </w:r>
      <w:r w:rsidR="00D04113" w:rsidRPr="00786921">
        <w:rPr>
          <w:rFonts w:ascii="Times New Roman" w:hAnsi="Times New Roman" w:cs="Times New Roman"/>
          <w:i/>
          <w:sz w:val="24"/>
          <w:szCs w:val="24"/>
        </w:rPr>
        <w:t>peaks</w:t>
      </w:r>
      <w:r w:rsidR="00D1160F" w:rsidRPr="00786921">
        <w:rPr>
          <w:rFonts w:ascii="Times New Roman" w:hAnsi="Times New Roman" w:cs="Times New Roman"/>
          <w:sz w:val="24"/>
          <w:szCs w:val="24"/>
        </w:rPr>
        <w:t xml:space="preserve"> to its listeners</w:t>
      </w:r>
      <w:r w:rsidR="00D04113" w:rsidRPr="00786921">
        <w:rPr>
          <w:rFonts w:ascii="Times New Roman" w:hAnsi="Times New Roman" w:cs="Times New Roman"/>
          <w:sz w:val="24"/>
          <w:szCs w:val="24"/>
        </w:rPr>
        <w:t xml:space="preserve"> (Albright 2009)</w:t>
      </w:r>
      <w:r w:rsidR="00D1160F" w:rsidRPr="00786921">
        <w:rPr>
          <w:rFonts w:ascii="Times New Roman" w:hAnsi="Times New Roman" w:cs="Times New Roman"/>
          <w:sz w:val="24"/>
          <w:szCs w:val="24"/>
        </w:rPr>
        <w:t>. Both Dayan and Albright refer to translation in describing the interaction of the arts and the exchange of sense</w:t>
      </w:r>
      <w:r w:rsidR="00F725D1" w:rsidRPr="00786921">
        <w:rPr>
          <w:rFonts w:ascii="Times New Roman" w:hAnsi="Times New Roman" w:cs="Times New Roman"/>
          <w:sz w:val="24"/>
          <w:szCs w:val="24"/>
        </w:rPr>
        <w:t xml:space="preserve"> across media (i.e. a modal exchange)</w:t>
      </w:r>
      <w:r w:rsidR="00D1160F" w:rsidRPr="00786921">
        <w:rPr>
          <w:rFonts w:ascii="Times New Roman" w:hAnsi="Times New Roman" w:cs="Times New Roman"/>
          <w:sz w:val="24"/>
          <w:szCs w:val="24"/>
        </w:rPr>
        <w:t>, but Dayan rightly observes that</w:t>
      </w:r>
      <w:r w:rsidR="00DD1A16" w:rsidRPr="00786921">
        <w:rPr>
          <w:rFonts w:ascii="Times New Roman" w:hAnsi="Times New Roman" w:cs="Times New Roman"/>
          <w:sz w:val="24"/>
          <w:szCs w:val="24"/>
        </w:rPr>
        <w:t>:</w:t>
      </w:r>
      <w:r w:rsidR="00D1160F" w:rsidRPr="00786921">
        <w:rPr>
          <w:rFonts w:ascii="Times New Roman" w:hAnsi="Times New Roman" w:cs="Times New Roman"/>
          <w:sz w:val="24"/>
          <w:szCs w:val="24"/>
        </w:rPr>
        <w:t xml:space="preserve"> “</w:t>
      </w:r>
      <w:r w:rsidR="00DD1A16" w:rsidRPr="00786921">
        <w:rPr>
          <w:rFonts w:ascii="Times New Roman" w:hAnsi="Times New Roman" w:cs="Times New Roman"/>
          <w:sz w:val="24"/>
          <w:szCs w:val="24"/>
        </w:rPr>
        <w:t>There can be no direct translation, and no unproblematic collaboration”</w:t>
      </w:r>
      <w:r w:rsidR="00DB79EB" w:rsidRPr="00786921">
        <w:rPr>
          <w:rFonts w:ascii="Times New Roman" w:hAnsi="Times New Roman" w:cs="Times New Roman"/>
          <w:sz w:val="24"/>
          <w:szCs w:val="24"/>
        </w:rPr>
        <w:t xml:space="preserve"> (Dayan 2011: 3).</w:t>
      </w:r>
      <w:r w:rsidR="00F23047" w:rsidRPr="00786921">
        <w:rPr>
          <w:rFonts w:ascii="Times New Roman" w:hAnsi="Times New Roman" w:cs="Times New Roman"/>
          <w:sz w:val="24"/>
          <w:szCs w:val="24"/>
        </w:rPr>
        <w:t xml:space="preserve"> Moreover</w:t>
      </w:r>
      <w:r w:rsidR="00F725D1" w:rsidRPr="00786921">
        <w:rPr>
          <w:rFonts w:ascii="Times New Roman" w:hAnsi="Times New Roman" w:cs="Times New Roman"/>
          <w:sz w:val="24"/>
          <w:szCs w:val="24"/>
        </w:rPr>
        <w:t>:</w:t>
      </w:r>
      <w:r w:rsidR="00F23047" w:rsidRPr="00786921">
        <w:rPr>
          <w:rFonts w:ascii="Times New Roman" w:hAnsi="Times New Roman" w:cs="Times New Roman"/>
          <w:sz w:val="24"/>
          <w:szCs w:val="24"/>
        </w:rPr>
        <w:t xml:space="preserve"> “We often think of music as a translation of emotional states” (Albright 2014: 163)</w:t>
      </w:r>
      <w:r w:rsidR="00F06B40" w:rsidRPr="00786921">
        <w:rPr>
          <w:rFonts w:ascii="Times New Roman" w:hAnsi="Times New Roman" w:cs="Times New Roman"/>
          <w:sz w:val="24"/>
          <w:szCs w:val="24"/>
        </w:rPr>
        <w:t xml:space="preserve">. There is much research on music and </w:t>
      </w:r>
      <w:r w:rsidR="00F725D1" w:rsidRPr="00786921">
        <w:rPr>
          <w:rFonts w:ascii="Times New Roman" w:hAnsi="Times New Roman" w:cs="Times New Roman"/>
          <w:sz w:val="24"/>
          <w:szCs w:val="24"/>
        </w:rPr>
        <w:t>emotion</w:t>
      </w:r>
      <w:r w:rsidR="00F06B40" w:rsidRPr="00786921">
        <w:rPr>
          <w:rFonts w:ascii="Times New Roman" w:hAnsi="Times New Roman" w:cs="Times New Roman"/>
          <w:sz w:val="24"/>
          <w:szCs w:val="24"/>
        </w:rPr>
        <w:t xml:space="preserve"> in the field of music psychology, but </w:t>
      </w:r>
      <w:r w:rsidR="00EF1B79" w:rsidRPr="00786921">
        <w:rPr>
          <w:rFonts w:ascii="Times New Roman" w:hAnsi="Times New Roman" w:cs="Times New Roman"/>
          <w:sz w:val="24"/>
          <w:szCs w:val="24"/>
        </w:rPr>
        <w:t>the felt experience of music has been</w:t>
      </w:r>
      <w:r w:rsidR="00F06B40" w:rsidRPr="00786921">
        <w:rPr>
          <w:rFonts w:ascii="Times New Roman" w:hAnsi="Times New Roman" w:cs="Times New Roman"/>
          <w:sz w:val="24"/>
          <w:szCs w:val="24"/>
        </w:rPr>
        <w:t xml:space="preserve"> discussed across most literature that refers </w:t>
      </w:r>
      <w:r w:rsidR="00F725D1" w:rsidRPr="00786921">
        <w:rPr>
          <w:rFonts w:ascii="Times New Roman" w:hAnsi="Times New Roman" w:cs="Times New Roman"/>
          <w:sz w:val="24"/>
          <w:szCs w:val="24"/>
        </w:rPr>
        <w:t xml:space="preserve">to </w:t>
      </w:r>
      <w:r w:rsidR="00F06B40" w:rsidRPr="00786921">
        <w:rPr>
          <w:rFonts w:ascii="Times New Roman" w:hAnsi="Times New Roman" w:cs="Times New Roman"/>
          <w:sz w:val="24"/>
          <w:szCs w:val="24"/>
        </w:rPr>
        <w:t xml:space="preserve">collaborative arts practice. For example, “music has direct contact with our raw felt experience of the world, especially in its transcendence over words or concepts” </w:t>
      </w:r>
      <w:r w:rsidR="00D04113" w:rsidRPr="00786921">
        <w:rPr>
          <w:rFonts w:ascii="Times New Roman" w:hAnsi="Times New Roman" w:cs="Times New Roman"/>
          <w:sz w:val="24"/>
          <w:szCs w:val="24"/>
        </w:rPr>
        <w:t>(Shaw-Miller 2002: 141)</w:t>
      </w:r>
      <w:r w:rsidR="00F06B40" w:rsidRPr="00786921">
        <w:rPr>
          <w:rFonts w:ascii="Times New Roman" w:hAnsi="Times New Roman" w:cs="Times New Roman"/>
          <w:sz w:val="24"/>
          <w:szCs w:val="24"/>
        </w:rPr>
        <w:t>.</w:t>
      </w:r>
      <w:r w:rsidR="00F95254" w:rsidRPr="00786921">
        <w:rPr>
          <w:rFonts w:ascii="Times New Roman" w:hAnsi="Times New Roman" w:cs="Times New Roman"/>
          <w:sz w:val="24"/>
          <w:szCs w:val="24"/>
        </w:rPr>
        <w:t xml:space="preserve"> </w:t>
      </w:r>
      <w:r w:rsidR="00F725D1" w:rsidRPr="00786921">
        <w:rPr>
          <w:rFonts w:ascii="Times New Roman" w:hAnsi="Times New Roman" w:cs="Times New Roman"/>
          <w:sz w:val="24"/>
          <w:szCs w:val="24"/>
        </w:rPr>
        <w:t>Bringing these field</w:t>
      </w:r>
      <w:r w:rsidR="00F76635">
        <w:rPr>
          <w:rFonts w:ascii="Times New Roman" w:hAnsi="Times New Roman" w:cs="Times New Roman"/>
          <w:sz w:val="24"/>
          <w:szCs w:val="24"/>
        </w:rPr>
        <w:t>s</w:t>
      </w:r>
      <w:r w:rsidR="00F725D1" w:rsidRPr="00786921">
        <w:rPr>
          <w:rFonts w:ascii="Times New Roman" w:hAnsi="Times New Roman" w:cs="Times New Roman"/>
          <w:sz w:val="24"/>
          <w:szCs w:val="24"/>
        </w:rPr>
        <w:t xml:space="preserve"> together, Desblache asserts that “musics are capable of arousing emotions” (2019: 303)</w:t>
      </w:r>
      <w:r w:rsidR="00A93F3D">
        <w:rPr>
          <w:rFonts w:ascii="Times New Roman" w:hAnsi="Times New Roman" w:cs="Times New Roman"/>
          <w:sz w:val="24"/>
          <w:szCs w:val="24"/>
        </w:rPr>
        <w:t>,</w:t>
      </w:r>
      <w:r w:rsidR="00F725D1" w:rsidRPr="00786921">
        <w:rPr>
          <w:rFonts w:ascii="Times New Roman" w:hAnsi="Times New Roman" w:cs="Times New Roman"/>
          <w:sz w:val="24"/>
          <w:szCs w:val="24"/>
        </w:rPr>
        <w:t xml:space="preserve"> recognising that much narrative nineteenth</w:t>
      </w:r>
      <w:r w:rsidR="00790034">
        <w:rPr>
          <w:rFonts w:ascii="Times New Roman" w:hAnsi="Times New Roman" w:cs="Times New Roman"/>
          <w:sz w:val="24"/>
          <w:szCs w:val="24"/>
        </w:rPr>
        <w:t>-</w:t>
      </w:r>
      <w:r w:rsidR="00F725D1" w:rsidRPr="00786921">
        <w:rPr>
          <w:rFonts w:ascii="Times New Roman" w:hAnsi="Times New Roman" w:cs="Times New Roman"/>
          <w:sz w:val="24"/>
          <w:szCs w:val="24"/>
        </w:rPr>
        <w:t>century romantic music relied on such a “translation of emotion” which was “at the heart of much music” (Ibid: 304).</w:t>
      </w:r>
      <w:r w:rsidR="006B52E1" w:rsidRPr="00786921">
        <w:rPr>
          <w:rFonts w:ascii="Times New Roman" w:hAnsi="Times New Roman" w:cs="Times New Roman"/>
          <w:sz w:val="24"/>
          <w:szCs w:val="24"/>
        </w:rPr>
        <w:t xml:space="preserve"> The point to the above is that music is referential, that it can </w:t>
      </w:r>
      <w:r w:rsidR="00AA2C9E">
        <w:rPr>
          <w:rFonts w:ascii="Times New Roman" w:hAnsi="Times New Roman" w:cs="Times New Roman"/>
          <w:sz w:val="24"/>
          <w:szCs w:val="24"/>
        </w:rPr>
        <w:t>e</w:t>
      </w:r>
      <w:r w:rsidR="00AA2C9E" w:rsidRPr="00786921">
        <w:rPr>
          <w:rFonts w:ascii="Times New Roman" w:hAnsi="Times New Roman" w:cs="Times New Roman"/>
          <w:sz w:val="24"/>
          <w:szCs w:val="24"/>
        </w:rPr>
        <w:t>licit</w:t>
      </w:r>
      <w:r w:rsidR="006B52E1" w:rsidRPr="00786921">
        <w:rPr>
          <w:rFonts w:ascii="Times New Roman" w:hAnsi="Times New Roman" w:cs="Times New Roman"/>
          <w:sz w:val="24"/>
          <w:szCs w:val="24"/>
        </w:rPr>
        <w:t xml:space="preserve"> emotions and understanding without need of verbal language.</w:t>
      </w:r>
    </w:p>
    <w:p w14:paraId="423034AD" w14:textId="77777777" w:rsidR="00F95254" w:rsidRPr="00786921" w:rsidRDefault="00F95254" w:rsidP="00786921">
      <w:pPr>
        <w:spacing w:after="0" w:line="360" w:lineRule="auto"/>
        <w:rPr>
          <w:rFonts w:ascii="Times New Roman" w:hAnsi="Times New Roman" w:cs="Times New Roman"/>
          <w:sz w:val="24"/>
          <w:szCs w:val="24"/>
        </w:rPr>
      </w:pPr>
    </w:p>
    <w:p w14:paraId="4E61B51A" w14:textId="26B0F674" w:rsidR="00F95254" w:rsidRPr="00786921" w:rsidRDefault="00F95254"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lastRenderedPageBreak/>
        <w:t xml:space="preserve">Ekphrasis refers </w:t>
      </w:r>
      <w:r w:rsidR="00AD66CD" w:rsidRPr="00786921">
        <w:rPr>
          <w:rFonts w:ascii="Times New Roman" w:hAnsi="Times New Roman" w:cs="Times New Roman"/>
          <w:sz w:val="24"/>
          <w:szCs w:val="24"/>
        </w:rPr>
        <w:t xml:space="preserve">to </w:t>
      </w:r>
      <w:r w:rsidR="00A75E2D">
        <w:rPr>
          <w:rFonts w:ascii="Times New Roman" w:hAnsi="Times New Roman" w:cs="Times New Roman"/>
          <w:sz w:val="24"/>
          <w:szCs w:val="24"/>
        </w:rPr>
        <w:t>how an artist</w:t>
      </w:r>
      <w:r w:rsidR="00AD66CD" w:rsidRPr="00786921">
        <w:rPr>
          <w:rFonts w:ascii="Times New Roman" w:hAnsi="Times New Roman" w:cs="Times New Roman"/>
          <w:sz w:val="24"/>
          <w:szCs w:val="24"/>
        </w:rPr>
        <w:t xml:space="preserve"> responds</w:t>
      </w:r>
      <w:r w:rsidRPr="00786921">
        <w:rPr>
          <w:rFonts w:ascii="Times New Roman" w:hAnsi="Times New Roman" w:cs="Times New Roman"/>
          <w:sz w:val="24"/>
          <w:szCs w:val="24"/>
        </w:rPr>
        <w:t xml:space="preserve"> to another </w:t>
      </w:r>
      <w:r w:rsidR="00473790">
        <w:rPr>
          <w:rFonts w:ascii="Times New Roman" w:hAnsi="Times New Roman" w:cs="Times New Roman"/>
          <w:sz w:val="24"/>
          <w:szCs w:val="24"/>
        </w:rPr>
        <w:t>artist’s work</w:t>
      </w:r>
      <w:r w:rsidRPr="00786921">
        <w:rPr>
          <w:rFonts w:ascii="Times New Roman" w:hAnsi="Times New Roman" w:cs="Times New Roman"/>
          <w:sz w:val="24"/>
          <w:szCs w:val="24"/>
        </w:rPr>
        <w:t xml:space="preserve">, by creating a new work of art </w:t>
      </w:r>
      <w:r w:rsidR="0056231B" w:rsidRPr="00786921">
        <w:rPr>
          <w:rFonts w:ascii="Times New Roman" w:hAnsi="Times New Roman" w:cs="Times New Roman"/>
          <w:sz w:val="24"/>
          <w:szCs w:val="24"/>
        </w:rPr>
        <w:t>that</w:t>
      </w:r>
      <w:r w:rsidRPr="00786921">
        <w:rPr>
          <w:rFonts w:ascii="Times New Roman" w:hAnsi="Times New Roman" w:cs="Times New Roman"/>
          <w:sz w:val="24"/>
          <w:szCs w:val="24"/>
        </w:rPr>
        <w:t xml:space="preserve"> </w:t>
      </w:r>
      <w:r w:rsidR="00AD66CD" w:rsidRPr="00786921">
        <w:rPr>
          <w:rFonts w:ascii="Times New Roman" w:hAnsi="Times New Roman" w:cs="Times New Roman"/>
          <w:sz w:val="24"/>
          <w:szCs w:val="24"/>
        </w:rPr>
        <w:t>is a representation of the previous work, usually sharing the same title. The transfer of sense from one work to another, in an aim to retain a similar representation, is analogous to the process of translation proper.</w:t>
      </w:r>
      <w:r w:rsidR="00A16134" w:rsidRPr="00786921">
        <w:rPr>
          <w:rFonts w:ascii="Times New Roman" w:hAnsi="Times New Roman" w:cs="Times New Roman"/>
          <w:sz w:val="24"/>
          <w:szCs w:val="24"/>
        </w:rPr>
        <w:t xml:space="preserve"> But</w:t>
      </w:r>
      <w:r w:rsidR="00832B47" w:rsidRPr="00786921">
        <w:rPr>
          <w:rFonts w:ascii="Times New Roman" w:hAnsi="Times New Roman" w:cs="Times New Roman"/>
          <w:sz w:val="24"/>
          <w:szCs w:val="24"/>
        </w:rPr>
        <w:t>,</w:t>
      </w:r>
      <w:r w:rsidR="00A16134" w:rsidRPr="00786921">
        <w:rPr>
          <w:rFonts w:ascii="Times New Roman" w:hAnsi="Times New Roman" w:cs="Times New Roman"/>
          <w:sz w:val="24"/>
          <w:szCs w:val="24"/>
        </w:rPr>
        <w:t xml:space="preserve"> if we consider all forms of language to be multimodal, then ekphrasis too is multimodal and so any form of </w:t>
      </w:r>
      <w:r w:rsidRPr="00786921">
        <w:rPr>
          <w:rFonts w:ascii="Times New Roman" w:hAnsi="Times New Roman" w:cs="Times New Roman"/>
          <w:sz w:val="24"/>
          <w:szCs w:val="24"/>
        </w:rPr>
        <w:t>“ekphrasis is also an intermedial translation” (Albright 2014: 120).</w:t>
      </w:r>
      <w:r w:rsidR="0056231B" w:rsidRPr="00786921">
        <w:rPr>
          <w:rFonts w:ascii="Times New Roman" w:hAnsi="Times New Roman" w:cs="Times New Roman"/>
          <w:sz w:val="24"/>
          <w:szCs w:val="24"/>
        </w:rPr>
        <w:t xml:space="preserve"> Bruhn’s extended study of musical ekphrasis proposes the term “transmedialization” to denote this move</w:t>
      </w:r>
      <w:r w:rsidR="00832B47" w:rsidRPr="00786921">
        <w:rPr>
          <w:rFonts w:ascii="Times New Roman" w:hAnsi="Times New Roman" w:cs="Times New Roman"/>
          <w:sz w:val="24"/>
          <w:szCs w:val="24"/>
        </w:rPr>
        <w:t xml:space="preserve"> of content</w:t>
      </w:r>
      <w:r w:rsidR="0056231B" w:rsidRPr="00786921">
        <w:rPr>
          <w:rFonts w:ascii="Times New Roman" w:hAnsi="Times New Roman" w:cs="Times New Roman"/>
          <w:sz w:val="24"/>
          <w:szCs w:val="24"/>
        </w:rPr>
        <w:t xml:space="preserve"> between, across and through media (2000: xvi). If a composer, for example, creates a work in response to, or inspired by, painting, poetry, or another art form, the resulting work claims </w:t>
      </w:r>
      <w:r w:rsidR="00832B47" w:rsidRPr="00786921">
        <w:rPr>
          <w:rFonts w:ascii="Times New Roman" w:hAnsi="Times New Roman" w:cs="Times New Roman"/>
          <w:sz w:val="24"/>
          <w:szCs w:val="24"/>
        </w:rPr>
        <w:t xml:space="preserve">somehow </w:t>
      </w:r>
      <w:r w:rsidR="0056231B" w:rsidRPr="00786921">
        <w:rPr>
          <w:rFonts w:ascii="Times New Roman" w:hAnsi="Times New Roman" w:cs="Times New Roman"/>
          <w:sz w:val="24"/>
          <w:szCs w:val="24"/>
        </w:rPr>
        <w:t>to have features of the source text</w:t>
      </w:r>
      <w:r w:rsidR="005C6C77">
        <w:rPr>
          <w:rFonts w:ascii="Times New Roman" w:hAnsi="Times New Roman" w:cs="Times New Roman"/>
          <w:sz w:val="24"/>
          <w:szCs w:val="24"/>
        </w:rPr>
        <w:t>.</w:t>
      </w:r>
      <w:r w:rsidR="0056231B" w:rsidRPr="00786921">
        <w:rPr>
          <w:rFonts w:ascii="Times New Roman" w:hAnsi="Times New Roman" w:cs="Times New Roman"/>
          <w:sz w:val="24"/>
          <w:szCs w:val="24"/>
        </w:rPr>
        <w:t xml:space="preserve"> </w:t>
      </w:r>
      <w:r w:rsidR="005C6C77">
        <w:rPr>
          <w:rFonts w:ascii="Times New Roman" w:hAnsi="Times New Roman" w:cs="Times New Roman"/>
          <w:sz w:val="24"/>
          <w:szCs w:val="24"/>
        </w:rPr>
        <w:t>O</w:t>
      </w:r>
      <w:r w:rsidR="0056231B" w:rsidRPr="00786921">
        <w:rPr>
          <w:rFonts w:ascii="Times New Roman" w:hAnsi="Times New Roman" w:cs="Times New Roman"/>
          <w:sz w:val="24"/>
          <w:szCs w:val="24"/>
        </w:rPr>
        <w:t>r</w:t>
      </w:r>
      <w:r w:rsidR="005C6C77">
        <w:rPr>
          <w:rFonts w:ascii="Times New Roman" w:hAnsi="Times New Roman" w:cs="Times New Roman"/>
          <w:sz w:val="24"/>
          <w:szCs w:val="24"/>
        </w:rPr>
        <w:t>,</w:t>
      </w:r>
      <w:r w:rsidR="0056231B" w:rsidRPr="00786921">
        <w:rPr>
          <w:rFonts w:ascii="Times New Roman" w:hAnsi="Times New Roman" w:cs="Times New Roman"/>
          <w:sz w:val="24"/>
          <w:szCs w:val="24"/>
        </w:rPr>
        <w:t xml:space="preserve"> as Bruhn iterates, it must have “transformed the essence of this art work’s features and message” (2000: xix). The </w:t>
      </w:r>
      <w:r w:rsidR="008676BE" w:rsidRPr="00786921">
        <w:rPr>
          <w:rFonts w:ascii="Times New Roman" w:hAnsi="Times New Roman" w:cs="Times New Roman"/>
          <w:sz w:val="24"/>
          <w:szCs w:val="24"/>
        </w:rPr>
        <w:t>reference</w:t>
      </w:r>
      <w:r w:rsidR="0056231B" w:rsidRPr="00786921">
        <w:rPr>
          <w:rFonts w:ascii="Times New Roman" w:hAnsi="Times New Roman" w:cs="Times New Roman"/>
          <w:sz w:val="24"/>
          <w:szCs w:val="24"/>
        </w:rPr>
        <w:t xml:space="preserve"> </w:t>
      </w:r>
      <w:r w:rsidR="008676BE" w:rsidRPr="00786921">
        <w:rPr>
          <w:rFonts w:ascii="Times New Roman" w:hAnsi="Times New Roman" w:cs="Times New Roman"/>
          <w:sz w:val="24"/>
          <w:szCs w:val="24"/>
        </w:rPr>
        <w:t>to</w:t>
      </w:r>
      <w:r w:rsidR="0056231B" w:rsidRPr="00786921">
        <w:rPr>
          <w:rFonts w:ascii="Times New Roman" w:hAnsi="Times New Roman" w:cs="Times New Roman"/>
          <w:sz w:val="24"/>
          <w:szCs w:val="24"/>
        </w:rPr>
        <w:t xml:space="preserve"> message here is important</w:t>
      </w:r>
      <w:r w:rsidR="009B7B18" w:rsidRPr="00786921">
        <w:rPr>
          <w:rFonts w:ascii="Times New Roman" w:hAnsi="Times New Roman" w:cs="Times New Roman"/>
          <w:sz w:val="24"/>
          <w:szCs w:val="24"/>
        </w:rPr>
        <w:t>:</w:t>
      </w:r>
      <w:r w:rsidR="0056231B" w:rsidRPr="00786921">
        <w:rPr>
          <w:rFonts w:ascii="Times New Roman" w:hAnsi="Times New Roman" w:cs="Times New Roman"/>
          <w:sz w:val="24"/>
          <w:szCs w:val="24"/>
        </w:rPr>
        <w:t xml:space="preserve"> Jakobson’s overview of translation </w:t>
      </w:r>
      <w:r w:rsidR="009B7B18" w:rsidRPr="00786921">
        <w:rPr>
          <w:rFonts w:ascii="Times New Roman" w:hAnsi="Times New Roman" w:cs="Times New Roman"/>
          <w:sz w:val="24"/>
          <w:szCs w:val="24"/>
        </w:rPr>
        <w:t>was</w:t>
      </w:r>
      <w:r w:rsidR="0056231B" w:rsidRPr="00786921">
        <w:rPr>
          <w:rFonts w:ascii="Times New Roman" w:hAnsi="Times New Roman" w:cs="Times New Roman"/>
          <w:sz w:val="24"/>
          <w:szCs w:val="24"/>
        </w:rPr>
        <w:t xml:space="preserve"> a process</w:t>
      </w:r>
      <w:r w:rsidR="009B7B18" w:rsidRPr="00786921">
        <w:rPr>
          <w:rFonts w:ascii="Times New Roman" w:hAnsi="Times New Roman" w:cs="Times New Roman"/>
          <w:sz w:val="24"/>
          <w:szCs w:val="24"/>
        </w:rPr>
        <w:t xml:space="preserve"> from a</w:t>
      </w:r>
      <w:r w:rsidR="0056231B" w:rsidRPr="00786921">
        <w:rPr>
          <w:rFonts w:ascii="Times New Roman" w:hAnsi="Times New Roman" w:cs="Times New Roman"/>
          <w:sz w:val="24"/>
          <w:szCs w:val="24"/>
        </w:rPr>
        <w:t xml:space="preserve"> sender –</w:t>
      </w:r>
      <w:r w:rsidR="009B7B18" w:rsidRPr="00786921">
        <w:rPr>
          <w:rFonts w:ascii="Times New Roman" w:hAnsi="Times New Roman" w:cs="Times New Roman"/>
          <w:sz w:val="24"/>
          <w:szCs w:val="24"/>
        </w:rPr>
        <w:t xml:space="preserve"> delivering a</w:t>
      </w:r>
      <w:r w:rsidR="0056231B" w:rsidRPr="00786921">
        <w:rPr>
          <w:rFonts w:ascii="Times New Roman" w:hAnsi="Times New Roman" w:cs="Times New Roman"/>
          <w:sz w:val="24"/>
          <w:szCs w:val="24"/>
        </w:rPr>
        <w:t xml:space="preserve"> message – </w:t>
      </w:r>
      <w:r w:rsidR="009B7B18" w:rsidRPr="00786921">
        <w:rPr>
          <w:rFonts w:ascii="Times New Roman" w:hAnsi="Times New Roman" w:cs="Times New Roman"/>
          <w:sz w:val="24"/>
          <w:szCs w:val="24"/>
        </w:rPr>
        <w:t xml:space="preserve">to a </w:t>
      </w:r>
      <w:r w:rsidR="0056231B" w:rsidRPr="00786921">
        <w:rPr>
          <w:rFonts w:ascii="Times New Roman" w:hAnsi="Times New Roman" w:cs="Times New Roman"/>
          <w:sz w:val="24"/>
          <w:szCs w:val="24"/>
        </w:rPr>
        <w:t>receiver (</w:t>
      </w:r>
      <w:r w:rsidR="008D5A20" w:rsidRPr="00786921">
        <w:rPr>
          <w:rFonts w:ascii="Times New Roman" w:hAnsi="Times New Roman" w:cs="Times New Roman"/>
          <w:sz w:val="24"/>
          <w:szCs w:val="24"/>
        </w:rPr>
        <w:t>Steiner 1966</w:t>
      </w:r>
      <w:r w:rsidR="00D55B17" w:rsidRPr="00786921">
        <w:rPr>
          <w:rFonts w:ascii="Times New Roman" w:hAnsi="Times New Roman" w:cs="Times New Roman"/>
          <w:sz w:val="24"/>
          <w:szCs w:val="24"/>
        </w:rPr>
        <w:t>)</w:t>
      </w:r>
      <w:r w:rsidR="009B7B18" w:rsidRPr="00786921">
        <w:rPr>
          <w:rFonts w:ascii="Times New Roman" w:hAnsi="Times New Roman" w:cs="Times New Roman"/>
          <w:sz w:val="24"/>
          <w:szCs w:val="24"/>
        </w:rPr>
        <w:t xml:space="preserve">. </w:t>
      </w:r>
      <w:r w:rsidR="004A32DD" w:rsidRPr="00786921">
        <w:rPr>
          <w:rFonts w:ascii="Times New Roman" w:hAnsi="Times New Roman" w:cs="Times New Roman"/>
          <w:sz w:val="24"/>
          <w:szCs w:val="24"/>
        </w:rPr>
        <w:t xml:space="preserve">In a musical context, there are fewer senders than </w:t>
      </w:r>
      <w:r w:rsidR="00D326F4" w:rsidRPr="00786921">
        <w:rPr>
          <w:rFonts w:ascii="Times New Roman" w:hAnsi="Times New Roman" w:cs="Times New Roman"/>
          <w:sz w:val="24"/>
          <w:szCs w:val="24"/>
        </w:rPr>
        <w:t xml:space="preserve">there are </w:t>
      </w:r>
      <w:r w:rsidR="004A32DD" w:rsidRPr="00786921">
        <w:rPr>
          <w:rFonts w:ascii="Times New Roman" w:hAnsi="Times New Roman" w:cs="Times New Roman"/>
          <w:sz w:val="24"/>
          <w:szCs w:val="24"/>
        </w:rPr>
        <w:t>receivers.</w:t>
      </w:r>
      <w:r w:rsidR="00D326F4" w:rsidRPr="00786921">
        <w:rPr>
          <w:rFonts w:ascii="Times New Roman" w:hAnsi="Times New Roman" w:cs="Times New Roman"/>
          <w:sz w:val="24"/>
          <w:szCs w:val="24"/>
        </w:rPr>
        <w:t xml:space="preserve"> </w:t>
      </w:r>
      <w:r w:rsidR="00BE7833" w:rsidRPr="00786921">
        <w:rPr>
          <w:rFonts w:ascii="Times New Roman" w:hAnsi="Times New Roman" w:cs="Times New Roman"/>
          <w:sz w:val="24"/>
          <w:szCs w:val="24"/>
        </w:rPr>
        <w:t xml:space="preserve">The relational, in these contexts, must go beyond </w:t>
      </w:r>
      <w:r w:rsidR="00C44AD7">
        <w:rPr>
          <w:rFonts w:ascii="Times New Roman" w:hAnsi="Times New Roman" w:cs="Times New Roman"/>
          <w:sz w:val="24"/>
          <w:szCs w:val="24"/>
        </w:rPr>
        <w:t xml:space="preserve">verbal </w:t>
      </w:r>
      <w:r w:rsidR="00BE7833" w:rsidRPr="00786921">
        <w:rPr>
          <w:rFonts w:ascii="Times New Roman" w:hAnsi="Times New Roman" w:cs="Times New Roman"/>
          <w:sz w:val="24"/>
          <w:szCs w:val="24"/>
        </w:rPr>
        <w:t>language: as Jakobson highlighted, “the question of relations between the word and the world concerns not only verbal art but actually all kinds of discourse” (1960, 351).</w:t>
      </w:r>
      <w:r w:rsidR="00973E3C" w:rsidRPr="00786921">
        <w:rPr>
          <w:rFonts w:ascii="Times New Roman" w:hAnsi="Times New Roman" w:cs="Times New Roman"/>
          <w:sz w:val="24"/>
          <w:szCs w:val="24"/>
        </w:rPr>
        <w:t xml:space="preserve"> Such an “intermedial translation” (Albright 2014, 219) might then be seen to “project… the choices made by the artist working in response to the source work” (Minors 2017: 191).</w:t>
      </w:r>
      <w:r w:rsidR="00D55B17" w:rsidRPr="00786921">
        <w:rPr>
          <w:rFonts w:ascii="Times New Roman" w:hAnsi="Times New Roman" w:cs="Times New Roman"/>
          <w:sz w:val="24"/>
          <w:szCs w:val="24"/>
        </w:rPr>
        <w:t xml:space="preserve"> Bruhn refers to this transference between media as an “intersemiotic transposition” (Bruhn 2000: xxi).</w:t>
      </w:r>
      <w:r w:rsidR="00B84477" w:rsidRPr="00786921">
        <w:rPr>
          <w:rFonts w:ascii="Times New Roman" w:hAnsi="Times New Roman" w:cs="Times New Roman"/>
          <w:sz w:val="24"/>
          <w:szCs w:val="24"/>
        </w:rPr>
        <w:t xml:space="preserve"> The language used to refer to the transfer of sense, always prefixed by trans-, denotes there is indeed </w:t>
      </w:r>
      <w:r w:rsidR="00E24198">
        <w:rPr>
          <w:rFonts w:ascii="Times New Roman" w:hAnsi="Times New Roman" w:cs="Times New Roman"/>
          <w:sz w:val="24"/>
          <w:szCs w:val="24"/>
        </w:rPr>
        <w:t>the</w:t>
      </w:r>
      <w:r w:rsidR="00B84477" w:rsidRPr="00786921">
        <w:rPr>
          <w:rFonts w:ascii="Times New Roman" w:hAnsi="Times New Roman" w:cs="Times New Roman"/>
          <w:sz w:val="24"/>
          <w:szCs w:val="24"/>
        </w:rPr>
        <w:t xml:space="preserve"> problem that language cannot yet refer precisely to the different forms of translation process</w:t>
      </w:r>
      <w:r w:rsidR="00E24198">
        <w:rPr>
          <w:rFonts w:ascii="Times New Roman" w:hAnsi="Times New Roman" w:cs="Times New Roman"/>
          <w:sz w:val="24"/>
          <w:szCs w:val="24"/>
        </w:rPr>
        <w:t>es</w:t>
      </w:r>
      <w:r w:rsidR="00B84477" w:rsidRPr="00786921">
        <w:rPr>
          <w:rFonts w:ascii="Times New Roman" w:hAnsi="Times New Roman" w:cs="Times New Roman"/>
          <w:sz w:val="24"/>
          <w:szCs w:val="24"/>
        </w:rPr>
        <w:t xml:space="preserve"> when we extend </w:t>
      </w:r>
      <w:r w:rsidR="00E24198">
        <w:rPr>
          <w:rFonts w:ascii="Times New Roman" w:hAnsi="Times New Roman" w:cs="Times New Roman"/>
          <w:sz w:val="24"/>
          <w:szCs w:val="24"/>
        </w:rPr>
        <w:t xml:space="preserve">translation </w:t>
      </w:r>
      <w:r w:rsidR="00B84477" w:rsidRPr="00786921">
        <w:rPr>
          <w:rFonts w:ascii="Times New Roman" w:hAnsi="Times New Roman" w:cs="Times New Roman"/>
          <w:sz w:val="24"/>
          <w:szCs w:val="24"/>
        </w:rPr>
        <w:t>beyond verbal language</w:t>
      </w:r>
      <w:r w:rsidR="00832B47" w:rsidRPr="00786921">
        <w:rPr>
          <w:rFonts w:ascii="Times New Roman" w:hAnsi="Times New Roman" w:cs="Times New Roman"/>
          <w:sz w:val="24"/>
          <w:szCs w:val="24"/>
        </w:rPr>
        <w:t xml:space="preserve"> to</w:t>
      </w:r>
      <w:r w:rsidR="00E24198">
        <w:rPr>
          <w:rFonts w:ascii="Times New Roman" w:hAnsi="Times New Roman" w:cs="Times New Roman"/>
          <w:sz w:val="24"/>
          <w:szCs w:val="24"/>
        </w:rPr>
        <w:t xml:space="preserve"> other</w:t>
      </w:r>
      <w:r w:rsidR="00832B47" w:rsidRPr="00786921">
        <w:rPr>
          <w:rFonts w:ascii="Times New Roman" w:hAnsi="Times New Roman" w:cs="Times New Roman"/>
          <w:sz w:val="24"/>
          <w:szCs w:val="24"/>
        </w:rPr>
        <w:t xml:space="preserve"> multimodal forms of communication</w:t>
      </w:r>
      <w:r w:rsidR="00B84477" w:rsidRPr="00786921">
        <w:rPr>
          <w:rFonts w:ascii="Times New Roman" w:hAnsi="Times New Roman" w:cs="Times New Roman"/>
          <w:sz w:val="24"/>
          <w:szCs w:val="24"/>
        </w:rPr>
        <w:t>. Similarly, Kress proposes two term</w:t>
      </w:r>
      <w:r w:rsidR="00832B47" w:rsidRPr="00786921">
        <w:rPr>
          <w:rFonts w:ascii="Times New Roman" w:hAnsi="Times New Roman" w:cs="Times New Roman"/>
          <w:sz w:val="24"/>
          <w:szCs w:val="24"/>
        </w:rPr>
        <w:t>s</w:t>
      </w:r>
      <w:r w:rsidR="00B84477" w:rsidRPr="00786921">
        <w:rPr>
          <w:rFonts w:ascii="Times New Roman" w:hAnsi="Times New Roman" w:cs="Times New Roman"/>
          <w:sz w:val="24"/>
          <w:szCs w:val="24"/>
        </w:rPr>
        <w:t xml:space="preserve"> that refine how translation processes function</w:t>
      </w:r>
      <w:r w:rsidR="00832B47" w:rsidRPr="00786921">
        <w:rPr>
          <w:rFonts w:ascii="Times New Roman" w:hAnsi="Times New Roman" w:cs="Times New Roman"/>
          <w:sz w:val="24"/>
          <w:szCs w:val="24"/>
        </w:rPr>
        <w:t>.</w:t>
      </w:r>
      <w:r w:rsidR="00B84477" w:rsidRPr="00786921">
        <w:rPr>
          <w:rFonts w:ascii="Times New Roman" w:hAnsi="Times New Roman" w:cs="Times New Roman"/>
          <w:sz w:val="24"/>
          <w:szCs w:val="24"/>
        </w:rPr>
        <w:t xml:space="preserve"> </w:t>
      </w:r>
      <w:r w:rsidR="00832B47" w:rsidRPr="00786921">
        <w:rPr>
          <w:rFonts w:ascii="Times New Roman" w:hAnsi="Times New Roman" w:cs="Times New Roman"/>
          <w:sz w:val="24"/>
          <w:szCs w:val="24"/>
        </w:rPr>
        <w:t>N</w:t>
      </w:r>
      <w:r w:rsidR="00B84477" w:rsidRPr="00786921">
        <w:rPr>
          <w:rFonts w:ascii="Times New Roman" w:hAnsi="Times New Roman" w:cs="Times New Roman"/>
          <w:sz w:val="24"/>
          <w:szCs w:val="24"/>
        </w:rPr>
        <w:t xml:space="preserve">amely “transduction” as a subgroup of translation, which articulates the movement of content “from one mode to another” (Kress 2010: 125), and “transformation” </w:t>
      </w:r>
      <w:r w:rsidR="002D234C" w:rsidRPr="00786921">
        <w:rPr>
          <w:rFonts w:ascii="Times New Roman" w:hAnsi="Times New Roman" w:cs="Times New Roman"/>
          <w:sz w:val="24"/>
          <w:szCs w:val="24"/>
        </w:rPr>
        <w:t>which is another subgroup of translation, which “describes the processes of meaning change through re-ordering of the elements in a text or other semiotic object… in the same mode”</w:t>
      </w:r>
      <w:r w:rsidR="00710CF7" w:rsidRPr="00786921">
        <w:rPr>
          <w:rFonts w:ascii="Times New Roman" w:hAnsi="Times New Roman" w:cs="Times New Roman"/>
          <w:sz w:val="24"/>
          <w:szCs w:val="24"/>
        </w:rPr>
        <w:t xml:space="preserve"> (Ibid</w:t>
      </w:r>
      <w:r w:rsidR="002D234C" w:rsidRPr="00786921">
        <w:rPr>
          <w:rFonts w:ascii="Times New Roman" w:hAnsi="Times New Roman" w:cs="Times New Roman"/>
          <w:sz w:val="24"/>
          <w:szCs w:val="24"/>
        </w:rPr>
        <w:t>: 129)</w:t>
      </w:r>
      <w:r w:rsidR="00B84477" w:rsidRPr="00786921">
        <w:rPr>
          <w:rFonts w:ascii="Times New Roman" w:hAnsi="Times New Roman" w:cs="Times New Roman"/>
          <w:sz w:val="24"/>
          <w:szCs w:val="24"/>
        </w:rPr>
        <w:t>.</w:t>
      </w:r>
      <w:r w:rsidR="003E5908" w:rsidRPr="00786921">
        <w:rPr>
          <w:rFonts w:ascii="Times New Roman" w:hAnsi="Times New Roman" w:cs="Times New Roman"/>
          <w:sz w:val="24"/>
          <w:szCs w:val="24"/>
        </w:rPr>
        <w:t xml:space="preserve"> </w:t>
      </w:r>
      <w:r w:rsidR="00832B47" w:rsidRPr="00786921">
        <w:rPr>
          <w:rFonts w:ascii="Times New Roman" w:hAnsi="Times New Roman" w:cs="Times New Roman"/>
          <w:sz w:val="24"/>
          <w:szCs w:val="24"/>
        </w:rPr>
        <w:t>However,</w:t>
      </w:r>
      <w:r w:rsidR="003E5908" w:rsidRPr="00786921">
        <w:rPr>
          <w:rFonts w:ascii="Times New Roman" w:hAnsi="Times New Roman" w:cs="Times New Roman"/>
          <w:sz w:val="24"/>
          <w:szCs w:val="24"/>
        </w:rPr>
        <w:t xml:space="preserve"> as Kaindl has remarked (2019: 59)</w:t>
      </w:r>
      <w:r w:rsidR="00A93F3D">
        <w:rPr>
          <w:rFonts w:ascii="Times New Roman" w:hAnsi="Times New Roman" w:cs="Times New Roman"/>
          <w:sz w:val="24"/>
          <w:szCs w:val="24"/>
        </w:rPr>
        <w:t>,</w:t>
      </w:r>
      <w:r w:rsidR="003E5908" w:rsidRPr="00786921">
        <w:rPr>
          <w:rFonts w:ascii="Times New Roman" w:hAnsi="Times New Roman" w:cs="Times New Roman"/>
          <w:sz w:val="24"/>
          <w:szCs w:val="24"/>
        </w:rPr>
        <w:t xml:space="preserve"> the terms can reduce and limit the current reach of translation studies </w:t>
      </w:r>
      <w:r w:rsidR="00832B47" w:rsidRPr="00786921">
        <w:rPr>
          <w:rFonts w:ascii="Times New Roman" w:hAnsi="Times New Roman" w:cs="Times New Roman"/>
          <w:sz w:val="24"/>
          <w:szCs w:val="24"/>
        </w:rPr>
        <w:t>tha</w:t>
      </w:r>
      <w:r w:rsidR="003B0003">
        <w:rPr>
          <w:rFonts w:ascii="Times New Roman" w:hAnsi="Times New Roman" w:cs="Times New Roman"/>
          <w:sz w:val="24"/>
          <w:szCs w:val="24"/>
        </w:rPr>
        <w:t>t</w:t>
      </w:r>
      <w:r w:rsidR="003E5908" w:rsidRPr="00786921">
        <w:rPr>
          <w:rFonts w:ascii="Times New Roman" w:hAnsi="Times New Roman" w:cs="Times New Roman"/>
          <w:sz w:val="24"/>
          <w:szCs w:val="24"/>
        </w:rPr>
        <w:t xml:space="preserve"> has expanded more to encompass multimodal translation now.</w:t>
      </w:r>
      <w:r w:rsidR="00473790">
        <w:rPr>
          <w:rFonts w:ascii="Times New Roman" w:hAnsi="Times New Roman" w:cs="Times New Roman"/>
          <w:sz w:val="24"/>
          <w:szCs w:val="24"/>
        </w:rPr>
        <w:t xml:space="preserve"> As Bruhn’s term, they do not consider the source text to be innately multimodal, which I an</w:t>
      </w:r>
      <w:r w:rsidR="005C6C77">
        <w:rPr>
          <w:rFonts w:ascii="Times New Roman" w:hAnsi="Times New Roman" w:cs="Times New Roman"/>
          <w:sz w:val="24"/>
          <w:szCs w:val="24"/>
        </w:rPr>
        <w:t>d</w:t>
      </w:r>
      <w:r w:rsidR="00473790">
        <w:rPr>
          <w:rFonts w:ascii="Times New Roman" w:hAnsi="Times New Roman" w:cs="Times New Roman"/>
          <w:sz w:val="24"/>
          <w:szCs w:val="24"/>
        </w:rPr>
        <w:t xml:space="preserve"> Kaindl clearly do.</w:t>
      </w:r>
      <w:r w:rsidR="005C6C77">
        <w:rPr>
          <w:rFonts w:ascii="Times New Roman" w:hAnsi="Times New Roman" w:cs="Times New Roman"/>
          <w:sz w:val="24"/>
          <w:szCs w:val="24"/>
        </w:rPr>
        <w:t xml:space="preserve"> </w:t>
      </w:r>
      <w:r w:rsidR="00832B47" w:rsidRPr="00786921">
        <w:rPr>
          <w:rFonts w:ascii="Times New Roman" w:hAnsi="Times New Roman" w:cs="Times New Roman"/>
          <w:sz w:val="24"/>
          <w:szCs w:val="24"/>
        </w:rPr>
        <w:t>Nevertheless,</w:t>
      </w:r>
      <w:r w:rsidR="003E5908" w:rsidRPr="00786921">
        <w:rPr>
          <w:rFonts w:ascii="Times New Roman" w:hAnsi="Times New Roman" w:cs="Times New Roman"/>
          <w:sz w:val="24"/>
          <w:szCs w:val="24"/>
        </w:rPr>
        <w:t xml:space="preserve"> where did these discussions outlined above move directly to music and translation </w:t>
      </w:r>
      <w:r w:rsidR="00F76635">
        <w:rPr>
          <w:rFonts w:ascii="Times New Roman" w:hAnsi="Times New Roman" w:cs="Times New Roman"/>
          <w:sz w:val="24"/>
          <w:szCs w:val="24"/>
        </w:rPr>
        <w:t xml:space="preserve">to </w:t>
      </w:r>
      <w:r w:rsidR="003E5908" w:rsidRPr="00786921">
        <w:rPr>
          <w:rFonts w:ascii="Times New Roman" w:hAnsi="Times New Roman" w:cs="Times New Roman"/>
          <w:sz w:val="24"/>
          <w:szCs w:val="24"/>
        </w:rPr>
        <w:t>form a field?</w:t>
      </w:r>
      <w:r w:rsidR="00B84477" w:rsidRPr="00786921">
        <w:rPr>
          <w:rFonts w:ascii="Times New Roman" w:hAnsi="Times New Roman" w:cs="Times New Roman"/>
          <w:sz w:val="24"/>
          <w:szCs w:val="24"/>
        </w:rPr>
        <w:t xml:space="preserve"> </w:t>
      </w:r>
    </w:p>
    <w:p w14:paraId="156D81A3" w14:textId="77777777" w:rsidR="00BD553A" w:rsidRPr="00786921" w:rsidRDefault="00BD553A" w:rsidP="00786921">
      <w:pPr>
        <w:spacing w:after="0" w:line="360" w:lineRule="auto"/>
        <w:rPr>
          <w:rFonts w:ascii="Times New Roman" w:hAnsi="Times New Roman" w:cs="Times New Roman"/>
          <w:sz w:val="24"/>
          <w:szCs w:val="24"/>
        </w:rPr>
      </w:pPr>
    </w:p>
    <w:p w14:paraId="2512FFDE" w14:textId="5EC5F456" w:rsidR="005C6C77" w:rsidRDefault="00BD553A"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lastRenderedPageBreak/>
        <w:t>The seminal work bringing music and translation into significant dialogue</w:t>
      </w:r>
      <w:r w:rsidR="00D326F4" w:rsidRPr="00786921">
        <w:rPr>
          <w:rFonts w:ascii="Times New Roman" w:hAnsi="Times New Roman" w:cs="Times New Roman"/>
          <w:sz w:val="24"/>
          <w:szCs w:val="24"/>
        </w:rPr>
        <w:t xml:space="preserve"> tackling specific issues of meaning transfer</w:t>
      </w:r>
      <w:r w:rsidR="00E136F2" w:rsidRPr="00786921">
        <w:rPr>
          <w:rFonts w:ascii="Times New Roman" w:hAnsi="Times New Roman" w:cs="Times New Roman"/>
          <w:sz w:val="24"/>
          <w:szCs w:val="24"/>
        </w:rPr>
        <w:t xml:space="preserve"> in the context of music</w:t>
      </w:r>
      <w:r w:rsidRPr="00786921">
        <w:rPr>
          <w:rFonts w:ascii="Times New Roman" w:hAnsi="Times New Roman" w:cs="Times New Roman"/>
          <w:sz w:val="24"/>
          <w:szCs w:val="24"/>
        </w:rPr>
        <w:t xml:space="preserve"> was an edited special issue of </w:t>
      </w:r>
      <w:r w:rsidRPr="00786921">
        <w:rPr>
          <w:rFonts w:ascii="Times New Roman" w:hAnsi="Times New Roman" w:cs="Times New Roman"/>
          <w:i/>
          <w:sz w:val="24"/>
          <w:szCs w:val="24"/>
        </w:rPr>
        <w:t>The Translator</w:t>
      </w:r>
      <w:r w:rsidR="00E136F2" w:rsidRPr="00786921">
        <w:rPr>
          <w:rFonts w:ascii="Times New Roman" w:hAnsi="Times New Roman" w:cs="Times New Roman"/>
          <w:i/>
          <w:sz w:val="24"/>
          <w:szCs w:val="24"/>
        </w:rPr>
        <w:t xml:space="preserve"> </w:t>
      </w:r>
      <w:r w:rsidR="00E136F2" w:rsidRPr="00786921">
        <w:rPr>
          <w:rFonts w:ascii="Times New Roman" w:hAnsi="Times New Roman" w:cs="Times New Roman"/>
          <w:sz w:val="24"/>
          <w:szCs w:val="24"/>
        </w:rPr>
        <w:t>(2008)</w:t>
      </w:r>
      <w:r w:rsidRPr="00786921">
        <w:rPr>
          <w:rFonts w:ascii="Times New Roman" w:hAnsi="Times New Roman" w:cs="Times New Roman"/>
          <w:sz w:val="24"/>
          <w:szCs w:val="24"/>
        </w:rPr>
        <w:t xml:space="preserve">, led by Şebnem Susam-Sarajeva. This </w:t>
      </w:r>
      <w:r w:rsidR="00E136F2" w:rsidRPr="00786921">
        <w:rPr>
          <w:rFonts w:ascii="Times New Roman" w:hAnsi="Times New Roman" w:cs="Times New Roman"/>
          <w:sz w:val="24"/>
          <w:szCs w:val="24"/>
        </w:rPr>
        <w:t xml:space="preserve">journal </w:t>
      </w:r>
      <w:r w:rsidRPr="00786921">
        <w:rPr>
          <w:rFonts w:ascii="Times New Roman" w:hAnsi="Times New Roman" w:cs="Times New Roman"/>
          <w:sz w:val="24"/>
          <w:szCs w:val="24"/>
        </w:rPr>
        <w:t>issue</w:t>
      </w:r>
      <w:r w:rsidR="00D326F4" w:rsidRPr="00786921">
        <w:rPr>
          <w:rFonts w:ascii="Times New Roman" w:hAnsi="Times New Roman" w:cs="Times New Roman"/>
          <w:sz w:val="24"/>
          <w:szCs w:val="24"/>
        </w:rPr>
        <w:t xml:space="preserve"> tackled concerns of how </w:t>
      </w:r>
      <w:r w:rsidR="00633A26">
        <w:rPr>
          <w:rFonts w:ascii="Times New Roman" w:hAnsi="Times New Roman" w:cs="Times New Roman"/>
          <w:sz w:val="24"/>
          <w:szCs w:val="24"/>
        </w:rPr>
        <w:t xml:space="preserve">verbal </w:t>
      </w:r>
      <w:r w:rsidR="00D326F4" w:rsidRPr="00786921">
        <w:rPr>
          <w:rFonts w:ascii="Times New Roman" w:hAnsi="Times New Roman" w:cs="Times New Roman"/>
          <w:sz w:val="24"/>
          <w:szCs w:val="24"/>
        </w:rPr>
        <w:t>text i</w:t>
      </w:r>
      <w:r w:rsidRPr="00786921">
        <w:rPr>
          <w:rFonts w:ascii="Times New Roman" w:hAnsi="Times New Roman" w:cs="Times New Roman"/>
          <w:sz w:val="24"/>
          <w:szCs w:val="24"/>
        </w:rPr>
        <w:t>s translated within the context of a musical work, with the volume exploring folk song, popular song, musicals and songs in film music. In each case, the discussion tackles textual language illustrating how text is translate</w:t>
      </w:r>
      <w:r w:rsidR="00E136F2" w:rsidRPr="00786921">
        <w:rPr>
          <w:rFonts w:ascii="Times New Roman" w:hAnsi="Times New Roman" w:cs="Times New Roman"/>
          <w:sz w:val="24"/>
          <w:szCs w:val="24"/>
        </w:rPr>
        <w:t>d</w:t>
      </w:r>
      <w:r w:rsidRPr="00786921">
        <w:rPr>
          <w:rFonts w:ascii="Times New Roman" w:hAnsi="Times New Roman" w:cs="Times New Roman"/>
          <w:sz w:val="24"/>
          <w:szCs w:val="24"/>
        </w:rPr>
        <w:t xml:space="preserve"> </w:t>
      </w:r>
      <w:r w:rsidRPr="00786921">
        <w:rPr>
          <w:rFonts w:ascii="Times New Roman" w:hAnsi="Times New Roman" w:cs="Times New Roman"/>
          <w:i/>
          <w:sz w:val="24"/>
          <w:szCs w:val="24"/>
        </w:rPr>
        <w:t>to</w:t>
      </w:r>
      <w:r w:rsidR="00E136F2" w:rsidRPr="00786921">
        <w:rPr>
          <w:rFonts w:ascii="Times New Roman" w:hAnsi="Times New Roman" w:cs="Times New Roman"/>
          <w:sz w:val="24"/>
          <w:szCs w:val="24"/>
        </w:rPr>
        <w:t xml:space="preserve"> music, or how text</w:t>
      </w:r>
      <w:r w:rsidRPr="00786921">
        <w:rPr>
          <w:rFonts w:ascii="Times New Roman" w:hAnsi="Times New Roman" w:cs="Times New Roman"/>
          <w:sz w:val="24"/>
          <w:szCs w:val="24"/>
        </w:rPr>
        <w:t xml:space="preserve"> is translated </w:t>
      </w:r>
      <w:r w:rsidRPr="00786921">
        <w:rPr>
          <w:rFonts w:ascii="Times New Roman" w:hAnsi="Times New Roman" w:cs="Times New Roman"/>
          <w:i/>
          <w:sz w:val="24"/>
          <w:szCs w:val="24"/>
        </w:rPr>
        <w:t>for</w:t>
      </w:r>
      <w:r w:rsidRPr="00786921">
        <w:rPr>
          <w:rFonts w:ascii="Times New Roman" w:hAnsi="Times New Roman" w:cs="Times New Roman"/>
          <w:sz w:val="24"/>
          <w:szCs w:val="24"/>
        </w:rPr>
        <w:t xml:space="preserve"> a new context. Significantly Susam-Sarajeva raises the fact that until very recently music has been considered outside the remit of translation studies</w:t>
      </w:r>
      <w:r w:rsidR="00F76635">
        <w:rPr>
          <w:rFonts w:ascii="Times New Roman" w:hAnsi="Times New Roman" w:cs="Times New Roman"/>
          <w:sz w:val="24"/>
          <w:szCs w:val="24"/>
        </w:rPr>
        <w:t>:</w:t>
      </w:r>
      <w:r w:rsidRPr="00786921">
        <w:rPr>
          <w:rFonts w:ascii="Times New Roman" w:hAnsi="Times New Roman" w:cs="Times New Roman"/>
          <w:sz w:val="24"/>
          <w:szCs w:val="24"/>
        </w:rPr>
        <w:t xml:space="preserve"> “The mere mention of translation within the context of music opens up a huge can of worms” (2008: 189). </w:t>
      </w:r>
      <w:r w:rsidR="00D13EBB" w:rsidRPr="00786921">
        <w:rPr>
          <w:rFonts w:ascii="Times New Roman" w:hAnsi="Times New Roman" w:cs="Times New Roman"/>
          <w:sz w:val="24"/>
          <w:szCs w:val="24"/>
        </w:rPr>
        <w:t>When researchers consider translation in the context of song, opera and musicals, it is possible to consider the translation of song texts which attempt to retain the musical rhythm within their translation, but which might chan</w:t>
      </w:r>
      <w:r w:rsidR="00E136F2" w:rsidRPr="00786921">
        <w:rPr>
          <w:rFonts w:ascii="Times New Roman" w:hAnsi="Times New Roman" w:cs="Times New Roman"/>
          <w:sz w:val="24"/>
          <w:szCs w:val="24"/>
        </w:rPr>
        <w:t>g</w:t>
      </w:r>
      <w:r w:rsidR="00D13EBB" w:rsidRPr="00786921">
        <w:rPr>
          <w:rFonts w:ascii="Times New Roman" w:hAnsi="Times New Roman" w:cs="Times New Roman"/>
          <w:sz w:val="24"/>
          <w:szCs w:val="24"/>
        </w:rPr>
        <w:t>e the wording, which requires something other than a word for word translation. Leading scholars in this field</w:t>
      </w:r>
      <w:r w:rsidR="00E136F2" w:rsidRPr="00786921">
        <w:rPr>
          <w:rFonts w:ascii="Times New Roman" w:hAnsi="Times New Roman" w:cs="Times New Roman"/>
          <w:sz w:val="24"/>
          <w:szCs w:val="24"/>
        </w:rPr>
        <w:t>,</w:t>
      </w:r>
      <w:r w:rsidR="00D13EBB" w:rsidRPr="00786921">
        <w:rPr>
          <w:rFonts w:ascii="Times New Roman" w:hAnsi="Times New Roman" w:cs="Times New Roman"/>
          <w:sz w:val="24"/>
          <w:szCs w:val="24"/>
        </w:rPr>
        <w:t xml:space="preserve"> including Peter Low’s work</w:t>
      </w:r>
      <w:r w:rsidR="00E136F2" w:rsidRPr="00786921">
        <w:rPr>
          <w:rFonts w:ascii="Times New Roman" w:hAnsi="Times New Roman" w:cs="Times New Roman"/>
          <w:sz w:val="24"/>
          <w:szCs w:val="24"/>
        </w:rPr>
        <w:t>, explore</w:t>
      </w:r>
      <w:r w:rsidR="00D13EBB" w:rsidRPr="00786921">
        <w:rPr>
          <w:rFonts w:ascii="Times New Roman" w:hAnsi="Times New Roman" w:cs="Times New Roman"/>
          <w:sz w:val="24"/>
          <w:szCs w:val="24"/>
        </w:rPr>
        <w:t xml:space="preserve"> </w:t>
      </w:r>
      <w:r w:rsidR="00464C89">
        <w:rPr>
          <w:rFonts w:ascii="Times New Roman" w:hAnsi="Times New Roman" w:cs="Times New Roman"/>
          <w:sz w:val="24"/>
          <w:szCs w:val="24"/>
        </w:rPr>
        <w:t>“</w:t>
      </w:r>
      <w:r w:rsidR="00D13EBB" w:rsidRPr="00786921">
        <w:rPr>
          <w:rFonts w:ascii="Times New Roman" w:hAnsi="Times New Roman" w:cs="Times New Roman"/>
          <w:sz w:val="24"/>
          <w:szCs w:val="24"/>
        </w:rPr>
        <w:t>purposeful translation</w:t>
      </w:r>
      <w:r w:rsidR="00464C89">
        <w:rPr>
          <w:rFonts w:ascii="Times New Roman" w:hAnsi="Times New Roman" w:cs="Times New Roman"/>
          <w:sz w:val="24"/>
          <w:szCs w:val="24"/>
        </w:rPr>
        <w:t>”</w:t>
      </w:r>
      <w:r w:rsidR="00D13EBB" w:rsidRPr="00786921">
        <w:rPr>
          <w:rFonts w:ascii="Times New Roman" w:hAnsi="Times New Roman" w:cs="Times New Roman"/>
          <w:sz w:val="24"/>
          <w:szCs w:val="24"/>
        </w:rPr>
        <w:t xml:space="preserve"> for song texts (</w:t>
      </w:r>
      <w:r w:rsidR="00B96ECD" w:rsidRPr="00786921">
        <w:rPr>
          <w:rFonts w:ascii="Times New Roman" w:hAnsi="Times New Roman" w:cs="Times New Roman"/>
          <w:sz w:val="24"/>
          <w:szCs w:val="24"/>
        </w:rPr>
        <w:t>Low</w:t>
      </w:r>
      <w:r w:rsidR="00D13EBB" w:rsidRPr="00786921">
        <w:rPr>
          <w:rFonts w:ascii="Times New Roman" w:hAnsi="Times New Roman" w:cs="Times New Roman"/>
          <w:sz w:val="24"/>
          <w:szCs w:val="24"/>
        </w:rPr>
        <w:t xml:space="preserve"> 2013: 69</w:t>
      </w:r>
      <w:r w:rsidR="00633A26" w:rsidRPr="00786921">
        <w:rPr>
          <w:rFonts w:ascii="Times New Roman" w:hAnsi="Times New Roman" w:cs="Times New Roman"/>
          <w:sz w:val="24"/>
          <w:szCs w:val="24"/>
        </w:rPr>
        <w:t>)</w:t>
      </w:r>
      <w:r w:rsidR="00633A26">
        <w:rPr>
          <w:rFonts w:ascii="Times New Roman" w:hAnsi="Times New Roman" w:cs="Times New Roman"/>
          <w:sz w:val="24"/>
          <w:szCs w:val="24"/>
        </w:rPr>
        <w:t>,</w:t>
      </w:r>
      <w:r w:rsidR="00633A26" w:rsidRPr="00786921">
        <w:rPr>
          <w:rFonts w:ascii="Times New Roman" w:hAnsi="Times New Roman" w:cs="Times New Roman"/>
          <w:sz w:val="24"/>
          <w:szCs w:val="24"/>
        </w:rPr>
        <w:t xml:space="preserve"> </w:t>
      </w:r>
      <w:r w:rsidR="00633A26">
        <w:rPr>
          <w:rFonts w:ascii="Times New Roman" w:hAnsi="Times New Roman" w:cs="Times New Roman"/>
          <w:sz w:val="24"/>
          <w:szCs w:val="24"/>
        </w:rPr>
        <w:t>w</w:t>
      </w:r>
      <w:r w:rsidR="00633A26" w:rsidRPr="00786921">
        <w:rPr>
          <w:rFonts w:ascii="Times New Roman" w:hAnsi="Times New Roman" w:cs="Times New Roman"/>
          <w:sz w:val="24"/>
          <w:szCs w:val="24"/>
        </w:rPr>
        <w:t>h</w:t>
      </w:r>
      <w:r w:rsidR="00633A26">
        <w:rPr>
          <w:rFonts w:ascii="Times New Roman" w:hAnsi="Times New Roman" w:cs="Times New Roman"/>
          <w:sz w:val="24"/>
          <w:szCs w:val="24"/>
        </w:rPr>
        <w:t>ile</w:t>
      </w:r>
      <w:r w:rsidR="00633A26" w:rsidRPr="00786921">
        <w:rPr>
          <w:rFonts w:ascii="Times New Roman" w:hAnsi="Times New Roman" w:cs="Times New Roman"/>
          <w:sz w:val="24"/>
          <w:szCs w:val="24"/>
        </w:rPr>
        <w:t xml:space="preserve"> </w:t>
      </w:r>
      <w:r w:rsidR="00D13EBB" w:rsidRPr="00786921">
        <w:rPr>
          <w:rFonts w:ascii="Times New Roman" w:hAnsi="Times New Roman" w:cs="Times New Roman"/>
          <w:sz w:val="24"/>
          <w:szCs w:val="24"/>
        </w:rPr>
        <w:t xml:space="preserve">Ronnie Apter and </w:t>
      </w:r>
      <w:r w:rsidR="006C09F2" w:rsidRPr="00786921">
        <w:rPr>
          <w:rFonts w:ascii="Times New Roman" w:hAnsi="Times New Roman" w:cs="Times New Roman"/>
          <w:sz w:val="24"/>
          <w:szCs w:val="24"/>
        </w:rPr>
        <w:t>M</w:t>
      </w:r>
      <w:r w:rsidR="00D13EBB" w:rsidRPr="00786921">
        <w:rPr>
          <w:rFonts w:ascii="Times New Roman" w:hAnsi="Times New Roman" w:cs="Times New Roman"/>
          <w:sz w:val="24"/>
          <w:szCs w:val="24"/>
        </w:rPr>
        <w:t>ark Herman work collaboratively to explor</w:t>
      </w:r>
      <w:r w:rsidR="005C6C77">
        <w:rPr>
          <w:rFonts w:ascii="Times New Roman" w:hAnsi="Times New Roman" w:cs="Times New Roman"/>
          <w:sz w:val="24"/>
          <w:szCs w:val="24"/>
        </w:rPr>
        <w:t>e</w:t>
      </w:r>
      <w:r w:rsidR="00D13EBB" w:rsidRPr="00786921">
        <w:rPr>
          <w:rFonts w:ascii="Times New Roman" w:hAnsi="Times New Roman" w:cs="Times New Roman"/>
          <w:sz w:val="24"/>
          <w:szCs w:val="24"/>
        </w:rPr>
        <w:t xml:space="preserve"> the notion of a singing translation, which considers not only rhythm but</w:t>
      </w:r>
      <w:r w:rsidR="00633A26">
        <w:rPr>
          <w:rFonts w:ascii="Times New Roman" w:hAnsi="Times New Roman" w:cs="Times New Roman"/>
          <w:sz w:val="24"/>
          <w:szCs w:val="24"/>
        </w:rPr>
        <w:t xml:space="preserve"> also</w:t>
      </w:r>
      <w:r w:rsidR="00D13EBB" w:rsidRPr="00786921">
        <w:rPr>
          <w:rFonts w:ascii="Times New Roman" w:hAnsi="Times New Roman" w:cs="Times New Roman"/>
          <w:sz w:val="24"/>
          <w:szCs w:val="24"/>
        </w:rPr>
        <w:t xml:space="preserve"> word painting, text setting, and the very musical element</w:t>
      </w:r>
      <w:r w:rsidR="006C09F2" w:rsidRPr="00786921">
        <w:rPr>
          <w:rFonts w:ascii="Times New Roman" w:hAnsi="Times New Roman" w:cs="Times New Roman"/>
          <w:sz w:val="24"/>
          <w:szCs w:val="24"/>
        </w:rPr>
        <w:t xml:space="preserve">s which contribute to </w:t>
      </w:r>
      <w:r w:rsidR="00633A26">
        <w:rPr>
          <w:rFonts w:ascii="Times New Roman" w:hAnsi="Times New Roman" w:cs="Times New Roman"/>
          <w:sz w:val="24"/>
          <w:szCs w:val="24"/>
        </w:rPr>
        <w:t xml:space="preserve">overall </w:t>
      </w:r>
      <w:r w:rsidR="006C09F2" w:rsidRPr="00786921">
        <w:rPr>
          <w:rFonts w:ascii="Times New Roman" w:hAnsi="Times New Roman" w:cs="Times New Roman"/>
          <w:sz w:val="24"/>
          <w:szCs w:val="24"/>
        </w:rPr>
        <w:t xml:space="preserve">meaning </w:t>
      </w:r>
      <w:r w:rsidR="00D13EBB" w:rsidRPr="00786921">
        <w:rPr>
          <w:rFonts w:ascii="Times New Roman" w:hAnsi="Times New Roman" w:cs="Times New Roman"/>
          <w:sz w:val="24"/>
          <w:szCs w:val="24"/>
        </w:rPr>
        <w:t>supplement</w:t>
      </w:r>
      <w:r w:rsidR="00633A26">
        <w:rPr>
          <w:rFonts w:ascii="Times New Roman" w:hAnsi="Times New Roman" w:cs="Times New Roman"/>
          <w:sz w:val="24"/>
          <w:szCs w:val="24"/>
        </w:rPr>
        <w:t>ing</w:t>
      </w:r>
      <w:r w:rsidR="00D13EBB" w:rsidRPr="00786921">
        <w:rPr>
          <w:rFonts w:ascii="Times New Roman" w:hAnsi="Times New Roman" w:cs="Times New Roman"/>
          <w:sz w:val="24"/>
          <w:szCs w:val="24"/>
        </w:rPr>
        <w:t xml:space="preserve"> the verbal</w:t>
      </w:r>
      <w:r w:rsidR="006C09F2" w:rsidRPr="00786921">
        <w:rPr>
          <w:rFonts w:ascii="Times New Roman" w:hAnsi="Times New Roman" w:cs="Times New Roman"/>
          <w:sz w:val="24"/>
          <w:szCs w:val="24"/>
        </w:rPr>
        <w:t xml:space="preserve"> meaning</w:t>
      </w:r>
      <w:r w:rsidR="00D13EBB" w:rsidRPr="00786921">
        <w:rPr>
          <w:rFonts w:ascii="Times New Roman" w:hAnsi="Times New Roman" w:cs="Times New Roman"/>
          <w:sz w:val="24"/>
          <w:szCs w:val="24"/>
        </w:rPr>
        <w:t xml:space="preserve"> (Apter and Herman 2016). </w:t>
      </w:r>
    </w:p>
    <w:p w14:paraId="64EE9D38" w14:textId="77777777" w:rsidR="005C6C77" w:rsidRDefault="005C6C77" w:rsidP="00786921">
      <w:pPr>
        <w:spacing w:after="0" w:line="360" w:lineRule="auto"/>
        <w:rPr>
          <w:rFonts w:ascii="Times New Roman" w:hAnsi="Times New Roman" w:cs="Times New Roman"/>
          <w:sz w:val="24"/>
          <w:szCs w:val="24"/>
        </w:rPr>
      </w:pPr>
    </w:p>
    <w:p w14:paraId="311268AD" w14:textId="7C57A9F3" w:rsidR="00B51936" w:rsidRPr="00786921" w:rsidRDefault="00192647"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 xml:space="preserve">There has also been much research and practice into </w:t>
      </w:r>
      <w:r w:rsidR="00DD2324" w:rsidRPr="00786921">
        <w:rPr>
          <w:rFonts w:ascii="Times New Roman" w:hAnsi="Times New Roman" w:cs="Times New Roman"/>
          <w:sz w:val="24"/>
          <w:szCs w:val="24"/>
        </w:rPr>
        <w:t>translation</w:t>
      </w:r>
      <w:r w:rsidRPr="00786921">
        <w:rPr>
          <w:rFonts w:ascii="Times New Roman" w:hAnsi="Times New Roman" w:cs="Times New Roman"/>
          <w:sz w:val="24"/>
          <w:szCs w:val="24"/>
        </w:rPr>
        <w:t xml:space="preserve"> in opera, whether that be the translation of the libretto for publication in programme notes, CD leaflets and books, or whether the </w:t>
      </w:r>
      <w:r w:rsidR="00DD2324" w:rsidRPr="00786921">
        <w:rPr>
          <w:rFonts w:ascii="Times New Roman" w:hAnsi="Times New Roman" w:cs="Times New Roman"/>
          <w:sz w:val="24"/>
          <w:szCs w:val="24"/>
        </w:rPr>
        <w:t>translation</w:t>
      </w:r>
      <w:r w:rsidRPr="00786921">
        <w:rPr>
          <w:rFonts w:ascii="Times New Roman" w:hAnsi="Times New Roman" w:cs="Times New Roman"/>
          <w:sz w:val="24"/>
          <w:szCs w:val="24"/>
        </w:rPr>
        <w:t xml:space="preserve"> serves the particular purpose of the surtitle</w:t>
      </w:r>
      <w:r w:rsidR="00F76635">
        <w:rPr>
          <w:rFonts w:ascii="Times New Roman" w:hAnsi="Times New Roman" w:cs="Times New Roman"/>
          <w:sz w:val="24"/>
          <w:szCs w:val="24"/>
        </w:rPr>
        <w:t>s</w:t>
      </w:r>
      <w:r w:rsidRPr="00786921">
        <w:rPr>
          <w:rFonts w:ascii="Times New Roman" w:hAnsi="Times New Roman" w:cs="Times New Roman"/>
          <w:sz w:val="24"/>
          <w:szCs w:val="24"/>
        </w:rPr>
        <w:t xml:space="preserve"> (projected usually above the stage during performance) or of subtitles (shown on the bottom of the film screen). Sarah Eardley-Wea</w:t>
      </w:r>
      <w:r w:rsidR="006C09F2" w:rsidRPr="00786921">
        <w:rPr>
          <w:rFonts w:ascii="Times New Roman" w:hAnsi="Times New Roman" w:cs="Times New Roman"/>
          <w:sz w:val="24"/>
          <w:szCs w:val="24"/>
        </w:rPr>
        <w:t>v</w:t>
      </w:r>
      <w:r w:rsidRPr="00786921">
        <w:rPr>
          <w:rFonts w:ascii="Times New Roman" w:hAnsi="Times New Roman" w:cs="Times New Roman"/>
          <w:sz w:val="24"/>
          <w:szCs w:val="24"/>
        </w:rPr>
        <w:t>er has looked in detail at how surt</w:t>
      </w:r>
      <w:r w:rsidR="00733884" w:rsidRPr="00786921">
        <w:rPr>
          <w:rFonts w:ascii="Times New Roman" w:hAnsi="Times New Roman" w:cs="Times New Roman"/>
          <w:sz w:val="24"/>
          <w:szCs w:val="24"/>
        </w:rPr>
        <w:t>itles can promote accessibility, exploring specifically how surtitles can support the experience of the blind and partially</w:t>
      </w:r>
      <w:r w:rsidR="00E7527C">
        <w:rPr>
          <w:rFonts w:ascii="Times New Roman" w:hAnsi="Times New Roman" w:cs="Times New Roman"/>
          <w:sz w:val="24"/>
          <w:szCs w:val="24"/>
        </w:rPr>
        <w:t xml:space="preserve"> </w:t>
      </w:r>
      <w:r w:rsidR="00733884" w:rsidRPr="00786921">
        <w:rPr>
          <w:rFonts w:ascii="Times New Roman" w:hAnsi="Times New Roman" w:cs="Times New Roman"/>
          <w:sz w:val="24"/>
          <w:szCs w:val="24"/>
        </w:rPr>
        <w:t>sighted (</w:t>
      </w:r>
      <w:r w:rsidR="005300CE" w:rsidRPr="00786921">
        <w:rPr>
          <w:rFonts w:ascii="Times New Roman" w:hAnsi="Times New Roman" w:cs="Times New Roman"/>
          <w:sz w:val="24"/>
          <w:szCs w:val="24"/>
        </w:rPr>
        <w:t>201</w:t>
      </w:r>
      <w:r w:rsidR="005300CE">
        <w:rPr>
          <w:rFonts w:ascii="Times New Roman" w:hAnsi="Times New Roman" w:cs="Times New Roman"/>
          <w:sz w:val="24"/>
          <w:szCs w:val="24"/>
        </w:rPr>
        <w:t>3</w:t>
      </w:r>
      <w:r w:rsidR="00733884" w:rsidRPr="00786921">
        <w:rPr>
          <w:rFonts w:ascii="Times New Roman" w:hAnsi="Times New Roman" w:cs="Times New Roman"/>
          <w:sz w:val="24"/>
          <w:szCs w:val="24"/>
        </w:rPr>
        <w:t>)</w:t>
      </w:r>
      <w:r w:rsidR="006C09F2" w:rsidRPr="00786921">
        <w:rPr>
          <w:rFonts w:ascii="Times New Roman" w:hAnsi="Times New Roman" w:cs="Times New Roman"/>
          <w:sz w:val="24"/>
          <w:szCs w:val="24"/>
        </w:rPr>
        <w:t xml:space="preserve"> and the</w:t>
      </w:r>
      <w:r w:rsidR="00733884" w:rsidRPr="00786921">
        <w:rPr>
          <w:rFonts w:ascii="Times New Roman" w:hAnsi="Times New Roman" w:cs="Times New Roman"/>
          <w:sz w:val="24"/>
          <w:szCs w:val="24"/>
        </w:rPr>
        <w:t xml:space="preserve"> deaf and hard-of-hearing (2015). </w:t>
      </w:r>
      <w:r w:rsidR="007068E4" w:rsidRPr="00786921">
        <w:rPr>
          <w:rFonts w:ascii="Times New Roman" w:hAnsi="Times New Roman" w:cs="Times New Roman"/>
          <w:sz w:val="24"/>
          <w:szCs w:val="24"/>
        </w:rPr>
        <w:t>The technical aspects of surtitles have been discussed in detail by the Roy</w:t>
      </w:r>
      <w:r w:rsidR="006C09F2" w:rsidRPr="00786921">
        <w:rPr>
          <w:rFonts w:ascii="Times New Roman" w:hAnsi="Times New Roman" w:cs="Times New Roman"/>
          <w:sz w:val="24"/>
          <w:szCs w:val="24"/>
        </w:rPr>
        <w:t>al Opera House’s surtitler</w:t>
      </w:r>
      <w:r w:rsidR="005C6C77">
        <w:rPr>
          <w:rFonts w:ascii="Times New Roman" w:hAnsi="Times New Roman" w:cs="Times New Roman"/>
          <w:sz w:val="24"/>
          <w:szCs w:val="24"/>
        </w:rPr>
        <w:t>s</w:t>
      </w:r>
      <w:r w:rsidR="007068E4" w:rsidRPr="00786921">
        <w:rPr>
          <w:rFonts w:ascii="Times New Roman" w:hAnsi="Times New Roman" w:cs="Times New Roman"/>
          <w:sz w:val="24"/>
          <w:szCs w:val="24"/>
        </w:rPr>
        <w:t xml:space="preserve"> Judi Palmer (2013)</w:t>
      </w:r>
      <w:r w:rsidR="005C6C77">
        <w:rPr>
          <w:rFonts w:ascii="Times New Roman" w:hAnsi="Times New Roman" w:cs="Times New Roman"/>
          <w:sz w:val="24"/>
          <w:szCs w:val="24"/>
        </w:rPr>
        <w:t xml:space="preserve"> and Kenneth Chalmers (2013)</w:t>
      </w:r>
      <w:r w:rsidR="007068E4" w:rsidRPr="00786921">
        <w:rPr>
          <w:rFonts w:ascii="Times New Roman" w:hAnsi="Times New Roman" w:cs="Times New Roman"/>
          <w:sz w:val="24"/>
          <w:szCs w:val="24"/>
        </w:rPr>
        <w:t xml:space="preserve"> </w:t>
      </w:r>
      <w:r w:rsidR="004C6A46" w:rsidRPr="00786921">
        <w:rPr>
          <w:rFonts w:ascii="Times New Roman" w:hAnsi="Times New Roman" w:cs="Times New Roman"/>
          <w:sz w:val="24"/>
          <w:szCs w:val="24"/>
        </w:rPr>
        <w:t>a</w:t>
      </w:r>
      <w:r w:rsidR="004C6A46">
        <w:rPr>
          <w:rFonts w:ascii="Times New Roman" w:hAnsi="Times New Roman" w:cs="Times New Roman"/>
          <w:sz w:val="24"/>
          <w:szCs w:val="24"/>
        </w:rPr>
        <w:t>s well as by</w:t>
      </w:r>
      <w:r w:rsidR="004C6A46" w:rsidRPr="00786921">
        <w:rPr>
          <w:rFonts w:ascii="Times New Roman" w:hAnsi="Times New Roman" w:cs="Times New Roman"/>
          <w:sz w:val="24"/>
          <w:szCs w:val="24"/>
        </w:rPr>
        <w:t xml:space="preserve"> </w:t>
      </w:r>
      <w:r w:rsidR="007068E4" w:rsidRPr="00786921">
        <w:rPr>
          <w:rFonts w:ascii="Times New Roman" w:hAnsi="Times New Roman" w:cs="Times New Roman"/>
          <w:sz w:val="24"/>
          <w:szCs w:val="24"/>
        </w:rPr>
        <w:t>one of their freelance translators Jacqueline Page (2013)</w:t>
      </w:r>
      <w:r w:rsidR="006C09F2" w:rsidRPr="00786921">
        <w:rPr>
          <w:rFonts w:ascii="Times New Roman" w:hAnsi="Times New Roman" w:cs="Times New Roman"/>
          <w:sz w:val="24"/>
          <w:szCs w:val="24"/>
        </w:rPr>
        <w:t>.</w:t>
      </w:r>
      <w:r w:rsidR="007068E4" w:rsidRPr="00786921">
        <w:rPr>
          <w:rFonts w:ascii="Times New Roman" w:hAnsi="Times New Roman" w:cs="Times New Roman"/>
          <w:sz w:val="24"/>
          <w:szCs w:val="24"/>
        </w:rPr>
        <w:t xml:space="preserve"> </w:t>
      </w:r>
      <w:r w:rsidR="005C6C77">
        <w:rPr>
          <w:rFonts w:ascii="Times New Roman" w:hAnsi="Times New Roman" w:cs="Times New Roman"/>
          <w:sz w:val="24"/>
          <w:szCs w:val="24"/>
        </w:rPr>
        <w:t>They</w:t>
      </w:r>
      <w:r w:rsidR="007068E4" w:rsidRPr="00786921">
        <w:rPr>
          <w:rFonts w:ascii="Times New Roman" w:hAnsi="Times New Roman" w:cs="Times New Roman"/>
          <w:sz w:val="24"/>
          <w:szCs w:val="24"/>
        </w:rPr>
        <w:t xml:space="preserve"> outline the technological capacity of the Royal Opera H</w:t>
      </w:r>
      <w:r w:rsidR="006C09F2" w:rsidRPr="00786921">
        <w:rPr>
          <w:rFonts w:ascii="Times New Roman" w:hAnsi="Times New Roman" w:cs="Times New Roman"/>
          <w:sz w:val="24"/>
          <w:szCs w:val="24"/>
        </w:rPr>
        <w:t xml:space="preserve">ouse </w:t>
      </w:r>
      <w:r w:rsidR="004C6A46">
        <w:rPr>
          <w:rFonts w:ascii="Times New Roman" w:hAnsi="Times New Roman" w:cs="Times New Roman"/>
          <w:sz w:val="24"/>
          <w:szCs w:val="24"/>
        </w:rPr>
        <w:t>while</w:t>
      </w:r>
      <w:r w:rsidR="006C09F2" w:rsidRPr="00786921">
        <w:rPr>
          <w:rFonts w:ascii="Times New Roman" w:hAnsi="Times New Roman" w:cs="Times New Roman"/>
          <w:sz w:val="24"/>
          <w:szCs w:val="24"/>
        </w:rPr>
        <w:t xml:space="preserve"> referring to</w:t>
      </w:r>
      <w:r w:rsidR="007068E4" w:rsidRPr="00786921">
        <w:rPr>
          <w:rFonts w:ascii="Times New Roman" w:hAnsi="Times New Roman" w:cs="Times New Roman"/>
          <w:sz w:val="24"/>
          <w:szCs w:val="24"/>
        </w:rPr>
        <w:t xml:space="preserve"> audience engagement</w:t>
      </w:r>
      <w:r w:rsidR="004C6A46">
        <w:rPr>
          <w:rFonts w:ascii="Times New Roman" w:hAnsi="Times New Roman" w:cs="Times New Roman"/>
          <w:sz w:val="24"/>
          <w:szCs w:val="24"/>
        </w:rPr>
        <w:t xml:space="preserve"> describing</w:t>
      </w:r>
      <w:r w:rsidR="007068E4" w:rsidRPr="00786921">
        <w:rPr>
          <w:rFonts w:ascii="Times New Roman" w:hAnsi="Times New Roman" w:cs="Times New Roman"/>
          <w:sz w:val="24"/>
          <w:szCs w:val="24"/>
        </w:rPr>
        <w:t xml:space="preserve"> experiments with surtitles shown on devices in front of seating as well as above the stage.</w:t>
      </w:r>
      <w:r w:rsidR="00DD2324" w:rsidRPr="00786921">
        <w:rPr>
          <w:rFonts w:ascii="Times New Roman" w:hAnsi="Times New Roman" w:cs="Times New Roman"/>
          <w:sz w:val="24"/>
          <w:szCs w:val="24"/>
        </w:rPr>
        <w:t xml:space="preserve"> </w:t>
      </w:r>
      <w:r w:rsidR="006C09F2" w:rsidRPr="00786921">
        <w:rPr>
          <w:rFonts w:ascii="Times New Roman" w:hAnsi="Times New Roman" w:cs="Times New Roman"/>
          <w:sz w:val="24"/>
          <w:szCs w:val="24"/>
        </w:rPr>
        <w:t>The</w:t>
      </w:r>
      <w:r w:rsidR="00B51936" w:rsidRPr="00786921">
        <w:rPr>
          <w:rFonts w:ascii="Times New Roman" w:hAnsi="Times New Roman" w:cs="Times New Roman"/>
          <w:sz w:val="24"/>
          <w:szCs w:val="24"/>
        </w:rPr>
        <w:t xml:space="preserve"> main aim</w:t>
      </w:r>
      <w:r w:rsidR="006C09F2" w:rsidRPr="00786921">
        <w:rPr>
          <w:rFonts w:ascii="Times New Roman" w:hAnsi="Times New Roman" w:cs="Times New Roman"/>
          <w:sz w:val="24"/>
          <w:szCs w:val="24"/>
        </w:rPr>
        <w:t xml:space="preserve"> of surtitles</w:t>
      </w:r>
      <w:r w:rsidR="00B51936" w:rsidRPr="00786921">
        <w:rPr>
          <w:rFonts w:ascii="Times New Roman" w:hAnsi="Times New Roman" w:cs="Times New Roman"/>
          <w:sz w:val="24"/>
          <w:szCs w:val="24"/>
        </w:rPr>
        <w:t xml:space="preserve"> is intended to </w:t>
      </w:r>
      <w:r w:rsidR="005C6C77">
        <w:rPr>
          <w:rFonts w:ascii="Times New Roman" w:hAnsi="Times New Roman" w:cs="Times New Roman"/>
          <w:sz w:val="24"/>
          <w:szCs w:val="24"/>
        </w:rPr>
        <w:t>“</w:t>
      </w:r>
      <w:r w:rsidR="00B51936" w:rsidRPr="00786921">
        <w:rPr>
          <w:rFonts w:ascii="Times New Roman" w:hAnsi="Times New Roman" w:cs="Times New Roman"/>
          <w:sz w:val="24"/>
          <w:szCs w:val="24"/>
        </w:rPr>
        <w:t>make opera accessible to everyone</w:t>
      </w:r>
      <w:r w:rsidR="005C6C77">
        <w:rPr>
          <w:rFonts w:ascii="Times New Roman" w:hAnsi="Times New Roman" w:cs="Times New Roman"/>
          <w:sz w:val="24"/>
          <w:szCs w:val="24"/>
        </w:rPr>
        <w:t>”</w:t>
      </w:r>
      <w:r w:rsidR="00B51936" w:rsidRPr="00786921">
        <w:rPr>
          <w:rFonts w:ascii="Times New Roman" w:hAnsi="Times New Roman" w:cs="Times New Roman"/>
          <w:sz w:val="24"/>
          <w:szCs w:val="24"/>
        </w:rPr>
        <w:t xml:space="preserve"> (</w:t>
      </w:r>
      <w:r w:rsidR="00A45F80" w:rsidRPr="00786921">
        <w:rPr>
          <w:rFonts w:ascii="Times New Roman" w:hAnsi="Times New Roman" w:cs="Times New Roman"/>
          <w:sz w:val="24"/>
          <w:szCs w:val="24"/>
        </w:rPr>
        <w:t xml:space="preserve">Palmer </w:t>
      </w:r>
      <w:r w:rsidR="00B51936" w:rsidRPr="00786921">
        <w:rPr>
          <w:rFonts w:ascii="Times New Roman" w:hAnsi="Times New Roman" w:cs="Times New Roman"/>
          <w:sz w:val="24"/>
          <w:szCs w:val="24"/>
        </w:rPr>
        <w:t>2013</w:t>
      </w:r>
      <w:r w:rsidR="00A45F80" w:rsidRPr="00786921">
        <w:rPr>
          <w:rFonts w:ascii="Times New Roman" w:hAnsi="Times New Roman" w:cs="Times New Roman"/>
          <w:sz w:val="24"/>
          <w:szCs w:val="24"/>
        </w:rPr>
        <w:t>:</w:t>
      </w:r>
      <w:r w:rsidR="00B51936" w:rsidRPr="00786921">
        <w:rPr>
          <w:rFonts w:ascii="Times New Roman" w:hAnsi="Times New Roman" w:cs="Times New Roman"/>
          <w:sz w:val="24"/>
          <w:szCs w:val="24"/>
        </w:rPr>
        <w:t xml:space="preserve"> 33).</w:t>
      </w:r>
    </w:p>
    <w:p w14:paraId="2A468DF0" w14:textId="77777777" w:rsidR="000F286D" w:rsidRPr="00786921" w:rsidRDefault="000F286D" w:rsidP="00786921">
      <w:pPr>
        <w:spacing w:after="0" w:line="360" w:lineRule="auto"/>
        <w:rPr>
          <w:rFonts w:ascii="Times New Roman" w:hAnsi="Times New Roman" w:cs="Times New Roman"/>
          <w:sz w:val="24"/>
          <w:szCs w:val="24"/>
        </w:rPr>
      </w:pPr>
    </w:p>
    <w:p w14:paraId="6FC008E6" w14:textId="2A0C0E79" w:rsidR="00490E2F" w:rsidRPr="00786921" w:rsidRDefault="000F286D"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From personal experience as a musician (trumpeter, singer, improviser and ensemble leader), I hav</w:t>
      </w:r>
      <w:r w:rsidR="006C09F2" w:rsidRPr="00786921">
        <w:rPr>
          <w:rFonts w:ascii="Times New Roman" w:hAnsi="Times New Roman" w:cs="Times New Roman"/>
          <w:sz w:val="24"/>
          <w:szCs w:val="24"/>
        </w:rPr>
        <w:t>e often translated</w:t>
      </w:r>
      <w:r w:rsidR="00C44AD7">
        <w:rPr>
          <w:rFonts w:ascii="Times New Roman" w:hAnsi="Times New Roman" w:cs="Times New Roman"/>
          <w:sz w:val="24"/>
          <w:szCs w:val="24"/>
        </w:rPr>
        <w:t xml:space="preserve"> (in a metaphorical sense)</w:t>
      </w:r>
      <w:r w:rsidRPr="00786921">
        <w:rPr>
          <w:rFonts w:ascii="Times New Roman" w:hAnsi="Times New Roman" w:cs="Times New Roman"/>
          <w:sz w:val="24"/>
          <w:szCs w:val="24"/>
        </w:rPr>
        <w:t xml:space="preserve"> the content of the musical programme of a </w:t>
      </w:r>
      <w:r w:rsidRPr="00786921">
        <w:rPr>
          <w:rFonts w:ascii="Times New Roman" w:hAnsi="Times New Roman" w:cs="Times New Roman"/>
          <w:sz w:val="24"/>
          <w:szCs w:val="24"/>
        </w:rPr>
        <w:lastRenderedPageBreak/>
        <w:t>concert for an audience whether in a pre-concert talk, outlining the key issues, concerns and points of interest, or introducing themes and music in radio programmes. I regularly now lead pre-concert conversations for the Aldworth Philharmonic Orchestra (rather than formal talks) whereby I facilitate a discussion between conductor (Andrew Taylor), soloists and select orchestral members to enable the audience to understand how a programme, a piece or a commission has come to fruition prior to them experiencing it.</w:t>
      </w:r>
      <w:r w:rsidR="00490E2F" w:rsidRPr="00786921">
        <w:rPr>
          <w:rFonts w:ascii="Times New Roman" w:hAnsi="Times New Roman" w:cs="Times New Roman"/>
          <w:sz w:val="24"/>
          <w:szCs w:val="24"/>
        </w:rPr>
        <w:t xml:space="preserve"> This ensemble has developed a range of interactive approaches to education</w:t>
      </w:r>
      <w:r w:rsidR="006C09F2" w:rsidRPr="00786921">
        <w:rPr>
          <w:rFonts w:ascii="Times New Roman" w:hAnsi="Times New Roman" w:cs="Times New Roman"/>
          <w:sz w:val="24"/>
          <w:szCs w:val="24"/>
        </w:rPr>
        <w:t>,</w:t>
      </w:r>
      <w:r w:rsidR="00490E2F" w:rsidRPr="00786921">
        <w:rPr>
          <w:rFonts w:ascii="Times New Roman" w:hAnsi="Times New Roman" w:cs="Times New Roman"/>
          <w:sz w:val="24"/>
          <w:szCs w:val="24"/>
        </w:rPr>
        <w:t xml:space="preserve"> </w:t>
      </w:r>
      <w:r w:rsidR="00C44AD7" w:rsidRPr="00786921">
        <w:rPr>
          <w:rFonts w:ascii="Times New Roman" w:hAnsi="Times New Roman" w:cs="Times New Roman"/>
          <w:sz w:val="24"/>
          <w:szCs w:val="24"/>
        </w:rPr>
        <w:t>outreach</w:t>
      </w:r>
      <w:r w:rsidR="00490E2F" w:rsidRPr="00786921">
        <w:rPr>
          <w:rFonts w:ascii="Times New Roman" w:hAnsi="Times New Roman" w:cs="Times New Roman"/>
          <w:sz w:val="24"/>
          <w:szCs w:val="24"/>
        </w:rPr>
        <w:t xml:space="preserve"> and access, notably including access</w:t>
      </w:r>
      <w:r w:rsidR="006C09F2" w:rsidRPr="00786921">
        <w:rPr>
          <w:rFonts w:ascii="Times New Roman" w:hAnsi="Times New Roman" w:cs="Times New Roman"/>
          <w:sz w:val="24"/>
          <w:szCs w:val="24"/>
        </w:rPr>
        <w:t>ible performances</w:t>
      </w:r>
      <w:r w:rsidR="00490E2F" w:rsidRPr="00786921">
        <w:rPr>
          <w:rFonts w:ascii="Times New Roman" w:hAnsi="Times New Roman" w:cs="Times New Roman"/>
          <w:sz w:val="24"/>
          <w:szCs w:val="24"/>
        </w:rPr>
        <w:t xml:space="preserve"> of Holst’s </w:t>
      </w:r>
      <w:r w:rsidR="00490E2F" w:rsidRPr="00786921">
        <w:rPr>
          <w:rFonts w:ascii="Times New Roman" w:hAnsi="Times New Roman" w:cs="Times New Roman"/>
          <w:i/>
          <w:sz w:val="24"/>
          <w:szCs w:val="24"/>
        </w:rPr>
        <w:t>The Planets</w:t>
      </w:r>
      <w:r w:rsidR="00490E2F" w:rsidRPr="00786921">
        <w:rPr>
          <w:rFonts w:ascii="Times New Roman" w:hAnsi="Times New Roman" w:cs="Times New Roman"/>
          <w:sz w:val="24"/>
          <w:szCs w:val="24"/>
        </w:rPr>
        <w:t>, including signed performances for the deaf and hard-o</w:t>
      </w:r>
      <w:r w:rsidR="004C5D72" w:rsidRPr="00786921">
        <w:rPr>
          <w:rFonts w:ascii="Times New Roman" w:hAnsi="Times New Roman" w:cs="Times New Roman"/>
          <w:sz w:val="24"/>
          <w:szCs w:val="24"/>
        </w:rPr>
        <w:t>f</w:t>
      </w:r>
      <w:r w:rsidR="00490E2F" w:rsidRPr="00786921">
        <w:rPr>
          <w:rFonts w:ascii="Times New Roman" w:hAnsi="Times New Roman" w:cs="Times New Roman"/>
          <w:sz w:val="24"/>
          <w:szCs w:val="24"/>
        </w:rPr>
        <w:t xml:space="preserve">-hearing, and performances whereby we allowed flexibility, movement, conversation and support to enable concerts to be welcoming to those with ADHD, Autism and </w:t>
      </w:r>
      <w:r w:rsidR="004C5D72" w:rsidRPr="00786921">
        <w:rPr>
          <w:rFonts w:ascii="Times New Roman" w:hAnsi="Times New Roman" w:cs="Times New Roman"/>
          <w:sz w:val="24"/>
          <w:szCs w:val="24"/>
        </w:rPr>
        <w:t>Asperger</w:t>
      </w:r>
      <w:r w:rsidR="00490E2F" w:rsidRPr="00786921">
        <w:rPr>
          <w:rFonts w:ascii="Times New Roman" w:hAnsi="Times New Roman" w:cs="Times New Roman"/>
          <w:sz w:val="24"/>
          <w:szCs w:val="24"/>
        </w:rPr>
        <w:t>, Dementia and similar conditions, with support f</w:t>
      </w:r>
      <w:r w:rsidR="00BC4B1E">
        <w:rPr>
          <w:rFonts w:ascii="Times New Roman" w:hAnsi="Times New Roman" w:cs="Times New Roman"/>
          <w:sz w:val="24"/>
          <w:szCs w:val="24"/>
        </w:rPr>
        <w:t>rom</w:t>
      </w:r>
      <w:r w:rsidR="00490E2F" w:rsidRPr="00786921">
        <w:rPr>
          <w:rFonts w:ascii="Times New Roman" w:hAnsi="Times New Roman" w:cs="Times New Roman"/>
          <w:sz w:val="24"/>
          <w:szCs w:val="24"/>
        </w:rPr>
        <w:t xml:space="preserve"> the Arts Council. This also included a programme introduction online, with downloadable materials (Taylor 2020: online).</w:t>
      </w:r>
    </w:p>
    <w:p w14:paraId="35226228" w14:textId="77777777" w:rsidR="00490E2F" w:rsidRPr="00786921" w:rsidRDefault="00490E2F" w:rsidP="00786921">
      <w:pPr>
        <w:spacing w:after="0" w:line="360" w:lineRule="auto"/>
        <w:rPr>
          <w:rFonts w:ascii="Times New Roman" w:hAnsi="Times New Roman" w:cs="Times New Roman"/>
          <w:sz w:val="24"/>
          <w:szCs w:val="24"/>
        </w:rPr>
      </w:pPr>
    </w:p>
    <w:p w14:paraId="031C6317" w14:textId="77777777" w:rsidR="000F286D" w:rsidRPr="00786921" w:rsidRDefault="000F286D"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I have led other such pre-c</w:t>
      </w:r>
      <w:r w:rsidR="00344D71" w:rsidRPr="00786921">
        <w:rPr>
          <w:rFonts w:ascii="Times New Roman" w:hAnsi="Times New Roman" w:cs="Times New Roman"/>
          <w:sz w:val="24"/>
          <w:szCs w:val="24"/>
        </w:rPr>
        <w:t>oncert discussions within a music</w:t>
      </w:r>
      <w:r w:rsidRPr="00786921">
        <w:rPr>
          <w:rFonts w:ascii="Times New Roman" w:hAnsi="Times New Roman" w:cs="Times New Roman"/>
          <w:sz w:val="24"/>
          <w:szCs w:val="24"/>
        </w:rPr>
        <w:t xml:space="preserve"> venue</w:t>
      </w:r>
      <w:r w:rsidR="00344D71" w:rsidRPr="00786921">
        <w:rPr>
          <w:rFonts w:ascii="Times New Roman" w:hAnsi="Times New Roman" w:cs="Times New Roman"/>
          <w:sz w:val="24"/>
          <w:szCs w:val="24"/>
        </w:rPr>
        <w:t>, rather than a concert hall,</w:t>
      </w:r>
      <w:r w:rsidRPr="00786921">
        <w:rPr>
          <w:rFonts w:ascii="Times New Roman" w:hAnsi="Times New Roman" w:cs="Times New Roman"/>
          <w:sz w:val="24"/>
          <w:szCs w:val="24"/>
        </w:rPr>
        <w:t xml:space="preserve"> frequently. Notably as part of the Arts Council funded project, Wome</w:t>
      </w:r>
      <w:r w:rsidR="00344D71" w:rsidRPr="00786921">
        <w:rPr>
          <w:rFonts w:ascii="Times New Roman" w:hAnsi="Times New Roman" w:cs="Times New Roman"/>
          <w:sz w:val="24"/>
          <w:szCs w:val="24"/>
        </w:rPr>
        <w:t>n’s Voices at</w:t>
      </w:r>
      <w:r w:rsidRPr="00786921">
        <w:rPr>
          <w:rFonts w:ascii="Times New Roman" w:hAnsi="Times New Roman" w:cs="Times New Roman"/>
          <w:sz w:val="24"/>
          <w:szCs w:val="24"/>
        </w:rPr>
        <w:t xml:space="preserve"> Club Inégales (2019</w:t>
      </w:r>
      <w:r w:rsidR="00344D71" w:rsidRPr="00786921">
        <w:rPr>
          <w:rFonts w:ascii="Times New Roman" w:hAnsi="Times New Roman" w:cs="Times New Roman"/>
          <w:sz w:val="24"/>
          <w:szCs w:val="24"/>
        </w:rPr>
        <w:t>)</w:t>
      </w:r>
      <w:r w:rsidR="001B3A02" w:rsidRPr="00786921">
        <w:rPr>
          <w:rFonts w:ascii="Times New Roman" w:hAnsi="Times New Roman" w:cs="Times New Roman"/>
          <w:sz w:val="24"/>
          <w:szCs w:val="24"/>
        </w:rPr>
        <w:t xml:space="preserve"> </w:t>
      </w:r>
      <w:r w:rsidR="00344D71" w:rsidRPr="00786921">
        <w:rPr>
          <w:rFonts w:ascii="Times New Roman" w:hAnsi="Times New Roman" w:cs="Times New Roman"/>
          <w:sz w:val="24"/>
          <w:szCs w:val="24"/>
        </w:rPr>
        <w:t>(</w:t>
      </w:r>
      <w:r w:rsidR="001B3A02" w:rsidRPr="00786921">
        <w:rPr>
          <w:rFonts w:ascii="Times New Roman" w:hAnsi="Times New Roman" w:cs="Times New Roman"/>
          <w:sz w:val="24"/>
          <w:szCs w:val="24"/>
        </w:rPr>
        <w:t>further explored in Minors forthcoming</w:t>
      </w:r>
      <w:r w:rsidR="00211D4C">
        <w:rPr>
          <w:rFonts w:ascii="Times New Roman" w:hAnsi="Times New Roman" w:cs="Times New Roman"/>
          <w:sz w:val="24"/>
          <w:szCs w:val="24"/>
        </w:rPr>
        <w:t xml:space="preserve"> b</w:t>
      </w:r>
      <w:r w:rsidRPr="00786921">
        <w:rPr>
          <w:rFonts w:ascii="Times New Roman" w:hAnsi="Times New Roman" w:cs="Times New Roman"/>
          <w:sz w:val="24"/>
          <w:szCs w:val="24"/>
        </w:rPr>
        <w:t>)</w:t>
      </w:r>
      <w:r w:rsidR="00D548E7">
        <w:rPr>
          <w:rFonts w:ascii="Times New Roman" w:hAnsi="Times New Roman" w:cs="Times New Roman"/>
          <w:sz w:val="24"/>
          <w:szCs w:val="24"/>
        </w:rPr>
        <w:t>.</w:t>
      </w:r>
      <w:r w:rsidRPr="00786921">
        <w:rPr>
          <w:rFonts w:ascii="Times New Roman" w:hAnsi="Times New Roman" w:cs="Times New Roman"/>
          <w:sz w:val="24"/>
          <w:szCs w:val="24"/>
        </w:rPr>
        <w:t xml:space="preserve"> I curated a series of pre-concert informal conversations between composers and performers, giving an opportunity for audience questions and engagement. These sessions were interesting in the context of discussing music and translation as my focus was to illustrate to the spectat</w:t>
      </w:r>
      <w:r w:rsidR="00344D71" w:rsidRPr="00786921">
        <w:rPr>
          <w:rFonts w:ascii="Times New Roman" w:hAnsi="Times New Roman" w:cs="Times New Roman"/>
          <w:sz w:val="24"/>
          <w:szCs w:val="24"/>
        </w:rPr>
        <w:t>or how the musical programme had been</w:t>
      </w:r>
      <w:r w:rsidRPr="00786921">
        <w:rPr>
          <w:rFonts w:ascii="Times New Roman" w:hAnsi="Times New Roman" w:cs="Times New Roman"/>
          <w:sz w:val="24"/>
          <w:szCs w:val="24"/>
        </w:rPr>
        <w:t xml:space="preserve"> put together, how the composers had approached the creation of the work, and how the performers had interpreted it. As such, the discuss</w:t>
      </w:r>
      <w:r w:rsidR="00DB6C11" w:rsidRPr="00786921">
        <w:rPr>
          <w:rFonts w:ascii="Times New Roman" w:hAnsi="Times New Roman" w:cs="Times New Roman"/>
          <w:sz w:val="24"/>
          <w:szCs w:val="24"/>
        </w:rPr>
        <w:t>ion</w:t>
      </w:r>
      <w:r w:rsidRPr="00786921">
        <w:rPr>
          <w:rFonts w:ascii="Times New Roman" w:hAnsi="Times New Roman" w:cs="Times New Roman"/>
          <w:sz w:val="24"/>
          <w:szCs w:val="24"/>
        </w:rPr>
        <w:t xml:space="preserve"> is process driven, outlining the choices, changes and developments to works. </w:t>
      </w:r>
      <w:r w:rsidR="00344D71" w:rsidRPr="00786921">
        <w:rPr>
          <w:rFonts w:ascii="Times New Roman" w:hAnsi="Times New Roman" w:cs="Times New Roman"/>
          <w:sz w:val="24"/>
          <w:szCs w:val="24"/>
        </w:rPr>
        <w:t xml:space="preserve">This </w:t>
      </w:r>
      <w:r w:rsidRPr="00786921">
        <w:rPr>
          <w:rFonts w:ascii="Times New Roman" w:hAnsi="Times New Roman" w:cs="Times New Roman"/>
          <w:sz w:val="24"/>
          <w:szCs w:val="24"/>
        </w:rPr>
        <w:t>process in many ways is analogous to that of a translator.</w:t>
      </w:r>
    </w:p>
    <w:p w14:paraId="73121290" w14:textId="77777777" w:rsidR="00DD3A83" w:rsidRPr="00786921" w:rsidRDefault="00DD3A83" w:rsidP="00786921">
      <w:pPr>
        <w:spacing w:after="0" w:line="360" w:lineRule="auto"/>
        <w:rPr>
          <w:rFonts w:ascii="Times New Roman" w:hAnsi="Times New Roman" w:cs="Times New Roman"/>
          <w:sz w:val="24"/>
          <w:szCs w:val="24"/>
        </w:rPr>
      </w:pPr>
    </w:p>
    <w:p w14:paraId="175F1AC6" w14:textId="0A7846F9" w:rsidR="000F286D" w:rsidRPr="00786921" w:rsidRDefault="00D90F75"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What do conductors and pre-concert presenters</w:t>
      </w:r>
      <w:r w:rsidR="000F286D" w:rsidRPr="00786921">
        <w:rPr>
          <w:rFonts w:ascii="Times New Roman" w:hAnsi="Times New Roman" w:cs="Times New Roman"/>
          <w:sz w:val="24"/>
          <w:szCs w:val="24"/>
        </w:rPr>
        <w:t xml:space="preserve"> do</w:t>
      </w:r>
      <w:r w:rsidR="00BC4B1E">
        <w:rPr>
          <w:rFonts w:ascii="Times New Roman" w:hAnsi="Times New Roman" w:cs="Times New Roman"/>
          <w:sz w:val="24"/>
          <w:szCs w:val="24"/>
        </w:rPr>
        <w:t>,</w:t>
      </w:r>
      <w:r w:rsidR="000F286D" w:rsidRPr="00786921">
        <w:rPr>
          <w:rFonts w:ascii="Times New Roman" w:hAnsi="Times New Roman" w:cs="Times New Roman"/>
          <w:sz w:val="24"/>
          <w:szCs w:val="24"/>
        </w:rPr>
        <w:t xml:space="preserve"> though</w:t>
      </w:r>
      <w:r w:rsidR="00BC4B1E">
        <w:rPr>
          <w:rFonts w:ascii="Times New Roman" w:hAnsi="Times New Roman" w:cs="Times New Roman"/>
          <w:sz w:val="24"/>
          <w:szCs w:val="24"/>
        </w:rPr>
        <w:t>,</w:t>
      </w:r>
      <w:r w:rsidR="000F286D" w:rsidRPr="00786921">
        <w:rPr>
          <w:rFonts w:ascii="Times New Roman" w:hAnsi="Times New Roman" w:cs="Times New Roman"/>
          <w:sz w:val="24"/>
          <w:szCs w:val="24"/>
        </w:rPr>
        <w:t xml:space="preserve"> in such an introduction to </w:t>
      </w:r>
      <w:r w:rsidRPr="00786921">
        <w:rPr>
          <w:rFonts w:ascii="Times New Roman" w:hAnsi="Times New Roman" w:cs="Times New Roman"/>
          <w:sz w:val="24"/>
          <w:szCs w:val="24"/>
        </w:rPr>
        <w:t xml:space="preserve">the </w:t>
      </w:r>
      <w:r w:rsidR="000F286D" w:rsidRPr="00786921">
        <w:rPr>
          <w:rFonts w:ascii="Times New Roman" w:hAnsi="Times New Roman" w:cs="Times New Roman"/>
          <w:sz w:val="24"/>
          <w:szCs w:val="24"/>
        </w:rPr>
        <w:t>music</w:t>
      </w:r>
      <w:r w:rsidRPr="00786921">
        <w:rPr>
          <w:rFonts w:ascii="Times New Roman" w:hAnsi="Times New Roman" w:cs="Times New Roman"/>
          <w:sz w:val="24"/>
          <w:szCs w:val="24"/>
        </w:rPr>
        <w:t xml:space="preserve"> which is about to be performed live?</w:t>
      </w:r>
      <w:r w:rsidR="000F286D" w:rsidRPr="00786921">
        <w:rPr>
          <w:rFonts w:ascii="Times New Roman" w:hAnsi="Times New Roman" w:cs="Times New Roman"/>
          <w:sz w:val="24"/>
          <w:szCs w:val="24"/>
        </w:rPr>
        <w:t xml:space="preserve"> </w:t>
      </w:r>
      <w:r w:rsidRPr="00786921">
        <w:rPr>
          <w:rFonts w:ascii="Times New Roman" w:hAnsi="Times New Roman" w:cs="Times New Roman"/>
          <w:sz w:val="24"/>
          <w:szCs w:val="24"/>
        </w:rPr>
        <w:t>Why does the music</w:t>
      </w:r>
      <w:r w:rsidR="000F286D" w:rsidRPr="00786921">
        <w:rPr>
          <w:rFonts w:ascii="Times New Roman" w:hAnsi="Times New Roman" w:cs="Times New Roman"/>
          <w:sz w:val="24"/>
          <w:szCs w:val="24"/>
        </w:rPr>
        <w:t xml:space="preserve"> need an introduction? </w:t>
      </w:r>
      <w:r w:rsidRPr="00786921">
        <w:rPr>
          <w:rFonts w:ascii="Times New Roman" w:hAnsi="Times New Roman" w:cs="Times New Roman"/>
          <w:sz w:val="24"/>
          <w:szCs w:val="24"/>
        </w:rPr>
        <w:t xml:space="preserve">These questions are not new. In </w:t>
      </w:r>
      <w:r w:rsidR="003B0003" w:rsidRPr="00786921">
        <w:rPr>
          <w:rFonts w:ascii="Times New Roman" w:hAnsi="Times New Roman" w:cs="Times New Roman"/>
          <w:sz w:val="24"/>
          <w:szCs w:val="24"/>
        </w:rPr>
        <w:t>fact,</w:t>
      </w:r>
      <w:r w:rsidRPr="00786921">
        <w:rPr>
          <w:rFonts w:ascii="Times New Roman" w:hAnsi="Times New Roman" w:cs="Times New Roman"/>
          <w:sz w:val="24"/>
          <w:szCs w:val="24"/>
        </w:rPr>
        <w:t xml:space="preserve"> in the nineteenth century some composers writing tone poems </w:t>
      </w:r>
      <w:r w:rsidR="00D50107" w:rsidRPr="00786921">
        <w:rPr>
          <w:rFonts w:ascii="Times New Roman" w:hAnsi="Times New Roman" w:cs="Times New Roman"/>
          <w:sz w:val="24"/>
          <w:szCs w:val="24"/>
        </w:rPr>
        <w:t>p</w:t>
      </w:r>
      <w:r w:rsidR="00F76635">
        <w:rPr>
          <w:rFonts w:ascii="Times New Roman" w:hAnsi="Times New Roman" w:cs="Times New Roman"/>
          <w:sz w:val="24"/>
          <w:szCs w:val="24"/>
        </w:rPr>
        <w:t>resented their own written p</w:t>
      </w:r>
      <w:r w:rsidRPr="00786921">
        <w:rPr>
          <w:rFonts w:ascii="Times New Roman" w:hAnsi="Times New Roman" w:cs="Times New Roman"/>
          <w:sz w:val="24"/>
          <w:szCs w:val="24"/>
        </w:rPr>
        <w:t>rogramme detailing the narrative to ensure the audience had time to under</w:t>
      </w:r>
      <w:r w:rsidR="00D50107" w:rsidRPr="00786921">
        <w:rPr>
          <w:rFonts w:ascii="Times New Roman" w:hAnsi="Times New Roman" w:cs="Times New Roman"/>
          <w:sz w:val="24"/>
          <w:szCs w:val="24"/>
        </w:rPr>
        <w:t>stand</w:t>
      </w:r>
      <w:r w:rsidR="00872FA2">
        <w:rPr>
          <w:rFonts w:ascii="Times New Roman" w:hAnsi="Times New Roman" w:cs="Times New Roman"/>
          <w:sz w:val="24"/>
          <w:szCs w:val="24"/>
        </w:rPr>
        <w:t xml:space="preserve"> what was forthcoming:</w:t>
      </w:r>
      <w:r w:rsidRPr="00786921">
        <w:rPr>
          <w:rFonts w:ascii="Times New Roman" w:hAnsi="Times New Roman" w:cs="Times New Roman"/>
          <w:sz w:val="24"/>
          <w:szCs w:val="24"/>
        </w:rPr>
        <w:t xml:space="preserve"> the most famous example of this is </w:t>
      </w:r>
      <w:r w:rsidR="00F40FDA" w:rsidRPr="00786921">
        <w:rPr>
          <w:rFonts w:ascii="Times New Roman" w:hAnsi="Times New Roman" w:cs="Times New Roman"/>
          <w:sz w:val="24"/>
          <w:szCs w:val="24"/>
        </w:rPr>
        <w:t xml:space="preserve">Hector </w:t>
      </w:r>
      <w:r w:rsidRPr="00786921">
        <w:rPr>
          <w:rFonts w:ascii="Times New Roman" w:hAnsi="Times New Roman" w:cs="Times New Roman"/>
          <w:sz w:val="24"/>
          <w:szCs w:val="24"/>
        </w:rPr>
        <w:t xml:space="preserve">Berlioz’s programme for </w:t>
      </w:r>
      <w:r w:rsidRPr="00786921">
        <w:rPr>
          <w:rFonts w:ascii="Times New Roman" w:hAnsi="Times New Roman" w:cs="Times New Roman"/>
          <w:i/>
          <w:sz w:val="24"/>
          <w:szCs w:val="24"/>
        </w:rPr>
        <w:t>Symphonie fantas</w:t>
      </w:r>
      <w:r w:rsidR="00963147">
        <w:rPr>
          <w:rFonts w:ascii="Times New Roman" w:hAnsi="Times New Roman" w:cs="Times New Roman"/>
          <w:i/>
          <w:sz w:val="24"/>
          <w:szCs w:val="24"/>
        </w:rPr>
        <w:t>t</w:t>
      </w:r>
      <w:r w:rsidRPr="00786921">
        <w:rPr>
          <w:rFonts w:ascii="Times New Roman" w:hAnsi="Times New Roman" w:cs="Times New Roman"/>
          <w:i/>
          <w:sz w:val="24"/>
          <w:szCs w:val="24"/>
        </w:rPr>
        <w:t xml:space="preserve">ique </w:t>
      </w:r>
      <w:r w:rsidR="00F40FDA" w:rsidRPr="00786921">
        <w:rPr>
          <w:rFonts w:ascii="Times New Roman" w:hAnsi="Times New Roman" w:cs="Times New Roman"/>
          <w:sz w:val="24"/>
          <w:szCs w:val="24"/>
        </w:rPr>
        <w:t>(1830).</w:t>
      </w:r>
      <w:r w:rsidR="00A150CF" w:rsidRPr="00786921">
        <w:rPr>
          <w:rFonts w:ascii="Times New Roman" w:hAnsi="Times New Roman" w:cs="Times New Roman"/>
          <w:sz w:val="24"/>
          <w:szCs w:val="24"/>
        </w:rPr>
        <w:t xml:space="preserve"> If a story exists, it can aid the appreciation of the audience to know first something of the story. But pre-concert talks </w:t>
      </w:r>
      <w:r w:rsidR="00D50107" w:rsidRPr="00786921">
        <w:rPr>
          <w:rFonts w:ascii="Times New Roman" w:hAnsi="Times New Roman" w:cs="Times New Roman"/>
          <w:sz w:val="24"/>
          <w:szCs w:val="24"/>
        </w:rPr>
        <w:t>c</w:t>
      </w:r>
      <w:r w:rsidR="00A150CF" w:rsidRPr="00786921">
        <w:rPr>
          <w:rFonts w:ascii="Times New Roman" w:hAnsi="Times New Roman" w:cs="Times New Roman"/>
          <w:sz w:val="24"/>
          <w:szCs w:val="24"/>
        </w:rPr>
        <w:t>an</w:t>
      </w:r>
      <w:r w:rsidR="00D548E7">
        <w:rPr>
          <w:rFonts w:ascii="Times New Roman" w:hAnsi="Times New Roman" w:cs="Times New Roman"/>
          <w:sz w:val="24"/>
          <w:szCs w:val="24"/>
        </w:rPr>
        <w:t xml:space="preserve"> also</w:t>
      </w:r>
      <w:r w:rsidR="00A150CF" w:rsidRPr="00786921">
        <w:rPr>
          <w:rFonts w:ascii="Times New Roman" w:hAnsi="Times New Roman" w:cs="Times New Roman"/>
          <w:sz w:val="24"/>
          <w:szCs w:val="24"/>
        </w:rPr>
        <w:t xml:space="preserve"> </w:t>
      </w:r>
      <w:r w:rsidR="001964A6">
        <w:rPr>
          <w:rFonts w:ascii="Times New Roman" w:hAnsi="Times New Roman" w:cs="Times New Roman"/>
          <w:sz w:val="24"/>
          <w:szCs w:val="24"/>
        </w:rPr>
        <w:t>bring</w:t>
      </w:r>
      <w:r w:rsidR="001964A6" w:rsidRPr="00786921">
        <w:rPr>
          <w:rFonts w:ascii="Times New Roman" w:hAnsi="Times New Roman" w:cs="Times New Roman"/>
          <w:sz w:val="24"/>
          <w:szCs w:val="24"/>
        </w:rPr>
        <w:t xml:space="preserve"> </w:t>
      </w:r>
      <w:r w:rsidR="00A150CF" w:rsidRPr="00786921">
        <w:rPr>
          <w:rFonts w:ascii="Times New Roman" w:hAnsi="Times New Roman" w:cs="Times New Roman"/>
          <w:sz w:val="24"/>
          <w:szCs w:val="24"/>
        </w:rPr>
        <w:t>children</w:t>
      </w:r>
      <w:r w:rsidR="001964A6">
        <w:rPr>
          <w:rFonts w:ascii="Times New Roman" w:hAnsi="Times New Roman" w:cs="Times New Roman"/>
          <w:sz w:val="24"/>
          <w:szCs w:val="24"/>
        </w:rPr>
        <w:t xml:space="preserve"> closer</w:t>
      </w:r>
      <w:r w:rsidR="00A150CF" w:rsidRPr="00786921">
        <w:rPr>
          <w:rFonts w:ascii="Times New Roman" w:hAnsi="Times New Roman" w:cs="Times New Roman"/>
          <w:sz w:val="24"/>
          <w:szCs w:val="24"/>
        </w:rPr>
        <w:t xml:space="preserve"> to the drama, to engage their imagination in what is to follow. It can also engage a wide</w:t>
      </w:r>
      <w:r w:rsidR="00D50107" w:rsidRPr="00786921">
        <w:rPr>
          <w:rFonts w:ascii="Times New Roman" w:hAnsi="Times New Roman" w:cs="Times New Roman"/>
          <w:sz w:val="24"/>
          <w:szCs w:val="24"/>
        </w:rPr>
        <w:t>r</w:t>
      </w:r>
      <w:r w:rsidR="00A150CF" w:rsidRPr="00786921">
        <w:rPr>
          <w:rFonts w:ascii="Times New Roman" w:hAnsi="Times New Roman" w:cs="Times New Roman"/>
          <w:sz w:val="24"/>
          <w:szCs w:val="24"/>
        </w:rPr>
        <w:t xml:space="preserve"> range of audience members in the issues pertaining to each concert </w:t>
      </w:r>
      <w:r w:rsidR="00A150CF" w:rsidRPr="00786921">
        <w:rPr>
          <w:rFonts w:ascii="Times New Roman" w:hAnsi="Times New Roman" w:cs="Times New Roman"/>
          <w:sz w:val="24"/>
          <w:szCs w:val="24"/>
        </w:rPr>
        <w:lastRenderedPageBreak/>
        <w:t xml:space="preserve">programme, encouraging access and smoothing the way for the </w:t>
      </w:r>
      <w:r w:rsidR="00D548E7">
        <w:rPr>
          <w:rFonts w:ascii="Times New Roman" w:hAnsi="Times New Roman" w:cs="Times New Roman"/>
          <w:sz w:val="24"/>
          <w:szCs w:val="24"/>
        </w:rPr>
        <w:t>“</w:t>
      </w:r>
      <w:r w:rsidR="00A150CF" w:rsidRPr="00786921">
        <w:rPr>
          <w:rFonts w:ascii="Times New Roman" w:hAnsi="Times New Roman" w:cs="Times New Roman"/>
          <w:sz w:val="24"/>
          <w:szCs w:val="24"/>
        </w:rPr>
        <w:t>concert virgin</w:t>
      </w:r>
      <w:r w:rsidR="00D548E7">
        <w:rPr>
          <w:rFonts w:ascii="Times New Roman" w:hAnsi="Times New Roman" w:cs="Times New Roman"/>
          <w:sz w:val="24"/>
          <w:szCs w:val="24"/>
        </w:rPr>
        <w:t>”</w:t>
      </w:r>
      <w:r w:rsidR="00A150CF" w:rsidRPr="00786921">
        <w:rPr>
          <w:rFonts w:ascii="Times New Roman" w:hAnsi="Times New Roman" w:cs="Times New Roman"/>
          <w:sz w:val="24"/>
          <w:szCs w:val="24"/>
        </w:rPr>
        <w:t xml:space="preserve"> (a term used by Aldworth Philharmonic</w:t>
      </w:r>
      <w:r w:rsidR="006F5B36">
        <w:rPr>
          <w:rFonts w:ascii="Times New Roman" w:hAnsi="Times New Roman" w:cs="Times New Roman"/>
          <w:sz w:val="24"/>
          <w:szCs w:val="24"/>
        </w:rPr>
        <w:t xml:space="preserve"> </w:t>
      </w:r>
      <w:r w:rsidR="003555FC">
        <w:rPr>
          <w:rFonts w:ascii="Times New Roman" w:hAnsi="Times New Roman" w:cs="Times New Roman"/>
          <w:sz w:val="24"/>
          <w:szCs w:val="24"/>
        </w:rPr>
        <w:t>[</w:t>
      </w:r>
      <w:r w:rsidR="006F5B36">
        <w:rPr>
          <w:rFonts w:ascii="Times New Roman" w:hAnsi="Times New Roman" w:cs="Times New Roman"/>
          <w:sz w:val="24"/>
          <w:szCs w:val="24"/>
        </w:rPr>
        <w:t>APO 2020: online</w:t>
      </w:r>
      <w:r w:rsidR="003555FC">
        <w:rPr>
          <w:rFonts w:ascii="Times New Roman" w:hAnsi="Times New Roman" w:cs="Times New Roman"/>
          <w:sz w:val="24"/>
          <w:szCs w:val="24"/>
        </w:rPr>
        <w:t>]</w:t>
      </w:r>
      <w:r w:rsidR="003555FC" w:rsidRPr="00786921">
        <w:rPr>
          <w:rFonts w:ascii="Times New Roman" w:hAnsi="Times New Roman" w:cs="Times New Roman"/>
          <w:sz w:val="24"/>
          <w:szCs w:val="24"/>
        </w:rPr>
        <w:t xml:space="preserve"> </w:t>
      </w:r>
      <w:r w:rsidR="00A150CF" w:rsidRPr="00786921">
        <w:rPr>
          <w:rFonts w:ascii="Times New Roman" w:hAnsi="Times New Roman" w:cs="Times New Roman"/>
          <w:sz w:val="24"/>
          <w:szCs w:val="24"/>
        </w:rPr>
        <w:t>in a scheme which offers free tickets to those who have not previously heard a live orchestra).</w:t>
      </w:r>
    </w:p>
    <w:p w14:paraId="3692DD18" w14:textId="77777777" w:rsidR="000F286D" w:rsidRPr="00786921" w:rsidRDefault="000F286D" w:rsidP="00786921">
      <w:pPr>
        <w:spacing w:after="0" w:line="360" w:lineRule="auto"/>
        <w:rPr>
          <w:rFonts w:ascii="Times New Roman" w:hAnsi="Times New Roman" w:cs="Times New Roman"/>
          <w:sz w:val="24"/>
          <w:szCs w:val="24"/>
        </w:rPr>
      </w:pPr>
    </w:p>
    <w:p w14:paraId="3B38C047" w14:textId="4EB25B9D" w:rsidR="002B1AF5" w:rsidRPr="00786921" w:rsidRDefault="000F286D"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Accessibility is important, and applies as much to audiences with disabilities, as to audiences from lower economic backgrounds</w:t>
      </w:r>
      <w:r w:rsidR="00D50107" w:rsidRPr="00786921">
        <w:rPr>
          <w:rFonts w:ascii="Times New Roman" w:hAnsi="Times New Roman" w:cs="Times New Roman"/>
          <w:sz w:val="24"/>
          <w:szCs w:val="24"/>
        </w:rPr>
        <w:t xml:space="preserve"> or simply to someone </w:t>
      </w:r>
      <w:r w:rsidR="00872FA2">
        <w:rPr>
          <w:rFonts w:ascii="Times New Roman" w:hAnsi="Times New Roman" w:cs="Times New Roman"/>
          <w:sz w:val="24"/>
          <w:szCs w:val="24"/>
        </w:rPr>
        <w:t xml:space="preserve">who </w:t>
      </w:r>
      <w:r w:rsidR="00D50107" w:rsidRPr="00786921">
        <w:rPr>
          <w:rFonts w:ascii="Times New Roman" w:hAnsi="Times New Roman" w:cs="Times New Roman"/>
          <w:sz w:val="24"/>
          <w:szCs w:val="24"/>
        </w:rPr>
        <w:t>experience</w:t>
      </w:r>
      <w:r w:rsidR="00872FA2">
        <w:rPr>
          <w:rFonts w:ascii="Times New Roman" w:hAnsi="Times New Roman" w:cs="Times New Roman"/>
          <w:sz w:val="24"/>
          <w:szCs w:val="24"/>
        </w:rPr>
        <w:t>s</w:t>
      </w:r>
      <w:r w:rsidR="00D50107" w:rsidRPr="00786921">
        <w:rPr>
          <w:rFonts w:ascii="Times New Roman" w:hAnsi="Times New Roman" w:cs="Times New Roman"/>
          <w:sz w:val="24"/>
          <w:szCs w:val="24"/>
        </w:rPr>
        <w:t xml:space="preserve"> a particular kind of music for the first time</w:t>
      </w:r>
      <w:r w:rsidRPr="00786921">
        <w:rPr>
          <w:rFonts w:ascii="Times New Roman" w:hAnsi="Times New Roman" w:cs="Times New Roman"/>
          <w:sz w:val="24"/>
          <w:szCs w:val="24"/>
        </w:rPr>
        <w:t>. Access to opera for example has been of prime concern to the Royal Opera House and to the English National Opera, both in London, for some time.</w:t>
      </w:r>
      <w:r w:rsidR="00D50107" w:rsidRPr="00786921">
        <w:rPr>
          <w:rFonts w:ascii="Times New Roman" w:hAnsi="Times New Roman" w:cs="Times New Roman"/>
          <w:sz w:val="24"/>
          <w:szCs w:val="24"/>
        </w:rPr>
        <w:t xml:space="preserve"> Indeed, funding </w:t>
      </w:r>
      <w:r w:rsidR="003555FC">
        <w:rPr>
          <w:rFonts w:ascii="Times New Roman" w:hAnsi="Times New Roman" w:cs="Times New Roman"/>
          <w:sz w:val="24"/>
          <w:szCs w:val="24"/>
        </w:rPr>
        <w:t>conditions</w:t>
      </w:r>
      <w:r w:rsidR="003555FC" w:rsidRPr="00786921">
        <w:rPr>
          <w:rFonts w:ascii="Times New Roman" w:hAnsi="Times New Roman" w:cs="Times New Roman"/>
          <w:sz w:val="24"/>
          <w:szCs w:val="24"/>
        </w:rPr>
        <w:t xml:space="preserve"> </w:t>
      </w:r>
      <w:r w:rsidR="00D50107" w:rsidRPr="00786921">
        <w:rPr>
          <w:rFonts w:ascii="Times New Roman" w:hAnsi="Times New Roman" w:cs="Times New Roman"/>
          <w:sz w:val="24"/>
          <w:szCs w:val="24"/>
        </w:rPr>
        <w:t>now commonly require some form of outreach and access work to be embedded in funding applications for arts projects that can demonstrate engageme</w:t>
      </w:r>
      <w:r w:rsidR="00872FA2">
        <w:rPr>
          <w:rFonts w:ascii="Times New Roman" w:hAnsi="Times New Roman" w:cs="Times New Roman"/>
          <w:sz w:val="24"/>
          <w:szCs w:val="24"/>
        </w:rPr>
        <w:t>nt outside the regular audience</w:t>
      </w:r>
      <w:r w:rsidR="00D50107" w:rsidRPr="00786921">
        <w:rPr>
          <w:rFonts w:ascii="Times New Roman" w:hAnsi="Times New Roman" w:cs="Times New Roman"/>
          <w:sz w:val="24"/>
          <w:szCs w:val="24"/>
        </w:rPr>
        <w:t>.</w:t>
      </w:r>
      <w:r w:rsidR="009E32A2" w:rsidRPr="00786921">
        <w:rPr>
          <w:rFonts w:ascii="Times New Roman" w:hAnsi="Times New Roman" w:cs="Times New Roman"/>
          <w:sz w:val="24"/>
          <w:szCs w:val="24"/>
        </w:rPr>
        <w:t xml:space="preserve"> These institutions were part of the Arts and Humanities</w:t>
      </w:r>
      <w:r w:rsidR="00D548E7">
        <w:rPr>
          <w:rFonts w:ascii="Times New Roman" w:hAnsi="Times New Roman" w:cs="Times New Roman"/>
          <w:sz w:val="24"/>
          <w:szCs w:val="24"/>
        </w:rPr>
        <w:t xml:space="preserve"> Research Council</w:t>
      </w:r>
      <w:r w:rsidR="009E32A2" w:rsidRPr="00786921">
        <w:rPr>
          <w:rFonts w:ascii="Times New Roman" w:hAnsi="Times New Roman" w:cs="Times New Roman"/>
          <w:sz w:val="24"/>
          <w:szCs w:val="24"/>
        </w:rPr>
        <w:t xml:space="preserve"> funded network, Translating Music, which was co-led by Lucile Desblache and Helen Julia Minors during 2013-2014. The project had a wide remit, building on the book, </w:t>
      </w:r>
      <w:r w:rsidR="009E32A2" w:rsidRPr="00786921">
        <w:rPr>
          <w:rFonts w:ascii="Times New Roman" w:hAnsi="Times New Roman" w:cs="Times New Roman"/>
          <w:i/>
          <w:sz w:val="24"/>
          <w:szCs w:val="24"/>
        </w:rPr>
        <w:t xml:space="preserve">Music, </w:t>
      </w:r>
      <w:r w:rsidR="00DB6C11" w:rsidRPr="00786921">
        <w:rPr>
          <w:rFonts w:ascii="Times New Roman" w:hAnsi="Times New Roman" w:cs="Times New Roman"/>
          <w:i/>
          <w:sz w:val="24"/>
          <w:szCs w:val="24"/>
        </w:rPr>
        <w:t>T</w:t>
      </w:r>
      <w:r w:rsidR="009E32A2" w:rsidRPr="00786921">
        <w:rPr>
          <w:rFonts w:ascii="Times New Roman" w:hAnsi="Times New Roman" w:cs="Times New Roman"/>
          <w:i/>
          <w:sz w:val="24"/>
          <w:szCs w:val="24"/>
        </w:rPr>
        <w:t>ext and Translation</w:t>
      </w:r>
      <w:r w:rsidR="009E32A2" w:rsidRPr="00786921">
        <w:rPr>
          <w:rFonts w:ascii="Times New Roman" w:hAnsi="Times New Roman" w:cs="Times New Roman"/>
          <w:sz w:val="24"/>
          <w:szCs w:val="24"/>
        </w:rPr>
        <w:t xml:space="preserve"> (Minors 2013).</w:t>
      </w:r>
      <w:r w:rsidR="0039642D" w:rsidRPr="00786921">
        <w:rPr>
          <w:rFonts w:ascii="Times New Roman" w:hAnsi="Times New Roman" w:cs="Times New Roman"/>
          <w:sz w:val="24"/>
          <w:szCs w:val="24"/>
        </w:rPr>
        <w:t xml:space="preserve"> The project explored three key areas: “music and meaning across language, across cultures and across senses” (Desblache and Minors 2020a: online). </w:t>
      </w:r>
      <w:r w:rsidR="009E32A2" w:rsidRPr="00786921">
        <w:rPr>
          <w:rFonts w:ascii="Times New Roman" w:hAnsi="Times New Roman" w:cs="Times New Roman"/>
          <w:sz w:val="24"/>
          <w:szCs w:val="24"/>
        </w:rPr>
        <w:t>The book</w:t>
      </w:r>
      <w:r w:rsidR="00DB6C11" w:rsidRPr="00786921">
        <w:rPr>
          <w:rFonts w:ascii="Times New Roman" w:hAnsi="Times New Roman" w:cs="Times New Roman"/>
          <w:sz w:val="24"/>
          <w:szCs w:val="24"/>
        </w:rPr>
        <w:t>,</w:t>
      </w:r>
      <w:r w:rsidR="009E32A2" w:rsidRPr="00786921">
        <w:rPr>
          <w:rFonts w:ascii="Times New Roman" w:hAnsi="Times New Roman" w:cs="Times New Roman"/>
          <w:sz w:val="24"/>
          <w:szCs w:val="24"/>
        </w:rPr>
        <w:t xml:space="preserve"> and </w:t>
      </w:r>
      <w:r w:rsidR="00D50107" w:rsidRPr="00786921">
        <w:rPr>
          <w:rFonts w:ascii="Times New Roman" w:hAnsi="Times New Roman" w:cs="Times New Roman"/>
          <w:sz w:val="24"/>
          <w:szCs w:val="24"/>
        </w:rPr>
        <w:t>the network</w:t>
      </w:r>
      <w:r w:rsidR="00DB6C11" w:rsidRPr="00786921">
        <w:rPr>
          <w:rFonts w:ascii="Times New Roman" w:hAnsi="Times New Roman" w:cs="Times New Roman"/>
          <w:sz w:val="24"/>
          <w:szCs w:val="24"/>
        </w:rPr>
        <w:t>,</w:t>
      </w:r>
      <w:r w:rsidR="009E32A2" w:rsidRPr="00786921">
        <w:rPr>
          <w:rFonts w:ascii="Times New Roman" w:hAnsi="Times New Roman" w:cs="Times New Roman"/>
          <w:sz w:val="24"/>
          <w:szCs w:val="24"/>
        </w:rPr>
        <w:t xml:space="preserve"> explored translation in </w:t>
      </w:r>
      <w:r w:rsidR="00DB6C11" w:rsidRPr="00786921">
        <w:rPr>
          <w:rFonts w:ascii="Times New Roman" w:hAnsi="Times New Roman" w:cs="Times New Roman"/>
          <w:sz w:val="24"/>
          <w:szCs w:val="24"/>
        </w:rPr>
        <w:t>terms of</w:t>
      </w:r>
      <w:r w:rsidR="0039642D" w:rsidRPr="00786921">
        <w:rPr>
          <w:rFonts w:ascii="Times New Roman" w:hAnsi="Times New Roman" w:cs="Times New Roman"/>
          <w:sz w:val="24"/>
          <w:szCs w:val="24"/>
        </w:rPr>
        <w:t xml:space="preserve"> a ra</w:t>
      </w:r>
      <w:r w:rsidR="00D50107" w:rsidRPr="00786921">
        <w:rPr>
          <w:rFonts w:ascii="Times New Roman" w:hAnsi="Times New Roman" w:cs="Times New Roman"/>
          <w:sz w:val="24"/>
          <w:szCs w:val="24"/>
        </w:rPr>
        <w:t>n</w:t>
      </w:r>
      <w:r w:rsidR="0039642D" w:rsidRPr="00786921">
        <w:rPr>
          <w:rFonts w:ascii="Times New Roman" w:hAnsi="Times New Roman" w:cs="Times New Roman"/>
          <w:sz w:val="24"/>
          <w:szCs w:val="24"/>
        </w:rPr>
        <w:t>ge of genres</w:t>
      </w:r>
      <w:r w:rsidR="00DB6C11" w:rsidRPr="00786921">
        <w:rPr>
          <w:rFonts w:ascii="Times New Roman" w:hAnsi="Times New Roman" w:cs="Times New Roman"/>
          <w:sz w:val="24"/>
          <w:szCs w:val="24"/>
        </w:rPr>
        <w:t>:</w:t>
      </w:r>
      <w:r w:rsidR="00D50107" w:rsidRPr="00786921">
        <w:rPr>
          <w:rFonts w:ascii="Times New Roman" w:hAnsi="Times New Roman" w:cs="Times New Roman"/>
          <w:sz w:val="24"/>
          <w:szCs w:val="24"/>
        </w:rPr>
        <w:t xml:space="preserve"> </w:t>
      </w:r>
      <w:r w:rsidR="00DB6C11" w:rsidRPr="00786921">
        <w:rPr>
          <w:rFonts w:ascii="Times New Roman" w:hAnsi="Times New Roman" w:cs="Times New Roman"/>
          <w:sz w:val="24"/>
          <w:szCs w:val="24"/>
        </w:rPr>
        <w:t>opera and popular song;</w:t>
      </w:r>
      <w:r w:rsidR="009E32A2" w:rsidRPr="00786921">
        <w:rPr>
          <w:rFonts w:ascii="Times New Roman" w:hAnsi="Times New Roman" w:cs="Times New Roman"/>
          <w:sz w:val="24"/>
          <w:szCs w:val="24"/>
        </w:rPr>
        <w:t xml:space="preserve"> musical translation</w:t>
      </w:r>
      <w:r w:rsidR="00DB6C11" w:rsidRPr="00786921">
        <w:rPr>
          <w:rFonts w:ascii="Times New Roman" w:hAnsi="Times New Roman" w:cs="Times New Roman"/>
          <w:sz w:val="24"/>
          <w:szCs w:val="24"/>
        </w:rPr>
        <w:t>,</w:t>
      </w:r>
      <w:r w:rsidR="009E32A2" w:rsidRPr="00786921">
        <w:rPr>
          <w:rFonts w:ascii="Times New Roman" w:hAnsi="Times New Roman" w:cs="Times New Roman"/>
          <w:sz w:val="24"/>
          <w:szCs w:val="24"/>
        </w:rPr>
        <w:t xml:space="preserve"> whereby a musical work engages with other modes to trans</w:t>
      </w:r>
      <w:r w:rsidR="00DB6C11" w:rsidRPr="00786921">
        <w:rPr>
          <w:rFonts w:ascii="Times New Roman" w:hAnsi="Times New Roman" w:cs="Times New Roman"/>
          <w:sz w:val="24"/>
          <w:szCs w:val="24"/>
        </w:rPr>
        <w:t>fer sense into the audio domain; and the notion</w:t>
      </w:r>
      <w:r w:rsidR="009E32A2" w:rsidRPr="00786921">
        <w:rPr>
          <w:rFonts w:ascii="Times New Roman" w:hAnsi="Times New Roman" w:cs="Times New Roman"/>
          <w:sz w:val="24"/>
          <w:szCs w:val="24"/>
        </w:rPr>
        <w:t xml:space="preserve"> of adaptation and transference in the music industry, whereby MTV, for example, has a strategy and approach to ensuring audio-description in text</w:t>
      </w:r>
      <w:r w:rsidR="00D50107" w:rsidRPr="00786921">
        <w:rPr>
          <w:rFonts w:ascii="Times New Roman" w:hAnsi="Times New Roman" w:cs="Times New Roman"/>
          <w:sz w:val="24"/>
          <w:szCs w:val="24"/>
        </w:rPr>
        <w:t xml:space="preserve"> through</w:t>
      </w:r>
      <w:r w:rsidR="009E32A2" w:rsidRPr="00786921">
        <w:rPr>
          <w:rFonts w:ascii="Times New Roman" w:hAnsi="Times New Roman" w:cs="Times New Roman"/>
          <w:sz w:val="24"/>
          <w:szCs w:val="24"/>
        </w:rPr>
        <w:t xml:space="preserve"> subtitles. The </w:t>
      </w:r>
      <w:r w:rsidR="00911613" w:rsidRPr="00786921">
        <w:rPr>
          <w:rFonts w:ascii="Times New Roman" w:hAnsi="Times New Roman" w:cs="Times New Roman"/>
          <w:sz w:val="24"/>
          <w:szCs w:val="24"/>
        </w:rPr>
        <w:t>network</w:t>
      </w:r>
      <w:r w:rsidR="009E32A2" w:rsidRPr="00786921">
        <w:rPr>
          <w:rFonts w:ascii="Times New Roman" w:hAnsi="Times New Roman" w:cs="Times New Roman"/>
          <w:sz w:val="24"/>
          <w:szCs w:val="24"/>
        </w:rPr>
        <w:t xml:space="preserve"> engaged with various industry partners, but we in</w:t>
      </w:r>
      <w:r w:rsidR="00911613" w:rsidRPr="00786921">
        <w:rPr>
          <w:rFonts w:ascii="Times New Roman" w:hAnsi="Times New Roman" w:cs="Times New Roman"/>
          <w:sz w:val="24"/>
          <w:szCs w:val="24"/>
        </w:rPr>
        <w:t>stigated</w:t>
      </w:r>
      <w:r w:rsidR="009E32A2" w:rsidRPr="00786921">
        <w:rPr>
          <w:rFonts w:ascii="Times New Roman" w:hAnsi="Times New Roman" w:cs="Times New Roman"/>
          <w:sz w:val="24"/>
          <w:szCs w:val="24"/>
        </w:rPr>
        <w:t xml:space="preserve"> discussions, seminars and filmed interviews with </w:t>
      </w:r>
      <w:r w:rsidR="009E32A2" w:rsidRPr="000817D6">
        <w:rPr>
          <w:rFonts w:ascii="Times New Roman" w:hAnsi="Times New Roman" w:cs="Times New Roman"/>
          <w:sz w:val="24"/>
          <w:szCs w:val="24"/>
        </w:rPr>
        <w:t xml:space="preserve">colleagues </w:t>
      </w:r>
      <w:r w:rsidR="00DB1C86" w:rsidRPr="000817D6">
        <w:rPr>
          <w:rFonts w:ascii="Times New Roman" w:hAnsi="Times New Roman" w:cs="Times New Roman"/>
          <w:sz w:val="24"/>
          <w:szCs w:val="24"/>
        </w:rPr>
        <w:t>in</w:t>
      </w:r>
      <w:r w:rsidR="009E32A2" w:rsidRPr="000817D6">
        <w:rPr>
          <w:rFonts w:ascii="Times New Roman" w:hAnsi="Times New Roman" w:cs="Times New Roman"/>
          <w:sz w:val="24"/>
          <w:szCs w:val="24"/>
        </w:rPr>
        <w:t xml:space="preserve"> opera. </w:t>
      </w:r>
      <w:r w:rsidR="00DB1C86" w:rsidRPr="000817D6">
        <w:rPr>
          <w:rFonts w:ascii="Times New Roman" w:hAnsi="Times New Roman" w:cs="Times New Roman"/>
          <w:sz w:val="24"/>
          <w:szCs w:val="24"/>
        </w:rPr>
        <w:t>T</w:t>
      </w:r>
      <w:r w:rsidR="009E32A2" w:rsidRPr="000817D6">
        <w:rPr>
          <w:rFonts w:ascii="Times New Roman" w:hAnsi="Times New Roman" w:cs="Times New Roman"/>
          <w:sz w:val="24"/>
          <w:szCs w:val="24"/>
        </w:rPr>
        <w:t>he</w:t>
      </w:r>
      <w:r w:rsidR="009E32A2" w:rsidRPr="00786921">
        <w:rPr>
          <w:rFonts w:ascii="Times New Roman" w:hAnsi="Times New Roman" w:cs="Times New Roman"/>
          <w:sz w:val="24"/>
          <w:szCs w:val="24"/>
        </w:rPr>
        <w:t xml:space="preserve"> Royal Opera House surtitles each opera in </w:t>
      </w:r>
      <w:r w:rsidR="00DB1C86" w:rsidRPr="00786921">
        <w:rPr>
          <w:rFonts w:ascii="Times New Roman" w:hAnsi="Times New Roman" w:cs="Times New Roman"/>
          <w:sz w:val="24"/>
          <w:szCs w:val="24"/>
        </w:rPr>
        <w:t>English but</w:t>
      </w:r>
      <w:r w:rsidR="009E32A2" w:rsidRPr="00786921">
        <w:rPr>
          <w:rFonts w:ascii="Times New Roman" w:hAnsi="Times New Roman" w:cs="Times New Roman"/>
          <w:sz w:val="24"/>
          <w:szCs w:val="24"/>
        </w:rPr>
        <w:t xml:space="preserve"> sings the </w:t>
      </w:r>
      <w:r w:rsidR="00911613" w:rsidRPr="00786921">
        <w:rPr>
          <w:rFonts w:ascii="Times New Roman" w:hAnsi="Times New Roman" w:cs="Times New Roman"/>
          <w:sz w:val="24"/>
          <w:szCs w:val="24"/>
        </w:rPr>
        <w:t>opera</w:t>
      </w:r>
      <w:r w:rsidR="009E32A2" w:rsidRPr="00786921">
        <w:rPr>
          <w:rFonts w:ascii="Times New Roman" w:hAnsi="Times New Roman" w:cs="Times New Roman"/>
          <w:sz w:val="24"/>
          <w:szCs w:val="24"/>
        </w:rPr>
        <w:t xml:space="preserve"> in the original language</w:t>
      </w:r>
      <w:r w:rsidR="00D548E7">
        <w:rPr>
          <w:rFonts w:ascii="Times New Roman" w:hAnsi="Times New Roman" w:cs="Times New Roman"/>
          <w:sz w:val="24"/>
          <w:szCs w:val="24"/>
        </w:rPr>
        <w:t>;</w:t>
      </w:r>
      <w:r w:rsidR="009E32A2" w:rsidRPr="00786921">
        <w:rPr>
          <w:rFonts w:ascii="Times New Roman" w:hAnsi="Times New Roman" w:cs="Times New Roman"/>
          <w:sz w:val="24"/>
          <w:szCs w:val="24"/>
        </w:rPr>
        <w:t xml:space="preserve"> whereas the English National Opera always sings in English translation but in addition offers surtitles in English translation. This is central to their accessible remit. </w:t>
      </w:r>
      <w:r w:rsidR="00102296" w:rsidRPr="00786921">
        <w:rPr>
          <w:rFonts w:ascii="Times New Roman" w:hAnsi="Times New Roman" w:cs="Times New Roman"/>
          <w:sz w:val="24"/>
          <w:szCs w:val="24"/>
        </w:rPr>
        <w:t xml:space="preserve">The </w:t>
      </w:r>
      <w:r w:rsidR="00911613" w:rsidRPr="00786921">
        <w:rPr>
          <w:rFonts w:ascii="Times New Roman" w:hAnsi="Times New Roman" w:cs="Times New Roman"/>
          <w:sz w:val="24"/>
          <w:szCs w:val="24"/>
        </w:rPr>
        <w:t>network leaders</w:t>
      </w:r>
      <w:r w:rsidR="00102296" w:rsidRPr="00786921">
        <w:rPr>
          <w:rFonts w:ascii="Times New Roman" w:hAnsi="Times New Roman" w:cs="Times New Roman"/>
          <w:sz w:val="24"/>
          <w:szCs w:val="24"/>
        </w:rPr>
        <w:t xml:space="preserve"> went to the Macerata</w:t>
      </w:r>
      <w:r w:rsidR="00872FA2">
        <w:rPr>
          <w:rFonts w:ascii="Times New Roman" w:hAnsi="Times New Roman" w:cs="Times New Roman"/>
          <w:sz w:val="24"/>
          <w:szCs w:val="24"/>
        </w:rPr>
        <w:t xml:space="preserve"> Sferisterio</w:t>
      </w:r>
      <w:r w:rsidR="00102296" w:rsidRPr="00786921">
        <w:rPr>
          <w:rFonts w:ascii="Times New Roman" w:hAnsi="Times New Roman" w:cs="Times New Roman"/>
          <w:sz w:val="24"/>
          <w:szCs w:val="24"/>
        </w:rPr>
        <w:t xml:space="preserve"> Opera Festival to offer some audio-described performances, tou</w:t>
      </w:r>
      <w:r w:rsidR="008579A4">
        <w:rPr>
          <w:rFonts w:ascii="Times New Roman" w:hAnsi="Times New Roman" w:cs="Times New Roman"/>
          <w:sz w:val="24"/>
          <w:szCs w:val="24"/>
        </w:rPr>
        <w:t>c</w:t>
      </w:r>
      <w:r w:rsidR="00102296" w:rsidRPr="00786921">
        <w:rPr>
          <w:rFonts w:ascii="Times New Roman" w:hAnsi="Times New Roman" w:cs="Times New Roman"/>
          <w:sz w:val="24"/>
          <w:szCs w:val="24"/>
        </w:rPr>
        <w:t>h tours for the blind and for children</w:t>
      </w:r>
      <w:r w:rsidR="00911613" w:rsidRPr="00786921">
        <w:rPr>
          <w:rFonts w:ascii="Times New Roman" w:hAnsi="Times New Roman" w:cs="Times New Roman"/>
          <w:sz w:val="24"/>
          <w:szCs w:val="24"/>
        </w:rPr>
        <w:t>, and to conduct a series of interviews</w:t>
      </w:r>
      <w:r w:rsidR="00102296" w:rsidRPr="00786921">
        <w:rPr>
          <w:rFonts w:ascii="Times New Roman" w:hAnsi="Times New Roman" w:cs="Times New Roman"/>
          <w:sz w:val="24"/>
          <w:szCs w:val="24"/>
        </w:rPr>
        <w:t xml:space="preserve">. This ethnographic visit resulted in </w:t>
      </w:r>
      <w:r w:rsidR="00B42994" w:rsidRPr="00786921">
        <w:rPr>
          <w:rFonts w:ascii="Times New Roman" w:hAnsi="Times New Roman" w:cs="Times New Roman"/>
          <w:sz w:val="24"/>
          <w:szCs w:val="24"/>
        </w:rPr>
        <w:t>several</w:t>
      </w:r>
      <w:r w:rsidR="00102296" w:rsidRPr="00786921">
        <w:rPr>
          <w:rFonts w:ascii="Times New Roman" w:hAnsi="Times New Roman" w:cs="Times New Roman"/>
          <w:sz w:val="24"/>
          <w:szCs w:val="24"/>
        </w:rPr>
        <w:t xml:space="preserve"> interviews </w:t>
      </w:r>
      <w:r w:rsidR="00FB37D4" w:rsidRPr="00786921">
        <w:rPr>
          <w:rFonts w:ascii="Times New Roman" w:hAnsi="Times New Roman" w:cs="Times New Roman"/>
          <w:sz w:val="24"/>
          <w:szCs w:val="24"/>
        </w:rPr>
        <w:t>that</w:t>
      </w:r>
      <w:r w:rsidR="00102296" w:rsidRPr="00786921">
        <w:rPr>
          <w:rFonts w:ascii="Times New Roman" w:hAnsi="Times New Roman" w:cs="Times New Roman"/>
          <w:sz w:val="24"/>
          <w:szCs w:val="24"/>
        </w:rPr>
        <w:t xml:space="preserve"> are available via the project website (Desblache and Minors 2014: online)</w:t>
      </w:r>
      <w:r w:rsidR="00911613" w:rsidRPr="00786921">
        <w:rPr>
          <w:rFonts w:ascii="Times New Roman" w:hAnsi="Times New Roman" w:cs="Times New Roman"/>
          <w:sz w:val="24"/>
          <w:szCs w:val="24"/>
        </w:rPr>
        <w:t xml:space="preserve"> with the artistic directors, producers, singers and musicians</w:t>
      </w:r>
      <w:r w:rsidR="00611954" w:rsidRPr="00786921">
        <w:rPr>
          <w:rFonts w:ascii="Times New Roman" w:hAnsi="Times New Roman" w:cs="Times New Roman"/>
          <w:sz w:val="24"/>
          <w:szCs w:val="24"/>
        </w:rPr>
        <w:t xml:space="preserve">. The </w:t>
      </w:r>
      <w:r w:rsidR="00872FA2">
        <w:rPr>
          <w:rFonts w:ascii="Times New Roman" w:hAnsi="Times New Roman" w:cs="Times New Roman"/>
          <w:sz w:val="24"/>
          <w:szCs w:val="24"/>
        </w:rPr>
        <w:t>Sferisterio</w:t>
      </w:r>
      <w:r w:rsidR="00611954" w:rsidRPr="00786921">
        <w:rPr>
          <w:rFonts w:ascii="Times New Roman" w:hAnsi="Times New Roman" w:cs="Times New Roman"/>
          <w:sz w:val="24"/>
          <w:szCs w:val="24"/>
        </w:rPr>
        <w:t xml:space="preserve"> festival brought together the full range of musical translation for a performance of </w:t>
      </w:r>
      <w:r w:rsidR="00CD091B" w:rsidRPr="00786921">
        <w:rPr>
          <w:rFonts w:ascii="Times New Roman" w:hAnsi="Times New Roman" w:cs="Times New Roman"/>
          <w:i/>
          <w:sz w:val="24"/>
          <w:szCs w:val="24"/>
        </w:rPr>
        <w:t>A Midsummer Night’s Dream</w:t>
      </w:r>
      <w:r w:rsidR="00CD091B" w:rsidRPr="00786921">
        <w:rPr>
          <w:rFonts w:ascii="Times New Roman" w:hAnsi="Times New Roman" w:cs="Times New Roman"/>
          <w:sz w:val="24"/>
          <w:szCs w:val="24"/>
        </w:rPr>
        <w:t xml:space="preserve">. I have analysed how this production worked as an intercultural translation (Minors </w:t>
      </w:r>
      <w:r w:rsidR="00911613" w:rsidRPr="00786921">
        <w:rPr>
          <w:rFonts w:ascii="Times New Roman" w:hAnsi="Times New Roman" w:cs="Times New Roman"/>
          <w:sz w:val="24"/>
          <w:szCs w:val="24"/>
        </w:rPr>
        <w:t>2016) and showed</w:t>
      </w:r>
      <w:r w:rsidR="00CD091B" w:rsidRPr="00786921">
        <w:rPr>
          <w:rFonts w:ascii="Times New Roman" w:hAnsi="Times New Roman" w:cs="Times New Roman"/>
          <w:sz w:val="24"/>
          <w:szCs w:val="24"/>
        </w:rPr>
        <w:t xml:space="preserve"> how </w:t>
      </w:r>
      <w:r w:rsidR="00911613" w:rsidRPr="00786921">
        <w:rPr>
          <w:rFonts w:ascii="Times New Roman" w:hAnsi="Times New Roman" w:cs="Times New Roman"/>
          <w:sz w:val="24"/>
          <w:szCs w:val="24"/>
        </w:rPr>
        <w:t>opera is a particular mode of</w:t>
      </w:r>
      <w:r w:rsidR="00CD091B" w:rsidRPr="00786921">
        <w:rPr>
          <w:rFonts w:ascii="Times New Roman" w:hAnsi="Times New Roman" w:cs="Times New Roman"/>
          <w:sz w:val="24"/>
          <w:szCs w:val="24"/>
        </w:rPr>
        <w:t xml:space="preserve"> translation (Minors 2020</w:t>
      </w:r>
      <w:r w:rsidR="00D548E7">
        <w:rPr>
          <w:rFonts w:ascii="Times New Roman" w:hAnsi="Times New Roman" w:cs="Times New Roman"/>
          <w:sz w:val="24"/>
          <w:szCs w:val="24"/>
        </w:rPr>
        <w:t>b</w:t>
      </w:r>
      <w:r w:rsidR="00CD091B" w:rsidRPr="00786921">
        <w:rPr>
          <w:rFonts w:ascii="Times New Roman" w:hAnsi="Times New Roman" w:cs="Times New Roman"/>
          <w:sz w:val="24"/>
          <w:szCs w:val="24"/>
        </w:rPr>
        <w:t>). The interesting feature of this performance was that Shakespeare</w:t>
      </w:r>
      <w:r w:rsidR="00911613" w:rsidRPr="00786921">
        <w:rPr>
          <w:rFonts w:ascii="Times New Roman" w:hAnsi="Times New Roman" w:cs="Times New Roman"/>
          <w:sz w:val="24"/>
          <w:szCs w:val="24"/>
        </w:rPr>
        <w:t>’s</w:t>
      </w:r>
      <w:r w:rsidR="00CD091B" w:rsidRPr="00786921">
        <w:rPr>
          <w:rFonts w:ascii="Times New Roman" w:hAnsi="Times New Roman" w:cs="Times New Roman"/>
          <w:sz w:val="24"/>
          <w:szCs w:val="24"/>
        </w:rPr>
        <w:t xml:space="preserve"> play, in Italian translation, was perform</w:t>
      </w:r>
      <w:r w:rsidR="00FB37D4" w:rsidRPr="00786921">
        <w:rPr>
          <w:rFonts w:ascii="Times New Roman" w:hAnsi="Times New Roman" w:cs="Times New Roman"/>
          <w:sz w:val="24"/>
          <w:szCs w:val="24"/>
        </w:rPr>
        <w:t>ed</w:t>
      </w:r>
      <w:r w:rsidR="00911613" w:rsidRPr="00786921">
        <w:rPr>
          <w:rFonts w:ascii="Times New Roman" w:hAnsi="Times New Roman" w:cs="Times New Roman"/>
          <w:sz w:val="24"/>
          <w:szCs w:val="24"/>
        </w:rPr>
        <w:t xml:space="preserve"> alongside Britten’s o</w:t>
      </w:r>
      <w:r w:rsidR="00CD091B" w:rsidRPr="00786921">
        <w:rPr>
          <w:rFonts w:ascii="Times New Roman" w:hAnsi="Times New Roman" w:cs="Times New Roman"/>
          <w:sz w:val="24"/>
          <w:szCs w:val="24"/>
        </w:rPr>
        <w:t>pera in English, and Mendelsohn’s incidental music</w:t>
      </w:r>
      <w:r w:rsidR="00FB37D4" w:rsidRPr="00786921">
        <w:rPr>
          <w:rFonts w:ascii="Times New Roman" w:hAnsi="Times New Roman" w:cs="Times New Roman"/>
          <w:sz w:val="24"/>
          <w:szCs w:val="24"/>
        </w:rPr>
        <w:t>.</w:t>
      </w:r>
      <w:r w:rsidR="00CD091B" w:rsidRPr="00786921">
        <w:rPr>
          <w:rFonts w:ascii="Times New Roman" w:hAnsi="Times New Roman" w:cs="Times New Roman"/>
          <w:sz w:val="24"/>
          <w:szCs w:val="24"/>
        </w:rPr>
        <w:t xml:space="preserve"> </w:t>
      </w:r>
      <w:r w:rsidR="00FB37D4" w:rsidRPr="00786921">
        <w:rPr>
          <w:rFonts w:ascii="Times New Roman" w:hAnsi="Times New Roman" w:cs="Times New Roman"/>
          <w:sz w:val="24"/>
          <w:szCs w:val="24"/>
        </w:rPr>
        <w:t>T</w:t>
      </w:r>
      <w:r w:rsidR="0031302E">
        <w:rPr>
          <w:rFonts w:ascii="Times New Roman" w:hAnsi="Times New Roman" w:cs="Times New Roman"/>
          <w:sz w:val="24"/>
          <w:szCs w:val="24"/>
        </w:rPr>
        <w:t>he combination</w:t>
      </w:r>
      <w:r w:rsidR="00CD091B" w:rsidRPr="00786921">
        <w:rPr>
          <w:rFonts w:ascii="Times New Roman" w:hAnsi="Times New Roman" w:cs="Times New Roman"/>
          <w:sz w:val="24"/>
          <w:szCs w:val="24"/>
        </w:rPr>
        <w:t xml:space="preserve"> </w:t>
      </w:r>
      <w:r w:rsidR="00CD091B" w:rsidRPr="00786921">
        <w:rPr>
          <w:rFonts w:ascii="Times New Roman" w:hAnsi="Times New Roman" w:cs="Times New Roman"/>
          <w:sz w:val="24"/>
          <w:szCs w:val="24"/>
        </w:rPr>
        <w:lastRenderedPageBreak/>
        <w:t>and adaptation fused languages, the different modes of music, sung performance, instrumental performance, acting, dancing, stage sets, as well as programme no</w:t>
      </w:r>
      <w:r w:rsidR="00FB37D4" w:rsidRPr="00786921">
        <w:rPr>
          <w:rFonts w:ascii="Times New Roman" w:hAnsi="Times New Roman" w:cs="Times New Roman"/>
          <w:sz w:val="24"/>
          <w:szCs w:val="24"/>
        </w:rPr>
        <w:t>t</w:t>
      </w:r>
      <w:r w:rsidR="00CD091B" w:rsidRPr="00786921">
        <w:rPr>
          <w:rFonts w:ascii="Times New Roman" w:hAnsi="Times New Roman" w:cs="Times New Roman"/>
          <w:sz w:val="24"/>
          <w:szCs w:val="24"/>
        </w:rPr>
        <w:t>es, pre</w:t>
      </w:r>
      <w:r w:rsidR="00FB37D4" w:rsidRPr="00786921">
        <w:rPr>
          <w:rFonts w:ascii="Times New Roman" w:hAnsi="Times New Roman" w:cs="Times New Roman"/>
          <w:sz w:val="24"/>
          <w:szCs w:val="24"/>
        </w:rPr>
        <w:t>-</w:t>
      </w:r>
      <w:r w:rsidR="00CD091B" w:rsidRPr="00786921">
        <w:rPr>
          <w:rFonts w:ascii="Times New Roman" w:hAnsi="Times New Roman" w:cs="Times New Roman"/>
          <w:sz w:val="24"/>
          <w:szCs w:val="24"/>
        </w:rPr>
        <w:t>concert touch tours, and the context of the outdoor large venue of the Sferisterio theatre in Macerata</w:t>
      </w:r>
      <w:r w:rsidR="00612A5A" w:rsidRPr="00786921">
        <w:rPr>
          <w:rFonts w:ascii="Times New Roman" w:hAnsi="Times New Roman" w:cs="Times New Roman"/>
          <w:sz w:val="24"/>
          <w:szCs w:val="24"/>
        </w:rPr>
        <w:t>, Italy</w:t>
      </w:r>
      <w:r w:rsidR="00CD091B" w:rsidRPr="00786921">
        <w:rPr>
          <w:rFonts w:ascii="Times New Roman" w:hAnsi="Times New Roman" w:cs="Times New Roman"/>
          <w:sz w:val="24"/>
          <w:szCs w:val="24"/>
        </w:rPr>
        <w:t xml:space="preserve">. </w:t>
      </w:r>
      <w:r w:rsidR="00DC2390" w:rsidRPr="00786921">
        <w:rPr>
          <w:rFonts w:ascii="Times New Roman" w:hAnsi="Times New Roman" w:cs="Times New Roman"/>
          <w:sz w:val="24"/>
          <w:szCs w:val="24"/>
        </w:rPr>
        <w:t>What this research activity and the network showed was the significan</w:t>
      </w:r>
      <w:r w:rsidR="00911613" w:rsidRPr="00786921">
        <w:rPr>
          <w:rFonts w:ascii="Times New Roman" w:hAnsi="Times New Roman" w:cs="Times New Roman"/>
          <w:sz w:val="24"/>
          <w:szCs w:val="24"/>
        </w:rPr>
        <w:t>ce</w:t>
      </w:r>
      <w:r w:rsidR="00DC2390" w:rsidRPr="00786921">
        <w:rPr>
          <w:rFonts w:ascii="Times New Roman" w:hAnsi="Times New Roman" w:cs="Times New Roman"/>
          <w:sz w:val="24"/>
          <w:szCs w:val="24"/>
        </w:rPr>
        <w:t xml:space="preserve"> of multimodal translation, but the lack of a framework to support such translation.</w:t>
      </w:r>
      <w:r w:rsidR="0031302E">
        <w:rPr>
          <w:rFonts w:ascii="Times New Roman" w:hAnsi="Times New Roman" w:cs="Times New Roman"/>
          <w:sz w:val="24"/>
          <w:szCs w:val="24"/>
        </w:rPr>
        <w:t xml:space="preserve"> It </w:t>
      </w:r>
      <w:r w:rsidR="00911613" w:rsidRPr="00786921">
        <w:rPr>
          <w:rFonts w:ascii="Times New Roman" w:hAnsi="Times New Roman" w:cs="Times New Roman"/>
          <w:sz w:val="24"/>
          <w:szCs w:val="24"/>
        </w:rPr>
        <w:t>assert</w:t>
      </w:r>
      <w:r w:rsidR="0031302E">
        <w:rPr>
          <w:rFonts w:ascii="Times New Roman" w:hAnsi="Times New Roman" w:cs="Times New Roman"/>
          <w:sz w:val="24"/>
          <w:szCs w:val="24"/>
        </w:rPr>
        <w:t>ed</w:t>
      </w:r>
      <w:r w:rsidR="00911613" w:rsidRPr="00786921">
        <w:rPr>
          <w:rFonts w:ascii="Times New Roman" w:hAnsi="Times New Roman" w:cs="Times New Roman"/>
          <w:sz w:val="24"/>
          <w:szCs w:val="24"/>
        </w:rPr>
        <w:t xml:space="preserve"> that</w:t>
      </w:r>
      <w:r w:rsidR="001F415C" w:rsidRPr="00786921">
        <w:rPr>
          <w:rFonts w:ascii="Times New Roman" w:hAnsi="Times New Roman" w:cs="Times New Roman"/>
          <w:sz w:val="24"/>
          <w:szCs w:val="24"/>
        </w:rPr>
        <w:t xml:space="preserve"> moving from one place</w:t>
      </w:r>
      <w:r w:rsidR="00911613" w:rsidRPr="00786921">
        <w:rPr>
          <w:rFonts w:ascii="Times New Roman" w:hAnsi="Times New Roman" w:cs="Times New Roman"/>
          <w:sz w:val="24"/>
          <w:szCs w:val="24"/>
        </w:rPr>
        <w:t xml:space="preserve"> (or culture)</w:t>
      </w:r>
      <w:r w:rsidR="001F415C" w:rsidRPr="00786921">
        <w:rPr>
          <w:rFonts w:ascii="Times New Roman" w:hAnsi="Times New Roman" w:cs="Times New Roman"/>
          <w:sz w:val="24"/>
          <w:szCs w:val="24"/>
        </w:rPr>
        <w:t xml:space="preserve"> to another, as well as from one mode to another, to experience different cultures, </w:t>
      </w:r>
      <w:r w:rsidR="0014298F">
        <w:rPr>
          <w:rFonts w:ascii="Times New Roman" w:hAnsi="Times New Roman" w:cs="Times New Roman"/>
          <w:sz w:val="24"/>
          <w:szCs w:val="24"/>
        </w:rPr>
        <w:t>also is translation</w:t>
      </w:r>
      <w:r w:rsidR="00556D66">
        <w:rPr>
          <w:rFonts w:ascii="Times New Roman" w:hAnsi="Times New Roman" w:cs="Times New Roman"/>
          <w:sz w:val="24"/>
          <w:szCs w:val="24"/>
        </w:rPr>
        <w:t>, whether it is inter-, intra- or intersemiotic</w:t>
      </w:r>
      <w:r w:rsidR="001F415C" w:rsidRPr="00786921">
        <w:rPr>
          <w:rFonts w:ascii="Times New Roman" w:hAnsi="Times New Roman" w:cs="Times New Roman"/>
          <w:sz w:val="24"/>
          <w:szCs w:val="24"/>
        </w:rPr>
        <w:t>.</w:t>
      </w:r>
    </w:p>
    <w:p w14:paraId="0B35467A" w14:textId="77777777" w:rsidR="002B1AF5" w:rsidRPr="00786921" w:rsidRDefault="002B1AF5" w:rsidP="00786921">
      <w:pPr>
        <w:spacing w:after="0" w:line="360" w:lineRule="auto"/>
        <w:rPr>
          <w:rFonts w:ascii="Times New Roman" w:hAnsi="Times New Roman" w:cs="Times New Roman"/>
          <w:sz w:val="24"/>
          <w:szCs w:val="24"/>
        </w:rPr>
      </w:pPr>
    </w:p>
    <w:p w14:paraId="15DD7244" w14:textId="77777777" w:rsidR="00767088" w:rsidRPr="00786921" w:rsidRDefault="00767088" w:rsidP="00786921">
      <w:pPr>
        <w:spacing w:after="0" w:line="360" w:lineRule="auto"/>
        <w:rPr>
          <w:rFonts w:ascii="Times New Roman" w:hAnsi="Times New Roman" w:cs="Times New Roman"/>
          <w:b/>
          <w:sz w:val="24"/>
          <w:szCs w:val="24"/>
        </w:rPr>
      </w:pPr>
      <w:r w:rsidRPr="00786921">
        <w:rPr>
          <w:rFonts w:ascii="Times New Roman" w:hAnsi="Times New Roman" w:cs="Times New Roman"/>
          <w:b/>
          <w:sz w:val="24"/>
          <w:szCs w:val="24"/>
        </w:rPr>
        <w:t>MYTHS OF MUSIC AND TRANSLATION</w:t>
      </w:r>
      <w:r w:rsidR="00417302" w:rsidRPr="00786921">
        <w:rPr>
          <w:rFonts w:ascii="Times New Roman" w:hAnsi="Times New Roman" w:cs="Times New Roman"/>
          <w:b/>
          <w:sz w:val="24"/>
          <w:szCs w:val="24"/>
        </w:rPr>
        <w:t xml:space="preserve"> </w:t>
      </w:r>
    </w:p>
    <w:p w14:paraId="6B755A2A" w14:textId="2B717B31" w:rsidR="00417302" w:rsidRPr="00786921" w:rsidRDefault="00D2119E"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There are some myth</w:t>
      </w:r>
      <w:r w:rsidR="00B33ECD">
        <w:rPr>
          <w:rFonts w:ascii="Times New Roman" w:hAnsi="Times New Roman" w:cs="Times New Roman"/>
          <w:sz w:val="24"/>
          <w:szCs w:val="24"/>
        </w:rPr>
        <w:t>s</w:t>
      </w:r>
      <w:r w:rsidRPr="00786921">
        <w:rPr>
          <w:rFonts w:ascii="Times New Roman" w:hAnsi="Times New Roman" w:cs="Times New Roman"/>
          <w:sz w:val="24"/>
          <w:szCs w:val="24"/>
        </w:rPr>
        <w:t xml:space="preserve"> that</w:t>
      </w:r>
      <w:r w:rsidR="00767088" w:rsidRPr="00786921">
        <w:rPr>
          <w:rFonts w:ascii="Times New Roman" w:hAnsi="Times New Roman" w:cs="Times New Roman"/>
          <w:sz w:val="24"/>
          <w:szCs w:val="24"/>
        </w:rPr>
        <w:t xml:space="preserve"> </w:t>
      </w:r>
      <w:r w:rsidRPr="00786921">
        <w:rPr>
          <w:rFonts w:ascii="Times New Roman" w:hAnsi="Times New Roman" w:cs="Times New Roman"/>
          <w:sz w:val="24"/>
          <w:szCs w:val="24"/>
        </w:rPr>
        <w:t>surround</w:t>
      </w:r>
      <w:r w:rsidR="00417302" w:rsidRPr="00786921">
        <w:rPr>
          <w:rFonts w:ascii="Times New Roman" w:hAnsi="Times New Roman" w:cs="Times New Roman"/>
          <w:sz w:val="24"/>
          <w:szCs w:val="24"/>
        </w:rPr>
        <w:t xml:space="preserve"> music and translation</w:t>
      </w:r>
      <w:r w:rsidRPr="00786921">
        <w:rPr>
          <w:rFonts w:ascii="Times New Roman" w:hAnsi="Times New Roman" w:cs="Times New Roman"/>
          <w:sz w:val="24"/>
          <w:szCs w:val="24"/>
        </w:rPr>
        <w:t>. These</w:t>
      </w:r>
      <w:r w:rsidR="002B1AF5" w:rsidRPr="00786921">
        <w:rPr>
          <w:rFonts w:ascii="Times New Roman" w:hAnsi="Times New Roman" w:cs="Times New Roman"/>
          <w:sz w:val="24"/>
          <w:szCs w:val="24"/>
        </w:rPr>
        <w:t xml:space="preserve"> arise from discussion</w:t>
      </w:r>
      <w:r w:rsidRPr="00786921">
        <w:rPr>
          <w:rFonts w:ascii="Times New Roman" w:hAnsi="Times New Roman" w:cs="Times New Roman"/>
          <w:sz w:val="24"/>
          <w:szCs w:val="24"/>
        </w:rPr>
        <w:t>s</w:t>
      </w:r>
      <w:r w:rsidR="002B1AF5" w:rsidRPr="00786921">
        <w:rPr>
          <w:rFonts w:ascii="Times New Roman" w:hAnsi="Times New Roman" w:cs="Times New Roman"/>
          <w:sz w:val="24"/>
          <w:szCs w:val="24"/>
        </w:rPr>
        <w:t xml:space="preserve"> of music before the rise of cultural musicology</w:t>
      </w:r>
      <w:r w:rsidRPr="00786921">
        <w:rPr>
          <w:rFonts w:ascii="Times New Roman" w:hAnsi="Times New Roman" w:cs="Times New Roman"/>
          <w:sz w:val="24"/>
          <w:szCs w:val="24"/>
        </w:rPr>
        <w:t>,</w:t>
      </w:r>
      <w:r w:rsidR="002B1AF5" w:rsidRPr="00786921">
        <w:rPr>
          <w:rFonts w:ascii="Times New Roman" w:hAnsi="Times New Roman" w:cs="Times New Roman"/>
          <w:sz w:val="24"/>
          <w:szCs w:val="24"/>
        </w:rPr>
        <w:t xml:space="preserve"> where the notion of music as language, as an analogy, was rarely questioned.</w:t>
      </w:r>
      <w:r w:rsidR="00584414" w:rsidRPr="00786921">
        <w:rPr>
          <w:rFonts w:ascii="Times New Roman" w:hAnsi="Times New Roman" w:cs="Times New Roman"/>
          <w:sz w:val="24"/>
          <w:szCs w:val="24"/>
        </w:rPr>
        <w:t xml:space="preserve"> </w:t>
      </w:r>
      <w:r w:rsidR="003C461B">
        <w:rPr>
          <w:rFonts w:ascii="Times New Roman" w:hAnsi="Times New Roman" w:cs="Times New Roman"/>
          <w:sz w:val="24"/>
          <w:szCs w:val="24"/>
        </w:rPr>
        <w:t>T</w:t>
      </w:r>
      <w:r w:rsidR="00584414" w:rsidRPr="00786921">
        <w:rPr>
          <w:rFonts w:ascii="Times New Roman" w:hAnsi="Times New Roman" w:cs="Times New Roman"/>
          <w:sz w:val="24"/>
          <w:szCs w:val="24"/>
        </w:rPr>
        <w:t>o set out a framework for music and translation, it is necessary to clear the air</w:t>
      </w:r>
      <w:r w:rsidRPr="00786921">
        <w:rPr>
          <w:rFonts w:ascii="Times New Roman" w:hAnsi="Times New Roman" w:cs="Times New Roman"/>
          <w:sz w:val="24"/>
          <w:szCs w:val="24"/>
        </w:rPr>
        <w:t xml:space="preserve"> about </w:t>
      </w:r>
      <w:r w:rsidR="002E31B4">
        <w:rPr>
          <w:rFonts w:ascii="Times New Roman" w:hAnsi="Times New Roman" w:cs="Times New Roman"/>
          <w:sz w:val="24"/>
          <w:szCs w:val="24"/>
        </w:rPr>
        <w:t>some of the main</w:t>
      </w:r>
      <w:r w:rsidRPr="00786921">
        <w:rPr>
          <w:rFonts w:ascii="Times New Roman" w:hAnsi="Times New Roman" w:cs="Times New Roman"/>
          <w:sz w:val="24"/>
          <w:szCs w:val="24"/>
        </w:rPr>
        <w:t xml:space="preserve"> perceived myths</w:t>
      </w:r>
      <w:r w:rsidR="002E31B4">
        <w:rPr>
          <w:rFonts w:ascii="Times New Roman" w:hAnsi="Times New Roman" w:cs="Times New Roman"/>
          <w:sz w:val="24"/>
          <w:szCs w:val="24"/>
        </w:rPr>
        <w:t xml:space="preserve"> below.</w:t>
      </w:r>
    </w:p>
    <w:p w14:paraId="1010F7B2" w14:textId="77777777" w:rsidR="00EC408D" w:rsidRPr="00786921" w:rsidRDefault="00EC408D" w:rsidP="00786921">
      <w:pPr>
        <w:spacing w:after="0" w:line="360" w:lineRule="auto"/>
        <w:rPr>
          <w:rFonts w:ascii="Times New Roman" w:hAnsi="Times New Roman" w:cs="Times New Roman"/>
          <w:sz w:val="24"/>
          <w:szCs w:val="24"/>
        </w:rPr>
      </w:pPr>
    </w:p>
    <w:p w14:paraId="75FB13A5" w14:textId="77777777" w:rsidR="009C0E64" w:rsidRPr="00786921" w:rsidRDefault="009C0E64" w:rsidP="00786921">
      <w:pPr>
        <w:pStyle w:val="ListParagraph"/>
        <w:numPr>
          <w:ilvl w:val="0"/>
          <w:numId w:val="2"/>
        </w:num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Music as Universal Language</w:t>
      </w:r>
    </w:p>
    <w:p w14:paraId="3C2D92AF" w14:textId="10D2CD4B" w:rsidR="00417302" w:rsidRPr="00786921" w:rsidRDefault="009C0E64"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There is a belief among many that music is a u</w:t>
      </w:r>
      <w:r w:rsidR="00417302" w:rsidRPr="00786921">
        <w:rPr>
          <w:rFonts w:ascii="Times New Roman" w:hAnsi="Times New Roman" w:cs="Times New Roman"/>
          <w:sz w:val="24"/>
          <w:szCs w:val="24"/>
        </w:rPr>
        <w:t>niversal language</w:t>
      </w:r>
      <w:r w:rsidRPr="00786921">
        <w:rPr>
          <w:rFonts w:ascii="Times New Roman" w:hAnsi="Times New Roman" w:cs="Times New Roman"/>
          <w:sz w:val="24"/>
          <w:szCs w:val="24"/>
        </w:rPr>
        <w:t>, and indeed a language</w:t>
      </w:r>
      <w:r w:rsidR="00417302" w:rsidRPr="00786921">
        <w:rPr>
          <w:rFonts w:ascii="Times New Roman" w:hAnsi="Times New Roman" w:cs="Times New Roman"/>
          <w:sz w:val="24"/>
          <w:szCs w:val="24"/>
        </w:rPr>
        <w:t xml:space="preserve"> (Cook</w:t>
      </w:r>
      <w:r w:rsidR="000E2E5A" w:rsidRPr="00786921">
        <w:rPr>
          <w:rFonts w:ascii="Times New Roman" w:hAnsi="Times New Roman" w:cs="Times New Roman"/>
          <w:sz w:val="24"/>
          <w:szCs w:val="24"/>
        </w:rPr>
        <w:t>e</w:t>
      </w:r>
      <w:r w:rsidR="00417302" w:rsidRPr="00786921">
        <w:rPr>
          <w:rFonts w:ascii="Times New Roman" w:hAnsi="Times New Roman" w:cs="Times New Roman"/>
          <w:sz w:val="24"/>
          <w:szCs w:val="24"/>
        </w:rPr>
        <w:t xml:space="preserve"> 1959)</w:t>
      </w:r>
      <w:r w:rsidRPr="00786921">
        <w:rPr>
          <w:rFonts w:ascii="Times New Roman" w:hAnsi="Times New Roman" w:cs="Times New Roman"/>
          <w:sz w:val="24"/>
          <w:szCs w:val="24"/>
        </w:rPr>
        <w:t>, which has been</w:t>
      </w:r>
      <w:r w:rsidR="00AD66CD" w:rsidRPr="00786921">
        <w:rPr>
          <w:rFonts w:ascii="Times New Roman" w:hAnsi="Times New Roman" w:cs="Times New Roman"/>
          <w:sz w:val="24"/>
          <w:szCs w:val="24"/>
        </w:rPr>
        <w:t xml:space="preserve"> commented on by Albright</w:t>
      </w:r>
      <w:r w:rsidR="00A7326A">
        <w:rPr>
          <w:rFonts w:ascii="Times New Roman" w:hAnsi="Times New Roman" w:cs="Times New Roman"/>
          <w:sz w:val="24"/>
          <w:szCs w:val="24"/>
        </w:rPr>
        <w:t>, referring to it as “understood intuitively by everyone” (2009: 3</w:t>
      </w:r>
      <w:r w:rsidR="00AD66CD" w:rsidRPr="00786921">
        <w:rPr>
          <w:rFonts w:ascii="Times New Roman" w:hAnsi="Times New Roman" w:cs="Times New Roman"/>
          <w:sz w:val="24"/>
          <w:szCs w:val="24"/>
        </w:rPr>
        <w:t>).</w:t>
      </w:r>
      <w:r w:rsidRPr="00786921">
        <w:rPr>
          <w:rFonts w:ascii="Times New Roman" w:hAnsi="Times New Roman" w:cs="Times New Roman"/>
          <w:sz w:val="24"/>
          <w:szCs w:val="24"/>
        </w:rPr>
        <w:t xml:space="preserve"> There are a few issues with the idea that music is </w:t>
      </w:r>
      <w:r w:rsidR="00A7326A">
        <w:rPr>
          <w:rFonts w:ascii="Times New Roman" w:hAnsi="Times New Roman" w:cs="Times New Roman"/>
          <w:sz w:val="24"/>
          <w:szCs w:val="24"/>
        </w:rPr>
        <w:t>universal which are troubling f</w:t>
      </w:r>
      <w:r w:rsidRPr="00786921">
        <w:rPr>
          <w:rFonts w:ascii="Times New Roman" w:hAnsi="Times New Roman" w:cs="Times New Roman"/>
          <w:sz w:val="24"/>
          <w:szCs w:val="24"/>
        </w:rPr>
        <w:t>r</w:t>
      </w:r>
      <w:r w:rsidR="00A7326A">
        <w:rPr>
          <w:rFonts w:ascii="Times New Roman" w:hAnsi="Times New Roman" w:cs="Times New Roman"/>
          <w:sz w:val="24"/>
          <w:szCs w:val="24"/>
        </w:rPr>
        <w:t>o</w:t>
      </w:r>
      <w:r w:rsidRPr="00786921">
        <w:rPr>
          <w:rFonts w:ascii="Times New Roman" w:hAnsi="Times New Roman" w:cs="Times New Roman"/>
          <w:sz w:val="24"/>
          <w:szCs w:val="24"/>
        </w:rPr>
        <w:t>m the point of view of translation</w:t>
      </w:r>
      <w:r w:rsidR="00A7326A">
        <w:rPr>
          <w:rFonts w:ascii="Times New Roman" w:hAnsi="Times New Roman" w:cs="Times New Roman"/>
          <w:sz w:val="24"/>
          <w:szCs w:val="24"/>
        </w:rPr>
        <w:t xml:space="preserve"> studies or hermeneutics</w:t>
      </w:r>
      <w:r w:rsidRPr="00786921">
        <w:rPr>
          <w:rFonts w:ascii="Times New Roman" w:hAnsi="Times New Roman" w:cs="Times New Roman"/>
          <w:sz w:val="24"/>
          <w:szCs w:val="24"/>
        </w:rPr>
        <w:t>. It i</w:t>
      </w:r>
      <w:r w:rsidR="008E3A87">
        <w:rPr>
          <w:rFonts w:ascii="Times New Roman" w:hAnsi="Times New Roman" w:cs="Times New Roman"/>
          <w:sz w:val="24"/>
          <w:szCs w:val="24"/>
        </w:rPr>
        <w:t>s possible to listen to music f</w:t>
      </w:r>
      <w:r w:rsidRPr="00786921">
        <w:rPr>
          <w:rFonts w:ascii="Times New Roman" w:hAnsi="Times New Roman" w:cs="Times New Roman"/>
          <w:sz w:val="24"/>
          <w:szCs w:val="24"/>
        </w:rPr>
        <w:t>r</w:t>
      </w:r>
      <w:r w:rsidR="008E3A87">
        <w:rPr>
          <w:rFonts w:ascii="Times New Roman" w:hAnsi="Times New Roman" w:cs="Times New Roman"/>
          <w:sz w:val="24"/>
          <w:szCs w:val="24"/>
        </w:rPr>
        <w:t>o</w:t>
      </w:r>
      <w:r w:rsidRPr="00786921">
        <w:rPr>
          <w:rFonts w:ascii="Times New Roman" w:hAnsi="Times New Roman" w:cs="Times New Roman"/>
          <w:sz w:val="24"/>
          <w:szCs w:val="24"/>
        </w:rPr>
        <w:t xml:space="preserve">m anywhere in the world and to appreciate it, but it is not possible to comprehend the meanings associated with the original work, or to truly engage with the messages that might be within the work. It is more likely, as Cook (2001) identified, that we would construct our own meaning, as emergent, in the context within which we are listening to it. </w:t>
      </w:r>
      <w:r w:rsidR="00786921" w:rsidRPr="00786921">
        <w:rPr>
          <w:rFonts w:ascii="Times New Roman" w:hAnsi="Times New Roman" w:cs="Times New Roman"/>
          <w:sz w:val="24"/>
          <w:szCs w:val="24"/>
        </w:rPr>
        <w:t>Therefore</w:t>
      </w:r>
      <w:r w:rsidR="00786921">
        <w:rPr>
          <w:rFonts w:ascii="Times New Roman" w:hAnsi="Times New Roman" w:cs="Times New Roman"/>
          <w:sz w:val="24"/>
          <w:szCs w:val="24"/>
        </w:rPr>
        <w:t>,</w:t>
      </w:r>
      <w:r w:rsidRPr="00786921">
        <w:rPr>
          <w:rFonts w:ascii="Times New Roman" w:hAnsi="Times New Roman" w:cs="Times New Roman"/>
          <w:sz w:val="24"/>
          <w:szCs w:val="24"/>
        </w:rPr>
        <w:t xml:space="preserve"> as much as we have a universal access to most music, especially through online streaming, i</w:t>
      </w:r>
      <w:r w:rsidR="008E3A87">
        <w:rPr>
          <w:rFonts w:ascii="Times New Roman" w:hAnsi="Times New Roman" w:cs="Times New Roman"/>
          <w:sz w:val="24"/>
          <w:szCs w:val="24"/>
        </w:rPr>
        <w:t>t does not automatically give us</w:t>
      </w:r>
      <w:r w:rsidRPr="00786921">
        <w:rPr>
          <w:rFonts w:ascii="Times New Roman" w:hAnsi="Times New Roman" w:cs="Times New Roman"/>
          <w:sz w:val="24"/>
          <w:szCs w:val="24"/>
        </w:rPr>
        <w:t xml:space="preserve"> the access to its meaning. This is no different to textual language, where language requires translation</w:t>
      </w:r>
      <w:r w:rsidR="00FD6E49">
        <w:rPr>
          <w:rFonts w:ascii="Times New Roman" w:hAnsi="Times New Roman" w:cs="Times New Roman"/>
          <w:sz w:val="24"/>
          <w:szCs w:val="24"/>
        </w:rPr>
        <w:t>;</w:t>
      </w:r>
      <w:r w:rsidR="00FD6E49" w:rsidRPr="00786921">
        <w:rPr>
          <w:rFonts w:ascii="Times New Roman" w:hAnsi="Times New Roman" w:cs="Times New Roman"/>
          <w:sz w:val="24"/>
          <w:szCs w:val="24"/>
        </w:rPr>
        <w:t xml:space="preserve"> </w:t>
      </w:r>
      <w:r w:rsidRPr="00786921">
        <w:rPr>
          <w:rFonts w:ascii="Times New Roman" w:hAnsi="Times New Roman" w:cs="Times New Roman"/>
          <w:sz w:val="24"/>
          <w:szCs w:val="24"/>
        </w:rPr>
        <w:t xml:space="preserve">only </w:t>
      </w:r>
      <w:r w:rsidR="00F006FA">
        <w:rPr>
          <w:rFonts w:ascii="Times New Roman" w:hAnsi="Times New Roman" w:cs="Times New Roman"/>
          <w:sz w:val="24"/>
          <w:szCs w:val="24"/>
        </w:rPr>
        <w:t>for</w:t>
      </w:r>
      <w:r w:rsidRPr="00786921">
        <w:rPr>
          <w:rFonts w:ascii="Times New Roman" w:hAnsi="Times New Roman" w:cs="Times New Roman"/>
          <w:sz w:val="24"/>
          <w:szCs w:val="24"/>
        </w:rPr>
        <w:t xml:space="preserve"> music, </w:t>
      </w:r>
      <w:r w:rsidR="00F006FA">
        <w:rPr>
          <w:rFonts w:ascii="Times New Roman" w:hAnsi="Times New Roman" w:cs="Times New Roman"/>
          <w:sz w:val="24"/>
          <w:szCs w:val="24"/>
        </w:rPr>
        <w:t xml:space="preserve">this process </w:t>
      </w:r>
      <w:r w:rsidR="00FD6E49">
        <w:rPr>
          <w:rFonts w:ascii="Times New Roman" w:hAnsi="Times New Roman" w:cs="Times New Roman"/>
          <w:sz w:val="24"/>
          <w:szCs w:val="24"/>
        </w:rPr>
        <w:t>goes beyond verbal translation;</w:t>
      </w:r>
      <w:r w:rsidR="00FD6E49" w:rsidRPr="00786921">
        <w:rPr>
          <w:rFonts w:ascii="Times New Roman" w:hAnsi="Times New Roman" w:cs="Times New Roman"/>
          <w:sz w:val="24"/>
          <w:szCs w:val="24"/>
        </w:rPr>
        <w:t xml:space="preserve"> </w:t>
      </w:r>
      <w:r w:rsidRPr="00786921">
        <w:rPr>
          <w:rFonts w:ascii="Times New Roman" w:hAnsi="Times New Roman" w:cs="Times New Roman"/>
          <w:sz w:val="24"/>
          <w:szCs w:val="24"/>
        </w:rPr>
        <w:t>the need to know something of the context of the work’s development</w:t>
      </w:r>
      <w:r w:rsidR="008E3A87">
        <w:rPr>
          <w:rFonts w:ascii="Times New Roman" w:hAnsi="Times New Roman" w:cs="Times New Roman"/>
          <w:sz w:val="24"/>
          <w:szCs w:val="24"/>
        </w:rPr>
        <w:t xml:space="preserve">, its genre, </w:t>
      </w:r>
      <w:r w:rsidR="0031302E">
        <w:rPr>
          <w:rFonts w:ascii="Times New Roman" w:hAnsi="Times New Roman" w:cs="Times New Roman"/>
          <w:sz w:val="24"/>
          <w:szCs w:val="24"/>
        </w:rPr>
        <w:t xml:space="preserve">and </w:t>
      </w:r>
      <w:r w:rsidR="008E3A87">
        <w:rPr>
          <w:rFonts w:ascii="Times New Roman" w:hAnsi="Times New Roman" w:cs="Times New Roman"/>
          <w:sz w:val="24"/>
          <w:szCs w:val="24"/>
        </w:rPr>
        <w:t>its intended usage</w:t>
      </w:r>
      <w:r w:rsidR="00FD6E49">
        <w:rPr>
          <w:rFonts w:ascii="Times New Roman" w:hAnsi="Times New Roman" w:cs="Times New Roman"/>
          <w:sz w:val="24"/>
          <w:szCs w:val="24"/>
        </w:rPr>
        <w:t xml:space="preserve"> is always required in translation, but the creative dimension of the target works presentation setting must also be considered</w:t>
      </w:r>
      <w:r w:rsidRPr="00786921">
        <w:rPr>
          <w:rFonts w:ascii="Times New Roman" w:hAnsi="Times New Roman" w:cs="Times New Roman"/>
          <w:sz w:val="24"/>
          <w:szCs w:val="24"/>
        </w:rPr>
        <w:t xml:space="preserve">. </w:t>
      </w:r>
    </w:p>
    <w:p w14:paraId="3B611339" w14:textId="77777777" w:rsidR="00EC408D" w:rsidRPr="00786921" w:rsidRDefault="00EC408D" w:rsidP="00786921">
      <w:pPr>
        <w:spacing w:after="0" w:line="360" w:lineRule="auto"/>
        <w:rPr>
          <w:rFonts w:ascii="Times New Roman" w:hAnsi="Times New Roman" w:cs="Times New Roman"/>
          <w:sz w:val="24"/>
          <w:szCs w:val="24"/>
        </w:rPr>
      </w:pPr>
    </w:p>
    <w:p w14:paraId="162B4EC5" w14:textId="5E904DF4" w:rsidR="0004599F" w:rsidRDefault="00786921"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Nevertheless</w:t>
      </w:r>
      <w:r w:rsidR="00EC408D" w:rsidRPr="00786921">
        <w:rPr>
          <w:rFonts w:ascii="Times New Roman" w:hAnsi="Times New Roman" w:cs="Times New Roman"/>
          <w:sz w:val="24"/>
          <w:szCs w:val="24"/>
        </w:rPr>
        <w:t xml:space="preserve">, if we equate musical language to textual language the following claim is possible: </w:t>
      </w:r>
      <w:r w:rsidR="0004599F" w:rsidRPr="00786921">
        <w:rPr>
          <w:rFonts w:ascii="Times New Roman" w:hAnsi="Times New Roman" w:cs="Times New Roman"/>
          <w:sz w:val="24"/>
          <w:szCs w:val="24"/>
        </w:rPr>
        <w:t>“a word awakens both an emotional response and a comprehension of its meaning, whereas a note, having no meaning, awakens only an emoti</w:t>
      </w:r>
      <w:r w:rsidR="00EC408D" w:rsidRPr="00786921">
        <w:rPr>
          <w:rFonts w:ascii="Times New Roman" w:hAnsi="Times New Roman" w:cs="Times New Roman"/>
          <w:sz w:val="24"/>
          <w:szCs w:val="24"/>
        </w:rPr>
        <w:t xml:space="preserve">onal response” (Cooke 1959: 26). </w:t>
      </w:r>
      <w:r w:rsidR="0004599F" w:rsidRPr="00786921">
        <w:rPr>
          <w:rFonts w:ascii="Times New Roman" w:hAnsi="Times New Roman" w:cs="Times New Roman"/>
          <w:sz w:val="24"/>
          <w:szCs w:val="24"/>
        </w:rPr>
        <w:t>This is a limited view</w:t>
      </w:r>
      <w:r w:rsidR="00EC408D" w:rsidRPr="00786921">
        <w:rPr>
          <w:rFonts w:ascii="Times New Roman" w:hAnsi="Times New Roman" w:cs="Times New Roman"/>
          <w:sz w:val="24"/>
          <w:szCs w:val="24"/>
        </w:rPr>
        <w:t xml:space="preserve"> however</w:t>
      </w:r>
      <w:r w:rsidR="0004599F" w:rsidRPr="00786921">
        <w:rPr>
          <w:rFonts w:ascii="Times New Roman" w:hAnsi="Times New Roman" w:cs="Times New Roman"/>
          <w:sz w:val="24"/>
          <w:szCs w:val="24"/>
        </w:rPr>
        <w:t xml:space="preserve">. It pitches word and note as elements within the mode as </w:t>
      </w:r>
      <w:r w:rsidR="008E3A87">
        <w:rPr>
          <w:rFonts w:ascii="Times New Roman" w:hAnsi="Times New Roman" w:cs="Times New Roman"/>
          <w:sz w:val="24"/>
          <w:szCs w:val="24"/>
        </w:rPr>
        <w:lastRenderedPageBreak/>
        <w:t xml:space="preserve">potentially </w:t>
      </w:r>
      <w:r w:rsidR="0004599F" w:rsidRPr="00786921">
        <w:rPr>
          <w:rFonts w:ascii="Times New Roman" w:hAnsi="Times New Roman" w:cs="Times New Roman"/>
          <w:sz w:val="24"/>
          <w:szCs w:val="24"/>
        </w:rPr>
        <w:t xml:space="preserve">meaning bearing, but we know from the broader research field that meaning is only confirmed and developed, then </w:t>
      </w:r>
      <w:r w:rsidR="008E3A87">
        <w:rPr>
          <w:rFonts w:ascii="Times New Roman" w:hAnsi="Times New Roman" w:cs="Times New Roman"/>
          <w:sz w:val="24"/>
          <w:szCs w:val="24"/>
        </w:rPr>
        <w:t>delivered</w:t>
      </w:r>
      <w:r w:rsidR="0004599F" w:rsidRPr="00786921">
        <w:rPr>
          <w:rFonts w:ascii="Times New Roman" w:hAnsi="Times New Roman" w:cs="Times New Roman"/>
          <w:sz w:val="24"/>
          <w:szCs w:val="24"/>
        </w:rPr>
        <w:t>, within the context of the mode and the socio-cultural context of its deli</w:t>
      </w:r>
      <w:r w:rsidR="00F45114" w:rsidRPr="00786921">
        <w:rPr>
          <w:rFonts w:ascii="Times New Roman" w:hAnsi="Times New Roman" w:cs="Times New Roman"/>
          <w:sz w:val="24"/>
          <w:szCs w:val="24"/>
        </w:rPr>
        <w:t>very</w:t>
      </w:r>
      <w:r w:rsidR="008E3A87">
        <w:rPr>
          <w:rFonts w:ascii="Times New Roman" w:hAnsi="Times New Roman" w:cs="Times New Roman"/>
          <w:sz w:val="24"/>
          <w:szCs w:val="24"/>
        </w:rPr>
        <w:t xml:space="preserve"> and reception</w:t>
      </w:r>
      <w:r w:rsidR="00F45114" w:rsidRPr="00786921">
        <w:rPr>
          <w:rFonts w:ascii="Times New Roman" w:hAnsi="Times New Roman" w:cs="Times New Roman"/>
          <w:sz w:val="24"/>
          <w:szCs w:val="24"/>
        </w:rPr>
        <w:t>. As such</w:t>
      </w:r>
      <w:r w:rsidR="008E3A87">
        <w:rPr>
          <w:rFonts w:ascii="Times New Roman" w:hAnsi="Times New Roman" w:cs="Times New Roman"/>
          <w:sz w:val="24"/>
          <w:szCs w:val="24"/>
        </w:rPr>
        <w:t>,</w:t>
      </w:r>
      <w:r w:rsidR="00F45114" w:rsidRPr="00786921">
        <w:rPr>
          <w:rFonts w:ascii="Times New Roman" w:hAnsi="Times New Roman" w:cs="Times New Roman"/>
          <w:sz w:val="24"/>
          <w:szCs w:val="24"/>
        </w:rPr>
        <w:t xml:space="preserve"> the comparison to</w:t>
      </w:r>
      <w:r w:rsidR="0004599F" w:rsidRPr="00786921">
        <w:rPr>
          <w:rFonts w:ascii="Times New Roman" w:hAnsi="Times New Roman" w:cs="Times New Roman"/>
          <w:sz w:val="24"/>
          <w:szCs w:val="24"/>
        </w:rPr>
        <w:t xml:space="preserve"> a single so-called meaningless note is inappropriate and inaccurate. It does not consider the potential for our comprehension to change over time (music is a temporal art</w:t>
      </w:r>
      <w:r w:rsidR="008E3A87">
        <w:rPr>
          <w:rFonts w:ascii="Times New Roman" w:hAnsi="Times New Roman" w:cs="Times New Roman"/>
          <w:sz w:val="24"/>
          <w:szCs w:val="24"/>
        </w:rPr>
        <w:t>, and works are recreated over time</w:t>
      </w:r>
      <w:r w:rsidR="0004599F" w:rsidRPr="00786921">
        <w:rPr>
          <w:rFonts w:ascii="Times New Roman" w:hAnsi="Times New Roman" w:cs="Times New Roman"/>
          <w:sz w:val="24"/>
          <w:szCs w:val="24"/>
        </w:rPr>
        <w:t xml:space="preserve">) </w:t>
      </w:r>
      <w:r w:rsidR="00306F42">
        <w:rPr>
          <w:rFonts w:ascii="Times New Roman" w:hAnsi="Times New Roman" w:cs="Times New Roman"/>
          <w:sz w:val="24"/>
          <w:szCs w:val="24"/>
        </w:rPr>
        <w:t>as well as</w:t>
      </w:r>
      <w:r w:rsidR="00306F42" w:rsidRPr="00786921">
        <w:rPr>
          <w:rFonts w:ascii="Times New Roman" w:hAnsi="Times New Roman" w:cs="Times New Roman"/>
          <w:sz w:val="24"/>
          <w:szCs w:val="24"/>
        </w:rPr>
        <w:t xml:space="preserve"> </w:t>
      </w:r>
      <w:r w:rsidR="0004599F" w:rsidRPr="00786921">
        <w:rPr>
          <w:rFonts w:ascii="Times New Roman" w:hAnsi="Times New Roman" w:cs="Times New Roman"/>
          <w:sz w:val="24"/>
          <w:szCs w:val="24"/>
        </w:rPr>
        <w:t>to connect notes with notes in listening to phrases, melodies and sections. Even considering individual words for translation can produce miscommunication unless the context of the sentence and paragraph is understood. In fact</w:t>
      </w:r>
      <w:r w:rsidR="008E3A87">
        <w:rPr>
          <w:rFonts w:ascii="Times New Roman" w:hAnsi="Times New Roman" w:cs="Times New Roman"/>
          <w:sz w:val="24"/>
          <w:szCs w:val="24"/>
        </w:rPr>
        <w:t>,</w:t>
      </w:r>
      <w:r w:rsidR="0004599F" w:rsidRPr="00786921">
        <w:rPr>
          <w:rFonts w:ascii="Times New Roman" w:hAnsi="Times New Roman" w:cs="Times New Roman"/>
          <w:sz w:val="24"/>
          <w:szCs w:val="24"/>
        </w:rPr>
        <w:t xml:space="preserve"> in many languages single words often have multipl</w:t>
      </w:r>
      <w:r w:rsidR="008E3A87">
        <w:rPr>
          <w:rFonts w:ascii="Times New Roman" w:hAnsi="Times New Roman" w:cs="Times New Roman"/>
          <w:sz w:val="24"/>
          <w:szCs w:val="24"/>
        </w:rPr>
        <w:t>e meanings, and sometimes those</w:t>
      </w:r>
      <w:r w:rsidR="0004599F" w:rsidRPr="00786921">
        <w:rPr>
          <w:rFonts w:ascii="Times New Roman" w:hAnsi="Times New Roman" w:cs="Times New Roman"/>
          <w:sz w:val="24"/>
          <w:szCs w:val="24"/>
        </w:rPr>
        <w:t xml:space="preserve"> meaning</w:t>
      </w:r>
      <w:r w:rsidR="008E3A87">
        <w:rPr>
          <w:rFonts w:ascii="Times New Roman" w:hAnsi="Times New Roman" w:cs="Times New Roman"/>
          <w:sz w:val="24"/>
          <w:szCs w:val="24"/>
        </w:rPr>
        <w:t>s</w:t>
      </w:r>
      <w:r w:rsidR="0004599F" w:rsidRPr="00786921">
        <w:rPr>
          <w:rFonts w:ascii="Times New Roman" w:hAnsi="Times New Roman" w:cs="Times New Roman"/>
          <w:sz w:val="24"/>
          <w:szCs w:val="24"/>
        </w:rPr>
        <w:t xml:space="preserve"> are contradictory</w:t>
      </w:r>
      <w:r w:rsidR="008E3A87">
        <w:rPr>
          <w:rFonts w:ascii="Times New Roman" w:hAnsi="Times New Roman" w:cs="Times New Roman"/>
          <w:sz w:val="24"/>
          <w:szCs w:val="24"/>
        </w:rPr>
        <w:t>.</w:t>
      </w:r>
      <w:r w:rsidR="005E4DBD">
        <w:rPr>
          <w:rFonts w:ascii="Times New Roman" w:hAnsi="Times New Roman" w:cs="Times New Roman"/>
          <w:sz w:val="24"/>
          <w:szCs w:val="24"/>
        </w:rPr>
        <w:t xml:space="preserve"> Though this is common in languages and translation studies, it is less common in the discussion of the performing arts, so I iterate some examples.</w:t>
      </w:r>
      <w:r w:rsidR="0004599F" w:rsidRPr="00786921">
        <w:rPr>
          <w:rFonts w:ascii="Times New Roman" w:hAnsi="Times New Roman" w:cs="Times New Roman"/>
          <w:sz w:val="24"/>
          <w:szCs w:val="24"/>
        </w:rPr>
        <w:t xml:space="preserve"> </w:t>
      </w:r>
      <w:r w:rsidR="008E3A87">
        <w:rPr>
          <w:rFonts w:ascii="Times New Roman" w:hAnsi="Times New Roman" w:cs="Times New Roman"/>
          <w:sz w:val="24"/>
          <w:szCs w:val="24"/>
        </w:rPr>
        <w:t>F</w:t>
      </w:r>
      <w:r w:rsidR="0004599F" w:rsidRPr="00786921">
        <w:rPr>
          <w:rFonts w:ascii="Times New Roman" w:hAnsi="Times New Roman" w:cs="Times New Roman"/>
          <w:sz w:val="24"/>
          <w:szCs w:val="24"/>
        </w:rPr>
        <w:t xml:space="preserve">or example, contronyms bear two meanings, including: in English, to </w:t>
      </w:r>
      <w:r w:rsidR="0004599F" w:rsidRPr="00786921">
        <w:rPr>
          <w:rFonts w:ascii="Times New Roman" w:hAnsi="Times New Roman" w:cs="Times New Roman"/>
          <w:i/>
          <w:sz w:val="24"/>
          <w:szCs w:val="24"/>
        </w:rPr>
        <w:t>dust</w:t>
      </w:r>
      <w:r w:rsidR="0004599F" w:rsidRPr="00786921">
        <w:rPr>
          <w:rFonts w:ascii="Times New Roman" w:hAnsi="Times New Roman" w:cs="Times New Roman"/>
          <w:sz w:val="24"/>
          <w:szCs w:val="24"/>
        </w:rPr>
        <w:t>, which refer</w:t>
      </w:r>
      <w:r w:rsidR="008E3A87">
        <w:rPr>
          <w:rFonts w:ascii="Times New Roman" w:hAnsi="Times New Roman" w:cs="Times New Roman"/>
          <w:sz w:val="24"/>
          <w:szCs w:val="24"/>
        </w:rPr>
        <w:t>s both</w:t>
      </w:r>
      <w:r w:rsidR="0004599F" w:rsidRPr="00786921">
        <w:rPr>
          <w:rFonts w:ascii="Times New Roman" w:hAnsi="Times New Roman" w:cs="Times New Roman"/>
          <w:sz w:val="24"/>
          <w:szCs w:val="24"/>
        </w:rPr>
        <w:t xml:space="preserve"> to removing dust</w:t>
      </w:r>
      <w:r w:rsidR="008E3A87">
        <w:rPr>
          <w:rFonts w:ascii="Times New Roman" w:hAnsi="Times New Roman" w:cs="Times New Roman"/>
          <w:sz w:val="24"/>
          <w:szCs w:val="24"/>
        </w:rPr>
        <w:t xml:space="preserve"> from objects</w:t>
      </w:r>
      <w:r w:rsidR="0004599F" w:rsidRPr="00786921">
        <w:rPr>
          <w:rFonts w:ascii="Times New Roman" w:hAnsi="Times New Roman" w:cs="Times New Roman"/>
          <w:sz w:val="24"/>
          <w:szCs w:val="24"/>
        </w:rPr>
        <w:t xml:space="preserve"> but also to sprinkling sugar on cakes; to </w:t>
      </w:r>
      <w:r w:rsidR="0004599F" w:rsidRPr="00786921">
        <w:rPr>
          <w:rFonts w:ascii="Times New Roman" w:hAnsi="Times New Roman" w:cs="Times New Roman"/>
          <w:i/>
          <w:sz w:val="24"/>
          <w:szCs w:val="24"/>
        </w:rPr>
        <w:t>overlook</w:t>
      </w:r>
      <w:r w:rsidR="0004599F" w:rsidRPr="00786921">
        <w:rPr>
          <w:rFonts w:ascii="Times New Roman" w:hAnsi="Times New Roman" w:cs="Times New Roman"/>
          <w:sz w:val="24"/>
          <w:szCs w:val="24"/>
        </w:rPr>
        <w:t xml:space="preserve">, which can refer to one failing to notice something, but also to one who is paying particular attention to something. In French some words have two meanings which are related but different, such as </w:t>
      </w:r>
      <w:r w:rsidR="0004599F" w:rsidRPr="00786921">
        <w:rPr>
          <w:rFonts w:ascii="Times New Roman" w:hAnsi="Times New Roman" w:cs="Times New Roman"/>
          <w:i/>
          <w:sz w:val="24"/>
          <w:szCs w:val="24"/>
        </w:rPr>
        <w:t>entendre</w:t>
      </w:r>
      <w:r w:rsidR="0004599F" w:rsidRPr="00786921">
        <w:rPr>
          <w:rFonts w:ascii="Times New Roman" w:hAnsi="Times New Roman" w:cs="Times New Roman"/>
          <w:sz w:val="24"/>
          <w:szCs w:val="24"/>
        </w:rPr>
        <w:t xml:space="preserve"> which refers to both</w:t>
      </w:r>
      <w:r w:rsidR="008E3A87">
        <w:rPr>
          <w:rFonts w:ascii="Times New Roman" w:hAnsi="Times New Roman" w:cs="Times New Roman"/>
          <w:sz w:val="24"/>
          <w:szCs w:val="24"/>
        </w:rPr>
        <w:t xml:space="preserve"> the understanding of something</w:t>
      </w:r>
      <w:r w:rsidR="0004599F" w:rsidRPr="00786921">
        <w:rPr>
          <w:rFonts w:ascii="Times New Roman" w:hAnsi="Times New Roman" w:cs="Times New Roman"/>
          <w:sz w:val="24"/>
          <w:szCs w:val="24"/>
        </w:rPr>
        <w:t xml:space="preserve"> and the hearing of something.</w:t>
      </w:r>
      <w:r w:rsidR="00D65956" w:rsidRPr="00786921">
        <w:rPr>
          <w:rFonts w:ascii="Times New Roman" w:hAnsi="Times New Roman" w:cs="Times New Roman"/>
          <w:sz w:val="24"/>
          <w:szCs w:val="24"/>
        </w:rPr>
        <w:t xml:space="preserve"> In Swedish, some words have the same spelling and different meanings, such as </w:t>
      </w:r>
      <w:r w:rsidR="00D65956" w:rsidRPr="00786921">
        <w:rPr>
          <w:rFonts w:ascii="Times New Roman" w:hAnsi="Times New Roman" w:cs="Times New Roman"/>
          <w:i/>
          <w:sz w:val="24"/>
          <w:szCs w:val="24"/>
        </w:rPr>
        <w:t>gift</w:t>
      </w:r>
      <w:r w:rsidR="00D65956" w:rsidRPr="00786921">
        <w:rPr>
          <w:rFonts w:ascii="Times New Roman" w:hAnsi="Times New Roman" w:cs="Times New Roman"/>
          <w:sz w:val="24"/>
          <w:szCs w:val="24"/>
        </w:rPr>
        <w:t>, which means married and poison, but in Swedish some words are spelt the same but pronounced differently, result</w:t>
      </w:r>
      <w:r w:rsidR="008E3A87">
        <w:rPr>
          <w:rFonts w:ascii="Times New Roman" w:hAnsi="Times New Roman" w:cs="Times New Roman"/>
          <w:sz w:val="24"/>
          <w:szCs w:val="24"/>
        </w:rPr>
        <w:t>ing</w:t>
      </w:r>
      <w:r w:rsidR="00D65956" w:rsidRPr="00786921">
        <w:rPr>
          <w:rFonts w:ascii="Times New Roman" w:hAnsi="Times New Roman" w:cs="Times New Roman"/>
          <w:sz w:val="24"/>
          <w:szCs w:val="24"/>
        </w:rPr>
        <w:t xml:space="preserve"> in very different meanings, such as </w:t>
      </w:r>
      <w:r w:rsidR="00D65956" w:rsidRPr="00786921">
        <w:rPr>
          <w:rFonts w:ascii="Times New Roman" w:hAnsi="Times New Roman" w:cs="Times New Roman"/>
          <w:i/>
          <w:sz w:val="24"/>
          <w:szCs w:val="24"/>
        </w:rPr>
        <w:t>Banan</w:t>
      </w:r>
      <w:r w:rsidR="00D65956" w:rsidRPr="00786921">
        <w:rPr>
          <w:rFonts w:ascii="Times New Roman" w:hAnsi="Times New Roman" w:cs="Times New Roman"/>
          <w:sz w:val="24"/>
          <w:szCs w:val="24"/>
        </w:rPr>
        <w:t xml:space="preserve">, which refers to either a banana or a train track, or </w:t>
      </w:r>
      <w:r w:rsidR="00D65956" w:rsidRPr="00786921">
        <w:rPr>
          <w:rFonts w:ascii="Times New Roman" w:hAnsi="Times New Roman" w:cs="Times New Roman"/>
          <w:i/>
          <w:sz w:val="24"/>
          <w:szCs w:val="24"/>
        </w:rPr>
        <w:t>bål</w:t>
      </w:r>
      <w:r w:rsidR="00D65956" w:rsidRPr="00786921">
        <w:rPr>
          <w:rFonts w:ascii="Times New Roman" w:hAnsi="Times New Roman" w:cs="Times New Roman"/>
          <w:sz w:val="24"/>
          <w:szCs w:val="24"/>
        </w:rPr>
        <w:t>, which can mean a large cocktail bowl, a torso or a bonfire. A holistic approach to comprehension is required</w:t>
      </w:r>
      <w:r w:rsidR="008E3A87">
        <w:rPr>
          <w:rFonts w:ascii="Times New Roman" w:hAnsi="Times New Roman" w:cs="Times New Roman"/>
          <w:sz w:val="24"/>
          <w:szCs w:val="24"/>
        </w:rPr>
        <w:t xml:space="preserve"> which is situated within a detailed understanding of the context of the source text</w:t>
      </w:r>
      <w:r w:rsidR="00D65956" w:rsidRPr="00786921">
        <w:rPr>
          <w:rFonts w:ascii="Times New Roman" w:hAnsi="Times New Roman" w:cs="Times New Roman"/>
          <w:sz w:val="24"/>
          <w:szCs w:val="24"/>
        </w:rPr>
        <w:t>.</w:t>
      </w:r>
      <w:r w:rsidR="0004599F" w:rsidRPr="00786921">
        <w:rPr>
          <w:rFonts w:ascii="Times New Roman" w:hAnsi="Times New Roman" w:cs="Times New Roman"/>
          <w:sz w:val="24"/>
          <w:szCs w:val="24"/>
        </w:rPr>
        <w:t xml:space="preserve"> The meaning of such words is only determinable by the context within which it is used.</w:t>
      </w:r>
      <w:r w:rsidR="008E3A87">
        <w:rPr>
          <w:rFonts w:ascii="Times New Roman" w:hAnsi="Times New Roman" w:cs="Times New Roman"/>
          <w:sz w:val="24"/>
          <w:szCs w:val="24"/>
        </w:rPr>
        <w:t xml:space="preserve"> The meaning of music is</w:t>
      </w:r>
      <w:r w:rsidR="005D43ED">
        <w:rPr>
          <w:rFonts w:ascii="Times New Roman" w:hAnsi="Times New Roman" w:cs="Times New Roman"/>
          <w:sz w:val="24"/>
          <w:szCs w:val="24"/>
        </w:rPr>
        <w:t>,</w:t>
      </w:r>
      <w:r w:rsidR="008E3A87">
        <w:rPr>
          <w:rFonts w:ascii="Times New Roman" w:hAnsi="Times New Roman" w:cs="Times New Roman"/>
          <w:sz w:val="24"/>
          <w:szCs w:val="24"/>
        </w:rPr>
        <w:t xml:space="preserve"> likewise</w:t>
      </w:r>
      <w:r w:rsidR="005D43ED">
        <w:rPr>
          <w:rFonts w:ascii="Times New Roman" w:hAnsi="Times New Roman" w:cs="Times New Roman"/>
          <w:sz w:val="24"/>
          <w:szCs w:val="24"/>
        </w:rPr>
        <w:t>,</w:t>
      </w:r>
      <w:r w:rsidR="008E3A87">
        <w:rPr>
          <w:rFonts w:ascii="Times New Roman" w:hAnsi="Times New Roman" w:cs="Times New Roman"/>
          <w:sz w:val="24"/>
          <w:szCs w:val="24"/>
        </w:rPr>
        <w:t xml:space="preserve"> informed by its context.</w:t>
      </w:r>
      <w:r w:rsidR="00470274">
        <w:rPr>
          <w:rFonts w:ascii="Times New Roman" w:hAnsi="Times New Roman" w:cs="Times New Roman"/>
          <w:sz w:val="24"/>
          <w:szCs w:val="24"/>
        </w:rPr>
        <w:t xml:space="preserve"> Like translation studies, music studies too always utilises and analyses its contexts</w:t>
      </w:r>
      <w:r w:rsidR="00B418BB">
        <w:rPr>
          <w:rFonts w:ascii="Times New Roman" w:hAnsi="Times New Roman" w:cs="Times New Roman"/>
          <w:sz w:val="24"/>
          <w:szCs w:val="24"/>
        </w:rPr>
        <w:t>, and has done with major advances in research in both fields since 1980s</w:t>
      </w:r>
      <w:r w:rsidR="00470274">
        <w:rPr>
          <w:rFonts w:ascii="Times New Roman" w:hAnsi="Times New Roman" w:cs="Times New Roman"/>
          <w:sz w:val="24"/>
          <w:szCs w:val="24"/>
        </w:rPr>
        <w:t>.</w:t>
      </w:r>
    </w:p>
    <w:p w14:paraId="7A408E0D" w14:textId="77777777" w:rsidR="005D6DE2" w:rsidRPr="00786921" w:rsidRDefault="005D6DE2" w:rsidP="00786921">
      <w:pPr>
        <w:spacing w:after="0" w:line="360" w:lineRule="auto"/>
        <w:rPr>
          <w:rFonts w:ascii="Times New Roman" w:hAnsi="Times New Roman" w:cs="Times New Roman"/>
          <w:sz w:val="24"/>
          <w:szCs w:val="24"/>
        </w:rPr>
      </w:pPr>
    </w:p>
    <w:p w14:paraId="19967CDD" w14:textId="77777777" w:rsidR="005D6DE2" w:rsidRDefault="00C127DC" w:rsidP="00786921">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Music</w:t>
      </w:r>
      <w:r w:rsidR="00D618D2" w:rsidRPr="00786921">
        <w:rPr>
          <w:rFonts w:ascii="Times New Roman" w:hAnsi="Times New Roman" w:cs="Times New Roman"/>
          <w:sz w:val="24"/>
          <w:szCs w:val="24"/>
        </w:rPr>
        <w:t xml:space="preserve"> </w:t>
      </w:r>
      <w:r w:rsidR="002338DF">
        <w:rPr>
          <w:rFonts w:ascii="Times New Roman" w:hAnsi="Times New Roman" w:cs="Times New Roman"/>
          <w:sz w:val="24"/>
          <w:szCs w:val="24"/>
        </w:rPr>
        <w:t xml:space="preserve">is </w:t>
      </w:r>
      <w:r>
        <w:rPr>
          <w:rFonts w:ascii="Times New Roman" w:hAnsi="Times New Roman" w:cs="Times New Roman"/>
          <w:sz w:val="24"/>
          <w:szCs w:val="24"/>
        </w:rPr>
        <w:t>L</w:t>
      </w:r>
      <w:r w:rsidR="00D618D2" w:rsidRPr="00786921">
        <w:rPr>
          <w:rFonts w:ascii="Times New Roman" w:hAnsi="Times New Roman" w:cs="Times New Roman"/>
          <w:sz w:val="24"/>
          <w:szCs w:val="24"/>
        </w:rPr>
        <w:t xml:space="preserve">ost in </w:t>
      </w:r>
      <w:r>
        <w:rPr>
          <w:rFonts w:ascii="Times New Roman" w:hAnsi="Times New Roman" w:cs="Times New Roman"/>
          <w:sz w:val="24"/>
          <w:szCs w:val="24"/>
        </w:rPr>
        <w:t>Translation</w:t>
      </w:r>
    </w:p>
    <w:p w14:paraId="3D40F2BE" w14:textId="09391157" w:rsidR="00C127DC" w:rsidRDefault="00C127DC" w:rsidP="00C127D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Music expresses through associations. As we construct our own emergent </w:t>
      </w:r>
      <w:r w:rsidR="002338DF">
        <w:rPr>
          <w:rFonts w:ascii="Times New Roman" w:hAnsi="Times New Roman" w:cs="Times New Roman"/>
          <w:sz w:val="24"/>
          <w:szCs w:val="24"/>
        </w:rPr>
        <w:t>meanings,</w:t>
      </w:r>
      <w:r>
        <w:rPr>
          <w:rFonts w:ascii="Times New Roman" w:hAnsi="Times New Roman" w:cs="Times New Roman"/>
          <w:sz w:val="24"/>
          <w:szCs w:val="24"/>
        </w:rPr>
        <w:t xml:space="preserve"> we are using our prior associations, memories and understanding of the music style. As such, music means through metaphor. Although the exact details of an original source text may not be carried forward word for word, for example in an orchestral tone poem that sets a story, it will offer supplementary meaning in clothing the structure of the story with associative musical language which can elicit emotional reactions, which supplement</w:t>
      </w:r>
      <w:r w:rsidR="009D7EFF">
        <w:rPr>
          <w:rFonts w:ascii="Times New Roman" w:hAnsi="Times New Roman" w:cs="Times New Roman"/>
          <w:sz w:val="24"/>
          <w:szCs w:val="24"/>
        </w:rPr>
        <w:t>ing</w:t>
      </w:r>
      <w:r>
        <w:rPr>
          <w:rFonts w:ascii="Times New Roman" w:hAnsi="Times New Roman" w:cs="Times New Roman"/>
          <w:sz w:val="24"/>
          <w:szCs w:val="24"/>
        </w:rPr>
        <w:t xml:space="preserve"> the original meaning. If music speaks, as ask</w:t>
      </w:r>
      <w:r w:rsidR="004A350C">
        <w:rPr>
          <w:rFonts w:ascii="Times New Roman" w:hAnsi="Times New Roman" w:cs="Times New Roman"/>
          <w:sz w:val="24"/>
          <w:szCs w:val="24"/>
        </w:rPr>
        <w:t>ed</w:t>
      </w:r>
      <w:r>
        <w:rPr>
          <w:rFonts w:ascii="Times New Roman" w:hAnsi="Times New Roman" w:cs="Times New Roman"/>
          <w:sz w:val="24"/>
          <w:szCs w:val="24"/>
        </w:rPr>
        <w:t xml:space="preserve"> above, it must speak of itself and express its meaning in </w:t>
      </w:r>
      <w:r>
        <w:rPr>
          <w:rFonts w:ascii="Times New Roman" w:hAnsi="Times New Roman" w:cs="Times New Roman"/>
          <w:sz w:val="24"/>
          <w:szCs w:val="24"/>
        </w:rPr>
        <w:lastRenderedPageBreak/>
        <w:t xml:space="preserve">its own terms. </w:t>
      </w:r>
      <w:r w:rsidR="009D7EFF">
        <w:rPr>
          <w:rFonts w:ascii="Times New Roman" w:hAnsi="Times New Roman" w:cs="Times New Roman"/>
          <w:sz w:val="24"/>
          <w:szCs w:val="24"/>
        </w:rPr>
        <w:t>M</w:t>
      </w:r>
      <w:r>
        <w:rPr>
          <w:rFonts w:ascii="Times New Roman" w:hAnsi="Times New Roman" w:cs="Times New Roman"/>
          <w:sz w:val="24"/>
          <w:szCs w:val="24"/>
        </w:rPr>
        <w:t>usic can ope</w:t>
      </w:r>
      <w:r w:rsidR="00D57B2A">
        <w:rPr>
          <w:rFonts w:ascii="Times New Roman" w:hAnsi="Times New Roman" w:cs="Times New Roman"/>
          <w:sz w:val="24"/>
          <w:szCs w:val="24"/>
        </w:rPr>
        <w:t>rate in the manner of other art</w:t>
      </w:r>
      <w:r>
        <w:rPr>
          <w:rFonts w:ascii="Times New Roman" w:hAnsi="Times New Roman" w:cs="Times New Roman"/>
          <w:sz w:val="24"/>
          <w:szCs w:val="24"/>
        </w:rPr>
        <w:t xml:space="preserve"> forms (and vice versa)</w:t>
      </w:r>
      <w:r w:rsidR="009D7EFF">
        <w:rPr>
          <w:rFonts w:ascii="Times New Roman" w:hAnsi="Times New Roman" w:cs="Times New Roman"/>
          <w:sz w:val="24"/>
          <w:szCs w:val="24"/>
        </w:rPr>
        <w:t xml:space="preserve"> but</w:t>
      </w:r>
      <w:r>
        <w:rPr>
          <w:rFonts w:ascii="Times New Roman" w:hAnsi="Times New Roman" w:cs="Times New Roman"/>
          <w:sz w:val="24"/>
          <w:szCs w:val="24"/>
        </w:rPr>
        <w:t xml:space="preserve"> it expresses through and </w:t>
      </w:r>
      <w:r w:rsidR="00090F2B">
        <w:rPr>
          <w:rFonts w:ascii="Times New Roman" w:hAnsi="Times New Roman" w:cs="Times New Roman"/>
          <w:sz w:val="24"/>
          <w:szCs w:val="24"/>
        </w:rPr>
        <w:t>of</w:t>
      </w:r>
      <w:r>
        <w:rPr>
          <w:rFonts w:ascii="Times New Roman" w:hAnsi="Times New Roman" w:cs="Times New Roman"/>
          <w:sz w:val="24"/>
          <w:szCs w:val="24"/>
        </w:rPr>
        <w:t xml:space="preserve"> itself. As such</w:t>
      </w:r>
      <w:r w:rsidR="004A350C">
        <w:rPr>
          <w:rFonts w:ascii="Times New Roman" w:hAnsi="Times New Roman" w:cs="Times New Roman"/>
          <w:sz w:val="24"/>
          <w:szCs w:val="24"/>
        </w:rPr>
        <w:t>,</w:t>
      </w:r>
      <w:r>
        <w:rPr>
          <w:rFonts w:ascii="Times New Roman" w:hAnsi="Times New Roman" w:cs="Times New Roman"/>
          <w:sz w:val="24"/>
          <w:szCs w:val="24"/>
        </w:rPr>
        <w:t xml:space="preserve"> although the granular textual (word) or image (painting) detail may be lost in a musical adaptation</w:t>
      </w:r>
      <w:r w:rsidR="004A350C">
        <w:rPr>
          <w:rFonts w:ascii="Times New Roman" w:hAnsi="Times New Roman" w:cs="Times New Roman"/>
          <w:sz w:val="24"/>
          <w:szCs w:val="24"/>
        </w:rPr>
        <w:t xml:space="preserve"> of a work</w:t>
      </w:r>
      <w:r>
        <w:rPr>
          <w:rFonts w:ascii="Times New Roman" w:hAnsi="Times New Roman" w:cs="Times New Roman"/>
          <w:sz w:val="24"/>
          <w:szCs w:val="24"/>
        </w:rPr>
        <w:t>, something is supplemented.</w:t>
      </w:r>
      <w:r w:rsidR="00C61024">
        <w:rPr>
          <w:rFonts w:ascii="Times New Roman" w:hAnsi="Times New Roman" w:cs="Times New Roman"/>
          <w:sz w:val="24"/>
          <w:szCs w:val="24"/>
        </w:rPr>
        <w:t xml:space="preserve"> Indeed, translation studies has often set out a hierarchy, as textual language </w:t>
      </w:r>
      <w:r w:rsidR="00BE6955">
        <w:rPr>
          <w:rFonts w:ascii="Times New Roman" w:hAnsi="Times New Roman" w:cs="Times New Roman"/>
          <w:sz w:val="24"/>
          <w:szCs w:val="24"/>
        </w:rPr>
        <w:t>is</w:t>
      </w:r>
      <w:r w:rsidR="00C61024">
        <w:rPr>
          <w:rFonts w:ascii="Times New Roman" w:hAnsi="Times New Roman" w:cs="Times New Roman"/>
          <w:sz w:val="24"/>
          <w:szCs w:val="24"/>
        </w:rPr>
        <w:t xml:space="preserve"> translation proper (to borrow from Jakobson 1959). </w:t>
      </w:r>
      <w:r w:rsidR="004A350C">
        <w:rPr>
          <w:rFonts w:ascii="Times New Roman" w:hAnsi="Times New Roman" w:cs="Times New Roman"/>
          <w:sz w:val="24"/>
          <w:szCs w:val="24"/>
        </w:rPr>
        <w:t>A</w:t>
      </w:r>
      <w:r w:rsidR="00C61024">
        <w:rPr>
          <w:rFonts w:ascii="Times New Roman" w:hAnsi="Times New Roman" w:cs="Times New Roman"/>
          <w:sz w:val="24"/>
          <w:szCs w:val="24"/>
        </w:rPr>
        <w:t>s Wittgenstein has observed,</w:t>
      </w:r>
      <w:r w:rsidR="004A350C">
        <w:rPr>
          <w:rFonts w:ascii="Times New Roman" w:hAnsi="Times New Roman" w:cs="Times New Roman"/>
          <w:sz w:val="24"/>
          <w:szCs w:val="24"/>
        </w:rPr>
        <w:t xml:space="preserve"> however,</w:t>
      </w:r>
      <w:r w:rsidR="00C61024">
        <w:rPr>
          <w:rFonts w:ascii="Times New Roman" w:hAnsi="Times New Roman" w:cs="Times New Roman"/>
          <w:sz w:val="24"/>
          <w:szCs w:val="24"/>
        </w:rPr>
        <w:t xml:space="preserve"> “speech is a special case of music” (Albright 2009: 14).</w:t>
      </w:r>
    </w:p>
    <w:p w14:paraId="7FAD2F4C" w14:textId="77777777" w:rsidR="00C127DC" w:rsidRPr="00C127DC" w:rsidRDefault="00C127DC" w:rsidP="00C127DC">
      <w:pPr>
        <w:spacing w:after="0" w:line="360" w:lineRule="auto"/>
        <w:rPr>
          <w:rFonts w:ascii="Times New Roman" w:hAnsi="Times New Roman" w:cs="Times New Roman"/>
          <w:sz w:val="24"/>
          <w:szCs w:val="24"/>
        </w:rPr>
      </w:pPr>
    </w:p>
    <w:p w14:paraId="31FC735E" w14:textId="77777777" w:rsidR="001E4278" w:rsidRDefault="002F055F" w:rsidP="00786921">
      <w:pPr>
        <w:pStyle w:val="ListParagraph"/>
        <w:numPr>
          <w:ilvl w:val="0"/>
          <w:numId w:val="2"/>
        </w:num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Translat</w:t>
      </w:r>
      <w:r w:rsidR="001E4278">
        <w:rPr>
          <w:rFonts w:ascii="Times New Roman" w:hAnsi="Times New Roman" w:cs="Times New Roman"/>
          <w:sz w:val="24"/>
          <w:szCs w:val="24"/>
        </w:rPr>
        <w:t xml:space="preserve">ion </w:t>
      </w:r>
      <w:r w:rsidR="00D7669D">
        <w:rPr>
          <w:rFonts w:ascii="Times New Roman" w:hAnsi="Times New Roman" w:cs="Times New Roman"/>
          <w:sz w:val="24"/>
          <w:szCs w:val="24"/>
        </w:rPr>
        <w:t>is</w:t>
      </w:r>
      <w:r w:rsidR="001E4278">
        <w:rPr>
          <w:rFonts w:ascii="Times New Roman" w:hAnsi="Times New Roman" w:cs="Times New Roman"/>
          <w:sz w:val="24"/>
          <w:szCs w:val="24"/>
        </w:rPr>
        <w:t xml:space="preserve"> Language Proper </w:t>
      </w:r>
    </w:p>
    <w:p w14:paraId="3CE2A142" w14:textId="1BAFA2D3" w:rsidR="001E4278" w:rsidRDefault="001E4278" w:rsidP="001E4278">
      <w:pPr>
        <w:spacing w:after="0" w:line="360" w:lineRule="auto"/>
        <w:rPr>
          <w:rFonts w:ascii="Times New Roman" w:hAnsi="Times New Roman" w:cs="Times New Roman"/>
          <w:sz w:val="24"/>
          <w:szCs w:val="24"/>
        </w:rPr>
      </w:pPr>
      <w:r>
        <w:rPr>
          <w:rFonts w:ascii="Times New Roman" w:hAnsi="Times New Roman" w:cs="Times New Roman"/>
          <w:sz w:val="24"/>
          <w:szCs w:val="24"/>
        </w:rPr>
        <w:t>This claim is that to</w:t>
      </w:r>
      <w:r w:rsidR="00465D02">
        <w:rPr>
          <w:rFonts w:ascii="Times New Roman" w:hAnsi="Times New Roman" w:cs="Times New Roman"/>
          <w:sz w:val="24"/>
          <w:szCs w:val="24"/>
        </w:rPr>
        <w:t xml:space="preserve"> perform</w:t>
      </w:r>
      <w:r w:rsidR="00B340C9">
        <w:rPr>
          <w:rFonts w:ascii="Times New Roman" w:hAnsi="Times New Roman" w:cs="Times New Roman"/>
          <w:sz w:val="24"/>
          <w:szCs w:val="24"/>
        </w:rPr>
        <w:t xml:space="preserve"> an act of translation</w:t>
      </w:r>
      <w:r w:rsidR="00665C08">
        <w:rPr>
          <w:rFonts w:ascii="Times New Roman" w:hAnsi="Times New Roman" w:cs="Times New Roman"/>
          <w:sz w:val="24"/>
          <w:szCs w:val="24"/>
        </w:rPr>
        <w:t xml:space="preserve">, </w:t>
      </w:r>
      <w:r w:rsidR="00B340C9">
        <w:rPr>
          <w:rFonts w:ascii="Times New Roman" w:hAnsi="Times New Roman" w:cs="Times New Roman"/>
          <w:sz w:val="24"/>
          <w:szCs w:val="24"/>
        </w:rPr>
        <w:t>that act</w:t>
      </w:r>
      <w:r>
        <w:rPr>
          <w:rFonts w:ascii="Times New Roman" w:hAnsi="Times New Roman" w:cs="Times New Roman"/>
          <w:sz w:val="24"/>
          <w:szCs w:val="24"/>
        </w:rPr>
        <w:t xml:space="preserve"> needs to be </w:t>
      </w:r>
      <w:r w:rsidR="00665C08">
        <w:rPr>
          <w:rFonts w:ascii="Times New Roman" w:hAnsi="Times New Roman" w:cs="Times New Roman"/>
          <w:sz w:val="24"/>
          <w:szCs w:val="24"/>
        </w:rPr>
        <w:t xml:space="preserve">the translation of </w:t>
      </w:r>
      <w:r>
        <w:rPr>
          <w:rFonts w:ascii="Times New Roman" w:hAnsi="Times New Roman" w:cs="Times New Roman"/>
          <w:sz w:val="24"/>
          <w:szCs w:val="24"/>
        </w:rPr>
        <w:t>a textual or verbal language. This is now</w:t>
      </w:r>
      <w:r w:rsidR="00F94699" w:rsidRPr="00F94699">
        <w:t xml:space="preserve"> </w:t>
      </w:r>
      <w:r w:rsidR="00F94699" w:rsidRPr="00F94699">
        <w:rPr>
          <w:rFonts w:ascii="Times New Roman" w:hAnsi="Times New Roman" w:cs="Times New Roman"/>
          <w:sz w:val="24"/>
          <w:szCs w:val="24"/>
        </w:rPr>
        <w:t xml:space="preserve">not maintained by everybody in </w:t>
      </w:r>
      <w:r w:rsidR="00F94699">
        <w:rPr>
          <w:rFonts w:ascii="Times New Roman" w:hAnsi="Times New Roman" w:cs="Times New Roman"/>
          <w:sz w:val="24"/>
          <w:szCs w:val="24"/>
        </w:rPr>
        <w:t>translation studies</w:t>
      </w:r>
      <w:r>
        <w:rPr>
          <w:rFonts w:ascii="Times New Roman" w:hAnsi="Times New Roman" w:cs="Times New Roman"/>
          <w:sz w:val="24"/>
          <w:szCs w:val="24"/>
        </w:rPr>
        <w:t>.</w:t>
      </w:r>
      <w:r w:rsidR="00665C08">
        <w:rPr>
          <w:rFonts w:ascii="Times New Roman" w:hAnsi="Times New Roman" w:cs="Times New Roman"/>
          <w:sz w:val="24"/>
          <w:szCs w:val="24"/>
        </w:rPr>
        <w:t xml:space="preserve"> Since Jakobson (1959) proposed the notion of an intersemiotic translation the potential for translation to extend beyond words has been possible.</w:t>
      </w:r>
      <w:r>
        <w:rPr>
          <w:rFonts w:ascii="Times New Roman" w:hAnsi="Times New Roman" w:cs="Times New Roman"/>
          <w:sz w:val="24"/>
          <w:szCs w:val="24"/>
        </w:rPr>
        <w:t xml:space="preserve"> </w:t>
      </w:r>
    </w:p>
    <w:p w14:paraId="5D513F16" w14:textId="77777777" w:rsidR="00EF2FBA" w:rsidRDefault="00EF2FBA" w:rsidP="001E4278">
      <w:pPr>
        <w:spacing w:after="0" w:line="360" w:lineRule="auto"/>
        <w:rPr>
          <w:rFonts w:ascii="Times New Roman" w:hAnsi="Times New Roman" w:cs="Times New Roman"/>
          <w:sz w:val="24"/>
          <w:szCs w:val="24"/>
        </w:rPr>
      </w:pPr>
    </w:p>
    <w:p w14:paraId="10EE0E3B" w14:textId="4101ED95" w:rsidR="002F055F" w:rsidRDefault="00DB6173" w:rsidP="001E4278">
      <w:pPr>
        <w:spacing w:after="0" w:line="360" w:lineRule="auto"/>
        <w:rPr>
          <w:rFonts w:ascii="Times New Roman" w:hAnsi="Times New Roman" w:cs="Times New Roman"/>
          <w:sz w:val="24"/>
          <w:szCs w:val="24"/>
        </w:rPr>
      </w:pPr>
      <w:r>
        <w:rPr>
          <w:rFonts w:ascii="Times New Roman" w:hAnsi="Times New Roman" w:cs="Times New Roman"/>
          <w:sz w:val="24"/>
          <w:szCs w:val="24"/>
        </w:rPr>
        <w:t>V</w:t>
      </w:r>
      <w:r w:rsidR="002F055F" w:rsidRPr="001E4278">
        <w:rPr>
          <w:rFonts w:ascii="Times New Roman" w:hAnsi="Times New Roman" w:cs="Times New Roman"/>
          <w:sz w:val="24"/>
          <w:szCs w:val="24"/>
        </w:rPr>
        <w:t>isual art can express without words</w:t>
      </w:r>
      <w:r w:rsidR="008D6CB3">
        <w:rPr>
          <w:rFonts w:ascii="Times New Roman" w:hAnsi="Times New Roman" w:cs="Times New Roman"/>
          <w:sz w:val="24"/>
          <w:szCs w:val="24"/>
        </w:rPr>
        <w:t xml:space="preserve"> –</w:t>
      </w:r>
      <w:r>
        <w:rPr>
          <w:rFonts w:ascii="Times New Roman" w:hAnsi="Times New Roman" w:cs="Times New Roman"/>
          <w:sz w:val="24"/>
          <w:szCs w:val="24"/>
        </w:rPr>
        <w:t xml:space="preserve"> a standard saying is t</w:t>
      </w:r>
      <w:r w:rsidR="00D57B2A">
        <w:rPr>
          <w:rFonts w:ascii="Times New Roman" w:hAnsi="Times New Roman" w:cs="Times New Roman"/>
          <w:sz w:val="24"/>
          <w:szCs w:val="24"/>
        </w:rPr>
        <w:t>hat a picture tells 1000 words.</w:t>
      </w:r>
      <w:r w:rsidR="002F055F" w:rsidRPr="001E4278">
        <w:rPr>
          <w:rFonts w:ascii="Times New Roman" w:hAnsi="Times New Roman" w:cs="Times New Roman"/>
          <w:sz w:val="24"/>
          <w:szCs w:val="24"/>
        </w:rPr>
        <w:t xml:space="preserve"> </w:t>
      </w:r>
      <w:r w:rsidR="00D57B2A">
        <w:rPr>
          <w:rFonts w:ascii="Times New Roman" w:hAnsi="Times New Roman" w:cs="Times New Roman"/>
          <w:sz w:val="24"/>
          <w:szCs w:val="24"/>
        </w:rPr>
        <w:t>W</w:t>
      </w:r>
      <w:r w:rsidR="00BA546B">
        <w:rPr>
          <w:rFonts w:ascii="Times New Roman" w:hAnsi="Times New Roman" w:cs="Times New Roman"/>
          <w:sz w:val="24"/>
          <w:szCs w:val="24"/>
        </w:rPr>
        <w:t>e can assert that other</w:t>
      </w:r>
      <w:r>
        <w:rPr>
          <w:rFonts w:ascii="Times New Roman" w:hAnsi="Times New Roman" w:cs="Times New Roman"/>
          <w:sz w:val="24"/>
          <w:szCs w:val="24"/>
        </w:rPr>
        <w:t xml:space="preserve"> forms of non-verbal art can express something. Art expresses i</w:t>
      </w:r>
      <w:r w:rsidR="002F055F" w:rsidRPr="001E4278">
        <w:rPr>
          <w:rFonts w:ascii="Times New Roman" w:hAnsi="Times New Roman" w:cs="Times New Roman"/>
          <w:sz w:val="24"/>
          <w:szCs w:val="24"/>
        </w:rPr>
        <w:t>n more than one sense</w:t>
      </w:r>
      <w:r>
        <w:rPr>
          <w:rFonts w:ascii="Times New Roman" w:hAnsi="Times New Roman" w:cs="Times New Roman"/>
          <w:sz w:val="24"/>
          <w:szCs w:val="24"/>
        </w:rPr>
        <w:t>: music relies on our hearing, our somatic feeling, as well as the visual presentation</w:t>
      </w:r>
      <w:r w:rsidR="007A4AB8" w:rsidRPr="001E4278">
        <w:rPr>
          <w:rFonts w:ascii="Times New Roman" w:hAnsi="Times New Roman" w:cs="Times New Roman"/>
          <w:sz w:val="24"/>
          <w:szCs w:val="24"/>
        </w:rPr>
        <w:t xml:space="preserve">. </w:t>
      </w:r>
      <w:r>
        <w:rPr>
          <w:rFonts w:ascii="Times New Roman" w:hAnsi="Times New Roman" w:cs="Times New Roman"/>
          <w:sz w:val="24"/>
          <w:szCs w:val="24"/>
        </w:rPr>
        <w:t xml:space="preserve">Opera is a prime example where language alone is not enough. The stage </w:t>
      </w:r>
      <w:r w:rsidR="00417925">
        <w:rPr>
          <w:rFonts w:ascii="Times New Roman" w:hAnsi="Times New Roman" w:cs="Times New Roman"/>
          <w:sz w:val="24"/>
          <w:szCs w:val="24"/>
        </w:rPr>
        <w:t>is set, there is a backcloth, a</w:t>
      </w:r>
      <w:r>
        <w:rPr>
          <w:rFonts w:ascii="Times New Roman" w:hAnsi="Times New Roman" w:cs="Times New Roman"/>
          <w:sz w:val="24"/>
          <w:szCs w:val="24"/>
        </w:rPr>
        <w:t xml:space="preserve"> </w:t>
      </w:r>
      <w:r w:rsidR="00417925">
        <w:rPr>
          <w:rFonts w:ascii="Times New Roman" w:hAnsi="Times New Roman" w:cs="Times New Roman"/>
          <w:sz w:val="24"/>
          <w:szCs w:val="24"/>
        </w:rPr>
        <w:t>s</w:t>
      </w:r>
      <w:r>
        <w:rPr>
          <w:rFonts w:ascii="Times New Roman" w:hAnsi="Times New Roman" w:cs="Times New Roman"/>
          <w:sz w:val="24"/>
          <w:szCs w:val="24"/>
        </w:rPr>
        <w:t>eries of characters and costumes, make up, lighting, a programme, surtitles and the musical performance. Together th</w:t>
      </w:r>
      <w:r w:rsidR="00417925">
        <w:rPr>
          <w:rFonts w:ascii="Times New Roman" w:hAnsi="Times New Roman" w:cs="Times New Roman"/>
          <w:sz w:val="24"/>
          <w:szCs w:val="24"/>
        </w:rPr>
        <w:t>ese create</w:t>
      </w:r>
      <w:r>
        <w:rPr>
          <w:rFonts w:ascii="Times New Roman" w:hAnsi="Times New Roman" w:cs="Times New Roman"/>
          <w:sz w:val="24"/>
          <w:szCs w:val="24"/>
        </w:rPr>
        <w:t xml:space="preserve"> a multisensory event. It is even possible that scents delight our sense of smell in installation arts. The notion that translation is limited to language is problematic</w:t>
      </w:r>
      <w:r w:rsidR="008D6CB3">
        <w:rPr>
          <w:rFonts w:ascii="Times New Roman" w:hAnsi="Times New Roman" w:cs="Times New Roman"/>
          <w:sz w:val="24"/>
          <w:szCs w:val="24"/>
        </w:rPr>
        <w:t>, and most translation scholars now consider how they involve verbal language and verbal text, and now the field is expanding to consider</w:t>
      </w:r>
      <w:r>
        <w:rPr>
          <w:rFonts w:ascii="Times New Roman" w:hAnsi="Times New Roman" w:cs="Times New Roman"/>
          <w:sz w:val="24"/>
          <w:szCs w:val="24"/>
        </w:rPr>
        <w:t xml:space="preserve"> multimodal experience</w:t>
      </w:r>
      <w:r w:rsidR="008D6CB3">
        <w:rPr>
          <w:rFonts w:ascii="Times New Roman" w:hAnsi="Times New Roman" w:cs="Times New Roman"/>
          <w:sz w:val="24"/>
          <w:szCs w:val="24"/>
        </w:rPr>
        <w:t>s</w:t>
      </w:r>
      <w:r>
        <w:rPr>
          <w:rFonts w:ascii="Times New Roman" w:hAnsi="Times New Roman" w:cs="Times New Roman"/>
          <w:sz w:val="24"/>
          <w:szCs w:val="24"/>
        </w:rPr>
        <w:t xml:space="preserve">. </w:t>
      </w:r>
      <w:r w:rsidR="007A4AB8" w:rsidRPr="001E4278">
        <w:rPr>
          <w:rFonts w:ascii="Times New Roman" w:hAnsi="Times New Roman" w:cs="Times New Roman"/>
          <w:sz w:val="24"/>
          <w:szCs w:val="24"/>
        </w:rPr>
        <w:t xml:space="preserve">There is a famous comment at the start of Edith Wharton’s </w:t>
      </w:r>
      <w:r w:rsidR="007A4AB8" w:rsidRPr="001E4278">
        <w:rPr>
          <w:rFonts w:ascii="Times New Roman" w:hAnsi="Times New Roman" w:cs="Times New Roman"/>
          <w:i/>
          <w:sz w:val="24"/>
          <w:szCs w:val="24"/>
        </w:rPr>
        <w:t>The Age of Innocence</w:t>
      </w:r>
      <w:r w:rsidR="007A4AB8" w:rsidRPr="001E4278">
        <w:rPr>
          <w:rFonts w:ascii="Times New Roman" w:hAnsi="Times New Roman" w:cs="Times New Roman"/>
          <w:sz w:val="24"/>
          <w:szCs w:val="24"/>
        </w:rPr>
        <w:t xml:space="preserve"> </w:t>
      </w:r>
      <w:r w:rsidR="00B774BE">
        <w:rPr>
          <w:rFonts w:ascii="Times New Roman" w:hAnsi="Times New Roman" w:cs="Times New Roman"/>
          <w:sz w:val="24"/>
          <w:szCs w:val="24"/>
        </w:rPr>
        <w:t>that</w:t>
      </w:r>
      <w:r w:rsidR="007A4AB8" w:rsidRPr="001E4278">
        <w:rPr>
          <w:rFonts w:ascii="Times New Roman" w:hAnsi="Times New Roman" w:cs="Times New Roman"/>
          <w:sz w:val="24"/>
          <w:szCs w:val="24"/>
        </w:rPr>
        <w:t xml:space="preserve"> outlines the complexity of changing languages in </w:t>
      </w:r>
      <w:r>
        <w:rPr>
          <w:rFonts w:ascii="Times New Roman" w:hAnsi="Times New Roman" w:cs="Times New Roman"/>
          <w:sz w:val="24"/>
          <w:szCs w:val="24"/>
        </w:rPr>
        <w:t xml:space="preserve">a </w:t>
      </w:r>
      <w:r w:rsidR="007A4AB8" w:rsidRPr="001E4278">
        <w:rPr>
          <w:rFonts w:ascii="Times New Roman" w:hAnsi="Times New Roman" w:cs="Times New Roman"/>
          <w:sz w:val="24"/>
          <w:szCs w:val="24"/>
        </w:rPr>
        <w:t>musical setting</w:t>
      </w:r>
      <w:r w:rsidR="00B774BE">
        <w:rPr>
          <w:rFonts w:ascii="Times New Roman" w:hAnsi="Times New Roman" w:cs="Times New Roman"/>
          <w:sz w:val="24"/>
          <w:szCs w:val="24"/>
        </w:rPr>
        <w:t>,</w:t>
      </w:r>
      <w:r>
        <w:rPr>
          <w:rFonts w:ascii="Times New Roman" w:hAnsi="Times New Roman" w:cs="Times New Roman"/>
          <w:sz w:val="24"/>
          <w:szCs w:val="24"/>
        </w:rPr>
        <w:t xml:space="preserve"> which demonstrates the need for more than a single interlingual translation.</w:t>
      </w:r>
      <w:r w:rsidR="007A4AB8" w:rsidRPr="001E4278">
        <w:rPr>
          <w:rFonts w:ascii="Times New Roman" w:hAnsi="Times New Roman" w:cs="Times New Roman"/>
          <w:sz w:val="24"/>
          <w:szCs w:val="24"/>
        </w:rPr>
        <w:t xml:space="preserve"> </w:t>
      </w:r>
      <w:r>
        <w:rPr>
          <w:rFonts w:ascii="Times New Roman" w:hAnsi="Times New Roman" w:cs="Times New Roman"/>
          <w:sz w:val="24"/>
          <w:szCs w:val="24"/>
        </w:rPr>
        <w:t>I</w:t>
      </w:r>
      <w:r w:rsidR="007A4AB8" w:rsidRPr="001E4278">
        <w:rPr>
          <w:rFonts w:ascii="Times New Roman" w:hAnsi="Times New Roman" w:cs="Times New Roman"/>
          <w:sz w:val="24"/>
          <w:szCs w:val="24"/>
        </w:rPr>
        <w:t xml:space="preserve">n this case </w:t>
      </w:r>
      <w:r w:rsidR="00465D02">
        <w:rPr>
          <w:rFonts w:ascii="Times New Roman" w:hAnsi="Times New Roman" w:cs="Times New Roman"/>
          <w:sz w:val="24"/>
          <w:szCs w:val="24"/>
        </w:rPr>
        <w:t xml:space="preserve">of </w:t>
      </w:r>
      <w:r w:rsidR="007A4AB8" w:rsidRPr="001E4278">
        <w:rPr>
          <w:rFonts w:ascii="Times New Roman" w:hAnsi="Times New Roman" w:cs="Times New Roman"/>
          <w:sz w:val="24"/>
          <w:szCs w:val="24"/>
        </w:rPr>
        <w:t>opera</w:t>
      </w:r>
      <w:r w:rsidR="00465D02">
        <w:rPr>
          <w:rFonts w:ascii="Times New Roman" w:hAnsi="Times New Roman" w:cs="Times New Roman"/>
          <w:sz w:val="24"/>
          <w:szCs w:val="24"/>
        </w:rPr>
        <w:t>,</w:t>
      </w:r>
      <w:r>
        <w:rPr>
          <w:rFonts w:ascii="Times New Roman" w:hAnsi="Times New Roman" w:cs="Times New Roman"/>
          <w:sz w:val="24"/>
          <w:szCs w:val="24"/>
        </w:rPr>
        <w:t xml:space="preserve"> Wharton is describing opera performed in America, set in the 1870s</w:t>
      </w:r>
      <w:r w:rsidR="007A4AB8" w:rsidRPr="001E4278">
        <w:rPr>
          <w:rFonts w:ascii="Times New Roman" w:hAnsi="Times New Roman" w:cs="Times New Roman"/>
          <w:sz w:val="24"/>
          <w:szCs w:val="24"/>
        </w:rPr>
        <w:t xml:space="preserve">: “the German text of French operas sung by Swedish artists should be translated into Italian for the clearer understanding of </w:t>
      </w:r>
      <w:r w:rsidR="00801EE7" w:rsidRPr="001E4278">
        <w:rPr>
          <w:rFonts w:ascii="Times New Roman" w:hAnsi="Times New Roman" w:cs="Times New Roman"/>
          <w:sz w:val="24"/>
          <w:szCs w:val="24"/>
        </w:rPr>
        <w:t>English-speaking</w:t>
      </w:r>
      <w:r w:rsidR="007A4AB8" w:rsidRPr="001E4278">
        <w:rPr>
          <w:rFonts w:ascii="Times New Roman" w:hAnsi="Times New Roman" w:cs="Times New Roman"/>
          <w:sz w:val="24"/>
          <w:szCs w:val="24"/>
        </w:rPr>
        <w:t xml:space="preserve"> audiences” (Wharton 2006: 4).</w:t>
      </w:r>
      <w:r w:rsidR="00B774BE">
        <w:rPr>
          <w:rFonts w:ascii="Times New Roman" w:hAnsi="Times New Roman" w:cs="Times New Roman"/>
          <w:sz w:val="24"/>
          <w:szCs w:val="24"/>
        </w:rPr>
        <w:t xml:space="preserve"> </w:t>
      </w:r>
      <w:r w:rsidR="00801EE7">
        <w:rPr>
          <w:rFonts w:ascii="Times New Roman" w:hAnsi="Times New Roman" w:cs="Times New Roman"/>
          <w:sz w:val="24"/>
          <w:szCs w:val="24"/>
        </w:rPr>
        <w:t>This interlinguistic translation is set within a stage set which usually changes each time it is produced, and each time it is staged new singers will take on the roles, changing the singing style, articulation, gestures and musical shapes.</w:t>
      </w:r>
    </w:p>
    <w:p w14:paraId="17A49BBE" w14:textId="77777777" w:rsidR="003318A1" w:rsidRPr="001E4278" w:rsidRDefault="003318A1" w:rsidP="001E4278">
      <w:pPr>
        <w:spacing w:after="0" w:line="360" w:lineRule="auto"/>
        <w:rPr>
          <w:rFonts w:ascii="Times New Roman" w:hAnsi="Times New Roman" w:cs="Times New Roman"/>
          <w:sz w:val="24"/>
          <w:szCs w:val="24"/>
        </w:rPr>
      </w:pPr>
    </w:p>
    <w:p w14:paraId="20F7853E" w14:textId="77777777" w:rsidR="00AF646F" w:rsidRDefault="00D17F50" w:rsidP="00786921">
      <w:pPr>
        <w:pStyle w:val="ListParagraph"/>
        <w:numPr>
          <w:ilvl w:val="0"/>
          <w:numId w:val="2"/>
        </w:num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Music needs no translation</w:t>
      </w:r>
    </w:p>
    <w:p w14:paraId="52BF5E5C" w14:textId="0EAF39ED" w:rsidR="00B774BE" w:rsidRDefault="00B774BE" w:rsidP="00B774B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danger of the above myths is that if translation is only considered </w:t>
      </w:r>
      <w:r w:rsidR="004A6673">
        <w:rPr>
          <w:rFonts w:ascii="Times New Roman" w:hAnsi="Times New Roman" w:cs="Times New Roman"/>
          <w:sz w:val="24"/>
          <w:szCs w:val="24"/>
        </w:rPr>
        <w:t>in relation to verbal and/or textual terms</w:t>
      </w:r>
      <w:r>
        <w:rPr>
          <w:rFonts w:ascii="Times New Roman" w:hAnsi="Times New Roman" w:cs="Times New Roman"/>
          <w:sz w:val="24"/>
          <w:szCs w:val="24"/>
        </w:rPr>
        <w:t xml:space="preserve"> then none of the </w:t>
      </w:r>
      <w:r w:rsidR="006F5B36">
        <w:rPr>
          <w:rFonts w:ascii="Times New Roman" w:hAnsi="Times New Roman" w:cs="Times New Roman"/>
          <w:sz w:val="24"/>
          <w:szCs w:val="24"/>
        </w:rPr>
        <w:t xml:space="preserve">other </w:t>
      </w:r>
      <w:r>
        <w:rPr>
          <w:rFonts w:ascii="Times New Roman" w:hAnsi="Times New Roman" w:cs="Times New Roman"/>
          <w:sz w:val="24"/>
          <w:szCs w:val="24"/>
        </w:rPr>
        <w:t>musical texts would be carefully considered in terms of how the musical content, the mode of music</w:t>
      </w:r>
      <w:r w:rsidR="00E44AA8">
        <w:rPr>
          <w:rFonts w:ascii="Times New Roman" w:hAnsi="Times New Roman" w:cs="Times New Roman"/>
          <w:sz w:val="24"/>
          <w:szCs w:val="24"/>
        </w:rPr>
        <w:t xml:space="preserve">, and </w:t>
      </w:r>
      <w:r>
        <w:rPr>
          <w:rFonts w:ascii="Times New Roman" w:hAnsi="Times New Roman" w:cs="Times New Roman"/>
          <w:sz w:val="24"/>
          <w:szCs w:val="24"/>
        </w:rPr>
        <w:t>do in fact impact the ways in which text translation occurs for songs, musical</w:t>
      </w:r>
      <w:r w:rsidR="00D57B2A">
        <w:rPr>
          <w:rFonts w:ascii="Times New Roman" w:hAnsi="Times New Roman" w:cs="Times New Roman"/>
          <w:sz w:val="24"/>
          <w:szCs w:val="24"/>
        </w:rPr>
        <w:t>s</w:t>
      </w:r>
      <w:r>
        <w:rPr>
          <w:rFonts w:ascii="Times New Roman" w:hAnsi="Times New Roman" w:cs="Times New Roman"/>
          <w:sz w:val="24"/>
          <w:szCs w:val="24"/>
        </w:rPr>
        <w:t>, operas, as well as for the specific requirements of surtitles, subtitles, programme notes, libretti, and such like. As</w:t>
      </w:r>
      <w:r w:rsidR="00D57B2A">
        <w:rPr>
          <w:rFonts w:ascii="Times New Roman" w:hAnsi="Times New Roman" w:cs="Times New Roman"/>
          <w:sz w:val="24"/>
          <w:szCs w:val="24"/>
        </w:rPr>
        <w:t xml:space="preserve"> Minors (2013) and</w:t>
      </w:r>
      <w:r>
        <w:rPr>
          <w:rFonts w:ascii="Times New Roman" w:hAnsi="Times New Roman" w:cs="Times New Roman"/>
          <w:sz w:val="24"/>
          <w:szCs w:val="24"/>
        </w:rPr>
        <w:t xml:space="preserve"> the Translating Music network made clear, companies such as MTV and Deluxe </w:t>
      </w:r>
      <w:r w:rsidR="006F5B36">
        <w:rPr>
          <w:rFonts w:ascii="Times New Roman" w:hAnsi="Times New Roman" w:cs="Times New Roman"/>
          <w:sz w:val="24"/>
          <w:szCs w:val="24"/>
        </w:rPr>
        <w:t>M</w:t>
      </w:r>
      <w:r>
        <w:rPr>
          <w:rFonts w:ascii="Times New Roman" w:hAnsi="Times New Roman" w:cs="Times New Roman"/>
          <w:sz w:val="24"/>
          <w:szCs w:val="24"/>
        </w:rPr>
        <w:t>edia work hard to ensure the transla</w:t>
      </w:r>
      <w:r w:rsidR="009C2781">
        <w:rPr>
          <w:rFonts w:ascii="Times New Roman" w:hAnsi="Times New Roman" w:cs="Times New Roman"/>
          <w:sz w:val="24"/>
          <w:szCs w:val="24"/>
        </w:rPr>
        <w:t>tion of musical texts facilitate</w:t>
      </w:r>
      <w:r>
        <w:rPr>
          <w:rFonts w:ascii="Times New Roman" w:hAnsi="Times New Roman" w:cs="Times New Roman"/>
          <w:sz w:val="24"/>
          <w:szCs w:val="24"/>
        </w:rPr>
        <w:t xml:space="preserve"> access to musical content more broadly (Desblache and Minors 2014: online), but in so doing they necessarily </w:t>
      </w:r>
      <w:r w:rsidR="00783AD1">
        <w:rPr>
          <w:rFonts w:ascii="Times New Roman" w:hAnsi="Times New Roman" w:cs="Times New Roman"/>
          <w:sz w:val="24"/>
          <w:szCs w:val="24"/>
        </w:rPr>
        <w:t xml:space="preserve">create </w:t>
      </w:r>
      <w:r>
        <w:rPr>
          <w:rFonts w:ascii="Times New Roman" w:hAnsi="Times New Roman" w:cs="Times New Roman"/>
          <w:sz w:val="24"/>
          <w:szCs w:val="24"/>
        </w:rPr>
        <w:t>translation in a multimodal context for multimodal purposes.</w:t>
      </w:r>
      <w:r w:rsidR="006F5B36">
        <w:rPr>
          <w:rFonts w:ascii="Times New Roman" w:hAnsi="Times New Roman" w:cs="Times New Roman"/>
          <w:sz w:val="24"/>
          <w:szCs w:val="24"/>
        </w:rPr>
        <w:t xml:space="preserve"> Music scholars, especially those working in artistic research, recognise that our reading of a score is “</w:t>
      </w:r>
      <w:r w:rsidR="00C86FC5">
        <w:rPr>
          <w:rFonts w:ascii="Times New Roman" w:hAnsi="Times New Roman" w:cs="Times New Roman"/>
          <w:sz w:val="24"/>
          <w:szCs w:val="24"/>
        </w:rPr>
        <w:t>translated into auditory perception” (Coessens 2019: 143).</w:t>
      </w:r>
      <w:r w:rsidR="00D57B2A">
        <w:rPr>
          <w:rFonts w:ascii="Times New Roman" w:hAnsi="Times New Roman" w:cs="Times New Roman"/>
          <w:sz w:val="24"/>
          <w:szCs w:val="24"/>
        </w:rPr>
        <w:t xml:space="preserve"> The score as source text is only one representation of the music.</w:t>
      </w:r>
      <w:r w:rsidR="004630E1">
        <w:rPr>
          <w:rFonts w:ascii="Times New Roman" w:hAnsi="Times New Roman" w:cs="Times New Roman"/>
          <w:sz w:val="24"/>
          <w:szCs w:val="24"/>
        </w:rPr>
        <w:t xml:space="preserve"> Here, translation is being used as a metaphor. </w:t>
      </w:r>
      <w:r w:rsidR="00A97924">
        <w:rPr>
          <w:rFonts w:ascii="Times New Roman" w:hAnsi="Times New Roman" w:cs="Times New Roman"/>
          <w:sz w:val="24"/>
          <w:szCs w:val="24"/>
        </w:rPr>
        <w:t>The notion of translation as a process is not the same as, for example, an interlinguistic translation.</w:t>
      </w:r>
    </w:p>
    <w:p w14:paraId="1293CA2A" w14:textId="77777777" w:rsidR="003318A1" w:rsidRPr="00B774BE" w:rsidRDefault="003318A1" w:rsidP="00B774BE">
      <w:pPr>
        <w:spacing w:after="0" w:line="360" w:lineRule="auto"/>
        <w:rPr>
          <w:rFonts w:ascii="Times New Roman" w:hAnsi="Times New Roman" w:cs="Times New Roman"/>
          <w:sz w:val="24"/>
          <w:szCs w:val="24"/>
        </w:rPr>
      </w:pPr>
    </w:p>
    <w:p w14:paraId="4ABF5F76" w14:textId="77777777" w:rsidR="00484644" w:rsidRDefault="00484644" w:rsidP="00786921">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The Translator is Invisible and Silent</w:t>
      </w:r>
    </w:p>
    <w:p w14:paraId="2ABE002B" w14:textId="23BBC7A2" w:rsidR="005D6DE2" w:rsidRDefault="00435319" w:rsidP="00484644">
      <w:pPr>
        <w:spacing w:after="0" w:line="360" w:lineRule="auto"/>
        <w:rPr>
          <w:rFonts w:ascii="Times New Roman" w:hAnsi="Times New Roman" w:cs="Times New Roman"/>
          <w:sz w:val="24"/>
          <w:szCs w:val="24"/>
        </w:rPr>
      </w:pPr>
      <w:r>
        <w:rPr>
          <w:rFonts w:ascii="Times New Roman" w:hAnsi="Times New Roman" w:cs="Times New Roman"/>
          <w:sz w:val="24"/>
          <w:szCs w:val="24"/>
        </w:rPr>
        <w:t>The notion that the translator c</w:t>
      </w:r>
      <w:r w:rsidR="001235BA">
        <w:rPr>
          <w:rFonts w:ascii="Times New Roman" w:hAnsi="Times New Roman" w:cs="Times New Roman"/>
          <w:sz w:val="24"/>
          <w:szCs w:val="24"/>
        </w:rPr>
        <w:t>o</w:t>
      </w:r>
      <w:r>
        <w:rPr>
          <w:rFonts w:ascii="Times New Roman" w:hAnsi="Times New Roman" w:cs="Times New Roman"/>
          <w:sz w:val="24"/>
          <w:szCs w:val="24"/>
        </w:rPr>
        <w:t xml:space="preserve">uld be invisible, as once </w:t>
      </w:r>
      <w:r w:rsidR="0099463A">
        <w:rPr>
          <w:rFonts w:ascii="Times New Roman" w:hAnsi="Times New Roman" w:cs="Times New Roman"/>
          <w:sz w:val="24"/>
          <w:szCs w:val="24"/>
        </w:rPr>
        <w:t xml:space="preserve">referred to </w:t>
      </w:r>
      <w:r>
        <w:rPr>
          <w:rFonts w:ascii="Times New Roman" w:hAnsi="Times New Roman" w:cs="Times New Roman"/>
          <w:sz w:val="24"/>
          <w:szCs w:val="24"/>
        </w:rPr>
        <w:t>by Venuti (</w:t>
      </w:r>
      <w:r w:rsidR="008872D7" w:rsidRPr="008872D7">
        <w:rPr>
          <w:rFonts w:ascii="Times New Roman" w:hAnsi="Times New Roman" w:cs="Times New Roman"/>
          <w:sz w:val="24"/>
          <w:szCs w:val="24"/>
        </w:rPr>
        <w:t>2008</w:t>
      </w:r>
      <w:r>
        <w:rPr>
          <w:rFonts w:ascii="Times New Roman" w:hAnsi="Times New Roman" w:cs="Times New Roman"/>
          <w:sz w:val="24"/>
          <w:szCs w:val="24"/>
        </w:rPr>
        <w:t>)</w:t>
      </w:r>
      <w:r w:rsidR="002B6F6E">
        <w:rPr>
          <w:rFonts w:ascii="Times New Roman" w:hAnsi="Times New Roman" w:cs="Times New Roman"/>
          <w:sz w:val="24"/>
          <w:szCs w:val="24"/>
        </w:rPr>
        <w:t>,</w:t>
      </w:r>
      <w:r w:rsidR="001235BA">
        <w:rPr>
          <w:rFonts w:ascii="Times New Roman" w:hAnsi="Times New Roman" w:cs="Times New Roman"/>
          <w:sz w:val="24"/>
          <w:szCs w:val="24"/>
        </w:rPr>
        <w:t xml:space="preserve"> is problematic. If the resulting translation is made for a specific context and a specific purpose</w:t>
      </w:r>
      <w:r w:rsidR="00967D52">
        <w:rPr>
          <w:rFonts w:ascii="Times New Roman" w:hAnsi="Times New Roman" w:cs="Times New Roman"/>
          <w:sz w:val="24"/>
          <w:szCs w:val="24"/>
        </w:rPr>
        <w:t>,</w:t>
      </w:r>
      <w:r w:rsidR="001235BA">
        <w:rPr>
          <w:rFonts w:ascii="Times New Roman" w:hAnsi="Times New Roman" w:cs="Times New Roman"/>
          <w:sz w:val="24"/>
          <w:szCs w:val="24"/>
        </w:rPr>
        <w:t xml:space="preserve"> the translator must make the meaning accessible for that context</w:t>
      </w:r>
      <w:r w:rsidR="00967D52">
        <w:rPr>
          <w:rFonts w:ascii="Times New Roman" w:hAnsi="Times New Roman" w:cs="Times New Roman"/>
          <w:sz w:val="24"/>
          <w:szCs w:val="24"/>
        </w:rPr>
        <w:t>.</w:t>
      </w:r>
      <w:r w:rsidR="001235BA">
        <w:rPr>
          <w:rFonts w:ascii="Times New Roman" w:hAnsi="Times New Roman" w:cs="Times New Roman"/>
          <w:sz w:val="24"/>
          <w:szCs w:val="24"/>
        </w:rPr>
        <w:t xml:space="preserve"> </w:t>
      </w:r>
      <w:r w:rsidR="00967D52">
        <w:rPr>
          <w:rFonts w:ascii="Times New Roman" w:hAnsi="Times New Roman" w:cs="Times New Roman"/>
          <w:sz w:val="24"/>
          <w:szCs w:val="24"/>
        </w:rPr>
        <w:t>T</w:t>
      </w:r>
      <w:r w:rsidR="001235BA">
        <w:rPr>
          <w:rFonts w:ascii="Times New Roman" w:hAnsi="Times New Roman" w:cs="Times New Roman"/>
          <w:sz w:val="24"/>
          <w:szCs w:val="24"/>
        </w:rPr>
        <w:t xml:space="preserve">hey have a role in adapting meaning delivery to function well in the target text. Although the meaning of the source text is the prime focus, the translators’ choices make them </w:t>
      </w:r>
      <w:r w:rsidR="002B3365">
        <w:rPr>
          <w:rFonts w:ascii="Times New Roman" w:hAnsi="Times New Roman" w:cs="Times New Roman"/>
          <w:sz w:val="24"/>
          <w:szCs w:val="24"/>
        </w:rPr>
        <w:t>to some extent</w:t>
      </w:r>
      <w:r w:rsidR="001235BA">
        <w:rPr>
          <w:rFonts w:ascii="Times New Roman" w:hAnsi="Times New Roman" w:cs="Times New Roman"/>
          <w:sz w:val="24"/>
          <w:szCs w:val="24"/>
        </w:rPr>
        <w:t xml:space="preserve"> visible</w:t>
      </w:r>
      <w:r w:rsidR="002B3365">
        <w:rPr>
          <w:rFonts w:ascii="Times New Roman" w:hAnsi="Times New Roman" w:cs="Times New Roman"/>
          <w:sz w:val="24"/>
          <w:szCs w:val="24"/>
        </w:rPr>
        <w:t xml:space="preserve"> (it is a matter of degrees)</w:t>
      </w:r>
      <w:r w:rsidR="001235BA">
        <w:rPr>
          <w:rFonts w:ascii="Times New Roman" w:hAnsi="Times New Roman" w:cs="Times New Roman"/>
          <w:sz w:val="24"/>
          <w:szCs w:val="24"/>
        </w:rPr>
        <w:t>.</w:t>
      </w:r>
      <w:r w:rsidR="002B3365">
        <w:rPr>
          <w:rFonts w:ascii="Times New Roman" w:hAnsi="Times New Roman" w:cs="Times New Roman"/>
          <w:sz w:val="24"/>
          <w:szCs w:val="24"/>
        </w:rPr>
        <w:t xml:space="preserve"> The translator is identified through comparison of source and target text – not a process performed by all readers.</w:t>
      </w:r>
      <w:r w:rsidR="001235BA">
        <w:rPr>
          <w:rFonts w:ascii="Times New Roman" w:hAnsi="Times New Roman" w:cs="Times New Roman"/>
          <w:sz w:val="24"/>
          <w:szCs w:val="24"/>
        </w:rPr>
        <w:t xml:space="preserve"> </w:t>
      </w:r>
      <w:r w:rsidR="002B3365">
        <w:rPr>
          <w:rFonts w:ascii="Times New Roman" w:hAnsi="Times New Roman" w:cs="Times New Roman"/>
          <w:sz w:val="24"/>
          <w:szCs w:val="24"/>
        </w:rPr>
        <w:t>Similarly</w:t>
      </w:r>
      <w:r w:rsidR="001235BA">
        <w:rPr>
          <w:rFonts w:ascii="Times New Roman" w:hAnsi="Times New Roman" w:cs="Times New Roman"/>
          <w:sz w:val="24"/>
          <w:szCs w:val="24"/>
        </w:rPr>
        <w:t>, in a musical context, if a composer responds to a source text in another mode (in an ekphratic manner), their response may carry forward the sense of the source text, but its presence in a new mode essential</w:t>
      </w:r>
      <w:r w:rsidR="00155C9D">
        <w:rPr>
          <w:rFonts w:ascii="Times New Roman" w:hAnsi="Times New Roman" w:cs="Times New Roman"/>
          <w:sz w:val="24"/>
          <w:szCs w:val="24"/>
        </w:rPr>
        <w:t>ly</w:t>
      </w:r>
      <w:r w:rsidR="001235BA">
        <w:rPr>
          <w:rFonts w:ascii="Times New Roman" w:hAnsi="Times New Roman" w:cs="Times New Roman"/>
          <w:sz w:val="24"/>
          <w:szCs w:val="24"/>
        </w:rPr>
        <w:t xml:space="preserve"> projects the voice of the composer.</w:t>
      </w:r>
      <w:r w:rsidR="002B3365">
        <w:rPr>
          <w:rFonts w:ascii="Times New Roman" w:hAnsi="Times New Roman" w:cs="Times New Roman"/>
          <w:sz w:val="24"/>
          <w:szCs w:val="24"/>
        </w:rPr>
        <w:t xml:space="preserve"> </w:t>
      </w:r>
      <w:r w:rsidR="001235BA">
        <w:rPr>
          <w:rFonts w:ascii="Times New Roman" w:hAnsi="Times New Roman" w:cs="Times New Roman"/>
          <w:sz w:val="24"/>
          <w:szCs w:val="24"/>
        </w:rPr>
        <w:t xml:space="preserve">The translator working in and across any mode is therefore very present. Their voice (their agency, approach, choices) </w:t>
      </w:r>
      <w:r w:rsidR="0099463A">
        <w:rPr>
          <w:rFonts w:ascii="Times New Roman" w:hAnsi="Times New Roman" w:cs="Times New Roman"/>
          <w:sz w:val="24"/>
          <w:szCs w:val="24"/>
        </w:rPr>
        <w:t xml:space="preserve">is </w:t>
      </w:r>
      <w:r w:rsidR="001235BA">
        <w:rPr>
          <w:rFonts w:ascii="Times New Roman" w:hAnsi="Times New Roman" w:cs="Times New Roman"/>
          <w:sz w:val="24"/>
          <w:szCs w:val="24"/>
        </w:rPr>
        <w:t>embedded within the target text.</w:t>
      </w:r>
      <w:r>
        <w:rPr>
          <w:rFonts w:ascii="Times New Roman" w:hAnsi="Times New Roman" w:cs="Times New Roman"/>
          <w:sz w:val="24"/>
          <w:szCs w:val="24"/>
        </w:rPr>
        <w:t xml:space="preserve"> </w:t>
      </w:r>
      <w:r w:rsidR="008906D4">
        <w:rPr>
          <w:rFonts w:ascii="Times New Roman" w:hAnsi="Times New Roman" w:cs="Times New Roman"/>
          <w:sz w:val="24"/>
          <w:szCs w:val="24"/>
        </w:rPr>
        <w:t xml:space="preserve">As such the notion that the </w:t>
      </w:r>
      <w:r w:rsidR="008906D4" w:rsidRPr="00484644">
        <w:rPr>
          <w:rFonts w:ascii="Times New Roman" w:hAnsi="Times New Roman" w:cs="Times New Roman"/>
          <w:sz w:val="24"/>
          <w:szCs w:val="24"/>
        </w:rPr>
        <w:t>“translator is an empty vessel, a channel that simply allows passage between two languages” (Wu 2019: online)</w:t>
      </w:r>
      <w:r w:rsidR="008906D4">
        <w:rPr>
          <w:rFonts w:ascii="Times New Roman" w:hAnsi="Times New Roman" w:cs="Times New Roman"/>
          <w:sz w:val="24"/>
          <w:szCs w:val="24"/>
        </w:rPr>
        <w:t xml:space="preserve"> is as Wu identifies limited</w:t>
      </w:r>
      <w:r w:rsidR="008906D4" w:rsidRPr="00484644">
        <w:rPr>
          <w:rFonts w:ascii="Times New Roman" w:hAnsi="Times New Roman" w:cs="Times New Roman"/>
          <w:sz w:val="24"/>
          <w:szCs w:val="24"/>
        </w:rPr>
        <w:t>.</w:t>
      </w:r>
      <w:r w:rsidR="008906D4">
        <w:rPr>
          <w:rFonts w:ascii="Times New Roman" w:hAnsi="Times New Roman" w:cs="Times New Roman"/>
          <w:sz w:val="24"/>
          <w:szCs w:val="24"/>
        </w:rPr>
        <w:t xml:space="preserve"> Any attempt to claim invisibility is no doubt why assertions have been made to the effect that:</w:t>
      </w:r>
      <w:r w:rsidR="00F0405B" w:rsidRPr="00484644">
        <w:rPr>
          <w:rFonts w:ascii="Times New Roman" w:hAnsi="Times New Roman" w:cs="Times New Roman"/>
          <w:sz w:val="24"/>
          <w:szCs w:val="24"/>
        </w:rPr>
        <w:t xml:space="preserve"> “The translator is a shady character, sinewy with betrayal</w:t>
      </w:r>
      <w:r w:rsidR="00967D52">
        <w:rPr>
          <w:rFonts w:ascii="Times New Roman" w:hAnsi="Times New Roman" w:cs="Times New Roman"/>
          <w:sz w:val="24"/>
          <w:szCs w:val="24"/>
        </w:rPr>
        <w:t>”</w:t>
      </w:r>
      <w:r w:rsidR="00F0405B" w:rsidRPr="00484644">
        <w:rPr>
          <w:rFonts w:ascii="Times New Roman" w:hAnsi="Times New Roman" w:cs="Times New Roman"/>
          <w:sz w:val="24"/>
          <w:szCs w:val="24"/>
        </w:rPr>
        <w:t xml:space="preserve"> (Wu 2019: online).</w:t>
      </w:r>
      <w:r w:rsidR="00AF646F" w:rsidRPr="00484644">
        <w:rPr>
          <w:rFonts w:ascii="Times New Roman" w:hAnsi="Times New Roman" w:cs="Times New Roman"/>
          <w:sz w:val="24"/>
          <w:szCs w:val="24"/>
        </w:rPr>
        <w:t xml:space="preserve"> </w:t>
      </w:r>
      <w:r w:rsidR="00661FD5">
        <w:rPr>
          <w:rFonts w:ascii="Times New Roman" w:hAnsi="Times New Roman" w:cs="Times New Roman"/>
          <w:sz w:val="24"/>
          <w:szCs w:val="24"/>
        </w:rPr>
        <w:t>In recognising and articulating the role of the multimodal translator, it is hoped more of the process would be seen and understood.</w:t>
      </w:r>
    </w:p>
    <w:p w14:paraId="56194457" w14:textId="77777777" w:rsidR="003318A1" w:rsidRPr="00484644" w:rsidRDefault="003318A1" w:rsidP="00484644">
      <w:pPr>
        <w:spacing w:after="0" w:line="360" w:lineRule="auto"/>
        <w:rPr>
          <w:rFonts w:ascii="Times New Roman" w:hAnsi="Times New Roman" w:cs="Times New Roman"/>
          <w:sz w:val="24"/>
          <w:szCs w:val="24"/>
        </w:rPr>
      </w:pPr>
    </w:p>
    <w:p w14:paraId="225FABD4" w14:textId="77777777" w:rsidR="0070555B" w:rsidRDefault="000C1AB0" w:rsidP="00786921">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Music only requires Hearing</w:t>
      </w:r>
    </w:p>
    <w:p w14:paraId="4B4F9EE9" w14:textId="77777777" w:rsidR="000C1AB0" w:rsidRDefault="000C1AB0" w:rsidP="000C1AB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Music is an aural art form in that we perceive sound waves via our ears, but it activates more than one sense. Music is both </w:t>
      </w:r>
      <w:r w:rsidR="005D0FA6">
        <w:rPr>
          <w:rFonts w:ascii="Times New Roman" w:hAnsi="Times New Roman" w:cs="Times New Roman"/>
          <w:sz w:val="24"/>
          <w:szCs w:val="24"/>
        </w:rPr>
        <w:t>accessible</w:t>
      </w:r>
      <w:r>
        <w:rPr>
          <w:rFonts w:ascii="Times New Roman" w:hAnsi="Times New Roman" w:cs="Times New Roman"/>
          <w:sz w:val="24"/>
          <w:szCs w:val="24"/>
        </w:rPr>
        <w:t xml:space="preserve"> to the deaf and hard-of-hearing via the vibrations and feeling of music within and on our bo</w:t>
      </w:r>
      <w:r w:rsidR="009034B3">
        <w:rPr>
          <w:rFonts w:ascii="Times New Roman" w:hAnsi="Times New Roman" w:cs="Times New Roman"/>
          <w:sz w:val="24"/>
          <w:szCs w:val="24"/>
        </w:rPr>
        <w:t>dies. Music is</w:t>
      </w:r>
      <w:r w:rsidR="00477A71">
        <w:rPr>
          <w:rFonts w:ascii="Times New Roman" w:hAnsi="Times New Roman" w:cs="Times New Roman"/>
          <w:sz w:val="24"/>
          <w:szCs w:val="24"/>
        </w:rPr>
        <w:t xml:space="preserve"> experienced</w:t>
      </w:r>
      <w:r>
        <w:rPr>
          <w:rFonts w:ascii="Times New Roman" w:hAnsi="Times New Roman" w:cs="Times New Roman"/>
          <w:sz w:val="24"/>
          <w:szCs w:val="24"/>
        </w:rPr>
        <w:t xml:space="preserve"> </w:t>
      </w:r>
      <w:r w:rsidR="00477A71">
        <w:rPr>
          <w:rFonts w:ascii="Times New Roman" w:hAnsi="Times New Roman" w:cs="Times New Roman"/>
          <w:sz w:val="24"/>
          <w:szCs w:val="24"/>
        </w:rPr>
        <w:t>alongside the other senses.</w:t>
      </w:r>
      <w:r>
        <w:rPr>
          <w:rFonts w:ascii="Times New Roman" w:hAnsi="Times New Roman" w:cs="Times New Roman"/>
          <w:sz w:val="24"/>
          <w:szCs w:val="24"/>
        </w:rPr>
        <w:t xml:space="preserve"> </w:t>
      </w:r>
      <w:r w:rsidR="00477A71">
        <w:rPr>
          <w:rFonts w:ascii="Times New Roman" w:hAnsi="Times New Roman" w:cs="Times New Roman"/>
          <w:sz w:val="24"/>
          <w:szCs w:val="24"/>
        </w:rPr>
        <w:t>W</w:t>
      </w:r>
      <w:r>
        <w:rPr>
          <w:rFonts w:ascii="Times New Roman" w:hAnsi="Times New Roman" w:cs="Times New Roman"/>
          <w:sz w:val="24"/>
          <w:szCs w:val="24"/>
        </w:rPr>
        <w:t xml:space="preserve">e usually see something of the performance whether in a live event, a broadcast/streamed performance or via the imagery that accompanies music releases. </w:t>
      </w:r>
    </w:p>
    <w:p w14:paraId="489021A4" w14:textId="77777777" w:rsidR="000C1AB0" w:rsidRPr="000C1AB0" w:rsidRDefault="000C1AB0" w:rsidP="000C1AB0">
      <w:pPr>
        <w:spacing w:after="0" w:line="360" w:lineRule="auto"/>
        <w:rPr>
          <w:rFonts w:ascii="Times New Roman" w:hAnsi="Times New Roman" w:cs="Times New Roman"/>
          <w:sz w:val="24"/>
          <w:szCs w:val="24"/>
        </w:rPr>
      </w:pPr>
    </w:p>
    <w:p w14:paraId="5C6777FA" w14:textId="77777777" w:rsidR="00A36A8D" w:rsidRDefault="00F2011B" w:rsidP="00786921">
      <w:pPr>
        <w:pStyle w:val="ListParagraph"/>
        <w:numPr>
          <w:ilvl w:val="0"/>
          <w:numId w:val="2"/>
        </w:num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K</w:t>
      </w:r>
      <w:r w:rsidR="00A36A8D">
        <w:rPr>
          <w:rFonts w:ascii="Times New Roman" w:hAnsi="Times New Roman" w:cs="Times New Roman"/>
          <w:sz w:val="24"/>
          <w:szCs w:val="24"/>
        </w:rPr>
        <w:t>nowledge comprehension</w:t>
      </w:r>
    </w:p>
    <w:p w14:paraId="0872A523" w14:textId="77777777" w:rsidR="00F2011B" w:rsidRPr="00A36A8D" w:rsidRDefault="00A36A8D" w:rsidP="00A36A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are many </w:t>
      </w:r>
      <w:r w:rsidR="00F2011B" w:rsidRPr="00A36A8D">
        <w:rPr>
          <w:rFonts w:ascii="Times New Roman" w:hAnsi="Times New Roman" w:cs="Times New Roman"/>
          <w:sz w:val="24"/>
          <w:szCs w:val="24"/>
        </w:rPr>
        <w:t>ways of knowing</w:t>
      </w:r>
      <w:r>
        <w:rPr>
          <w:rFonts w:ascii="Times New Roman" w:hAnsi="Times New Roman" w:cs="Times New Roman"/>
          <w:sz w:val="24"/>
          <w:szCs w:val="24"/>
        </w:rPr>
        <w:t>, beyond written and verbal forms of comprehension.</w:t>
      </w:r>
      <w:r w:rsidR="0070555B" w:rsidRPr="00A36A8D">
        <w:rPr>
          <w:rFonts w:ascii="Times New Roman" w:hAnsi="Times New Roman" w:cs="Times New Roman"/>
          <w:sz w:val="24"/>
          <w:szCs w:val="24"/>
        </w:rPr>
        <w:t xml:space="preserve"> Knowledge is</w:t>
      </w:r>
      <w:r>
        <w:rPr>
          <w:rFonts w:ascii="Times New Roman" w:hAnsi="Times New Roman" w:cs="Times New Roman"/>
          <w:sz w:val="24"/>
          <w:szCs w:val="24"/>
        </w:rPr>
        <w:t xml:space="preserve"> contained with</w:t>
      </w:r>
      <w:r w:rsidR="0070555B" w:rsidRPr="00A36A8D">
        <w:rPr>
          <w:rFonts w:ascii="Times New Roman" w:hAnsi="Times New Roman" w:cs="Times New Roman"/>
          <w:sz w:val="24"/>
          <w:szCs w:val="24"/>
        </w:rPr>
        <w:t>in words: other ways of knowing</w:t>
      </w:r>
      <w:r>
        <w:rPr>
          <w:rFonts w:ascii="Times New Roman" w:hAnsi="Times New Roman" w:cs="Times New Roman"/>
          <w:sz w:val="24"/>
          <w:szCs w:val="24"/>
        </w:rPr>
        <w:t xml:space="preserve"> however are integral to music and the broader performing arts.</w:t>
      </w:r>
      <w:r w:rsidR="0070555B" w:rsidRPr="00A36A8D">
        <w:rPr>
          <w:rFonts w:ascii="Times New Roman" w:hAnsi="Times New Roman" w:cs="Times New Roman"/>
          <w:sz w:val="24"/>
          <w:szCs w:val="24"/>
        </w:rPr>
        <w:t xml:space="preserve"> </w:t>
      </w:r>
      <w:r>
        <w:rPr>
          <w:rFonts w:ascii="Times New Roman" w:hAnsi="Times New Roman" w:cs="Times New Roman"/>
          <w:sz w:val="24"/>
          <w:szCs w:val="24"/>
        </w:rPr>
        <w:t xml:space="preserve">Our </w:t>
      </w:r>
      <w:r w:rsidR="0070555B" w:rsidRPr="00A36A8D">
        <w:rPr>
          <w:rFonts w:ascii="Times New Roman" w:hAnsi="Times New Roman" w:cs="Times New Roman"/>
          <w:sz w:val="24"/>
          <w:szCs w:val="24"/>
        </w:rPr>
        <w:t>somatic, felt,</w:t>
      </w:r>
      <w:r>
        <w:rPr>
          <w:rFonts w:ascii="Times New Roman" w:hAnsi="Times New Roman" w:cs="Times New Roman"/>
          <w:sz w:val="24"/>
          <w:szCs w:val="24"/>
        </w:rPr>
        <w:t xml:space="preserve"> experience enables artists to develop both an</w:t>
      </w:r>
      <w:r w:rsidR="0070555B" w:rsidRPr="00A36A8D">
        <w:rPr>
          <w:rFonts w:ascii="Times New Roman" w:hAnsi="Times New Roman" w:cs="Times New Roman"/>
          <w:sz w:val="24"/>
          <w:szCs w:val="24"/>
        </w:rPr>
        <w:t xml:space="preserve"> embodied</w:t>
      </w:r>
      <w:r>
        <w:rPr>
          <w:rFonts w:ascii="Times New Roman" w:hAnsi="Times New Roman" w:cs="Times New Roman"/>
          <w:sz w:val="24"/>
          <w:szCs w:val="24"/>
        </w:rPr>
        <w:t xml:space="preserve"> knowledge and therefore an intuitive understanding.</w:t>
      </w:r>
      <w:r w:rsidR="0070555B" w:rsidRPr="00A36A8D">
        <w:rPr>
          <w:rFonts w:ascii="Times New Roman" w:hAnsi="Times New Roman" w:cs="Times New Roman"/>
          <w:sz w:val="24"/>
          <w:szCs w:val="24"/>
        </w:rPr>
        <w:t xml:space="preserve"> “What is interior embodied language could be transl</w:t>
      </w:r>
      <w:r>
        <w:rPr>
          <w:rFonts w:ascii="Times New Roman" w:hAnsi="Times New Roman" w:cs="Times New Roman"/>
          <w:sz w:val="24"/>
          <w:szCs w:val="24"/>
        </w:rPr>
        <w:t xml:space="preserve">ated into a non-textual medium” </w:t>
      </w:r>
      <w:r w:rsidRPr="00A36A8D">
        <w:rPr>
          <w:rFonts w:ascii="Times New Roman" w:hAnsi="Times New Roman" w:cs="Times New Roman"/>
          <w:sz w:val="24"/>
          <w:szCs w:val="24"/>
        </w:rPr>
        <w:t>(Penrod 2019: 114)</w:t>
      </w:r>
      <w:r>
        <w:rPr>
          <w:rFonts w:ascii="Times New Roman" w:hAnsi="Times New Roman" w:cs="Times New Roman"/>
          <w:sz w:val="24"/>
          <w:szCs w:val="24"/>
        </w:rPr>
        <w:t>. The application, use and sharing of all forms of knowledge are integral to understanding collaboration in performance arts (Blain and Minors 2020).</w:t>
      </w:r>
    </w:p>
    <w:p w14:paraId="3135F819" w14:textId="77777777" w:rsidR="00C145D2" w:rsidRPr="00786921" w:rsidRDefault="00C145D2" w:rsidP="00786921">
      <w:pPr>
        <w:spacing w:after="0" w:line="360" w:lineRule="auto"/>
        <w:rPr>
          <w:rFonts w:ascii="Times New Roman" w:hAnsi="Times New Roman" w:cs="Times New Roman"/>
          <w:sz w:val="24"/>
          <w:szCs w:val="24"/>
        </w:rPr>
      </w:pPr>
    </w:p>
    <w:p w14:paraId="7E7B9C63" w14:textId="240BFC9C" w:rsidR="00F52349" w:rsidRPr="00786921" w:rsidRDefault="005E3F38" w:rsidP="0078692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Despite these myths, there is </w:t>
      </w:r>
      <w:r w:rsidR="00F52349" w:rsidRPr="00786921">
        <w:rPr>
          <w:rFonts w:ascii="Times New Roman" w:hAnsi="Times New Roman" w:cs="Times New Roman"/>
          <w:sz w:val="24"/>
          <w:szCs w:val="24"/>
        </w:rPr>
        <w:t xml:space="preserve">movement of sense from music to the listener, as such we can say that sense has transferred from the </w:t>
      </w:r>
      <w:r w:rsidR="009B557F">
        <w:rPr>
          <w:rFonts w:ascii="Times New Roman" w:hAnsi="Times New Roman" w:cs="Times New Roman"/>
          <w:sz w:val="24"/>
          <w:szCs w:val="24"/>
        </w:rPr>
        <w:t xml:space="preserve">artist, through the </w:t>
      </w:r>
      <w:r w:rsidR="000817D6" w:rsidRPr="00786921">
        <w:rPr>
          <w:rFonts w:ascii="Times New Roman" w:hAnsi="Times New Roman" w:cs="Times New Roman"/>
          <w:sz w:val="24"/>
          <w:szCs w:val="24"/>
        </w:rPr>
        <w:t>artwork</w:t>
      </w:r>
      <w:r w:rsidR="00F52349" w:rsidRPr="00786921">
        <w:rPr>
          <w:rFonts w:ascii="Times New Roman" w:hAnsi="Times New Roman" w:cs="Times New Roman"/>
          <w:sz w:val="24"/>
          <w:szCs w:val="24"/>
        </w:rPr>
        <w:t xml:space="preserve"> to the receiver. But, as it is </w:t>
      </w:r>
      <w:r w:rsidR="009C3059">
        <w:rPr>
          <w:rFonts w:ascii="Times New Roman" w:hAnsi="Times New Roman" w:cs="Times New Roman"/>
          <w:sz w:val="24"/>
          <w:szCs w:val="24"/>
        </w:rPr>
        <w:t>“</w:t>
      </w:r>
      <w:r w:rsidR="00F52349" w:rsidRPr="00786921">
        <w:rPr>
          <w:rFonts w:ascii="Times New Roman" w:hAnsi="Times New Roman" w:cs="Times New Roman"/>
          <w:sz w:val="24"/>
          <w:szCs w:val="24"/>
        </w:rPr>
        <w:t>emergent</w:t>
      </w:r>
      <w:r w:rsidR="009C3059">
        <w:rPr>
          <w:rFonts w:ascii="Times New Roman" w:hAnsi="Times New Roman" w:cs="Times New Roman"/>
          <w:sz w:val="24"/>
          <w:szCs w:val="24"/>
        </w:rPr>
        <w:t>”</w:t>
      </w:r>
      <w:r w:rsidR="00F52349" w:rsidRPr="00786921">
        <w:rPr>
          <w:rFonts w:ascii="Times New Roman" w:hAnsi="Times New Roman" w:cs="Times New Roman"/>
          <w:sz w:val="24"/>
          <w:szCs w:val="24"/>
        </w:rPr>
        <w:t xml:space="preserve"> in the listener’s somatic experience, it is clear that </w:t>
      </w:r>
      <w:r>
        <w:rPr>
          <w:rFonts w:ascii="Times New Roman" w:hAnsi="Times New Roman" w:cs="Times New Roman"/>
          <w:sz w:val="24"/>
          <w:szCs w:val="24"/>
        </w:rPr>
        <w:t>“</w:t>
      </w:r>
      <w:r w:rsidR="00F52349" w:rsidRPr="00786921">
        <w:rPr>
          <w:rFonts w:ascii="Times New Roman" w:hAnsi="Times New Roman" w:cs="Times New Roman"/>
          <w:sz w:val="24"/>
          <w:szCs w:val="24"/>
        </w:rPr>
        <w:t>music conveys not unnuanced emotion but emotionless nuance</w:t>
      </w:r>
      <w:r>
        <w:rPr>
          <w:rFonts w:ascii="Times New Roman" w:hAnsi="Times New Roman" w:cs="Times New Roman"/>
          <w:sz w:val="24"/>
          <w:szCs w:val="24"/>
        </w:rPr>
        <w:t>” (Cook 2001: 180)</w:t>
      </w:r>
      <w:r w:rsidR="00F52349" w:rsidRPr="00786921">
        <w:rPr>
          <w:rFonts w:ascii="Times New Roman" w:hAnsi="Times New Roman" w:cs="Times New Roman"/>
          <w:sz w:val="24"/>
          <w:szCs w:val="24"/>
        </w:rPr>
        <w:t xml:space="preserve">. The emotional content is pieced together by the spectator, and so the emergent meaning </w:t>
      </w:r>
      <w:r w:rsidR="00074F14" w:rsidRPr="00786921">
        <w:rPr>
          <w:rFonts w:ascii="Times New Roman" w:hAnsi="Times New Roman" w:cs="Times New Roman"/>
          <w:sz w:val="24"/>
          <w:szCs w:val="24"/>
        </w:rPr>
        <w:t>includ</w:t>
      </w:r>
      <w:r w:rsidR="00074F14">
        <w:rPr>
          <w:rFonts w:ascii="Times New Roman" w:hAnsi="Times New Roman" w:cs="Times New Roman"/>
          <w:sz w:val="24"/>
          <w:szCs w:val="24"/>
        </w:rPr>
        <w:t>es</w:t>
      </w:r>
      <w:r w:rsidR="00F52349" w:rsidRPr="00786921">
        <w:rPr>
          <w:rFonts w:ascii="Times New Roman" w:hAnsi="Times New Roman" w:cs="Times New Roman"/>
          <w:sz w:val="24"/>
          <w:szCs w:val="24"/>
        </w:rPr>
        <w:t>, as one part of the meaning construc</w:t>
      </w:r>
      <w:r>
        <w:rPr>
          <w:rFonts w:ascii="Times New Roman" w:hAnsi="Times New Roman" w:cs="Times New Roman"/>
          <w:sz w:val="24"/>
          <w:szCs w:val="24"/>
        </w:rPr>
        <w:t>tion, an emotion</w:t>
      </w:r>
      <w:r w:rsidR="007B3190">
        <w:rPr>
          <w:rFonts w:ascii="Times New Roman" w:hAnsi="Times New Roman" w:cs="Times New Roman"/>
          <w:sz w:val="24"/>
          <w:szCs w:val="24"/>
        </w:rPr>
        <w:t>al</w:t>
      </w:r>
      <w:r>
        <w:rPr>
          <w:rFonts w:ascii="Times New Roman" w:hAnsi="Times New Roman" w:cs="Times New Roman"/>
          <w:sz w:val="24"/>
          <w:szCs w:val="24"/>
        </w:rPr>
        <w:t xml:space="preserve"> reaction. This</w:t>
      </w:r>
      <w:r w:rsidR="00F52349" w:rsidRPr="00786921">
        <w:rPr>
          <w:rFonts w:ascii="Times New Roman" w:hAnsi="Times New Roman" w:cs="Times New Roman"/>
          <w:sz w:val="24"/>
          <w:szCs w:val="24"/>
        </w:rPr>
        <w:t xml:space="preserve"> is “the key to a model of musical meaning that understands it as neither immanent nor arbitrary, but rather negotiated and emergent” (Cook 2001: 180).</w:t>
      </w:r>
      <w:r>
        <w:rPr>
          <w:rFonts w:ascii="Times New Roman" w:hAnsi="Times New Roman" w:cs="Times New Roman"/>
          <w:sz w:val="24"/>
          <w:szCs w:val="24"/>
        </w:rPr>
        <w:t xml:space="preserve"> The negotiation that the spectator </w:t>
      </w:r>
      <w:r w:rsidR="007B3190">
        <w:rPr>
          <w:rFonts w:ascii="Times New Roman" w:hAnsi="Times New Roman" w:cs="Times New Roman"/>
          <w:sz w:val="24"/>
          <w:szCs w:val="24"/>
        </w:rPr>
        <w:t xml:space="preserve">performs is analogous to the </w:t>
      </w:r>
      <w:r>
        <w:rPr>
          <w:rFonts w:ascii="Times New Roman" w:hAnsi="Times New Roman" w:cs="Times New Roman"/>
          <w:sz w:val="24"/>
          <w:szCs w:val="24"/>
        </w:rPr>
        <w:t>a</w:t>
      </w:r>
      <w:r w:rsidR="007B3190">
        <w:rPr>
          <w:rFonts w:ascii="Times New Roman" w:hAnsi="Times New Roman" w:cs="Times New Roman"/>
          <w:sz w:val="24"/>
          <w:szCs w:val="24"/>
        </w:rPr>
        <w:t>c</w:t>
      </w:r>
      <w:r>
        <w:rPr>
          <w:rFonts w:ascii="Times New Roman" w:hAnsi="Times New Roman" w:cs="Times New Roman"/>
          <w:sz w:val="24"/>
          <w:szCs w:val="24"/>
        </w:rPr>
        <w:t xml:space="preserve">t of translation. In attempting to assess how creative collaborations work from creation to performance, it would be worth </w:t>
      </w:r>
      <w:r w:rsidR="0022632F">
        <w:rPr>
          <w:rFonts w:ascii="Times New Roman" w:hAnsi="Times New Roman" w:cs="Times New Roman"/>
          <w:sz w:val="24"/>
          <w:szCs w:val="24"/>
        </w:rPr>
        <w:t>exploring</w:t>
      </w:r>
      <w:r>
        <w:rPr>
          <w:rFonts w:ascii="Times New Roman" w:hAnsi="Times New Roman" w:cs="Times New Roman"/>
          <w:sz w:val="24"/>
          <w:szCs w:val="24"/>
        </w:rPr>
        <w:t xml:space="preserve"> a framework of musical translation to consider how music not only creates </w:t>
      </w:r>
      <w:r w:rsidR="00CD2589">
        <w:rPr>
          <w:rFonts w:ascii="Times New Roman" w:hAnsi="Times New Roman" w:cs="Times New Roman"/>
          <w:sz w:val="24"/>
          <w:szCs w:val="24"/>
        </w:rPr>
        <w:t>meaning but</w:t>
      </w:r>
      <w:r>
        <w:rPr>
          <w:rFonts w:ascii="Times New Roman" w:hAnsi="Times New Roman" w:cs="Times New Roman"/>
          <w:sz w:val="24"/>
          <w:szCs w:val="24"/>
        </w:rPr>
        <w:t xml:space="preserve"> works to project and co-create sense through a collaborative dialogic process.</w:t>
      </w:r>
    </w:p>
    <w:p w14:paraId="672B82D7" w14:textId="77777777" w:rsidR="00743195" w:rsidRPr="00786921" w:rsidRDefault="00743195" w:rsidP="00786921">
      <w:pPr>
        <w:spacing w:after="0" w:line="360" w:lineRule="auto"/>
        <w:rPr>
          <w:rFonts w:ascii="Times New Roman" w:hAnsi="Times New Roman" w:cs="Times New Roman"/>
          <w:sz w:val="24"/>
          <w:szCs w:val="24"/>
        </w:rPr>
      </w:pPr>
    </w:p>
    <w:p w14:paraId="0B475C22" w14:textId="77777777" w:rsidR="00FD2C93" w:rsidRPr="00786921" w:rsidRDefault="00FD2C93" w:rsidP="00786921">
      <w:pPr>
        <w:spacing w:after="0" w:line="360" w:lineRule="auto"/>
        <w:rPr>
          <w:rFonts w:ascii="Times New Roman" w:hAnsi="Times New Roman" w:cs="Times New Roman"/>
          <w:b/>
          <w:sz w:val="24"/>
          <w:szCs w:val="24"/>
        </w:rPr>
      </w:pPr>
      <w:r w:rsidRPr="00786921">
        <w:rPr>
          <w:rFonts w:ascii="Times New Roman" w:hAnsi="Times New Roman" w:cs="Times New Roman"/>
          <w:b/>
          <w:sz w:val="24"/>
          <w:szCs w:val="24"/>
        </w:rPr>
        <w:t>A FRAMEWORK FOR MUSIC AND TRANSLATION</w:t>
      </w:r>
    </w:p>
    <w:p w14:paraId="4BA638A7" w14:textId="7684338C" w:rsidR="00F94A49" w:rsidRDefault="00FE681E"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 xml:space="preserve">If translation is </w:t>
      </w:r>
      <w:r w:rsidR="001518C4">
        <w:rPr>
          <w:rFonts w:ascii="Times New Roman" w:hAnsi="Times New Roman" w:cs="Times New Roman"/>
          <w:sz w:val="24"/>
          <w:szCs w:val="24"/>
        </w:rPr>
        <w:t xml:space="preserve">the </w:t>
      </w:r>
      <w:r w:rsidRPr="00786921">
        <w:rPr>
          <w:rFonts w:ascii="Times New Roman" w:hAnsi="Times New Roman" w:cs="Times New Roman"/>
          <w:sz w:val="24"/>
          <w:szCs w:val="24"/>
        </w:rPr>
        <w:t>transfer</w:t>
      </w:r>
      <w:r w:rsidR="001518C4">
        <w:rPr>
          <w:rFonts w:ascii="Times New Roman" w:hAnsi="Times New Roman" w:cs="Times New Roman"/>
          <w:sz w:val="24"/>
          <w:szCs w:val="24"/>
        </w:rPr>
        <w:t xml:space="preserve"> from one mode, place and culture</w:t>
      </w:r>
      <w:r w:rsidRPr="00786921">
        <w:rPr>
          <w:rFonts w:ascii="Times New Roman" w:hAnsi="Times New Roman" w:cs="Times New Roman"/>
          <w:sz w:val="24"/>
          <w:szCs w:val="24"/>
        </w:rPr>
        <w:t xml:space="preserve"> to </w:t>
      </w:r>
      <w:r w:rsidR="001518C4">
        <w:rPr>
          <w:rFonts w:ascii="Times New Roman" w:hAnsi="Times New Roman" w:cs="Times New Roman"/>
          <w:sz w:val="24"/>
          <w:szCs w:val="24"/>
        </w:rPr>
        <w:t>another</w:t>
      </w:r>
      <w:r w:rsidRPr="00786921">
        <w:rPr>
          <w:rFonts w:ascii="Times New Roman" w:hAnsi="Times New Roman" w:cs="Times New Roman"/>
          <w:sz w:val="24"/>
          <w:szCs w:val="24"/>
        </w:rPr>
        <w:t xml:space="preserve">, then </w:t>
      </w:r>
      <w:r w:rsidR="004A34A1">
        <w:rPr>
          <w:rFonts w:ascii="Times New Roman" w:hAnsi="Times New Roman" w:cs="Times New Roman"/>
          <w:sz w:val="24"/>
          <w:szCs w:val="24"/>
        </w:rPr>
        <w:t xml:space="preserve">it </w:t>
      </w:r>
      <w:r w:rsidRPr="00786921">
        <w:rPr>
          <w:rFonts w:ascii="Times New Roman" w:hAnsi="Times New Roman" w:cs="Times New Roman"/>
          <w:sz w:val="24"/>
          <w:szCs w:val="24"/>
        </w:rPr>
        <w:t xml:space="preserve">necessarily moves beyond language </w:t>
      </w:r>
      <w:r w:rsidR="0099406F">
        <w:rPr>
          <w:rFonts w:ascii="Times New Roman" w:hAnsi="Times New Roman" w:cs="Times New Roman"/>
          <w:sz w:val="24"/>
          <w:szCs w:val="24"/>
        </w:rPr>
        <w:t>and requires that we recognise</w:t>
      </w:r>
      <w:r w:rsidR="009B557F">
        <w:rPr>
          <w:rFonts w:ascii="Times New Roman" w:hAnsi="Times New Roman" w:cs="Times New Roman"/>
          <w:sz w:val="24"/>
          <w:szCs w:val="24"/>
        </w:rPr>
        <w:t xml:space="preserve"> that</w:t>
      </w:r>
      <w:r w:rsidR="0099406F">
        <w:rPr>
          <w:rFonts w:ascii="Times New Roman" w:hAnsi="Times New Roman" w:cs="Times New Roman"/>
          <w:sz w:val="24"/>
          <w:szCs w:val="24"/>
        </w:rPr>
        <w:t xml:space="preserve"> </w:t>
      </w:r>
      <w:r w:rsidRPr="00786921">
        <w:rPr>
          <w:rFonts w:ascii="Times New Roman" w:hAnsi="Times New Roman" w:cs="Times New Roman"/>
          <w:sz w:val="24"/>
          <w:szCs w:val="24"/>
        </w:rPr>
        <w:t>translation</w:t>
      </w:r>
      <w:r w:rsidR="0099406F">
        <w:rPr>
          <w:rFonts w:ascii="Times New Roman" w:hAnsi="Times New Roman" w:cs="Times New Roman"/>
          <w:sz w:val="24"/>
          <w:szCs w:val="24"/>
        </w:rPr>
        <w:t xml:space="preserve"> in a </w:t>
      </w:r>
      <w:proofErr w:type="gramStart"/>
      <w:r w:rsidR="0099406F">
        <w:rPr>
          <w:rFonts w:ascii="Times New Roman" w:hAnsi="Times New Roman" w:cs="Times New Roman"/>
          <w:sz w:val="24"/>
          <w:szCs w:val="24"/>
        </w:rPr>
        <w:t>multimodal setting</w:t>
      </w:r>
      <w:r w:rsidRPr="00786921">
        <w:rPr>
          <w:rFonts w:ascii="Times New Roman" w:hAnsi="Times New Roman" w:cs="Times New Roman"/>
          <w:sz w:val="24"/>
          <w:szCs w:val="24"/>
        </w:rPr>
        <w:t xml:space="preserve"> functions</w:t>
      </w:r>
      <w:proofErr w:type="gramEnd"/>
      <w:r w:rsidRPr="00786921">
        <w:rPr>
          <w:rFonts w:ascii="Times New Roman" w:hAnsi="Times New Roman" w:cs="Times New Roman"/>
          <w:sz w:val="24"/>
          <w:szCs w:val="24"/>
        </w:rPr>
        <w:t xml:space="preserve"> as metaphor</w:t>
      </w:r>
      <w:r w:rsidR="0039127C" w:rsidRPr="00786921">
        <w:rPr>
          <w:rFonts w:ascii="Times New Roman" w:hAnsi="Times New Roman" w:cs="Times New Roman"/>
          <w:sz w:val="24"/>
          <w:szCs w:val="24"/>
        </w:rPr>
        <w:t>.</w:t>
      </w:r>
      <w:r w:rsidR="00F3070B">
        <w:rPr>
          <w:rFonts w:ascii="Times New Roman" w:hAnsi="Times New Roman" w:cs="Times New Roman"/>
          <w:sz w:val="24"/>
          <w:szCs w:val="24"/>
        </w:rPr>
        <w:t xml:space="preserve"> Considering that it is also generally assumed that music functions as metaphor, the case for translation to extend to music seems logical, on this basis alone. Nevertheless, as noted, there remains no core methodology or model for applying </w:t>
      </w:r>
      <w:r w:rsidR="00F3070B">
        <w:rPr>
          <w:rFonts w:ascii="Times New Roman" w:hAnsi="Times New Roman" w:cs="Times New Roman"/>
          <w:sz w:val="24"/>
          <w:szCs w:val="24"/>
        </w:rPr>
        <w:lastRenderedPageBreak/>
        <w:t>translation to music, therefore, “transfer-oriented investigation methods are necessary” (Kaindl 2013: 265).</w:t>
      </w:r>
      <w:r w:rsidR="00F94A49">
        <w:rPr>
          <w:rFonts w:ascii="Times New Roman" w:hAnsi="Times New Roman" w:cs="Times New Roman"/>
          <w:sz w:val="24"/>
          <w:szCs w:val="24"/>
        </w:rPr>
        <w:t xml:space="preserve"> </w:t>
      </w:r>
    </w:p>
    <w:p w14:paraId="42D83044" w14:textId="77777777" w:rsidR="00F94A49" w:rsidRPr="00786921" w:rsidRDefault="00F94A49" w:rsidP="00786921">
      <w:pPr>
        <w:spacing w:after="0" w:line="360" w:lineRule="auto"/>
        <w:rPr>
          <w:rFonts w:ascii="Times New Roman" w:hAnsi="Times New Roman" w:cs="Times New Roman"/>
          <w:sz w:val="24"/>
          <w:szCs w:val="24"/>
        </w:rPr>
      </w:pPr>
    </w:p>
    <w:p w14:paraId="7AC0731F" w14:textId="2BAF389A" w:rsidR="002A6B14" w:rsidRDefault="00E06500" w:rsidP="0078692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subscribe to </w:t>
      </w:r>
      <w:r w:rsidR="006763A3" w:rsidRPr="00786921">
        <w:rPr>
          <w:rFonts w:ascii="Times New Roman" w:hAnsi="Times New Roman" w:cs="Times New Roman"/>
          <w:sz w:val="24"/>
          <w:szCs w:val="24"/>
        </w:rPr>
        <w:t>Bassn</w:t>
      </w:r>
      <w:r w:rsidR="0081319D">
        <w:rPr>
          <w:rFonts w:ascii="Times New Roman" w:hAnsi="Times New Roman" w:cs="Times New Roman"/>
          <w:sz w:val="24"/>
          <w:szCs w:val="24"/>
        </w:rPr>
        <w:t>ett</w:t>
      </w:r>
      <w:r>
        <w:rPr>
          <w:rFonts w:ascii="Times New Roman" w:hAnsi="Times New Roman" w:cs="Times New Roman"/>
          <w:sz w:val="24"/>
          <w:szCs w:val="24"/>
        </w:rPr>
        <w:t>’s view that:</w:t>
      </w:r>
      <w:r w:rsidR="006763A3" w:rsidRPr="00786921">
        <w:rPr>
          <w:rFonts w:ascii="Times New Roman" w:hAnsi="Times New Roman" w:cs="Times New Roman"/>
          <w:sz w:val="24"/>
          <w:szCs w:val="24"/>
        </w:rPr>
        <w:t xml:space="preserve"> “A translator cannot be actor, director, designer and audience all at the</w:t>
      </w:r>
      <w:r>
        <w:rPr>
          <w:rFonts w:ascii="Times New Roman" w:hAnsi="Times New Roman" w:cs="Times New Roman"/>
          <w:sz w:val="24"/>
          <w:szCs w:val="24"/>
        </w:rPr>
        <w:t xml:space="preserve"> same time” (Bassnett 2010: 99), but that each </w:t>
      </w:r>
      <w:r w:rsidR="000C4E78">
        <w:rPr>
          <w:rFonts w:ascii="Times New Roman" w:hAnsi="Times New Roman" w:cs="Times New Roman"/>
          <w:sz w:val="24"/>
          <w:szCs w:val="24"/>
        </w:rPr>
        <w:t xml:space="preserve">is </w:t>
      </w:r>
      <w:r>
        <w:rPr>
          <w:rFonts w:ascii="Times New Roman" w:hAnsi="Times New Roman" w:cs="Times New Roman"/>
          <w:sz w:val="24"/>
          <w:szCs w:val="24"/>
        </w:rPr>
        <w:t>acting as a translator. Their position within the collaborative work changes what actions they can make, and when they make them. The movement from sender to message to receiver changes the positionality of their role.</w:t>
      </w:r>
      <w:r w:rsidR="00267864">
        <w:rPr>
          <w:rFonts w:ascii="Times New Roman" w:hAnsi="Times New Roman" w:cs="Times New Roman"/>
          <w:sz w:val="24"/>
          <w:szCs w:val="24"/>
        </w:rPr>
        <w:t xml:space="preserve"> M</w:t>
      </w:r>
      <w:r>
        <w:rPr>
          <w:rFonts w:ascii="Times New Roman" w:hAnsi="Times New Roman" w:cs="Times New Roman"/>
          <w:sz w:val="24"/>
          <w:szCs w:val="24"/>
        </w:rPr>
        <w:t>oreover, i</w:t>
      </w:r>
      <w:r w:rsidR="00267864">
        <w:rPr>
          <w:rFonts w:ascii="Times New Roman" w:hAnsi="Times New Roman" w:cs="Times New Roman"/>
          <w:sz w:val="24"/>
          <w:szCs w:val="24"/>
        </w:rPr>
        <w:t>n</w:t>
      </w:r>
      <w:r>
        <w:rPr>
          <w:rFonts w:ascii="Times New Roman" w:hAnsi="Times New Roman" w:cs="Times New Roman"/>
          <w:sz w:val="24"/>
          <w:szCs w:val="24"/>
        </w:rPr>
        <w:t xml:space="preserve"> a collaborative context, their positions likely do not remain in only one location. The (co)creators are also the first </w:t>
      </w:r>
      <w:r w:rsidR="003C40EA">
        <w:rPr>
          <w:rFonts w:ascii="Times New Roman" w:hAnsi="Times New Roman" w:cs="Times New Roman"/>
          <w:sz w:val="24"/>
          <w:szCs w:val="24"/>
        </w:rPr>
        <w:t>receivers and</w:t>
      </w:r>
      <w:r>
        <w:rPr>
          <w:rFonts w:ascii="Times New Roman" w:hAnsi="Times New Roman" w:cs="Times New Roman"/>
          <w:sz w:val="24"/>
          <w:szCs w:val="24"/>
        </w:rPr>
        <w:t xml:space="preserve"> may well be those creating the work live. </w:t>
      </w:r>
      <w:r w:rsidR="00267864">
        <w:rPr>
          <w:rFonts w:ascii="Times New Roman" w:hAnsi="Times New Roman" w:cs="Times New Roman"/>
          <w:sz w:val="24"/>
          <w:szCs w:val="24"/>
        </w:rPr>
        <w:t>T</w:t>
      </w:r>
      <w:r>
        <w:rPr>
          <w:rFonts w:ascii="Times New Roman" w:hAnsi="Times New Roman" w:cs="Times New Roman"/>
          <w:sz w:val="24"/>
          <w:szCs w:val="24"/>
        </w:rPr>
        <w:t>he intersections between sender and receiver are important.</w:t>
      </w:r>
      <w:r w:rsidR="00310C36">
        <w:rPr>
          <w:rFonts w:ascii="Times New Roman" w:hAnsi="Times New Roman" w:cs="Times New Roman"/>
          <w:sz w:val="24"/>
          <w:szCs w:val="24"/>
        </w:rPr>
        <w:t xml:space="preserve"> I see the translation process as a dialogic process, in which each creator and each perfor</w:t>
      </w:r>
      <w:r w:rsidR="00FC581D">
        <w:rPr>
          <w:rFonts w:ascii="Times New Roman" w:hAnsi="Times New Roman" w:cs="Times New Roman"/>
          <w:sz w:val="24"/>
          <w:szCs w:val="24"/>
        </w:rPr>
        <w:t xml:space="preserve">mer </w:t>
      </w:r>
      <w:r w:rsidR="000C4E78">
        <w:rPr>
          <w:rFonts w:ascii="Times New Roman" w:hAnsi="Times New Roman" w:cs="Times New Roman"/>
          <w:sz w:val="24"/>
          <w:szCs w:val="24"/>
        </w:rPr>
        <w:t>modifies</w:t>
      </w:r>
      <w:r w:rsidR="00FC581D">
        <w:rPr>
          <w:rFonts w:ascii="Times New Roman" w:hAnsi="Times New Roman" w:cs="Times New Roman"/>
          <w:sz w:val="24"/>
          <w:szCs w:val="24"/>
        </w:rPr>
        <w:t xml:space="preserve"> the resulting work</w:t>
      </w:r>
      <w:r w:rsidR="00310C36">
        <w:rPr>
          <w:rFonts w:ascii="Times New Roman" w:hAnsi="Times New Roman" w:cs="Times New Roman"/>
          <w:sz w:val="24"/>
          <w:szCs w:val="24"/>
        </w:rPr>
        <w:t xml:space="preserve">, in bringing it to fruition. Their collective voices bring the final piece together to be shared, thereby sending the </w:t>
      </w:r>
      <w:r w:rsidR="00310C36" w:rsidRPr="00907E9B">
        <w:rPr>
          <w:rFonts w:ascii="Times New Roman" w:hAnsi="Times New Roman" w:cs="Times New Roman"/>
          <w:i/>
          <w:sz w:val="24"/>
          <w:szCs w:val="24"/>
        </w:rPr>
        <w:t xml:space="preserve">message </w:t>
      </w:r>
      <w:r w:rsidR="00907E9B">
        <w:rPr>
          <w:rFonts w:ascii="Times New Roman" w:hAnsi="Times New Roman" w:cs="Times New Roman"/>
          <w:sz w:val="24"/>
          <w:szCs w:val="24"/>
        </w:rPr>
        <w:t xml:space="preserve">contained in the work </w:t>
      </w:r>
      <w:r w:rsidR="00310C36">
        <w:rPr>
          <w:rFonts w:ascii="Times New Roman" w:hAnsi="Times New Roman" w:cs="Times New Roman"/>
          <w:sz w:val="24"/>
          <w:szCs w:val="24"/>
        </w:rPr>
        <w:t>via a performance, broadcast and such like.</w:t>
      </w:r>
      <w:r w:rsidR="00907E9B">
        <w:rPr>
          <w:rFonts w:ascii="Times New Roman" w:hAnsi="Times New Roman" w:cs="Times New Roman"/>
          <w:sz w:val="24"/>
          <w:szCs w:val="24"/>
        </w:rPr>
        <w:t xml:space="preserve"> </w:t>
      </w:r>
      <w:r w:rsidR="001F6106">
        <w:rPr>
          <w:rFonts w:ascii="Times New Roman" w:hAnsi="Times New Roman" w:cs="Times New Roman"/>
          <w:sz w:val="24"/>
          <w:szCs w:val="24"/>
        </w:rPr>
        <w:t xml:space="preserve">I agree with </w:t>
      </w:r>
      <w:r w:rsidR="00907E9B">
        <w:rPr>
          <w:rFonts w:ascii="Times New Roman" w:hAnsi="Times New Roman" w:cs="Times New Roman"/>
          <w:sz w:val="24"/>
          <w:szCs w:val="24"/>
        </w:rPr>
        <w:t>Wolf that</w:t>
      </w:r>
      <w:r w:rsidR="003C400F">
        <w:rPr>
          <w:rFonts w:ascii="Times New Roman" w:hAnsi="Times New Roman" w:cs="Times New Roman"/>
          <w:sz w:val="24"/>
          <w:szCs w:val="24"/>
        </w:rPr>
        <w:t xml:space="preserve"> the process of translation is</w:t>
      </w:r>
      <w:r w:rsidR="00907E9B">
        <w:rPr>
          <w:rFonts w:ascii="Times New Roman" w:hAnsi="Times New Roman" w:cs="Times New Roman"/>
          <w:sz w:val="24"/>
          <w:szCs w:val="24"/>
        </w:rPr>
        <w:t xml:space="preserve"> </w:t>
      </w:r>
      <w:r w:rsidR="002A6B14" w:rsidRPr="00786921">
        <w:rPr>
          <w:rFonts w:ascii="Times New Roman" w:hAnsi="Times New Roman" w:cs="Times New Roman"/>
          <w:sz w:val="24"/>
          <w:szCs w:val="24"/>
        </w:rPr>
        <w:t>“conceived of as a performative process [which]… transcends borders and creates representation by deliberately exploring differences encountered during the process” (Wolf 2017: 32).</w:t>
      </w:r>
      <w:r w:rsidR="00907E9B">
        <w:rPr>
          <w:rFonts w:ascii="Times New Roman" w:hAnsi="Times New Roman" w:cs="Times New Roman"/>
          <w:sz w:val="24"/>
          <w:szCs w:val="24"/>
        </w:rPr>
        <w:t xml:space="preserve"> </w:t>
      </w:r>
      <w:r w:rsidR="008866AA">
        <w:rPr>
          <w:rFonts w:ascii="Times New Roman" w:hAnsi="Times New Roman" w:cs="Times New Roman"/>
          <w:sz w:val="24"/>
          <w:szCs w:val="24"/>
        </w:rPr>
        <w:t xml:space="preserve">Encountering difference is not only likely, but the encounter with difference encourages us to think and work as translators in recognising where our understanding meets, where the modes are able to transfer and share content, where there are limitations to such sharing. </w:t>
      </w:r>
    </w:p>
    <w:p w14:paraId="440D64F9" w14:textId="77777777" w:rsidR="008866AA" w:rsidRPr="00786921" w:rsidRDefault="008866AA" w:rsidP="00786921">
      <w:pPr>
        <w:spacing w:after="0" w:line="360" w:lineRule="auto"/>
        <w:rPr>
          <w:rFonts w:ascii="Times New Roman" w:hAnsi="Times New Roman" w:cs="Times New Roman"/>
          <w:sz w:val="24"/>
          <w:szCs w:val="24"/>
        </w:rPr>
      </w:pPr>
    </w:p>
    <w:p w14:paraId="50E76FE9" w14:textId="39183252" w:rsidR="005B7CA2" w:rsidRPr="00786921" w:rsidRDefault="00315754" w:rsidP="0078692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propose (Minors 2013, 2016, 2019, 2020a and 2020b) that music </w:t>
      </w:r>
      <w:r w:rsidR="003C40EA">
        <w:rPr>
          <w:rFonts w:ascii="Times New Roman" w:hAnsi="Times New Roman" w:cs="Times New Roman"/>
          <w:sz w:val="24"/>
          <w:szCs w:val="24"/>
        </w:rPr>
        <w:t>can</w:t>
      </w:r>
      <w:r>
        <w:rPr>
          <w:rFonts w:ascii="Times New Roman" w:hAnsi="Times New Roman" w:cs="Times New Roman"/>
          <w:sz w:val="24"/>
          <w:szCs w:val="24"/>
        </w:rPr>
        <w:t xml:space="preserve"> translate the content of other art forms</w:t>
      </w:r>
      <w:r w:rsidR="001415AC">
        <w:rPr>
          <w:rFonts w:ascii="Times New Roman" w:hAnsi="Times New Roman" w:cs="Times New Roman"/>
          <w:sz w:val="24"/>
          <w:szCs w:val="24"/>
        </w:rPr>
        <w:t>. T</w:t>
      </w:r>
      <w:r>
        <w:rPr>
          <w:rFonts w:ascii="Times New Roman" w:hAnsi="Times New Roman" w:cs="Times New Roman"/>
          <w:sz w:val="24"/>
          <w:szCs w:val="24"/>
        </w:rPr>
        <w:t xml:space="preserve">he significance of translation is that it </w:t>
      </w:r>
      <w:r w:rsidR="001415AC">
        <w:rPr>
          <w:rFonts w:ascii="Times New Roman" w:hAnsi="Times New Roman" w:cs="Times New Roman"/>
          <w:sz w:val="24"/>
          <w:szCs w:val="24"/>
        </w:rPr>
        <w:t xml:space="preserve">enables </w:t>
      </w:r>
      <w:r>
        <w:rPr>
          <w:rFonts w:ascii="Times New Roman" w:hAnsi="Times New Roman" w:cs="Times New Roman"/>
          <w:sz w:val="24"/>
          <w:szCs w:val="24"/>
        </w:rPr>
        <w:t>col</w:t>
      </w:r>
      <w:r w:rsidR="00FC581D">
        <w:rPr>
          <w:rFonts w:ascii="Times New Roman" w:hAnsi="Times New Roman" w:cs="Times New Roman"/>
          <w:sz w:val="24"/>
          <w:szCs w:val="24"/>
        </w:rPr>
        <w:t>laborators, creators and analyst</w:t>
      </w:r>
      <w:r>
        <w:rPr>
          <w:rFonts w:ascii="Times New Roman" w:hAnsi="Times New Roman" w:cs="Times New Roman"/>
          <w:sz w:val="24"/>
          <w:szCs w:val="24"/>
        </w:rPr>
        <w:t xml:space="preserve">s </w:t>
      </w:r>
      <w:r w:rsidR="001415AC">
        <w:rPr>
          <w:rFonts w:ascii="Times New Roman" w:hAnsi="Times New Roman" w:cs="Times New Roman"/>
          <w:sz w:val="24"/>
          <w:szCs w:val="24"/>
        </w:rPr>
        <w:t xml:space="preserve">to explore </w:t>
      </w:r>
      <w:r>
        <w:rPr>
          <w:rFonts w:ascii="Times New Roman" w:hAnsi="Times New Roman" w:cs="Times New Roman"/>
          <w:sz w:val="24"/>
          <w:szCs w:val="24"/>
        </w:rPr>
        <w:t>how sense is transferred, or simply, to making us more aware in the moment of how we speak and communicate during the creation of a work (Minors 2012</w:t>
      </w:r>
      <w:r w:rsidR="0009136D">
        <w:rPr>
          <w:rFonts w:ascii="Times New Roman" w:hAnsi="Times New Roman" w:cs="Times New Roman"/>
          <w:sz w:val="24"/>
          <w:szCs w:val="24"/>
        </w:rPr>
        <w:t>a</w:t>
      </w:r>
      <w:r w:rsidR="00A23267">
        <w:rPr>
          <w:rFonts w:ascii="Times New Roman" w:hAnsi="Times New Roman" w:cs="Times New Roman"/>
          <w:sz w:val="24"/>
          <w:szCs w:val="24"/>
        </w:rPr>
        <w:t xml:space="preserve"> and 2020: 121-127</w:t>
      </w:r>
      <w:r>
        <w:rPr>
          <w:rFonts w:ascii="Times New Roman" w:hAnsi="Times New Roman" w:cs="Times New Roman"/>
          <w:sz w:val="24"/>
          <w:szCs w:val="24"/>
        </w:rPr>
        <w:t xml:space="preserve">). </w:t>
      </w:r>
      <w:r w:rsidR="002D60BA">
        <w:rPr>
          <w:rFonts w:ascii="Times New Roman" w:hAnsi="Times New Roman" w:cs="Times New Roman"/>
          <w:sz w:val="24"/>
          <w:szCs w:val="24"/>
        </w:rPr>
        <w:t xml:space="preserve">As noted: </w:t>
      </w:r>
      <w:r w:rsidRPr="00786921">
        <w:rPr>
          <w:rFonts w:ascii="Times New Roman" w:hAnsi="Times New Roman" w:cs="Times New Roman"/>
          <w:sz w:val="24"/>
          <w:szCs w:val="24"/>
        </w:rPr>
        <w:t>“Music, dance, painting, sculpt</w:t>
      </w:r>
      <w:r w:rsidR="00FC581D">
        <w:rPr>
          <w:rFonts w:ascii="Times New Roman" w:hAnsi="Times New Roman" w:cs="Times New Roman"/>
          <w:sz w:val="24"/>
          <w:szCs w:val="24"/>
        </w:rPr>
        <w:t>ure, and handcrafts—all offer</w:t>
      </w:r>
      <w:r w:rsidRPr="00786921">
        <w:rPr>
          <w:rFonts w:ascii="Times New Roman" w:hAnsi="Times New Roman" w:cs="Times New Roman"/>
          <w:sz w:val="24"/>
          <w:szCs w:val="24"/>
        </w:rPr>
        <w:t xml:space="preserve"> a way to translate embodied language” (Penrod 2019: 115).</w:t>
      </w:r>
      <w:r w:rsidR="002D60BA">
        <w:rPr>
          <w:rFonts w:ascii="Times New Roman" w:hAnsi="Times New Roman" w:cs="Times New Roman"/>
          <w:sz w:val="24"/>
          <w:szCs w:val="24"/>
        </w:rPr>
        <w:t xml:space="preserve"> Bringing this tacit knowledge to </w:t>
      </w:r>
      <w:r w:rsidR="00FC581D">
        <w:rPr>
          <w:rFonts w:ascii="Times New Roman" w:hAnsi="Times New Roman" w:cs="Times New Roman"/>
          <w:sz w:val="24"/>
          <w:szCs w:val="24"/>
        </w:rPr>
        <w:t>a verbal domain</w:t>
      </w:r>
      <w:r w:rsidR="00964EE8">
        <w:rPr>
          <w:rFonts w:ascii="Times New Roman" w:hAnsi="Times New Roman" w:cs="Times New Roman"/>
          <w:sz w:val="24"/>
          <w:szCs w:val="24"/>
        </w:rPr>
        <w:t xml:space="preserve"> at both the start and end of the translation process</w:t>
      </w:r>
      <w:r w:rsidR="00FC581D">
        <w:rPr>
          <w:rFonts w:ascii="Times New Roman" w:hAnsi="Times New Roman" w:cs="Times New Roman"/>
          <w:sz w:val="24"/>
          <w:szCs w:val="24"/>
        </w:rPr>
        <w:t xml:space="preserve"> enables artists</w:t>
      </w:r>
      <w:r w:rsidR="002D60BA">
        <w:rPr>
          <w:rFonts w:ascii="Times New Roman" w:hAnsi="Times New Roman" w:cs="Times New Roman"/>
          <w:sz w:val="24"/>
          <w:szCs w:val="24"/>
        </w:rPr>
        <w:t xml:space="preserve"> in a collaborative context to share their understandings (see Blain and Minors 2020</w:t>
      </w:r>
      <w:r w:rsidR="00A23267">
        <w:rPr>
          <w:rFonts w:ascii="Times New Roman" w:hAnsi="Times New Roman" w:cs="Times New Roman"/>
          <w:sz w:val="24"/>
          <w:szCs w:val="24"/>
        </w:rPr>
        <w:t>: 3</w:t>
      </w:r>
      <w:r w:rsidR="002D60BA">
        <w:rPr>
          <w:rFonts w:ascii="Times New Roman" w:hAnsi="Times New Roman" w:cs="Times New Roman"/>
          <w:sz w:val="24"/>
          <w:szCs w:val="24"/>
        </w:rPr>
        <w:t>).</w:t>
      </w:r>
    </w:p>
    <w:p w14:paraId="59BD141C" w14:textId="77777777" w:rsidR="00F845BA" w:rsidRPr="00786921" w:rsidRDefault="00F845BA" w:rsidP="00786921">
      <w:pPr>
        <w:spacing w:after="0" w:line="360" w:lineRule="auto"/>
        <w:rPr>
          <w:rFonts w:ascii="Times New Roman" w:hAnsi="Times New Roman" w:cs="Times New Roman"/>
          <w:sz w:val="24"/>
          <w:szCs w:val="24"/>
        </w:rPr>
      </w:pPr>
    </w:p>
    <w:p w14:paraId="45B9678A" w14:textId="633CEFBB" w:rsidR="00F845BA" w:rsidRPr="00F45704" w:rsidRDefault="00F845BA" w:rsidP="00786921">
      <w:pPr>
        <w:spacing w:after="0" w:line="360" w:lineRule="auto"/>
        <w:rPr>
          <w:rFonts w:ascii="Times New Roman" w:hAnsi="Times New Roman" w:cs="Times New Roman"/>
          <w:sz w:val="24"/>
          <w:szCs w:val="24"/>
        </w:rPr>
      </w:pPr>
      <w:r w:rsidRPr="00786921">
        <w:rPr>
          <w:rFonts w:ascii="Times New Roman" w:hAnsi="Times New Roman" w:cs="Times New Roman"/>
          <w:sz w:val="24"/>
          <w:szCs w:val="24"/>
        </w:rPr>
        <w:t>The translation process in a collaborative creative work relies on recognising the position of each collaborator, their context and their roles, but it is necessary to recognise that the meaning and coming together of the work only “achieves its full potential through the performer’s interpretation” (Malena 2017: 1).</w:t>
      </w:r>
      <w:r w:rsidR="00F45704">
        <w:rPr>
          <w:rFonts w:ascii="Times New Roman" w:hAnsi="Times New Roman" w:cs="Times New Roman"/>
          <w:sz w:val="24"/>
          <w:szCs w:val="24"/>
        </w:rPr>
        <w:t xml:space="preserve"> Indeed, the position of the translator or artist within the collaborative team and within their socio-cultural context is significant to </w:t>
      </w:r>
      <w:r w:rsidR="00F45704">
        <w:rPr>
          <w:rFonts w:ascii="Times New Roman" w:hAnsi="Times New Roman" w:cs="Times New Roman"/>
          <w:sz w:val="24"/>
          <w:szCs w:val="24"/>
        </w:rPr>
        <w:lastRenderedPageBreak/>
        <w:t>understanding how transfer of sense occurs across modes, between people, and within the work in question. As Kress asserts, “</w:t>
      </w:r>
      <w:r w:rsidR="005566B1">
        <w:rPr>
          <w:rFonts w:ascii="Times New Roman" w:hAnsi="Times New Roman" w:cs="Times New Roman"/>
          <w:sz w:val="24"/>
          <w:szCs w:val="24"/>
        </w:rPr>
        <w:t>‘</w:t>
      </w:r>
      <w:r w:rsidR="00F45704">
        <w:rPr>
          <w:rFonts w:ascii="Times New Roman" w:hAnsi="Times New Roman" w:cs="Times New Roman"/>
          <w:sz w:val="24"/>
          <w:szCs w:val="24"/>
        </w:rPr>
        <w:t xml:space="preserve">position’ is </w:t>
      </w:r>
      <w:r w:rsidR="00F45704">
        <w:rPr>
          <w:rFonts w:ascii="Times New Roman" w:hAnsi="Times New Roman" w:cs="Times New Roman"/>
          <w:i/>
          <w:sz w:val="24"/>
          <w:szCs w:val="24"/>
        </w:rPr>
        <w:t>the</w:t>
      </w:r>
      <w:r w:rsidR="00F45704">
        <w:rPr>
          <w:rFonts w:ascii="Times New Roman" w:hAnsi="Times New Roman" w:cs="Times New Roman"/>
          <w:sz w:val="24"/>
          <w:szCs w:val="24"/>
        </w:rPr>
        <w:t xml:space="preserve"> issue” in multimodal translation (2019: 28</w:t>
      </w:r>
      <w:r w:rsidR="00DE7BC7">
        <w:rPr>
          <w:rFonts w:ascii="Times New Roman" w:hAnsi="Times New Roman" w:cs="Times New Roman"/>
          <w:sz w:val="24"/>
          <w:szCs w:val="24"/>
        </w:rPr>
        <w:t>, original emphasis</w:t>
      </w:r>
      <w:r w:rsidR="00F45704">
        <w:rPr>
          <w:rFonts w:ascii="Times New Roman" w:hAnsi="Times New Roman" w:cs="Times New Roman"/>
          <w:sz w:val="24"/>
          <w:szCs w:val="24"/>
        </w:rPr>
        <w:t>).</w:t>
      </w:r>
      <w:r w:rsidR="009B5292">
        <w:rPr>
          <w:rFonts w:ascii="Times New Roman" w:hAnsi="Times New Roman" w:cs="Times New Roman"/>
          <w:sz w:val="24"/>
          <w:szCs w:val="24"/>
        </w:rPr>
        <w:t xml:space="preserve"> </w:t>
      </w:r>
      <w:r w:rsidR="002A7DD0">
        <w:rPr>
          <w:rFonts w:ascii="Times New Roman" w:hAnsi="Times New Roman" w:cs="Times New Roman"/>
          <w:sz w:val="24"/>
          <w:szCs w:val="24"/>
        </w:rPr>
        <w:t>A</w:t>
      </w:r>
      <w:r w:rsidR="009B5292">
        <w:rPr>
          <w:rFonts w:ascii="Times New Roman" w:hAnsi="Times New Roman" w:cs="Times New Roman"/>
          <w:sz w:val="24"/>
          <w:szCs w:val="24"/>
        </w:rPr>
        <w:t xml:space="preserve"> framework would help in establishing our individual positions within such a collaborative, dialogic process.</w:t>
      </w:r>
    </w:p>
    <w:p w14:paraId="74C5EC27" w14:textId="77777777" w:rsidR="007E1094" w:rsidRPr="00786921" w:rsidRDefault="007E1094" w:rsidP="00786921">
      <w:pPr>
        <w:spacing w:after="0" w:line="360" w:lineRule="auto"/>
        <w:rPr>
          <w:rFonts w:ascii="Times New Roman" w:hAnsi="Times New Roman" w:cs="Times New Roman"/>
          <w:sz w:val="24"/>
          <w:szCs w:val="24"/>
        </w:rPr>
      </w:pPr>
    </w:p>
    <w:p w14:paraId="680177E5" w14:textId="473C2FFE" w:rsidR="007531FF" w:rsidRDefault="00120CBF" w:rsidP="0078692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order to clarify the positionality of the artist as translator, and the process of </w:t>
      </w:r>
      <w:r w:rsidR="006B4240">
        <w:rPr>
          <w:rFonts w:ascii="Times New Roman" w:hAnsi="Times New Roman" w:cs="Times New Roman"/>
          <w:sz w:val="24"/>
          <w:szCs w:val="24"/>
        </w:rPr>
        <w:t>translation</w:t>
      </w:r>
      <w:r>
        <w:rPr>
          <w:rFonts w:ascii="Times New Roman" w:hAnsi="Times New Roman" w:cs="Times New Roman"/>
          <w:sz w:val="24"/>
          <w:szCs w:val="24"/>
        </w:rPr>
        <w:t>, I set out a framework</w:t>
      </w:r>
      <w:r w:rsidR="00EA3E43">
        <w:rPr>
          <w:rFonts w:ascii="Times New Roman" w:hAnsi="Times New Roman" w:cs="Times New Roman"/>
          <w:sz w:val="24"/>
          <w:szCs w:val="24"/>
        </w:rPr>
        <w:t>, illustrated below in Figure 1</w:t>
      </w:r>
      <w:r>
        <w:rPr>
          <w:rFonts w:ascii="Times New Roman" w:hAnsi="Times New Roman" w:cs="Times New Roman"/>
          <w:sz w:val="24"/>
          <w:szCs w:val="24"/>
        </w:rPr>
        <w:t xml:space="preserve">. A framework is neither a method </w:t>
      </w:r>
      <w:r w:rsidR="003539DF">
        <w:rPr>
          <w:rFonts w:ascii="Times New Roman" w:hAnsi="Times New Roman" w:cs="Times New Roman"/>
          <w:sz w:val="24"/>
          <w:szCs w:val="24"/>
        </w:rPr>
        <w:t>n</w:t>
      </w:r>
      <w:r>
        <w:rPr>
          <w:rFonts w:ascii="Times New Roman" w:hAnsi="Times New Roman" w:cs="Times New Roman"/>
          <w:sz w:val="24"/>
          <w:szCs w:val="24"/>
        </w:rPr>
        <w:t>or a model, in that it gives an overview of the structure and underlying system</w:t>
      </w:r>
      <w:r w:rsidR="006B4240">
        <w:rPr>
          <w:rFonts w:ascii="Times New Roman" w:hAnsi="Times New Roman" w:cs="Times New Roman"/>
          <w:sz w:val="24"/>
          <w:szCs w:val="24"/>
        </w:rPr>
        <w:t xml:space="preserve"> of multimodal communication</w:t>
      </w:r>
      <w:r>
        <w:rPr>
          <w:rFonts w:ascii="Times New Roman" w:hAnsi="Times New Roman" w:cs="Times New Roman"/>
          <w:sz w:val="24"/>
          <w:szCs w:val="24"/>
        </w:rPr>
        <w:t xml:space="preserve">, but it does not give the precise ways in which it can be applied. This is deliberate, in hope that it can be realised in </w:t>
      </w:r>
      <w:r w:rsidR="006B4240">
        <w:rPr>
          <w:rFonts w:ascii="Times New Roman" w:hAnsi="Times New Roman" w:cs="Times New Roman"/>
          <w:sz w:val="24"/>
          <w:szCs w:val="24"/>
        </w:rPr>
        <w:t>a wide range of specific multimodal cases</w:t>
      </w:r>
      <w:r>
        <w:rPr>
          <w:rFonts w:ascii="Times New Roman" w:hAnsi="Times New Roman" w:cs="Times New Roman"/>
          <w:sz w:val="24"/>
          <w:szCs w:val="24"/>
        </w:rPr>
        <w:t xml:space="preserve">. </w:t>
      </w:r>
      <w:r w:rsidR="006B4240">
        <w:rPr>
          <w:rFonts w:ascii="Times New Roman" w:hAnsi="Times New Roman" w:cs="Times New Roman"/>
          <w:sz w:val="24"/>
          <w:szCs w:val="24"/>
        </w:rPr>
        <w:t>It is necessary</w:t>
      </w:r>
      <w:r w:rsidR="003539DF">
        <w:rPr>
          <w:rFonts w:ascii="Times New Roman" w:hAnsi="Times New Roman" w:cs="Times New Roman"/>
          <w:sz w:val="24"/>
          <w:szCs w:val="24"/>
        </w:rPr>
        <w:t>,</w:t>
      </w:r>
      <w:r w:rsidR="006B4240">
        <w:rPr>
          <w:rFonts w:ascii="Times New Roman" w:hAnsi="Times New Roman" w:cs="Times New Roman"/>
          <w:sz w:val="24"/>
          <w:szCs w:val="24"/>
        </w:rPr>
        <w:t xml:space="preserve"> though, that a framework is proposed in order to illustrate how tools from translation studies are indeed relevant to multimodal fields. It illustrates how music (and </w:t>
      </w:r>
      <w:r w:rsidR="00384747">
        <w:rPr>
          <w:rFonts w:ascii="Times New Roman" w:hAnsi="Times New Roman" w:cs="Times New Roman"/>
          <w:sz w:val="24"/>
          <w:szCs w:val="24"/>
        </w:rPr>
        <w:t xml:space="preserve">the </w:t>
      </w:r>
      <w:r w:rsidR="006B4240">
        <w:rPr>
          <w:rFonts w:ascii="Times New Roman" w:hAnsi="Times New Roman" w:cs="Times New Roman"/>
          <w:sz w:val="24"/>
          <w:szCs w:val="24"/>
        </w:rPr>
        <w:t>other arts) work in action, in collaboration, requiring the transfer of sense at various points in the process, not only during the final stage of reception. Both Bassnett (2012: 67) and Kaindl (2019: 49) call for a framework, from a translation perspective. What I offer, is something similar but pitched</w:t>
      </w:r>
      <w:r w:rsidR="00384747">
        <w:rPr>
          <w:rFonts w:ascii="Times New Roman" w:hAnsi="Times New Roman" w:cs="Times New Roman"/>
          <w:sz w:val="24"/>
          <w:szCs w:val="24"/>
        </w:rPr>
        <w:t xml:space="preserve"> (inevitably)</w:t>
      </w:r>
      <w:r w:rsidR="006B4240">
        <w:rPr>
          <w:rFonts w:ascii="Times New Roman" w:hAnsi="Times New Roman" w:cs="Times New Roman"/>
          <w:sz w:val="24"/>
          <w:szCs w:val="24"/>
        </w:rPr>
        <w:t xml:space="preserve"> from </w:t>
      </w:r>
      <w:r w:rsidR="00384747">
        <w:rPr>
          <w:rFonts w:ascii="Times New Roman" w:hAnsi="Times New Roman" w:cs="Times New Roman"/>
          <w:sz w:val="24"/>
          <w:szCs w:val="24"/>
        </w:rPr>
        <w:t>my</w:t>
      </w:r>
      <w:r w:rsidR="006B4240">
        <w:rPr>
          <w:rFonts w:ascii="Times New Roman" w:hAnsi="Times New Roman" w:cs="Times New Roman"/>
          <w:sz w:val="24"/>
          <w:szCs w:val="24"/>
        </w:rPr>
        <w:t xml:space="preserve"> perspective </w:t>
      </w:r>
      <w:r w:rsidR="00384747">
        <w:rPr>
          <w:rFonts w:ascii="Times New Roman" w:hAnsi="Times New Roman" w:cs="Times New Roman"/>
          <w:sz w:val="24"/>
          <w:szCs w:val="24"/>
        </w:rPr>
        <w:t>as</w:t>
      </w:r>
      <w:r w:rsidR="006B4240">
        <w:rPr>
          <w:rFonts w:ascii="Times New Roman" w:hAnsi="Times New Roman" w:cs="Times New Roman"/>
          <w:sz w:val="24"/>
          <w:szCs w:val="24"/>
        </w:rPr>
        <w:t xml:space="preserve"> a cultural musicologist and performer.</w:t>
      </w:r>
      <w:r w:rsidR="000D16DA">
        <w:rPr>
          <w:rFonts w:ascii="Times New Roman" w:hAnsi="Times New Roman" w:cs="Times New Roman"/>
          <w:sz w:val="24"/>
          <w:szCs w:val="24"/>
        </w:rPr>
        <w:t xml:space="preserve"> The framework, diagrammatised below, is necessarily complex, as the process of artistic collaboration is. Indeed, I have modelled elsewhere the mapping of the different art forms in developing a work and meaning</w:t>
      </w:r>
      <w:r w:rsidR="00384747">
        <w:rPr>
          <w:rFonts w:ascii="Times New Roman" w:hAnsi="Times New Roman" w:cs="Times New Roman"/>
          <w:sz w:val="24"/>
          <w:szCs w:val="24"/>
        </w:rPr>
        <w:t xml:space="preserve"> in a model akin to a venn diagram</w:t>
      </w:r>
      <w:r w:rsidR="000D16DA">
        <w:rPr>
          <w:rFonts w:ascii="Times New Roman" w:hAnsi="Times New Roman" w:cs="Times New Roman"/>
          <w:sz w:val="24"/>
          <w:szCs w:val="24"/>
        </w:rPr>
        <w:t xml:space="preserve"> (</w:t>
      </w:r>
      <w:r w:rsidR="00465F3B">
        <w:rPr>
          <w:rFonts w:ascii="Times New Roman" w:hAnsi="Times New Roman" w:cs="Times New Roman"/>
          <w:sz w:val="24"/>
          <w:szCs w:val="24"/>
        </w:rPr>
        <w:t xml:space="preserve">Minors </w:t>
      </w:r>
      <w:r w:rsidR="000D16DA">
        <w:rPr>
          <w:rFonts w:ascii="Times New Roman" w:hAnsi="Times New Roman" w:cs="Times New Roman"/>
          <w:sz w:val="24"/>
          <w:szCs w:val="24"/>
        </w:rPr>
        <w:t>2012b)</w:t>
      </w:r>
      <w:r w:rsidR="007B18BB">
        <w:rPr>
          <w:rFonts w:ascii="Times New Roman" w:hAnsi="Times New Roman" w:cs="Times New Roman"/>
          <w:sz w:val="24"/>
          <w:szCs w:val="24"/>
        </w:rPr>
        <w:t>.</w:t>
      </w:r>
      <w:r w:rsidR="000D16DA">
        <w:rPr>
          <w:rFonts w:ascii="Times New Roman" w:hAnsi="Times New Roman" w:cs="Times New Roman"/>
          <w:sz w:val="24"/>
          <w:szCs w:val="24"/>
        </w:rPr>
        <w:t xml:space="preserve"> </w:t>
      </w:r>
      <w:r w:rsidR="007B18BB">
        <w:rPr>
          <w:rFonts w:ascii="Times New Roman" w:hAnsi="Times New Roman" w:cs="Times New Roman"/>
          <w:sz w:val="24"/>
          <w:szCs w:val="24"/>
        </w:rPr>
        <w:t>I</w:t>
      </w:r>
      <w:r w:rsidR="000D16DA">
        <w:rPr>
          <w:rFonts w:ascii="Times New Roman" w:hAnsi="Times New Roman" w:cs="Times New Roman"/>
          <w:sz w:val="24"/>
          <w:szCs w:val="24"/>
        </w:rPr>
        <w:t xml:space="preserve"> see this </w:t>
      </w:r>
      <w:r w:rsidR="002A7DD0">
        <w:rPr>
          <w:rFonts w:ascii="Times New Roman" w:hAnsi="Times New Roman" w:cs="Times New Roman"/>
          <w:sz w:val="24"/>
          <w:szCs w:val="24"/>
        </w:rPr>
        <w:t xml:space="preserve">current </w:t>
      </w:r>
      <w:r w:rsidR="000D16DA">
        <w:rPr>
          <w:rFonts w:ascii="Times New Roman" w:hAnsi="Times New Roman" w:cs="Times New Roman"/>
          <w:sz w:val="24"/>
          <w:szCs w:val="24"/>
        </w:rPr>
        <w:t xml:space="preserve">framework as a macro level process, whereby </w:t>
      </w:r>
      <w:r w:rsidR="000C4E78">
        <w:rPr>
          <w:rFonts w:ascii="Times New Roman" w:hAnsi="Times New Roman" w:cs="Times New Roman"/>
          <w:sz w:val="24"/>
          <w:szCs w:val="24"/>
        </w:rPr>
        <w:t xml:space="preserve">a </w:t>
      </w:r>
      <w:r w:rsidR="000D16DA">
        <w:rPr>
          <w:rFonts w:ascii="Times New Roman" w:hAnsi="Times New Roman" w:cs="Times New Roman"/>
          <w:sz w:val="24"/>
          <w:szCs w:val="24"/>
        </w:rPr>
        <w:t xml:space="preserve">previous mapping </w:t>
      </w:r>
      <w:r w:rsidR="00465F3B">
        <w:rPr>
          <w:rFonts w:ascii="Times New Roman" w:hAnsi="Times New Roman" w:cs="Times New Roman"/>
          <w:sz w:val="24"/>
          <w:szCs w:val="24"/>
        </w:rPr>
        <w:t xml:space="preserve">a </w:t>
      </w:r>
      <w:r w:rsidR="000D16DA">
        <w:rPr>
          <w:rFonts w:ascii="Times New Roman" w:hAnsi="Times New Roman" w:cs="Times New Roman"/>
          <w:sz w:val="24"/>
          <w:szCs w:val="24"/>
        </w:rPr>
        <w:t>model exists both within the collaborative and interpretative stages.</w:t>
      </w:r>
      <w:r w:rsidR="007A5FB7">
        <w:rPr>
          <w:rFonts w:ascii="Times New Roman" w:hAnsi="Times New Roman" w:cs="Times New Roman"/>
          <w:sz w:val="24"/>
          <w:szCs w:val="24"/>
        </w:rPr>
        <w:t xml:space="preserve"> Creative collaboration is a dialogic process. It requires an exchange of sense in order to modify and create the work. There are, therefore, multiple senders as well as multiple receivers.</w:t>
      </w:r>
    </w:p>
    <w:p w14:paraId="1B618368" w14:textId="77777777" w:rsidR="001C7A03" w:rsidRDefault="001C7A03" w:rsidP="00786921">
      <w:pPr>
        <w:spacing w:after="0" w:line="360" w:lineRule="auto"/>
        <w:rPr>
          <w:rFonts w:ascii="Times New Roman" w:hAnsi="Times New Roman" w:cs="Times New Roman"/>
          <w:sz w:val="24"/>
          <w:szCs w:val="24"/>
        </w:rPr>
      </w:pPr>
    </w:p>
    <w:p w14:paraId="06FADFE3" w14:textId="69A53EF4" w:rsidR="00A77771" w:rsidRDefault="0017539C" w:rsidP="0017539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Building on Jakobson’s model, </w:t>
      </w:r>
      <w:r w:rsidR="000C4E78">
        <w:rPr>
          <w:rFonts w:ascii="Times New Roman" w:hAnsi="Times New Roman" w:cs="Times New Roman"/>
          <w:sz w:val="24"/>
          <w:szCs w:val="24"/>
        </w:rPr>
        <w:t xml:space="preserve">where </w:t>
      </w:r>
      <w:r>
        <w:rPr>
          <w:rFonts w:ascii="Times New Roman" w:hAnsi="Times New Roman" w:cs="Times New Roman"/>
          <w:sz w:val="24"/>
          <w:szCs w:val="24"/>
        </w:rPr>
        <w:t xml:space="preserve">there are senders, a message and a receiver (1959), it is necessary to recognise that the sender may also have a source text as inspiration or instigation for a new work, which is multimodal, expressed in multimodal terms, </w:t>
      </w:r>
      <w:r w:rsidR="00465F3B">
        <w:rPr>
          <w:rFonts w:ascii="Times New Roman" w:hAnsi="Times New Roman" w:cs="Times New Roman"/>
          <w:sz w:val="24"/>
          <w:szCs w:val="24"/>
        </w:rPr>
        <w:t xml:space="preserve">and that this </w:t>
      </w:r>
      <w:r>
        <w:rPr>
          <w:rFonts w:ascii="Times New Roman" w:hAnsi="Times New Roman" w:cs="Times New Roman"/>
          <w:sz w:val="24"/>
          <w:szCs w:val="24"/>
        </w:rPr>
        <w:t>is then received. The source text</w:t>
      </w:r>
      <w:r w:rsidR="00A85DAA">
        <w:rPr>
          <w:rFonts w:ascii="Times New Roman" w:hAnsi="Times New Roman" w:cs="Times New Roman"/>
          <w:sz w:val="24"/>
          <w:szCs w:val="24"/>
        </w:rPr>
        <w:t>(</w:t>
      </w:r>
      <w:r>
        <w:rPr>
          <w:rFonts w:ascii="Times New Roman" w:hAnsi="Times New Roman" w:cs="Times New Roman"/>
          <w:sz w:val="24"/>
          <w:szCs w:val="24"/>
        </w:rPr>
        <w:t>s</w:t>
      </w:r>
      <w:r w:rsidR="00A85DAA">
        <w:rPr>
          <w:rFonts w:ascii="Times New Roman" w:hAnsi="Times New Roman" w:cs="Times New Roman"/>
          <w:sz w:val="24"/>
          <w:szCs w:val="24"/>
        </w:rPr>
        <w:t>)</w:t>
      </w:r>
      <w:r>
        <w:rPr>
          <w:rFonts w:ascii="Times New Roman" w:hAnsi="Times New Roman" w:cs="Times New Roman"/>
          <w:sz w:val="24"/>
          <w:szCs w:val="24"/>
        </w:rPr>
        <w:t xml:space="preserve"> therefore interact</w:t>
      </w:r>
      <w:r w:rsidR="002A7DD0">
        <w:rPr>
          <w:rFonts w:ascii="Times New Roman" w:hAnsi="Times New Roman" w:cs="Times New Roman"/>
          <w:sz w:val="24"/>
          <w:szCs w:val="24"/>
        </w:rPr>
        <w:t>s</w:t>
      </w:r>
      <w:r>
        <w:rPr>
          <w:rFonts w:ascii="Times New Roman" w:hAnsi="Times New Roman" w:cs="Times New Roman"/>
          <w:sz w:val="24"/>
          <w:szCs w:val="24"/>
        </w:rPr>
        <w:t xml:space="preserve"> with</w:t>
      </w:r>
      <w:r w:rsidR="005574E6">
        <w:rPr>
          <w:rFonts w:ascii="Times New Roman" w:hAnsi="Times New Roman" w:cs="Times New Roman"/>
          <w:sz w:val="24"/>
          <w:szCs w:val="24"/>
        </w:rPr>
        <w:t>in</w:t>
      </w:r>
      <w:r>
        <w:rPr>
          <w:rFonts w:ascii="Times New Roman" w:hAnsi="Times New Roman" w:cs="Times New Roman"/>
          <w:sz w:val="24"/>
          <w:szCs w:val="24"/>
        </w:rPr>
        <w:t xml:space="preserve"> its context</w:t>
      </w:r>
      <w:r w:rsidR="00A85DAA">
        <w:rPr>
          <w:rFonts w:ascii="Times New Roman" w:hAnsi="Times New Roman" w:cs="Times New Roman"/>
          <w:sz w:val="24"/>
          <w:szCs w:val="24"/>
        </w:rPr>
        <w:t>(s)</w:t>
      </w:r>
      <w:r>
        <w:rPr>
          <w:rFonts w:ascii="Times New Roman" w:hAnsi="Times New Roman" w:cs="Times New Roman"/>
          <w:sz w:val="24"/>
          <w:szCs w:val="24"/>
        </w:rPr>
        <w:t>. The production, the creative dimension, is more complex than simply showing a single sender</w:t>
      </w:r>
      <w:r w:rsidR="00546CA8">
        <w:rPr>
          <w:rFonts w:ascii="Times New Roman" w:hAnsi="Times New Roman" w:cs="Times New Roman"/>
          <w:sz w:val="24"/>
          <w:szCs w:val="24"/>
        </w:rPr>
        <w:t xml:space="preserve">; </w:t>
      </w:r>
      <w:r>
        <w:rPr>
          <w:rFonts w:ascii="Times New Roman" w:hAnsi="Times New Roman" w:cs="Times New Roman"/>
          <w:sz w:val="24"/>
          <w:szCs w:val="24"/>
        </w:rPr>
        <w:t>rather</w:t>
      </w:r>
      <w:r w:rsidR="00546CA8">
        <w:rPr>
          <w:rFonts w:ascii="Times New Roman" w:hAnsi="Times New Roman" w:cs="Times New Roman"/>
          <w:sz w:val="24"/>
          <w:szCs w:val="24"/>
        </w:rPr>
        <w:t>,</w:t>
      </w:r>
      <w:r>
        <w:rPr>
          <w:rFonts w:ascii="Times New Roman" w:hAnsi="Times New Roman" w:cs="Times New Roman"/>
          <w:sz w:val="24"/>
          <w:szCs w:val="24"/>
        </w:rPr>
        <w:t xml:space="preserve"> this framework aims to illustrate the fact that </w:t>
      </w:r>
      <w:r w:rsidR="00F17F06">
        <w:rPr>
          <w:rFonts w:ascii="Times New Roman" w:hAnsi="Times New Roman" w:cs="Times New Roman"/>
          <w:sz w:val="24"/>
          <w:szCs w:val="24"/>
        </w:rPr>
        <w:t>there is a dialogic process, whereby a composer, as one example, might be interacting with a director (as in film), or a choreographer (as in ballet), or a librettist (as in opera). These collaborative artists often wear many hats, in that th</w:t>
      </w:r>
      <w:r w:rsidR="00E33FD5">
        <w:rPr>
          <w:rFonts w:ascii="Times New Roman" w:hAnsi="Times New Roman" w:cs="Times New Roman"/>
          <w:sz w:val="24"/>
          <w:szCs w:val="24"/>
        </w:rPr>
        <w:t>ey</w:t>
      </w:r>
      <w:r w:rsidR="00F17F06">
        <w:rPr>
          <w:rFonts w:ascii="Times New Roman" w:hAnsi="Times New Roman" w:cs="Times New Roman"/>
          <w:sz w:val="24"/>
          <w:szCs w:val="24"/>
        </w:rPr>
        <w:t xml:space="preserve"> may be functioning across roles. </w:t>
      </w:r>
      <w:r w:rsidR="00905136">
        <w:rPr>
          <w:rFonts w:ascii="Times New Roman" w:hAnsi="Times New Roman" w:cs="Times New Roman"/>
          <w:sz w:val="24"/>
          <w:szCs w:val="24"/>
        </w:rPr>
        <w:t>However,</w:t>
      </w:r>
      <w:r w:rsidR="00F17F06">
        <w:rPr>
          <w:rFonts w:ascii="Times New Roman" w:hAnsi="Times New Roman" w:cs="Times New Roman"/>
          <w:sz w:val="24"/>
          <w:szCs w:val="24"/>
        </w:rPr>
        <w:t xml:space="preserve"> the point is that together they adapt the content of the work in creating something </w:t>
      </w:r>
      <w:r w:rsidR="00905136">
        <w:rPr>
          <w:rFonts w:ascii="Times New Roman" w:hAnsi="Times New Roman" w:cs="Times New Roman"/>
          <w:sz w:val="24"/>
          <w:szCs w:val="24"/>
        </w:rPr>
        <w:t>that</w:t>
      </w:r>
      <w:r w:rsidR="00F17F06">
        <w:rPr>
          <w:rFonts w:ascii="Times New Roman" w:hAnsi="Times New Roman" w:cs="Times New Roman"/>
          <w:sz w:val="24"/>
          <w:szCs w:val="24"/>
        </w:rPr>
        <w:t xml:space="preserve"> is multimodal and intended to function as a </w:t>
      </w:r>
      <w:r w:rsidR="00F17F06">
        <w:rPr>
          <w:rFonts w:ascii="Times New Roman" w:hAnsi="Times New Roman" w:cs="Times New Roman"/>
          <w:sz w:val="24"/>
          <w:szCs w:val="24"/>
        </w:rPr>
        <w:lastRenderedPageBreak/>
        <w:t xml:space="preserve">cohesive work of art. As such the framework below recognises two stages within the collaborative context: the first </w:t>
      </w:r>
      <w:r w:rsidR="00FB5948">
        <w:rPr>
          <w:rFonts w:ascii="Times New Roman" w:hAnsi="Times New Roman" w:cs="Times New Roman"/>
          <w:sz w:val="24"/>
          <w:szCs w:val="24"/>
        </w:rPr>
        <w:t xml:space="preserve">are </w:t>
      </w:r>
      <w:r w:rsidR="00F17F06">
        <w:rPr>
          <w:rFonts w:ascii="Times New Roman" w:hAnsi="Times New Roman" w:cs="Times New Roman"/>
          <w:sz w:val="24"/>
          <w:szCs w:val="24"/>
        </w:rPr>
        <w:t>those</w:t>
      </w:r>
      <w:r w:rsidR="004869D7">
        <w:rPr>
          <w:rFonts w:ascii="Times New Roman" w:hAnsi="Times New Roman" w:cs="Times New Roman"/>
          <w:sz w:val="24"/>
          <w:szCs w:val="24"/>
        </w:rPr>
        <w:t xml:space="preserve"> agents</w:t>
      </w:r>
      <w:r w:rsidR="00F17F06">
        <w:rPr>
          <w:rFonts w:ascii="Times New Roman" w:hAnsi="Times New Roman" w:cs="Times New Roman"/>
          <w:sz w:val="24"/>
          <w:szCs w:val="24"/>
        </w:rPr>
        <w:t xml:space="preserve"> creating the </w:t>
      </w:r>
      <w:r w:rsidR="00BA4FB4">
        <w:rPr>
          <w:rFonts w:ascii="Times New Roman" w:hAnsi="Times New Roman" w:cs="Times New Roman"/>
          <w:sz w:val="24"/>
          <w:szCs w:val="24"/>
        </w:rPr>
        <w:t xml:space="preserve">artistic content, the </w:t>
      </w:r>
      <w:r w:rsidR="00F17F06">
        <w:rPr>
          <w:rFonts w:ascii="Times New Roman" w:hAnsi="Times New Roman" w:cs="Times New Roman"/>
          <w:sz w:val="24"/>
          <w:szCs w:val="24"/>
        </w:rPr>
        <w:t>text(s)</w:t>
      </w:r>
      <w:r w:rsidR="00BA4FB4">
        <w:rPr>
          <w:rFonts w:ascii="Times New Roman" w:hAnsi="Times New Roman" w:cs="Times New Roman"/>
          <w:sz w:val="24"/>
          <w:szCs w:val="24"/>
        </w:rPr>
        <w:t>,</w:t>
      </w:r>
      <w:r w:rsidR="00F17F06">
        <w:rPr>
          <w:rFonts w:ascii="Times New Roman" w:hAnsi="Times New Roman" w:cs="Times New Roman"/>
          <w:sz w:val="24"/>
          <w:szCs w:val="24"/>
        </w:rPr>
        <w:t xml:space="preserve"> of the work, for example, the score</w:t>
      </w:r>
      <w:r w:rsidR="002A7DD0">
        <w:rPr>
          <w:rFonts w:ascii="Times New Roman" w:hAnsi="Times New Roman" w:cs="Times New Roman"/>
          <w:sz w:val="24"/>
          <w:szCs w:val="24"/>
        </w:rPr>
        <w:t>;</w:t>
      </w:r>
      <w:r w:rsidR="00F17F06">
        <w:rPr>
          <w:rFonts w:ascii="Times New Roman" w:hAnsi="Times New Roman" w:cs="Times New Roman"/>
          <w:sz w:val="24"/>
          <w:szCs w:val="24"/>
        </w:rPr>
        <w:t xml:space="preserve"> and the second is the stage whereby the performers, dancer</w:t>
      </w:r>
      <w:r w:rsidR="002A7DD0">
        <w:rPr>
          <w:rFonts w:ascii="Times New Roman" w:hAnsi="Times New Roman" w:cs="Times New Roman"/>
          <w:sz w:val="24"/>
          <w:szCs w:val="24"/>
        </w:rPr>
        <w:t>s</w:t>
      </w:r>
      <w:r w:rsidR="005574E6">
        <w:rPr>
          <w:rFonts w:ascii="Times New Roman" w:hAnsi="Times New Roman" w:cs="Times New Roman"/>
          <w:sz w:val="24"/>
          <w:szCs w:val="24"/>
        </w:rPr>
        <w:t>,</w:t>
      </w:r>
      <w:r w:rsidR="00F17F06">
        <w:rPr>
          <w:rFonts w:ascii="Times New Roman" w:hAnsi="Times New Roman" w:cs="Times New Roman"/>
          <w:sz w:val="24"/>
          <w:szCs w:val="24"/>
        </w:rPr>
        <w:t xml:space="preserve"> actors, learn the piece and rehearse it, which may also introduce new modifications, to feed back into the work. </w:t>
      </w:r>
      <w:r w:rsidR="00905136">
        <w:rPr>
          <w:rFonts w:ascii="Times New Roman" w:hAnsi="Times New Roman" w:cs="Times New Roman"/>
          <w:sz w:val="24"/>
          <w:szCs w:val="24"/>
        </w:rPr>
        <w:t>Translation exists at each stage and multimodality likewise exists at each stage. The stages will be concurrent for the creator</w:t>
      </w:r>
      <w:r w:rsidR="004869D7">
        <w:rPr>
          <w:rFonts w:ascii="Times New Roman" w:hAnsi="Times New Roman" w:cs="Times New Roman"/>
          <w:sz w:val="24"/>
          <w:szCs w:val="24"/>
        </w:rPr>
        <w:t>,</w:t>
      </w:r>
      <w:r w:rsidR="00905136">
        <w:rPr>
          <w:rFonts w:ascii="Times New Roman" w:hAnsi="Times New Roman" w:cs="Times New Roman"/>
          <w:sz w:val="24"/>
          <w:szCs w:val="24"/>
        </w:rPr>
        <w:t xml:space="preserve"> who then receives the work in rehearsal and makes changes. The position of the translator/artist is important as each moves between their role as creative artist, performer to interpreter and back. In other words, the sender will become the receiver and may then change their message and re-send it within the collaborative team during the creative process.</w:t>
      </w:r>
    </w:p>
    <w:p w14:paraId="616BB64B" w14:textId="77777777" w:rsidR="00A77771" w:rsidRDefault="00A77771" w:rsidP="0017539C">
      <w:pPr>
        <w:spacing w:after="0" w:line="360" w:lineRule="auto"/>
        <w:rPr>
          <w:rFonts w:ascii="Times New Roman" w:hAnsi="Times New Roman" w:cs="Times New Roman"/>
          <w:sz w:val="24"/>
          <w:szCs w:val="24"/>
        </w:rPr>
      </w:pPr>
    </w:p>
    <w:p w14:paraId="7C3D493D" w14:textId="036D00F8" w:rsidR="00A77771" w:rsidRDefault="00A77771" w:rsidP="00A77771">
      <w:pPr>
        <w:spacing w:after="0" w:line="360" w:lineRule="auto"/>
        <w:rPr>
          <w:rFonts w:ascii="Times New Roman" w:hAnsi="Times New Roman" w:cs="Times New Roman"/>
          <w:sz w:val="24"/>
          <w:szCs w:val="24"/>
        </w:rPr>
      </w:pPr>
      <w:r w:rsidRPr="008F3BF1">
        <w:rPr>
          <w:rFonts w:ascii="Times New Roman" w:hAnsi="Times New Roman" w:cs="Times New Roman"/>
          <w:sz w:val="24"/>
          <w:szCs w:val="24"/>
        </w:rPr>
        <w:t xml:space="preserve">By starting the framework with </w:t>
      </w:r>
      <w:r>
        <w:rPr>
          <w:rFonts w:ascii="Times New Roman" w:hAnsi="Times New Roman" w:cs="Times New Roman"/>
          <w:sz w:val="24"/>
          <w:szCs w:val="24"/>
        </w:rPr>
        <w:t xml:space="preserve">the three dimensions proposed by Jakobson (at the top of Figure 1), I intend to show that his </w:t>
      </w:r>
      <w:r w:rsidR="00B71D1C">
        <w:rPr>
          <w:rFonts w:ascii="Times New Roman" w:hAnsi="Times New Roman" w:cs="Times New Roman"/>
          <w:sz w:val="24"/>
          <w:szCs w:val="24"/>
        </w:rPr>
        <w:t>principle</w:t>
      </w:r>
      <w:r>
        <w:rPr>
          <w:rFonts w:ascii="Times New Roman" w:hAnsi="Times New Roman" w:cs="Times New Roman"/>
          <w:sz w:val="24"/>
          <w:szCs w:val="24"/>
        </w:rPr>
        <w:t xml:space="preserve"> of message delivery is at the heart of the field of music and translation, but that it needs further expansion if the complexities of collaborative creative works are to be explored in relation to translation. The most intriguing dimension to me, as a scholar, is that of the collaborative context, in which the creative act takes place. I recognise that all the collaborators must participate and that not only the ascribed author (such as the composer, choreographer et al</w:t>
      </w:r>
      <w:r w:rsidR="003539DF">
        <w:rPr>
          <w:rFonts w:ascii="Times New Roman" w:hAnsi="Times New Roman" w:cs="Times New Roman"/>
          <w:sz w:val="24"/>
          <w:szCs w:val="24"/>
        </w:rPr>
        <w:t>.</w:t>
      </w:r>
      <w:r>
        <w:rPr>
          <w:rFonts w:ascii="Times New Roman" w:hAnsi="Times New Roman" w:cs="Times New Roman"/>
          <w:sz w:val="24"/>
          <w:szCs w:val="24"/>
        </w:rPr>
        <w:t>) but also those performing and creating the event, have a role in developing how the message is delivered</w:t>
      </w:r>
      <w:r w:rsidR="002A7DD0">
        <w:rPr>
          <w:rFonts w:ascii="Times New Roman" w:hAnsi="Times New Roman" w:cs="Times New Roman"/>
          <w:sz w:val="24"/>
          <w:szCs w:val="24"/>
        </w:rPr>
        <w:t xml:space="preserve"> (Minors 2020a)</w:t>
      </w:r>
      <w:r>
        <w:rPr>
          <w:rFonts w:ascii="Times New Roman" w:hAnsi="Times New Roman" w:cs="Times New Roman"/>
          <w:sz w:val="24"/>
          <w:szCs w:val="24"/>
        </w:rPr>
        <w:t>. I subscribe to the view that the performer has a role in interpreting the piece in performance (Minors 2013) and that we experience their position and their interpretation, in addition to the content of the musical (or other art) work. Therefore, the performer(s) is</w:t>
      </w:r>
      <w:r w:rsidR="00224807">
        <w:rPr>
          <w:rFonts w:ascii="Times New Roman" w:hAnsi="Times New Roman" w:cs="Times New Roman"/>
          <w:sz w:val="24"/>
          <w:szCs w:val="24"/>
        </w:rPr>
        <w:t>/are</w:t>
      </w:r>
      <w:r>
        <w:rPr>
          <w:rFonts w:ascii="Times New Roman" w:hAnsi="Times New Roman" w:cs="Times New Roman"/>
          <w:sz w:val="24"/>
          <w:szCs w:val="24"/>
        </w:rPr>
        <w:t xml:space="preserve"> a vehicle through which we access live, recorded, broadcast and streamed music.</w:t>
      </w:r>
      <w:r w:rsidR="007C0D15">
        <w:rPr>
          <w:rFonts w:ascii="Times New Roman" w:hAnsi="Times New Roman" w:cs="Times New Roman"/>
          <w:sz w:val="24"/>
          <w:szCs w:val="24"/>
        </w:rPr>
        <w:t xml:space="preserve"> </w:t>
      </w:r>
      <w:r w:rsidRPr="000C4585">
        <w:rPr>
          <w:rFonts w:ascii="Times New Roman" w:hAnsi="Times New Roman" w:cs="Times New Roman"/>
          <w:sz w:val="24"/>
          <w:szCs w:val="24"/>
        </w:rPr>
        <w:t xml:space="preserve">This article has proposed </w:t>
      </w:r>
      <w:r>
        <w:rPr>
          <w:rFonts w:ascii="Times New Roman" w:hAnsi="Times New Roman" w:cs="Times New Roman"/>
          <w:sz w:val="24"/>
          <w:szCs w:val="24"/>
        </w:rPr>
        <w:t>such a framework to consolidate the range of issues outlined in the new field of music and translation.</w:t>
      </w:r>
    </w:p>
    <w:p w14:paraId="562F9BE0" w14:textId="77777777" w:rsidR="00440CCD" w:rsidRDefault="00440CCD" w:rsidP="0017539C">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14:paraId="7B7BBDCF" w14:textId="77777777" w:rsidR="00440CCD" w:rsidRDefault="00440CCD" w:rsidP="00786921">
      <w:pPr>
        <w:spacing w:after="0" w:line="360" w:lineRule="auto"/>
        <w:rPr>
          <w:rFonts w:ascii="Times New Roman" w:hAnsi="Times New Roman" w:cs="Times New Roman"/>
          <w:sz w:val="24"/>
          <w:szCs w:val="24"/>
        </w:rPr>
        <w:sectPr w:rsidR="00440CCD">
          <w:footerReference w:type="default" r:id="rId8"/>
          <w:pgSz w:w="11906" w:h="16838"/>
          <w:pgMar w:top="1440" w:right="1440" w:bottom="1440" w:left="1440" w:header="708" w:footer="708" w:gutter="0"/>
          <w:cols w:space="708"/>
          <w:docGrid w:linePitch="360"/>
        </w:sectPr>
      </w:pPr>
    </w:p>
    <w:p w14:paraId="552D9B72" w14:textId="77777777" w:rsidR="001C7A03" w:rsidRPr="001218C6" w:rsidRDefault="001C7A03" w:rsidP="00786921">
      <w:pPr>
        <w:spacing w:after="0" w:line="360" w:lineRule="auto"/>
        <w:rPr>
          <w:rFonts w:ascii="Times New Roman" w:hAnsi="Times New Roman" w:cs="Times New Roman"/>
        </w:rPr>
      </w:pPr>
      <w:r w:rsidRPr="001218C6">
        <w:rPr>
          <w:rFonts w:ascii="Times New Roman" w:hAnsi="Times New Roman" w:cs="Times New Roman"/>
        </w:rPr>
        <w:lastRenderedPageBreak/>
        <w:t>Figure 1: A Framework for Music and Translation</w:t>
      </w:r>
    </w:p>
    <w:p w14:paraId="51B137F5" w14:textId="77777777" w:rsidR="00440CCD" w:rsidRDefault="00440CCD" w:rsidP="00786921">
      <w:pPr>
        <w:spacing w:after="0" w:line="360" w:lineRule="auto"/>
        <w:rPr>
          <w:rFonts w:ascii="Times New Roman" w:hAnsi="Times New Roman" w:cs="Times New Roman"/>
          <w:sz w:val="24"/>
          <w:szCs w:val="24"/>
        </w:rPr>
      </w:pPr>
    </w:p>
    <w:p w14:paraId="16BCA027" w14:textId="77777777" w:rsidR="00440CCD" w:rsidRDefault="00440CCD" w:rsidP="0010106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ES" w:eastAsia="es-ES"/>
        </w:rPr>
        <w:drawing>
          <wp:inline distT="0" distB="0" distL="0" distR="0" wp14:anchorId="3FC5963D" wp14:editId="42A8E441">
            <wp:extent cx="8450317" cy="4736180"/>
            <wp:effectExtent l="0" t="0" r="8255" b="7620"/>
            <wp:docPr id="1" name="Picture 1" descr="Diagram of &#10;A Framework for Music and Tran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10;A Framework for Music and Transl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0819" cy="4747671"/>
                    </a:xfrm>
                    <a:prstGeom prst="rect">
                      <a:avLst/>
                    </a:prstGeom>
                    <a:noFill/>
                    <a:ln>
                      <a:noFill/>
                    </a:ln>
                  </pic:spPr>
                </pic:pic>
              </a:graphicData>
            </a:graphic>
          </wp:inline>
        </w:drawing>
      </w:r>
    </w:p>
    <w:p w14:paraId="5D58AC18" w14:textId="77777777" w:rsidR="001C7A03" w:rsidRDefault="001C7A03" w:rsidP="00786921">
      <w:pPr>
        <w:spacing w:after="0" w:line="360" w:lineRule="auto"/>
        <w:rPr>
          <w:rFonts w:ascii="Times New Roman" w:hAnsi="Times New Roman" w:cs="Times New Roman"/>
          <w:sz w:val="24"/>
          <w:szCs w:val="24"/>
        </w:rPr>
      </w:pPr>
    </w:p>
    <w:p w14:paraId="2DCEE9D7" w14:textId="77777777" w:rsidR="00440CCD" w:rsidRDefault="00440CCD" w:rsidP="00786921">
      <w:pPr>
        <w:spacing w:after="0" w:line="360" w:lineRule="auto"/>
        <w:rPr>
          <w:rFonts w:ascii="Times New Roman" w:hAnsi="Times New Roman" w:cs="Times New Roman"/>
          <w:sz w:val="24"/>
          <w:szCs w:val="24"/>
        </w:rPr>
        <w:sectPr w:rsidR="00440CCD" w:rsidSect="00440CCD">
          <w:pgSz w:w="16838" w:h="11906" w:orient="landscape"/>
          <w:pgMar w:top="1440" w:right="1440" w:bottom="1440" w:left="1440" w:header="709" w:footer="709" w:gutter="0"/>
          <w:cols w:space="708"/>
          <w:docGrid w:linePitch="360"/>
        </w:sectPr>
      </w:pPr>
    </w:p>
    <w:p w14:paraId="75ED9DC4" w14:textId="77777777" w:rsidR="00403712" w:rsidRDefault="00453C96" w:rsidP="000C4585">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TRANSLATION </w:t>
      </w:r>
      <w:r w:rsidR="00C809DA">
        <w:rPr>
          <w:rFonts w:ascii="Times New Roman" w:hAnsi="Times New Roman" w:cs="Times New Roman"/>
          <w:b/>
          <w:sz w:val="24"/>
          <w:szCs w:val="24"/>
        </w:rPr>
        <w:t>AND</w:t>
      </w:r>
      <w:r w:rsidR="00403712" w:rsidRPr="00786921">
        <w:rPr>
          <w:rFonts w:ascii="Times New Roman" w:hAnsi="Times New Roman" w:cs="Times New Roman"/>
          <w:b/>
          <w:sz w:val="24"/>
          <w:szCs w:val="24"/>
        </w:rPr>
        <w:t xml:space="preserve"> </w:t>
      </w:r>
      <w:r w:rsidR="005A28F6">
        <w:rPr>
          <w:rFonts w:ascii="Times New Roman" w:hAnsi="Times New Roman" w:cs="Times New Roman"/>
          <w:b/>
          <w:sz w:val="24"/>
          <w:szCs w:val="24"/>
        </w:rPr>
        <w:t>MUSIC</w:t>
      </w:r>
    </w:p>
    <w:p w14:paraId="37CA5F0A" w14:textId="2F5DE4C0" w:rsidR="00F151EE" w:rsidRPr="00786921" w:rsidRDefault="005A28F6" w:rsidP="00F151E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is a wide range of possible examples and ways to test how music and translation function. The above overview of the field, from both the perspective of translation studies and music studies, shows that there are shared issues concerning how meaning transfer happens in contexts which are multimodal, which reach across cultures, eras, styles, genres and modes. </w:t>
      </w:r>
      <w:r w:rsidR="00C809DA">
        <w:rPr>
          <w:rFonts w:ascii="Times New Roman" w:hAnsi="Times New Roman" w:cs="Times New Roman"/>
          <w:sz w:val="24"/>
          <w:szCs w:val="24"/>
        </w:rPr>
        <w:t>T</w:t>
      </w:r>
      <w:r w:rsidRPr="00786921">
        <w:rPr>
          <w:rFonts w:ascii="Times New Roman" w:hAnsi="Times New Roman" w:cs="Times New Roman"/>
          <w:sz w:val="24"/>
          <w:szCs w:val="24"/>
        </w:rPr>
        <w:t xml:space="preserve">he experience of </w:t>
      </w:r>
      <w:r>
        <w:rPr>
          <w:rFonts w:ascii="Times New Roman" w:hAnsi="Times New Roman" w:cs="Times New Roman"/>
          <w:sz w:val="24"/>
          <w:szCs w:val="24"/>
        </w:rPr>
        <w:t xml:space="preserve">translating across </w:t>
      </w:r>
      <w:r w:rsidRPr="00786921">
        <w:rPr>
          <w:rFonts w:ascii="Times New Roman" w:hAnsi="Times New Roman" w:cs="Times New Roman"/>
          <w:sz w:val="24"/>
          <w:szCs w:val="24"/>
        </w:rPr>
        <w:t>the different</w:t>
      </w:r>
      <w:r w:rsidR="00C809DA">
        <w:rPr>
          <w:rFonts w:ascii="Times New Roman" w:hAnsi="Times New Roman" w:cs="Times New Roman"/>
          <w:sz w:val="24"/>
          <w:szCs w:val="24"/>
        </w:rPr>
        <w:t xml:space="preserve"> modes also means we translate across the</w:t>
      </w:r>
      <w:r w:rsidRPr="00786921">
        <w:rPr>
          <w:rFonts w:ascii="Times New Roman" w:hAnsi="Times New Roman" w:cs="Times New Roman"/>
          <w:sz w:val="24"/>
          <w:szCs w:val="24"/>
        </w:rPr>
        <w:t xml:space="preserve"> senses</w:t>
      </w:r>
      <w:r w:rsidR="00C809DA">
        <w:rPr>
          <w:rFonts w:ascii="Times New Roman" w:hAnsi="Times New Roman" w:cs="Times New Roman"/>
          <w:sz w:val="24"/>
          <w:szCs w:val="24"/>
        </w:rPr>
        <w:t>. Translating across the senses</w:t>
      </w:r>
      <w:r w:rsidRPr="00786921">
        <w:rPr>
          <w:rFonts w:ascii="Times New Roman" w:hAnsi="Times New Roman" w:cs="Times New Roman"/>
          <w:sz w:val="24"/>
          <w:szCs w:val="24"/>
        </w:rPr>
        <w:t xml:space="preserve"> is “a product of reflection through culture” (</w:t>
      </w:r>
      <w:r w:rsidR="00C809DA">
        <w:rPr>
          <w:rFonts w:ascii="Times New Roman" w:hAnsi="Times New Roman" w:cs="Times New Roman"/>
          <w:sz w:val="24"/>
          <w:szCs w:val="24"/>
        </w:rPr>
        <w:t xml:space="preserve">Shaw-Miller </w:t>
      </w:r>
      <w:r w:rsidRPr="00786921">
        <w:rPr>
          <w:rFonts w:ascii="Times New Roman" w:hAnsi="Times New Roman" w:cs="Times New Roman"/>
          <w:sz w:val="24"/>
          <w:szCs w:val="24"/>
        </w:rPr>
        <w:t>2002: 131).</w:t>
      </w:r>
      <w:r>
        <w:rPr>
          <w:rFonts w:ascii="Times New Roman" w:hAnsi="Times New Roman" w:cs="Times New Roman"/>
          <w:sz w:val="24"/>
          <w:szCs w:val="24"/>
        </w:rPr>
        <w:t xml:space="preserve"> Not only is translation situated within a context, but so</w:t>
      </w:r>
      <w:r w:rsidR="00147914">
        <w:rPr>
          <w:rFonts w:ascii="Times New Roman" w:hAnsi="Times New Roman" w:cs="Times New Roman"/>
          <w:sz w:val="24"/>
          <w:szCs w:val="24"/>
        </w:rPr>
        <w:t xml:space="preserve"> too</w:t>
      </w:r>
      <w:r>
        <w:rPr>
          <w:rFonts w:ascii="Times New Roman" w:hAnsi="Times New Roman" w:cs="Times New Roman"/>
          <w:sz w:val="24"/>
          <w:szCs w:val="24"/>
        </w:rPr>
        <w:t xml:space="preserve"> is the translator. Their position within culture and within the work (especially if it is collaborative </w:t>
      </w:r>
      <w:r w:rsidR="00C45F0B">
        <w:rPr>
          <w:rFonts w:ascii="Times New Roman" w:hAnsi="Times New Roman" w:cs="Times New Roman"/>
          <w:sz w:val="24"/>
          <w:szCs w:val="24"/>
        </w:rPr>
        <w:t>in</w:t>
      </w:r>
      <w:r>
        <w:rPr>
          <w:rFonts w:ascii="Times New Roman" w:hAnsi="Times New Roman" w:cs="Times New Roman"/>
          <w:sz w:val="24"/>
          <w:szCs w:val="24"/>
        </w:rPr>
        <w:t xml:space="preserve"> nature</w:t>
      </w:r>
      <w:r w:rsidR="00EC39E1">
        <w:rPr>
          <w:rFonts w:ascii="Times New Roman" w:hAnsi="Times New Roman" w:cs="Times New Roman"/>
          <w:sz w:val="24"/>
          <w:szCs w:val="24"/>
        </w:rPr>
        <w:t>)</w:t>
      </w:r>
      <w:r>
        <w:rPr>
          <w:rFonts w:ascii="Times New Roman" w:hAnsi="Times New Roman" w:cs="Times New Roman"/>
          <w:sz w:val="24"/>
          <w:szCs w:val="24"/>
        </w:rPr>
        <w:t xml:space="preserve"> determines how they will formulate their own translation. </w:t>
      </w:r>
      <w:r w:rsidR="00F151EE">
        <w:rPr>
          <w:rFonts w:ascii="Times New Roman" w:hAnsi="Times New Roman" w:cs="Times New Roman"/>
          <w:sz w:val="24"/>
          <w:szCs w:val="24"/>
        </w:rPr>
        <w:t>In interpreting a performance, one performs an act of translation (Minors, 2013: 1-3). The performance act requires translation, whereby the imagination of the auditory work translates the score even before sound is produced (in the case of a classical musician)</w:t>
      </w:r>
      <w:r w:rsidR="00C45F0B" w:rsidRPr="00C45F0B">
        <w:rPr>
          <w:rFonts w:ascii="Times New Roman" w:hAnsi="Times New Roman" w:cs="Times New Roman"/>
          <w:sz w:val="24"/>
          <w:szCs w:val="24"/>
        </w:rPr>
        <w:t xml:space="preserve"> </w:t>
      </w:r>
      <w:r w:rsidR="00C45F0B">
        <w:rPr>
          <w:rFonts w:ascii="Times New Roman" w:hAnsi="Times New Roman" w:cs="Times New Roman"/>
          <w:sz w:val="24"/>
          <w:szCs w:val="24"/>
        </w:rPr>
        <w:t>(Coessens 2019)</w:t>
      </w:r>
      <w:r w:rsidR="00F151EE">
        <w:rPr>
          <w:rFonts w:ascii="Times New Roman" w:hAnsi="Times New Roman" w:cs="Times New Roman"/>
          <w:sz w:val="24"/>
          <w:szCs w:val="24"/>
        </w:rPr>
        <w:t xml:space="preserve">, or where </w:t>
      </w:r>
      <w:r w:rsidR="00EC39E1">
        <w:rPr>
          <w:rFonts w:ascii="Times New Roman" w:hAnsi="Times New Roman" w:cs="Times New Roman"/>
          <w:sz w:val="24"/>
          <w:szCs w:val="24"/>
        </w:rPr>
        <w:t>the</w:t>
      </w:r>
      <w:r w:rsidR="00F151EE">
        <w:rPr>
          <w:rFonts w:ascii="Times New Roman" w:hAnsi="Times New Roman" w:cs="Times New Roman"/>
          <w:sz w:val="24"/>
          <w:szCs w:val="24"/>
        </w:rPr>
        <w:t xml:space="preserve"> spectator </w:t>
      </w:r>
      <w:r w:rsidR="00F151EE" w:rsidRPr="00786921">
        <w:rPr>
          <w:rFonts w:ascii="Times New Roman" w:hAnsi="Times New Roman" w:cs="Times New Roman"/>
          <w:sz w:val="24"/>
          <w:szCs w:val="24"/>
        </w:rPr>
        <w:t>“translate</w:t>
      </w:r>
      <w:r w:rsidR="00F151EE">
        <w:rPr>
          <w:rFonts w:ascii="Times New Roman" w:hAnsi="Times New Roman" w:cs="Times New Roman"/>
          <w:sz w:val="24"/>
          <w:szCs w:val="24"/>
        </w:rPr>
        <w:t>[s]</w:t>
      </w:r>
      <w:r w:rsidR="00F151EE" w:rsidRPr="00786921">
        <w:rPr>
          <w:rFonts w:ascii="Times New Roman" w:hAnsi="Times New Roman" w:cs="Times New Roman"/>
          <w:sz w:val="24"/>
          <w:szCs w:val="24"/>
        </w:rPr>
        <w:t xml:space="preserve"> external life from the mind of the artist as manifested in his or her work” (Shaw-Miller 2002: 55).</w:t>
      </w:r>
    </w:p>
    <w:p w14:paraId="69ACDFC4" w14:textId="77777777" w:rsidR="00F151EE" w:rsidRDefault="00F151EE" w:rsidP="005A28F6">
      <w:pPr>
        <w:spacing w:after="0" w:line="360" w:lineRule="auto"/>
        <w:rPr>
          <w:rFonts w:ascii="Times New Roman" w:hAnsi="Times New Roman" w:cs="Times New Roman"/>
          <w:sz w:val="24"/>
          <w:szCs w:val="24"/>
        </w:rPr>
      </w:pPr>
    </w:p>
    <w:p w14:paraId="281159F1" w14:textId="6DB0335F" w:rsidR="00F151EE" w:rsidRPr="004E2D48" w:rsidRDefault="00453C96" w:rsidP="005A28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framework could be useful in </w:t>
      </w:r>
      <w:r w:rsidR="00E66207">
        <w:rPr>
          <w:rFonts w:ascii="Times New Roman" w:hAnsi="Times New Roman" w:cs="Times New Roman"/>
          <w:sz w:val="24"/>
          <w:szCs w:val="24"/>
        </w:rPr>
        <w:t>many</w:t>
      </w:r>
      <w:r>
        <w:rPr>
          <w:rFonts w:ascii="Times New Roman" w:hAnsi="Times New Roman" w:cs="Times New Roman"/>
          <w:sz w:val="24"/>
          <w:szCs w:val="24"/>
        </w:rPr>
        <w:t xml:space="preserve"> situations, where the process and form of translation varies. </w:t>
      </w:r>
      <w:r w:rsidR="00E66207">
        <w:rPr>
          <w:rFonts w:ascii="Times New Roman" w:hAnsi="Times New Roman" w:cs="Times New Roman"/>
          <w:sz w:val="24"/>
          <w:szCs w:val="24"/>
        </w:rPr>
        <w:t>I consider a situation where</w:t>
      </w:r>
      <w:r>
        <w:rPr>
          <w:rFonts w:ascii="Times New Roman" w:hAnsi="Times New Roman" w:cs="Times New Roman"/>
          <w:sz w:val="24"/>
          <w:szCs w:val="24"/>
        </w:rPr>
        <w:t xml:space="preserve"> there is a catalyst for creation. For example, Paul Dukas’s </w:t>
      </w:r>
      <w:r>
        <w:rPr>
          <w:rFonts w:ascii="Times New Roman" w:hAnsi="Times New Roman" w:cs="Times New Roman"/>
          <w:i/>
          <w:sz w:val="24"/>
          <w:szCs w:val="24"/>
        </w:rPr>
        <w:t>L’apprenti sorcier</w:t>
      </w:r>
      <w:r>
        <w:rPr>
          <w:rFonts w:ascii="Times New Roman" w:hAnsi="Times New Roman" w:cs="Times New Roman"/>
          <w:sz w:val="24"/>
          <w:szCs w:val="24"/>
        </w:rPr>
        <w:t xml:space="preserve"> (1897) is a music</w:t>
      </w:r>
      <w:r w:rsidR="00EC39E1">
        <w:rPr>
          <w:rFonts w:ascii="Times New Roman" w:hAnsi="Times New Roman" w:cs="Times New Roman"/>
          <w:sz w:val="24"/>
          <w:szCs w:val="24"/>
        </w:rPr>
        <w:t>al</w:t>
      </w:r>
      <w:r>
        <w:rPr>
          <w:rFonts w:ascii="Times New Roman" w:hAnsi="Times New Roman" w:cs="Times New Roman"/>
          <w:sz w:val="24"/>
          <w:szCs w:val="24"/>
        </w:rPr>
        <w:t xml:space="preserve"> representation of Goethe’s ballad, </w:t>
      </w:r>
      <w:r w:rsidRPr="00453C96">
        <w:rPr>
          <w:rFonts w:ascii="Times New Roman" w:hAnsi="Times New Roman" w:cs="Times New Roman"/>
          <w:i/>
          <w:sz w:val="24"/>
          <w:szCs w:val="24"/>
        </w:rPr>
        <w:t>Der Zauberlehrling</w:t>
      </w:r>
      <w:r>
        <w:rPr>
          <w:rFonts w:ascii="Times New Roman" w:hAnsi="Times New Roman" w:cs="Times New Roman"/>
          <w:i/>
          <w:sz w:val="24"/>
          <w:szCs w:val="24"/>
        </w:rPr>
        <w:t xml:space="preserve"> </w:t>
      </w:r>
      <w:r>
        <w:rPr>
          <w:rFonts w:ascii="Times New Roman" w:hAnsi="Times New Roman" w:cs="Times New Roman"/>
          <w:sz w:val="24"/>
          <w:szCs w:val="24"/>
        </w:rPr>
        <w:t>(1797) from exactly a century earlier. Goethe himself can b</w:t>
      </w:r>
      <w:r w:rsidR="00B06F21">
        <w:rPr>
          <w:rFonts w:ascii="Times New Roman" w:hAnsi="Times New Roman" w:cs="Times New Roman"/>
          <w:sz w:val="24"/>
          <w:szCs w:val="24"/>
        </w:rPr>
        <w:t>e said</w:t>
      </w:r>
      <w:r>
        <w:rPr>
          <w:rFonts w:ascii="Times New Roman" w:hAnsi="Times New Roman" w:cs="Times New Roman"/>
          <w:sz w:val="24"/>
          <w:szCs w:val="24"/>
        </w:rPr>
        <w:t xml:space="preserve"> to have performed an act of translation</w:t>
      </w:r>
      <w:r w:rsidR="003C40EA">
        <w:rPr>
          <w:rFonts w:ascii="Times New Roman" w:hAnsi="Times New Roman" w:cs="Times New Roman"/>
          <w:sz w:val="24"/>
          <w:szCs w:val="24"/>
        </w:rPr>
        <w:t xml:space="preserve"> (in a metaphorical sense)</w:t>
      </w:r>
      <w:r>
        <w:rPr>
          <w:rFonts w:ascii="Times New Roman" w:hAnsi="Times New Roman" w:cs="Times New Roman"/>
          <w:sz w:val="24"/>
          <w:szCs w:val="24"/>
        </w:rPr>
        <w:t xml:space="preserve">, as the content of the story is based </w:t>
      </w:r>
      <w:r w:rsidR="00EC39E1">
        <w:rPr>
          <w:rFonts w:ascii="Times New Roman" w:hAnsi="Times New Roman" w:cs="Times New Roman"/>
          <w:sz w:val="24"/>
          <w:szCs w:val="24"/>
        </w:rPr>
        <w:t>o</w:t>
      </w:r>
      <w:r>
        <w:rPr>
          <w:rFonts w:ascii="Times New Roman" w:hAnsi="Times New Roman" w:cs="Times New Roman"/>
          <w:sz w:val="24"/>
          <w:szCs w:val="24"/>
        </w:rPr>
        <w:t xml:space="preserve">n Greek myth. Dukas’s access to the story is the famous French translation by Henri Blaze. As such, </w:t>
      </w:r>
      <w:r w:rsidR="00B71D1C">
        <w:rPr>
          <w:rFonts w:ascii="Times New Roman" w:hAnsi="Times New Roman" w:cs="Times New Roman"/>
          <w:sz w:val="24"/>
          <w:szCs w:val="24"/>
        </w:rPr>
        <w:t>there is a</w:t>
      </w:r>
      <w:r w:rsidR="00EC39E1">
        <w:rPr>
          <w:rFonts w:ascii="Times New Roman" w:hAnsi="Times New Roman" w:cs="Times New Roman"/>
          <w:sz w:val="24"/>
          <w:szCs w:val="24"/>
        </w:rPr>
        <w:t xml:space="preserve"> </w:t>
      </w:r>
      <w:r w:rsidR="00D8724D">
        <w:rPr>
          <w:rFonts w:ascii="Times New Roman" w:hAnsi="Times New Roman" w:cs="Times New Roman"/>
          <w:sz w:val="24"/>
          <w:szCs w:val="24"/>
        </w:rPr>
        <w:t>multi-layered</w:t>
      </w:r>
      <w:r>
        <w:rPr>
          <w:rFonts w:ascii="Times New Roman" w:hAnsi="Times New Roman" w:cs="Times New Roman"/>
          <w:sz w:val="24"/>
          <w:szCs w:val="24"/>
        </w:rPr>
        <w:t xml:space="preserve"> translation process, from Greek myth, through German culture and a poetic version, through French translation, even prior to his own musical representation. Interestingly, Dukas not only wrote a descriptive piece of music, but he also analysed his own musical themes, noting the musical themes that were associated with</w:t>
      </w:r>
      <w:r w:rsidR="00E66207">
        <w:rPr>
          <w:rFonts w:ascii="Times New Roman" w:hAnsi="Times New Roman" w:cs="Times New Roman"/>
          <w:sz w:val="24"/>
          <w:szCs w:val="24"/>
        </w:rPr>
        <w:t xml:space="preserve"> the main characters of</w:t>
      </w:r>
      <w:r>
        <w:rPr>
          <w:rFonts w:ascii="Times New Roman" w:hAnsi="Times New Roman" w:cs="Times New Roman"/>
          <w:sz w:val="24"/>
          <w:szCs w:val="24"/>
        </w:rPr>
        <w:t xml:space="preserve"> the apprentice and the broom (see Minors 2007: </w:t>
      </w:r>
      <w:r w:rsidR="006440B3">
        <w:rPr>
          <w:rFonts w:ascii="Times New Roman" w:hAnsi="Times New Roman" w:cs="Times New Roman"/>
          <w:sz w:val="24"/>
          <w:szCs w:val="24"/>
        </w:rPr>
        <w:t>141</w:t>
      </w:r>
      <w:r>
        <w:rPr>
          <w:rFonts w:ascii="Times New Roman" w:hAnsi="Times New Roman" w:cs="Times New Roman"/>
          <w:sz w:val="24"/>
          <w:szCs w:val="24"/>
        </w:rPr>
        <w:t>)</w:t>
      </w:r>
      <w:r w:rsidR="00E1583E">
        <w:rPr>
          <w:rFonts w:ascii="Times New Roman" w:hAnsi="Times New Roman" w:cs="Times New Roman"/>
          <w:sz w:val="24"/>
          <w:szCs w:val="24"/>
        </w:rPr>
        <w:t>.</w:t>
      </w:r>
      <w:r w:rsidR="004071FF">
        <w:rPr>
          <w:rFonts w:ascii="Times New Roman" w:hAnsi="Times New Roman" w:cs="Times New Roman"/>
          <w:sz w:val="24"/>
          <w:szCs w:val="24"/>
        </w:rPr>
        <w:t xml:space="preserve"> This detail</w:t>
      </w:r>
      <w:r w:rsidR="004F705C">
        <w:rPr>
          <w:rFonts w:ascii="Times New Roman" w:hAnsi="Times New Roman" w:cs="Times New Roman"/>
          <w:sz w:val="24"/>
          <w:szCs w:val="24"/>
        </w:rPr>
        <w:t xml:space="preserve"> shown in his manuscript score</w:t>
      </w:r>
      <w:r w:rsidR="00F7589B">
        <w:rPr>
          <w:rFonts w:ascii="Times New Roman" w:hAnsi="Times New Roman" w:cs="Times New Roman"/>
          <w:sz w:val="24"/>
          <w:szCs w:val="24"/>
        </w:rPr>
        <w:t xml:space="preserve"> (Dukas 1897: Ms. 1037-39)</w:t>
      </w:r>
      <w:r w:rsidR="004F705C">
        <w:rPr>
          <w:rFonts w:ascii="Times New Roman" w:hAnsi="Times New Roman" w:cs="Times New Roman"/>
          <w:sz w:val="24"/>
          <w:szCs w:val="24"/>
        </w:rPr>
        <w:t xml:space="preserve"> </w:t>
      </w:r>
      <w:r w:rsidR="004071FF">
        <w:rPr>
          <w:rFonts w:ascii="Times New Roman" w:hAnsi="Times New Roman" w:cs="Times New Roman"/>
          <w:sz w:val="24"/>
          <w:szCs w:val="24"/>
        </w:rPr>
        <w:t>is testament to the notion that a composer actively interprets the content of a source text when responding to it in making a musical representation, or in translating the story into the mode of music.</w:t>
      </w:r>
      <w:r w:rsidR="00804A9E">
        <w:rPr>
          <w:rFonts w:ascii="Times New Roman" w:hAnsi="Times New Roman" w:cs="Times New Roman"/>
          <w:sz w:val="24"/>
          <w:szCs w:val="24"/>
        </w:rPr>
        <w:t xml:space="preserve"> </w:t>
      </w:r>
      <w:r w:rsidR="004E2D48">
        <w:rPr>
          <w:rFonts w:ascii="Times New Roman" w:hAnsi="Times New Roman" w:cs="Times New Roman"/>
          <w:sz w:val="24"/>
          <w:szCs w:val="24"/>
        </w:rPr>
        <w:t xml:space="preserve">The translation does not stop with Dukas’s score or the performance of it in the concert hall. In the case of this piece, Disney used a </w:t>
      </w:r>
      <w:r w:rsidR="00B04579">
        <w:rPr>
          <w:rFonts w:ascii="Times New Roman" w:hAnsi="Times New Roman" w:cs="Times New Roman"/>
          <w:sz w:val="24"/>
          <w:szCs w:val="24"/>
        </w:rPr>
        <w:t>shorten</w:t>
      </w:r>
      <w:r w:rsidR="004E2D48">
        <w:rPr>
          <w:rFonts w:ascii="Times New Roman" w:hAnsi="Times New Roman" w:cs="Times New Roman"/>
          <w:sz w:val="24"/>
          <w:szCs w:val="24"/>
        </w:rPr>
        <w:t xml:space="preserve">ed version of Dukas’s music for </w:t>
      </w:r>
      <w:r w:rsidR="004E2D48">
        <w:rPr>
          <w:rFonts w:ascii="Times New Roman" w:hAnsi="Times New Roman" w:cs="Times New Roman"/>
          <w:i/>
          <w:sz w:val="24"/>
          <w:szCs w:val="24"/>
        </w:rPr>
        <w:t>Fantasia</w:t>
      </w:r>
      <w:r w:rsidR="004E2D48">
        <w:rPr>
          <w:rFonts w:ascii="Times New Roman" w:hAnsi="Times New Roman" w:cs="Times New Roman"/>
          <w:sz w:val="24"/>
          <w:szCs w:val="24"/>
        </w:rPr>
        <w:t xml:space="preserve"> (1940). As such, it moves from myth</w:t>
      </w:r>
      <w:r w:rsidR="00E13E50">
        <w:rPr>
          <w:rFonts w:ascii="Times New Roman" w:hAnsi="Times New Roman" w:cs="Times New Roman"/>
          <w:sz w:val="24"/>
          <w:szCs w:val="24"/>
        </w:rPr>
        <w:t xml:space="preserve"> (verbal)</w:t>
      </w:r>
      <w:r w:rsidR="004E2D48">
        <w:rPr>
          <w:rFonts w:ascii="Times New Roman" w:hAnsi="Times New Roman" w:cs="Times New Roman"/>
          <w:sz w:val="24"/>
          <w:szCs w:val="24"/>
        </w:rPr>
        <w:t>, to poetry</w:t>
      </w:r>
      <w:r w:rsidR="00E13E50">
        <w:rPr>
          <w:rFonts w:ascii="Times New Roman" w:hAnsi="Times New Roman" w:cs="Times New Roman"/>
          <w:sz w:val="24"/>
          <w:szCs w:val="24"/>
        </w:rPr>
        <w:t xml:space="preserve"> (text)</w:t>
      </w:r>
      <w:r w:rsidR="004E2D48">
        <w:rPr>
          <w:rFonts w:ascii="Times New Roman" w:hAnsi="Times New Roman" w:cs="Times New Roman"/>
          <w:sz w:val="24"/>
          <w:szCs w:val="24"/>
        </w:rPr>
        <w:t xml:space="preserve">, to music, and then to animation. The themes Dukas ascribed were carried from the source text (which for </w:t>
      </w:r>
      <w:r w:rsidR="00B04579">
        <w:rPr>
          <w:rFonts w:ascii="Times New Roman" w:hAnsi="Times New Roman" w:cs="Times New Roman"/>
          <w:sz w:val="24"/>
          <w:szCs w:val="24"/>
        </w:rPr>
        <w:t xml:space="preserve">the </w:t>
      </w:r>
      <w:r w:rsidR="004E2D48">
        <w:rPr>
          <w:rFonts w:ascii="Times New Roman" w:hAnsi="Times New Roman" w:cs="Times New Roman"/>
          <w:sz w:val="24"/>
          <w:szCs w:val="24"/>
        </w:rPr>
        <w:t xml:space="preserve">Disney production was Dukas’s </w:t>
      </w:r>
      <w:r w:rsidR="004E2D48">
        <w:rPr>
          <w:rFonts w:ascii="Times New Roman" w:hAnsi="Times New Roman" w:cs="Times New Roman"/>
          <w:sz w:val="24"/>
          <w:szCs w:val="24"/>
        </w:rPr>
        <w:lastRenderedPageBreak/>
        <w:t>score) to the target text, in that the apprentice and broom theme are associated with those symbols in the animated story. Interesting</w:t>
      </w:r>
      <w:r w:rsidR="00E13E50">
        <w:rPr>
          <w:rFonts w:ascii="Times New Roman" w:hAnsi="Times New Roman" w:cs="Times New Roman"/>
          <w:sz w:val="24"/>
          <w:szCs w:val="24"/>
        </w:rPr>
        <w:t>ly</w:t>
      </w:r>
      <w:r w:rsidR="004E2D48">
        <w:rPr>
          <w:rFonts w:ascii="Times New Roman" w:hAnsi="Times New Roman" w:cs="Times New Roman"/>
          <w:sz w:val="24"/>
          <w:szCs w:val="24"/>
        </w:rPr>
        <w:t xml:space="preserve">, the </w:t>
      </w:r>
      <w:r w:rsidR="00A60576">
        <w:rPr>
          <w:rFonts w:ascii="Times New Roman" w:hAnsi="Times New Roman" w:cs="Times New Roman"/>
          <w:sz w:val="24"/>
          <w:szCs w:val="24"/>
        </w:rPr>
        <w:t>thematic associations, established by Dukas, from Goethe’s text translated by Henri Blaze, have been used again in TV adverts in Britain, including a recent advert</w:t>
      </w:r>
      <w:r w:rsidR="00B04579">
        <w:rPr>
          <w:rFonts w:ascii="Times New Roman" w:hAnsi="Times New Roman" w:cs="Times New Roman"/>
          <w:sz w:val="24"/>
          <w:szCs w:val="24"/>
        </w:rPr>
        <w:t xml:space="preserve"> for gardening tools</w:t>
      </w:r>
      <w:r w:rsidR="00A60576">
        <w:rPr>
          <w:rFonts w:ascii="Times New Roman" w:hAnsi="Times New Roman" w:cs="Times New Roman"/>
          <w:sz w:val="24"/>
          <w:szCs w:val="24"/>
        </w:rPr>
        <w:t xml:space="preserve"> where the sorcier was</w:t>
      </w:r>
      <w:r w:rsidR="00B04579">
        <w:rPr>
          <w:rFonts w:ascii="Times New Roman" w:hAnsi="Times New Roman" w:cs="Times New Roman"/>
          <w:sz w:val="24"/>
          <w:szCs w:val="24"/>
        </w:rPr>
        <w:t xml:space="preserve"> represent</w:t>
      </w:r>
      <w:r w:rsidR="00EC39E1">
        <w:rPr>
          <w:rFonts w:ascii="Times New Roman" w:hAnsi="Times New Roman" w:cs="Times New Roman"/>
          <w:sz w:val="24"/>
          <w:szCs w:val="24"/>
        </w:rPr>
        <w:t xml:space="preserve">ed by </w:t>
      </w:r>
      <w:r w:rsidR="00A60576">
        <w:rPr>
          <w:rFonts w:ascii="Times New Roman" w:hAnsi="Times New Roman" w:cs="Times New Roman"/>
          <w:sz w:val="24"/>
          <w:szCs w:val="24"/>
        </w:rPr>
        <w:t>a young male</w:t>
      </w:r>
      <w:r w:rsidR="00B04579">
        <w:rPr>
          <w:rFonts w:ascii="Times New Roman" w:hAnsi="Times New Roman" w:cs="Times New Roman"/>
          <w:sz w:val="24"/>
          <w:szCs w:val="24"/>
        </w:rPr>
        <w:t>,</w:t>
      </w:r>
      <w:r w:rsidR="00A60576">
        <w:rPr>
          <w:rFonts w:ascii="Times New Roman" w:hAnsi="Times New Roman" w:cs="Times New Roman"/>
          <w:sz w:val="24"/>
          <w:szCs w:val="24"/>
        </w:rPr>
        <w:t xml:space="preserve"> effectively</w:t>
      </w:r>
      <w:r w:rsidR="00B04579">
        <w:rPr>
          <w:rFonts w:ascii="Times New Roman" w:hAnsi="Times New Roman" w:cs="Times New Roman"/>
          <w:sz w:val="24"/>
          <w:szCs w:val="24"/>
        </w:rPr>
        <w:t>,</w:t>
      </w:r>
      <w:r w:rsidR="00A60576">
        <w:rPr>
          <w:rFonts w:ascii="Times New Roman" w:hAnsi="Times New Roman" w:cs="Times New Roman"/>
          <w:sz w:val="24"/>
          <w:szCs w:val="24"/>
        </w:rPr>
        <w:t xml:space="preserve"> conducting the gardening tools, which are complementary to the broom</w:t>
      </w:r>
      <w:r w:rsidR="00E82562">
        <w:rPr>
          <w:rFonts w:ascii="Times New Roman" w:hAnsi="Times New Roman" w:cs="Times New Roman"/>
          <w:sz w:val="24"/>
          <w:szCs w:val="24"/>
        </w:rPr>
        <w:t xml:space="preserve"> of Goethe’s text</w:t>
      </w:r>
      <w:r w:rsidR="00A60576">
        <w:rPr>
          <w:rFonts w:ascii="Times New Roman" w:hAnsi="Times New Roman" w:cs="Times New Roman"/>
          <w:sz w:val="24"/>
          <w:szCs w:val="24"/>
        </w:rPr>
        <w:t xml:space="preserve"> (</w:t>
      </w:r>
      <w:r w:rsidR="00A60576" w:rsidRPr="00A60576">
        <w:rPr>
          <w:rFonts w:ascii="Times New Roman" w:hAnsi="Times New Roman" w:cs="Times New Roman"/>
          <w:sz w:val="24"/>
          <w:szCs w:val="24"/>
        </w:rPr>
        <w:t>STIHL</w:t>
      </w:r>
      <w:r w:rsidR="00A60576">
        <w:rPr>
          <w:rFonts w:ascii="Times New Roman" w:hAnsi="Times New Roman" w:cs="Times New Roman"/>
          <w:sz w:val="24"/>
          <w:szCs w:val="24"/>
        </w:rPr>
        <w:t xml:space="preserve"> 2017: online).</w:t>
      </w:r>
      <w:r w:rsidR="006E313D">
        <w:rPr>
          <w:rFonts w:ascii="Times New Roman" w:hAnsi="Times New Roman" w:cs="Times New Roman"/>
          <w:sz w:val="24"/>
          <w:szCs w:val="24"/>
        </w:rPr>
        <w:t xml:space="preserve"> What this shows is that </w:t>
      </w:r>
      <w:r w:rsidR="003C40EA">
        <w:rPr>
          <w:rFonts w:ascii="Times New Roman" w:hAnsi="Times New Roman" w:cs="Times New Roman"/>
          <w:sz w:val="24"/>
          <w:szCs w:val="24"/>
        </w:rPr>
        <w:t xml:space="preserve">multimodal </w:t>
      </w:r>
      <w:r w:rsidR="006E313D">
        <w:rPr>
          <w:rFonts w:ascii="Times New Roman" w:hAnsi="Times New Roman" w:cs="Times New Roman"/>
          <w:sz w:val="24"/>
          <w:szCs w:val="24"/>
        </w:rPr>
        <w:t>translation does not have a single end: a work can be re-translate</w:t>
      </w:r>
      <w:r w:rsidR="00E13E50">
        <w:rPr>
          <w:rFonts w:ascii="Times New Roman" w:hAnsi="Times New Roman" w:cs="Times New Roman"/>
          <w:sz w:val="24"/>
          <w:szCs w:val="24"/>
        </w:rPr>
        <w:t>d</w:t>
      </w:r>
      <w:r w:rsidR="006E313D">
        <w:rPr>
          <w:rFonts w:ascii="Times New Roman" w:hAnsi="Times New Roman" w:cs="Times New Roman"/>
          <w:sz w:val="24"/>
          <w:szCs w:val="24"/>
        </w:rPr>
        <w:t xml:space="preserve"> and moved to a new mode and to a different culture, a</w:t>
      </w:r>
      <w:r w:rsidR="00EC39E1">
        <w:rPr>
          <w:rFonts w:ascii="Times New Roman" w:hAnsi="Times New Roman" w:cs="Times New Roman"/>
          <w:sz w:val="24"/>
          <w:szCs w:val="24"/>
        </w:rPr>
        <w:t>t</w:t>
      </w:r>
      <w:r w:rsidR="006E313D">
        <w:rPr>
          <w:rFonts w:ascii="Times New Roman" w:hAnsi="Times New Roman" w:cs="Times New Roman"/>
          <w:sz w:val="24"/>
          <w:szCs w:val="24"/>
        </w:rPr>
        <w:t xml:space="preserve"> any time.</w:t>
      </w:r>
      <w:r w:rsidR="00E82562">
        <w:rPr>
          <w:rFonts w:ascii="Times New Roman" w:hAnsi="Times New Roman" w:cs="Times New Roman"/>
          <w:sz w:val="24"/>
          <w:szCs w:val="24"/>
        </w:rPr>
        <w:t xml:space="preserve"> The source text can therefore be different for each sender (artist) in that </w:t>
      </w:r>
      <w:r w:rsidR="00EC39E1">
        <w:rPr>
          <w:rFonts w:ascii="Times New Roman" w:hAnsi="Times New Roman" w:cs="Times New Roman"/>
          <w:sz w:val="24"/>
          <w:szCs w:val="24"/>
        </w:rPr>
        <w:t>they</w:t>
      </w:r>
      <w:r w:rsidR="00E82562">
        <w:rPr>
          <w:rFonts w:ascii="Times New Roman" w:hAnsi="Times New Roman" w:cs="Times New Roman"/>
          <w:sz w:val="24"/>
          <w:szCs w:val="24"/>
        </w:rPr>
        <w:t xml:space="preserve"> may access the work in different forms, not necessarily in chronological order.</w:t>
      </w:r>
    </w:p>
    <w:p w14:paraId="3CB43011" w14:textId="77777777" w:rsidR="005A28F6" w:rsidRPr="00786921" w:rsidRDefault="005A28F6" w:rsidP="000C4585">
      <w:pPr>
        <w:spacing w:after="0" w:line="360" w:lineRule="auto"/>
        <w:rPr>
          <w:rFonts w:ascii="Times New Roman" w:hAnsi="Times New Roman" w:cs="Times New Roman"/>
          <w:b/>
          <w:sz w:val="24"/>
          <w:szCs w:val="24"/>
        </w:rPr>
      </w:pPr>
    </w:p>
    <w:p w14:paraId="67A4DAE2" w14:textId="2AC76091" w:rsidR="009F1E1A" w:rsidRPr="00786921" w:rsidRDefault="008352A6" w:rsidP="009F63CD">
      <w:pPr>
        <w:spacing w:after="0" w:line="360" w:lineRule="auto"/>
        <w:rPr>
          <w:rFonts w:ascii="Times New Roman" w:hAnsi="Times New Roman" w:cs="Times New Roman"/>
          <w:sz w:val="24"/>
          <w:szCs w:val="24"/>
        </w:rPr>
      </w:pPr>
      <w:r>
        <w:rPr>
          <w:rFonts w:ascii="Times New Roman" w:hAnsi="Times New Roman" w:cs="Times New Roman"/>
          <w:sz w:val="24"/>
          <w:szCs w:val="24"/>
        </w:rPr>
        <w:t>The example a</w:t>
      </w:r>
      <w:r w:rsidR="00EC39E1">
        <w:rPr>
          <w:rFonts w:ascii="Times New Roman" w:hAnsi="Times New Roman" w:cs="Times New Roman"/>
          <w:sz w:val="24"/>
          <w:szCs w:val="24"/>
        </w:rPr>
        <w:t xml:space="preserve">bove </w:t>
      </w:r>
      <w:r>
        <w:rPr>
          <w:rFonts w:ascii="Times New Roman" w:hAnsi="Times New Roman" w:cs="Times New Roman"/>
          <w:sz w:val="24"/>
          <w:szCs w:val="24"/>
        </w:rPr>
        <w:t>is particularly of relevance to proposing a framework for multimodal translation</w:t>
      </w:r>
      <w:r w:rsidR="009F63CD">
        <w:rPr>
          <w:rFonts w:ascii="Times New Roman" w:hAnsi="Times New Roman" w:cs="Times New Roman"/>
          <w:sz w:val="24"/>
          <w:szCs w:val="24"/>
        </w:rPr>
        <w:t>. Multimodal translation in this article is used in a differen</w:t>
      </w:r>
      <w:r w:rsidR="00D41929">
        <w:rPr>
          <w:rFonts w:ascii="Times New Roman" w:hAnsi="Times New Roman" w:cs="Times New Roman"/>
          <w:sz w:val="24"/>
          <w:szCs w:val="24"/>
        </w:rPr>
        <w:t>t</w:t>
      </w:r>
      <w:r w:rsidR="009F63CD">
        <w:rPr>
          <w:rFonts w:ascii="Times New Roman" w:hAnsi="Times New Roman" w:cs="Times New Roman"/>
          <w:sz w:val="24"/>
          <w:szCs w:val="24"/>
        </w:rPr>
        <w:t xml:space="preserve"> sense</w:t>
      </w:r>
      <w:r w:rsidR="009F63CD" w:rsidRPr="009F63CD">
        <w:rPr>
          <w:rFonts w:ascii="Times New Roman" w:hAnsi="Times New Roman" w:cs="Times New Roman"/>
          <w:sz w:val="24"/>
          <w:szCs w:val="24"/>
        </w:rPr>
        <w:t xml:space="preserve"> from the way in which </w:t>
      </w:r>
      <w:r w:rsidR="009F63CD">
        <w:rPr>
          <w:rFonts w:ascii="Times New Roman" w:hAnsi="Times New Roman" w:cs="Times New Roman"/>
          <w:sz w:val="24"/>
          <w:szCs w:val="24"/>
        </w:rPr>
        <w:t>it</w:t>
      </w:r>
      <w:r w:rsidR="009F63CD" w:rsidRPr="009F63CD">
        <w:rPr>
          <w:rFonts w:ascii="Times New Roman" w:hAnsi="Times New Roman" w:cs="Times New Roman"/>
          <w:sz w:val="24"/>
          <w:szCs w:val="24"/>
        </w:rPr>
        <w:t xml:space="preserve"> is used in Translation Studies, </w:t>
      </w:r>
      <w:r w:rsidR="009F63CD">
        <w:rPr>
          <w:rFonts w:ascii="Times New Roman" w:hAnsi="Times New Roman" w:cs="Times New Roman"/>
          <w:sz w:val="24"/>
          <w:szCs w:val="24"/>
        </w:rPr>
        <w:t>where</w:t>
      </w:r>
      <w:r w:rsidR="009F63CD" w:rsidRPr="009F63CD">
        <w:rPr>
          <w:rFonts w:ascii="Times New Roman" w:hAnsi="Times New Roman" w:cs="Times New Roman"/>
          <w:sz w:val="24"/>
          <w:szCs w:val="24"/>
        </w:rPr>
        <w:t xml:space="preserve"> it </w:t>
      </w:r>
      <w:r w:rsidR="009F63CD">
        <w:rPr>
          <w:rFonts w:ascii="Times New Roman" w:hAnsi="Times New Roman" w:cs="Times New Roman"/>
          <w:sz w:val="24"/>
          <w:szCs w:val="24"/>
        </w:rPr>
        <w:t>is</w:t>
      </w:r>
      <w:r w:rsidR="009F63CD" w:rsidRPr="009F63CD">
        <w:rPr>
          <w:rFonts w:ascii="Times New Roman" w:hAnsi="Times New Roman" w:cs="Times New Roman"/>
          <w:sz w:val="24"/>
          <w:szCs w:val="24"/>
        </w:rPr>
        <w:t xml:space="preserve"> a process involving a verbal text (together with many other signs and codes) and a change of languages and cultures (among </w:t>
      </w:r>
      <w:r w:rsidR="009F63CD">
        <w:rPr>
          <w:rFonts w:ascii="Times New Roman" w:hAnsi="Times New Roman" w:cs="Times New Roman"/>
          <w:sz w:val="24"/>
          <w:szCs w:val="24"/>
        </w:rPr>
        <w:t xml:space="preserve">other things). </w:t>
      </w:r>
      <w:r w:rsidR="009F63CD" w:rsidRPr="009F63CD">
        <w:rPr>
          <w:rFonts w:ascii="Times New Roman" w:hAnsi="Times New Roman" w:cs="Times New Roman"/>
          <w:sz w:val="24"/>
          <w:szCs w:val="24"/>
        </w:rPr>
        <w:t xml:space="preserve">The </w:t>
      </w:r>
      <w:r w:rsidR="009F63CD">
        <w:rPr>
          <w:rFonts w:ascii="Times New Roman" w:hAnsi="Times New Roman" w:cs="Times New Roman"/>
          <w:sz w:val="24"/>
          <w:szCs w:val="24"/>
        </w:rPr>
        <w:t xml:space="preserve">above </w:t>
      </w:r>
      <w:r w:rsidR="009F63CD" w:rsidRPr="009F63CD">
        <w:rPr>
          <w:rFonts w:ascii="Times New Roman" w:hAnsi="Times New Roman" w:cs="Times New Roman"/>
          <w:sz w:val="24"/>
          <w:szCs w:val="24"/>
        </w:rPr>
        <w:t xml:space="preserve">diagram shows that multimodal translation </w:t>
      </w:r>
      <w:r w:rsidR="009F63CD">
        <w:rPr>
          <w:rFonts w:ascii="Times New Roman" w:hAnsi="Times New Roman" w:cs="Times New Roman"/>
          <w:sz w:val="24"/>
          <w:szCs w:val="24"/>
        </w:rPr>
        <w:t>here is</w:t>
      </w:r>
      <w:r w:rsidR="009F63CD" w:rsidRPr="009F63CD">
        <w:rPr>
          <w:rFonts w:ascii="Times New Roman" w:hAnsi="Times New Roman" w:cs="Times New Roman"/>
          <w:sz w:val="24"/>
          <w:szCs w:val="24"/>
        </w:rPr>
        <w:t xml:space="preserve"> metaphorical </w:t>
      </w:r>
      <w:r w:rsidR="009F63CD">
        <w:rPr>
          <w:rFonts w:ascii="Times New Roman" w:hAnsi="Times New Roman" w:cs="Times New Roman"/>
          <w:sz w:val="24"/>
          <w:szCs w:val="24"/>
        </w:rPr>
        <w:t xml:space="preserve">in </w:t>
      </w:r>
      <w:r w:rsidR="009F63CD" w:rsidRPr="009F63CD">
        <w:rPr>
          <w:rFonts w:ascii="Times New Roman" w:hAnsi="Times New Roman" w:cs="Times New Roman"/>
          <w:sz w:val="24"/>
          <w:szCs w:val="24"/>
        </w:rPr>
        <w:t>sense</w:t>
      </w:r>
      <w:r w:rsidR="009F63CD">
        <w:rPr>
          <w:rFonts w:ascii="Times New Roman" w:hAnsi="Times New Roman" w:cs="Times New Roman"/>
          <w:sz w:val="24"/>
          <w:szCs w:val="24"/>
        </w:rPr>
        <w:t>. Although Goethe is not a translator in this example, I share his specific ideas about translation as a process as the categories he explores are highly significant to musicology and music studies (and have been since the 1980s, outlined above).</w:t>
      </w:r>
      <w:r w:rsidR="00F24DBC">
        <w:rPr>
          <w:rFonts w:ascii="Times New Roman" w:hAnsi="Times New Roman" w:cs="Times New Roman"/>
          <w:sz w:val="24"/>
          <w:szCs w:val="24"/>
        </w:rPr>
        <w:t xml:space="preserve"> </w:t>
      </w:r>
      <w:r w:rsidR="009F1E1A" w:rsidRPr="00786921">
        <w:rPr>
          <w:rFonts w:ascii="Times New Roman" w:hAnsi="Times New Roman" w:cs="Times New Roman"/>
          <w:sz w:val="24"/>
          <w:szCs w:val="24"/>
        </w:rPr>
        <w:t xml:space="preserve">Part of his contribution was to formulate a model </w:t>
      </w:r>
      <w:r w:rsidR="00891EBC">
        <w:rPr>
          <w:rFonts w:ascii="Times New Roman" w:hAnsi="Times New Roman" w:cs="Times New Roman"/>
          <w:sz w:val="24"/>
          <w:szCs w:val="24"/>
        </w:rPr>
        <w:t xml:space="preserve">that </w:t>
      </w:r>
      <w:r w:rsidR="009F1E1A" w:rsidRPr="00786921">
        <w:rPr>
          <w:rFonts w:ascii="Times New Roman" w:hAnsi="Times New Roman" w:cs="Times New Roman"/>
          <w:sz w:val="24"/>
          <w:szCs w:val="24"/>
        </w:rPr>
        <w:t xml:space="preserve">represents three kinds of translation, which I see as phases in that they can be concurrent, recurrent, and can overlap. It is interesting to consider his </w:t>
      </w:r>
      <w:r w:rsidR="002635DA" w:rsidRPr="00786921">
        <w:rPr>
          <w:rFonts w:ascii="Times New Roman" w:hAnsi="Times New Roman" w:cs="Times New Roman"/>
          <w:sz w:val="24"/>
          <w:szCs w:val="24"/>
        </w:rPr>
        <w:t>suggestions,</w:t>
      </w:r>
      <w:r w:rsidR="009F1E1A" w:rsidRPr="00786921">
        <w:rPr>
          <w:rFonts w:ascii="Times New Roman" w:hAnsi="Times New Roman" w:cs="Times New Roman"/>
          <w:sz w:val="24"/>
          <w:szCs w:val="24"/>
        </w:rPr>
        <w:t xml:space="preserve"> as he was also a practicing artist, aware that his own writings may one day be translated. The three phases consist of: 1. Epoch, which “acquaints us with foreign countries on our own terms” (Bassnett 2014: 71). This phase clearly denotes a position of the translator in terms of their national, regional and cultural context, not only the context of the target language to which they are translating. 2. Appropriation, which denotes that the translator in some way digests the source text author’s perspective and understanding, before positioning their own translation to create a modified work that is relevant for their own context. This phase denotes more change to the source text as it requires the translator to contribute something further of themselves.</w:t>
      </w:r>
      <w:r w:rsidR="00B1672A">
        <w:rPr>
          <w:rFonts w:ascii="Times New Roman" w:hAnsi="Times New Roman" w:cs="Times New Roman"/>
          <w:sz w:val="24"/>
          <w:szCs w:val="24"/>
        </w:rPr>
        <w:t xml:space="preserve"> This seems a close parallel to the ideas within Bruhn’s view of ekphrasis.</w:t>
      </w:r>
      <w:r w:rsidR="009F1E1A" w:rsidRPr="00786921">
        <w:rPr>
          <w:rFonts w:ascii="Times New Roman" w:hAnsi="Times New Roman" w:cs="Times New Roman"/>
          <w:sz w:val="24"/>
          <w:szCs w:val="24"/>
        </w:rPr>
        <w:t xml:space="preserve"> 3. This final phase is considered in high regard by Goethe in that it brings the source text and the target text closer by ensuring some level of originality in the translation to make the work accessible to the target audience, but requires that the target text retains a deep understanding and close structural relationship to the source text. Waltje called this phase an “interlinear-translation” (2002: online). Bassnett raises the issue here that </w:t>
      </w:r>
      <w:r w:rsidR="009F1E1A">
        <w:rPr>
          <w:rFonts w:ascii="Times New Roman" w:hAnsi="Times New Roman" w:cs="Times New Roman"/>
          <w:sz w:val="24"/>
          <w:szCs w:val="24"/>
        </w:rPr>
        <w:t>t</w:t>
      </w:r>
      <w:r w:rsidR="009F1E1A" w:rsidRPr="00786921">
        <w:rPr>
          <w:rFonts w:ascii="Times New Roman" w:hAnsi="Times New Roman" w:cs="Times New Roman"/>
          <w:sz w:val="24"/>
          <w:szCs w:val="24"/>
        </w:rPr>
        <w:t xml:space="preserve">his may suggest </w:t>
      </w:r>
      <w:r w:rsidR="009F1E1A" w:rsidRPr="00786921">
        <w:rPr>
          <w:rFonts w:ascii="Times New Roman" w:hAnsi="Times New Roman" w:cs="Times New Roman"/>
          <w:sz w:val="24"/>
          <w:szCs w:val="24"/>
        </w:rPr>
        <w:lastRenderedPageBreak/>
        <w:t>something bordering on “a theory of untranslatability” (2014: 71), but it also seems possible that Goethe’s notion</w:t>
      </w:r>
      <w:r w:rsidR="00AE524A">
        <w:rPr>
          <w:rFonts w:ascii="Times New Roman" w:hAnsi="Times New Roman" w:cs="Times New Roman"/>
          <w:sz w:val="24"/>
          <w:szCs w:val="24"/>
        </w:rPr>
        <w:t xml:space="preserve"> (intended for interlinguistic translation)</w:t>
      </w:r>
      <w:r w:rsidR="009F1E1A" w:rsidRPr="00786921">
        <w:rPr>
          <w:rFonts w:ascii="Times New Roman" w:hAnsi="Times New Roman" w:cs="Times New Roman"/>
          <w:sz w:val="24"/>
          <w:szCs w:val="24"/>
        </w:rPr>
        <w:t xml:space="preserve"> of presenting the source text in a new manner could refer also to the shift of mode from text to performance art, from poem to story, from written text to spoken text as well as to a shift in language.</w:t>
      </w:r>
    </w:p>
    <w:p w14:paraId="3A6E00B8" w14:textId="77777777" w:rsidR="009F1E1A" w:rsidRDefault="009F1E1A" w:rsidP="00991CF8">
      <w:pPr>
        <w:spacing w:after="0" w:line="360" w:lineRule="auto"/>
        <w:rPr>
          <w:rFonts w:ascii="Times New Roman" w:hAnsi="Times New Roman" w:cs="Times New Roman"/>
          <w:sz w:val="24"/>
          <w:szCs w:val="24"/>
        </w:rPr>
      </w:pPr>
    </w:p>
    <w:p w14:paraId="291E6CE9" w14:textId="3A22078B" w:rsidR="00BE0A88" w:rsidRDefault="002635DA" w:rsidP="0078692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transfer from myth to text, to music, to animation, to TV is a long process which requires that </w:t>
      </w:r>
      <w:r w:rsidR="00BB1D6E" w:rsidRPr="00786921">
        <w:rPr>
          <w:rFonts w:ascii="Times New Roman" w:hAnsi="Times New Roman" w:cs="Times New Roman"/>
          <w:sz w:val="24"/>
          <w:szCs w:val="24"/>
        </w:rPr>
        <w:t>“a translation recontextualizes the source text in the translating language</w:t>
      </w:r>
      <w:r>
        <w:rPr>
          <w:rFonts w:ascii="Times New Roman" w:hAnsi="Times New Roman" w:cs="Times New Roman"/>
          <w:sz w:val="24"/>
          <w:szCs w:val="24"/>
        </w:rPr>
        <w:t xml:space="preserve"> [or mode]</w:t>
      </w:r>
      <w:r w:rsidR="00BB1D6E" w:rsidRPr="00786921">
        <w:rPr>
          <w:rFonts w:ascii="Times New Roman" w:hAnsi="Times New Roman" w:cs="Times New Roman"/>
          <w:sz w:val="24"/>
          <w:szCs w:val="24"/>
        </w:rPr>
        <w:t xml:space="preserve"> and culture by applying a set of formal and thematic interpretants to inscribe an interpretation” (Venuti 2013: 4).</w:t>
      </w:r>
      <w:r w:rsidR="00215FFC">
        <w:rPr>
          <w:rFonts w:ascii="Times New Roman" w:hAnsi="Times New Roman" w:cs="Times New Roman"/>
          <w:sz w:val="24"/>
          <w:szCs w:val="24"/>
        </w:rPr>
        <w:t xml:space="preserve"> </w:t>
      </w:r>
      <w:r w:rsidR="005B33CD">
        <w:rPr>
          <w:rFonts w:ascii="Times New Roman" w:hAnsi="Times New Roman" w:cs="Times New Roman"/>
          <w:i/>
          <w:sz w:val="24"/>
          <w:szCs w:val="24"/>
        </w:rPr>
        <w:t>L’Apprenti</w:t>
      </w:r>
      <w:r w:rsidR="00215FFC">
        <w:rPr>
          <w:rFonts w:ascii="Times New Roman" w:hAnsi="Times New Roman" w:cs="Times New Roman"/>
          <w:sz w:val="24"/>
          <w:szCs w:val="24"/>
        </w:rPr>
        <w:t xml:space="preserve"> could be said to represent Goethe’s third phase.</w:t>
      </w:r>
      <w:r w:rsidR="009F303E">
        <w:rPr>
          <w:rFonts w:ascii="Times New Roman" w:hAnsi="Times New Roman" w:cs="Times New Roman"/>
          <w:sz w:val="24"/>
          <w:szCs w:val="24"/>
        </w:rPr>
        <w:t xml:space="preserve"> </w:t>
      </w:r>
      <w:r w:rsidR="009A5112">
        <w:rPr>
          <w:rFonts w:ascii="Times New Roman" w:hAnsi="Times New Roman" w:cs="Times New Roman"/>
          <w:sz w:val="24"/>
          <w:szCs w:val="24"/>
        </w:rPr>
        <w:t>Such a process is endemic to a wide range of music.</w:t>
      </w:r>
      <w:r w:rsidR="00BE0A88">
        <w:rPr>
          <w:rFonts w:ascii="Times New Roman" w:hAnsi="Times New Roman" w:cs="Times New Roman"/>
          <w:sz w:val="24"/>
          <w:szCs w:val="24"/>
        </w:rPr>
        <w:t xml:space="preserve"> Dukas’s friend and contemporary, Claude Debussy, famously took Stefan Mallarmé’s eclogue and composed </w:t>
      </w:r>
      <w:r w:rsidR="00BE0A88">
        <w:rPr>
          <w:rFonts w:ascii="Times New Roman" w:hAnsi="Times New Roman" w:cs="Times New Roman"/>
          <w:i/>
          <w:sz w:val="24"/>
          <w:szCs w:val="24"/>
        </w:rPr>
        <w:t>Prélude à l’ap</w:t>
      </w:r>
      <w:r w:rsidR="00196A74">
        <w:rPr>
          <w:rFonts w:ascii="Times New Roman" w:hAnsi="Times New Roman" w:cs="Times New Roman"/>
          <w:i/>
          <w:sz w:val="24"/>
          <w:szCs w:val="24"/>
        </w:rPr>
        <w:t>r</w:t>
      </w:r>
      <w:r w:rsidR="00BE0A88">
        <w:rPr>
          <w:rFonts w:ascii="Times New Roman" w:hAnsi="Times New Roman" w:cs="Times New Roman"/>
          <w:i/>
          <w:sz w:val="24"/>
          <w:szCs w:val="24"/>
        </w:rPr>
        <w:t xml:space="preserve">ès-midi d’un faune </w:t>
      </w:r>
      <w:r w:rsidR="00BE0A88">
        <w:rPr>
          <w:rFonts w:ascii="Times New Roman" w:hAnsi="Times New Roman" w:cs="Times New Roman"/>
          <w:sz w:val="24"/>
          <w:szCs w:val="24"/>
        </w:rPr>
        <w:t>(1894) in response to it, to which then Nijinsky (as choreographer) wor</w:t>
      </w:r>
      <w:r w:rsidR="000E584A">
        <w:rPr>
          <w:rFonts w:ascii="Times New Roman" w:hAnsi="Times New Roman" w:cs="Times New Roman"/>
          <w:sz w:val="24"/>
          <w:szCs w:val="24"/>
        </w:rPr>
        <w:t>king with Serge Diaghilev (as i</w:t>
      </w:r>
      <w:r w:rsidR="00BE0A88">
        <w:rPr>
          <w:rFonts w:ascii="Times New Roman" w:hAnsi="Times New Roman" w:cs="Times New Roman"/>
          <w:sz w:val="24"/>
          <w:szCs w:val="24"/>
        </w:rPr>
        <w:t>mpresario) created a balletic version (1912). The layered meaning is interesting, but how these artists responded to their source texts is significant</w:t>
      </w:r>
      <w:r w:rsidR="000E584A">
        <w:rPr>
          <w:rFonts w:ascii="Times New Roman" w:hAnsi="Times New Roman" w:cs="Times New Roman"/>
          <w:sz w:val="24"/>
          <w:szCs w:val="24"/>
        </w:rPr>
        <w:t xml:space="preserve"> when we try to establish a framework for multimodal translation</w:t>
      </w:r>
      <w:r w:rsidR="00C00EF5">
        <w:rPr>
          <w:rFonts w:ascii="Times New Roman" w:hAnsi="Times New Roman" w:cs="Times New Roman"/>
          <w:sz w:val="24"/>
          <w:szCs w:val="24"/>
        </w:rPr>
        <w:t xml:space="preserve"> (see Minors 2019: </w:t>
      </w:r>
      <w:r w:rsidR="006A5906">
        <w:rPr>
          <w:rFonts w:ascii="Times New Roman" w:hAnsi="Times New Roman" w:cs="Times New Roman"/>
          <w:sz w:val="24"/>
          <w:szCs w:val="24"/>
        </w:rPr>
        <w:t>166-170)</w:t>
      </w:r>
      <w:r w:rsidR="00BE0A88">
        <w:rPr>
          <w:rFonts w:ascii="Times New Roman" w:hAnsi="Times New Roman" w:cs="Times New Roman"/>
          <w:sz w:val="24"/>
          <w:szCs w:val="24"/>
        </w:rPr>
        <w:t xml:space="preserve">. </w:t>
      </w:r>
    </w:p>
    <w:p w14:paraId="0F44E6DD" w14:textId="77777777" w:rsidR="00BE0A88" w:rsidRDefault="00BE0A88" w:rsidP="00786921">
      <w:pPr>
        <w:spacing w:after="0" w:line="360" w:lineRule="auto"/>
        <w:rPr>
          <w:rFonts w:ascii="Times New Roman" w:hAnsi="Times New Roman" w:cs="Times New Roman"/>
          <w:sz w:val="24"/>
          <w:szCs w:val="24"/>
        </w:rPr>
      </w:pPr>
    </w:p>
    <w:p w14:paraId="615952F2" w14:textId="7AE6AE3B" w:rsidR="00FD2C93" w:rsidRDefault="000E584A" w:rsidP="00786921">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9A5112">
        <w:rPr>
          <w:rFonts w:ascii="Times New Roman" w:hAnsi="Times New Roman" w:cs="Times New Roman"/>
          <w:sz w:val="24"/>
          <w:szCs w:val="24"/>
        </w:rPr>
        <w:t xml:space="preserve">he sci-fi film </w:t>
      </w:r>
      <w:r w:rsidR="009A5112">
        <w:rPr>
          <w:rFonts w:ascii="Times New Roman" w:hAnsi="Times New Roman" w:cs="Times New Roman"/>
          <w:i/>
          <w:sz w:val="24"/>
          <w:szCs w:val="24"/>
        </w:rPr>
        <w:t>A Space Odyssey</w:t>
      </w:r>
      <w:r w:rsidR="009A5112">
        <w:rPr>
          <w:rFonts w:ascii="Times New Roman" w:hAnsi="Times New Roman" w:cs="Times New Roman"/>
          <w:sz w:val="24"/>
          <w:szCs w:val="24"/>
        </w:rPr>
        <w:t xml:space="preserve"> (1968), is based on </w:t>
      </w:r>
      <w:r w:rsidR="00A56231">
        <w:rPr>
          <w:rFonts w:ascii="Times New Roman" w:hAnsi="Times New Roman" w:cs="Times New Roman"/>
          <w:sz w:val="24"/>
          <w:szCs w:val="24"/>
        </w:rPr>
        <w:t>a</w:t>
      </w:r>
      <w:r w:rsidR="009A5112">
        <w:rPr>
          <w:rFonts w:ascii="Times New Roman" w:hAnsi="Times New Roman" w:cs="Times New Roman"/>
          <w:sz w:val="24"/>
          <w:szCs w:val="24"/>
        </w:rPr>
        <w:t xml:space="preserve"> novel by Arthur C. Clarke. Th</w:t>
      </w:r>
      <w:r w:rsidR="00A56231">
        <w:rPr>
          <w:rFonts w:ascii="Times New Roman" w:hAnsi="Times New Roman" w:cs="Times New Roman"/>
          <w:sz w:val="24"/>
          <w:szCs w:val="24"/>
        </w:rPr>
        <w:t>is</w:t>
      </w:r>
      <w:r w:rsidR="009A5112">
        <w:rPr>
          <w:rFonts w:ascii="Times New Roman" w:hAnsi="Times New Roman" w:cs="Times New Roman"/>
          <w:sz w:val="24"/>
          <w:szCs w:val="24"/>
        </w:rPr>
        <w:t xml:space="preserve"> source text provides the basis for the narrative, </w:t>
      </w:r>
      <w:r w:rsidR="00AC1EF0">
        <w:rPr>
          <w:rFonts w:ascii="Times New Roman" w:hAnsi="Times New Roman" w:cs="Times New Roman"/>
          <w:sz w:val="24"/>
          <w:szCs w:val="24"/>
        </w:rPr>
        <w:t xml:space="preserve">and </w:t>
      </w:r>
      <w:r w:rsidR="009A5112">
        <w:rPr>
          <w:rFonts w:ascii="Times New Roman" w:hAnsi="Times New Roman" w:cs="Times New Roman"/>
          <w:sz w:val="24"/>
          <w:szCs w:val="24"/>
        </w:rPr>
        <w:t xml:space="preserve">the characters, but the tone of the film comes from the combination of the visual scene, the actors and the </w:t>
      </w:r>
      <w:r w:rsidR="00AC1EF0">
        <w:rPr>
          <w:rFonts w:ascii="Times New Roman" w:hAnsi="Times New Roman" w:cs="Times New Roman"/>
          <w:sz w:val="24"/>
          <w:szCs w:val="24"/>
        </w:rPr>
        <w:t>soundtrack</w:t>
      </w:r>
      <w:r w:rsidR="00A56231">
        <w:rPr>
          <w:rFonts w:ascii="Times New Roman" w:hAnsi="Times New Roman" w:cs="Times New Roman"/>
          <w:sz w:val="24"/>
          <w:szCs w:val="24"/>
        </w:rPr>
        <w:t>, so led by the director’s choices</w:t>
      </w:r>
      <w:r w:rsidR="009A5112">
        <w:rPr>
          <w:rFonts w:ascii="Times New Roman" w:hAnsi="Times New Roman" w:cs="Times New Roman"/>
          <w:sz w:val="24"/>
          <w:szCs w:val="24"/>
        </w:rPr>
        <w:t xml:space="preserve">. In this particular </w:t>
      </w:r>
      <w:r w:rsidR="00A56231">
        <w:rPr>
          <w:rFonts w:ascii="Times New Roman" w:hAnsi="Times New Roman" w:cs="Times New Roman"/>
          <w:sz w:val="24"/>
          <w:szCs w:val="24"/>
        </w:rPr>
        <w:t>case</w:t>
      </w:r>
      <w:r w:rsidR="000B1DFE">
        <w:rPr>
          <w:rFonts w:ascii="Times New Roman" w:hAnsi="Times New Roman" w:cs="Times New Roman"/>
          <w:sz w:val="24"/>
          <w:szCs w:val="24"/>
        </w:rPr>
        <w:t>, famously, the originally commissioned</w:t>
      </w:r>
      <w:r w:rsidR="009A5112">
        <w:rPr>
          <w:rFonts w:ascii="Times New Roman" w:hAnsi="Times New Roman" w:cs="Times New Roman"/>
          <w:sz w:val="24"/>
          <w:szCs w:val="24"/>
        </w:rPr>
        <w:t xml:space="preserve"> music was not used throughout the film</w:t>
      </w:r>
      <w:r w:rsidR="00AC1EF0">
        <w:rPr>
          <w:rFonts w:ascii="Times New Roman" w:hAnsi="Times New Roman" w:cs="Times New Roman"/>
          <w:sz w:val="24"/>
          <w:szCs w:val="24"/>
        </w:rPr>
        <w:t>;</w:t>
      </w:r>
      <w:r w:rsidR="009A5112">
        <w:rPr>
          <w:rFonts w:ascii="Times New Roman" w:hAnsi="Times New Roman" w:cs="Times New Roman"/>
          <w:sz w:val="24"/>
          <w:szCs w:val="24"/>
        </w:rPr>
        <w:t xml:space="preserve"> rather</w:t>
      </w:r>
      <w:r w:rsidR="00AC1EF0">
        <w:rPr>
          <w:rFonts w:ascii="Times New Roman" w:hAnsi="Times New Roman" w:cs="Times New Roman"/>
          <w:sz w:val="24"/>
          <w:szCs w:val="24"/>
        </w:rPr>
        <w:t>,</w:t>
      </w:r>
      <w:r w:rsidR="009A5112">
        <w:rPr>
          <w:rFonts w:ascii="Times New Roman" w:hAnsi="Times New Roman" w:cs="Times New Roman"/>
          <w:sz w:val="24"/>
          <w:szCs w:val="24"/>
        </w:rPr>
        <w:t xml:space="preserve"> the director chose to retain music from the temp-track (the temporary track added to the film as a guide to the composer for what the </w:t>
      </w:r>
      <w:r w:rsidR="004633A0">
        <w:rPr>
          <w:rFonts w:ascii="Times New Roman" w:hAnsi="Times New Roman" w:cs="Times New Roman"/>
          <w:sz w:val="24"/>
          <w:szCs w:val="24"/>
        </w:rPr>
        <w:t>director was hoping to achieve</w:t>
      </w:r>
      <w:r w:rsidR="009A5112">
        <w:rPr>
          <w:rFonts w:ascii="Times New Roman" w:hAnsi="Times New Roman" w:cs="Times New Roman"/>
          <w:sz w:val="24"/>
          <w:szCs w:val="24"/>
        </w:rPr>
        <w:t>)</w:t>
      </w:r>
      <w:r w:rsidR="000B1DFE">
        <w:rPr>
          <w:rFonts w:ascii="Times New Roman" w:hAnsi="Times New Roman" w:cs="Times New Roman"/>
          <w:sz w:val="24"/>
          <w:szCs w:val="24"/>
        </w:rPr>
        <w:t xml:space="preserve"> (Minors forthcoming c)</w:t>
      </w:r>
      <w:r w:rsidR="009A5112">
        <w:rPr>
          <w:rFonts w:ascii="Times New Roman" w:hAnsi="Times New Roman" w:cs="Times New Roman"/>
          <w:sz w:val="24"/>
          <w:szCs w:val="24"/>
        </w:rPr>
        <w:t>. As such</w:t>
      </w:r>
      <w:r w:rsidR="000731BB">
        <w:rPr>
          <w:rFonts w:ascii="Times New Roman" w:hAnsi="Times New Roman" w:cs="Times New Roman"/>
          <w:sz w:val="24"/>
          <w:szCs w:val="24"/>
        </w:rPr>
        <w:t>,</w:t>
      </w:r>
      <w:r w:rsidR="009A5112">
        <w:rPr>
          <w:rFonts w:ascii="Times New Roman" w:hAnsi="Times New Roman" w:cs="Times New Roman"/>
          <w:sz w:val="24"/>
          <w:szCs w:val="24"/>
        </w:rPr>
        <w:t xml:space="preserve"> the new target text (the film) integrates not only a representation of the novel, but also pre-composed music</w:t>
      </w:r>
      <w:r w:rsidR="00B41BB1">
        <w:rPr>
          <w:rFonts w:ascii="Times New Roman" w:hAnsi="Times New Roman" w:cs="Times New Roman"/>
          <w:sz w:val="24"/>
          <w:szCs w:val="24"/>
        </w:rPr>
        <w:t>,</w:t>
      </w:r>
      <w:r w:rsidR="009A5112">
        <w:rPr>
          <w:rFonts w:ascii="Times New Roman" w:hAnsi="Times New Roman" w:cs="Times New Roman"/>
          <w:sz w:val="24"/>
          <w:szCs w:val="24"/>
        </w:rPr>
        <w:t xml:space="preserve"> into the film, appropriating those source texts into an entirely new context. </w:t>
      </w:r>
      <w:r w:rsidR="00B15724">
        <w:rPr>
          <w:rFonts w:ascii="Times New Roman" w:hAnsi="Times New Roman" w:cs="Times New Roman"/>
          <w:sz w:val="24"/>
          <w:szCs w:val="24"/>
        </w:rPr>
        <w:t xml:space="preserve">As the framework shows, the source text(s) are situated in a context, but during a collaborative creative act those texts may change, adapt and develop. </w:t>
      </w:r>
      <w:r w:rsidR="00B15724" w:rsidRPr="000817D6">
        <w:rPr>
          <w:rFonts w:ascii="Times New Roman" w:hAnsi="Times New Roman" w:cs="Times New Roman"/>
          <w:sz w:val="24"/>
          <w:szCs w:val="24"/>
        </w:rPr>
        <w:t>The resulting work is not only multimodal, but has multiple layers of interactive relational components</w:t>
      </w:r>
      <w:r w:rsidR="00AE524A" w:rsidRPr="000817D6">
        <w:rPr>
          <w:rFonts w:ascii="Times New Roman" w:hAnsi="Times New Roman" w:cs="Times New Roman"/>
          <w:sz w:val="24"/>
          <w:szCs w:val="24"/>
        </w:rPr>
        <w:t>,</w:t>
      </w:r>
      <w:r w:rsidR="000817D6" w:rsidRPr="000817D6">
        <w:rPr>
          <w:rFonts w:ascii="Times New Roman" w:hAnsi="Times New Roman" w:cs="Times New Roman"/>
          <w:sz w:val="24"/>
          <w:szCs w:val="24"/>
        </w:rPr>
        <w:t xml:space="preserve"> </w:t>
      </w:r>
      <w:r w:rsidR="00B15724" w:rsidRPr="000817D6">
        <w:rPr>
          <w:rFonts w:ascii="Times New Roman" w:hAnsi="Times New Roman" w:cs="Times New Roman"/>
          <w:sz w:val="24"/>
          <w:szCs w:val="24"/>
        </w:rPr>
        <w:t xml:space="preserve">each </w:t>
      </w:r>
      <w:r w:rsidR="00AE524A" w:rsidRPr="000817D6">
        <w:rPr>
          <w:rFonts w:ascii="Times New Roman" w:hAnsi="Times New Roman" w:cs="Times New Roman"/>
          <w:sz w:val="24"/>
          <w:szCs w:val="24"/>
        </w:rPr>
        <w:t>contributing</w:t>
      </w:r>
      <w:r w:rsidR="00AE524A">
        <w:rPr>
          <w:rFonts w:ascii="Times New Roman" w:hAnsi="Times New Roman" w:cs="Times New Roman"/>
          <w:sz w:val="24"/>
          <w:szCs w:val="24"/>
        </w:rPr>
        <w:t xml:space="preserve"> </w:t>
      </w:r>
      <w:r w:rsidR="00B15724">
        <w:rPr>
          <w:rFonts w:ascii="Times New Roman" w:hAnsi="Times New Roman" w:cs="Times New Roman"/>
          <w:sz w:val="24"/>
          <w:szCs w:val="24"/>
        </w:rPr>
        <w:t xml:space="preserve">to </w:t>
      </w:r>
      <w:r w:rsidR="00E009C0">
        <w:rPr>
          <w:rFonts w:ascii="Times New Roman" w:hAnsi="Times New Roman" w:cs="Times New Roman"/>
          <w:sz w:val="24"/>
          <w:szCs w:val="24"/>
        </w:rPr>
        <w:t>what</w:t>
      </w:r>
      <w:r w:rsidR="00B15724">
        <w:rPr>
          <w:rFonts w:ascii="Times New Roman" w:hAnsi="Times New Roman" w:cs="Times New Roman"/>
          <w:sz w:val="24"/>
          <w:szCs w:val="24"/>
        </w:rPr>
        <w:t xml:space="preserve"> we interpret</w:t>
      </w:r>
      <w:r w:rsidR="00E009C0">
        <w:rPr>
          <w:rFonts w:ascii="Times New Roman" w:hAnsi="Times New Roman" w:cs="Times New Roman"/>
          <w:sz w:val="24"/>
          <w:szCs w:val="24"/>
        </w:rPr>
        <w:t xml:space="preserve"> when</w:t>
      </w:r>
      <w:r w:rsidR="00B15724">
        <w:rPr>
          <w:rFonts w:ascii="Times New Roman" w:hAnsi="Times New Roman" w:cs="Times New Roman"/>
          <w:sz w:val="24"/>
          <w:szCs w:val="24"/>
        </w:rPr>
        <w:t xml:space="preserve"> the final film </w:t>
      </w:r>
      <w:r w:rsidR="00E009C0">
        <w:rPr>
          <w:rFonts w:ascii="Times New Roman" w:hAnsi="Times New Roman" w:cs="Times New Roman"/>
          <w:sz w:val="24"/>
          <w:szCs w:val="24"/>
        </w:rPr>
        <w:t>i</w:t>
      </w:r>
      <w:r w:rsidR="00B15724">
        <w:rPr>
          <w:rFonts w:ascii="Times New Roman" w:hAnsi="Times New Roman" w:cs="Times New Roman"/>
          <w:sz w:val="24"/>
          <w:szCs w:val="24"/>
        </w:rPr>
        <w:t xml:space="preserve">s </w:t>
      </w:r>
      <w:r w:rsidR="00E009C0">
        <w:rPr>
          <w:rFonts w:ascii="Times New Roman" w:hAnsi="Times New Roman" w:cs="Times New Roman"/>
          <w:sz w:val="24"/>
          <w:szCs w:val="24"/>
        </w:rPr>
        <w:t>received by</w:t>
      </w:r>
      <w:r w:rsidR="00B15724">
        <w:rPr>
          <w:rFonts w:ascii="Times New Roman" w:hAnsi="Times New Roman" w:cs="Times New Roman"/>
          <w:sz w:val="24"/>
          <w:szCs w:val="24"/>
        </w:rPr>
        <w:t xml:space="preserve"> </w:t>
      </w:r>
      <w:r w:rsidR="00E009C0">
        <w:rPr>
          <w:rFonts w:ascii="Times New Roman" w:hAnsi="Times New Roman" w:cs="Times New Roman"/>
          <w:sz w:val="24"/>
          <w:szCs w:val="24"/>
        </w:rPr>
        <w:t xml:space="preserve">the </w:t>
      </w:r>
      <w:r w:rsidR="00B15724">
        <w:rPr>
          <w:rFonts w:ascii="Times New Roman" w:hAnsi="Times New Roman" w:cs="Times New Roman"/>
          <w:sz w:val="24"/>
          <w:szCs w:val="24"/>
        </w:rPr>
        <w:t>spectator</w:t>
      </w:r>
      <w:r w:rsidR="00E009C0">
        <w:rPr>
          <w:rFonts w:ascii="Times New Roman" w:hAnsi="Times New Roman" w:cs="Times New Roman"/>
          <w:sz w:val="24"/>
          <w:szCs w:val="24"/>
        </w:rPr>
        <w:t>s</w:t>
      </w:r>
      <w:r w:rsidR="00B15724">
        <w:rPr>
          <w:rFonts w:ascii="Times New Roman" w:hAnsi="Times New Roman" w:cs="Times New Roman"/>
          <w:sz w:val="24"/>
          <w:szCs w:val="24"/>
        </w:rPr>
        <w:t>.</w:t>
      </w:r>
      <w:r w:rsidR="000731BB">
        <w:rPr>
          <w:rFonts w:ascii="Times New Roman" w:hAnsi="Times New Roman" w:cs="Times New Roman"/>
          <w:sz w:val="24"/>
          <w:szCs w:val="24"/>
        </w:rPr>
        <w:t xml:space="preserve"> Though the music is not the original source text</w:t>
      </w:r>
      <w:r w:rsidR="00E009C0">
        <w:rPr>
          <w:rFonts w:ascii="Times New Roman" w:hAnsi="Times New Roman" w:cs="Times New Roman"/>
          <w:sz w:val="24"/>
          <w:szCs w:val="24"/>
        </w:rPr>
        <w:t>,</w:t>
      </w:r>
      <w:r w:rsidR="000731BB">
        <w:rPr>
          <w:rFonts w:ascii="Times New Roman" w:hAnsi="Times New Roman" w:cs="Times New Roman"/>
          <w:sz w:val="24"/>
          <w:szCs w:val="24"/>
        </w:rPr>
        <w:t xml:space="preserve"> or created specifically for the target text, its inclusion is part of the translation process which the director led.</w:t>
      </w:r>
      <w:r w:rsidR="00B15724">
        <w:rPr>
          <w:rFonts w:ascii="Times New Roman" w:hAnsi="Times New Roman" w:cs="Times New Roman"/>
          <w:sz w:val="24"/>
          <w:szCs w:val="24"/>
        </w:rPr>
        <w:t xml:space="preserve"> </w:t>
      </w:r>
    </w:p>
    <w:p w14:paraId="3AD003A1" w14:textId="77777777" w:rsidR="0078589C" w:rsidRDefault="0078589C" w:rsidP="00786921">
      <w:pPr>
        <w:spacing w:after="0" w:line="360" w:lineRule="auto"/>
        <w:rPr>
          <w:rFonts w:ascii="Times New Roman" w:hAnsi="Times New Roman" w:cs="Times New Roman"/>
          <w:sz w:val="24"/>
          <w:szCs w:val="24"/>
        </w:rPr>
      </w:pPr>
    </w:p>
    <w:p w14:paraId="5927F8AD" w14:textId="028237DC" w:rsidR="0078589C" w:rsidRPr="001660B3" w:rsidRDefault="0078589C" w:rsidP="00786921">
      <w:pPr>
        <w:spacing w:after="0" w:line="360" w:lineRule="auto"/>
        <w:rPr>
          <w:rFonts w:ascii="Times New Roman" w:hAnsi="Times New Roman" w:cs="Times New Roman"/>
          <w:sz w:val="24"/>
          <w:szCs w:val="24"/>
        </w:rPr>
      </w:pPr>
      <w:r>
        <w:rPr>
          <w:rFonts w:ascii="Times New Roman" w:hAnsi="Times New Roman" w:cs="Times New Roman"/>
          <w:sz w:val="24"/>
          <w:szCs w:val="24"/>
        </w:rPr>
        <w:t>Both example</w:t>
      </w:r>
      <w:r w:rsidR="000E584A">
        <w:rPr>
          <w:rFonts w:ascii="Times New Roman" w:hAnsi="Times New Roman" w:cs="Times New Roman"/>
          <w:sz w:val="24"/>
          <w:szCs w:val="24"/>
        </w:rPr>
        <w:t>s</w:t>
      </w:r>
      <w:r>
        <w:rPr>
          <w:rFonts w:ascii="Times New Roman" w:hAnsi="Times New Roman" w:cs="Times New Roman"/>
          <w:sz w:val="24"/>
          <w:szCs w:val="24"/>
        </w:rPr>
        <w:t xml:space="preserve"> I mention above</w:t>
      </w:r>
      <w:r w:rsidR="000E584A">
        <w:rPr>
          <w:rFonts w:ascii="Times New Roman" w:hAnsi="Times New Roman" w:cs="Times New Roman"/>
          <w:sz w:val="24"/>
          <w:szCs w:val="24"/>
        </w:rPr>
        <w:t xml:space="preserve"> </w:t>
      </w:r>
      <w:r>
        <w:rPr>
          <w:rFonts w:ascii="Times New Roman" w:hAnsi="Times New Roman" w:cs="Times New Roman"/>
          <w:sz w:val="24"/>
          <w:szCs w:val="24"/>
        </w:rPr>
        <w:t>do not include text set to music of course</w:t>
      </w:r>
      <w:r w:rsidR="00444F49">
        <w:rPr>
          <w:rFonts w:ascii="Times New Roman" w:hAnsi="Times New Roman" w:cs="Times New Roman"/>
          <w:sz w:val="24"/>
          <w:szCs w:val="24"/>
        </w:rPr>
        <w:t xml:space="preserve"> – </w:t>
      </w:r>
      <w:r>
        <w:rPr>
          <w:rFonts w:ascii="Times New Roman" w:hAnsi="Times New Roman" w:cs="Times New Roman"/>
          <w:sz w:val="24"/>
          <w:szCs w:val="24"/>
        </w:rPr>
        <w:t>the example</w:t>
      </w:r>
      <w:r w:rsidR="004633A0">
        <w:rPr>
          <w:rFonts w:ascii="Times New Roman" w:hAnsi="Times New Roman" w:cs="Times New Roman"/>
          <w:sz w:val="24"/>
          <w:szCs w:val="24"/>
        </w:rPr>
        <w:t>s</w:t>
      </w:r>
      <w:r>
        <w:rPr>
          <w:rFonts w:ascii="Times New Roman" w:hAnsi="Times New Roman" w:cs="Times New Roman"/>
          <w:sz w:val="24"/>
          <w:szCs w:val="24"/>
        </w:rPr>
        <w:t xml:space="preserve"> represent the broader categories of film music and narrative music. If we consider opera or </w:t>
      </w:r>
      <w:r>
        <w:rPr>
          <w:rFonts w:ascii="Times New Roman" w:hAnsi="Times New Roman" w:cs="Times New Roman"/>
          <w:sz w:val="24"/>
          <w:szCs w:val="24"/>
        </w:rPr>
        <w:lastRenderedPageBreak/>
        <w:t xml:space="preserve">the vast array of popular music, there is a text to consider in addition. </w:t>
      </w:r>
      <w:r w:rsidR="000E584A">
        <w:rPr>
          <w:rFonts w:ascii="Times New Roman" w:hAnsi="Times New Roman" w:cs="Times New Roman"/>
          <w:sz w:val="24"/>
          <w:szCs w:val="24"/>
        </w:rPr>
        <w:t>I refer</w:t>
      </w:r>
      <w:r w:rsidR="00F24DBC">
        <w:rPr>
          <w:rFonts w:ascii="Times New Roman" w:hAnsi="Times New Roman" w:cs="Times New Roman"/>
          <w:sz w:val="24"/>
          <w:szCs w:val="24"/>
        </w:rPr>
        <w:t>red</w:t>
      </w:r>
      <w:r w:rsidR="000E584A">
        <w:rPr>
          <w:rFonts w:ascii="Times New Roman" w:hAnsi="Times New Roman" w:cs="Times New Roman"/>
          <w:sz w:val="24"/>
          <w:szCs w:val="24"/>
        </w:rPr>
        <w:t xml:space="preserve"> to BTS at the start. They are an interesting case, as their songs a</w:t>
      </w:r>
      <w:r w:rsidR="004633A0">
        <w:rPr>
          <w:rFonts w:ascii="Times New Roman" w:hAnsi="Times New Roman" w:cs="Times New Roman"/>
          <w:sz w:val="24"/>
          <w:szCs w:val="24"/>
        </w:rPr>
        <w:t>re</w:t>
      </w:r>
      <w:r w:rsidR="000E584A">
        <w:rPr>
          <w:rFonts w:ascii="Times New Roman" w:hAnsi="Times New Roman" w:cs="Times New Roman"/>
          <w:sz w:val="24"/>
          <w:szCs w:val="24"/>
        </w:rPr>
        <w:t xml:space="preserve"> often sung with verses in Korean and choruses sometimes i</w:t>
      </w:r>
      <w:r w:rsidR="001660B3">
        <w:rPr>
          <w:rFonts w:ascii="Times New Roman" w:hAnsi="Times New Roman" w:cs="Times New Roman"/>
          <w:sz w:val="24"/>
          <w:szCs w:val="24"/>
        </w:rPr>
        <w:t xml:space="preserve">n English. The fan culture has been the location </w:t>
      </w:r>
      <w:r w:rsidR="004701A0">
        <w:rPr>
          <w:rFonts w:ascii="Times New Roman" w:hAnsi="Times New Roman" w:cs="Times New Roman"/>
          <w:sz w:val="24"/>
          <w:szCs w:val="24"/>
        </w:rPr>
        <w:t>for</w:t>
      </w:r>
      <w:r w:rsidR="001660B3">
        <w:rPr>
          <w:rFonts w:ascii="Times New Roman" w:hAnsi="Times New Roman" w:cs="Times New Roman"/>
          <w:sz w:val="24"/>
          <w:szCs w:val="24"/>
        </w:rPr>
        <w:t xml:space="preserve"> textual translation</w:t>
      </w:r>
      <w:r w:rsidR="00CA6876">
        <w:rPr>
          <w:rFonts w:ascii="Times New Roman" w:hAnsi="Times New Roman" w:cs="Times New Roman"/>
          <w:sz w:val="24"/>
          <w:szCs w:val="24"/>
        </w:rPr>
        <w:t>,</w:t>
      </w:r>
      <w:r w:rsidR="001660B3">
        <w:rPr>
          <w:rFonts w:ascii="Times New Roman" w:hAnsi="Times New Roman" w:cs="Times New Roman"/>
          <w:sz w:val="24"/>
          <w:szCs w:val="24"/>
        </w:rPr>
        <w:t xml:space="preserve"> online. </w:t>
      </w:r>
      <w:r w:rsidR="004701A0">
        <w:rPr>
          <w:rFonts w:ascii="Times New Roman" w:hAnsi="Times New Roman" w:cs="Times New Roman"/>
          <w:sz w:val="24"/>
          <w:szCs w:val="24"/>
        </w:rPr>
        <w:t xml:space="preserve">But </w:t>
      </w:r>
      <w:r w:rsidR="001660B3">
        <w:rPr>
          <w:rFonts w:ascii="Times New Roman" w:hAnsi="Times New Roman" w:cs="Times New Roman"/>
          <w:sz w:val="24"/>
          <w:szCs w:val="24"/>
        </w:rPr>
        <w:t>textual translation happens in a sense v</w:t>
      </w:r>
      <w:r w:rsidR="00CA6876">
        <w:rPr>
          <w:rFonts w:ascii="Times New Roman" w:hAnsi="Times New Roman" w:cs="Times New Roman"/>
          <w:sz w:val="24"/>
          <w:szCs w:val="24"/>
        </w:rPr>
        <w:t xml:space="preserve">ia the multimodal presentation </w:t>
      </w:r>
      <w:r w:rsidR="0088314C">
        <w:rPr>
          <w:rFonts w:ascii="Times New Roman" w:hAnsi="Times New Roman" w:cs="Times New Roman"/>
          <w:sz w:val="24"/>
          <w:szCs w:val="24"/>
        </w:rPr>
        <w:t>i</w:t>
      </w:r>
      <w:r w:rsidR="001660B3">
        <w:rPr>
          <w:rFonts w:ascii="Times New Roman" w:hAnsi="Times New Roman" w:cs="Times New Roman"/>
          <w:sz w:val="24"/>
          <w:szCs w:val="24"/>
        </w:rPr>
        <w:t>f one views the music video.</w:t>
      </w:r>
      <w:r w:rsidR="00CA6876">
        <w:rPr>
          <w:rFonts w:ascii="Times New Roman" w:hAnsi="Times New Roman" w:cs="Times New Roman"/>
          <w:sz w:val="24"/>
          <w:szCs w:val="24"/>
        </w:rPr>
        <w:t xml:space="preserve"> One hears, reads, sees, observes and senses the work as a whole.</w:t>
      </w:r>
      <w:r w:rsidR="001660B3">
        <w:rPr>
          <w:rFonts w:ascii="Times New Roman" w:hAnsi="Times New Roman" w:cs="Times New Roman"/>
          <w:sz w:val="24"/>
          <w:szCs w:val="24"/>
        </w:rPr>
        <w:t xml:space="preserve"> “Idol” was a song on the album </w:t>
      </w:r>
      <w:r w:rsidR="001660B3">
        <w:rPr>
          <w:rFonts w:ascii="Times New Roman" w:hAnsi="Times New Roman" w:cs="Times New Roman"/>
          <w:i/>
          <w:sz w:val="24"/>
          <w:szCs w:val="24"/>
        </w:rPr>
        <w:t xml:space="preserve">Love Yourself: Answer </w:t>
      </w:r>
      <w:r w:rsidR="001660B3" w:rsidRPr="001660B3">
        <w:rPr>
          <w:rFonts w:ascii="Times New Roman" w:hAnsi="Times New Roman" w:cs="Times New Roman"/>
          <w:sz w:val="24"/>
          <w:szCs w:val="24"/>
        </w:rPr>
        <w:t>(2018: online)</w:t>
      </w:r>
      <w:r w:rsidR="001660B3">
        <w:rPr>
          <w:rFonts w:ascii="Times New Roman" w:hAnsi="Times New Roman" w:cs="Times New Roman"/>
          <w:sz w:val="24"/>
          <w:szCs w:val="24"/>
        </w:rPr>
        <w:t xml:space="preserve"> </w:t>
      </w:r>
      <w:r w:rsidR="00CA6876">
        <w:rPr>
          <w:rFonts w:ascii="Times New Roman" w:hAnsi="Times New Roman" w:cs="Times New Roman"/>
          <w:sz w:val="24"/>
          <w:szCs w:val="24"/>
        </w:rPr>
        <w:t xml:space="preserve">and notably has a </w:t>
      </w:r>
      <w:r w:rsidR="001660B3">
        <w:rPr>
          <w:rFonts w:ascii="Times New Roman" w:hAnsi="Times New Roman" w:cs="Times New Roman"/>
          <w:sz w:val="24"/>
          <w:szCs w:val="24"/>
        </w:rPr>
        <w:t>title in English, lyrics referring to “artists”</w:t>
      </w:r>
      <w:r w:rsidR="00444F49">
        <w:rPr>
          <w:rFonts w:ascii="Times New Roman" w:hAnsi="Times New Roman" w:cs="Times New Roman"/>
          <w:sz w:val="24"/>
          <w:szCs w:val="24"/>
        </w:rPr>
        <w:t>,</w:t>
      </w:r>
      <w:r w:rsidR="001660B3">
        <w:rPr>
          <w:rFonts w:ascii="Times New Roman" w:hAnsi="Times New Roman" w:cs="Times New Roman"/>
          <w:sz w:val="24"/>
          <w:szCs w:val="24"/>
        </w:rPr>
        <w:t xml:space="preserve"> and a scene set within a large, opulent art gallery, integrating visual imagery from the European baroque era. Symbolic references from art and cultures are used throughout their albums</w:t>
      </w:r>
      <w:r w:rsidR="00444F49">
        <w:rPr>
          <w:rFonts w:ascii="Times New Roman" w:hAnsi="Times New Roman" w:cs="Times New Roman"/>
          <w:sz w:val="24"/>
          <w:szCs w:val="24"/>
        </w:rPr>
        <w:t>, which</w:t>
      </w:r>
      <w:r w:rsidR="001660B3">
        <w:rPr>
          <w:rFonts w:ascii="Times New Roman" w:hAnsi="Times New Roman" w:cs="Times New Roman"/>
          <w:sz w:val="24"/>
          <w:szCs w:val="24"/>
        </w:rPr>
        <w:t xml:space="preserve"> are all themed and sometimes come in parts (the above is the second </w:t>
      </w:r>
      <w:r w:rsidR="001660B3" w:rsidRPr="001660B3">
        <w:rPr>
          <w:rFonts w:ascii="Times New Roman" w:hAnsi="Times New Roman" w:cs="Times New Roman"/>
          <w:i/>
          <w:sz w:val="24"/>
          <w:szCs w:val="24"/>
        </w:rPr>
        <w:t>Love Yourself</w:t>
      </w:r>
      <w:r w:rsidR="001660B3">
        <w:rPr>
          <w:rFonts w:ascii="Times New Roman" w:hAnsi="Times New Roman" w:cs="Times New Roman"/>
          <w:i/>
          <w:sz w:val="24"/>
          <w:szCs w:val="24"/>
        </w:rPr>
        <w:t xml:space="preserve"> </w:t>
      </w:r>
      <w:r w:rsidR="001660B3">
        <w:rPr>
          <w:rFonts w:ascii="Times New Roman" w:hAnsi="Times New Roman" w:cs="Times New Roman"/>
          <w:sz w:val="24"/>
          <w:szCs w:val="24"/>
        </w:rPr>
        <w:t xml:space="preserve">album </w:t>
      </w:r>
      <w:r w:rsidR="0088314C">
        <w:rPr>
          <w:rFonts w:ascii="Times New Roman" w:hAnsi="Times New Roman" w:cs="Times New Roman"/>
          <w:sz w:val="24"/>
          <w:szCs w:val="24"/>
        </w:rPr>
        <w:t>from</w:t>
      </w:r>
      <w:r w:rsidR="001660B3">
        <w:rPr>
          <w:rFonts w:ascii="Times New Roman" w:hAnsi="Times New Roman" w:cs="Times New Roman"/>
          <w:sz w:val="24"/>
          <w:szCs w:val="24"/>
        </w:rPr>
        <w:t xml:space="preserve"> 2018</w:t>
      </w:r>
      <w:r w:rsidR="00444F49">
        <w:rPr>
          <w:rFonts w:ascii="Times New Roman" w:hAnsi="Times New Roman" w:cs="Times New Roman"/>
          <w:sz w:val="24"/>
          <w:szCs w:val="24"/>
        </w:rPr>
        <w:t xml:space="preserve">; </w:t>
      </w:r>
      <w:r w:rsidR="001660B3">
        <w:rPr>
          <w:rFonts w:ascii="Times New Roman" w:hAnsi="Times New Roman" w:cs="Times New Roman"/>
          <w:sz w:val="24"/>
          <w:szCs w:val="24"/>
        </w:rPr>
        <w:t>the first was subtitled “Tear”</w:t>
      </w:r>
      <w:r w:rsidR="00444F49">
        <w:rPr>
          <w:rFonts w:ascii="Times New Roman" w:hAnsi="Times New Roman" w:cs="Times New Roman"/>
          <w:sz w:val="24"/>
          <w:szCs w:val="24"/>
        </w:rPr>
        <w:t>)</w:t>
      </w:r>
      <w:r w:rsidR="001660B3">
        <w:rPr>
          <w:rFonts w:ascii="Times New Roman" w:hAnsi="Times New Roman" w:cs="Times New Roman"/>
          <w:sz w:val="24"/>
          <w:szCs w:val="24"/>
        </w:rPr>
        <w:t xml:space="preserve">. Their second studio album, </w:t>
      </w:r>
      <w:r w:rsidR="001660B3">
        <w:rPr>
          <w:rFonts w:ascii="Times New Roman" w:hAnsi="Times New Roman" w:cs="Times New Roman"/>
          <w:i/>
          <w:sz w:val="24"/>
          <w:szCs w:val="24"/>
        </w:rPr>
        <w:t>Wings</w:t>
      </w:r>
      <w:r w:rsidR="00B0731E">
        <w:rPr>
          <w:rFonts w:ascii="Times New Roman" w:hAnsi="Times New Roman" w:cs="Times New Roman"/>
          <w:sz w:val="24"/>
          <w:szCs w:val="24"/>
        </w:rPr>
        <w:t>,</w:t>
      </w:r>
      <w:r w:rsidR="001660B3">
        <w:rPr>
          <w:rFonts w:ascii="Times New Roman" w:hAnsi="Times New Roman" w:cs="Times New Roman"/>
          <w:sz w:val="24"/>
          <w:szCs w:val="24"/>
        </w:rPr>
        <w:t xml:space="preserve"> includes “Blood, Sweat and Tears”</w:t>
      </w:r>
      <w:r w:rsidR="0088314C">
        <w:rPr>
          <w:rFonts w:ascii="Times New Roman" w:hAnsi="Times New Roman" w:cs="Times New Roman"/>
          <w:sz w:val="24"/>
          <w:szCs w:val="24"/>
        </w:rPr>
        <w:t xml:space="preserve"> (2018)</w:t>
      </w:r>
      <w:r w:rsidR="001660B3">
        <w:rPr>
          <w:rFonts w:ascii="Times New Roman" w:hAnsi="Times New Roman" w:cs="Times New Roman"/>
          <w:sz w:val="24"/>
          <w:szCs w:val="24"/>
        </w:rPr>
        <w:t>: this is a fascinating song not only</w:t>
      </w:r>
      <w:r w:rsidR="00444F49">
        <w:rPr>
          <w:rFonts w:ascii="Times New Roman" w:hAnsi="Times New Roman" w:cs="Times New Roman"/>
          <w:sz w:val="24"/>
          <w:szCs w:val="24"/>
        </w:rPr>
        <w:t xml:space="preserve"> because of</w:t>
      </w:r>
      <w:r w:rsidR="001660B3">
        <w:rPr>
          <w:rFonts w:ascii="Times New Roman" w:hAnsi="Times New Roman" w:cs="Times New Roman"/>
          <w:sz w:val="24"/>
          <w:szCs w:val="24"/>
        </w:rPr>
        <w:t xml:space="preserve"> the text, which merges Korean and English</w:t>
      </w:r>
      <w:r w:rsidR="00CA6876">
        <w:rPr>
          <w:rFonts w:ascii="Times New Roman" w:hAnsi="Times New Roman" w:cs="Times New Roman"/>
          <w:sz w:val="24"/>
          <w:szCs w:val="24"/>
        </w:rPr>
        <w:t xml:space="preserve"> in the verse and includes a </w:t>
      </w:r>
      <w:r w:rsidR="001660B3">
        <w:rPr>
          <w:rFonts w:ascii="Times New Roman" w:hAnsi="Times New Roman" w:cs="Times New Roman"/>
          <w:sz w:val="24"/>
          <w:szCs w:val="24"/>
        </w:rPr>
        <w:t xml:space="preserve">monologue in English, but </w:t>
      </w:r>
      <w:r w:rsidR="0077430A">
        <w:rPr>
          <w:rFonts w:ascii="Times New Roman" w:hAnsi="Times New Roman" w:cs="Times New Roman"/>
          <w:sz w:val="24"/>
          <w:szCs w:val="24"/>
        </w:rPr>
        <w:t xml:space="preserve">because </w:t>
      </w:r>
      <w:r w:rsidR="001660B3">
        <w:rPr>
          <w:rFonts w:ascii="Times New Roman" w:hAnsi="Times New Roman" w:cs="Times New Roman"/>
          <w:sz w:val="24"/>
          <w:szCs w:val="24"/>
        </w:rPr>
        <w:t>it opens with a classical chorus</w:t>
      </w:r>
      <w:r w:rsidR="0088314C">
        <w:rPr>
          <w:rFonts w:ascii="Times New Roman" w:hAnsi="Times New Roman" w:cs="Times New Roman"/>
          <w:sz w:val="24"/>
          <w:szCs w:val="24"/>
        </w:rPr>
        <w:t xml:space="preserve"> (J.S. Bach, “Kyrie Eleison” from </w:t>
      </w:r>
      <w:r w:rsidR="0088314C">
        <w:rPr>
          <w:rFonts w:ascii="Times New Roman" w:hAnsi="Times New Roman" w:cs="Times New Roman"/>
          <w:i/>
          <w:sz w:val="24"/>
          <w:szCs w:val="24"/>
        </w:rPr>
        <w:t>Mass in B minor</w:t>
      </w:r>
      <w:r w:rsidR="0088314C" w:rsidRPr="0088314C">
        <w:rPr>
          <w:rFonts w:ascii="Times New Roman" w:hAnsi="Times New Roman" w:cs="Times New Roman"/>
          <w:sz w:val="24"/>
          <w:szCs w:val="24"/>
        </w:rPr>
        <w:t>)</w:t>
      </w:r>
      <w:r w:rsidR="001660B3">
        <w:rPr>
          <w:rFonts w:ascii="Times New Roman" w:hAnsi="Times New Roman" w:cs="Times New Roman"/>
          <w:sz w:val="24"/>
          <w:szCs w:val="24"/>
        </w:rPr>
        <w:t xml:space="preserve"> and embeds in the middle an extract of organ music </w:t>
      </w:r>
      <w:r w:rsidR="0088314C">
        <w:rPr>
          <w:rFonts w:ascii="Times New Roman" w:hAnsi="Times New Roman" w:cs="Times New Roman"/>
          <w:sz w:val="24"/>
          <w:szCs w:val="24"/>
        </w:rPr>
        <w:t>also by J.</w:t>
      </w:r>
      <w:r w:rsidR="001660B3">
        <w:rPr>
          <w:rFonts w:ascii="Times New Roman" w:hAnsi="Times New Roman" w:cs="Times New Roman"/>
          <w:sz w:val="24"/>
          <w:szCs w:val="24"/>
        </w:rPr>
        <w:t>S. Bach. The whole song, in its music video form, is a mélange of languages, musics, and paintings. Its quasi-religious symbology, especially to the last supper</w:t>
      </w:r>
      <w:r w:rsidR="00071F70">
        <w:rPr>
          <w:rFonts w:ascii="Times New Roman" w:hAnsi="Times New Roman" w:cs="Times New Roman"/>
          <w:sz w:val="24"/>
          <w:szCs w:val="24"/>
        </w:rPr>
        <w:t xml:space="preserve"> of Christ</w:t>
      </w:r>
      <w:r w:rsidR="001660B3">
        <w:rPr>
          <w:rFonts w:ascii="Times New Roman" w:hAnsi="Times New Roman" w:cs="Times New Roman"/>
          <w:sz w:val="24"/>
          <w:szCs w:val="24"/>
        </w:rPr>
        <w:t xml:space="preserve">, projects not a specific </w:t>
      </w:r>
      <w:r w:rsidR="00071F70">
        <w:rPr>
          <w:rFonts w:ascii="Times New Roman" w:hAnsi="Times New Roman" w:cs="Times New Roman"/>
          <w:sz w:val="24"/>
          <w:szCs w:val="24"/>
        </w:rPr>
        <w:t>Christian ideal, but rather a</w:t>
      </w:r>
      <w:r w:rsidR="006D0B3F">
        <w:rPr>
          <w:rFonts w:ascii="Times New Roman" w:hAnsi="Times New Roman" w:cs="Times New Roman"/>
          <w:sz w:val="24"/>
          <w:szCs w:val="24"/>
        </w:rPr>
        <w:t xml:space="preserve"> global ideal</w:t>
      </w:r>
      <w:r w:rsidR="001660B3">
        <w:rPr>
          <w:rFonts w:ascii="Times New Roman" w:hAnsi="Times New Roman" w:cs="Times New Roman"/>
          <w:sz w:val="24"/>
          <w:szCs w:val="24"/>
        </w:rPr>
        <w:t xml:space="preserve"> of friendship, support, unity</w:t>
      </w:r>
      <w:r w:rsidR="00071F70">
        <w:rPr>
          <w:rFonts w:ascii="Times New Roman" w:hAnsi="Times New Roman" w:cs="Times New Roman"/>
          <w:sz w:val="24"/>
          <w:szCs w:val="24"/>
        </w:rPr>
        <w:t xml:space="preserve"> and togetherness</w:t>
      </w:r>
      <w:r w:rsidR="001660B3">
        <w:rPr>
          <w:rFonts w:ascii="Times New Roman" w:hAnsi="Times New Roman" w:cs="Times New Roman"/>
          <w:sz w:val="24"/>
          <w:szCs w:val="24"/>
        </w:rPr>
        <w:t>. The group have becom</w:t>
      </w:r>
      <w:r w:rsidR="00071F70">
        <w:rPr>
          <w:rFonts w:ascii="Times New Roman" w:hAnsi="Times New Roman" w:cs="Times New Roman"/>
          <w:sz w:val="24"/>
          <w:szCs w:val="24"/>
        </w:rPr>
        <w:t>e known for their philanthropy</w:t>
      </w:r>
      <w:r w:rsidR="0077430A">
        <w:rPr>
          <w:rFonts w:ascii="Times New Roman" w:hAnsi="Times New Roman" w:cs="Times New Roman"/>
          <w:sz w:val="24"/>
          <w:szCs w:val="24"/>
        </w:rPr>
        <w:t>,</w:t>
      </w:r>
      <w:r w:rsidR="001660B3">
        <w:rPr>
          <w:rFonts w:ascii="Times New Roman" w:hAnsi="Times New Roman" w:cs="Times New Roman"/>
          <w:sz w:val="24"/>
          <w:szCs w:val="24"/>
        </w:rPr>
        <w:t xml:space="preserve"> and the musical and visual symbols</w:t>
      </w:r>
      <w:r w:rsidR="000F56A5">
        <w:rPr>
          <w:rFonts w:ascii="Times New Roman" w:hAnsi="Times New Roman" w:cs="Times New Roman"/>
          <w:sz w:val="24"/>
          <w:szCs w:val="24"/>
        </w:rPr>
        <w:t xml:space="preserve"> in their latest music videos</w:t>
      </w:r>
      <w:r w:rsidR="001660B3">
        <w:rPr>
          <w:rFonts w:ascii="Times New Roman" w:hAnsi="Times New Roman" w:cs="Times New Roman"/>
          <w:sz w:val="24"/>
          <w:szCs w:val="24"/>
        </w:rPr>
        <w:t xml:space="preserve"> often support that. Not least now, a spectator may read more into these</w:t>
      </w:r>
      <w:r w:rsidR="000F56A5">
        <w:rPr>
          <w:rFonts w:ascii="Times New Roman" w:hAnsi="Times New Roman" w:cs="Times New Roman"/>
          <w:sz w:val="24"/>
          <w:szCs w:val="24"/>
        </w:rPr>
        <w:t xml:space="preserve"> videos</w:t>
      </w:r>
      <w:r w:rsidR="001660B3">
        <w:rPr>
          <w:rFonts w:ascii="Times New Roman" w:hAnsi="Times New Roman" w:cs="Times New Roman"/>
          <w:sz w:val="24"/>
          <w:szCs w:val="24"/>
        </w:rPr>
        <w:t>, since the band spoke at the UN for Generation Unlimited (Washington Post 2018: online).</w:t>
      </w:r>
      <w:r w:rsidR="005B582B">
        <w:rPr>
          <w:rFonts w:ascii="Times New Roman" w:hAnsi="Times New Roman" w:cs="Times New Roman"/>
          <w:sz w:val="24"/>
          <w:szCs w:val="24"/>
        </w:rPr>
        <w:t xml:space="preserve"> What BTS illustrates is how much the spectator is now</w:t>
      </w:r>
      <w:r w:rsidR="000F56A5">
        <w:rPr>
          <w:rFonts w:ascii="Times New Roman" w:hAnsi="Times New Roman" w:cs="Times New Roman"/>
          <w:sz w:val="24"/>
          <w:szCs w:val="24"/>
        </w:rPr>
        <w:t xml:space="preserve"> actively</w:t>
      </w:r>
      <w:r w:rsidR="005B582B">
        <w:rPr>
          <w:rFonts w:ascii="Times New Roman" w:hAnsi="Times New Roman" w:cs="Times New Roman"/>
          <w:sz w:val="24"/>
          <w:szCs w:val="24"/>
        </w:rPr>
        <w:t xml:space="preserve"> involved in the translation process to interpret meaning. But it does also show</w:t>
      </w:r>
      <w:r w:rsidR="000F56A5">
        <w:rPr>
          <w:rFonts w:ascii="Times New Roman" w:hAnsi="Times New Roman" w:cs="Times New Roman"/>
          <w:sz w:val="24"/>
          <w:szCs w:val="24"/>
        </w:rPr>
        <w:t xml:space="preserve"> that the collaborative artists</w:t>
      </w:r>
      <w:r w:rsidR="005B582B">
        <w:rPr>
          <w:rFonts w:ascii="Times New Roman" w:hAnsi="Times New Roman" w:cs="Times New Roman"/>
          <w:sz w:val="24"/>
          <w:szCs w:val="24"/>
        </w:rPr>
        <w:t xml:space="preserve"> bring together modes </w:t>
      </w:r>
      <w:r w:rsidR="000F56A5">
        <w:rPr>
          <w:rFonts w:ascii="Times New Roman" w:hAnsi="Times New Roman" w:cs="Times New Roman"/>
          <w:sz w:val="24"/>
          <w:szCs w:val="24"/>
        </w:rPr>
        <w:t>and different cultural contexts</w:t>
      </w:r>
      <w:r w:rsidR="005B582B">
        <w:rPr>
          <w:rFonts w:ascii="Times New Roman" w:hAnsi="Times New Roman" w:cs="Times New Roman"/>
          <w:sz w:val="24"/>
          <w:szCs w:val="24"/>
        </w:rPr>
        <w:t xml:space="preserve"> to express a coherent meaning, through different languages and modes within a single work.</w:t>
      </w:r>
      <w:r w:rsidR="00376362">
        <w:rPr>
          <w:rFonts w:ascii="Times New Roman" w:hAnsi="Times New Roman" w:cs="Times New Roman"/>
          <w:sz w:val="24"/>
          <w:szCs w:val="24"/>
        </w:rPr>
        <w:t xml:space="preserve"> The bringing together of art works in this context is not</w:t>
      </w:r>
      <w:r w:rsidR="00E2420B">
        <w:rPr>
          <w:rFonts w:ascii="Times New Roman" w:hAnsi="Times New Roman" w:cs="Times New Roman"/>
          <w:sz w:val="24"/>
          <w:szCs w:val="24"/>
        </w:rPr>
        <w:t xml:space="preserve"> too</w:t>
      </w:r>
      <w:r w:rsidR="00376362">
        <w:rPr>
          <w:rFonts w:ascii="Times New Roman" w:hAnsi="Times New Roman" w:cs="Times New Roman"/>
          <w:sz w:val="24"/>
          <w:szCs w:val="24"/>
        </w:rPr>
        <w:t xml:space="preserve"> dissimilar to the film example, the opera example, or the narrative music example</w:t>
      </w:r>
      <w:r w:rsidR="00865F26">
        <w:rPr>
          <w:rFonts w:ascii="Times New Roman" w:hAnsi="Times New Roman" w:cs="Times New Roman"/>
          <w:sz w:val="24"/>
          <w:szCs w:val="24"/>
        </w:rPr>
        <w:t xml:space="preserve"> either</w:t>
      </w:r>
      <w:r w:rsidR="00376362">
        <w:rPr>
          <w:rFonts w:ascii="Times New Roman" w:hAnsi="Times New Roman" w:cs="Times New Roman"/>
          <w:sz w:val="24"/>
          <w:szCs w:val="24"/>
        </w:rPr>
        <w:t>. They</w:t>
      </w:r>
      <w:r w:rsidR="00E2420B">
        <w:rPr>
          <w:rFonts w:ascii="Times New Roman" w:hAnsi="Times New Roman" w:cs="Times New Roman"/>
          <w:sz w:val="24"/>
          <w:szCs w:val="24"/>
        </w:rPr>
        <w:t xml:space="preserve"> each share a source text(s), a</w:t>
      </w:r>
      <w:r w:rsidR="00376362">
        <w:rPr>
          <w:rFonts w:ascii="Times New Roman" w:hAnsi="Times New Roman" w:cs="Times New Roman"/>
          <w:sz w:val="24"/>
          <w:szCs w:val="24"/>
        </w:rPr>
        <w:t xml:space="preserve"> catalyst, a collaborative process, and then the delivery and reception of the work.</w:t>
      </w:r>
      <w:r w:rsidR="00865F26">
        <w:rPr>
          <w:rFonts w:ascii="Times New Roman" w:hAnsi="Times New Roman" w:cs="Times New Roman"/>
          <w:sz w:val="24"/>
          <w:szCs w:val="24"/>
        </w:rPr>
        <w:t xml:space="preserve"> A process shown in the framework.</w:t>
      </w:r>
    </w:p>
    <w:p w14:paraId="6D7BDFBC" w14:textId="77777777" w:rsidR="00C81C63" w:rsidRPr="00786921" w:rsidRDefault="00C81C63" w:rsidP="00786921">
      <w:pPr>
        <w:spacing w:after="0" w:line="360" w:lineRule="auto"/>
        <w:rPr>
          <w:rFonts w:ascii="Times New Roman" w:hAnsi="Times New Roman" w:cs="Times New Roman"/>
          <w:sz w:val="24"/>
          <w:szCs w:val="24"/>
        </w:rPr>
      </w:pPr>
    </w:p>
    <w:p w14:paraId="444315CD" w14:textId="77777777" w:rsidR="00C81C63" w:rsidRPr="00786921" w:rsidRDefault="00480BFE" w:rsidP="00786921">
      <w:pPr>
        <w:spacing w:after="0" w:line="360" w:lineRule="auto"/>
        <w:rPr>
          <w:rFonts w:ascii="Times New Roman" w:hAnsi="Times New Roman" w:cs="Times New Roman"/>
          <w:b/>
          <w:sz w:val="24"/>
          <w:szCs w:val="24"/>
        </w:rPr>
      </w:pPr>
      <w:r>
        <w:rPr>
          <w:rFonts w:ascii="Times New Roman" w:hAnsi="Times New Roman" w:cs="Times New Roman"/>
          <w:b/>
          <w:sz w:val="24"/>
          <w:szCs w:val="24"/>
        </w:rPr>
        <w:t>CODA</w:t>
      </w:r>
    </w:p>
    <w:p w14:paraId="5CA81F87" w14:textId="23532048" w:rsidR="0081319D" w:rsidRDefault="006D0B3F" w:rsidP="0081319D">
      <w:pPr>
        <w:spacing w:after="0" w:line="360" w:lineRule="auto"/>
        <w:rPr>
          <w:rFonts w:ascii="Times New Roman" w:hAnsi="Times New Roman" w:cs="Times New Roman"/>
          <w:sz w:val="24"/>
          <w:szCs w:val="24"/>
        </w:rPr>
      </w:pPr>
      <w:r>
        <w:rPr>
          <w:rFonts w:ascii="Times New Roman" w:hAnsi="Times New Roman" w:cs="Times New Roman"/>
          <w:sz w:val="24"/>
          <w:szCs w:val="24"/>
        </w:rPr>
        <w:t>T</w:t>
      </w:r>
      <w:r w:rsidR="00C81C63" w:rsidRPr="00786921">
        <w:rPr>
          <w:rFonts w:ascii="Times New Roman" w:hAnsi="Times New Roman" w:cs="Times New Roman"/>
          <w:sz w:val="24"/>
          <w:szCs w:val="24"/>
        </w:rPr>
        <w:t>ranslation ha</w:t>
      </w:r>
      <w:r>
        <w:rPr>
          <w:rFonts w:ascii="Times New Roman" w:hAnsi="Times New Roman" w:cs="Times New Roman"/>
          <w:sz w:val="24"/>
          <w:szCs w:val="24"/>
        </w:rPr>
        <w:t>s much</w:t>
      </w:r>
      <w:r w:rsidR="00C81C63" w:rsidRPr="00786921">
        <w:rPr>
          <w:rFonts w:ascii="Times New Roman" w:hAnsi="Times New Roman" w:cs="Times New Roman"/>
          <w:sz w:val="24"/>
          <w:szCs w:val="24"/>
        </w:rPr>
        <w:t xml:space="preserve"> to offer in the context of music</w:t>
      </w:r>
      <w:r>
        <w:rPr>
          <w:rFonts w:ascii="Times New Roman" w:hAnsi="Times New Roman" w:cs="Times New Roman"/>
          <w:sz w:val="24"/>
          <w:szCs w:val="24"/>
        </w:rPr>
        <w:t>.</w:t>
      </w:r>
      <w:r w:rsidR="00781252">
        <w:rPr>
          <w:rFonts w:ascii="Times New Roman" w:hAnsi="Times New Roman" w:cs="Times New Roman"/>
          <w:sz w:val="24"/>
          <w:szCs w:val="24"/>
        </w:rPr>
        <w:t xml:space="preserve"> Music is active within and across culture, history and languages. It is s</w:t>
      </w:r>
      <w:r>
        <w:rPr>
          <w:rFonts w:ascii="Times New Roman" w:hAnsi="Times New Roman" w:cs="Times New Roman"/>
          <w:sz w:val="24"/>
          <w:szCs w:val="24"/>
        </w:rPr>
        <w:t>omething through which we share</w:t>
      </w:r>
      <w:r w:rsidR="00781252">
        <w:rPr>
          <w:rFonts w:ascii="Times New Roman" w:hAnsi="Times New Roman" w:cs="Times New Roman"/>
          <w:sz w:val="24"/>
          <w:szCs w:val="24"/>
        </w:rPr>
        <w:t xml:space="preserve"> experience</w:t>
      </w:r>
      <w:r>
        <w:rPr>
          <w:rFonts w:ascii="Times New Roman" w:hAnsi="Times New Roman" w:cs="Times New Roman"/>
          <w:sz w:val="24"/>
          <w:szCs w:val="24"/>
        </w:rPr>
        <w:t>s</w:t>
      </w:r>
      <w:r w:rsidR="00781252">
        <w:rPr>
          <w:rFonts w:ascii="Times New Roman" w:hAnsi="Times New Roman" w:cs="Times New Roman"/>
          <w:sz w:val="24"/>
          <w:szCs w:val="24"/>
        </w:rPr>
        <w:t>, memories</w:t>
      </w:r>
      <w:r w:rsidR="00993105">
        <w:rPr>
          <w:rFonts w:ascii="Times New Roman" w:hAnsi="Times New Roman" w:cs="Times New Roman"/>
          <w:sz w:val="24"/>
          <w:szCs w:val="24"/>
        </w:rPr>
        <w:t>, rituals</w:t>
      </w:r>
      <w:r w:rsidR="00781252">
        <w:rPr>
          <w:rFonts w:ascii="Times New Roman" w:hAnsi="Times New Roman" w:cs="Times New Roman"/>
          <w:sz w:val="24"/>
          <w:szCs w:val="24"/>
        </w:rPr>
        <w:t xml:space="preserve"> and significant moments. Due to its liveness, we usually experience it across our senses, as indeed Cronin’s translation work on travel has articulated: </w:t>
      </w:r>
      <w:r w:rsidR="00781252" w:rsidRPr="00786921">
        <w:rPr>
          <w:rFonts w:ascii="Times New Roman" w:hAnsi="Times New Roman" w:cs="Times New Roman"/>
          <w:sz w:val="24"/>
          <w:szCs w:val="24"/>
        </w:rPr>
        <w:t xml:space="preserve">“All the five </w:t>
      </w:r>
      <w:r w:rsidR="00781252" w:rsidRPr="00786921">
        <w:rPr>
          <w:rFonts w:ascii="Times New Roman" w:hAnsi="Times New Roman" w:cs="Times New Roman"/>
          <w:sz w:val="24"/>
          <w:szCs w:val="24"/>
        </w:rPr>
        <w:lastRenderedPageBreak/>
        <w:t>senses can be pressed int</w:t>
      </w:r>
      <w:r w:rsidR="00781252">
        <w:rPr>
          <w:rFonts w:ascii="Times New Roman" w:hAnsi="Times New Roman" w:cs="Times New Roman"/>
          <w:sz w:val="24"/>
          <w:szCs w:val="24"/>
        </w:rPr>
        <w:t xml:space="preserve">o the service of understanding” (Cronin 2020: 76-77). Music is not as specific as language: and although we have equivalences between the content of these modes, </w:t>
      </w:r>
      <w:r>
        <w:rPr>
          <w:rFonts w:ascii="Times New Roman" w:hAnsi="Times New Roman" w:cs="Times New Roman"/>
          <w:sz w:val="24"/>
          <w:szCs w:val="24"/>
        </w:rPr>
        <w:t>such as sentences and melodies</w:t>
      </w:r>
      <w:r w:rsidR="00781252">
        <w:rPr>
          <w:rFonts w:ascii="Times New Roman" w:hAnsi="Times New Roman" w:cs="Times New Roman"/>
          <w:sz w:val="24"/>
          <w:szCs w:val="24"/>
        </w:rPr>
        <w:t xml:space="preserve">, </w:t>
      </w:r>
      <w:r w:rsidR="0077430A">
        <w:rPr>
          <w:rFonts w:ascii="Times New Roman" w:hAnsi="Times New Roman" w:cs="Times New Roman"/>
          <w:sz w:val="24"/>
          <w:szCs w:val="24"/>
        </w:rPr>
        <w:t>they</w:t>
      </w:r>
      <w:r w:rsidR="00781252">
        <w:rPr>
          <w:rFonts w:ascii="Times New Roman" w:hAnsi="Times New Roman" w:cs="Times New Roman"/>
          <w:sz w:val="24"/>
          <w:szCs w:val="24"/>
        </w:rPr>
        <w:t xml:space="preserve"> express in different ways</w:t>
      </w:r>
      <w:r w:rsidR="0077430A">
        <w:rPr>
          <w:rFonts w:ascii="Times New Roman" w:hAnsi="Times New Roman" w:cs="Times New Roman"/>
          <w:sz w:val="24"/>
          <w:szCs w:val="24"/>
        </w:rPr>
        <w:t xml:space="preserve"> – although</w:t>
      </w:r>
      <w:r w:rsidR="00781252">
        <w:rPr>
          <w:rFonts w:ascii="Times New Roman" w:hAnsi="Times New Roman" w:cs="Times New Roman"/>
          <w:sz w:val="24"/>
          <w:szCs w:val="24"/>
        </w:rPr>
        <w:t xml:space="preserve"> can also express together, in unison. This is not to say they express the same thing; looking for similarity only enables us to see</w:t>
      </w:r>
      <w:r w:rsidR="00993105">
        <w:rPr>
          <w:rFonts w:ascii="Times New Roman" w:hAnsi="Times New Roman" w:cs="Times New Roman"/>
          <w:sz w:val="24"/>
          <w:szCs w:val="24"/>
        </w:rPr>
        <w:t xml:space="preserve"> their</w:t>
      </w:r>
      <w:r w:rsidR="00781252">
        <w:rPr>
          <w:rFonts w:ascii="Times New Roman" w:hAnsi="Times New Roman" w:cs="Times New Roman"/>
          <w:sz w:val="24"/>
          <w:szCs w:val="24"/>
        </w:rPr>
        <w:t xml:space="preserve"> difference</w:t>
      </w:r>
      <w:r w:rsidR="00993105">
        <w:rPr>
          <w:rFonts w:ascii="Times New Roman" w:hAnsi="Times New Roman" w:cs="Times New Roman"/>
          <w:sz w:val="24"/>
          <w:szCs w:val="24"/>
        </w:rPr>
        <w:t>s</w:t>
      </w:r>
      <w:r w:rsidR="00781252">
        <w:rPr>
          <w:rFonts w:ascii="Times New Roman" w:hAnsi="Times New Roman" w:cs="Times New Roman"/>
          <w:sz w:val="24"/>
          <w:szCs w:val="24"/>
        </w:rPr>
        <w:t xml:space="preserve">. </w:t>
      </w:r>
      <w:r w:rsidR="00993105">
        <w:rPr>
          <w:rFonts w:ascii="Times New Roman" w:hAnsi="Times New Roman" w:cs="Times New Roman"/>
          <w:sz w:val="24"/>
          <w:szCs w:val="24"/>
        </w:rPr>
        <w:t>Any mode</w:t>
      </w:r>
      <w:r w:rsidR="00781252">
        <w:rPr>
          <w:rFonts w:ascii="Times New Roman" w:hAnsi="Times New Roman" w:cs="Times New Roman"/>
          <w:sz w:val="24"/>
          <w:szCs w:val="24"/>
        </w:rPr>
        <w:t xml:space="preserve"> communicate</w:t>
      </w:r>
      <w:r w:rsidR="00993105">
        <w:rPr>
          <w:rFonts w:ascii="Times New Roman" w:hAnsi="Times New Roman" w:cs="Times New Roman"/>
          <w:sz w:val="24"/>
          <w:szCs w:val="24"/>
        </w:rPr>
        <w:t>s</w:t>
      </w:r>
      <w:r w:rsidR="00781252">
        <w:rPr>
          <w:rFonts w:ascii="Times New Roman" w:hAnsi="Times New Roman" w:cs="Times New Roman"/>
          <w:sz w:val="24"/>
          <w:szCs w:val="24"/>
        </w:rPr>
        <w:t xml:space="preserve"> </w:t>
      </w:r>
      <w:r w:rsidR="0081319D" w:rsidRPr="00786921">
        <w:rPr>
          <w:rFonts w:ascii="Times New Roman" w:hAnsi="Times New Roman" w:cs="Times New Roman"/>
          <w:sz w:val="24"/>
          <w:szCs w:val="24"/>
        </w:rPr>
        <w:t>“via its own means</w:t>
      </w:r>
      <w:r w:rsidR="00781252">
        <w:rPr>
          <w:rFonts w:ascii="Times New Roman" w:hAnsi="Times New Roman" w:cs="Times New Roman"/>
          <w:sz w:val="24"/>
          <w:szCs w:val="24"/>
        </w:rPr>
        <w:t>” (Kaindl 2013: 265), which is why it is so vital to open up translation studies further to reach all forms of multimodal communication. It is because there are “significant shifts in meaning” (Kress 2010: 124) in all forms of translation processes, extending to adaptation studies,</w:t>
      </w:r>
      <w:r w:rsidR="00EA093A">
        <w:rPr>
          <w:rFonts w:ascii="Times New Roman" w:hAnsi="Times New Roman" w:cs="Times New Roman"/>
          <w:sz w:val="24"/>
          <w:szCs w:val="24"/>
        </w:rPr>
        <w:t xml:space="preserve"> multimodal studies, hermeneutics and beyond</w:t>
      </w:r>
      <w:r w:rsidR="00781252">
        <w:rPr>
          <w:rFonts w:ascii="Times New Roman" w:hAnsi="Times New Roman" w:cs="Times New Roman"/>
          <w:sz w:val="24"/>
          <w:szCs w:val="24"/>
        </w:rPr>
        <w:t>, that we need also to look to translation studies from within music and the other arts.</w:t>
      </w:r>
      <w:r w:rsidR="00F04E64">
        <w:rPr>
          <w:rFonts w:ascii="Times New Roman" w:hAnsi="Times New Roman" w:cs="Times New Roman"/>
          <w:sz w:val="24"/>
          <w:szCs w:val="24"/>
        </w:rPr>
        <w:t xml:space="preserve"> An understanding of the field of translation and music enables us to recognise what is not communicable via </w:t>
      </w:r>
      <w:r w:rsidR="00325C4F">
        <w:rPr>
          <w:rFonts w:ascii="Times New Roman" w:hAnsi="Times New Roman" w:cs="Times New Roman"/>
          <w:sz w:val="24"/>
          <w:szCs w:val="24"/>
        </w:rPr>
        <w:t xml:space="preserve">verbal </w:t>
      </w:r>
      <w:r w:rsidR="00F04E64">
        <w:rPr>
          <w:rFonts w:ascii="Times New Roman" w:hAnsi="Times New Roman" w:cs="Times New Roman"/>
          <w:sz w:val="24"/>
          <w:szCs w:val="24"/>
        </w:rPr>
        <w:t>l</w:t>
      </w:r>
      <w:r w:rsidR="00EA093A">
        <w:rPr>
          <w:rFonts w:ascii="Times New Roman" w:hAnsi="Times New Roman" w:cs="Times New Roman"/>
          <w:sz w:val="24"/>
          <w:szCs w:val="24"/>
        </w:rPr>
        <w:t>anguage, and also to explore all</w:t>
      </w:r>
      <w:r w:rsidR="00F04E64">
        <w:rPr>
          <w:rFonts w:ascii="Times New Roman" w:hAnsi="Times New Roman" w:cs="Times New Roman"/>
          <w:sz w:val="24"/>
          <w:szCs w:val="24"/>
        </w:rPr>
        <w:t xml:space="preserve"> processes of communication in new ways. As globalization continues </w:t>
      </w:r>
      <w:r w:rsidR="00EA093A">
        <w:rPr>
          <w:rFonts w:ascii="Times New Roman" w:hAnsi="Times New Roman" w:cs="Times New Roman"/>
          <w:sz w:val="24"/>
          <w:szCs w:val="24"/>
        </w:rPr>
        <w:t>to expand</w:t>
      </w:r>
      <w:r w:rsidR="00F04E64">
        <w:rPr>
          <w:rFonts w:ascii="Times New Roman" w:hAnsi="Times New Roman" w:cs="Times New Roman"/>
          <w:sz w:val="24"/>
          <w:szCs w:val="24"/>
        </w:rPr>
        <w:t xml:space="preserve">, the reach of communication seems unlimited. Music, art, film and so on </w:t>
      </w:r>
      <w:r w:rsidR="009F5030">
        <w:rPr>
          <w:rFonts w:ascii="Times New Roman" w:hAnsi="Times New Roman" w:cs="Times New Roman"/>
          <w:sz w:val="24"/>
          <w:szCs w:val="24"/>
        </w:rPr>
        <w:t xml:space="preserve">are </w:t>
      </w:r>
      <w:r w:rsidR="00F04E64">
        <w:rPr>
          <w:rFonts w:ascii="Times New Roman" w:hAnsi="Times New Roman" w:cs="Times New Roman"/>
          <w:sz w:val="24"/>
          <w:szCs w:val="24"/>
        </w:rPr>
        <w:t xml:space="preserve">accessible globally, online, and so opportunities for receiving messages (experiencing art) are expanded. </w:t>
      </w:r>
      <w:r w:rsidR="00B577BB">
        <w:rPr>
          <w:rFonts w:ascii="Times New Roman" w:hAnsi="Times New Roman" w:cs="Times New Roman"/>
          <w:sz w:val="24"/>
          <w:szCs w:val="24"/>
        </w:rPr>
        <w:t xml:space="preserve">The wider reach of translation gives the </w:t>
      </w:r>
      <w:r w:rsidR="00EA093A">
        <w:rPr>
          <w:rFonts w:ascii="Times New Roman" w:hAnsi="Times New Roman" w:cs="Times New Roman"/>
          <w:sz w:val="24"/>
          <w:szCs w:val="24"/>
        </w:rPr>
        <w:t xml:space="preserve">receiver </w:t>
      </w:r>
      <w:r w:rsidR="00B577BB">
        <w:rPr>
          <w:rFonts w:ascii="Times New Roman" w:hAnsi="Times New Roman" w:cs="Times New Roman"/>
          <w:sz w:val="24"/>
          <w:szCs w:val="24"/>
        </w:rPr>
        <w:t>(</w:t>
      </w:r>
      <w:r w:rsidR="00EA093A">
        <w:rPr>
          <w:rFonts w:ascii="Times New Roman" w:hAnsi="Times New Roman" w:cs="Times New Roman"/>
          <w:sz w:val="24"/>
          <w:szCs w:val="24"/>
        </w:rPr>
        <w:t>spectator</w:t>
      </w:r>
      <w:r w:rsidR="00B577BB">
        <w:rPr>
          <w:rFonts w:ascii="Times New Roman" w:hAnsi="Times New Roman" w:cs="Times New Roman"/>
          <w:sz w:val="24"/>
          <w:szCs w:val="24"/>
        </w:rPr>
        <w:t xml:space="preserve">), as much as the </w:t>
      </w:r>
      <w:r w:rsidR="00EA093A">
        <w:rPr>
          <w:rFonts w:ascii="Times New Roman" w:hAnsi="Times New Roman" w:cs="Times New Roman"/>
          <w:sz w:val="24"/>
          <w:szCs w:val="24"/>
        </w:rPr>
        <w:t xml:space="preserve">sender </w:t>
      </w:r>
      <w:r w:rsidR="00B577BB">
        <w:rPr>
          <w:rFonts w:ascii="Times New Roman" w:hAnsi="Times New Roman" w:cs="Times New Roman"/>
          <w:sz w:val="24"/>
          <w:szCs w:val="24"/>
        </w:rPr>
        <w:t>(</w:t>
      </w:r>
      <w:r>
        <w:rPr>
          <w:rFonts w:ascii="Times New Roman" w:hAnsi="Times New Roman" w:cs="Times New Roman"/>
          <w:sz w:val="24"/>
          <w:szCs w:val="24"/>
        </w:rPr>
        <w:t>artist</w:t>
      </w:r>
      <w:r w:rsidR="00B577BB">
        <w:rPr>
          <w:rFonts w:ascii="Times New Roman" w:hAnsi="Times New Roman" w:cs="Times New Roman"/>
          <w:sz w:val="24"/>
          <w:szCs w:val="24"/>
        </w:rPr>
        <w:t>)</w:t>
      </w:r>
      <w:r w:rsidR="00480BFE">
        <w:rPr>
          <w:rFonts w:ascii="Times New Roman" w:hAnsi="Times New Roman" w:cs="Times New Roman"/>
          <w:sz w:val="24"/>
          <w:szCs w:val="24"/>
        </w:rPr>
        <w:t>,</w:t>
      </w:r>
      <w:r w:rsidR="00B577BB">
        <w:rPr>
          <w:rFonts w:ascii="Times New Roman" w:hAnsi="Times New Roman" w:cs="Times New Roman"/>
          <w:sz w:val="24"/>
          <w:szCs w:val="24"/>
        </w:rPr>
        <w:t xml:space="preserve"> a proposition to read, think and interpret across the senses, to feel, to hear, to see, even to smell and taste, and therefore, to form new ways and new understanding about how we communicate.</w:t>
      </w:r>
      <w:r w:rsidR="00480BFE">
        <w:rPr>
          <w:rFonts w:ascii="Times New Roman" w:hAnsi="Times New Roman" w:cs="Times New Roman"/>
          <w:sz w:val="24"/>
          <w:szCs w:val="24"/>
        </w:rPr>
        <w:t xml:space="preserve"> After Albright’s plea, we could learn more</w:t>
      </w:r>
      <w:r w:rsidR="00EA093A">
        <w:rPr>
          <w:rFonts w:ascii="Times New Roman" w:hAnsi="Times New Roman" w:cs="Times New Roman"/>
          <w:sz w:val="24"/>
          <w:szCs w:val="24"/>
        </w:rPr>
        <w:t xml:space="preserve"> about how to </w:t>
      </w:r>
      <w:r w:rsidR="00480BFE">
        <w:rPr>
          <w:rFonts w:ascii="Times New Roman" w:hAnsi="Times New Roman" w:cs="Times New Roman"/>
          <w:sz w:val="24"/>
          <w:szCs w:val="24"/>
        </w:rPr>
        <w:t>“speak music” (Albright 2009: 195)</w:t>
      </w:r>
      <w:r w:rsidR="00EA093A">
        <w:rPr>
          <w:rFonts w:ascii="Times New Roman" w:hAnsi="Times New Roman" w:cs="Times New Roman"/>
          <w:sz w:val="24"/>
          <w:szCs w:val="24"/>
        </w:rPr>
        <w:t xml:space="preserve"> and therefore more about how to interpret it</w:t>
      </w:r>
      <w:r w:rsidR="00480BFE">
        <w:rPr>
          <w:rFonts w:ascii="Times New Roman" w:hAnsi="Times New Roman" w:cs="Times New Roman"/>
          <w:sz w:val="24"/>
          <w:szCs w:val="24"/>
        </w:rPr>
        <w:t>.</w:t>
      </w:r>
    </w:p>
    <w:p w14:paraId="38CE77E1" w14:textId="77777777" w:rsidR="00267864" w:rsidRPr="00786921" w:rsidRDefault="00267864" w:rsidP="00786921">
      <w:pPr>
        <w:spacing w:after="0" w:line="360" w:lineRule="auto"/>
        <w:rPr>
          <w:rFonts w:ascii="Times New Roman" w:hAnsi="Times New Roman" w:cs="Times New Roman"/>
          <w:sz w:val="24"/>
          <w:szCs w:val="24"/>
        </w:rPr>
      </w:pPr>
    </w:p>
    <w:p w14:paraId="63D9B38D" w14:textId="4F92B504" w:rsidR="00811A93" w:rsidRPr="00786921" w:rsidRDefault="0028009C" w:rsidP="00786921">
      <w:pPr>
        <w:spacing w:after="0" w:line="360" w:lineRule="auto"/>
        <w:rPr>
          <w:rFonts w:ascii="Times New Roman" w:hAnsi="Times New Roman" w:cs="Times New Roman"/>
          <w:b/>
          <w:sz w:val="24"/>
          <w:szCs w:val="24"/>
        </w:rPr>
      </w:pPr>
      <w:r>
        <w:rPr>
          <w:rFonts w:ascii="Times New Roman" w:hAnsi="Times New Roman" w:cs="Times New Roman"/>
          <w:b/>
          <w:sz w:val="24"/>
          <w:szCs w:val="24"/>
        </w:rPr>
        <w:t>REFERENCES</w:t>
      </w:r>
    </w:p>
    <w:p w14:paraId="31CA06A2" w14:textId="77777777" w:rsidR="00C50AEA" w:rsidRPr="00786921" w:rsidRDefault="005C6E15"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AKINGBADE, Tobi. 2020. “Lapsley says it’s ben ‘strange’ releasing new music during coronavirus lockdown”. </w:t>
      </w:r>
      <w:r w:rsidRPr="00786921">
        <w:rPr>
          <w:rFonts w:ascii="Times New Roman" w:hAnsi="Times New Roman" w:cs="Times New Roman"/>
          <w:i/>
          <w:sz w:val="24"/>
          <w:szCs w:val="24"/>
        </w:rPr>
        <w:t>NME</w:t>
      </w:r>
      <w:r w:rsidRPr="00786921">
        <w:rPr>
          <w:rFonts w:ascii="Times New Roman" w:hAnsi="Times New Roman" w:cs="Times New Roman"/>
          <w:sz w:val="24"/>
          <w:szCs w:val="24"/>
        </w:rPr>
        <w:t>. https://www.nme.com/news/music/lapsley-says-its-been-strange-releasing-new-music-during-coronavirus-lockdown-2680132 (last accessed 14 July 2020).</w:t>
      </w:r>
    </w:p>
    <w:p w14:paraId="2E6D4999" w14:textId="77777777" w:rsidR="00C50AEA" w:rsidRPr="00786921" w:rsidRDefault="00CA419C"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ALBRIGHT, Daniel. 2014. </w:t>
      </w:r>
      <w:r w:rsidRPr="00786921">
        <w:rPr>
          <w:rFonts w:ascii="Times New Roman" w:hAnsi="Times New Roman" w:cs="Times New Roman"/>
          <w:i/>
          <w:sz w:val="24"/>
          <w:szCs w:val="24"/>
        </w:rPr>
        <w:t xml:space="preserve">Panaesthetics: On the Unity and Diversity of the Arts. </w:t>
      </w:r>
      <w:r w:rsidRPr="00786921">
        <w:rPr>
          <w:rFonts w:ascii="Times New Roman" w:hAnsi="Times New Roman" w:cs="Times New Roman"/>
          <w:sz w:val="24"/>
          <w:szCs w:val="24"/>
        </w:rPr>
        <w:t>New Haven and London: Yale University Press.</w:t>
      </w:r>
    </w:p>
    <w:p w14:paraId="31AD36C5" w14:textId="77777777" w:rsidR="009A383B" w:rsidRPr="00786921" w:rsidRDefault="009A383B"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ALBRIGHT, Daniel. 2009. </w:t>
      </w:r>
      <w:r w:rsidRPr="00786921">
        <w:rPr>
          <w:rFonts w:ascii="Times New Roman" w:hAnsi="Times New Roman" w:cs="Times New Roman"/>
          <w:i/>
          <w:sz w:val="24"/>
          <w:szCs w:val="24"/>
        </w:rPr>
        <w:t>Music Speaks: On the Language of Opera, Dance, and Song</w:t>
      </w:r>
      <w:r w:rsidRPr="00786921">
        <w:rPr>
          <w:rFonts w:ascii="Times New Roman" w:hAnsi="Times New Roman" w:cs="Times New Roman"/>
          <w:sz w:val="24"/>
          <w:szCs w:val="24"/>
        </w:rPr>
        <w:t>. Rochester: University of Rochester Press.</w:t>
      </w:r>
    </w:p>
    <w:p w14:paraId="5D1AE248" w14:textId="77777777" w:rsidR="00C50AEA" w:rsidRPr="00786921" w:rsidRDefault="00C50AEA"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ALBRIGHT, Daniel. 2000. </w:t>
      </w:r>
      <w:r w:rsidRPr="00786921">
        <w:rPr>
          <w:rFonts w:ascii="Times New Roman" w:hAnsi="Times New Roman" w:cs="Times New Roman"/>
          <w:i/>
          <w:sz w:val="24"/>
          <w:szCs w:val="24"/>
        </w:rPr>
        <w:t xml:space="preserve">Untwisting the Serpent: Modernism in Music, Literature and Other Arts. </w:t>
      </w:r>
      <w:r w:rsidRPr="00786921">
        <w:rPr>
          <w:rFonts w:ascii="Times New Roman" w:hAnsi="Times New Roman" w:cs="Times New Roman"/>
          <w:sz w:val="24"/>
          <w:szCs w:val="24"/>
        </w:rPr>
        <w:t>Chicago and London: The University of Chicago Press.</w:t>
      </w:r>
    </w:p>
    <w:p w14:paraId="6B67BF44" w14:textId="77777777" w:rsidR="001778CA" w:rsidRDefault="001778CA" w:rsidP="00786921">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ALDWORTH PHILHARMONIC ORCHESTRA</w:t>
      </w:r>
      <w:r w:rsidR="009045AB">
        <w:rPr>
          <w:rFonts w:ascii="Times New Roman" w:hAnsi="Times New Roman" w:cs="Times New Roman"/>
          <w:sz w:val="24"/>
          <w:szCs w:val="24"/>
        </w:rPr>
        <w:t>.</w:t>
      </w:r>
      <w:r>
        <w:rPr>
          <w:rFonts w:ascii="Times New Roman" w:hAnsi="Times New Roman" w:cs="Times New Roman"/>
          <w:sz w:val="24"/>
          <w:szCs w:val="24"/>
        </w:rPr>
        <w:t xml:space="preserve"> 2020. “Concert Virgin Scheme”, </w:t>
      </w:r>
      <w:r w:rsidRPr="001778CA">
        <w:rPr>
          <w:rFonts w:ascii="Times New Roman" w:hAnsi="Times New Roman" w:cs="Times New Roman"/>
          <w:sz w:val="24"/>
          <w:szCs w:val="24"/>
        </w:rPr>
        <w:t>https://www.aldworthphilharmonic.org.uk/apo-concert-virgin-scheme/</w:t>
      </w:r>
      <w:r>
        <w:rPr>
          <w:rFonts w:ascii="Times New Roman" w:hAnsi="Times New Roman" w:cs="Times New Roman"/>
          <w:sz w:val="24"/>
          <w:szCs w:val="24"/>
        </w:rPr>
        <w:t xml:space="preserve"> (last accessed 22 July 2020). </w:t>
      </w:r>
    </w:p>
    <w:p w14:paraId="06218F1D" w14:textId="77777777" w:rsidR="00811A93" w:rsidRPr="00786921" w:rsidRDefault="00974BB1"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lastRenderedPageBreak/>
        <w:t xml:space="preserve">APTER, Ronnie; HERMAN, Mark. 2016. </w:t>
      </w:r>
      <w:r w:rsidRPr="00786921">
        <w:rPr>
          <w:rFonts w:ascii="Times New Roman" w:hAnsi="Times New Roman" w:cs="Times New Roman"/>
          <w:i/>
          <w:sz w:val="24"/>
          <w:szCs w:val="24"/>
        </w:rPr>
        <w:t>Translating for Singing: The Theory, Art and Craft of Translating Lyrics</w:t>
      </w:r>
      <w:r w:rsidRPr="00786921">
        <w:rPr>
          <w:rFonts w:ascii="Times New Roman" w:hAnsi="Times New Roman" w:cs="Times New Roman"/>
          <w:sz w:val="24"/>
          <w:szCs w:val="24"/>
        </w:rPr>
        <w:t>. London: Bloomsbury.</w:t>
      </w:r>
    </w:p>
    <w:p w14:paraId="40E45CE6" w14:textId="77777777" w:rsidR="005D5D8B" w:rsidRPr="00786921" w:rsidRDefault="005D5D8B"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BACHMANN-MEDICK, Doris. 2016. </w:t>
      </w:r>
      <w:r w:rsidRPr="00786921">
        <w:rPr>
          <w:rFonts w:ascii="Times New Roman" w:hAnsi="Times New Roman" w:cs="Times New Roman"/>
          <w:i/>
          <w:sz w:val="24"/>
          <w:szCs w:val="24"/>
        </w:rPr>
        <w:t>Cultural Turns. New Orientations in the Study of Culture</w:t>
      </w:r>
      <w:r w:rsidRPr="00786921">
        <w:rPr>
          <w:rFonts w:ascii="Times New Roman" w:hAnsi="Times New Roman" w:cs="Times New Roman"/>
          <w:sz w:val="24"/>
          <w:szCs w:val="24"/>
        </w:rPr>
        <w:t>. Trans. Adam Blauhut. Berlin: De Gruyter.</w:t>
      </w:r>
    </w:p>
    <w:p w14:paraId="13CCBC0C" w14:textId="77777777" w:rsidR="008D5439" w:rsidRPr="00786921" w:rsidRDefault="008D5439"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BACHMANN-MEDICK, Doris. 2009. “Introduction: The translational turn”. </w:t>
      </w:r>
      <w:r w:rsidRPr="00786921">
        <w:rPr>
          <w:rFonts w:ascii="Times New Roman" w:hAnsi="Times New Roman" w:cs="Times New Roman"/>
          <w:i/>
          <w:sz w:val="24"/>
          <w:szCs w:val="24"/>
        </w:rPr>
        <w:t>Translation Studies</w:t>
      </w:r>
      <w:r w:rsidRPr="00786921">
        <w:rPr>
          <w:rFonts w:ascii="Times New Roman" w:hAnsi="Times New Roman" w:cs="Times New Roman"/>
          <w:sz w:val="24"/>
          <w:szCs w:val="24"/>
        </w:rPr>
        <w:t>, 2/1, London: Taylor and Francis, pp. 2–16</w:t>
      </w:r>
    </w:p>
    <w:p w14:paraId="3056DFB1" w14:textId="77777777" w:rsidR="00132804" w:rsidRDefault="00132804" w:rsidP="00786921">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BALMAIN, Colette; MINORS, Helen Julia. 2020. “BTS: A Global Interdisciplinary Conference Project”. </w:t>
      </w:r>
      <w:r w:rsidRPr="00132804">
        <w:rPr>
          <w:rFonts w:ascii="Times New Roman" w:hAnsi="Times New Roman" w:cs="Times New Roman"/>
          <w:sz w:val="24"/>
          <w:szCs w:val="24"/>
        </w:rPr>
        <w:t>https://www.kingston.ac.uk/events/item/3428/04-jan-2020-bts-a-global-interdisciplinary-conference-project/</w:t>
      </w:r>
      <w:r>
        <w:rPr>
          <w:rFonts w:ascii="Times New Roman" w:hAnsi="Times New Roman" w:cs="Times New Roman"/>
          <w:sz w:val="24"/>
          <w:szCs w:val="24"/>
        </w:rPr>
        <w:t xml:space="preserve"> (last accessed 26 July 2020).</w:t>
      </w:r>
    </w:p>
    <w:p w14:paraId="0FD06025" w14:textId="77777777" w:rsidR="00811A93" w:rsidRPr="00786921" w:rsidRDefault="003613DD"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BASSNETT, Susan. 2014. </w:t>
      </w:r>
      <w:r w:rsidRPr="00786921">
        <w:rPr>
          <w:rFonts w:ascii="Times New Roman" w:hAnsi="Times New Roman" w:cs="Times New Roman"/>
          <w:i/>
          <w:sz w:val="24"/>
          <w:szCs w:val="24"/>
        </w:rPr>
        <w:t>Translation Studies, Fourth Edition.</w:t>
      </w:r>
      <w:r w:rsidRPr="00786921">
        <w:rPr>
          <w:rFonts w:ascii="Times New Roman" w:hAnsi="Times New Roman" w:cs="Times New Roman"/>
          <w:sz w:val="24"/>
          <w:szCs w:val="24"/>
        </w:rPr>
        <w:t xml:space="preserve"> London and New York: Routledge.</w:t>
      </w:r>
    </w:p>
    <w:p w14:paraId="480532EC" w14:textId="77777777" w:rsidR="004A485D" w:rsidRPr="00786921" w:rsidRDefault="004A485D"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BASSNETT, Susan. 2012. “From cultural turn to translational turn: A transnational journey.” In Alvstad, Cecilia; Helgesson, Stefan; Watson, David (eds.), </w:t>
      </w:r>
      <w:r w:rsidRPr="00786921">
        <w:rPr>
          <w:rFonts w:ascii="Times New Roman" w:hAnsi="Times New Roman" w:cs="Times New Roman"/>
          <w:i/>
          <w:sz w:val="24"/>
          <w:szCs w:val="24"/>
        </w:rPr>
        <w:t>Literature, Geography, Translation: Studies in World Writing</w:t>
      </w:r>
      <w:r w:rsidRPr="00786921">
        <w:rPr>
          <w:rFonts w:ascii="Times New Roman" w:hAnsi="Times New Roman" w:cs="Times New Roman"/>
          <w:sz w:val="24"/>
          <w:szCs w:val="24"/>
        </w:rPr>
        <w:t>. Newcastle: Cambridge Scholars Publishing, pp. 67–80.</w:t>
      </w:r>
    </w:p>
    <w:p w14:paraId="0A7F6C84" w14:textId="77777777" w:rsidR="000553F0" w:rsidRPr="00786921" w:rsidRDefault="000553F0"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BASSNETT, Susan. 2010. “Theatre and Opera”. In France, Peter (ed.), </w:t>
      </w:r>
      <w:r w:rsidRPr="00786921">
        <w:rPr>
          <w:rFonts w:ascii="Times New Roman" w:hAnsi="Times New Roman" w:cs="Times New Roman"/>
          <w:i/>
          <w:sz w:val="24"/>
          <w:szCs w:val="24"/>
        </w:rPr>
        <w:t>The Oxford Guide to Literature in English Translation</w:t>
      </w:r>
      <w:r w:rsidRPr="00786921">
        <w:rPr>
          <w:rFonts w:ascii="Times New Roman" w:hAnsi="Times New Roman" w:cs="Times New Roman"/>
          <w:sz w:val="24"/>
          <w:szCs w:val="24"/>
        </w:rPr>
        <w:t>. Oxford: Oxford University Press, pp. 96-102.</w:t>
      </w:r>
    </w:p>
    <w:p w14:paraId="5572C331" w14:textId="77777777" w:rsidR="006422D6" w:rsidRPr="001218C6" w:rsidRDefault="006422D6" w:rsidP="00786921">
      <w:pPr>
        <w:spacing w:after="0" w:line="360" w:lineRule="auto"/>
        <w:ind w:left="720" w:hanging="720"/>
        <w:rPr>
          <w:rFonts w:ascii="Times New Roman" w:hAnsi="Times New Roman" w:cs="Times New Roman"/>
          <w:sz w:val="24"/>
          <w:szCs w:val="24"/>
          <w:lang w:val="es-ES"/>
        </w:rPr>
      </w:pPr>
      <w:r>
        <w:rPr>
          <w:rFonts w:ascii="Times New Roman" w:hAnsi="Times New Roman" w:cs="Times New Roman"/>
          <w:sz w:val="24"/>
          <w:szCs w:val="24"/>
        </w:rPr>
        <w:t xml:space="preserve">BLAIN, Martin; MINORS, Helen Julia (eds). 2020. </w:t>
      </w:r>
      <w:r>
        <w:rPr>
          <w:rFonts w:ascii="Times New Roman" w:hAnsi="Times New Roman" w:cs="Times New Roman"/>
          <w:i/>
          <w:sz w:val="24"/>
          <w:szCs w:val="24"/>
        </w:rPr>
        <w:t>Artistic Research in Performance through Collaboration</w:t>
      </w:r>
      <w:r>
        <w:rPr>
          <w:rFonts w:ascii="Times New Roman" w:hAnsi="Times New Roman" w:cs="Times New Roman"/>
          <w:sz w:val="24"/>
          <w:szCs w:val="24"/>
        </w:rPr>
        <w:t xml:space="preserve">. </w:t>
      </w:r>
      <w:r w:rsidR="00A02D6E" w:rsidRPr="001218C6">
        <w:rPr>
          <w:rFonts w:ascii="Times New Roman" w:hAnsi="Times New Roman" w:cs="Times New Roman"/>
          <w:sz w:val="24"/>
          <w:szCs w:val="24"/>
          <w:lang w:val="es-ES"/>
        </w:rPr>
        <w:t xml:space="preserve">London: </w:t>
      </w:r>
      <w:proofErr w:type="spellStart"/>
      <w:r w:rsidRPr="001218C6">
        <w:rPr>
          <w:rFonts w:ascii="Times New Roman" w:hAnsi="Times New Roman" w:cs="Times New Roman"/>
          <w:sz w:val="24"/>
          <w:szCs w:val="24"/>
          <w:lang w:val="es-ES"/>
        </w:rPr>
        <w:t>Palgrave</w:t>
      </w:r>
      <w:proofErr w:type="spellEnd"/>
      <w:r w:rsidRPr="001218C6">
        <w:rPr>
          <w:rFonts w:ascii="Times New Roman" w:hAnsi="Times New Roman" w:cs="Times New Roman"/>
          <w:sz w:val="24"/>
          <w:szCs w:val="24"/>
          <w:lang w:val="es-ES"/>
        </w:rPr>
        <w:t xml:space="preserve"> Macmillan.</w:t>
      </w:r>
    </w:p>
    <w:p w14:paraId="2EB71454" w14:textId="77777777" w:rsidR="00811A93" w:rsidRPr="00786921" w:rsidRDefault="004B3390" w:rsidP="00786921">
      <w:pPr>
        <w:spacing w:after="0" w:line="360" w:lineRule="auto"/>
        <w:ind w:left="720" w:hanging="720"/>
        <w:rPr>
          <w:rFonts w:ascii="Times New Roman" w:hAnsi="Times New Roman" w:cs="Times New Roman"/>
          <w:sz w:val="24"/>
          <w:szCs w:val="24"/>
        </w:rPr>
      </w:pPr>
      <w:r w:rsidRPr="001218C6">
        <w:rPr>
          <w:rFonts w:ascii="Times New Roman" w:hAnsi="Times New Roman" w:cs="Times New Roman"/>
          <w:sz w:val="24"/>
          <w:szCs w:val="24"/>
          <w:lang w:val="es-ES"/>
        </w:rPr>
        <w:t xml:space="preserve">BORIA, </w:t>
      </w:r>
      <w:proofErr w:type="spellStart"/>
      <w:r w:rsidRPr="001218C6">
        <w:rPr>
          <w:rFonts w:ascii="Times New Roman" w:hAnsi="Times New Roman" w:cs="Times New Roman"/>
          <w:sz w:val="24"/>
          <w:szCs w:val="24"/>
          <w:lang w:val="es-ES"/>
        </w:rPr>
        <w:t>Monica</w:t>
      </w:r>
      <w:proofErr w:type="spellEnd"/>
      <w:r w:rsidRPr="001218C6">
        <w:rPr>
          <w:rFonts w:ascii="Times New Roman" w:hAnsi="Times New Roman" w:cs="Times New Roman"/>
          <w:sz w:val="24"/>
          <w:szCs w:val="24"/>
          <w:lang w:val="es-ES"/>
        </w:rPr>
        <w:t xml:space="preserve">; CARRERES, Ángeles; NORIEGA-SÁNCHEZ, Maria; TOMALIN, Marcus (eds.) 2019. </w:t>
      </w:r>
      <w:r w:rsidRPr="00786921">
        <w:rPr>
          <w:rFonts w:ascii="Times New Roman" w:hAnsi="Times New Roman" w:cs="Times New Roman"/>
          <w:i/>
          <w:sz w:val="24"/>
          <w:szCs w:val="24"/>
        </w:rPr>
        <w:t>Translation and Multimodality: Beyond Words</w:t>
      </w:r>
      <w:r w:rsidRPr="00786921">
        <w:rPr>
          <w:rFonts w:ascii="Times New Roman" w:hAnsi="Times New Roman" w:cs="Times New Roman"/>
          <w:sz w:val="24"/>
          <w:szCs w:val="24"/>
        </w:rPr>
        <w:t>. London and New York: Routledge.</w:t>
      </w:r>
    </w:p>
    <w:p w14:paraId="4093B913" w14:textId="7EB70B29" w:rsidR="00132804" w:rsidRPr="00132804" w:rsidRDefault="00132804" w:rsidP="00786921">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BRUHN, Siglind. 2000. </w:t>
      </w:r>
      <w:r>
        <w:rPr>
          <w:rFonts w:ascii="Times New Roman" w:hAnsi="Times New Roman" w:cs="Times New Roman"/>
          <w:i/>
          <w:sz w:val="24"/>
          <w:szCs w:val="24"/>
        </w:rPr>
        <w:t>Musical Ekprasis: Composers Responding</w:t>
      </w:r>
      <w:r w:rsidR="000817D6">
        <w:rPr>
          <w:rFonts w:ascii="Times New Roman" w:hAnsi="Times New Roman" w:cs="Times New Roman"/>
          <w:i/>
          <w:sz w:val="24"/>
          <w:szCs w:val="24"/>
        </w:rPr>
        <w:t xml:space="preserve"> </w:t>
      </w:r>
      <w:r>
        <w:rPr>
          <w:rFonts w:ascii="Times New Roman" w:hAnsi="Times New Roman" w:cs="Times New Roman"/>
          <w:i/>
          <w:sz w:val="24"/>
          <w:szCs w:val="24"/>
        </w:rPr>
        <w:t>to Poetry and Painting</w:t>
      </w:r>
      <w:r>
        <w:rPr>
          <w:rFonts w:ascii="Times New Roman" w:hAnsi="Times New Roman" w:cs="Times New Roman"/>
          <w:sz w:val="24"/>
          <w:szCs w:val="24"/>
        </w:rPr>
        <w:t>. Hillsdale NY: Pendragon Press.</w:t>
      </w:r>
    </w:p>
    <w:p w14:paraId="7E2FF094" w14:textId="77777777" w:rsidR="00F02464" w:rsidRDefault="00F02464" w:rsidP="00786921">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BTS</w:t>
      </w:r>
      <w:r w:rsidR="009045AB">
        <w:rPr>
          <w:rFonts w:ascii="Times New Roman" w:hAnsi="Times New Roman" w:cs="Times New Roman"/>
          <w:sz w:val="24"/>
          <w:szCs w:val="24"/>
        </w:rPr>
        <w:t>.</w:t>
      </w:r>
      <w:r>
        <w:rPr>
          <w:rFonts w:ascii="Times New Roman" w:hAnsi="Times New Roman" w:cs="Times New Roman"/>
          <w:sz w:val="24"/>
          <w:szCs w:val="24"/>
        </w:rPr>
        <w:t xml:space="preserve"> 2018. “IDOL”, Big Hit Label. </w:t>
      </w:r>
      <w:r w:rsidRPr="00F02464">
        <w:rPr>
          <w:rFonts w:ascii="Times New Roman" w:hAnsi="Times New Roman" w:cs="Times New Roman"/>
          <w:sz w:val="24"/>
          <w:szCs w:val="24"/>
        </w:rPr>
        <w:t>https://youtu.be/pBuZEGYXA6E</w:t>
      </w:r>
      <w:r>
        <w:rPr>
          <w:rFonts w:ascii="Times New Roman" w:hAnsi="Times New Roman" w:cs="Times New Roman"/>
          <w:sz w:val="24"/>
          <w:szCs w:val="24"/>
        </w:rPr>
        <w:t xml:space="preserve"> (last accessed 23 July 2020).</w:t>
      </w:r>
    </w:p>
    <w:p w14:paraId="102D6670" w14:textId="77777777" w:rsidR="00AB56E8" w:rsidRDefault="00AB56E8" w:rsidP="00786921">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BTS</w:t>
      </w:r>
      <w:r w:rsidR="009045AB">
        <w:rPr>
          <w:rFonts w:ascii="Times New Roman" w:hAnsi="Times New Roman" w:cs="Times New Roman"/>
          <w:sz w:val="24"/>
          <w:szCs w:val="24"/>
        </w:rPr>
        <w:t>.</w:t>
      </w:r>
      <w:r>
        <w:rPr>
          <w:rFonts w:ascii="Times New Roman" w:hAnsi="Times New Roman" w:cs="Times New Roman"/>
          <w:sz w:val="24"/>
          <w:szCs w:val="24"/>
        </w:rPr>
        <w:t xml:space="preserve"> 2016. “Blood, Sweat and Tears”, Big Hit Label. </w:t>
      </w:r>
      <w:r w:rsidRPr="00AB56E8">
        <w:rPr>
          <w:rFonts w:ascii="Times New Roman" w:hAnsi="Times New Roman" w:cs="Times New Roman"/>
          <w:sz w:val="24"/>
          <w:szCs w:val="24"/>
        </w:rPr>
        <w:t>https://www.youtube.com/watch?v=hmE9f-TEutc&amp;list=RDpBuZEGYXA6E&amp;index=9</w:t>
      </w:r>
      <w:r>
        <w:rPr>
          <w:rFonts w:ascii="Times New Roman" w:hAnsi="Times New Roman" w:cs="Times New Roman"/>
          <w:sz w:val="24"/>
          <w:szCs w:val="24"/>
        </w:rPr>
        <w:t xml:space="preserve"> (last accessed 23 July 2020).</w:t>
      </w:r>
    </w:p>
    <w:p w14:paraId="28F02A3D" w14:textId="77777777" w:rsidR="00FE14E8" w:rsidRPr="00FE14E8" w:rsidRDefault="00FE14E8" w:rsidP="00786921">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CHALMERS, Kenneth. 2013. “Assistance or Obstruction: Translated Text in Opera Performance”. In Minors, Helen Julia (ed.), </w:t>
      </w:r>
      <w:r>
        <w:rPr>
          <w:rFonts w:ascii="Times New Roman" w:hAnsi="Times New Roman" w:cs="Times New Roman"/>
          <w:i/>
          <w:sz w:val="24"/>
          <w:szCs w:val="24"/>
        </w:rPr>
        <w:t>Music, Text and Translation</w:t>
      </w:r>
      <w:r>
        <w:rPr>
          <w:rFonts w:ascii="Times New Roman" w:hAnsi="Times New Roman" w:cs="Times New Roman"/>
          <w:sz w:val="24"/>
          <w:szCs w:val="24"/>
        </w:rPr>
        <w:t>. London: Bloomsbury, pp. 49-57.</w:t>
      </w:r>
    </w:p>
    <w:p w14:paraId="2091385C" w14:textId="77777777" w:rsidR="001539D3" w:rsidRPr="001539D3" w:rsidRDefault="001539D3" w:rsidP="00786921">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COESSENS, Kathleen</w:t>
      </w:r>
      <w:r w:rsidR="009045AB">
        <w:rPr>
          <w:rFonts w:ascii="Times New Roman" w:hAnsi="Times New Roman" w:cs="Times New Roman"/>
          <w:sz w:val="24"/>
          <w:szCs w:val="24"/>
        </w:rPr>
        <w:t>.</w:t>
      </w:r>
      <w:r>
        <w:rPr>
          <w:rFonts w:ascii="Times New Roman" w:hAnsi="Times New Roman" w:cs="Times New Roman"/>
          <w:sz w:val="24"/>
          <w:szCs w:val="24"/>
        </w:rPr>
        <w:t xml:space="preserve"> 2019. “On the Sensorial of the Human Body in Performance”. In Coessens. Kathleen (ed.), </w:t>
      </w:r>
      <w:r>
        <w:rPr>
          <w:rFonts w:ascii="Times New Roman" w:hAnsi="Times New Roman" w:cs="Times New Roman"/>
          <w:i/>
          <w:sz w:val="24"/>
          <w:szCs w:val="24"/>
        </w:rPr>
        <w:t>Sensorial Aesthetics in Music Practice</w:t>
      </w:r>
      <w:r>
        <w:rPr>
          <w:rFonts w:ascii="Times New Roman" w:hAnsi="Times New Roman" w:cs="Times New Roman"/>
          <w:sz w:val="24"/>
          <w:szCs w:val="24"/>
        </w:rPr>
        <w:t>. Leuven: Leuven University Press, pp. 133-150.</w:t>
      </w:r>
    </w:p>
    <w:p w14:paraId="7E2BDEDC" w14:textId="77777777" w:rsidR="005A5ADC" w:rsidRPr="00786921" w:rsidRDefault="005A5ADC"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COOK, Nicholas. 2001. “Theorizing Musical Meaning”. </w:t>
      </w:r>
      <w:r w:rsidRPr="00786921">
        <w:rPr>
          <w:rFonts w:ascii="Times New Roman" w:hAnsi="Times New Roman" w:cs="Times New Roman"/>
          <w:i/>
          <w:sz w:val="24"/>
          <w:szCs w:val="24"/>
        </w:rPr>
        <w:t>Music Theory Spectrum</w:t>
      </w:r>
      <w:r w:rsidRPr="00786921">
        <w:rPr>
          <w:rFonts w:ascii="Times New Roman" w:hAnsi="Times New Roman" w:cs="Times New Roman"/>
          <w:sz w:val="24"/>
          <w:szCs w:val="24"/>
        </w:rPr>
        <w:t>, 23/2,</w:t>
      </w:r>
      <w:r w:rsidR="00360DCA" w:rsidRPr="00786921">
        <w:rPr>
          <w:rFonts w:ascii="Times New Roman" w:hAnsi="Times New Roman" w:cs="Times New Roman"/>
          <w:sz w:val="24"/>
          <w:szCs w:val="24"/>
        </w:rPr>
        <w:t xml:space="preserve"> Oxford: Oxford Academic,</w:t>
      </w:r>
      <w:r w:rsidRPr="00786921">
        <w:rPr>
          <w:rFonts w:ascii="Times New Roman" w:hAnsi="Times New Roman" w:cs="Times New Roman"/>
          <w:sz w:val="24"/>
          <w:szCs w:val="24"/>
        </w:rPr>
        <w:t xml:space="preserve"> pp. 170–195.</w:t>
      </w:r>
    </w:p>
    <w:p w14:paraId="74119C06" w14:textId="77777777" w:rsidR="00892F2C" w:rsidRPr="00786921" w:rsidRDefault="00892F2C"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COOK, Nicolas. 1998. </w:t>
      </w:r>
      <w:r w:rsidRPr="00786921">
        <w:rPr>
          <w:rFonts w:ascii="Times New Roman" w:hAnsi="Times New Roman" w:cs="Times New Roman"/>
          <w:i/>
          <w:sz w:val="24"/>
          <w:szCs w:val="24"/>
        </w:rPr>
        <w:t>Analysing Musical Multimedia</w:t>
      </w:r>
      <w:r w:rsidRPr="00786921">
        <w:rPr>
          <w:rFonts w:ascii="Times New Roman" w:hAnsi="Times New Roman" w:cs="Times New Roman"/>
          <w:sz w:val="24"/>
          <w:szCs w:val="24"/>
        </w:rPr>
        <w:t>. Oxford: Oxford University Press.</w:t>
      </w:r>
    </w:p>
    <w:p w14:paraId="629B86FE" w14:textId="77777777" w:rsidR="00FB3AAD" w:rsidRPr="00786921" w:rsidRDefault="00FB3AAD"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COOKE, Deryck. 1959. </w:t>
      </w:r>
      <w:r w:rsidRPr="00786921">
        <w:rPr>
          <w:rFonts w:ascii="Times New Roman" w:hAnsi="Times New Roman" w:cs="Times New Roman"/>
          <w:i/>
          <w:sz w:val="24"/>
          <w:szCs w:val="24"/>
        </w:rPr>
        <w:t xml:space="preserve">The Language of Music. </w:t>
      </w:r>
      <w:r w:rsidRPr="00786921">
        <w:rPr>
          <w:rFonts w:ascii="Times New Roman" w:hAnsi="Times New Roman" w:cs="Times New Roman"/>
          <w:sz w:val="24"/>
          <w:szCs w:val="24"/>
        </w:rPr>
        <w:t>Oxford: Oxford University Press.</w:t>
      </w:r>
    </w:p>
    <w:p w14:paraId="03969F03" w14:textId="77777777" w:rsidR="0061258F" w:rsidRPr="00786921" w:rsidRDefault="0061258F"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CRONIN, Michael. 2020. </w:t>
      </w:r>
      <w:r w:rsidRPr="00786921">
        <w:rPr>
          <w:rFonts w:ascii="Times New Roman" w:hAnsi="Times New Roman" w:cs="Times New Roman"/>
          <w:i/>
          <w:sz w:val="24"/>
          <w:szCs w:val="24"/>
        </w:rPr>
        <w:t>Across the Lines: Travel, Language, Translation</w:t>
      </w:r>
      <w:r w:rsidRPr="00786921">
        <w:rPr>
          <w:rFonts w:ascii="Times New Roman" w:hAnsi="Times New Roman" w:cs="Times New Roman"/>
          <w:sz w:val="24"/>
          <w:szCs w:val="24"/>
        </w:rPr>
        <w:t>. Cork: Cork University Press.</w:t>
      </w:r>
    </w:p>
    <w:p w14:paraId="445ED64F" w14:textId="77777777" w:rsidR="00C50AEA" w:rsidRPr="00786921" w:rsidRDefault="00C50AEA"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DAYAN, Peter. 2011. </w:t>
      </w:r>
      <w:r w:rsidRPr="00786921">
        <w:rPr>
          <w:rFonts w:ascii="Times New Roman" w:hAnsi="Times New Roman" w:cs="Times New Roman"/>
          <w:i/>
          <w:sz w:val="24"/>
          <w:szCs w:val="24"/>
        </w:rPr>
        <w:t>Art as Music, Music as Poetry, Poetry as Art, From Whistler to Stravinsky and Beyond.</w:t>
      </w:r>
      <w:r w:rsidRPr="00786921">
        <w:rPr>
          <w:rFonts w:ascii="Times New Roman" w:hAnsi="Times New Roman" w:cs="Times New Roman"/>
          <w:sz w:val="24"/>
          <w:szCs w:val="24"/>
        </w:rPr>
        <w:t xml:space="preserve"> Farnham: Ashgate.</w:t>
      </w:r>
    </w:p>
    <w:p w14:paraId="05507297" w14:textId="77777777" w:rsidR="00FB3AAD" w:rsidRPr="00786921" w:rsidRDefault="00FB3AAD"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DENORA, Tia. 2000. </w:t>
      </w:r>
      <w:r w:rsidRPr="00786921">
        <w:rPr>
          <w:rFonts w:ascii="Times New Roman" w:hAnsi="Times New Roman" w:cs="Times New Roman"/>
          <w:i/>
          <w:sz w:val="24"/>
          <w:szCs w:val="24"/>
        </w:rPr>
        <w:t xml:space="preserve">Music in Everyday Life. </w:t>
      </w:r>
      <w:r w:rsidRPr="00786921">
        <w:rPr>
          <w:rFonts w:ascii="Times New Roman" w:hAnsi="Times New Roman" w:cs="Times New Roman"/>
          <w:sz w:val="24"/>
          <w:szCs w:val="24"/>
        </w:rPr>
        <w:t>Cambridge: Cambridge University Press.</w:t>
      </w:r>
    </w:p>
    <w:p w14:paraId="7A48AED1" w14:textId="77777777" w:rsidR="008A0AE3" w:rsidRPr="00786921" w:rsidRDefault="008A0AE3"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DESBLACHE, Lucile; MINORS, Helen Julia. 2020</w:t>
      </w:r>
      <w:r w:rsidR="007507B1" w:rsidRPr="00786921">
        <w:rPr>
          <w:rFonts w:ascii="Times New Roman" w:hAnsi="Times New Roman" w:cs="Times New Roman"/>
          <w:sz w:val="24"/>
          <w:szCs w:val="24"/>
        </w:rPr>
        <w:t>a</w:t>
      </w:r>
      <w:r w:rsidRPr="00786921">
        <w:rPr>
          <w:rFonts w:ascii="Times New Roman" w:hAnsi="Times New Roman" w:cs="Times New Roman"/>
          <w:sz w:val="24"/>
          <w:szCs w:val="24"/>
        </w:rPr>
        <w:t xml:space="preserve">. “Translating Music: Music and meaning across cultures”. In </w:t>
      </w:r>
      <w:r w:rsidRPr="00786921">
        <w:rPr>
          <w:rFonts w:ascii="Times New Roman" w:hAnsi="Times New Roman" w:cs="Times New Roman"/>
          <w:i/>
          <w:sz w:val="24"/>
          <w:szCs w:val="24"/>
        </w:rPr>
        <w:t>Glossary</w:t>
      </w:r>
      <w:r w:rsidRPr="00786921">
        <w:rPr>
          <w:rFonts w:ascii="Times New Roman" w:hAnsi="Times New Roman" w:cs="Times New Roman"/>
          <w:sz w:val="24"/>
          <w:szCs w:val="24"/>
        </w:rPr>
        <w:t xml:space="preserve">. AHRC Translating Cultures Theme, www.translatingcultures.org.uk </w:t>
      </w:r>
    </w:p>
    <w:p w14:paraId="51678F52" w14:textId="77777777" w:rsidR="008A0AE3" w:rsidRPr="00786921" w:rsidRDefault="008A0AE3"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DESBLACHE, Lucile; MINORS, Helen Julia. 2020</w:t>
      </w:r>
      <w:r w:rsidR="007507B1" w:rsidRPr="00786921">
        <w:rPr>
          <w:rFonts w:ascii="Times New Roman" w:hAnsi="Times New Roman" w:cs="Times New Roman"/>
          <w:sz w:val="24"/>
          <w:szCs w:val="24"/>
        </w:rPr>
        <w:t>b</w:t>
      </w:r>
      <w:r w:rsidRPr="00786921">
        <w:rPr>
          <w:rFonts w:ascii="Times New Roman" w:hAnsi="Times New Roman" w:cs="Times New Roman"/>
          <w:sz w:val="24"/>
          <w:szCs w:val="24"/>
        </w:rPr>
        <w:t xml:space="preserve">. “Translating Music: Music and meaning across the senses”. In </w:t>
      </w:r>
      <w:r w:rsidRPr="00786921">
        <w:rPr>
          <w:rFonts w:ascii="Times New Roman" w:hAnsi="Times New Roman" w:cs="Times New Roman"/>
          <w:i/>
          <w:sz w:val="24"/>
          <w:szCs w:val="24"/>
        </w:rPr>
        <w:t>Glossary.</w:t>
      </w:r>
      <w:r w:rsidRPr="00786921">
        <w:rPr>
          <w:rFonts w:ascii="Times New Roman" w:hAnsi="Times New Roman" w:cs="Times New Roman"/>
          <w:sz w:val="24"/>
          <w:szCs w:val="24"/>
        </w:rPr>
        <w:t xml:space="preserve"> AHRC Translating Cultures Theme, www.transaltingcultures.org.uk</w:t>
      </w:r>
    </w:p>
    <w:p w14:paraId="0CF21F53" w14:textId="77777777" w:rsidR="00CF7CFC" w:rsidRPr="00786921" w:rsidRDefault="00CF7CFC"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DESBLACHE, Lucile; MINORS, Helen Julia. 2014. “Translating Music”, Project Website, http://translatingmusic.com/styled-3/styled-13/index.html (last accessed 15 July 20200.</w:t>
      </w:r>
    </w:p>
    <w:p w14:paraId="3FA86129" w14:textId="77777777" w:rsidR="00811A93" w:rsidRPr="00786921" w:rsidRDefault="00C965DC"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DESBLACHE, Lucile. 2019. </w:t>
      </w:r>
      <w:r w:rsidRPr="00786921">
        <w:rPr>
          <w:rFonts w:ascii="Times New Roman" w:hAnsi="Times New Roman" w:cs="Times New Roman"/>
          <w:i/>
          <w:sz w:val="24"/>
          <w:szCs w:val="24"/>
        </w:rPr>
        <w:t>Music and Translation: New Mediations in the Digital Age</w:t>
      </w:r>
      <w:r w:rsidRPr="00786921">
        <w:rPr>
          <w:rFonts w:ascii="Times New Roman" w:hAnsi="Times New Roman" w:cs="Times New Roman"/>
          <w:sz w:val="24"/>
          <w:szCs w:val="24"/>
        </w:rPr>
        <w:t xml:space="preserve">. London: </w:t>
      </w:r>
      <w:r w:rsidR="000A11FC" w:rsidRPr="00786921">
        <w:rPr>
          <w:rFonts w:ascii="Times New Roman" w:hAnsi="Times New Roman" w:cs="Times New Roman"/>
          <w:sz w:val="24"/>
          <w:szCs w:val="24"/>
        </w:rPr>
        <w:t xml:space="preserve">Palgrave Macmillan. </w:t>
      </w:r>
    </w:p>
    <w:p w14:paraId="69DCCC43" w14:textId="77777777" w:rsidR="00A467C6" w:rsidRPr="00786921" w:rsidRDefault="00A467C6"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DITTO, Music. 2020. “How Much Do Music Streaming Services Pay Musicians in 2020”, https://www.dittomusic.com/blog/how-much-do-music-streaming-services-pay-musicians (last accessed 14 July 2020).</w:t>
      </w:r>
    </w:p>
    <w:p w14:paraId="569525F1" w14:textId="77777777" w:rsidR="00F7589B" w:rsidRPr="00F7589B" w:rsidRDefault="00F7589B" w:rsidP="009746C0">
      <w:pPr>
        <w:spacing w:after="0" w:line="360" w:lineRule="auto"/>
        <w:ind w:left="720" w:hanging="720"/>
        <w:rPr>
          <w:rFonts w:ascii="Times New Roman" w:hAnsi="Times New Roman" w:cs="Times New Roman"/>
          <w:i/>
          <w:sz w:val="24"/>
          <w:szCs w:val="24"/>
        </w:rPr>
      </w:pPr>
      <w:r>
        <w:rPr>
          <w:rFonts w:ascii="Times New Roman" w:hAnsi="Times New Roman" w:cs="Times New Roman"/>
          <w:sz w:val="24"/>
          <w:szCs w:val="24"/>
        </w:rPr>
        <w:t>DUKAS. Paul. (1897)</w:t>
      </w:r>
      <w:r w:rsidR="009045A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L’apprenti sorcier</w:t>
      </w:r>
      <w:r w:rsidR="009746C0">
        <w:rPr>
          <w:rFonts w:ascii="Times New Roman" w:hAnsi="Times New Roman" w:cs="Times New Roman"/>
          <w:i/>
          <w:sz w:val="24"/>
          <w:szCs w:val="24"/>
        </w:rPr>
        <w:t xml:space="preserve">. </w:t>
      </w:r>
      <w:r w:rsidR="009746C0">
        <w:rPr>
          <w:rFonts w:ascii="Times New Roman" w:eastAsia="Times New Roman" w:hAnsi="Times New Roman" w:cs="Times New Roman"/>
          <w:sz w:val="24"/>
          <w:szCs w:val="24"/>
          <w:lang w:eastAsia="en-GB"/>
        </w:rPr>
        <w:t>Ms. 1037: “</w:t>
      </w:r>
      <w:r w:rsidRPr="00F7589B">
        <w:rPr>
          <w:rFonts w:ascii="Times New Roman" w:eastAsia="Times New Roman" w:hAnsi="Times New Roman" w:cs="Times New Roman"/>
          <w:sz w:val="24"/>
          <w:szCs w:val="24"/>
          <w:lang w:eastAsia="en-GB"/>
        </w:rPr>
        <w:t>Exposé et explication des thèmes qui ont servi à l’auteur pour composerl’Apprenti sorcier, d’après la ballade Goethe</w:t>
      </w:r>
      <w:r w:rsidR="009746C0">
        <w:rPr>
          <w:rFonts w:ascii="Times New Roman" w:eastAsia="Times New Roman" w:hAnsi="Times New Roman" w:cs="Times New Roman"/>
          <w:sz w:val="24"/>
          <w:szCs w:val="24"/>
          <w:lang w:eastAsia="en-GB"/>
        </w:rPr>
        <w:t>”</w:t>
      </w:r>
      <w:r w:rsidRPr="00F7589B">
        <w:rPr>
          <w:rFonts w:ascii="Times New Roman" w:eastAsia="Times New Roman" w:hAnsi="Times New Roman" w:cs="Times New Roman"/>
          <w:sz w:val="24"/>
          <w:szCs w:val="24"/>
          <w:lang w:eastAsia="en-GB"/>
        </w:rPr>
        <w:t>.</w:t>
      </w:r>
      <w:r w:rsidR="009746C0">
        <w:rPr>
          <w:rFonts w:ascii="Times New Roman" w:eastAsia="Times New Roman" w:hAnsi="Times New Roman" w:cs="Times New Roman"/>
          <w:sz w:val="24"/>
          <w:szCs w:val="24"/>
          <w:lang w:eastAsia="en-GB"/>
        </w:rPr>
        <w:t xml:space="preserve"> </w:t>
      </w:r>
      <w:r w:rsidR="009746C0" w:rsidRPr="00957117">
        <w:rPr>
          <w:rFonts w:ascii="Times New Roman" w:eastAsia="Times New Roman" w:hAnsi="Times New Roman" w:cs="Times New Roman"/>
          <w:sz w:val="24"/>
          <w:szCs w:val="24"/>
          <w:lang w:val="es-ES" w:eastAsia="en-GB"/>
        </w:rPr>
        <w:t>Ms. 1038: “</w:t>
      </w:r>
      <w:proofErr w:type="spellStart"/>
      <w:r w:rsidRPr="00957117">
        <w:rPr>
          <w:rFonts w:ascii="Times New Roman" w:eastAsia="Times New Roman" w:hAnsi="Times New Roman" w:cs="Times New Roman"/>
          <w:sz w:val="24"/>
          <w:szCs w:val="24"/>
          <w:lang w:val="es-ES" w:eastAsia="en-GB"/>
        </w:rPr>
        <w:t>l’Apprenti</w:t>
      </w:r>
      <w:proofErr w:type="spellEnd"/>
      <w:r w:rsidRPr="00957117">
        <w:rPr>
          <w:rFonts w:ascii="Times New Roman" w:eastAsia="Times New Roman" w:hAnsi="Times New Roman" w:cs="Times New Roman"/>
          <w:sz w:val="24"/>
          <w:szCs w:val="24"/>
          <w:lang w:val="es-ES" w:eastAsia="en-GB"/>
        </w:rPr>
        <w:t xml:space="preserve"> </w:t>
      </w:r>
      <w:proofErr w:type="spellStart"/>
      <w:r w:rsidRPr="00957117">
        <w:rPr>
          <w:rFonts w:ascii="Times New Roman" w:eastAsia="Times New Roman" w:hAnsi="Times New Roman" w:cs="Times New Roman"/>
          <w:sz w:val="24"/>
          <w:szCs w:val="24"/>
          <w:lang w:val="es-ES" w:eastAsia="en-GB"/>
        </w:rPr>
        <w:t>sorcier</w:t>
      </w:r>
      <w:proofErr w:type="spellEnd"/>
      <w:r w:rsidR="009746C0" w:rsidRPr="00957117">
        <w:rPr>
          <w:rFonts w:ascii="Times New Roman" w:eastAsia="Times New Roman" w:hAnsi="Times New Roman" w:cs="Times New Roman"/>
          <w:sz w:val="24"/>
          <w:szCs w:val="24"/>
          <w:lang w:val="es-ES" w:eastAsia="en-GB"/>
        </w:rPr>
        <w:t>”</w:t>
      </w:r>
      <w:r w:rsidRPr="00957117">
        <w:rPr>
          <w:rFonts w:ascii="Times New Roman" w:eastAsia="Times New Roman" w:hAnsi="Times New Roman" w:cs="Times New Roman"/>
          <w:sz w:val="24"/>
          <w:szCs w:val="24"/>
          <w:lang w:val="es-ES" w:eastAsia="en-GB"/>
        </w:rPr>
        <w:t>.</w:t>
      </w:r>
      <w:r w:rsidR="009746C0" w:rsidRPr="00957117">
        <w:rPr>
          <w:rFonts w:ascii="Times New Roman" w:eastAsia="Times New Roman" w:hAnsi="Times New Roman" w:cs="Times New Roman"/>
          <w:sz w:val="24"/>
          <w:szCs w:val="24"/>
          <w:lang w:val="es-ES" w:eastAsia="en-GB"/>
        </w:rPr>
        <w:t xml:space="preserve"> Ms. 1039:</w:t>
      </w:r>
      <w:r w:rsidRPr="00957117">
        <w:rPr>
          <w:rFonts w:ascii="Times New Roman" w:eastAsia="Times New Roman" w:hAnsi="Times New Roman" w:cs="Times New Roman"/>
          <w:sz w:val="24"/>
          <w:szCs w:val="24"/>
          <w:lang w:val="es-ES" w:eastAsia="en-GB"/>
        </w:rPr>
        <w:t xml:space="preserve"> </w:t>
      </w:r>
      <w:r w:rsidR="009746C0" w:rsidRPr="00957117">
        <w:rPr>
          <w:rFonts w:ascii="Times New Roman" w:eastAsia="Times New Roman" w:hAnsi="Times New Roman" w:cs="Times New Roman"/>
          <w:sz w:val="24"/>
          <w:szCs w:val="24"/>
          <w:lang w:val="es-ES" w:eastAsia="en-GB"/>
        </w:rPr>
        <w:t>“</w:t>
      </w:r>
      <w:proofErr w:type="spellStart"/>
      <w:r w:rsidRPr="00957117">
        <w:rPr>
          <w:rFonts w:ascii="Times New Roman" w:eastAsia="Times New Roman" w:hAnsi="Times New Roman" w:cs="Times New Roman"/>
          <w:sz w:val="24"/>
          <w:szCs w:val="24"/>
          <w:lang w:val="es-ES" w:eastAsia="en-GB"/>
        </w:rPr>
        <w:t>Esquisses</w:t>
      </w:r>
      <w:proofErr w:type="spellEnd"/>
      <w:r w:rsidRPr="00957117">
        <w:rPr>
          <w:rFonts w:ascii="Times New Roman" w:eastAsia="Times New Roman" w:hAnsi="Times New Roman" w:cs="Times New Roman"/>
          <w:sz w:val="24"/>
          <w:szCs w:val="24"/>
          <w:lang w:val="es-ES" w:eastAsia="en-GB"/>
        </w:rPr>
        <w:t xml:space="preserve"> </w:t>
      </w:r>
      <w:proofErr w:type="spellStart"/>
      <w:r w:rsidRPr="00957117">
        <w:rPr>
          <w:rFonts w:ascii="Times New Roman" w:eastAsia="Times New Roman" w:hAnsi="Times New Roman" w:cs="Times New Roman"/>
          <w:sz w:val="24"/>
          <w:szCs w:val="24"/>
          <w:lang w:val="es-ES" w:eastAsia="en-GB"/>
        </w:rPr>
        <w:t>pour</w:t>
      </w:r>
      <w:proofErr w:type="spellEnd"/>
      <w:r w:rsidR="009746C0" w:rsidRPr="00957117">
        <w:rPr>
          <w:rFonts w:ascii="Times New Roman" w:eastAsia="Times New Roman" w:hAnsi="Times New Roman" w:cs="Times New Roman"/>
          <w:sz w:val="24"/>
          <w:szCs w:val="24"/>
          <w:lang w:val="es-ES" w:eastAsia="en-GB"/>
        </w:rPr>
        <w:t xml:space="preserve"> </w:t>
      </w:r>
      <w:proofErr w:type="spellStart"/>
      <w:r w:rsidRPr="00957117">
        <w:rPr>
          <w:rFonts w:ascii="Times New Roman" w:eastAsia="Times New Roman" w:hAnsi="Times New Roman" w:cs="Times New Roman"/>
          <w:sz w:val="24"/>
          <w:szCs w:val="24"/>
          <w:lang w:val="es-ES" w:eastAsia="en-GB"/>
        </w:rPr>
        <w:t>l’Apprenti</w:t>
      </w:r>
      <w:proofErr w:type="spellEnd"/>
      <w:r w:rsidRPr="00957117">
        <w:rPr>
          <w:rFonts w:ascii="Times New Roman" w:eastAsia="Times New Roman" w:hAnsi="Times New Roman" w:cs="Times New Roman"/>
          <w:sz w:val="24"/>
          <w:szCs w:val="24"/>
          <w:lang w:val="es-ES" w:eastAsia="en-GB"/>
        </w:rPr>
        <w:t xml:space="preserve"> </w:t>
      </w:r>
      <w:proofErr w:type="spellStart"/>
      <w:r w:rsidRPr="00957117">
        <w:rPr>
          <w:rFonts w:ascii="Times New Roman" w:eastAsia="Times New Roman" w:hAnsi="Times New Roman" w:cs="Times New Roman"/>
          <w:sz w:val="24"/>
          <w:szCs w:val="24"/>
          <w:lang w:val="es-ES" w:eastAsia="en-GB"/>
        </w:rPr>
        <w:t>sorcier</w:t>
      </w:r>
      <w:proofErr w:type="spellEnd"/>
      <w:r w:rsidR="009746C0" w:rsidRPr="00957117">
        <w:rPr>
          <w:rFonts w:ascii="Times New Roman" w:eastAsia="Times New Roman" w:hAnsi="Times New Roman" w:cs="Times New Roman"/>
          <w:sz w:val="24"/>
          <w:szCs w:val="24"/>
          <w:lang w:val="es-ES" w:eastAsia="en-GB"/>
        </w:rPr>
        <w:t xml:space="preserve">”. </w:t>
      </w:r>
      <w:proofErr w:type="spellStart"/>
      <w:r w:rsidR="009746C0" w:rsidRPr="00957117">
        <w:rPr>
          <w:rFonts w:ascii="Times New Roman" w:eastAsia="Times New Roman" w:hAnsi="Times New Roman" w:cs="Times New Roman"/>
          <w:sz w:val="24"/>
          <w:szCs w:val="24"/>
          <w:lang w:val="es-ES" w:eastAsia="en-GB"/>
        </w:rPr>
        <w:t>Départment</w:t>
      </w:r>
      <w:proofErr w:type="spellEnd"/>
      <w:r w:rsidR="009746C0" w:rsidRPr="00957117">
        <w:rPr>
          <w:rFonts w:ascii="Times New Roman" w:eastAsia="Times New Roman" w:hAnsi="Times New Roman" w:cs="Times New Roman"/>
          <w:sz w:val="24"/>
          <w:szCs w:val="24"/>
          <w:lang w:val="es-ES" w:eastAsia="en-GB"/>
        </w:rPr>
        <w:t xml:space="preserve"> de la musique. </w:t>
      </w:r>
      <w:r w:rsidR="009746C0">
        <w:rPr>
          <w:rFonts w:ascii="Times New Roman" w:eastAsia="Times New Roman" w:hAnsi="Times New Roman" w:cs="Times New Roman"/>
          <w:sz w:val="24"/>
          <w:szCs w:val="24"/>
          <w:lang w:eastAsia="en-GB"/>
        </w:rPr>
        <w:t xml:space="preserve">Bibliothèque national de Paris. </w:t>
      </w:r>
    </w:p>
    <w:p w14:paraId="32DD7534" w14:textId="77777777" w:rsidR="00733884" w:rsidRPr="00786921" w:rsidRDefault="00733884"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EARDLEY-WEAVER, Sarah. 2015. “Opera (Sur)titles for the Deaf and Hard-of-Hearing”. In Días Cintas, Jorge; Neves, Josélia</w:t>
      </w:r>
      <w:r w:rsidR="00973D61">
        <w:rPr>
          <w:rFonts w:ascii="Times New Roman" w:hAnsi="Times New Roman" w:cs="Times New Roman"/>
          <w:sz w:val="24"/>
          <w:szCs w:val="24"/>
        </w:rPr>
        <w:t xml:space="preserve"> (eds.)</w:t>
      </w:r>
      <w:r w:rsidRPr="00786921">
        <w:rPr>
          <w:rFonts w:ascii="Times New Roman" w:hAnsi="Times New Roman" w:cs="Times New Roman"/>
          <w:sz w:val="24"/>
          <w:szCs w:val="24"/>
        </w:rPr>
        <w:t xml:space="preserve">, </w:t>
      </w:r>
      <w:r w:rsidRPr="00786921">
        <w:rPr>
          <w:rFonts w:ascii="Times New Roman" w:hAnsi="Times New Roman" w:cs="Times New Roman"/>
          <w:i/>
          <w:sz w:val="24"/>
          <w:szCs w:val="24"/>
        </w:rPr>
        <w:t>Audiovisual Translation: Taking Stock</w:t>
      </w:r>
      <w:r w:rsidRPr="00786921">
        <w:rPr>
          <w:rFonts w:ascii="Times New Roman" w:hAnsi="Times New Roman" w:cs="Times New Roman"/>
          <w:sz w:val="24"/>
          <w:szCs w:val="24"/>
        </w:rPr>
        <w:t xml:space="preserve">. Newcastle: Cambridge Scholars Publishing, pp. 261-272. </w:t>
      </w:r>
    </w:p>
    <w:p w14:paraId="74E61FE2" w14:textId="77777777" w:rsidR="00192647" w:rsidRPr="00786921" w:rsidRDefault="00733884"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lastRenderedPageBreak/>
        <w:t xml:space="preserve">EARDLEY-WEAVER, Sarah. 2013. “Opening eyes to opera: the process of translation for blind and partially-sighted audiences”. </w:t>
      </w:r>
      <w:r w:rsidRPr="00786921">
        <w:rPr>
          <w:rFonts w:ascii="Times New Roman" w:hAnsi="Times New Roman" w:cs="Times New Roman"/>
          <w:i/>
          <w:sz w:val="24"/>
          <w:szCs w:val="24"/>
        </w:rPr>
        <w:t>Translation and Interpreting Studies</w:t>
      </w:r>
      <w:r w:rsidRPr="00786921">
        <w:rPr>
          <w:rFonts w:ascii="Times New Roman" w:hAnsi="Times New Roman" w:cs="Times New Roman"/>
          <w:sz w:val="24"/>
          <w:szCs w:val="24"/>
        </w:rPr>
        <w:t>, 8/2, pp. 272-292.</w:t>
      </w:r>
    </w:p>
    <w:p w14:paraId="3B6212B2" w14:textId="77777777" w:rsidR="00552297" w:rsidRPr="00552297" w:rsidRDefault="00552297" w:rsidP="00786921">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FRITH, Simon. 2004. “Introduction”. In Frith, Simon (ed.), </w:t>
      </w:r>
      <w:r>
        <w:rPr>
          <w:rFonts w:ascii="Times New Roman" w:hAnsi="Times New Roman" w:cs="Times New Roman"/>
          <w:i/>
          <w:sz w:val="24"/>
          <w:szCs w:val="24"/>
        </w:rPr>
        <w:t>Popular Music: Volume IV. Music and Identity</w:t>
      </w:r>
      <w:r>
        <w:rPr>
          <w:rFonts w:ascii="Times New Roman" w:hAnsi="Times New Roman" w:cs="Times New Roman"/>
          <w:sz w:val="24"/>
          <w:szCs w:val="24"/>
        </w:rPr>
        <w:t>. London and New York: Routledge, pp 1-3.</w:t>
      </w:r>
    </w:p>
    <w:p w14:paraId="3C73F83A" w14:textId="77777777" w:rsidR="008D3E8B" w:rsidRPr="00786921" w:rsidRDefault="008D3E8B"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JAKOBSON, Roman. 1960. “Closing Statement: Linguistics and Poetics.” In Sebeok, Thomas Albert (ed.), </w:t>
      </w:r>
      <w:r w:rsidRPr="00786921">
        <w:rPr>
          <w:rFonts w:ascii="Times New Roman" w:hAnsi="Times New Roman" w:cs="Times New Roman"/>
          <w:i/>
          <w:sz w:val="24"/>
          <w:szCs w:val="24"/>
        </w:rPr>
        <w:t>Style in Language</w:t>
      </w:r>
      <w:r w:rsidRPr="00786921">
        <w:rPr>
          <w:rFonts w:ascii="Times New Roman" w:hAnsi="Times New Roman" w:cs="Times New Roman"/>
          <w:sz w:val="24"/>
          <w:szCs w:val="24"/>
        </w:rPr>
        <w:t>, Cambridge MA: MIT Press, pp. 350-377.</w:t>
      </w:r>
    </w:p>
    <w:p w14:paraId="4806A070" w14:textId="77777777" w:rsidR="00F11064" w:rsidRPr="00786921" w:rsidRDefault="00F11064"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JAKOBSON, Roman. 1959. “On Linguistic Aspects of Translation”. In Brower, Reuben A. (ed.), </w:t>
      </w:r>
      <w:r w:rsidRPr="00786921">
        <w:rPr>
          <w:rFonts w:ascii="Times New Roman" w:hAnsi="Times New Roman" w:cs="Times New Roman"/>
          <w:i/>
          <w:sz w:val="24"/>
          <w:szCs w:val="24"/>
        </w:rPr>
        <w:t>On Translation</w:t>
      </w:r>
      <w:r w:rsidRPr="00786921">
        <w:rPr>
          <w:rFonts w:ascii="Times New Roman" w:hAnsi="Times New Roman" w:cs="Times New Roman"/>
          <w:sz w:val="24"/>
          <w:szCs w:val="24"/>
        </w:rPr>
        <w:t>. Cambridge MA: Harvard University Press, pp. 232-239.</w:t>
      </w:r>
    </w:p>
    <w:p w14:paraId="4145BA96" w14:textId="77777777" w:rsidR="008F2F84" w:rsidRPr="00786921" w:rsidRDefault="008F2F84"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JORDAN, Stephanie. 2000. </w:t>
      </w:r>
      <w:r w:rsidRPr="00786921">
        <w:rPr>
          <w:rFonts w:ascii="Times New Roman" w:hAnsi="Times New Roman" w:cs="Times New Roman"/>
          <w:i/>
          <w:sz w:val="24"/>
          <w:szCs w:val="24"/>
        </w:rPr>
        <w:t>Moving Music: Dialogues with Music in Twentieth-Century Dance</w:t>
      </w:r>
      <w:r w:rsidRPr="00786921">
        <w:rPr>
          <w:rFonts w:ascii="Times New Roman" w:hAnsi="Times New Roman" w:cs="Times New Roman"/>
          <w:sz w:val="24"/>
          <w:szCs w:val="24"/>
        </w:rPr>
        <w:t>. London: Dance Books.</w:t>
      </w:r>
    </w:p>
    <w:p w14:paraId="2B13D46D" w14:textId="77777777" w:rsidR="00B33C59" w:rsidRPr="00786921" w:rsidRDefault="005D5FC5"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KAINDL, Klaus. 2019. “A Theoretical Framework for a Multimodal Conception of Translation”. </w:t>
      </w:r>
      <w:r w:rsidRPr="001218C6">
        <w:rPr>
          <w:rFonts w:ascii="Times New Roman" w:hAnsi="Times New Roman" w:cs="Times New Roman"/>
          <w:sz w:val="24"/>
          <w:szCs w:val="24"/>
          <w:lang w:val="es-ES"/>
        </w:rPr>
        <w:t xml:space="preserve">In </w:t>
      </w:r>
      <w:r w:rsidR="00ED58AA" w:rsidRPr="001218C6">
        <w:rPr>
          <w:rFonts w:ascii="Times New Roman" w:hAnsi="Times New Roman" w:cs="Times New Roman"/>
          <w:sz w:val="24"/>
          <w:szCs w:val="24"/>
          <w:lang w:val="es-ES"/>
        </w:rPr>
        <w:t>Boria</w:t>
      </w:r>
      <w:r w:rsidRPr="001218C6">
        <w:rPr>
          <w:rFonts w:ascii="Times New Roman" w:hAnsi="Times New Roman" w:cs="Times New Roman"/>
          <w:sz w:val="24"/>
          <w:szCs w:val="24"/>
          <w:lang w:val="es-ES"/>
        </w:rPr>
        <w:t xml:space="preserve">, </w:t>
      </w:r>
      <w:proofErr w:type="spellStart"/>
      <w:r w:rsidRPr="001218C6">
        <w:rPr>
          <w:rFonts w:ascii="Times New Roman" w:hAnsi="Times New Roman" w:cs="Times New Roman"/>
          <w:sz w:val="24"/>
          <w:szCs w:val="24"/>
          <w:lang w:val="es-ES"/>
        </w:rPr>
        <w:t>Mo</w:t>
      </w:r>
      <w:r w:rsidR="00ED58AA" w:rsidRPr="001218C6">
        <w:rPr>
          <w:rFonts w:ascii="Times New Roman" w:hAnsi="Times New Roman" w:cs="Times New Roman"/>
          <w:sz w:val="24"/>
          <w:szCs w:val="24"/>
          <w:lang w:val="es-ES"/>
        </w:rPr>
        <w:t>nica</w:t>
      </w:r>
      <w:proofErr w:type="spellEnd"/>
      <w:r w:rsidR="00ED58AA" w:rsidRPr="001218C6">
        <w:rPr>
          <w:rFonts w:ascii="Times New Roman" w:hAnsi="Times New Roman" w:cs="Times New Roman"/>
          <w:sz w:val="24"/>
          <w:szCs w:val="24"/>
          <w:lang w:val="es-ES"/>
        </w:rPr>
        <w:t>; Carreras</w:t>
      </w:r>
      <w:r w:rsidRPr="001218C6">
        <w:rPr>
          <w:rFonts w:ascii="Times New Roman" w:hAnsi="Times New Roman" w:cs="Times New Roman"/>
          <w:sz w:val="24"/>
          <w:szCs w:val="24"/>
          <w:lang w:val="es-ES"/>
        </w:rPr>
        <w:t>, Ángeles; N</w:t>
      </w:r>
      <w:r w:rsidR="00ED58AA" w:rsidRPr="001218C6">
        <w:rPr>
          <w:rFonts w:ascii="Times New Roman" w:hAnsi="Times New Roman" w:cs="Times New Roman"/>
          <w:sz w:val="24"/>
          <w:szCs w:val="24"/>
          <w:lang w:val="es-ES"/>
        </w:rPr>
        <w:t>oriega</w:t>
      </w:r>
      <w:r w:rsidRPr="001218C6">
        <w:rPr>
          <w:rFonts w:ascii="Times New Roman" w:hAnsi="Times New Roman" w:cs="Times New Roman"/>
          <w:sz w:val="24"/>
          <w:szCs w:val="24"/>
          <w:lang w:val="es-ES"/>
        </w:rPr>
        <w:t>-S</w:t>
      </w:r>
      <w:r w:rsidR="00ED58AA" w:rsidRPr="001218C6">
        <w:rPr>
          <w:rFonts w:ascii="Times New Roman" w:hAnsi="Times New Roman" w:cs="Times New Roman"/>
          <w:sz w:val="24"/>
          <w:szCs w:val="24"/>
          <w:lang w:val="es-ES"/>
        </w:rPr>
        <w:t>ánchez</w:t>
      </w:r>
      <w:r w:rsidRPr="001218C6">
        <w:rPr>
          <w:rFonts w:ascii="Times New Roman" w:hAnsi="Times New Roman" w:cs="Times New Roman"/>
          <w:sz w:val="24"/>
          <w:szCs w:val="24"/>
          <w:lang w:val="es-ES"/>
        </w:rPr>
        <w:t xml:space="preserve">, Maria; </w:t>
      </w:r>
      <w:proofErr w:type="spellStart"/>
      <w:r w:rsidRPr="001218C6">
        <w:rPr>
          <w:rFonts w:ascii="Times New Roman" w:hAnsi="Times New Roman" w:cs="Times New Roman"/>
          <w:sz w:val="24"/>
          <w:szCs w:val="24"/>
          <w:lang w:val="es-ES"/>
        </w:rPr>
        <w:t>T</w:t>
      </w:r>
      <w:r w:rsidR="00ED58AA" w:rsidRPr="001218C6">
        <w:rPr>
          <w:rFonts w:ascii="Times New Roman" w:hAnsi="Times New Roman" w:cs="Times New Roman"/>
          <w:sz w:val="24"/>
          <w:szCs w:val="24"/>
          <w:lang w:val="es-ES"/>
        </w:rPr>
        <w:t>omalin</w:t>
      </w:r>
      <w:proofErr w:type="spellEnd"/>
      <w:r w:rsidRPr="001218C6">
        <w:rPr>
          <w:rFonts w:ascii="Times New Roman" w:hAnsi="Times New Roman" w:cs="Times New Roman"/>
          <w:sz w:val="24"/>
          <w:szCs w:val="24"/>
          <w:lang w:val="es-ES"/>
        </w:rPr>
        <w:t xml:space="preserve">, Marcus (eds.) 2019. </w:t>
      </w:r>
      <w:r w:rsidRPr="00786921">
        <w:rPr>
          <w:rFonts w:ascii="Times New Roman" w:hAnsi="Times New Roman" w:cs="Times New Roman"/>
          <w:i/>
          <w:sz w:val="24"/>
          <w:szCs w:val="24"/>
        </w:rPr>
        <w:t>Translation and Multimodality: Beyond Words</w:t>
      </w:r>
      <w:r w:rsidRPr="00786921">
        <w:rPr>
          <w:rFonts w:ascii="Times New Roman" w:hAnsi="Times New Roman" w:cs="Times New Roman"/>
          <w:sz w:val="24"/>
          <w:szCs w:val="24"/>
        </w:rPr>
        <w:t>. London and New York: Routledge, pp. 49-70.</w:t>
      </w:r>
    </w:p>
    <w:p w14:paraId="32C91B76" w14:textId="67ECBB89" w:rsidR="00B33C59" w:rsidRDefault="00B33C59"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KAINDL, Klaus. 2013. “Multimodality and Translation”. </w:t>
      </w:r>
      <w:r w:rsidRPr="00C30407">
        <w:rPr>
          <w:rFonts w:ascii="Times New Roman" w:hAnsi="Times New Roman" w:cs="Times New Roman"/>
          <w:sz w:val="24"/>
          <w:szCs w:val="24"/>
          <w:lang w:val="it-IT"/>
        </w:rPr>
        <w:t xml:space="preserve">In Millán, Carmen; Bartina, Francesca (eds.) </w:t>
      </w:r>
      <w:r w:rsidRPr="00786921">
        <w:rPr>
          <w:rFonts w:ascii="Times New Roman" w:hAnsi="Times New Roman" w:cs="Times New Roman"/>
          <w:i/>
          <w:sz w:val="24"/>
          <w:szCs w:val="24"/>
        </w:rPr>
        <w:t>The Routledge Handbook of Translation Studies</w:t>
      </w:r>
      <w:r w:rsidRPr="00786921">
        <w:rPr>
          <w:rFonts w:ascii="Times New Roman" w:hAnsi="Times New Roman" w:cs="Times New Roman"/>
          <w:sz w:val="24"/>
          <w:szCs w:val="24"/>
        </w:rPr>
        <w:t>. London and New York: Routledge, pp. 257-269.</w:t>
      </w:r>
    </w:p>
    <w:p w14:paraId="7FE35F24" w14:textId="7E52B1DC" w:rsidR="00530A2F" w:rsidRPr="00530A2F" w:rsidRDefault="00530A2F" w:rsidP="00786921">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KLEIN, Gabriele. 2020. </w:t>
      </w:r>
      <w:r>
        <w:rPr>
          <w:rFonts w:ascii="Times New Roman" w:hAnsi="Times New Roman" w:cs="Times New Roman"/>
          <w:i/>
          <w:iCs/>
          <w:sz w:val="24"/>
          <w:szCs w:val="24"/>
        </w:rPr>
        <w:t>Pina Bausch, Dance Theater: Company, Artistic Practice, Reception</w:t>
      </w:r>
      <w:r>
        <w:rPr>
          <w:rFonts w:ascii="Times New Roman" w:hAnsi="Times New Roman" w:cs="Times New Roman"/>
          <w:sz w:val="24"/>
          <w:szCs w:val="24"/>
        </w:rPr>
        <w:t>. Columbia: Columbia University Press.</w:t>
      </w:r>
    </w:p>
    <w:p w14:paraId="682F4ABE" w14:textId="77777777" w:rsidR="00FB3AAD" w:rsidRPr="00786921" w:rsidRDefault="00FB3AAD"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KRAMER, Lawrence. 2002. </w:t>
      </w:r>
      <w:r w:rsidRPr="00786921">
        <w:rPr>
          <w:rFonts w:ascii="Times New Roman" w:hAnsi="Times New Roman" w:cs="Times New Roman"/>
          <w:i/>
          <w:sz w:val="24"/>
          <w:szCs w:val="24"/>
        </w:rPr>
        <w:t xml:space="preserve">Musical Meaning: Toward a Critical History. </w:t>
      </w:r>
      <w:r w:rsidRPr="00786921">
        <w:rPr>
          <w:rFonts w:ascii="Times New Roman" w:hAnsi="Times New Roman" w:cs="Times New Roman"/>
          <w:sz w:val="24"/>
          <w:szCs w:val="24"/>
        </w:rPr>
        <w:t>Berkeley: University of California Press.</w:t>
      </w:r>
    </w:p>
    <w:p w14:paraId="795342CC" w14:textId="77777777" w:rsidR="00ED58AA" w:rsidRPr="00786921" w:rsidRDefault="00ED58AA"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KRESS, Gunther. 2019. “Transposing Meaning: Translation in a Multimodal Semiotic Landscape”. </w:t>
      </w:r>
      <w:r w:rsidRPr="001218C6">
        <w:rPr>
          <w:rFonts w:ascii="Times New Roman" w:hAnsi="Times New Roman" w:cs="Times New Roman"/>
          <w:sz w:val="24"/>
          <w:szCs w:val="24"/>
          <w:lang w:val="es-ES"/>
        </w:rPr>
        <w:t xml:space="preserve">In Boria, </w:t>
      </w:r>
      <w:proofErr w:type="spellStart"/>
      <w:r w:rsidRPr="001218C6">
        <w:rPr>
          <w:rFonts w:ascii="Times New Roman" w:hAnsi="Times New Roman" w:cs="Times New Roman"/>
          <w:sz w:val="24"/>
          <w:szCs w:val="24"/>
          <w:lang w:val="es-ES"/>
        </w:rPr>
        <w:t>Monica</w:t>
      </w:r>
      <w:proofErr w:type="spellEnd"/>
      <w:r w:rsidRPr="001218C6">
        <w:rPr>
          <w:rFonts w:ascii="Times New Roman" w:hAnsi="Times New Roman" w:cs="Times New Roman"/>
          <w:sz w:val="24"/>
          <w:szCs w:val="24"/>
          <w:lang w:val="es-ES"/>
        </w:rPr>
        <w:t xml:space="preserve">; Carreras, Ángeles; Noriega-Sánchez, Maria; </w:t>
      </w:r>
      <w:proofErr w:type="spellStart"/>
      <w:r w:rsidRPr="001218C6">
        <w:rPr>
          <w:rFonts w:ascii="Times New Roman" w:hAnsi="Times New Roman" w:cs="Times New Roman"/>
          <w:sz w:val="24"/>
          <w:szCs w:val="24"/>
          <w:lang w:val="es-ES"/>
        </w:rPr>
        <w:t>Tomalin</w:t>
      </w:r>
      <w:proofErr w:type="spellEnd"/>
      <w:r w:rsidRPr="001218C6">
        <w:rPr>
          <w:rFonts w:ascii="Times New Roman" w:hAnsi="Times New Roman" w:cs="Times New Roman"/>
          <w:sz w:val="24"/>
          <w:szCs w:val="24"/>
          <w:lang w:val="es-ES"/>
        </w:rPr>
        <w:t xml:space="preserve">, Marcus (eds.) 2019. </w:t>
      </w:r>
      <w:r w:rsidRPr="00786921">
        <w:rPr>
          <w:rFonts w:ascii="Times New Roman" w:hAnsi="Times New Roman" w:cs="Times New Roman"/>
          <w:i/>
          <w:sz w:val="24"/>
          <w:szCs w:val="24"/>
        </w:rPr>
        <w:t>Translation and Multimodality: Beyond Words</w:t>
      </w:r>
      <w:r w:rsidRPr="00786921">
        <w:rPr>
          <w:rFonts w:ascii="Times New Roman" w:hAnsi="Times New Roman" w:cs="Times New Roman"/>
          <w:sz w:val="24"/>
          <w:szCs w:val="24"/>
        </w:rPr>
        <w:t>. London and New York: Routledge</w:t>
      </w:r>
      <w:r w:rsidR="00A026BA" w:rsidRPr="00786921">
        <w:rPr>
          <w:rFonts w:ascii="Times New Roman" w:hAnsi="Times New Roman" w:cs="Times New Roman"/>
          <w:sz w:val="24"/>
          <w:szCs w:val="24"/>
        </w:rPr>
        <w:t>, pp. 24-48.</w:t>
      </w:r>
    </w:p>
    <w:p w14:paraId="0A367BE8" w14:textId="77777777" w:rsidR="00811A93" w:rsidRPr="00786921" w:rsidRDefault="000E1B96"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KRESS, Gunther. 2010. </w:t>
      </w:r>
      <w:r w:rsidRPr="00786921">
        <w:rPr>
          <w:rFonts w:ascii="Times New Roman" w:hAnsi="Times New Roman" w:cs="Times New Roman"/>
          <w:i/>
          <w:sz w:val="24"/>
          <w:szCs w:val="24"/>
        </w:rPr>
        <w:t>Multimodality: A Social Semiotic Approach to Contemporary Communication</w:t>
      </w:r>
      <w:r w:rsidRPr="00786921">
        <w:rPr>
          <w:rFonts w:ascii="Times New Roman" w:hAnsi="Times New Roman" w:cs="Times New Roman"/>
          <w:sz w:val="24"/>
          <w:szCs w:val="24"/>
        </w:rPr>
        <w:t>. London and New York: Routledge.</w:t>
      </w:r>
    </w:p>
    <w:p w14:paraId="673C270E" w14:textId="77777777" w:rsidR="00574250" w:rsidRPr="00786921" w:rsidRDefault="00574250"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LAPWOOD, Anna. 2020. “Virtual Choir of 237 NHS staff sing 'Over the Rainbow' to celebrate 72 years of the NHS”, https://www.youtube.com/watch?v=oxYRaUCXrXg (last accessed 14 July 2020).</w:t>
      </w:r>
    </w:p>
    <w:p w14:paraId="09B331A2" w14:textId="77777777" w:rsidR="00E136F2" w:rsidRPr="00786921" w:rsidRDefault="00E136F2"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LOW, Peter. 2013. “</w:t>
      </w:r>
      <w:r w:rsidR="00B95E2E" w:rsidRPr="00786921">
        <w:rPr>
          <w:rFonts w:ascii="Times New Roman" w:hAnsi="Times New Roman" w:cs="Times New Roman"/>
          <w:sz w:val="24"/>
          <w:szCs w:val="24"/>
        </w:rPr>
        <w:t xml:space="preserve">Purposeful Translating: The Case of Britten’s Vocal Music”. In Minors, Helen Julia (ed.), </w:t>
      </w:r>
      <w:r w:rsidR="00B95E2E" w:rsidRPr="00786921">
        <w:rPr>
          <w:rFonts w:ascii="Times New Roman" w:hAnsi="Times New Roman" w:cs="Times New Roman"/>
          <w:i/>
          <w:sz w:val="24"/>
          <w:szCs w:val="24"/>
        </w:rPr>
        <w:t>Music, Text and Translation</w:t>
      </w:r>
      <w:r w:rsidR="00B95E2E" w:rsidRPr="00786921">
        <w:rPr>
          <w:rFonts w:ascii="Times New Roman" w:hAnsi="Times New Roman" w:cs="Times New Roman"/>
          <w:sz w:val="24"/>
          <w:szCs w:val="24"/>
        </w:rPr>
        <w:t>, London: Bloomsbury, pp. 69-80.</w:t>
      </w:r>
    </w:p>
    <w:p w14:paraId="3A83DCC2" w14:textId="77777777" w:rsidR="00183640" w:rsidRPr="00786921" w:rsidRDefault="00183640"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lastRenderedPageBreak/>
        <w:t xml:space="preserve">MALENA, Anna. 2017. “Introduction: Translation and Performance”. </w:t>
      </w:r>
      <w:r w:rsidRPr="00786921">
        <w:rPr>
          <w:rFonts w:ascii="Times New Roman" w:hAnsi="Times New Roman" w:cs="Times New Roman"/>
          <w:i/>
          <w:sz w:val="24"/>
          <w:szCs w:val="24"/>
        </w:rPr>
        <w:t>TranscUlturAl</w:t>
      </w:r>
      <w:r w:rsidRPr="00786921">
        <w:rPr>
          <w:rFonts w:ascii="Times New Roman" w:hAnsi="Times New Roman" w:cs="Times New Roman"/>
          <w:sz w:val="24"/>
          <w:szCs w:val="24"/>
        </w:rPr>
        <w:t>, 9/1, Alberta: University of Alberta Press, pp. 1-6.</w:t>
      </w:r>
    </w:p>
    <w:p w14:paraId="6FB8CE33" w14:textId="77777777" w:rsidR="00B2724D" w:rsidRPr="00786921" w:rsidRDefault="00B2724D"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MCINTYRE, Huge. 2017. “Report: YouTube Is </w:t>
      </w:r>
      <w:proofErr w:type="gramStart"/>
      <w:r w:rsidRPr="00786921">
        <w:rPr>
          <w:rFonts w:ascii="Times New Roman" w:hAnsi="Times New Roman" w:cs="Times New Roman"/>
          <w:sz w:val="24"/>
          <w:szCs w:val="24"/>
        </w:rPr>
        <w:t>The</w:t>
      </w:r>
      <w:proofErr w:type="gramEnd"/>
      <w:r w:rsidRPr="00786921">
        <w:rPr>
          <w:rFonts w:ascii="Times New Roman" w:hAnsi="Times New Roman" w:cs="Times New Roman"/>
          <w:sz w:val="24"/>
          <w:szCs w:val="24"/>
        </w:rPr>
        <w:t xml:space="preserve"> Most Popular Site For On-Demand Music Streaming”. </w:t>
      </w:r>
      <w:r w:rsidRPr="00786921">
        <w:rPr>
          <w:rFonts w:ascii="Times New Roman" w:hAnsi="Times New Roman" w:cs="Times New Roman"/>
          <w:i/>
          <w:sz w:val="24"/>
          <w:szCs w:val="24"/>
        </w:rPr>
        <w:t>Forbes</w:t>
      </w:r>
      <w:r w:rsidRPr="00786921">
        <w:rPr>
          <w:rFonts w:ascii="Times New Roman" w:hAnsi="Times New Roman" w:cs="Times New Roman"/>
          <w:sz w:val="24"/>
          <w:szCs w:val="24"/>
        </w:rPr>
        <w:t xml:space="preserve">. 27 September. </w:t>
      </w:r>
      <w:r w:rsidRPr="00786921">
        <w:rPr>
          <w:rFonts w:ascii="Times New Roman" w:hAnsi="Times New Roman" w:cs="Times New Roman"/>
          <w:sz w:val="24"/>
        </w:rPr>
        <w:t>https://www.forbes.com/sites/hughmcintyre/2017/09/27/the-numbers-prove-it-the-world-is-listening-to-the-music-it-loves-on-youtube/#47806fd31614 (last accessed 14 July 2020).</w:t>
      </w:r>
    </w:p>
    <w:p w14:paraId="1FCB5E8F" w14:textId="77777777" w:rsidR="000C48F4" w:rsidRPr="00786921" w:rsidRDefault="000C48F4"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MINORS</w:t>
      </w:r>
      <w:r w:rsidR="009045AB">
        <w:rPr>
          <w:rFonts w:ascii="Times New Roman" w:hAnsi="Times New Roman" w:cs="Times New Roman"/>
          <w:sz w:val="24"/>
          <w:szCs w:val="24"/>
        </w:rPr>
        <w:t>,</w:t>
      </w:r>
      <w:r w:rsidRPr="00786921">
        <w:rPr>
          <w:rFonts w:ascii="Times New Roman" w:hAnsi="Times New Roman" w:cs="Times New Roman"/>
          <w:sz w:val="24"/>
          <w:szCs w:val="24"/>
        </w:rPr>
        <w:t xml:space="preserve"> Helen Julia</w:t>
      </w:r>
      <w:r w:rsidR="00864FC1" w:rsidRPr="00786921">
        <w:rPr>
          <w:rFonts w:ascii="Times New Roman" w:hAnsi="Times New Roman" w:cs="Times New Roman"/>
          <w:sz w:val="24"/>
          <w:szCs w:val="24"/>
        </w:rPr>
        <w:t xml:space="preserve"> (ed.)</w:t>
      </w:r>
      <w:r w:rsidR="009045AB">
        <w:rPr>
          <w:rFonts w:ascii="Times New Roman" w:hAnsi="Times New Roman" w:cs="Times New Roman"/>
          <w:sz w:val="24"/>
          <w:szCs w:val="24"/>
        </w:rPr>
        <w:t>.</w:t>
      </w:r>
      <w:r w:rsidR="00AF4252" w:rsidRPr="00786921">
        <w:rPr>
          <w:rFonts w:ascii="Times New Roman" w:hAnsi="Times New Roman" w:cs="Times New Roman"/>
          <w:sz w:val="24"/>
          <w:szCs w:val="24"/>
        </w:rPr>
        <w:t xml:space="preserve"> Forthcoming a</w:t>
      </w:r>
      <w:r w:rsidRPr="00786921">
        <w:rPr>
          <w:rFonts w:ascii="Times New Roman" w:hAnsi="Times New Roman" w:cs="Times New Roman"/>
          <w:sz w:val="24"/>
          <w:szCs w:val="24"/>
        </w:rPr>
        <w:t xml:space="preserve">. </w:t>
      </w:r>
      <w:r w:rsidRPr="00786921">
        <w:rPr>
          <w:rFonts w:ascii="Times New Roman" w:hAnsi="Times New Roman" w:cs="Times New Roman"/>
          <w:i/>
          <w:sz w:val="24"/>
          <w:szCs w:val="24"/>
        </w:rPr>
        <w:t>Music, Dance and Translation</w:t>
      </w:r>
      <w:r w:rsidRPr="00786921">
        <w:rPr>
          <w:rFonts w:ascii="Times New Roman" w:hAnsi="Times New Roman" w:cs="Times New Roman"/>
          <w:sz w:val="24"/>
          <w:szCs w:val="24"/>
        </w:rPr>
        <w:t>. London: Bloomsbury.</w:t>
      </w:r>
    </w:p>
    <w:p w14:paraId="57F75A4E" w14:textId="77777777" w:rsidR="00864FC1" w:rsidRDefault="00864FC1"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MINORS</w:t>
      </w:r>
      <w:r w:rsidR="009045AB">
        <w:rPr>
          <w:rFonts w:ascii="Times New Roman" w:hAnsi="Times New Roman" w:cs="Times New Roman"/>
          <w:sz w:val="24"/>
          <w:szCs w:val="24"/>
        </w:rPr>
        <w:t>,</w:t>
      </w:r>
      <w:r w:rsidRPr="00786921">
        <w:rPr>
          <w:rFonts w:ascii="Times New Roman" w:hAnsi="Times New Roman" w:cs="Times New Roman"/>
          <w:sz w:val="24"/>
          <w:szCs w:val="24"/>
        </w:rPr>
        <w:t xml:space="preserve"> Helen Julia</w:t>
      </w:r>
      <w:r w:rsidR="009045AB">
        <w:rPr>
          <w:rFonts w:ascii="Times New Roman" w:hAnsi="Times New Roman" w:cs="Times New Roman"/>
          <w:sz w:val="24"/>
          <w:szCs w:val="24"/>
        </w:rPr>
        <w:t>.</w:t>
      </w:r>
      <w:r w:rsidRPr="00786921">
        <w:rPr>
          <w:rFonts w:ascii="Times New Roman" w:hAnsi="Times New Roman" w:cs="Times New Roman"/>
          <w:sz w:val="24"/>
          <w:szCs w:val="24"/>
        </w:rPr>
        <w:t xml:space="preserve"> Forthcoming</w:t>
      </w:r>
      <w:r w:rsidR="00AF4252" w:rsidRPr="00786921">
        <w:rPr>
          <w:rFonts w:ascii="Times New Roman" w:hAnsi="Times New Roman" w:cs="Times New Roman"/>
          <w:sz w:val="24"/>
          <w:szCs w:val="24"/>
        </w:rPr>
        <w:t xml:space="preserve"> b</w:t>
      </w:r>
      <w:r w:rsidRPr="00786921">
        <w:rPr>
          <w:rFonts w:ascii="Times New Roman" w:hAnsi="Times New Roman" w:cs="Times New Roman"/>
          <w:sz w:val="24"/>
          <w:szCs w:val="24"/>
        </w:rPr>
        <w:t>. “</w:t>
      </w:r>
      <w:r w:rsidR="00C865E2" w:rsidRPr="00786921">
        <w:rPr>
          <w:rFonts w:ascii="Times New Roman" w:hAnsi="Times New Roman" w:cs="Times New Roman"/>
          <w:i/>
          <w:sz w:val="24"/>
          <w:szCs w:val="24"/>
        </w:rPr>
        <w:t>Club Inégales</w:t>
      </w:r>
      <w:r w:rsidR="00C865E2" w:rsidRPr="00786921">
        <w:rPr>
          <w:rFonts w:ascii="Times New Roman" w:hAnsi="Times New Roman" w:cs="Times New Roman"/>
          <w:sz w:val="24"/>
          <w:szCs w:val="24"/>
        </w:rPr>
        <w:t xml:space="preserve">, Curation, and Processes of Public Musicology”. In Dromey, Chris (ed.), </w:t>
      </w:r>
      <w:r w:rsidR="00C865E2" w:rsidRPr="00786921">
        <w:rPr>
          <w:rFonts w:ascii="Times New Roman" w:hAnsi="Times New Roman" w:cs="Times New Roman"/>
          <w:i/>
          <w:sz w:val="24"/>
          <w:szCs w:val="24"/>
        </w:rPr>
        <w:t>The Routledge Companion to Applied Musicology</w:t>
      </w:r>
      <w:r w:rsidR="00C865E2" w:rsidRPr="00786921">
        <w:rPr>
          <w:rFonts w:ascii="Times New Roman" w:hAnsi="Times New Roman" w:cs="Times New Roman"/>
          <w:sz w:val="24"/>
          <w:szCs w:val="24"/>
        </w:rPr>
        <w:t>, London and New York: Routledge.</w:t>
      </w:r>
    </w:p>
    <w:p w14:paraId="475051AE" w14:textId="77777777" w:rsidR="00F82E51" w:rsidRPr="00F82E51" w:rsidRDefault="00F82E51" w:rsidP="00786921">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MINORS</w:t>
      </w:r>
      <w:r w:rsidR="009045AB">
        <w:rPr>
          <w:rFonts w:ascii="Times New Roman" w:hAnsi="Times New Roman" w:cs="Times New Roman"/>
          <w:sz w:val="24"/>
          <w:szCs w:val="24"/>
        </w:rPr>
        <w:t>,</w:t>
      </w:r>
      <w:r>
        <w:rPr>
          <w:rFonts w:ascii="Times New Roman" w:hAnsi="Times New Roman" w:cs="Times New Roman"/>
          <w:sz w:val="24"/>
          <w:szCs w:val="24"/>
        </w:rPr>
        <w:t xml:space="preserve"> Helen Julia</w:t>
      </w:r>
      <w:r w:rsidR="009045AB">
        <w:rPr>
          <w:rFonts w:ascii="Times New Roman" w:hAnsi="Times New Roman" w:cs="Times New Roman"/>
          <w:sz w:val="24"/>
          <w:szCs w:val="24"/>
        </w:rPr>
        <w:t>.</w:t>
      </w:r>
      <w:r>
        <w:rPr>
          <w:rFonts w:ascii="Times New Roman" w:hAnsi="Times New Roman" w:cs="Times New Roman"/>
          <w:sz w:val="24"/>
          <w:szCs w:val="24"/>
        </w:rPr>
        <w:t xml:space="preserve"> Forthcoming c. “Music speaks: emotional expression in music for film”. In Petrilli, Susan; Ji, Christine (eds.), </w:t>
      </w:r>
      <w:r>
        <w:rPr>
          <w:rFonts w:ascii="Times New Roman" w:hAnsi="Times New Roman" w:cs="Times New Roman"/>
          <w:i/>
          <w:sz w:val="24"/>
          <w:szCs w:val="24"/>
        </w:rPr>
        <w:t>Emotions in Translation: An intersemiotic approach</w:t>
      </w:r>
      <w:r>
        <w:rPr>
          <w:rFonts w:ascii="Times New Roman" w:hAnsi="Times New Roman" w:cs="Times New Roman"/>
          <w:sz w:val="24"/>
          <w:szCs w:val="24"/>
        </w:rPr>
        <w:t>. Oxford and New York: Oxford University Press.</w:t>
      </w:r>
    </w:p>
    <w:p w14:paraId="6F5A56E7" w14:textId="77777777" w:rsidR="0009136D" w:rsidRPr="0009136D" w:rsidRDefault="0009136D" w:rsidP="00786921">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MINORS</w:t>
      </w:r>
      <w:r w:rsidR="009045AB">
        <w:rPr>
          <w:rFonts w:ascii="Times New Roman" w:hAnsi="Times New Roman" w:cs="Times New Roman"/>
          <w:sz w:val="24"/>
          <w:szCs w:val="24"/>
        </w:rPr>
        <w:t>,</w:t>
      </w:r>
      <w:r>
        <w:rPr>
          <w:rFonts w:ascii="Times New Roman" w:hAnsi="Times New Roman" w:cs="Times New Roman"/>
          <w:sz w:val="24"/>
          <w:szCs w:val="24"/>
        </w:rPr>
        <w:t xml:space="preserve"> Helen Julia</w:t>
      </w:r>
      <w:r w:rsidR="009045AB">
        <w:rPr>
          <w:rFonts w:ascii="Times New Roman" w:hAnsi="Times New Roman" w:cs="Times New Roman"/>
          <w:sz w:val="24"/>
          <w:szCs w:val="24"/>
        </w:rPr>
        <w:t>,</w:t>
      </w:r>
      <w:r>
        <w:rPr>
          <w:rFonts w:ascii="Times New Roman" w:hAnsi="Times New Roman" w:cs="Times New Roman"/>
          <w:sz w:val="24"/>
          <w:szCs w:val="24"/>
        </w:rPr>
        <w:t xml:space="preserve"> 2020a. “Soundpainting: a tool for collaborating during performance”. In Blain, Martin; Minors, Helen Julia (eds.), </w:t>
      </w:r>
      <w:r>
        <w:rPr>
          <w:rFonts w:ascii="Times New Roman" w:hAnsi="Times New Roman" w:cs="Times New Roman"/>
          <w:i/>
          <w:sz w:val="24"/>
          <w:szCs w:val="24"/>
        </w:rPr>
        <w:t xml:space="preserve">Artistic Research in Performance through Collaboration. </w:t>
      </w:r>
      <w:r w:rsidR="00A02D6E" w:rsidRPr="00A02D6E">
        <w:rPr>
          <w:rFonts w:ascii="Times New Roman" w:hAnsi="Times New Roman" w:cs="Times New Roman"/>
          <w:sz w:val="24"/>
          <w:szCs w:val="24"/>
        </w:rPr>
        <w:t xml:space="preserve">London: </w:t>
      </w:r>
      <w:r>
        <w:rPr>
          <w:rFonts w:ascii="Times New Roman" w:hAnsi="Times New Roman" w:cs="Times New Roman"/>
          <w:sz w:val="24"/>
          <w:szCs w:val="24"/>
        </w:rPr>
        <w:t xml:space="preserve">Palgrave </w:t>
      </w:r>
      <w:r w:rsidR="00A02D6E">
        <w:rPr>
          <w:rFonts w:ascii="Times New Roman" w:hAnsi="Times New Roman" w:cs="Times New Roman"/>
          <w:sz w:val="24"/>
          <w:szCs w:val="24"/>
        </w:rPr>
        <w:t>M</w:t>
      </w:r>
      <w:r>
        <w:rPr>
          <w:rFonts w:ascii="Times New Roman" w:hAnsi="Times New Roman" w:cs="Times New Roman"/>
          <w:sz w:val="24"/>
          <w:szCs w:val="24"/>
        </w:rPr>
        <w:t>acmillan, pp. 113-138.</w:t>
      </w:r>
    </w:p>
    <w:p w14:paraId="77C4BBD3" w14:textId="77777777" w:rsidR="005432B2" w:rsidRPr="00786921" w:rsidRDefault="005432B2"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MINORS</w:t>
      </w:r>
      <w:r w:rsidR="009045AB">
        <w:rPr>
          <w:rFonts w:ascii="Times New Roman" w:hAnsi="Times New Roman" w:cs="Times New Roman"/>
          <w:sz w:val="24"/>
          <w:szCs w:val="24"/>
        </w:rPr>
        <w:t>,</w:t>
      </w:r>
      <w:r w:rsidRPr="00786921">
        <w:rPr>
          <w:rFonts w:ascii="Times New Roman" w:hAnsi="Times New Roman" w:cs="Times New Roman"/>
          <w:sz w:val="24"/>
          <w:szCs w:val="24"/>
        </w:rPr>
        <w:t xml:space="preserve"> Helen Julia</w:t>
      </w:r>
      <w:r w:rsidR="009045AB">
        <w:rPr>
          <w:rFonts w:ascii="Times New Roman" w:hAnsi="Times New Roman" w:cs="Times New Roman"/>
          <w:sz w:val="24"/>
          <w:szCs w:val="24"/>
        </w:rPr>
        <w:t>.</w:t>
      </w:r>
      <w:r w:rsidRPr="00786921">
        <w:rPr>
          <w:rFonts w:ascii="Times New Roman" w:hAnsi="Times New Roman" w:cs="Times New Roman"/>
          <w:sz w:val="24"/>
          <w:szCs w:val="24"/>
        </w:rPr>
        <w:t xml:space="preserve"> 2020</w:t>
      </w:r>
      <w:r w:rsidR="0009136D">
        <w:rPr>
          <w:rFonts w:ascii="Times New Roman" w:hAnsi="Times New Roman" w:cs="Times New Roman"/>
          <w:sz w:val="24"/>
          <w:szCs w:val="24"/>
        </w:rPr>
        <w:t>b</w:t>
      </w:r>
      <w:r w:rsidRPr="00786921">
        <w:rPr>
          <w:rFonts w:ascii="Times New Roman" w:hAnsi="Times New Roman" w:cs="Times New Roman"/>
          <w:sz w:val="24"/>
          <w:szCs w:val="24"/>
        </w:rPr>
        <w:t>. “</w:t>
      </w:r>
      <w:r w:rsidR="006F0F11" w:rsidRPr="00786921">
        <w:rPr>
          <w:rFonts w:ascii="Times New Roman" w:hAnsi="Times New Roman" w:cs="Times New Roman"/>
          <w:sz w:val="24"/>
          <w:szCs w:val="24"/>
        </w:rPr>
        <w:t xml:space="preserve">Opera and Intercultural Musicology as Modes of Translation”. In Şerban, Adriana; Chan, Kelly Kar Yue (eds.), </w:t>
      </w:r>
      <w:r w:rsidR="006F0F11" w:rsidRPr="00786921">
        <w:rPr>
          <w:rFonts w:ascii="Times New Roman" w:hAnsi="Times New Roman" w:cs="Times New Roman"/>
          <w:i/>
          <w:sz w:val="24"/>
          <w:szCs w:val="24"/>
        </w:rPr>
        <w:t>Opera in Translation: Unity and Diversity,</w:t>
      </w:r>
      <w:r w:rsidR="00C71201" w:rsidRPr="00786921">
        <w:rPr>
          <w:rFonts w:ascii="Times New Roman" w:hAnsi="Times New Roman" w:cs="Times New Roman"/>
          <w:i/>
          <w:sz w:val="24"/>
          <w:szCs w:val="24"/>
        </w:rPr>
        <w:t xml:space="preserve"> </w:t>
      </w:r>
      <w:r w:rsidR="00C71201" w:rsidRPr="00786921">
        <w:rPr>
          <w:rFonts w:ascii="Times New Roman" w:hAnsi="Times New Roman" w:cs="Times New Roman"/>
          <w:sz w:val="24"/>
          <w:szCs w:val="24"/>
        </w:rPr>
        <w:t>Amsterdam:</w:t>
      </w:r>
      <w:r w:rsidR="006F0F11" w:rsidRPr="00786921">
        <w:rPr>
          <w:rFonts w:ascii="Times New Roman" w:hAnsi="Times New Roman" w:cs="Times New Roman"/>
          <w:i/>
          <w:sz w:val="24"/>
          <w:szCs w:val="24"/>
        </w:rPr>
        <w:t xml:space="preserve"> </w:t>
      </w:r>
      <w:r w:rsidR="00C71201" w:rsidRPr="00786921">
        <w:rPr>
          <w:rFonts w:ascii="Times New Roman" w:hAnsi="Times New Roman" w:cs="Times New Roman"/>
          <w:sz w:val="24"/>
          <w:szCs w:val="24"/>
        </w:rPr>
        <w:t>John Benjamins, pp. 13-33.</w:t>
      </w:r>
    </w:p>
    <w:p w14:paraId="51667AAC" w14:textId="77777777" w:rsidR="00A026BA" w:rsidRPr="00786921" w:rsidRDefault="00A026BA"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MINORS</w:t>
      </w:r>
      <w:r w:rsidR="009045AB">
        <w:rPr>
          <w:rFonts w:ascii="Times New Roman" w:hAnsi="Times New Roman" w:cs="Times New Roman"/>
          <w:sz w:val="24"/>
          <w:szCs w:val="24"/>
        </w:rPr>
        <w:t>,</w:t>
      </w:r>
      <w:r w:rsidRPr="00786921">
        <w:rPr>
          <w:rFonts w:ascii="Times New Roman" w:hAnsi="Times New Roman" w:cs="Times New Roman"/>
          <w:sz w:val="24"/>
          <w:szCs w:val="24"/>
        </w:rPr>
        <w:t xml:space="preserve"> Helen Julia. 2019. “Translation Between Music and Dance: Analysing the Choreomusical Gestural Interplay in Twentieth- and Twenty-First-Century Dance Works”. </w:t>
      </w:r>
      <w:r w:rsidRPr="001218C6">
        <w:rPr>
          <w:rFonts w:ascii="Times New Roman" w:hAnsi="Times New Roman" w:cs="Times New Roman"/>
          <w:sz w:val="24"/>
          <w:szCs w:val="24"/>
          <w:lang w:val="es-ES"/>
        </w:rPr>
        <w:t xml:space="preserve">In Boria, </w:t>
      </w:r>
      <w:proofErr w:type="spellStart"/>
      <w:r w:rsidRPr="001218C6">
        <w:rPr>
          <w:rFonts w:ascii="Times New Roman" w:hAnsi="Times New Roman" w:cs="Times New Roman"/>
          <w:sz w:val="24"/>
          <w:szCs w:val="24"/>
          <w:lang w:val="es-ES"/>
        </w:rPr>
        <w:t>Monica</w:t>
      </w:r>
      <w:proofErr w:type="spellEnd"/>
      <w:r w:rsidRPr="001218C6">
        <w:rPr>
          <w:rFonts w:ascii="Times New Roman" w:hAnsi="Times New Roman" w:cs="Times New Roman"/>
          <w:sz w:val="24"/>
          <w:szCs w:val="24"/>
          <w:lang w:val="es-ES"/>
        </w:rPr>
        <w:t>; Carreras, Ángeles; Noriega-Sánchez, Mar</w:t>
      </w:r>
      <w:r w:rsidR="00D76EFC" w:rsidRPr="001218C6">
        <w:rPr>
          <w:rFonts w:ascii="Times New Roman" w:hAnsi="Times New Roman" w:cs="Times New Roman"/>
          <w:sz w:val="24"/>
          <w:szCs w:val="24"/>
          <w:lang w:val="es-ES"/>
        </w:rPr>
        <w:t xml:space="preserve">ia; </w:t>
      </w:r>
      <w:proofErr w:type="spellStart"/>
      <w:r w:rsidR="00D76EFC" w:rsidRPr="001218C6">
        <w:rPr>
          <w:rFonts w:ascii="Times New Roman" w:hAnsi="Times New Roman" w:cs="Times New Roman"/>
          <w:sz w:val="24"/>
          <w:szCs w:val="24"/>
          <w:lang w:val="es-ES"/>
        </w:rPr>
        <w:t>Tomalin</w:t>
      </w:r>
      <w:proofErr w:type="spellEnd"/>
      <w:r w:rsidR="00D76EFC" w:rsidRPr="001218C6">
        <w:rPr>
          <w:rFonts w:ascii="Times New Roman" w:hAnsi="Times New Roman" w:cs="Times New Roman"/>
          <w:sz w:val="24"/>
          <w:szCs w:val="24"/>
          <w:lang w:val="es-ES"/>
        </w:rPr>
        <w:t>, Marcus (eds.).</w:t>
      </w:r>
      <w:r w:rsidRPr="001218C6">
        <w:rPr>
          <w:rFonts w:ascii="Times New Roman" w:hAnsi="Times New Roman" w:cs="Times New Roman"/>
          <w:sz w:val="24"/>
          <w:szCs w:val="24"/>
          <w:lang w:val="es-ES"/>
        </w:rPr>
        <w:t xml:space="preserve"> </w:t>
      </w:r>
      <w:r w:rsidRPr="00786921">
        <w:rPr>
          <w:rFonts w:ascii="Times New Roman" w:hAnsi="Times New Roman" w:cs="Times New Roman"/>
          <w:i/>
          <w:sz w:val="24"/>
          <w:szCs w:val="24"/>
        </w:rPr>
        <w:t>Translation and Multimodality: Beyond Words</w:t>
      </w:r>
      <w:r w:rsidRPr="00786921">
        <w:rPr>
          <w:rFonts w:ascii="Times New Roman" w:hAnsi="Times New Roman" w:cs="Times New Roman"/>
          <w:sz w:val="24"/>
          <w:szCs w:val="24"/>
        </w:rPr>
        <w:t>. London and New York: Routledge, pp. 158-178.</w:t>
      </w:r>
    </w:p>
    <w:p w14:paraId="637CFD69" w14:textId="77777777" w:rsidR="007B02BD" w:rsidRPr="00786921" w:rsidRDefault="007B02BD"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MINORS, Helen Julia. 2017. “Intercultural Arts Practice Explored in ‘Pictures at Our Exhibition’ (2016)”. In Burnard, Pamela; Ross, Valerie; Minors, Helen Julia; Powell, Kimberley; Dragovic, Tatjana; Mackinley, Elizabeth (eds.) 2017. </w:t>
      </w:r>
      <w:r w:rsidRPr="00786921">
        <w:rPr>
          <w:rFonts w:ascii="Times New Roman" w:hAnsi="Times New Roman" w:cs="Times New Roman"/>
          <w:i/>
          <w:sz w:val="24"/>
          <w:szCs w:val="24"/>
        </w:rPr>
        <w:t>Building Interdisciplinary and Intercultural Bridges: Where Practice Meets Research and Theory</w:t>
      </w:r>
      <w:r w:rsidRPr="00786921">
        <w:rPr>
          <w:rFonts w:ascii="Times New Roman" w:hAnsi="Times New Roman" w:cs="Times New Roman"/>
          <w:sz w:val="24"/>
          <w:szCs w:val="24"/>
        </w:rPr>
        <w:t>. Cambridge: BIBACC Publishing, pp. 190-197.</w:t>
      </w:r>
    </w:p>
    <w:p w14:paraId="4D1298AF" w14:textId="77777777" w:rsidR="00611954" w:rsidRPr="00786921" w:rsidRDefault="00611954"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MINORS, Helen Julia. 2016. “Mediating cultures and musics: researching an intercultural production of </w:t>
      </w:r>
      <w:r w:rsidRPr="00786921">
        <w:rPr>
          <w:rFonts w:ascii="Times New Roman" w:hAnsi="Times New Roman" w:cs="Times New Roman"/>
          <w:i/>
          <w:sz w:val="24"/>
          <w:szCs w:val="24"/>
        </w:rPr>
        <w:t xml:space="preserve">A Midsummer </w:t>
      </w:r>
      <w:proofErr w:type="spellStart"/>
      <w:r w:rsidRPr="00786921">
        <w:rPr>
          <w:rFonts w:ascii="Times New Roman" w:hAnsi="Times New Roman" w:cs="Times New Roman"/>
          <w:i/>
          <w:sz w:val="24"/>
          <w:szCs w:val="24"/>
        </w:rPr>
        <w:t>Nights</w:t>
      </w:r>
      <w:proofErr w:type="spellEnd"/>
      <w:r w:rsidRPr="00786921">
        <w:rPr>
          <w:rFonts w:ascii="Times New Roman" w:hAnsi="Times New Roman" w:cs="Times New Roman"/>
          <w:i/>
          <w:sz w:val="24"/>
          <w:szCs w:val="24"/>
        </w:rPr>
        <w:t xml:space="preserve"> Dream</w:t>
      </w:r>
      <w:r w:rsidRPr="00786921">
        <w:rPr>
          <w:rFonts w:ascii="Times New Roman" w:hAnsi="Times New Roman" w:cs="Times New Roman"/>
          <w:sz w:val="24"/>
          <w:szCs w:val="24"/>
        </w:rPr>
        <w:t xml:space="preserve">”. In Burnard, Pamela; Mackinlay, </w:t>
      </w:r>
      <w:r w:rsidRPr="00786921">
        <w:rPr>
          <w:rFonts w:ascii="Times New Roman" w:hAnsi="Times New Roman" w:cs="Times New Roman"/>
          <w:sz w:val="24"/>
          <w:szCs w:val="24"/>
        </w:rPr>
        <w:lastRenderedPageBreak/>
        <w:t xml:space="preserve">Elizabeth; Powell, Kimberly (eds.), </w:t>
      </w:r>
      <w:r w:rsidRPr="00786921">
        <w:rPr>
          <w:rFonts w:ascii="Times New Roman" w:hAnsi="Times New Roman" w:cs="Times New Roman"/>
          <w:i/>
          <w:sz w:val="24"/>
          <w:szCs w:val="24"/>
        </w:rPr>
        <w:t>The Routledge International Handbook of Intercultural Arts Research</w:t>
      </w:r>
      <w:r w:rsidRPr="00786921">
        <w:rPr>
          <w:rFonts w:ascii="Times New Roman" w:hAnsi="Times New Roman" w:cs="Times New Roman"/>
          <w:sz w:val="24"/>
          <w:szCs w:val="24"/>
        </w:rPr>
        <w:t>, London and New York: Routledge, pp. 417-430.</w:t>
      </w:r>
    </w:p>
    <w:p w14:paraId="5D784EDC" w14:textId="77777777" w:rsidR="002F0F69" w:rsidRPr="00786921" w:rsidRDefault="002F0F69"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MINORS, Helen Julia (ed.) 2013. </w:t>
      </w:r>
      <w:r w:rsidRPr="00786921">
        <w:rPr>
          <w:rFonts w:ascii="Times New Roman" w:hAnsi="Times New Roman" w:cs="Times New Roman"/>
          <w:i/>
          <w:sz w:val="24"/>
          <w:szCs w:val="24"/>
        </w:rPr>
        <w:t>Music, Text and Translation</w:t>
      </w:r>
      <w:r w:rsidRPr="00786921">
        <w:rPr>
          <w:rFonts w:ascii="Times New Roman" w:hAnsi="Times New Roman" w:cs="Times New Roman"/>
          <w:sz w:val="24"/>
          <w:szCs w:val="24"/>
        </w:rPr>
        <w:t>. London: Bloomsbury.</w:t>
      </w:r>
    </w:p>
    <w:p w14:paraId="6B762D3A" w14:textId="77777777" w:rsidR="00C90293" w:rsidRPr="00786921" w:rsidRDefault="00C90293"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MINORS, Helen Julia. 2012</w:t>
      </w:r>
      <w:r w:rsidR="00863B2A" w:rsidRPr="00786921">
        <w:rPr>
          <w:rFonts w:ascii="Times New Roman" w:hAnsi="Times New Roman" w:cs="Times New Roman"/>
          <w:sz w:val="24"/>
          <w:szCs w:val="24"/>
        </w:rPr>
        <w:t>a</w:t>
      </w:r>
      <w:r w:rsidRPr="00786921">
        <w:rPr>
          <w:rFonts w:ascii="Times New Roman" w:hAnsi="Times New Roman" w:cs="Times New Roman"/>
          <w:sz w:val="24"/>
          <w:szCs w:val="24"/>
        </w:rPr>
        <w:t xml:space="preserve">. “Music and Movement in Dialogue: Exploring Gesture in Soundpainting”. </w:t>
      </w:r>
      <w:r w:rsidRPr="00786921">
        <w:rPr>
          <w:rFonts w:ascii="Times New Roman" w:hAnsi="Times New Roman" w:cs="Times New Roman"/>
          <w:i/>
          <w:sz w:val="24"/>
          <w:szCs w:val="24"/>
        </w:rPr>
        <w:t>Les Cahiers de la Société québécoise de recherche en musique</w:t>
      </w:r>
      <w:r w:rsidRPr="00786921">
        <w:rPr>
          <w:rFonts w:ascii="Times New Roman" w:hAnsi="Times New Roman" w:cs="Times New Roman"/>
          <w:sz w:val="24"/>
          <w:szCs w:val="24"/>
        </w:rPr>
        <w:t>, 13/1–2, Montreal: Erudit Consortium, pp. 87–96 (last accessed 14 July 2020).</w:t>
      </w:r>
    </w:p>
    <w:p w14:paraId="2FB20C12" w14:textId="77777777" w:rsidR="00C90293" w:rsidRPr="00957117" w:rsidRDefault="00C90293" w:rsidP="00786921">
      <w:pPr>
        <w:spacing w:after="0" w:line="360" w:lineRule="auto"/>
        <w:ind w:left="720" w:hanging="720"/>
        <w:rPr>
          <w:rFonts w:ascii="Times New Roman" w:hAnsi="Times New Roman" w:cs="Times New Roman"/>
          <w:sz w:val="24"/>
          <w:szCs w:val="24"/>
          <w:lang w:val="de-DE"/>
        </w:rPr>
      </w:pPr>
      <w:r w:rsidRPr="00786921">
        <w:rPr>
          <w:rFonts w:ascii="Times New Roman" w:hAnsi="Times New Roman" w:cs="Times New Roman"/>
          <w:sz w:val="24"/>
          <w:szCs w:val="24"/>
        </w:rPr>
        <w:t>M</w:t>
      </w:r>
      <w:r w:rsidR="00F26EE3" w:rsidRPr="00786921">
        <w:rPr>
          <w:rFonts w:ascii="Times New Roman" w:hAnsi="Times New Roman" w:cs="Times New Roman"/>
          <w:sz w:val="24"/>
          <w:szCs w:val="24"/>
        </w:rPr>
        <w:t xml:space="preserve">INORS, Helen Julia. </w:t>
      </w:r>
      <w:r w:rsidRPr="00786921">
        <w:rPr>
          <w:rFonts w:ascii="Times New Roman" w:hAnsi="Times New Roman" w:cs="Times New Roman"/>
          <w:sz w:val="24"/>
          <w:szCs w:val="24"/>
        </w:rPr>
        <w:t>2012</w:t>
      </w:r>
      <w:r w:rsidR="00F26EE3" w:rsidRPr="00786921">
        <w:rPr>
          <w:rFonts w:ascii="Times New Roman" w:hAnsi="Times New Roman" w:cs="Times New Roman"/>
          <w:sz w:val="24"/>
          <w:szCs w:val="24"/>
        </w:rPr>
        <w:t>b.</w:t>
      </w:r>
      <w:r w:rsidRPr="00786921">
        <w:rPr>
          <w:rFonts w:ascii="Times New Roman" w:hAnsi="Times New Roman" w:cs="Times New Roman"/>
          <w:sz w:val="24"/>
          <w:szCs w:val="24"/>
        </w:rPr>
        <w:t xml:space="preserve"> </w:t>
      </w:r>
      <w:r w:rsidR="00F26EE3" w:rsidRPr="00786921">
        <w:rPr>
          <w:rFonts w:ascii="Times New Roman" w:hAnsi="Times New Roman" w:cs="Times New Roman"/>
          <w:sz w:val="24"/>
          <w:szCs w:val="24"/>
        </w:rPr>
        <w:t>“</w:t>
      </w:r>
      <w:r w:rsidRPr="00786921">
        <w:rPr>
          <w:rFonts w:ascii="Times New Roman" w:hAnsi="Times New Roman" w:cs="Times New Roman"/>
          <w:sz w:val="24"/>
          <w:szCs w:val="24"/>
        </w:rPr>
        <w:t>In Collaboration: Toward a Gestural Analysis of Music and Dance</w:t>
      </w:r>
      <w:r w:rsidR="00F26EE3" w:rsidRPr="00786921">
        <w:rPr>
          <w:rFonts w:ascii="Times New Roman" w:hAnsi="Times New Roman" w:cs="Times New Roman"/>
          <w:sz w:val="24"/>
          <w:szCs w:val="24"/>
        </w:rPr>
        <w:t>”.</w:t>
      </w:r>
      <w:r w:rsidRPr="00786921">
        <w:rPr>
          <w:rFonts w:ascii="Times New Roman" w:hAnsi="Times New Roman" w:cs="Times New Roman"/>
          <w:sz w:val="24"/>
          <w:szCs w:val="24"/>
        </w:rPr>
        <w:t xml:space="preserve"> </w:t>
      </w:r>
      <w:r w:rsidR="00F26EE3" w:rsidRPr="00786921">
        <w:rPr>
          <w:rFonts w:ascii="Times New Roman" w:hAnsi="Times New Roman" w:cs="Times New Roman"/>
          <w:sz w:val="24"/>
          <w:szCs w:val="24"/>
        </w:rPr>
        <w:t>i</w:t>
      </w:r>
      <w:r w:rsidRPr="00786921">
        <w:rPr>
          <w:rFonts w:ascii="Times New Roman" w:hAnsi="Times New Roman" w:cs="Times New Roman"/>
          <w:sz w:val="24"/>
          <w:szCs w:val="24"/>
        </w:rPr>
        <w:t>n Schroedter</w:t>
      </w:r>
      <w:r w:rsidR="00F26EE3" w:rsidRPr="00786921">
        <w:rPr>
          <w:rFonts w:ascii="Times New Roman" w:hAnsi="Times New Roman" w:cs="Times New Roman"/>
          <w:sz w:val="24"/>
          <w:szCs w:val="24"/>
        </w:rPr>
        <w:t>,</w:t>
      </w:r>
      <w:r w:rsidRPr="00786921">
        <w:rPr>
          <w:rFonts w:ascii="Times New Roman" w:hAnsi="Times New Roman" w:cs="Times New Roman"/>
          <w:sz w:val="24"/>
          <w:szCs w:val="24"/>
        </w:rPr>
        <w:t xml:space="preserve"> </w:t>
      </w:r>
      <w:r w:rsidR="00F26EE3" w:rsidRPr="00786921">
        <w:rPr>
          <w:rFonts w:ascii="Times New Roman" w:hAnsi="Times New Roman" w:cs="Times New Roman"/>
          <w:sz w:val="24"/>
          <w:szCs w:val="24"/>
        </w:rPr>
        <w:t xml:space="preserve">Stephanie </w:t>
      </w:r>
      <w:r w:rsidRPr="00786921">
        <w:rPr>
          <w:rFonts w:ascii="Times New Roman" w:hAnsi="Times New Roman" w:cs="Times New Roman"/>
          <w:sz w:val="24"/>
          <w:szCs w:val="24"/>
        </w:rPr>
        <w:t>(ed.)</w:t>
      </w:r>
      <w:r w:rsidR="00F26EE3" w:rsidRPr="00786921">
        <w:rPr>
          <w:rFonts w:ascii="Times New Roman" w:hAnsi="Times New Roman" w:cs="Times New Roman"/>
          <w:sz w:val="24"/>
          <w:szCs w:val="24"/>
        </w:rPr>
        <w:t>.</w:t>
      </w:r>
      <w:r w:rsidRPr="00786921">
        <w:rPr>
          <w:rFonts w:ascii="Times New Roman" w:hAnsi="Times New Roman" w:cs="Times New Roman"/>
          <w:sz w:val="24"/>
          <w:szCs w:val="24"/>
        </w:rPr>
        <w:t xml:space="preserve"> </w:t>
      </w:r>
      <w:r w:rsidRPr="00957117">
        <w:rPr>
          <w:rFonts w:ascii="Times New Roman" w:hAnsi="Times New Roman" w:cs="Times New Roman"/>
          <w:i/>
          <w:sz w:val="24"/>
          <w:szCs w:val="24"/>
          <w:lang w:val="de-DE"/>
        </w:rPr>
        <w:t>Bewegungen zwischen Hören und Sehen: Denkbewegungen über Bewegungkünste</w:t>
      </w:r>
      <w:r w:rsidR="00F26EE3" w:rsidRPr="00957117">
        <w:rPr>
          <w:rFonts w:ascii="Times New Roman" w:hAnsi="Times New Roman" w:cs="Times New Roman"/>
          <w:sz w:val="24"/>
          <w:szCs w:val="24"/>
          <w:lang w:val="de-DE"/>
        </w:rPr>
        <w:t>.</w:t>
      </w:r>
      <w:r w:rsidRPr="00957117">
        <w:rPr>
          <w:rFonts w:ascii="Times New Roman" w:hAnsi="Times New Roman" w:cs="Times New Roman"/>
          <w:sz w:val="24"/>
          <w:szCs w:val="24"/>
          <w:lang w:val="de-DE"/>
        </w:rPr>
        <w:t xml:space="preserve"> Würzberg: Königshausen and Neumann</w:t>
      </w:r>
      <w:r w:rsidR="00F26EE3" w:rsidRPr="00957117">
        <w:rPr>
          <w:rFonts w:ascii="Times New Roman" w:hAnsi="Times New Roman" w:cs="Times New Roman"/>
          <w:sz w:val="24"/>
          <w:szCs w:val="24"/>
          <w:lang w:val="de-DE"/>
        </w:rPr>
        <w:t>, pp. 163-179</w:t>
      </w:r>
      <w:r w:rsidRPr="00957117">
        <w:rPr>
          <w:rFonts w:ascii="Times New Roman" w:hAnsi="Times New Roman" w:cs="Times New Roman"/>
          <w:sz w:val="24"/>
          <w:szCs w:val="24"/>
          <w:lang w:val="de-DE"/>
        </w:rPr>
        <w:t>.</w:t>
      </w:r>
    </w:p>
    <w:p w14:paraId="2639F02A" w14:textId="77777777" w:rsidR="006315D7" w:rsidRDefault="006315D7" w:rsidP="006315D7">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MINORS, Helen Julia. 2007. “</w:t>
      </w:r>
      <w:r w:rsidRPr="00A45CD4">
        <w:rPr>
          <w:rFonts w:ascii="Times New Roman" w:hAnsi="Times New Roman" w:cs="Times New Roman"/>
          <w:sz w:val="24"/>
          <w:szCs w:val="24"/>
        </w:rPr>
        <w:t>La P</w:t>
      </w:r>
      <w:r>
        <w:rPr>
          <w:rFonts w:ascii="Times New Roman" w:hAnsi="Times New Roman" w:cs="Times New Roman"/>
          <w:sz w:val="24"/>
          <w:szCs w:val="24"/>
        </w:rPr>
        <w:t>é</w:t>
      </w:r>
      <w:r w:rsidRPr="00A45CD4">
        <w:rPr>
          <w:rFonts w:ascii="Times New Roman" w:hAnsi="Times New Roman" w:cs="Times New Roman"/>
          <w:sz w:val="24"/>
          <w:szCs w:val="24"/>
        </w:rPr>
        <w:t>ri, po</w:t>
      </w:r>
      <w:r>
        <w:rPr>
          <w:rFonts w:ascii="Times New Roman" w:hAnsi="Times New Roman" w:cs="Times New Roman"/>
          <w:sz w:val="24"/>
          <w:szCs w:val="24"/>
        </w:rPr>
        <w:t>è</w:t>
      </w:r>
      <w:r w:rsidRPr="00A45CD4">
        <w:rPr>
          <w:rFonts w:ascii="Times New Roman" w:hAnsi="Times New Roman" w:cs="Times New Roman"/>
          <w:sz w:val="24"/>
          <w:szCs w:val="24"/>
        </w:rPr>
        <w:t>me dans</w:t>
      </w:r>
      <w:r>
        <w:rPr>
          <w:rFonts w:ascii="Times New Roman" w:hAnsi="Times New Roman" w:cs="Times New Roman"/>
          <w:sz w:val="24"/>
          <w:szCs w:val="24"/>
        </w:rPr>
        <w:t>é</w:t>
      </w:r>
      <w:r w:rsidRPr="00A45CD4">
        <w:rPr>
          <w:rFonts w:ascii="Times New Roman" w:hAnsi="Times New Roman" w:cs="Times New Roman"/>
          <w:sz w:val="24"/>
          <w:szCs w:val="24"/>
        </w:rPr>
        <w:t xml:space="preserve"> (1911, Paul Dukas) in its cultural, historical and interdisciplinary contexts</w:t>
      </w:r>
      <w:r>
        <w:rPr>
          <w:rFonts w:ascii="Times New Roman" w:hAnsi="Times New Roman" w:cs="Times New Roman"/>
          <w:sz w:val="24"/>
          <w:szCs w:val="24"/>
        </w:rPr>
        <w:t>”</w:t>
      </w:r>
      <w:r w:rsidRPr="00A45CD4">
        <w:rPr>
          <w:rFonts w:ascii="Times New Roman" w:hAnsi="Times New Roman" w:cs="Times New Roman"/>
          <w:sz w:val="24"/>
          <w:szCs w:val="24"/>
        </w:rPr>
        <w:t>. PhD</w:t>
      </w:r>
      <w:r>
        <w:rPr>
          <w:rFonts w:ascii="Times New Roman" w:hAnsi="Times New Roman" w:cs="Times New Roman"/>
          <w:sz w:val="24"/>
          <w:szCs w:val="24"/>
        </w:rPr>
        <w:t>.</w:t>
      </w:r>
      <w:r w:rsidRPr="00A45CD4">
        <w:rPr>
          <w:rFonts w:ascii="Times New Roman" w:hAnsi="Times New Roman" w:cs="Times New Roman"/>
          <w:sz w:val="24"/>
          <w:szCs w:val="24"/>
        </w:rPr>
        <w:t xml:space="preserve"> </w:t>
      </w:r>
      <w:r>
        <w:rPr>
          <w:rFonts w:ascii="Times New Roman" w:hAnsi="Times New Roman" w:cs="Times New Roman"/>
          <w:sz w:val="24"/>
          <w:szCs w:val="24"/>
        </w:rPr>
        <w:t>Dissertation.</w:t>
      </w:r>
      <w:r w:rsidRPr="00A45CD4">
        <w:rPr>
          <w:rFonts w:ascii="Times New Roman" w:hAnsi="Times New Roman" w:cs="Times New Roman"/>
          <w:sz w:val="24"/>
          <w:szCs w:val="24"/>
        </w:rPr>
        <w:t xml:space="preserve"> Lancaster University</w:t>
      </w:r>
      <w:r>
        <w:rPr>
          <w:rFonts w:ascii="Times New Roman" w:hAnsi="Times New Roman" w:cs="Times New Roman"/>
          <w:sz w:val="24"/>
          <w:szCs w:val="24"/>
        </w:rPr>
        <w:t>.</w:t>
      </w:r>
    </w:p>
    <w:p w14:paraId="5C85EE12" w14:textId="77777777" w:rsidR="00D37BA8" w:rsidRPr="00786921" w:rsidRDefault="00D37BA8"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PAGE, Jacqueline. 2013. “Surtitling Opera: A Translator’s Perspective”. In Minors, Helen Julia (ed.), </w:t>
      </w:r>
      <w:r w:rsidRPr="00786921">
        <w:rPr>
          <w:rFonts w:ascii="Times New Roman" w:hAnsi="Times New Roman" w:cs="Times New Roman"/>
          <w:i/>
          <w:sz w:val="24"/>
          <w:szCs w:val="24"/>
        </w:rPr>
        <w:t>Music, Text and Translation</w:t>
      </w:r>
      <w:r w:rsidRPr="00786921">
        <w:rPr>
          <w:rFonts w:ascii="Times New Roman" w:hAnsi="Times New Roman" w:cs="Times New Roman"/>
          <w:sz w:val="24"/>
          <w:szCs w:val="24"/>
        </w:rPr>
        <w:t>, London: Bloomsbury, pp. 35-48.</w:t>
      </w:r>
    </w:p>
    <w:p w14:paraId="190B1916" w14:textId="77777777" w:rsidR="00D37BA8" w:rsidRPr="00786921" w:rsidRDefault="00D37BA8"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PALMER, Judi. 2013. “Surtitling Opera: A Surtitler’s Perspective on Making and Breaking the Rules”. In Minors, Helen Julia (ed.), </w:t>
      </w:r>
      <w:r w:rsidRPr="00786921">
        <w:rPr>
          <w:rFonts w:ascii="Times New Roman" w:hAnsi="Times New Roman" w:cs="Times New Roman"/>
          <w:i/>
          <w:sz w:val="24"/>
          <w:szCs w:val="24"/>
        </w:rPr>
        <w:t>Music, Text and Translation</w:t>
      </w:r>
      <w:r w:rsidRPr="00786921">
        <w:rPr>
          <w:rFonts w:ascii="Times New Roman" w:hAnsi="Times New Roman" w:cs="Times New Roman"/>
          <w:sz w:val="24"/>
          <w:szCs w:val="24"/>
        </w:rPr>
        <w:t>, London: Bloomsbury, pp. 21-34.</w:t>
      </w:r>
    </w:p>
    <w:p w14:paraId="50F15CE7" w14:textId="77777777" w:rsidR="00183640" w:rsidRPr="00786921" w:rsidRDefault="00183640"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PENROD, Lynn. 2019. “Where Text Translation Fails, Art Speaks”. </w:t>
      </w:r>
      <w:r w:rsidRPr="00786921">
        <w:rPr>
          <w:rFonts w:ascii="Times New Roman" w:hAnsi="Times New Roman" w:cs="Times New Roman"/>
          <w:i/>
          <w:sz w:val="24"/>
          <w:szCs w:val="24"/>
        </w:rPr>
        <w:t>TranscUlturAl</w:t>
      </w:r>
      <w:r w:rsidRPr="00786921">
        <w:rPr>
          <w:rFonts w:ascii="Times New Roman" w:hAnsi="Times New Roman" w:cs="Times New Roman"/>
          <w:sz w:val="24"/>
          <w:szCs w:val="24"/>
        </w:rPr>
        <w:t>, 11/1, Alberta: University of Alberta Press, pp. 114-124.</w:t>
      </w:r>
    </w:p>
    <w:p w14:paraId="5685FCEF" w14:textId="77777777" w:rsidR="00183640" w:rsidRPr="00786921" w:rsidRDefault="00183640"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SPAETH, Sigmund. 1915. “Translating to Music”. </w:t>
      </w:r>
      <w:r w:rsidRPr="00786921">
        <w:rPr>
          <w:rFonts w:ascii="Times New Roman" w:hAnsi="Times New Roman" w:cs="Times New Roman"/>
          <w:i/>
          <w:sz w:val="24"/>
          <w:szCs w:val="24"/>
        </w:rPr>
        <w:t>The Musical Quarterly</w:t>
      </w:r>
      <w:r w:rsidRPr="00786921">
        <w:rPr>
          <w:rFonts w:ascii="Times New Roman" w:hAnsi="Times New Roman" w:cs="Times New Roman"/>
          <w:sz w:val="24"/>
          <w:szCs w:val="24"/>
        </w:rPr>
        <w:t>, 1 /2, Oxford: Oxford University Press, pp. 291-298.</w:t>
      </w:r>
    </w:p>
    <w:p w14:paraId="12439576" w14:textId="77777777" w:rsidR="00811A93" w:rsidRPr="00786921" w:rsidRDefault="00892F2C"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SHAW-MILLER, Simon. 2002. </w:t>
      </w:r>
      <w:r w:rsidRPr="00786921">
        <w:rPr>
          <w:rFonts w:ascii="Times New Roman" w:hAnsi="Times New Roman" w:cs="Times New Roman"/>
          <w:i/>
          <w:sz w:val="24"/>
          <w:szCs w:val="24"/>
        </w:rPr>
        <w:t xml:space="preserve">Visible Deeds of Music: Art and Music from Wagner to Cage. </w:t>
      </w:r>
      <w:r w:rsidRPr="00786921">
        <w:rPr>
          <w:rFonts w:ascii="Times New Roman" w:hAnsi="Times New Roman" w:cs="Times New Roman"/>
          <w:sz w:val="24"/>
          <w:szCs w:val="24"/>
        </w:rPr>
        <w:t>New Haven and London: Yale University Press.</w:t>
      </w:r>
    </w:p>
    <w:p w14:paraId="45C98298" w14:textId="77777777" w:rsidR="00297E04" w:rsidRPr="00786921" w:rsidRDefault="00297E04"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SOUTH CHINA MORNING POST. 2020. “Wuhan residents chant ‘Keep it up, Wuhan’ out of their windows to boost morale”, https://www.youtube.com/watch?v=t_PSSTP8ROg (last accessed 14 July 2020).</w:t>
      </w:r>
    </w:p>
    <w:p w14:paraId="5EA3D9EF" w14:textId="77777777" w:rsidR="00EF2CE1" w:rsidRPr="00786921" w:rsidRDefault="00CA29D5"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STEINER, George. 1966. “A Conversation with Claude Lévi-Straus”. </w:t>
      </w:r>
      <w:r w:rsidRPr="00786921">
        <w:rPr>
          <w:rFonts w:ascii="Times New Roman" w:hAnsi="Times New Roman" w:cs="Times New Roman"/>
          <w:i/>
          <w:sz w:val="24"/>
          <w:szCs w:val="24"/>
        </w:rPr>
        <w:t>Encounter</w:t>
      </w:r>
      <w:r w:rsidRPr="00786921">
        <w:rPr>
          <w:rFonts w:ascii="Times New Roman" w:hAnsi="Times New Roman" w:cs="Times New Roman"/>
          <w:sz w:val="24"/>
          <w:szCs w:val="24"/>
        </w:rPr>
        <w:t>, 16, London: Encounter Ltd., pp. 32-38.</w:t>
      </w:r>
    </w:p>
    <w:p w14:paraId="4EEC820F" w14:textId="77777777" w:rsidR="00A60576" w:rsidRDefault="00A60576" w:rsidP="00786921">
      <w:pPr>
        <w:spacing w:after="0" w:line="360" w:lineRule="auto"/>
        <w:ind w:left="720" w:hanging="720"/>
        <w:rPr>
          <w:rFonts w:ascii="Times New Roman" w:hAnsi="Times New Roman" w:cs="Times New Roman"/>
          <w:sz w:val="24"/>
          <w:szCs w:val="24"/>
        </w:rPr>
      </w:pPr>
      <w:r w:rsidRPr="00A60576">
        <w:rPr>
          <w:rFonts w:ascii="Times New Roman" w:hAnsi="Times New Roman" w:cs="Times New Roman"/>
          <w:sz w:val="24"/>
          <w:szCs w:val="24"/>
        </w:rPr>
        <w:t>STIHL</w:t>
      </w:r>
      <w:r>
        <w:rPr>
          <w:rFonts w:ascii="Times New Roman" w:hAnsi="Times New Roman" w:cs="Times New Roman"/>
          <w:sz w:val="24"/>
          <w:szCs w:val="24"/>
        </w:rPr>
        <w:t xml:space="preserve">. 2017. “Garden Magic – TV Advert”. </w:t>
      </w:r>
      <w:r w:rsidRPr="00A60576">
        <w:rPr>
          <w:rFonts w:ascii="Times New Roman" w:hAnsi="Times New Roman" w:cs="Times New Roman"/>
          <w:sz w:val="24"/>
          <w:szCs w:val="24"/>
        </w:rPr>
        <w:t>https://www.youtube.com/watch?v=5IFNyYZQCCk&amp;feature=youtu.be</w:t>
      </w:r>
      <w:r>
        <w:rPr>
          <w:rFonts w:ascii="Times New Roman" w:hAnsi="Times New Roman" w:cs="Times New Roman"/>
          <w:sz w:val="24"/>
          <w:szCs w:val="24"/>
        </w:rPr>
        <w:t xml:space="preserve"> (last accessed 23 July 2020).</w:t>
      </w:r>
    </w:p>
    <w:p w14:paraId="62466A4A" w14:textId="77777777" w:rsidR="004B3390" w:rsidRPr="00786921" w:rsidRDefault="00811A93"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S</w:t>
      </w:r>
      <w:r w:rsidR="00974BB1" w:rsidRPr="00786921">
        <w:rPr>
          <w:rFonts w:ascii="Times New Roman" w:hAnsi="Times New Roman" w:cs="Times New Roman"/>
          <w:sz w:val="24"/>
          <w:szCs w:val="24"/>
        </w:rPr>
        <w:t>USAM</w:t>
      </w:r>
      <w:r w:rsidRPr="00786921">
        <w:rPr>
          <w:rFonts w:ascii="Times New Roman" w:hAnsi="Times New Roman" w:cs="Times New Roman"/>
          <w:sz w:val="24"/>
          <w:szCs w:val="24"/>
        </w:rPr>
        <w:t>-S</w:t>
      </w:r>
      <w:r w:rsidR="00974BB1" w:rsidRPr="00786921">
        <w:rPr>
          <w:rFonts w:ascii="Times New Roman" w:hAnsi="Times New Roman" w:cs="Times New Roman"/>
          <w:sz w:val="24"/>
          <w:szCs w:val="24"/>
        </w:rPr>
        <w:t>ARAJEVA,</w:t>
      </w:r>
      <w:r w:rsidRPr="00786921">
        <w:rPr>
          <w:rFonts w:ascii="Times New Roman" w:hAnsi="Times New Roman" w:cs="Times New Roman"/>
          <w:sz w:val="24"/>
          <w:szCs w:val="24"/>
        </w:rPr>
        <w:t xml:space="preserve"> </w:t>
      </w:r>
      <w:r w:rsidR="00974BB1" w:rsidRPr="00786921">
        <w:rPr>
          <w:rFonts w:ascii="Times New Roman" w:hAnsi="Times New Roman" w:cs="Times New Roman"/>
          <w:sz w:val="24"/>
          <w:szCs w:val="24"/>
        </w:rPr>
        <w:t xml:space="preserve">Şebnem </w:t>
      </w:r>
      <w:r w:rsidRPr="00786921">
        <w:rPr>
          <w:rFonts w:ascii="Times New Roman" w:hAnsi="Times New Roman" w:cs="Times New Roman"/>
          <w:sz w:val="24"/>
          <w:szCs w:val="24"/>
        </w:rPr>
        <w:t xml:space="preserve">(ed.) 2008. </w:t>
      </w:r>
      <w:r w:rsidR="00CA29D5" w:rsidRPr="00786921">
        <w:rPr>
          <w:rFonts w:ascii="Times New Roman" w:hAnsi="Times New Roman" w:cs="Times New Roman"/>
          <w:i/>
          <w:sz w:val="24"/>
          <w:szCs w:val="24"/>
        </w:rPr>
        <w:t>Special Issue, The Tr</w:t>
      </w:r>
      <w:r w:rsidRPr="00786921">
        <w:rPr>
          <w:rFonts w:ascii="Times New Roman" w:hAnsi="Times New Roman" w:cs="Times New Roman"/>
          <w:i/>
          <w:sz w:val="24"/>
          <w:szCs w:val="24"/>
        </w:rPr>
        <w:t>anslator: Translation and Music.</w:t>
      </w:r>
      <w:r w:rsidRPr="00786921">
        <w:rPr>
          <w:rFonts w:ascii="Times New Roman" w:hAnsi="Times New Roman" w:cs="Times New Roman"/>
          <w:sz w:val="24"/>
          <w:szCs w:val="24"/>
        </w:rPr>
        <w:t xml:space="preserve"> Manchester: St. Jermone Publishing. </w:t>
      </w:r>
    </w:p>
    <w:p w14:paraId="426887DA" w14:textId="77777777" w:rsidR="00FF217C" w:rsidRPr="00786921" w:rsidRDefault="00FF217C"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lastRenderedPageBreak/>
        <w:t>TAYLOR, Andrew. 2020. “</w:t>
      </w:r>
      <w:r w:rsidR="00FB3260" w:rsidRPr="00786921">
        <w:rPr>
          <w:rFonts w:ascii="Times New Roman" w:hAnsi="Times New Roman" w:cs="Times New Roman"/>
          <w:sz w:val="24"/>
          <w:szCs w:val="24"/>
        </w:rPr>
        <w:t>#APOPlanets – A Programme Introduction”, Aldworth Philharmonic Orchestra, https://www.aldworthphilharmonic.org.uk/blog/apoplanets-programme-introduction/ (last accessed 15 July 2020).</w:t>
      </w:r>
    </w:p>
    <w:p w14:paraId="3F309069" w14:textId="77777777" w:rsidR="007002F9" w:rsidRPr="00786921" w:rsidRDefault="007002F9" w:rsidP="007002F9">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VENUTI, Lawrence. 2013. </w:t>
      </w:r>
      <w:r w:rsidRPr="00786921">
        <w:rPr>
          <w:rFonts w:ascii="Times New Roman" w:hAnsi="Times New Roman" w:cs="Times New Roman"/>
          <w:i/>
          <w:sz w:val="24"/>
          <w:szCs w:val="24"/>
        </w:rPr>
        <w:t>Translation Changes Everything: Theory and Practice.</w:t>
      </w:r>
      <w:r w:rsidRPr="00786921">
        <w:rPr>
          <w:rFonts w:ascii="Times New Roman" w:hAnsi="Times New Roman" w:cs="Times New Roman"/>
          <w:sz w:val="24"/>
          <w:szCs w:val="24"/>
        </w:rPr>
        <w:t xml:space="preserve"> London and New York: Routledge.</w:t>
      </w:r>
    </w:p>
    <w:p w14:paraId="4520DA4B" w14:textId="77777777" w:rsidR="00236808" w:rsidRPr="00236808" w:rsidRDefault="00236808" w:rsidP="00786921">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VENUTI, Lawrence. 2008. </w:t>
      </w:r>
      <w:r>
        <w:rPr>
          <w:rFonts w:ascii="Times New Roman" w:hAnsi="Times New Roman" w:cs="Times New Roman"/>
          <w:i/>
          <w:sz w:val="24"/>
          <w:szCs w:val="24"/>
        </w:rPr>
        <w:t>The Translator’s Invisibility: A history of translation</w:t>
      </w:r>
      <w:r>
        <w:rPr>
          <w:rFonts w:ascii="Times New Roman" w:hAnsi="Times New Roman" w:cs="Times New Roman"/>
          <w:sz w:val="24"/>
          <w:szCs w:val="24"/>
        </w:rPr>
        <w:t>. London and New York: Routledge.</w:t>
      </w:r>
    </w:p>
    <w:p w14:paraId="18635A65" w14:textId="5C596CCB" w:rsidR="001E2E2C" w:rsidRPr="00786921" w:rsidRDefault="00363D54"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WALTJE, Jörg. 2002. “Johann Wolfgang con </w:t>
      </w:r>
      <w:r w:rsidR="00B3444D" w:rsidRPr="00786921">
        <w:rPr>
          <w:rFonts w:ascii="Times New Roman" w:hAnsi="Times New Roman" w:cs="Times New Roman"/>
          <w:sz w:val="24"/>
          <w:szCs w:val="24"/>
        </w:rPr>
        <w:t>Goethe’s</w:t>
      </w:r>
      <w:r w:rsidRPr="00786921">
        <w:rPr>
          <w:rFonts w:ascii="Times New Roman" w:hAnsi="Times New Roman" w:cs="Times New Roman"/>
          <w:sz w:val="24"/>
          <w:szCs w:val="24"/>
        </w:rPr>
        <w:t xml:space="preserve"> Theory of Translation in the </w:t>
      </w:r>
      <w:r w:rsidRPr="00786921">
        <w:rPr>
          <w:rFonts w:ascii="Times New Roman" w:hAnsi="Times New Roman" w:cs="Times New Roman"/>
          <w:i/>
          <w:sz w:val="24"/>
          <w:szCs w:val="24"/>
        </w:rPr>
        <w:t>West-Eastern Divan</w:t>
      </w:r>
      <w:r w:rsidRPr="00786921">
        <w:rPr>
          <w:rFonts w:ascii="Times New Roman" w:hAnsi="Times New Roman" w:cs="Times New Roman"/>
          <w:sz w:val="24"/>
          <w:szCs w:val="24"/>
        </w:rPr>
        <w:t xml:space="preserve">”. </w:t>
      </w:r>
      <w:r w:rsidRPr="00786921">
        <w:rPr>
          <w:rFonts w:ascii="Times New Roman" w:hAnsi="Times New Roman" w:cs="Times New Roman"/>
          <w:i/>
          <w:sz w:val="24"/>
          <w:szCs w:val="24"/>
        </w:rPr>
        <w:t>Other Voices: The e-Journal of Cultural Criticism</w:t>
      </w:r>
      <w:r w:rsidRPr="00786921">
        <w:rPr>
          <w:rFonts w:ascii="Times New Roman" w:hAnsi="Times New Roman" w:cs="Times New Roman"/>
          <w:sz w:val="24"/>
          <w:szCs w:val="24"/>
        </w:rPr>
        <w:t>, 2/2, http://www.othervoices.org/2.2/waltje/ (last accessed 14 July 20200.</w:t>
      </w:r>
    </w:p>
    <w:p w14:paraId="368FA4CA" w14:textId="77777777" w:rsidR="007A1BFF" w:rsidRDefault="007A1BFF" w:rsidP="00786921">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WASHINGTON POST. 2018. “</w:t>
      </w:r>
      <w:r w:rsidRPr="007A1BFF">
        <w:rPr>
          <w:rFonts w:ascii="Times New Roman" w:hAnsi="Times New Roman" w:cs="Times New Roman"/>
          <w:sz w:val="24"/>
          <w:szCs w:val="24"/>
        </w:rPr>
        <w:t>The full speech that RM of BTS gave at the United Nations</w:t>
      </w:r>
      <w:r>
        <w:rPr>
          <w:rFonts w:ascii="Times New Roman" w:hAnsi="Times New Roman" w:cs="Times New Roman"/>
          <w:sz w:val="24"/>
          <w:szCs w:val="24"/>
        </w:rPr>
        <w:t xml:space="preserve">”. </w:t>
      </w:r>
      <w:r w:rsidRPr="007A1BFF">
        <w:rPr>
          <w:rFonts w:ascii="Times New Roman" w:hAnsi="Times New Roman" w:cs="Times New Roman"/>
          <w:sz w:val="24"/>
          <w:szCs w:val="24"/>
        </w:rPr>
        <w:t>https://www.youtube.com/watch?v=ZhJ-LAQ6e_Y</w:t>
      </w:r>
      <w:r>
        <w:rPr>
          <w:rFonts w:ascii="Times New Roman" w:hAnsi="Times New Roman" w:cs="Times New Roman"/>
          <w:sz w:val="24"/>
          <w:szCs w:val="24"/>
        </w:rPr>
        <w:t xml:space="preserve"> (last accessed 23 July 2020).</w:t>
      </w:r>
    </w:p>
    <w:p w14:paraId="3FB1B9E4" w14:textId="77777777" w:rsidR="00EF2CE1" w:rsidRPr="00786921" w:rsidRDefault="00EF2CE1"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WATSON, Amy. 2019. “Global Music Industry revenue”, https://www.statista.com/statistics/259979/global-music-industry-revenue/ (last accessed 14 July 2020).</w:t>
      </w:r>
    </w:p>
    <w:p w14:paraId="203537DF" w14:textId="77777777" w:rsidR="001E2E2C" w:rsidRPr="00786921" w:rsidRDefault="001E2E2C"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WHARTON, Edith. 2006</w:t>
      </w:r>
      <w:r w:rsidR="000D5057" w:rsidRPr="00786921">
        <w:rPr>
          <w:rFonts w:ascii="Times New Roman" w:hAnsi="Times New Roman" w:cs="Times New Roman"/>
          <w:sz w:val="24"/>
          <w:szCs w:val="24"/>
        </w:rPr>
        <w:t xml:space="preserve"> (1920)</w:t>
      </w:r>
      <w:r w:rsidRPr="00786921">
        <w:rPr>
          <w:rFonts w:ascii="Times New Roman" w:hAnsi="Times New Roman" w:cs="Times New Roman"/>
          <w:sz w:val="24"/>
          <w:szCs w:val="24"/>
        </w:rPr>
        <w:t xml:space="preserve">. </w:t>
      </w:r>
      <w:r w:rsidRPr="00786921">
        <w:rPr>
          <w:rFonts w:ascii="Times New Roman" w:hAnsi="Times New Roman" w:cs="Times New Roman"/>
          <w:i/>
          <w:sz w:val="24"/>
          <w:szCs w:val="24"/>
        </w:rPr>
        <w:t xml:space="preserve">The Age of Innocence. </w:t>
      </w:r>
      <w:r w:rsidRPr="00786921">
        <w:rPr>
          <w:rFonts w:ascii="Times New Roman" w:hAnsi="Times New Roman" w:cs="Times New Roman"/>
          <w:sz w:val="24"/>
          <w:szCs w:val="24"/>
        </w:rPr>
        <w:t>London and New York: Oxford University Press.</w:t>
      </w:r>
    </w:p>
    <w:p w14:paraId="34AD29E6" w14:textId="77777777" w:rsidR="00183640" w:rsidRPr="00786921" w:rsidRDefault="00183640"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WOLF, Michaela. 2017. “A “Performative Turn” in Translation Studies? Reflections from a Sociological Perspective”. </w:t>
      </w:r>
      <w:r w:rsidRPr="00786921">
        <w:rPr>
          <w:rFonts w:ascii="Times New Roman" w:hAnsi="Times New Roman" w:cs="Times New Roman"/>
          <w:i/>
          <w:sz w:val="24"/>
          <w:szCs w:val="24"/>
        </w:rPr>
        <w:t>TranscUlturAl</w:t>
      </w:r>
      <w:r w:rsidRPr="00786921">
        <w:rPr>
          <w:rFonts w:ascii="Times New Roman" w:hAnsi="Times New Roman" w:cs="Times New Roman"/>
          <w:sz w:val="24"/>
          <w:szCs w:val="24"/>
        </w:rPr>
        <w:t>, 9/1, Alberta: University of Alberta Press, pp. 27-44.</w:t>
      </w:r>
    </w:p>
    <w:p w14:paraId="722D25C2" w14:textId="77777777" w:rsidR="0039127C" w:rsidRDefault="0039127C" w:rsidP="00786921">
      <w:pPr>
        <w:spacing w:after="0" w:line="360" w:lineRule="auto"/>
        <w:ind w:left="720" w:hanging="720"/>
        <w:rPr>
          <w:rFonts w:ascii="Times New Roman" w:hAnsi="Times New Roman" w:cs="Times New Roman"/>
          <w:sz w:val="24"/>
          <w:szCs w:val="24"/>
        </w:rPr>
      </w:pPr>
      <w:r w:rsidRPr="00786921">
        <w:rPr>
          <w:rFonts w:ascii="Times New Roman" w:hAnsi="Times New Roman" w:cs="Times New Roman"/>
          <w:sz w:val="24"/>
          <w:szCs w:val="24"/>
        </w:rPr>
        <w:t xml:space="preserve">WU, Fan. 2019. “Thresholds”. </w:t>
      </w:r>
      <w:r w:rsidRPr="00786921">
        <w:rPr>
          <w:rFonts w:ascii="Times New Roman" w:hAnsi="Times New Roman" w:cs="Times New Roman"/>
          <w:i/>
          <w:sz w:val="24"/>
          <w:szCs w:val="24"/>
        </w:rPr>
        <w:t>Canadian Art</w:t>
      </w:r>
      <w:r w:rsidRPr="00786921">
        <w:rPr>
          <w:rFonts w:ascii="Times New Roman" w:hAnsi="Times New Roman" w:cs="Times New Roman"/>
          <w:sz w:val="24"/>
          <w:szCs w:val="24"/>
        </w:rPr>
        <w:t>, February 27, https://canadianart.ca/features/thresholds/ (last accessed 15 July 2020).</w:t>
      </w:r>
    </w:p>
    <w:p w14:paraId="490E6F13" w14:textId="77777777" w:rsidR="00D02870" w:rsidRDefault="00D02870" w:rsidP="00786921">
      <w:pPr>
        <w:spacing w:after="0" w:line="360" w:lineRule="auto"/>
        <w:ind w:left="720" w:hanging="720"/>
        <w:rPr>
          <w:rFonts w:ascii="Times New Roman" w:hAnsi="Times New Roman" w:cs="Times New Roman"/>
          <w:sz w:val="24"/>
          <w:szCs w:val="24"/>
        </w:rPr>
      </w:pPr>
    </w:p>
    <w:p w14:paraId="49C7FF72" w14:textId="77777777" w:rsidR="00D02870" w:rsidRDefault="00D02870" w:rsidP="00786921">
      <w:pPr>
        <w:spacing w:after="0" w:line="360" w:lineRule="auto"/>
        <w:ind w:left="720" w:hanging="720"/>
        <w:rPr>
          <w:rFonts w:ascii="Times New Roman" w:hAnsi="Times New Roman" w:cs="Times New Roman"/>
          <w:sz w:val="24"/>
          <w:szCs w:val="24"/>
        </w:rPr>
      </w:pPr>
    </w:p>
    <w:p w14:paraId="189FA690" w14:textId="77777777" w:rsidR="00D02870" w:rsidRPr="00786921" w:rsidRDefault="00D02870" w:rsidP="00294165">
      <w:pPr>
        <w:spacing w:after="0" w:line="360" w:lineRule="auto"/>
        <w:rPr>
          <w:rFonts w:ascii="Times New Roman" w:hAnsi="Times New Roman" w:cs="Times New Roman"/>
          <w:sz w:val="24"/>
          <w:szCs w:val="24"/>
        </w:rPr>
      </w:pPr>
    </w:p>
    <w:sectPr w:rsidR="00D02870" w:rsidRPr="007869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0F85" w14:textId="77777777" w:rsidR="00D2207F" w:rsidRDefault="00D2207F" w:rsidP="00FB3AAD">
      <w:pPr>
        <w:spacing w:after="0" w:line="240" w:lineRule="auto"/>
      </w:pPr>
      <w:r>
        <w:separator/>
      </w:r>
    </w:p>
  </w:endnote>
  <w:endnote w:type="continuationSeparator" w:id="0">
    <w:p w14:paraId="09021F22" w14:textId="77777777" w:rsidR="00D2207F" w:rsidRDefault="00D2207F" w:rsidP="00FB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399945"/>
      <w:docPartObj>
        <w:docPartGallery w:val="Page Numbers (Bottom of Page)"/>
        <w:docPartUnique/>
      </w:docPartObj>
    </w:sdtPr>
    <w:sdtEndPr>
      <w:rPr>
        <w:noProof/>
      </w:rPr>
    </w:sdtEndPr>
    <w:sdtContent>
      <w:p w14:paraId="1FB74011" w14:textId="726D9ABA" w:rsidR="0004599F" w:rsidRDefault="0004599F">
        <w:pPr>
          <w:pStyle w:val="Footer"/>
          <w:jc w:val="right"/>
        </w:pPr>
        <w:r>
          <w:fldChar w:fldCharType="begin"/>
        </w:r>
        <w:r>
          <w:instrText xml:space="preserve"> PAGE   \* MERGEFORMAT </w:instrText>
        </w:r>
        <w:r>
          <w:fldChar w:fldCharType="separate"/>
        </w:r>
        <w:r w:rsidR="00703620">
          <w:rPr>
            <w:noProof/>
          </w:rPr>
          <w:t>18</w:t>
        </w:r>
        <w:r>
          <w:rPr>
            <w:noProof/>
          </w:rPr>
          <w:fldChar w:fldCharType="end"/>
        </w:r>
      </w:p>
    </w:sdtContent>
  </w:sdt>
  <w:p w14:paraId="54219741" w14:textId="77777777" w:rsidR="0004599F" w:rsidRDefault="00045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2B2D" w14:textId="77777777" w:rsidR="00D2207F" w:rsidRDefault="00D2207F" w:rsidP="00FB3AAD">
      <w:pPr>
        <w:spacing w:after="0" w:line="240" w:lineRule="auto"/>
      </w:pPr>
      <w:r>
        <w:separator/>
      </w:r>
    </w:p>
  </w:footnote>
  <w:footnote w:type="continuationSeparator" w:id="0">
    <w:p w14:paraId="0256E855" w14:textId="77777777" w:rsidR="00D2207F" w:rsidRDefault="00D2207F" w:rsidP="00FB3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407E"/>
    <w:multiLevelType w:val="hybridMultilevel"/>
    <w:tmpl w:val="26AA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901BB"/>
    <w:multiLevelType w:val="hybridMultilevel"/>
    <w:tmpl w:val="84CAB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E0C"/>
    <w:rsid w:val="000041CC"/>
    <w:rsid w:val="000076CB"/>
    <w:rsid w:val="00013829"/>
    <w:rsid w:val="00016DC8"/>
    <w:rsid w:val="00022E52"/>
    <w:rsid w:val="00024A0A"/>
    <w:rsid w:val="00026E0C"/>
    <w:rsid w:val="0003176B"/>
    <w:rsid w:val="00044117"/>
    <w:rsid w:val="0004599F"/>
    <w:rsid w:val="00045C9D"/>
    <w:rsid w:val="000553F0"/>
    <w:rsid w:val="00060B7A"/>
    <w:rsid w:val="00061B4F"/>
    <w:rsid w:val="00066344"/>
    <w:rsid w:val="00066F66"/>
    <w:rsid w:val="00071F70"/>
    <w:rsid w:val="000731BB"/>
    <w:rsid w:val="00074F14"/>
    <w:rsid w:val="000802D5"/>
    <w:rsid w:val="000817D6"/>
    <w:rsid w:val="000821CF"/>
    <w:rsid w:val="00090F2B"/>
    <w:rsid w:val="0009136D"/>
    <w:rsid w:val="00092ADF"/>
    <w:rsid w:val="000A11FC"/>
    <w:rsid w:val="000A1946"/>
    <w:rsid w:val="000A357D"/>
    <w:rsid w:val="000A4454"/>
    <w:rsid w:val="000B1DFE"/>
    <w:rsid w:val="000B7094"/>
    <w:rsid w:val="000C1AB0"/>
    <w:rsid w:val="000C4585"/>
    <w:rsid w:val="000C48F4"/>
    <w:rsid w:val="000C4E78"/>
    <w:rsid w:val="000C594B"/>
    <w:rsid w:val="000C5A40"/>
    <w:rsid w:val="000D16DA"/>
    <w:rsid w:val="000D2394"/>
    <w:rsid w:val="000D5057"/>
    <w:rsid w:val="000E1B96"/>
    <w:rsid w:val="000E2E5A"/>
    <w:rsid w:val="000E584A"/>
    <w:rsid w:val="000E5AC2"/>
    <w:rsid w:val="000F286D"/>
    <w:rsid w:val="000F56A5"/>
    <w:rsid w:val="00101063"/>
    <w:rsid w:val="00102296"/>
    <w:rsid w:val="0010318E"/>
    <w:rsid w:val="001046C8"/>
    <w:rsid w:val="00110EAF"/>
    <w:rsid w:val="00115029"/>
    <w:rsid w:val="00120CBF"/>
    <w:rsid w:val="001218C6"/>
    <w:rsid w:val="001235BA"/>
    <w:rsid w:val="00127CEE"/>
    <w:rsid w:val="00132804"/>
    <w:rsid w:val="00136A7E"/>
    <w:rsid w:val="00140FBF"/>
    <w:rsid w:val="001415AC"/>
    <w:rsid w:val="0014298F"/>
    <w:rsid w:val="00147914"/>
    <w:rsid w:val="00150CF9"/>
    <w:rsid w:val="001518C4"/>
    <w:rsid w:val="001539D3"/>
    <w:rsid w:val="00154EE1"/>
    <w:rsid w:val="00155C9D"/>
    <w:rsid w:val="00161A8B"/>
    <w:rsid w:val="0016218F"/>
    <w:rsid w:val="00162DDD"/>
    <w:rsid w:val="00165B0B"/>
    <w:rsid w:val="001660B3"/>
    <w:rsid w:val="00173AB2"/>
    <w:rsid w:val="00174213"/>
    <w:rsid w:val="0017539C"/>
    <w:rsid w:val="001778CA"/>
    <w:rsid w:val="00183640"/>
    <w:rsid w:val="00185520"/>
    <w:rsid w:val="00185A19"/>
    <w:rsid w:val="00192647"/>
    <w:rsid w:val="0019326E"/>
    <w:rsid w:val="001964A6"/>
    <w:rsid w:val="00196A74"/>
    <w:rsid w:val="001A286F"/>
    <w:rsid w:val="001B02CD"/>
    <w:rsid w:val="001B3A02"/>
    <w:rsid w:val="001B4A44"/>
    <w:rsid w:val="001C34BA"/>
    <w:rsid w:val="001C438B"/>
    <w:rsid w:val="001C7A03"/>
    <w:rsid w:val="001D4E0C"/>
    <w:rsid w:val="001D780D"/>
    <w:rsid w:val="001E2E2C"/>
    <w:rsid w:val="001E4278"/>
    <w:rsid w:val="001E53A0"/>
    <w:rsid w:val="001F415C"/>
    <w:rsid w:val="001F5E40"/>
    <w:rsid w:val="001F6106"/>
    <w:rsid w:val="001F6B03"/>
    <w:rsid w:val="00211D4C"/>
    <w:rsid w:val="00215FFC"/>
    <w:rsid w:val="00220D85"/>
    <w:rsid w:val="00224807"/>
    <w:rsid w:val="0022632F"/>
    <w:rsid w:val="002332D7"/>
    <w:rsid w:val="002338DF"/>
    <w:rsid w:val="002345F5"/>
    <w:rsid w:val="002357C8"/>
    <w:rsid w:val="00236808"/>
    <w:rsid w:val="00254693"/>
    <w:rsid w:val="00255A5A"/>
    <w:rsid w:val="00261BFD"/>
    <w:rsid w:val="002635DA"/>
    <w:rsid w:val="00267864"/>
    <w:rsid w:val="00267AA1"/>
    <w:rsid w:val="00267BE3"/>
    <w:rsid w:val="00272652"/>
    <w:rsid w:val="0028009C"/>
    <w:rsid w:val="00280E2C"/>
    <w:rsid w:val="00284761"/>
    <w:rsid w:val="0029098F"/>
    <w:rsid w:val="00294165"/>
    <w:rsid w:val="002968E9"/>
    <w:rsid w:val="00297E04"/>
    <w:rsid w:val="002A6B14"/>
    <w:rsid w:val="002A7DD0"/>
    <w:rsid w:val="002B1AF5"/>
    <w:rsid w:val="002B2FDD"/>
    <w:rsid w:val="002B3365"/>
    <w:rsid w:val="002B6F6E"/>
    <w:rsid w:val="002D234C"/>
    <w:rsid w:val="002D60BA"/>
    <w:rsid w:val="002E31B4"/>
    <w:rsid w:val="002F055F"/>
    <w:rsid w:val="002F0F69"/>
    <w:rsid w:val="0030167C"/>
    <w:rsid w:val="00301DFB"/>
    <w:rsid w:val="003063CA"/>
    <w:rsid w:val="00306F42"/>
    <w:rsid w:val="00307728"/>
    <w:rsid w:val="00310C36"/>
    <w:rsid w:val="0031302E"/>
    <w:rsid w:val="003148D8"/>
    <w:rsid w:val="0031497D"/>
    <w:rsid w:val="003149FA"/>
    <w:rsid w:val="003151D7"/>
    <w:rsid w:val="00315754"/>
    <w:rsid w:val="003166C7"/>
    <w:rsid w:val="00317D31"/>
    <w:rsid w:val="00325C4F"/>
    <w:rsid w:val="003318A1"/>
    <w:rsid w:val="00335D0D"/>
    <w:rsid w:val="00335F43"/>
    <w:rsid w:val="00341CC4"/>
    <w:rsid w:val="00344B65"/>
    <w:rsid w:val="00344D71"/>
    <w:rsid w:val="00346C1B"/>
    <w:rsid w:val="003539DF"/>
    <w:rsid w:val="003555FC"/>
    <w:rsid w:val="00356294"/>
    <w:rsid w:val="00360DCA"/>
    <w:rsid w:val="003613DD"/>
    <w:rsid w:val="00363D54"/>
    <w:rsid w:val="00363F55"/>
    <w:rsid w:val="0037161B"/>
    <w:rsid w:val="00373F55"/>
    <w:rsid w:val="00374D25"/>
    <w:rsid w:val="00376362"/>
    <w:rsid w:val="00380C88"/>
    <w:rsid w:val="00384747"/>
    <w:rsid w:val="0039127C"/>
    <w:rsid w:val="0039642D"/>
    <w:rsid w:val="003A1233"/>
    <w:rsid w:val="003A7AE3"/>
    <w:rsid w:val="003B0003"/>
    <w:rsid w:val="003B6F3D"/>
    <w:rsid w:val="003C400F"/>
    <w:rsid w:val="003C40EA"/>
    <w:rsid w:val="003C461B"/>
    <w:rsid w:val="003D382D"/>
    <w:rsid w:val="003D5EB6"/>
    <w:rsid w:val="003E199B"/>
    <w:rsid w:val="003E2EDD"/>
    <w:rsid w:val="003E5815"/>
    <w:rsid w:val="003E5908"/>
    <w:rsid w:val="003F042E"/>
    <w:rsid w:val="003F4DCB"/>
    <w:rsid w:val="003F6621"/>
    <w:rsid w:val="00403712"/>
    <w:rsid w:val="004071FF"/>
    <w:rsid w:val="00412E1F"/>
    <w:rsid w:val="00417302"/>
    <w:rsid w:val="00417925"/>
    <w:rsid w:val="00432749"/>
    <w:rsid w:val="00435319"/>
    <w:rsid w:val="00436720"/>
    <w:rsid w:val="00440CCD"/>
    <w:rsid w:val="004412E2"/>
    <w:rsid w:val="00444F49"/>
    <w:rsid w:val="0044536B"/>
    <w:rsid w:val="00451726"/>
    <w:rsid w:val="00453C96"/>
    <w:rsid w:val="00460ACA"/>
    <w:rsid w:val="004630E1"/>
    <w:rsid w:val="004633A0"/>
    <w:rsid w:val="00464C89"/>
    <w:rsid w:val="00465D02"/>
    <w:rsid w:val="00465F3B"/>
    <w:rsid w:val="004701A0"/>
    <w:rsid w:val="00470274"/>
    <w:rsid w:val="00470E4F"/>
    <w:rsid w:val="00473790"/>
    <w:rsid w:val="00475332"/>
    <w:rsid w:val="00477A71"/>
    <w:rsid w:val="00480BFE"/>
    <w:rsid w:val="0048459D"/>
    <w:rsid w:val="00484644"/>
    <w:rsid w:val="004869D7"/>
    <w:rsid w:val="00486DFA"/>
    <w:rsid w:val="00490E2F"/>
    <w:rsid w:val="00493D7E"/>
    <w:rsid w:val="00495118"/>
    <w:rsid w:val="004A32DD"/>
    <w:rsid w:val="004A34A1"/>
    <w:rsid w:val="004A34D4"/>
    <w:rsid w:val="004A350C"/>
    <w:rsid w:val="004A485D"/>
    <w:rsid w:val="004A6673"/>
    <w:rsid w:val="004A7210"/>
    <w:rsid w:val="004B071C"/>
    <w:rsid w:val="004B3390"/>
    <w:rsid w:val="004B3E0A"/>
    <w:rsid w:val="004B6E7F"/>
    <w:rsid w:val="004C5D72"/>
    <w:rsid w:val="004C6A46"/>
    <w:rsid w:val="004E2900"/>
    <w:rsid w:val="004E2D48"/>
    <w:rsid w:val="004E5785"/>
    <w:rsid w:val="004F0FF9"/>
    <w:rsid w:val="004F1538"/>
    <w:rsid w:val="004F705C"/>
    <w:rsid w:val="00505255"/>
    <w:rsid w:val="00521390"/>
    <w:rsid w:val="005300CE"/>
    <w:rsid w:val="00530462"/>
    <w:rsid w:val="00530A2F"/>
    <w:rsid w:val="005432B2"/>
    <w:rsid w:val="00546CA8"/>
    <w:rsid w:val="00552297"/>
    <w:rsid w:val="005566B1"/>
    <w:rsid w:val="00556D66"/>
    <w:rsid w:val="005574E6"/>
    <w:rsid w:val="00561470"/>
    <w:rsid w:val="0056231B"/>
    <w:rsid w:val="00563F4D"/>
    <w:rsid w:val="00574250"/>
    <w:rsid w:val="0057490E"/>
    <w:rsid w:val="00577B32"/>
    <w:rsid w:val="00584414"/>
    <w:rsid w:val="0059346D"/>
    <w:rsid w:val="005A1AC0"/>
    <w:rsid w:val="005A28F6"/>
    <w:rsid w:val="005A3C9B"/>
    <w:rsid w:val="005A5ADC"/>
    <w:rsid w:val="005A6D38"/>
    <w:rsid w:val="005A7759"/>
    <w:rsid w:val="005B0A28"/>
    <w:rsid w:val="005B33CD"/>
    <w:rsid w:val="005B582B"/>
    <w:rsid w:val="005B5991"/>
    <w:rsid w:val="005B7CA2"/>
    <w:rsid w:val="005C035A"/>
    <w:rsid w:val="005C54C4"/>
    <w:rsid w:val="005C6C77"/>
    <w:rsid w:val="005C6E15"/>
    <w:rsid w:val="005D0FA6"/>
    <w:rsid w:val="005D0FBF"/>
    <w:rsid w:val="005D3CAF"/>
    <w:rsid w:val="005D43ED"/>
    <w:rsid w:val="005D5D8B"/>
    <w:rsid w:val="005D5FC5"/>
    <w:rsid w:val="005D6174"/>
    <w:rsid w:val="005D6DE2"/>
    <w:rsid w:val="005D799C"/>
    <w:rsid w:val="005E1D15"/>
    <w:rsid w:val="005E3F38"/>
    <w:rsid w:val="005E49D4"/>
    <w:rsid w:val="005E4DBD"/>
    <w:rsid w:val="005E7BF8"/>
    <w:rsid w:val="005F1400"/>
    <w:rsid w:val="005F1DEA"/>
    <w:rsid w:val="005F34A5"/>
    <w:rsid w:val="005F3F75"/>
    <w:rsid w:val="00600E4E"/>
    <w:rsid w:val="00606FB1"/>
    <w:rsid w:val="00611954"/>
    <w:rsid w:val="0061258F"/>
    <w:rsid w:val="00612A5A"/>
    <w:rsid w:val="00622CE0"/>
    <w:rsid w:val="006239DD"/>
    <w:rsid w:val="006315D7"/>
    <w:rsid w:val="00633A26"/>
    <w:rsid w:val="006347E5"/>
    <w:rsid w:val="0063562F"/>
    <w:rsid w:val="00637F29"/>
    <w:rsid w:val="006422D6"/>
    <w:rsid w:val="0064285E"/>
    <w:rsid w:val="006440B3"/>
    <w:rsid w:val="00650C3D"/>
    <w:rsid w:val="00656E97"/>
    <w:rsid w:val="00661FD5"/>
    <w:rsid w:val="00665C08"/>
    <w:rsid w:val="0066772A"/>
    <w:rsid w:val="0067091D"/>
    <w:rsid w:val="00671F11"/>
    <w:rsid w:val="0067382F"/>
    <w:rsid w:val="006763A3"/>
    <w:rsid w:val="006804AF"/>
    <w:rsid w:val="006918DC"/>
    <w:rsid w:val="006928B8"/>
    <w:rsid w:val="00694ED8"/>
    <w:rsid w:val="006A0538"/>
    <w:rsid w:val="006A0688"/>
    <w:rsid w:val="006A2808"/>
    <w:rsid w:val="006A5906"/>
    <w:rsid w:val="006B4240"/>
    <w:rsid w:val="006B459C"/>
    <w:rsid w:val="006B52E1"/>
    <w:rsid w:val="006C09F2"/>
    <w:rsid w:val="006D0B3F"/>
    <w:rsid w:val="006E0953"/>
    <w:rsid w:val="006E313D"/>
    <w:rsid w:val="006E4F37"/>
    <w:rsid w:val="006F0F11"/>
    <w:rsid w:val="006F5B36"/>
    <w:rsid w:val="007002F9"/>
    <w:rsid w:val="007012E4"/>
    <w:rsid w:val="00703620"/>
    <w:rsid w:val="0070555B"/>
    <w:rsid w:val="007068E4"/>
    <w:rsid w:val="00707457"/>
    <w:rsid w:val="00710CF7"/>
    <w:rsid w:val="00711B78"/>
    <w:rsid w:val="0071608A"/>
    <w:rsid w:val="00716E4B"/>
    <w:rsid w:val="00726E89"/>
    <w:rsid w:val="00731C33"/>
    <w:rsid w:val="00731D04"/>
    <w:rsid w:val="00731E55"/>
    <w:rsid w:val="00733884"/>
    <w:rsid w:val="0073473D"/>
    <w:rsid w:val="00743195"/>
    <w:rsid w:val="00743FAD"/>
    <w:rsid w:val="00745166"/>
    <w:rsid w:val="00746DA1"/>
    <w:rsid w:val="00746E7C"/>
    <w:rsid w:val="007507B1"/>
    <w:rsid w:val="007531FF"/>
    <w:rsid w:val="00767088"/>
    <w:rsid w:val="0077430A"/>
    <w:rsid w:val="00781252"/>
    <w:rsid w:val="00783AD1"/>
    <w:rsid w:val="0078589C"/>
    <w:rsid w:val="00785F21"/>
    <w:rsid w:val="00786921"/>
    <w:rsid w:val="00787D2A"/>
    <w:rsid w:val="00790034"/>
    <w:rsid w:val="00793438"/>
    <w:rsid w:val="00796AE8"/>
    <w:rsid w:val="007A0797"/>
    <w:rsid w:val="007A1BFF"/>
    <w:rsid w:val="007A4656"/>
    <w:rsid w:val="007A4AB8"/>
    <w:rsid w:val="007A5FB7"/>
    <w:rsid w:val="007B02BD"/>
    <w:rsid w:val="007B18BB"/>
    <w:rsid w:val="007B3190"/>
    <w:rsid w:val="007C0D15"/>
    <w:rsid w:val="007E1094"/>
    <w:rsid w:val="007F2F81"/>
    <w:rsid w:val="007F4688"/>
    <w:rsid w:val="00801D6C"/>
    <w:rsid w:val="00801EE7"/>
    <w:rsid w:val="00804A9E"/>
    <w:rsid w:val="00811A93"/>
    <w:rsid w:val="0081319D"/>
    <w:rsid w:val="0081370D"/>
    <w:rsid w:val="0083233C"/>
    <w:rsid w:val="00832B47"/>
    <w:rsid w:val="008352A6"/>
    <w:rsid w:val="0083758E"/>
    <w:rsid w:val="008579A4"/>
    <w:rsid w:val="008629BE"/>
    <w:rsid w:val="00862C0B"/>
    <w:rsid w:val="00862FDE"/>
    <w:rsid w:val="00863B2A"/>
    <w:rsid w:val="00864A84"/>
    <w:rsid w:val="00864FC1"/>
    <w:rsid w:val="00865F26"/>
    <w:rsid w:val="00865F92"/>
    <w:rsid w:val="008676BE"/>
    <w:rsid w:val="00867C8D"/>
    <w:rsid w:val="008713A5"/>
    <w:rsid w:val="00872FA2"/>
    <w:rsid w:val="008778C0"/>
    <w:rsid w:val="0088218D"/>
    <w:rsid w:val="0088314C"/>
    <w:rsid w:val="008866AA"/>
    <w:rsid w:val="00886BFA"/>
    <w:rsid w:val="00886FE7"/>
    <w:rsid w:val="008872D7"/>
    <w:rsid w:val="008906D4"/>
    <w:rsid w:val="00891EBC"/>
    <w:rsid w:val="00892F2C"/>
    <w:rsid w:val="00897488"/>
    <w:rsid w:val="008A094D"/>
    <w:rsid w:val="008A0AE3"/>
    <w:rsid w:val="008B61D0"/>
    <w:rsid w:val="008D2286"/>
    <w:rsid w:val="008D23F2"/>
    <w:rsid w:val="008D3E8B"/>
    <w:rsid w:val="008D5439"/>
    <w:rsid w:val="008D5A20"/>
    <w:rsid w:val="008D6CB3"/>
    <w:rsid w:val="008D7FD8"/>
    <w:rsid w:val="008E0388"/>
    <w:rsid w:val="008E3426"/>
    <w:rsid w:val="008E3A87"/>
    <w:rsid w:val="008F2850"/>
    <w:rsid w:val="008F2E6F"/>
    <w:rsid w:val="008F2F84"/>
    <w:rsid w:val="008F3BF1"/>
    <w:rsid w:val="008F6306"/>
    <w:rsid w:val="00900808"/>
    <w:rsid w:val="009034B3"/>
    <w:rsid w:val="009045AB"/>
    <w:rsid w:val="00905136"/>
    <w:rsid w:val="00907E9B"/>
    <w:rsid w:val="00911613"/>
    <w:rsid w:val="0091237C"/>
    <w:rsid w:val="0091500B"/>
    <w:rsid w:val="009212E2"/>
    <w:rsid w:val="00921CA2"/>
    <w:rsid w:val="00943EEC"/>
    <w:rsid w:val="00946993"/>
    <w:rsid w:val="00950482"/>
    <w:rsid w:val="00950BBB"/>
    <w:rsid w:val="00957117"/>
    <w:rsid w:val="00963147"/>
    <w:rsid w:val="00964EE8"/>
    <w:rsid w:val="009671CC"/>
    <w:rsid w:val="00967D52"/>
    <w:rsid w:val="00973D61"/>
    <w:rsid w:val="00973E3C"/>
    <w:rsid w:val="009746C0"/>
    <w:rsid w:val="00974BB1"/>
    <w:rsid w:val="00986082"/>
    <w:rsid w:val="00991CF8"/>
    <w:rsid w:val="00993105"/>
    <w:rsid w:val="0099406F"/>
    <w:rsid w:val="0099463A"/>
    <w:rsid w:val="009A0A92"/>
    <w:rsid w:val="009A240D"/>
    <w:rsid w:val="009A375E"/>
    <w:rsid w:val="009A383B"/>
    <w:rsid w:val="009A5112"/>
    <w:rsid w:val="009B0AF3"/>
    <w:rsid w:val="009B5292"/>
    <w:rsid w:val="009B557F"/>
    <w:rsid w:val="009B7B18"/>
    <w:rsid w:val="009C0E64"/>
    <w:rsid w:val="009C2781"/>
    <w:rsid w:val="009C3059"/>
    <w:rsid w:val="009C7119"/>
    <w:rsid w:val="009D0B04"/>
    <w:rsid w:val="009D2AE3"/>
    <w:rsid w:val="009D7959"/>
    <w:rsid w:val="009D7EFF"/>
    <w:rsid w:val="009E32A2"/>
    <w:rsid w:val="009E3464"/>
    <w:rsid w:val="009E3AD5"/>
    <w:rsid w:val="009F1E1A"/>
    <w:rsid w:val="009F303E"/>
    <w:rsid w:val="009F389E"/>
    <w:rsid w:val="009F5030"/>
    <w:rsid w:val="009F63CD"/>
    <w:rsid w:val="00A026BA"/>
    <w:rsid w:val="00A02D6E"/>
    <w:rsid w:val="00A0489C"/>
    <w:rsid w:val="00A06725"/>
    <w:rsid w:val="00A150CF"/>
    <w:rsid w:val="00A16134"/>
    <w:rsid w:val="00A22598"/>
    <w:rsid w:val="00A22601"/>
    <w:rsid w:val="00A23267"/>
    <w:rsid w:val="00A23654"/>
    <w:rsid w:val="00A25375"/>
    <w:rsid w:val="00A32D56"/>
    <w:rsid w:val="00A36A8D"/>
    <w:rsid w:val="00A4056C"/>
    <w:rsid w:val="00A45CD4"/>
    <w:rsid w:val="00A45F80"/>
    <w:rsid w:val="00A4647B"/>
    <w:rsid w:val="00A467C6"/>
    <w:rsid w:val="00A47BF6"/>
    <w:rsid w:val="00A50983"/>
    <w:rsid w:val="00A54199"/>
    <w:rsid w:val="00A56231"/>
    <w:rsid w:val="00A5656C"/>
    <w:rsid w:val="00A56D8A"/>
    <w:rsid w:val="00A60576"/>
    <w:rsid w:val="00A72796"/>
    <w:rsid w:val="00A7326A"/>
    <w:rsid w:val="00A75E2D"/>
    <w:rsid w:val="00A774F7"/>
    <w:rsid w:val="00A77771"/>
    <w:rsid w:val="00A80251"/>
    <w:rsid w:val="00A811A2"/>
    <w:rsid w:val="00A85DAA"/>
    <w:rsid w:val="00A915EA"/>
    <w:rsid w:val="00A91641"/>
    <w:rsid w:val="00A93F3D"/>
    <w:rsid w:val="00A97924"/>
    <w:rsid w:val="00AA2C9E"/>
    <w:rsid w:val="00AB5358"/>
    <w:rsid w:val="00AB56E8"/>
    <w:rsid w:val="00AC0422"/>
    <w:rsid w:val="00AC1EF0"/>
    <w:rsid w:val="00AC4E80"/>
    <w:rsid w:val="00AC7D6D"/>
    <w:rsid w:val="00AD66CD"/>
    <w:rsid w:val="00AE2AF0"/>
    <w:rsid w:val="00AE3BF2"/>
    <w:rsid w:val="00AE524A"/>
    <w:rsid w:val="00AF4252"/>
    <w:rsid w:val="00AF428D"/>
    <w:rsid w:val="00AF646F"/>
    <w:rsid w:val="00B02030"/>
    <w:rsid w:val="00B02C39"/>
    <w:rsid w:val="00B04579"/>
    <w:rsid w:val="00B06F21"/>
    <w:rsid w:val="00B0731E"/>
    <w:rsid w:val="00B15724"/>
    <w:rsid w:val="00B1672A"/>
    <w:rsid w:val="00B176FE"/>
    <w:rsid w:val="00B268B8"/>
    <w:rsid w:val="00B2724D"/>
    <w:rsid w:val="00B31645"/>
    <w:rsid w:val="00B32CC2"/>
    <w:rsid w:val="00B33C59"/>
    <w:rsid w:val="00B33ECD"/>
    <w:rsid w:val="00B340C9"/>
    <w:rsid w:val="00B3444D"/>
    <w:rsid w:val="00B418BB"/>
    <w:rsid w:val="00B41BB1"/>
    <w:rsid w:val="00B42994"/>
    <w:rsid w:val="00B4511E"/>
    <w:rsid w:val="00B51936"/>
    <w:rsid w:val="00B53182"/>
    <w:rsid w:val="00B577BB"/>
    <w:rsid w:val="00B71D1C"/>
    <w:rsid w:val="00B7301F"/>
    <w:rsid w:val="00B74CBB"/>
    <w:rsid w:val="00B771F2"/>
    <w:rsid w:val="00B774BE"/>
    <w:rsid w:val="00B81298"/>
    <w:rsid w:val="00B84477"/>
    <w:rsid w:val="00B846D5"/>
    <w:rsid w:val="00B95E2E"/>
    <w:rsid w:val="00B95F5D"/>
    <w:rsid w:val="00B96ECD"/>
    <w:rsid w:val="00BA2DA4"/>
    <w:rsid w:val="00BA4FB4"/>
    <w:rsid w:val="00BA546B"/>
    <w:rsid w:val="00BB1A63"/>
    <w:rsid w:val="00BB1D6E"/>
    <w:rsid w:val="00BC4B1E"/>
    <w:rsid w:val="00BD28BF"/>
    <w:rsid w:val="00BD3B38"/>
    <w:rsid w:val="00BD553A"/>
    <w:rsid w:val="00BD5894"/>
    <w:rsid w:val="00BE0A88"/>
    <w:rsid w:val="00BE6955"/>
    <w:rsid w:val="00BE7833"/>
    <w:rsid w:val="00BF3852"/>
    <w:rsid w:val="00BF7497"/>
    <w:rsid w:val="00C00EF5"/>
    <w:rsid w:val="00C01A6B"/>
    <w:rsid w:val="00C01F4D"/>
    <w:rsid w:val="00C10F39"/>
    <w:rsid w:val="00C127DC"/>
    <w:rsid w:val="00C130B2"/>
    <w:rsid w:val="00C145D2"/>
    <w:rsid w:val="00C14A2C"/>
    <w:rsid w:val="00C21E09"/>
    <w:rsid w:val="00C30407"/>
    <w:rsid w:val="00C44AD7"/>
    <w:rsid w:val="00C45F0B"/>
    <w:rsid w:val="00C50AEA"/>
    <w:rsid w:val="00C5259E"/>
    <w:rsid w:val="00C52FD4"/>
    <w:rsid w:val="00C61024"/>
    <w:rsid w:val="00C64D1B"/>
    <w:rsid w:val="00C657D3"/>
    <w:rsid w:val="00C673CB"/>
    <w:rsid w:val="00C71201"/>
    <w:rsid w:val="00C809DA"/>
    <w:rsid w:val="00C81C63"/>
    <w:rsid w:val="00C85F8A"/>
    <w:rsid w:val="00C865E2"/>
    <w:rsid w:val="00C86FC5"/>
    <w:rsid w:val="00C90293"/>
    <w:rsid w:val="00C95F5C"/>
    <w:rsid w:val="00C965DC"/>
    <w:rsid w:val="00CA29D5"/>
    <w:rsid w:val="00CA3678"/>
    <w:rsid w:val="00CA3BE6"/>
    <w:rsid w:val="00CA419C"/>
    <w:rsid w:val="00CA6876"/>
    <w:rsid w:val="00CB0878"/>
    <w:rsid w:val="00CB3385"/>
    <w:rsid w:val="00CB3609"/>
    <w:rsid w:val="00CB7C92"/>
    <w:rsid w:val="00CD091B"/>
    <w:rsid w:val="00CD2589"/>
    <w:rsid w:val="00CE72AB"/>
    <w:rsid w:val="00CF45B3"/>
    <w:rsid w:val="00CF5ACC"/>
    <w:rsid w:val="00CF7CFC"/>
    <w:rsid w:val="00D02870"/>
    <w:rsid w:val="00D04113"/>
    <w:rsid w:val="00D07079"/>
    <w:rsid w:val="00D0733F"/>
    <w:rsid w:val="00D1160F"/>
    <w:rsid w:val="00D1224A"/>
    <w:rsid w:val="00D13EBB"/>
    <w:rsid w:val="00D16D66"/>
    <w:rsid w:val="00D17F50"/>
    <w:rsid w:val="00D2119E"/>
    <w:rsid w:val="00D2207F"/>
    <w:rsid w:val="00D223AC"/>
    <w:rsid w:val="00D27D55"/>
    <w:rsid w:val="00D326F4"/>
    <w:rsid w:val="00D3298B"/>
    <w:rsid w:val="00D37BA8"/>
    <w:rsid w:val="00D41929"/>
    <w:rsid w:val="00D4312C"/>
    <w:rsid w:val="00D47187"/>
    <w:rsid w:val="00D50107"/>
    <w:rsid w:val="00D50312"/>
    <w:rsid w:val="00D548E7"/>
    <w:rsid w:val="00D55B17"/>
    <w:rsid w:val="00D57B2A"/>
    <w:rsid w:val="00D6158A"/>
    <w:rsid w:val="00D618D2"/>
    <w:rsid w:val="00D63D69"/>
    <w:rsid w:val="00D65956"/>
    <w:rsid w:val="00D7669D"/>
    <w:rsid w:val="00D76EFC"/>
    <w:rsid w:val="00D80649"/>
    <w:rsid w:val="00D81AAB"/>
    <w:rsid w:val="00D8724D"/>
    <w:rsid w:val="00D90F75"/>
    <w:rsid w:val="00D911E0"/>
    <w:rsid w:val="00D9295D"/>
    <w:rsid w:val="00D9695A"/>
    <w:rsid w:val="00D96A43"/>
    <w:rsid w:val="00DA3D59"/>
    <w:rsid w:val="00DB1C86"/>
    <w:rsid w:val="00DB2E55"/>
    <w:rsid w:val="00DB5823"/>
    <w:rsid w:val="00DB6173"/>
    <w:rsid w:val="00DB6C11"/>
    <w:rsid w:val="00DB79EB"/>
    <w:rsid w:val="00DC05E7"/>
    <w:rsid w:val="00DC2390"/>
    <w:rsid w:val="00DD1A16"/>
    <w:rsid w:val="00DD2324"/>
    <w:rsid w:val="00DD2F2E"/>
    <w:rsid w:val="00DD3A83"/>
    <w:rsid w:val="00DE7BC7"/>
    <w:rsid w:val="00DF24A5"/>
    <w:rsid w:val="00DF66B6"/>
    <w:rsid w:val="00E009C0"/>
    <w:rsid w:val="00E02421"/>
    <w:rsid w:val="00E06500"/>
    <w:rsid w:val="00E136F2"/>
    <w:rsid w:val="00E13E50"/>
    <w:rsid w:val="00E1583E"/>
    <w:rsid w:val="00E209EF"/>
    <w:rsid w:val="00E24198"/>
    <w:rsid w:val="00E2420B"/>
    <w:rsid w:val="00E30493"/>
    <w:rsid w:val="00E33FD5"/>
    <w:rsid w:val="00E3711A"/>
    <w:rsid w:val="00E44AA8"/>
    <w:rsid w:val="00E47118"/>
    <w:rsid w:val="00E5484F"/>
    <w:rsid w:val="00E66207"/>
    <w:rsid w:val="00E6621E"/>
    <w:rsid w:val="00E7527C"/>
    <w:rsid w:val="00E76614"/>
    <w:rsid w:val="00E818A8"/>
    <w:rsid w:val="00E82562"/>
    <w:rsid w:val="00E84CAB"/>
    <w:rsid w:val="00E96C73"/>
    <w:rsid w:val="00EA093A"/>
    <w:rsid w:val="00EA3E43"/>
    <w:rsid w:val="00EB2430"/>
    <w:rsid w:val="00EB2754"/>
    <w:rsid w:val="00EB52F4"/>
    <w:rsid w:val="00EB5326"/>
    <w:rsid w:val="00EC39E1"/>
    <w:rsid w:val="00EC408D"/>
    <w:rsid w:val="00EC421E"/>
    <w:rsid w:val="00ED58AA"/>
    <w:rsid w:val="00ED738D"/>
    <w:rsid w:val="00EF1B79"/>
    <w:rsid w:val="00EF209F"/>
    <w:rsid w:val="00EF2CE1"/>
    <w:rsid w:val="00EF2FBA"/>
    <w:rsid w:val="00F006FA"/>
    <w:rsid w:val="00F00B3C"/>
    <w:rsid w:val="00F02464"/>
    <w:rsid w:val="00F0405B"/>
    <w:rsid w:val="00F04E64"/>
    <w:rsid w:val="00F06B40"/>
    <w:rsid w:val="00F11064"/>
    <w:rsid w:val="00F13580"/>
    <w:rsid w:val="00F151EE"/>
    <w:rsid w:val="00F17F06"/>
    <w:rsid w:val="00F2011B"/>
    <w:rsid w:val="00F23047"/>
    <w:rsid w:val="00F24DBC"/>
    <w:rsid w:val="00F26EE3"/>
    <w:rsid w:val="00F3070B"/>
    <w:rsid w:val="00F33E2C"/>
    <w:rsid w:val="00F36716"/>
    <w:rsid w:val="00F40993"/>
    <w:rsid w:val="00F40FDA"/>
    <w:rsid w:val="00F45114"/>
    <w:rsid w:val="00F45704"/>
    <w:rsid w:val="00F52349"/>
    <w:rsid w:val="00F52F55"/>
    <w:rsid w:val="00F67915"/>
    <w:rsid w:val="00F71324"/>
    <w:rsid w:val="00F71B53"/>
    <w:rsid w:val="00F725D1"/>
    <w:rsid w:val="00F745B6"/>
    <w:rsid w:val="00F75817"/>
    <w:rsid w:val="00F7589B"/>
    <w:rsid w:val="00F76635"/>
    <w:rsid w:val="00F82E51"/>
    <w:rsid w:val="00F83E0A"/>
    <w:rsid w:val="00F845BA"/>
    <w:rsid w:val="00F860B9"/>
    <w:rsid w:val="00F91B97"/>
    <w:rsid w:val="00F94699"/>
    <w:rsid w:val="00F948F3"/>
    <w:rsid w:val="00F94A49"/>
    <w:rsid w:val="00F95254"/>
    <w:rsid w:val="00FA1A30"/>
    <w:rsid w:val="00FA21BF"/>
    <w:rsid w:val="00FA2370"/>
    <w:rsid w:val="00FA505E"/>
    <w:rsid w:val="00FA668B"/>
    <w:rsid w:val="00FA7323"/>
    <w:rsid w:val="00FB3260"/>
    <w:rsid w:val="00FB37D4"/>
    <w:rsid w:val="00FB3AAD"/>
    <w:rsid w:val="00FB5948"/>
    <w:rsid w:val="00FB6173"/>
    <w:rsid w:val="00FC372E"/>
    <w:rsid w:val="00FC581D"/>
    <w:rsid w:val="00FD05CB"/>
    <w:rsid w:val="00FD29CB"/>
    <w:rsid w:val="00FD2C93"/>
    <w:rsid w:val="00FD6E49"/>
    <w:rsid w:val="00FE14E8"/>
    <w:rsid w:val="00FE400F"/>
    <w:rsid w:val="00FE681E"/>
    <w:rsid w:val="00FF0317"/>
    <w:rsid w:val="00FF110B"/>
    <w:rsid w:val="00FF17FD"/>
    <w:rsid w:val="00FF217C"/>
    <w:rsid w:val="00FF7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B845"/>
  <w15:chartTrackingRefBased/>
  <w15:docId w15:val="{EEF19BF2-13A4-4059-8F0A-D17AE9AC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6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93"/>
    <w:pPr>
      <w:ind w:left="720"/>
      <w:contextualSpacing/>
    </w:pPr>
  </w:style>
  <w:style w:type="paragraph" w:styleId="Header">
    <w:name w:val="header"/>
    <w:basedOn w:val="Normal"/>
    <w:link w:val="HeaderChar"/>
    <w:uiPriority w:val="99"/>
    <w:unhideWhenUsed/>
    <w:rsid w:val="00FB3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AAD"/>
  </w:style>
  <w:style w:type="paragraph" w:styleId="Footer">
    <w:name w:val="footer"/>
    <w:basedOn w:val="Normal"/>
    <w:link w:val="FooterChar"/>
    <w:uiPriority w:val="99"/>
    <w:unhideWhenUsed/>
    <w:rsid w:val="00FB3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AAD"/>
  </w:style>
  <w:style w:type="character" w:styleId="Hyperlink">
    <w:name w:val="Hyperlink"/>
    <w:basedOn w:val="DefaultParagraphFont"/>
    <w:uiPriority w:val="99"/>
    <w:unhideWhenUsed/>
    <w:rsid w:val="00B2724D"/>
    <w:rPr>
      <w:color w:val="0000FF"/>
      <w:u w:val="single"/>
    </w:rPr>
  </w:style>
  <w:style w:type="character" w:styleId="FollowedHyperlink">
    <w:name w:val="FollowedHyperlink"/>
    <w:basedOn w:val="DefaultParagraphFont"/>
    <w:uiPriority w:val="99"/>
    <w:semiHidden/>
    <w:unhideWhenUsed/>
    <w:rsid w:val="00C90293"/>
    <w:rPr>
      <w:color w:val="954F72" w:themeColor="followedHyperlink"/>
      <w:u w:val="single"/>
    </w:rPr>
  </w:style>
  <w:style w:type="character" w:styleId="CommentReference">
    <w:name w:val="annotation reference"/>
    <w:basedOn w:val="DefaultParagraphFont"/>
    <w:uiPriority w:val="99"/>
    <w:semiHidden/>
    <w:unhideWhenUsed/>
    <w:rsid w:val="00C30407"/>
    <w:rPr>
      <w:sz w:val="16"/>
      <w:szCs w:val="16"/>
    </w:rPr>
  </w:style>
  <w:style w:type="paragraph" w:styleId="CommentText">
    <w:name w:val="annotation text"/>
    <w:basedOn w:val="Normal"/>
    <w:link w:val="CommentTextChar"/>
    <w:uiPriority w:val="99"/>
    <w:semiHidden/>
    <w:unhideWhenUsed/>
    <w:rsid w:val="00C30407"/>
    <w:pPr>
      <w:spacing w:line="240" w:lineRule="auto"/>
    </w:pPr>
    <w:rPr>
      <w:sz w:val="20"/>
      <w:szCs w:val="20"/>
    </w:rPr>
  </w:style>
  <w:style w:type="character" w:customStyle="1" w:styleId="CommentTextChar">
    <w:name w:val="Comment Text Char"/>
    <w:basedOn w:val="DefaultParagraphFont"/>
    <w:link w:val="CommentText"/>
    <w:uiPriority w:val="99"/>
    <w:semiHidden/>
    <w:rsid w:val="00C30407"/>
    <w:rPr>
      <w:sz w:val="20"/>
      <w:szCs w:val="20"/>
    </w:rPr>
  </w:style>
  <w:style w:type="paragraph" w:styleId="CommentSubject">
    <w:name w:val="annotation subject"/>
    <w:basedOn w:val="CommentText"/>
    <w:next w:val="CommentText"/>
    <w:link w:val="CommentSubjectChar"/>
    <w:uiPriority w:val="99"/>
    <w:semiHidden/>
    <w:unhideWhenUsed/>
    <w:rsid w:val="00C30407"/>
    <w:rPr>
      <w:b/>
      <w:bCs/>
    </w:rPr>
  </w:style>
  <w:style w:type="character" w:customStyle="1" w:styleId="CommentSubjectChar">
    <w:name w:val="Comment Subject Char"/>
    <w:basedOn w:val="CommentTextChar"/>
    <w:link w:val="CommentSubject"/>
    <w:uiPriority w:val="99"/>
    <w:semiHidden/>
    <w:rsid w:val="00C30407"/>
    <w:rPr>
      <w:b/>
      <w:bCs/>
      <w:sz w:val="20"/>
      <w:szCs w:val="20"/>
    </w:rPr>
  </w:style>
  <w:style w:type="paragraph" w:styleId="BalloonText">
    <w:name w:val="Balloon Text"/>
    <w:basedOn w:val="Normal"/>
    <w:link w:val="BalloonTextChar"/>
    <w:uiPriority w:val="99"/>
    <w:semiHidden/>
    <w:unhideWhenUsed/>
    <w:rsid w:val="00C3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407"/>
    <w:rPr>
      <w:rFonts w:ascii="Segoe UI" w:hAnsi="Segoe UI" w:cs="Segoe UI"/>
      <w:sz w:val="18"/>
      <w:szCs w:val="18"/>
    </w:rPr>
  </w:style>
  <w:style w:type="paragraph" w:styleId="Title">
    <w:name w:val="Title"/>
    <w:basedOn w:val="Normal"/>
    <w:next w:val="Normal"/>
    <w:link w:val="TitleChar"/>
    <w:uiPriority w:val="10"/>
    <w:qFormat/>
    <w:rsid w:val="00E766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6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66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003">
      <w:bodyDiv w:val="1"/>
      <w:marLeft w:val="0"/>
      <w:marRight w:val="0"/>
      <w:marTop w:val="0"/>
      <w:marBottom w:val="0"/>
      <w:divBdr>
        <w:top w:val="none" w:sz="0" w:space="0" w:color="auto"/>
        <w:left w:val="none" w:sz="0" w:space="0" w:color="auto"/>
        <w:bottom w:val="none" w:sz="0" w:space="0" w:color="auto"/>
        <w:right w:val="none" w:sz="0" w:space="0" w:color="auto"/>
      </w:divBdr>
    </w:div>
    <w:div w:id="211157174">
      <w:bodyDiv w:val="1"/>
      <w:marLeft w:val="0"/>
      <w:marRight w:val="0"/>
      <w:marTop w:val="0"/>
      <w:marBottom w:val="0"/>
      <w:divBdr>
        <w:top w:val="none" w:sz="0" w:space="0" w:color="auto"/>
        <w:left w:val="none" w:sz="0" w:space="0" w:color="auto"/>
        <w:bottom w:val="none" w:sz="0" w:space="0" w:color="auto"/>
        <w:right w:val="none" w:sz="0" w:space="0" w:color="auto"/>
      </w:divBdr>
    </w:div>
    <w:div w:id="301888924">
      <w:bodyDiv w:val="1"/>
      <w:marLeft w:val="0"/>
      <w:marRight w:val="0"/>
      <w:marTop w:val="0"/>
      <w:marBottom w:val="0"/>
      <w:divBdr>
        <w:top w:val="none" w:sz="0" w:space="0" w:color="auto"/>
        <w:left w:val="none" w:sz="0" w:space="0" w:color="auto"/>
        <w:bottom w:val="none" w:sz="0" w:space="0" w:color="auto"/>
        <w:right w:val="none" w:sz="0" w:space="0" w:color="auto"/>
      </w:divBdr>
      <w:divsChild>
        <w:div w:id="2082752974">
          <w:marLeft w:val="0"/>
          <w:marRight w:val="0"/>
          <w:marTop w:val="0"/>
          <w:marBottom w:val="0"/>
          <w:divBdr>
            <w:top w:val="none" w:sz="0" w:space="0" w:color="auto"/>
            <w:left w:val="none" w:sz="0" w:space="0" w:color="auto"/>
            <w:bottom w:val="none" w:sz="0" w:space="0" w:color="auto"/>
            <w:right w:val="none" w:sz="0" w:space="0" w:color="auto"/>
          </w:divBdr>
        </w:div>
      </w:divsChild>
    </w:div>
    <w:div w:id="397748535">
      <w:bodyDiv w:val="1"/>
      <w:marLeft w:val="0"/>
      <w:marRight w:val="0"/>
      <w:marTop w:val="0"/>
      <w:marBottom w:val="0"/>
      <w:divBdr>
        <w:top w:val="none" w:sz="0" w:space="0" w:color="auto"/>
        <w:left w:val="none" w:sz="0" w:space="0" w:color="auto"/>
        <w:bottom w:val="none" w:sz="0" w:space="0" w:color="auto"/>
        <w:right w:val="none" w:sz="0" w:space="0" w:color="auto"/>
      </w:divBdr>
    </w:div>
    <w:div w:id="470440519">
      <w:bodyDiv w:val="1"/>
      <w:marLeft w:val="0"/>
      <w:marRight w:val="0"/>
      <w:marTop w:val="0"/>
      <w:marBottom w:val="0"/>
      <w:divBdr>
        <w:top w:val="none" w:sz="0" w:space="0" w:color="auto"/>
        <w:left w:val="none" w:sz="0" w:space="0" w:color="auto"/>
        <w:bottom w:val="none" w:sz="0" w:space="0" w:color="auto"/>
        <w:right w:val="none" w:sz="0" w:space="0" w:color="auto"/>
      </w:divBdr>
    </w:div>
    <w:div w:id="667756458">
      <w:bodyDiv w:val="1"/>
      <w:marLeft w:val="0"/>
      <w:marRight w:val="0"/>
      <w:marTop w:val="0"/>
      <w:marBottom w:val="0"/>
      <w:divBdr>
        <w:top w:val="none" w:sz="0" w:space="0" w:color="auto"/>
        <w:left w:val="none" w:sz="0" w:space="0" w:color="auto"/>
        <w:bottom w:val="none" w:sz="0" w:space="0" w:color="auto"/>
        <w:right w:val="none" w:sz="0" w:space="0" w:color="auto"/>
      </w:divBdr>
      <w:divsChild>
        <w:div w:id="76220804">
          <w:marLeft w:val="0"/>
          <w:marRight w:val="0"/>
          <w:marTop w:val="24"/>
          <w:marBottom w:val="0"/>
          <w:divBdr>
            <w:top w:val="none" w:sz="0" w:space="0" w:color="auto"/>
            <w:left w:val="none" w:sz="0" w:space="0" w:color="auto"/>
            <w:bottom w:val="none" w:sz="0" w:space="0" w:color="auto"/>
            <w:right w:val="none" w:sz="0" w:space="0" w:color="auto"/>
          </w:divBdr>
        </w:div>
      </w:divsChild>
    </w:div>
    <w:div w:id="981620599">
      <w:bodyDiv w:val="1"/>
      <w:marLeft w:val="0"/>
      <w:marRight w:val="0"/>
      <w:marTop w:val="0"/>
      <w:marBottom w:val="0"/>
      <w:divBdr>
        <w:top w:val="none" w:sz="0" w:space="0" w:color="auto"/>
        <w:left w:val="none" w:sz="0" w:space="0" w:color="auto"/>
        <w:bottom w:val="none" w:sz="0" w:space="0" w:color="auto"/>
        <w:right w:val="none" w:sz="0" w:space="0" w:color="auto"/>
      </w:divBdr>
      <w:divsChild>
        <w:div w:id="749931212">
          <w:marLeft w:val="0"/>
          <w:marRight w:val="0"/>
          <w:marTop w:val="24"/>
          <w:marBottom w:val="120"/>
          <w:divBdr>
            <w:top w:val="none" w:sz="0" w:space="0" w:color="auto"/>
            <w:left w:val="none" w:sz="0" w:space="0" w:color="auto"/>
            <w:bottom w:val="none" w:sz="0" w:space="0" w:color="auto"/>
            <w:right w:val="none" w:sz="0" w:space="0" w:color="auto"/>
          </w:divBdr>
        </w:div>
      </w:divsChild>
    </w:div>
    <w:div w:id="1020820977">
      <w:bodyDiv w:val="1"/>
      <w:marLeft w:val="0"/>
      <w:marRight w:val="0"/>
      <w:marTop w:val="0"/>
      <w:marBottom w:val="0"/>
      <w:divBdr>
        <w:top w:val="none" w:sz="0" w:space="0" w:color="auto"/>
        <w:left w:val="none" w:sz="0" w:space="0" w:color="auto"/>
        <w:bottom w:val="none" w:sz="0" w:space="0" w:color="auto"/>
        <w:right w:val="none" w:sz="0" w:space="0" w:color="auto"/>
      </w:divBdr>
    </w:div>
    <w:div w:id="1078359484">
      <w:bodyDiv w:val="1"/>
      <w:marLeft w:val="0"/>
      <w:marRight w:val="0"/>
      <w:marTop w:val="0"/>
      <w:marBottom w:val="0"/>
      <w:divBdr>
        <w:top w:val="none" w:sz="0" w:space="0" w:color="auto"/>
        <w:left w:val="none" w:sz="0" w:space="0" w:color="auto"/>
        <w:bottom w:val="none" w:sz="0" w:space="0" w:color="auto"/>
        <w:right w:val="none" w:sz="0" w:space="0" w:color="auto"/>
      </w:divBdr>
    </w:div>
    <w:div w:id="1649700320">
      <w:bodyDiv w:val="1"/>
      <w:marLeft w:val="0"/>
      <w:marRight w:val="0"/>
      <w:marTop w:val="0"/>
      <w:marBottom w:val="0"/>
      <w:divBdr>
        <w:top w:val="none" w:sz="0" w:space="0" w:color="auto"/>
        <w:left w:val="none" w:sz="0" w:space="0" w:color="auto"/>
        <w:bottom w:val="none" w:sz="0" w:space="0" w:color="auto"/>
        <w:right w:val="none" w:sz="0" w:space="0" w:color="auto"/>
      </w:divBdr>
    </w:div>
    <w:div w:id="1707413743">
      <w:bodyDiv w:val="1"/>
      <w:marLeft w:val="0"/>
      <w:marRight w:val="0"/>
      <w:marTop w:val="0"/>
      <w:marBottom w:val="0"/>
      <w:divBdr>
        <w:top w:val="none" w:sz="0" w:space="0" w:color="auto"/>
        <w:left w:val="none" w:sz="0" w:space="0" w:color="auto"/>
        <w:bottom w:val="none" w:sz="0" w:space="0" w:color="auto"/>
        <w:right w:val="none" w:sz="0" w:space="0" w:color="auto"/>
      </w:divBdr>
    </w:div>
    <w:div w:id="18114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C397-125B-4E67-8468-E6F677F6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12116</Words>
  <Characters>69064</Characters>
  <Application>Microsoft Office Word</Application>
  <DocSecurity>4</DocSecurity>
  <Lines>575</Lines>
  <Paragraphs>162</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Kingston University</Company>
  <LinksUpToDate>false</LinksUpToDate>
  <CharactersWithSpaces>81018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Minors, Helen J</dc:creator>
  <cp:keywords/>
  <dc:description/>
  <cp:lastModifiedBy>Ruth Mardall (R.Mardall)</cp:lastModifiedBy>
  <cp:revision>2</cp:revision>
  <dcterms:created xsi:type="dcterms:W3CDTF">2022-11-24T10:10:00Z</dcterms:created>
  <dcterms:modified xsi:type="dcterms:W3CDTF">2022-11-24T10:10:00Z</dcterms:modified>
</cp:coreProperties>
</file>