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D12" w14:textId="77777777" w:rsidR="006F4125" w:rsidRPr="00ED67B7" w:rsidRDefault="006F4125" w:rsidP="006F4125">
      <w:pPr>
        <w:spacing w:after="0" w:line="240" w:lineRule="auto"/>
        <w:ind w:left="570"/>
        <w:jc w:val="center"/>
        <w:rPr>
          <w:rFonts w:ascii="Times New Roman" w:hAnsi="Times New Roman" w:cs="Times New Roman"/>
          <w:b/>
          <w:bCs/>
          <w:shd w:val="clear" w:color="auto" w:fill="FFFFFF"/>
        </w:rPr>
      </w:pPr>
      <w:bookmarkStart w:id="0" w:name="_Hlk141123083"/>
      <w:r w:rsidRPr="00ED67B7">
        <w:rPr>
          <w:rFonts w:ascii="Times New Roman" w:hAnsi="Times New Roman" w:cs="Times New Roman"/>
          <w:b/>
          <w:bCs/>
          <w:shd w:val="clear" w:color="auto" w:fill="FFFFFF"/>
        </w:rPr>
        <w:t xml:space="preserve">BRAIN RE-ENGINEERING CONCEPT AND REIMAGINATION: </w:t>
      </w:r>
    </w:p>
    <w:p w14:paraId="4E505C9A" w14:textId="77777777" w:rsidR="006F4125" w:rsidRPr="00ED67B7" w:rsidRDefault="006F4125" w:rsidP="006F4125">
      <w:pPr>
        <w:spacing w:after="0" w:line="240" w:lineRule="auto"/>
        <w:ind w:left="570"/>
        <w:jc w:val="center"/>
        <w:rPr>
          <w:rFonts w:ascii="Times New Roman" w:hAnsi="Times New Roman" w:cs="Times New Roman"/>
          <w:b/>
          <w:bCs/>
          <w:shd w:val="clear" w:color="auto" w:fill="FFFFFF"/>
        </w:rPr>
      </w:pPr>
      <w:r w:rsidRPr="00ED67B7">
        <w:rPr>
          <w:rFonts w:ascii="Times New Roman" w:hAnsi="Times New Roman" w:cs="Times New Roman"/>
          <w:b/>
          <w:bCs/>
          <w:shd w:val="clear" w:color="auto" w:fill="FFFFFF"/>
        </w:rPr>
        <w:t xml:space="preserve">STRATEGY FOR EARLY CAREER ACADEMICS IN </w:t>
      </w:r>
    </w:p>
    <w:p w14:paraId="788D4B09" w14:textId="1F5300BF" w:rsidR="006F4125" w:rsidRPr="00ED67B7" w:rsidRDefault="006F4125" w:rsidP="006F4125">
      <w:pPr>
        <w:spacing w:after="0" w:line="240" w:lineRule="auto"/>
        <w:ind w:left="570"/>
        <w:jc w:val="center"/>
        <w:rPr>
          <w:rFonts w:ascii="Times New Roman" w:hAnsi="Times New Roman" w:cs="Times New Roman"/>
          <w:b/>
          <w:bCs/>
          <w:shd w:val="clear" w:color="auto" w:fill="FFFFFF"/>
        </w:rPr>
      </w:pPr>
      <w:r w:rsidRPr="00ED67B7">
        <w:rPr>
          <w:rFonts w:ascii="Times New Roman" w:hAnsi="Times New Roman" w:cs="Times New Roman"/>
          <w:b/>
          <w:bCs/>
          <w:shd w:val="clear" w:color="auto" w:fill="FFFFFF"/>
        </w:rPr>
        <w:t xml:space="preserve">AGRICULTURE AND FOOD SYSTEMS RESEARCH </w:t>
      </w:r>
    </w:p>
    <w:bookmarkEnd w:id="0"/>
    <w:p w14:paraId="5F848DC1" w14:textId="77777777" w:rsidR="006F4125" w:rsidRPr="00ED67B7" w:rsidRDefault="006F4125" w:rsidP="006F4125">
      <w:pPr>
        <w:spacing w:after="0" w:line="240" w:lineRule="auto"/>
        <w:ind w:left="570"/>
        <w:jc w:val="center"/>
        <w:rPr>
          <w:rFonts w:ascii="Times New Roman" w:hAnsi="Times New Roman" w:cs="Times New Roman"/>
          <w:b/>
          <w:bCs/>
          <w:shd w:val="clear" w:color="auto" w:fill="FFFFFF"/>
        </w:rPr>
      </w:pPr>
    </w:p>
    <w:p w14:paraId="7B3F1E1F" w14:textId="77777777" w:rsidR="006F4125" w:rsidRPr="00ED67B7" w:rsidRDefault="006F4125" w:rsidP="006F4125">
      <w:pPr>
        <w:spacing w:after="0" w:line="240" w:lineRule="auto"/>
        <w:ind w:left="570"/>
        <w:jc w:val="center"/>
        <w:rPr>
          <w:rFonts w:ascii="Times New Roman" w:hAnsi="Times New Roman" w:cs="Times New Roman"/>
          <w:b/>
          <w:bCs/>
          <w:shd w:val="clear" w:color="auto" w:fill="FFFFFF"/>
        </w:rPr>
      </w:pPr>
    </w:p>
    <w:p w14:paraId="25B1F571" w14:textId="580AF52A" w:rsidR="008D311F" w:rsidRDefault="008D311F" w:rsidP="008D311F">
      <w:pPr>
        <w:spacing w:after="0" w:line="240" w:lineRule="auto"/>
        <w:ind w:left="2580" w:firstLine="150"/>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 </w:t>
      </w:r>
      <w:r w:rsidR="00ED67B7">
        <w:rPr>
          <w:rFonts w:ascii="Times New Roman" w:hAnsi="Times New Roman" w:cs="Times New Roman"/>
          <w:b/>
          <w:bCs/>
          <w:shd w:val="clear" w:color="auto" w:fill="FFFFFF"/>
        </w:rPr>
        <w:t xml:space="preserve">     </w:t>
      </w:r>
      <w:r w:rsidR="00C25281" w:rsidRPr="00ED67B7">
        <w:rPr>
          <w:rFonts w:ascii="Times New Roman" w:hAnsi="Times New Roman" w:cs="Times New Roman"/>
          <w:b/>
          <w:bCs/>
          <w:shd w:val="clear" w:color="auto" w:fill="FFFFFF"/>
        </w:rPr>
        <w:t xml:space="preserve">Dr </w:t>
      </w:r>
      <w:r w:rsidR="006F4125" w:rsidRPr="00ED67B7">
        <w:rPr>
          <w:rFonts w:ascii="Times New Roman" w:hAnsi="Times New Roman" w:cs="Times New Roman"/>
          <w:b/>
          <w:bCs/>
          <w:shd w:val="clear" w:color="auto" w:fill="FFFFFF"/>
        </w:rPr>
        <w:t xml:space="preserve">Ikechi </w:t>
      </w:r>
      <w:r w:rsidR="00A3150A" w:rsidRPr="00ED67B7">
        <w:rPr>
          <w:rFonts w:ascii="Times New Roman" w:hAnsi="Times New Roman" w:cs="Times New Roman"/>
          <w:b/>
          <w:bCs/>
          <w:shd w:val="clear" w:color="auto" w:fill="FFFFFF"/>
        </w:rPr>
        <w:t xml:space="preserve">Kelechi </w:t>
      </w:r>
      <w:r w:rsidR="006F4125" w:rsidRPr="00ED67B7">
        <w:rPr>
          <w:rFonts w:ascii="Times New Roman" w:hAnsi="Times New Roman" w:cs="Times New Roman"/>
          <w:b/>
          <w:bCs/>
          <w:shd w:val="clear" w:color="auto" w:fill="FFFFFF"/>
        </w:rPr>
        <w:t>Agbugba</w:t>
      </w:r>
      <w:r w:rsidR="00A3150A" w:rsidRPr="00ED67B7">
        <w:rPr>
          <w:rFonts w:ascii="Times New Roman" w:hAnsi="Times New Roman" w:cs="Times New Roman"/>
          <w:b/>
          <w:bCs/>
          <w:shd w:val="clear" w:color="auto" w:fill="FFFFFF"/>
        </w:rPr>
        <w:t xml:space="preserve"> </w:t>
      </w:r>
    </w:p>
    <w:p w14:paraId="00578482" w14:textId="09F4C191" w:rsidR="00A3150A" w:rsidRDefault="00A3150A" w:rsidP="00ED67B7">
      <w:pPr>
        <w:spacing w:after="0" w:line="240" w:lineRule="auto"/>
        <w:jc w:val="center"/>
        <w:rPr>
          <w:rFonts w:ascii="Times New Roman" w:hAnsi="Times New Roman" w:cs="Times New Roman"/>
        </w:rPr>
      </w:pPr>
    </w:p>
    <w:p w14:paraId="18098C64" w14:textId="77777777" w:rsidR="001C2F80" w:rsidRPr="00ED67B7" w:rsidRDefault="001C2F80" w:rsidP="00ED67B7">
      <w:pPr>
        <w:spacing w:after="0" w:line="240" w:lineRule="auto"/>
        <w:jc w:val="center"/>
        <w:rPr>
          <w:rFonts w:ascii="Times New Roman" w:hAnsi="Times New Roman" w:cs="Times New Roman"/>
        </w:rPr>
      </w:pPr>
    </w:p>
    <w:p w14:paraId="31662C19" w14:textId="77777777" w:rsidR="00ED67B7" w:rsidRDefault="00ED67B7" w:rsidP="00ED67B7">
      <w:pPr>
        <w:spacing w:after="0" w:line="240" w:lineRule="auto"/>
        <w:rPr>
          <w:rFonts w:ascii="Segoe" w:eastAsia="Times New Roman" w:hAnsi="Segoe" w:cs="Arial"/>
          <w:b/>
          <w:bCs/>
        </w:rPr>
      </w:pPr>
    </w:p>
    <w:p w14:paraId="7FFA027C" w14:textId="267562AE" w:rsidR="006F4125" w:rsidRPr="00ED67B7" w:rsidRDefault="006F4125" w:rsidP="006F4125">
      <w:pPr>
        <w:spacing w:after="0" w:line="240" w:lineRule="auto"/>
        <w:rPr>
          <w:rFonts w:ascii="Times New Roman" w:eastAsia="Times New Roman" w:hAnsi="Times New Roman" w:cs="Times New Roman"/>
          <w:b/>
          <w:bCs/>
          <w:sz w:val="24"/>
          <w:szCs w:val="24"/>
        </w:rPr>
      </w:pPr>
      <w:r w:rsidRPr="00ED67B7">
        <w:rPr>
          <w:rFonts w:ascii="Times New Roman" w:eastAsia="Times New Roman" w:hAnsi="Times New Roman" w:cs="Times New Roman"/>
          <w:b/>
          <w:bCs/>
          <w:sz w:val="24"/>
          <w:szCs w:val="24"/>
        </w:rPr>
        <w:t>ABSTRACT</w:t>
      </w:r>
    </w:p>
    <w:p w14:paraId="05AC2996" w14:textId="00F9F6BE" w:rsidR="005453DD" w:rsidRPr="0099178A" w:rsidRDefault="0099178A" w:rsidP="00336559">
      <w:pPr>
        <w:spacing w:after="0" w:line="240" w:lineRule="auto"/>
        <w:jc w:val="both"/>
        <w:rPr>
          <w:rStyle w:val="normaltextrun"/>
          <w:rFonts w:ascii="Times New Roman" w:hAnsi="Times New Roman" w:cs="Times New Roman"/>
          <w:color w:val="000000"/>
          <w:sz w:val="24"/>
          <w:szCs w:val="24"/>
          <w:shd w:val="clear" w:color="auto" w:fill="FFFFFF"/>
        </w:rPr>
      </w:pPr>
      <w:r w:rsidRPr="0099178A">
        <w:rPr>
          <w:rStyle w:val="normaltextrun"/>
          <w:rFonts w:ascii="Times New Roman" w:hAnsi="Times New Roman" w:cs="Times New Roman"/>
          <w:color w:val="000000"/>
          <w:sz w:val="24"/>
          <w:szCs w:val="24"/>
          <w:shd w:val="clear" w:color="auto" w:fill="FFFFFF"/>
        </w:rPr>
        <w:t>With environmental changes hard to predict, we must turn to innovation in agriculture technology. The agriculture sector is strategic, primary and real upon which all other sectors directly or indirectly depend. The study examined Early Career Academics (ECAs) involvements as they employ the pillars of brain re-engineering concept and reimagination (BRECR) in building the food systems of Africa, how to alter their perceptions with the aim to encourage them in agriculture to proffer plausible ways to building the ensuing food systems of the future, while also bearing notable risks from economic and social inequities, among others issues. The BRECR strategy hinges on swapping the wrong perception the younger generation nurse about agriculture and the how the recent scientific and technological advancements to building food systems initiatives, driving efficiency and increased food production, job creation, provision of raw materials for industry, providing outstanding foreign exchange earnings through international trade, among other benefits.  Data was collected from six institutions of higher education to support that BRECR strategy can be enhance ECAs in food systems research and study results further urges as well as stimulated ECAs to employ the BRECR pillars which borders on perception-change, ideation and entrepreneurship, technology and sustainability.</w:t>
      </w:r>
    </w:p>
    <w:p w14:paraId="64DD1067" w14:textId="77777777" w:rsidR="0099178A" w:rsidRPr="0099178A" w:rsidRDefault="0099178A" w:rsidP="00336559">
      <w:pPr>
        <w:spacing w:after="0" w:line="240" w:lineRule="auto"/>
        <w:jc w:val="both"/>
        <w:rPr>
          <w:rFonts w:ascii="Times New Roman" w:hAnsi="Times New Roman" w:cs="Times New Roman"/>
          <w:b/>
          <w:bCs/>
          <w:sz w:val="24"/>
          <w:szCs w:val="24"/>
        </w:rPr>
      </w:pPr>
    </w:p>
    <w:p w14:paraId="70EA0FA8" w14:textId="77777777" w:rsidR="000D728A" w:rsidRDefault="00C25281" w:rsidP="000D728A">
      <w:pPr>
        <w:spacing w:after="0" w:line="240" w:lineRule="auto"/>
        <w:jc w:val="both"/>
        <w:rPr>
          <w:rFonts w:ascii="Times New Roman" w:hAnsi="Times New Roman" w:cs="Times New Roman"/>
          <w:sz w:val="24"/>
          <w:szCs w:val="24"/>
        </w:rPr>
      </w:pPr>
      <w:r w:rsidRPr="00ED67B7">
        <w:rPr>
          <w:rFonts w:ascii="Times New Roman" w:hAnsi="Times New Roman" w:cs="Times New Roman"/>
          <w:b/>
          <w:bCs/>
          <w:sz w:val="24"/>
          <w:szCs w:val="24"/>
        </w:rPr>
        <w:t>Keywords</w:t>
      </w:r>
      <w:r w:rsidR="005453DD" w:rsidRPr="00ED67B7">
        <w:rPr>
          <w:rFonts w:ascii="Times New Roman" w:hAnsi="Times New Roman" w:cs="Times New Roman"/>
          <w:b/>
          <w:bCs/>
          <w:sz w:val="24"/>
          <w:szCs w:val="24"/>
        </w:rPr>
        <w:t>:</w:t>
      </w:r>
      <w:r w:rsidRPr="00ED67B7">
        <w:rPr>
          <w:rFonts w:ascii="Times New Roman" w:hAnsi="Times New Roman" w:cs="Times New Roman"/>
          <w:sz w:val="24"/>
          <w:szCs w:val="24"/>
        </w:rPr>
        <w:t xml:space="preserve"> B</w:t>
      </w:r>
      <w:r w:rsidR="00AE5229" w:rsidRPr="00ED67B7">
        <w:rPr>
          <w:rFonts w:ascii="Times New Roman" w:hAnsi="Times New Roman" w:cs="Times New Roman"/>
          <w:sz w:val="24"/>
          <w:szCs w:val="24"/>
        </w:rPr>
        <w:t>RECR</w:t>
      </w:r>
      <w:r w:rsidRPr="00ED67B7">
        <w:rPr>
          <w:rFonts w:ascii="Times New Roman" w:hAnsi="Times New Roman" w:cs="Times New Roman"/>
          <w:sz w:val="24"/>
          <w:szCs w:val="24"/>
        </w:rPr>
        <w:t xml:space="preserve">, agriculture, </w:t>
      </w:r>
      <w:r w:rsidR="000D728A">
        <w:rPr>
          <w:rFonts w:ascii="Times New Roman" w:hAnsi="Times New Roman" w:cs="Times New Roman"/>
          <w:sz w:val="24"/>
          <w:szCs w:val="24"/>
        </w:rPr>
        <w:t>ECAs</w:t>
      </w:r>
      <w:r w:rsidRPr="00ED67B7">
        <w:rPr>
          <w:rFonts w:ascii="Times New Roman" w:hAnsi="Times New Roman" w:cs="Times New Roman"/>
          <w:sz w:val="24"/>
          <w:szCs w:val="24"/>
        </w:rPr>
        <w:t>, perception change, ideation</w:t>
      </w:r>
      <w:r w:rsidR="000D728A">
        <w:rPr>
          <w:rFonts w:ascii="Times New Roman" w:hAnsi="Times New Roman" w:cs="Times New Roman"/>
          <w:sz w:val="24"/>
          <w:szCs w:val="24"/>
        </w:rPr>
        <w:t xml:space="preserve"> a</w:t>
      </w:r>
      <w:r w:rsidRPr="00ED67B7">
        <w:rPr>
          <w:rFonts w:ascii="Times New Roman" w:hAnsi="Times New Roman" w:cs="Times New Roman"/>
          <w:sz w:val="24"/>
          <w:szCs w:val="24"/>
        </w:rPr>
        <w:t xml:space="preserve">nd enterprising, </w:t>
      </w:r>
    </w:p>
    <w:p w14:paraId="22AE8511" w14:textId="508CE605" w:rsidR="00AF4DC4" w:rsidRPr="00ED67B7" w:rsidRDefault="000D728A" w:rsidP="000D728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25281" w:rsidRPr="00ED67B7">
        <w:rPr>
          <w:rFonts w:ascii="Times New Roman" w:hAnsi="Times New Roman" w:cs="Times New Roman"/>
          <w:sz w:val="24"/>
          <w:szCs w:val="24"/>
        </w:rPr>
        <w:t>technology, sustainability</w:t>
      </w:r>
      <w:r>
        <w:rPr>
          <w:rFonts w:ascii="Times New Roman" w:hAnsi="Times New Roman" w:cs="Times New Roman"/>
          <w:sz w:val="24"/>
          <w:szCs w:val="24"/>
        </w:rPr>
        <w:t xml:space="preserve">, social equity in public policy. </w:t>
      </w:r>
    </w:p>
    <w:p w14:paraId="783DA543" w14:textId="77777777" w:rsidR="00AD5AA4" w:rsidRPr="00ED67B7" w:rsidRDefault="00AD5AA4" w:rsidP="00336559">
      <w:pPr>
        <w:spacing w:after="0" w:line="240" w:lineRule="auto"/>
        <w:jc w:val="both"/>
        <w:rPr>
          <w:rFonts w:ascii="Times New Roman" w:hAnsi="Times New Roman" w:cs="Times New Roman"/>
          <w:b/>
          <w:bCs/>
          <w:sz w:val="24"/>
          <w:szCs w:val="24"/>
        </w:rPr>
      </w:pPr>
    </w:p>
    <w:p w14:paraId="151BAB67" w14:textId="4F4DF02C" w:rsidR="005453DD" w:rsidRPr="00ED67B7" w:rsidRDefault="00336559" w:rsidP="005453DD">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Introduction</w:t>
      </w:r>
    </w:p>
    <w:p w14:paraId="71E3A8C4" w14:textId="6B21B420" w:rsidR="005453DD" w:rsidRPr="00ED67B7" w:rsidRDefault="00B77F2E" w:rsidP="005453DD">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The important role early career academics (ECAs)</w:t>
      </w:r>
      <w:r w:rsidR="005453DD" w:rsidRPr="00ED67B7">
        <w:rPr>
          <w:rFonts w:ascii="Times New Roman" w:hAnsi="Times New Roman" w:cs="Times New Roman"/>
          <w:sz w:val="24"/>
          <w:szCs w:val="24"/>
        </w:rPr>
        <w:t xml:space="preserve"> play</w:t>
      </w:r>
      <w:r w:rsidRPr="00ED67B7">
        <w:rPr>
          <w:rFonts w:ascii="Times New Roman" w:hAnsi="Times New Roman" w:cs="Times New Roman"/>
          <w:sz w:val="24"/>
          <w:szCs w:val="24"/>
        </w:rPr>
        <w:t xml:space="preserve"> in </w:t>
      </w:r>
      <w:r w:rsidR="005453DD" w:rsidRPr="00ED67B7">
        <w:rPr>
          <w:rFonts w:ascii="Times New Roman" w:hAnsi="Times New Roman" w:cs="Times New Roman"/>
          <w:sz w:val="24"/>
          <w:szCs w:val="24"/>
        </w:rPr>
        <w:t>the</w:t>
      </w:r>
      <w:r w:rsidRPr="00ED67B7">
        <w:rPr>
          <w:rFonts w:ascii="Times New Roman" w:hAnsi="Times New Roman" w:cs="Times New Roman"/>
          <w:sz w:val="24"/>
          <w:szCs w:val="24"/>
        </w:rPr>
        <w:t xml:space="preserve"> food and agriculture sector </w:t>
      </w:r>
      <w:r w:rsidR="005453DD" w:rsidRPr="00ED67B7">
        <w:rPr>
          <w:rFonts w:ascii="Times New Roman" w:hAnsi="Times New Roman" w:cs="Times New Roman"/>
          <w:sz w:val="24"/>
          <w:szCs w:val="24"/>
        </w:rPr>
        <w:t>cannot be over emphasised and are</w:t>
      </w:r>
      <w:r w:rsidRPr="00ED67B7">
        <w:rPr>
          <w:rFonts w:ascii="Times New Roman" w:hAnsi="Times New Roman" w:cs="Times New Roman"/>
          <w:sz w:val="24"/>
          <w:szCs w:val="24"/>
        </w:rPr>
        <w:t xml:space="preserve"> key to reshaping and advancing food systems research</w:t>
      </w:r>
      <w:r w:rsidR="008D311F">
        <w:rPr>
          <w:rFonts w:ascii="Times New Roman" w:hAnsi="Times New Roman" w:cs="Times New Roman"/>
          <w:sz w:val="24"/>
          <w:szCs w:val="24"/>
        </w:rPr>
        <w:t xml:space="preserve"> (Agbugba, 2023</w:t>
      </w:r>
      <w:r w:rsidR="00C24979">
        <w:rPr>
          <w:rFonts w:ascii="Times New Roman" w:hAnsi="Times New Roman" w:cs="Times New Roman"/>
          <w:sz w:val="24"/>
          <w:szCs w:val="24"/>
        </w:rPr>
        <w:t>; FAO, IFAD, UNICEF, WFP and WHO, 2023</w:t>
      </w:r>
      <w:r w:rsidR="008D311F">
        <w:rPr>
          <w:rFonts w:ascii="Times New Roman" w:hAnsi="Times New Roman" w:cs="Times New Roman"/>
          <w:sz w:val="24"/>
          <w:szCs w:val="24"/>
        </w:rPr>
        <w:t>)</w:t>
      </w:r>
      <w:r w:rsidRPr="00ED67B7">
        <w:rPr>
          <w:rFonts w:ascii="Times New Roman" w:hAnsi="Times New Roman" w:cs="Times New Roman"/>
          <w:sz w:val="24"/>
          <w:szCs w:val="24"/>
        </w:rPr>
        <w:t>.</w:t>
      </w:r>
      <w:r w:rsidR="00AF4DC4" w:rsidRPr="00ED67B7">
        <w:rPr>
          <w:rFonts w:ascii="Times New Roman" w:hAnsi="Times New Roman" w:cs="Times New Roman"/>
          <w:sz w:val="24"/>
          <w:szCs w:val="24"/>
        </w:rPr>
        <w:t xml:space="preserve"> We must reckon that</w:t>
      </w:r>
      <w:r w:rsidR="00364BB9" w:rsidRPr="00ED67B7">
        <w:rPr>
          <w:rFonts w:ascii="Times New Roman" w:hAnsi="Times New Roman" w:cs="Times New Roman"/>
          <w:sz w:val="24"/>
          <w:szCs w:val="24"/>
        </w:rPr>
        <w:t xml:space="preserve"> </w:t>
      </w:r>
      <w:r w:rsidRPr="00ED67B7">
        <w:rPr>
          <w:rFonts w:ascii="Times New Roman" w:hAnsi="Times New Roman" w:cs="Times New Roman"/>
          <w:sz w:val="24"/>
          <w:szCs w:val="24"/>
        </w:rPr>
        <w:t xml:space="preserve">ECAs are confronted with multiple bottlenecks </w:t>
      </w:r>
      <w:r w:rsidR="005453DD" w:rsidRPr="00ED67B7">
        <w:rPr>
          <w:rFonts w:ascii="Times New Roman" w:hAnsi="Times New Roman" w:cs="Times New Roman"/>
          <w:sz w:val="24"/>
          <w:szCs w:val="24"/>
        </w:rPr>
        <w:t>i</w:t>
      </w:r>
      <w:r w:rsidRPr="00ED67B7">
        <w:rPr>
          <w:rFonts w:ascii="Times New Roman" w:hAnsi="Times New Roman" w:cs="Times New Roman"/>
          <w:sz w:val="24"/>
          <w:szCs w:val="24"/>
        </w:rPr>
        <w:t>n their career pathway</w:t>
      </w:r>
      <w:r w:rsidR="00AF4DC4" w:rsidRPr="00ED67B7">
        <w:rPr>
          <w:rFonts w:ascii="Times New Roman" w:hAnsi="Times New Roman" w:cs="Times New Roman"/>
          <w:sz w:val="24"/>
          <w:szCs w:val="24"/>
        </w:rPr>
        <w:t>,</w:t>
      </w:r>
      <w:r w:rsidR="00364BB9" w:rsidRPr="00ED67B7">
        <w:rPr>
          <w:rFonts w:ascii="Times New Roman" w:hAnsi="Times New Roman" w:cs="Times New Roman"/>
          <w:sz w:val="24"/>
          <w:szCs w:val="24"/>
        </w:rPr>
        <w:t xml:space="preserve"> such that </w:t>
      </w:r>
      <w:r w:rsidRPr="00ED67B7">
        <w:rPr>
          <w:rFonts w:ascii="Times New Roman" w:hAnsi="Times New Roman" w:cs="Times New Roman"/>
          <w:sz w:val="24"/>
          <w:szCs w:val="24"/>
        </w:rPr>
        <w:t xml:space="preserve">their importance </w:t>
      </w:r>
      <w:r w:rsidR="00364BB9" w:rsidRPr="00ED67B7">
        <w:rPr>
          <w:rFonts w:ascii="Times New Roman" w:hAnsi="Times New Roman" w:cs="Times New Roman"/>
          <w:sz w:val="24"/>
          <w:szCs w:val="24"/>
        </w:rPr>
        <w:t xml:space="preserve">and contributions are </w:t>
      </w:r>
      <w:r w:rsidR="00AF4DC4" w:rsidRPr="00ED67B7">
        <w:rPr>
          <w:rFonts w:ascii="Times New Roman" w:hAnsi="Times New Roman" w:cs="Times New Roman"/>
          <w:sz w:val="24"/>
          <w:szCs w:val="24"/>
        </w:rPr>
        <w:t>n</w:t>
      </w:r>
      <w:r w:rsidR="00364BB9" w:rsidRPr="00ED67B7">
        <w:rPr>
          <w:rFonts w:ascii="Times New Roman" w:hAnsi="Times New Roman" w:cs="Times New Roman"/>
          <w:sz w:val="24"/>
          <w:szCs w:val="24"/>
        </w:rPr>
        <w:t xml:space="preserve">eutralised in the industry in Africa and </w:t>
      </w:r>
      <w:r w:rsidR="005453DD" w:rsidRPr="00ED67B7">
        <w:rPr>
          <w:rFonts w:ascii="Times New Roman" w:hAnsi="Times New Roman" w:cs="Times New Roman"/>
          <w:sz w:val="24"/>
          <w:szCs w:val="24"/>
        </w:rPr>
        <w:t>other</w:t>
      </w:r>
      <w:r w:rsidR="00364BB9" w:rsidRPr="00ED67B7">
        <w:rPr>
          <w:rFonts w:ascii="Times New Roman" w:hAnsi="Times New Roman" w:cs="Times New Roman"/>
          <w:sz w:val="24"/>
          <w:szCs w:val="24"/>
        </w:rPr>
        <w:t xml:space="preserve"> developing nations. </w:t>
      </w:r>
      <w:r w:rsidR="00336559" w:rsidRPr="00ED67B7">
        <w:rPr>
          <w:rFonts w:ascii="Times New Roman" w:hAnsi="Times New Roman" w:cs="Times New Roman"/>
          <w:sz w:val="24"/>
          <w:szCs w:val="24"/>
        </w:rPr>
        <w:t>The a</w:t>
      </w:r>
      <w:r w:rsidRPr="00ED67B7">
        <w:rPr>
          <w:rFonts w:ascii="Times New Roman" w:hAnsi="Times New Roman" w:cs="Times New Roman"/>
          <w:sz w:val="24"/>
          <w:szCs w:val="24"/>
        </w:rPr>
        <w:t>gricultur</w:t>
      </w:r>
      <w:r w:rsidR="005453DD" w:rsidRPr="00ED67B7">
        <w:rPr>
          <w:rFonts w:ascii="Times New Roman" w:hAnsi="Times New Roman" w:cs="Times New Roman"/>
          <w:sz w:val="24"/>
          <w:szCs w:val="24"/>
        </w:rPr>
        <w:t>e</w:t>
      </w:r>
      <w:r w:rsidRPr="00ED67B7">
        <w:rPr>
          <w:rFonts w:ascii="Times New Roman" w:hAnsi="Times New Roman" w:cs="Times New Roman"/>
          <w:sz w:val="24"/>
          <w:szCs w:val="24"/>
        </w:rPr>
        <w:t xml:space="preserve"> sector </w:t>
      </w:r>
      <w:r w:rsidR="00364BB9" w:rsidRPr="00ED67B7">
        <w:rPr>
          <w:rFonts w:ascii="Times New Roman" w:hAnsi="Times New Roman" w:cs="Times New Roman"/>
          <w:sz w:val="24"/>
          <w:szCs w:val="24"/>
        </w:rPr>
        <w:t xml:space="preserve">remains strategic </w:t>
      </w:r>
      <w:r w:rsidR="005453DD" w:rsidRPr="00ED67B7">
        <w:rPr>
          <w:rFonts w:ascii="Times New Roman" w:hAnsi="Times New Roman" w:cs="Times New Roman"/>
          <w:sz w:val="24"/>
          <w:szCs w:val="24"/>
        </w:rPr>
        <w:t>u</w:t>
      </w:r>
      <w:r w:rsidR="00364BB9" w:rsidRPr="00ED67B7">
        <w:rPr>
          <w:rFonts w:ascii="Times New Roman" w:hAnsi="Times New Roman" w:cs="Times New Roman"/>
          <w:sz w:val="24"/>
          <w:szCs w:val="24"/>
        </w:rPr>
        <w:t>pon</w:t>
      </w:r>
      <w:r w:rsidR="00336559" w:rsidRPr="00ED67B7">
        <w:rPr>
          <w:rFonts w:ascii="Times New Roman" w:hAnsi="Times New Roman" w:cs="Times New Roman"/>
          <w:sz w:val="24"/>
          <w:szCs w:val="24"/>
        </w:rPr>
        <w:t xml:space="preserve"> </w:t>
      </w:r>
      <w:r w:rsidRPr="00ED67B7">
        <w:rPr>
          <w:rFonts w:ascii="Times New Roman" w:hAnsi="Times New Roman" w:cs="Times New Roman"/>
          <w:sz w:val="24"/>
          <w:szCs w:val="24"/>
        </w:rPr>
        <w:t xml:space="preserve">which every other </w:t>
      </w:r>
      <w:r w:rsidR="00A9560C" w:rsidRPr="00ED67B7">
        <w:rPr>
          <w:rFonts w:ascii="Times New Roman" w:hAnsi="Times New Roman" w:cs="Times New Roman"/>
          <w:sz w:val="24"/>
          <w:szCs w:val="24"/>
        </w:rPr>
        <w:t>sector</w:t>
      </w:r>
      <w:r w:rsidRPr="00ED67B7">
        <w:rPr>
          <w:rFonts w:ascii="Times New Roman" w:hAnsi="Times New Roman" w:cs="Times New Roman"/>
          <w:sz w:val="24"/>
          <w:szCs w:val="24"/>
        </w:rPr>
        <w:t xml:space="preserve"> </w:t>
      </w:r>
      <w:r w:rsidR="005453DD" w:rsidRPr="00ED67B7">
        <w:rPr>
          <w:rFonts w:ascii="Times New Roman" w:hAnsi="Times New Roman" w:cs="Times New Roman"/>
          <w:sz w:val="24"/>
          <w:szCs w:val="24"/>
        </w:rPr>
        <w:t xml:space="preserve">either </w:t>
      </w:r>
      <w:r w:rsidRPr="00ED67B7">
        <w:rPr>
          <w:rFonts w:ascii="Times New Roman" w:hAnsi="Times New Roman" w:cs="Times New Roman"/>
          <w:sz w:val="24"/>
          <w:szCs w:val="24"/>
        </w:rPr>
        <w:t xml:space="preserve">directly or indirectly </w:t>
      </w:r>
      <w:r w:rsidR="00617234" w:rsidRPr="00ED67B7">
        <w:rPr>
          <w:rFonts w:ascii="Times New Roman" w:hAnsi="Times New Roman" w:cs="Times New Roman"/>
          <w:sz w:val="24"/>
          <w:szCs w:val="24"/>
        </w:rPr>
        <w:t>depend up</w:t>
      </w:r>
      <w:r w:rsidRPr="00ED67B7">
        <w:rPr>
          <w:rFonts w:ascii="Times New Roman" w:hAnsi="Times New Roman" w:cs="Times New Roman"/>
          <w:sz w:val="24"/>
          <w:szCs w:val="24"/>
        </w:rPr>
        <w:t>on</w:t>
      </w:r>
      <w:r w:rsidR="00617234" w:rsidRPr="00ED67B7">
        <w:rPr>
          <w:rFonts w:ascii="Times New Roman" w:hAnsi="Times New Roman" w:cs="Times New Roman"/>
          <w:sz w:val="24"/>
          <w:szCs w:val="24"/>
        </w:rPr>
        <w:t xml:space="preserve">. </w:t>
      </w:r>
      <w:r w:rsidRPr="00ED67B7">
        <w:rPr>
          <w:rFonts w:ascii="Times New Roman" w:hAnsi="Times New Roman" w:cs="Times New Roman"/>
          <w:spacing w:val="-8"/>
          <w:sz w:val="24"/>
          <w:szCs w:val="24"/>
        </w:rPr>
        <w:t>In order words, the sector</w:t>
      </w:r>
      <w:r w:rsidR="00E7041D" w:rsidRPr="00ED67B7">
        <w:rPr>
          <w:rFonts w:ascii="Times New Roman" w:hAnsi="Times New Roman" w:cs="Times New Roman"/>
          <w:spacing w:val="-8"/>
          <w:sz w:val="24"/>
          <w:szCs w:val="24"/>
        </w:rPr>
        <w:t>’s</w:t>
      </w:r>
      <w:r w:rsidRPr="00ED67B7">
        <w:rPr>
          <w:rFonts w:ascii="Times New Roman" w:hAnsi="Times New Roman" w:cs="Times New Roman"/>
          <w:spacing w:val="-8"/>
          <w:sz w:val="24"/>
          <w:szCs w:val="24"/>
        </w:rPr>
        <w:t xml:space="preserve"> impact on society </w:t>
      </w:r>
      <w:r w:rsidR="00E7041D" w:rsidRPr="00ED67B7">
        <w:rPr>
          <w:rFonts w:ascii="Times New Roman" w:hAnsi="Times New Roman" w:cs="Times New Roman"/>
          <w:spacing w:val="-8"/>
          <w:sz w:val="24"/>
          <w:szCs w:val="24"/>
        </w:rPr>
        <w:t>is irreplace</w:t>
      </w:r>
      <w:r w:rsidR="005453DD" w:rsidRPr="00ED67B7">
        <w:rPr>
          <w:rFonts w:ascii="Times New Roman" w:hAnsi="Times New Roman" w:cs="Times New Roman"/>
          <w:spacing w:val="-8"/>
          <w:sz w:val="24"/>
          <w:szCs w:val="24"/>
        </w:rPr>
        <w:t>able and</w:t>
      </w:r>
      <w:r w:rsidRPr="00ED67B7">
        <w:rPr>
          <w:rFonts w:ascii="Times New Roman" w:hAnsi="Times New Roman" w:cs="Times New Roman"/>
          <w:spacing w:val="-8"/>
          <w:sz w:val="24"/>
          <w:szCs w:val="24"/>
        </w:rPr>
        <w:t xml:space="preserve"> remarkable. </w:t>
      </w:r>
      <w:r w:rsidRPr="00ED67B7">
        <w:rPr>
          <w:rFonts w:ascii="Times New Roman" w:hAnsi="Times New Roman" w:cs="Times New Roman"/>
          <w:sz w:val="24"/>
          <w:szCs w:val="24"/>
        </w:rPr>
        <w:t>Th</w:t>
      </w:r>
      <w:r w:rsidR="00E7041D" w:rsidRPr="00ED67B7">
        <w:rPr>
          <w:rFonts w:ascii="Times New Roman" w:hAnsi="Times New Roman" w:cs="Times New Roman"/>
          <w:sz w:val="24"/>
          <w:szCs w:val="24"/>
        </w:rPr>
        <w:t>e</w:t>
      </w:r>
      <w:r w:rsidRPr="00ED67B7">
        <w:rPr>
          <w:rFonts w:ascii="Times New Roman" w:hAnsi="Times New Roman" w:cs="Times New Roman"/>
          <w:sz w:val="24"/>
          <w:szCs w:val="24"/>
        </w:rPr>
        <w:t xml:space="preserve"> younger generation </w:t>
      </w:r>
      <w:r w:rsidR="00E7041D" w:rsidRPr="00ED67B7">
        <w:rPr>
          <w:rFonts w:ascii="Times New Roman" w:hAnsi="Times New Roman" w:cs="Times New Roman"/>
          <w:sz w:val="24"/>
          <w:szCs w:val="24"/>
        </w:rPr>
        <w:t xml:space="preserve">should be </w:t>
      </w:r>
      <w:r w:rsidRPr="00ED67B7">
        <w:rPr>
          <w:rFonts w:ascii="Times New Roman" w:hAnsi="Times New Roman" w:cs="Times New Roman"/>
          <w:sz w:val="24"/>
          <w:szCs w:val="24"/>
        </w:rPr>
        <w:t xml:space="preserve">on the leading edge </w:t>
      </w:r>
      <w:r w:rsidR="00E7041D" w:rsidRPr="00ED67B7">
        <w:rPr>
          <w:rFonts w:ascii="Times New Roman" w:hAnsi="Times New Roman" w:cs="Times New Roman"/>
          <w:sz w:val="24"/>
          <w:szCs w:val="24"/>
        </w:rPr>
        <w:t>in</w:t>
      </w:r>
      <w:r w:rsidRPr="00ED67B7">
        <w:rPr>
          <w:rFonts w:ascii="Times New Roman" w:hAnsi="Times New Roman" w:cs="Times New Roman"/>
          <w:sz w:val="24"/>
          <w:szCs w:val="24"/>
        </w:rPr>
        <w:t xml:space="preserve"> building the ensuing </w:t>
      </w:r>
      <w:r w:rsidR="00E7041D" w:rsidRPr="00ED67B7">
        <w:rPr>
          <w:rFonts w:ascii="Times New Roman" w:hAnsi="Times New Roman" w:cs="Times New Roman"/>
          <w:sz w:val="24"/>
          <w:szCs w:val="24"/>
        </w:rPr>
        <w:t xml:space="preserve">sustainable </w:t>
      </w:r>
      <w:r w:rsidRPr="00ED67B7">
        <w:rPr>
          <w:rFonts w:ascii="Times New Roman" w:hAnsi="Times New Roman" w:cs="Times New Roman"/>
          <w:sz w:val="24"/>
          <w:szCs w:val="24"/>
        </w:rPr>
        <w:t>food systems of the future</w:t>
      </w:r>
      <w:r w:rsidR="000D728A">
        <w:rPr>
          <w:rFonts w:ascii="Times New Roman" w:hAnsi="Times New Roman" w:cs="Times New Roman"/>
          <w:sz w:val="24"/>
          <w:szCs w:val="24"/>
        </w:rPr>
        <w:t xml:space="preserve"> (</w:t>
      </w:r>
      <w:proofErr w:type="spellStart"/>
      <w:r w:rsidR="000D728A">
        <w:rPr>
          <w:rFonts w:ascii="Times New Roman" w:hAnsi="Times New Roman" w:cs="Times New Roman"/>
          <w:sz w:val="24"/>
          <w:szCs w:val="24"/>
        </w:rPr>
        <w:t>Afande</w:t>
      </w:r>
      <w:proofErr w:type="spellEnd"/>
      <w:r w:rsidR="000D728A">
        <w:rPr>
          <w:rFonts w:ascii="Times New Roman" w:hAnsi="Times New Roman" w:cs="Times New Roman"/>
          <w:sz w:val="24"/>
          <w:szCs w:val="24"/>
        </w:rPr>
        <w:t xml:space="preserve"> </w:t>
      </w:r>
      <w:r w:rsidR="000D728A" w:rsidRPr="000D728A">
        <w:rPr>
          <w:rFonts w:ascii="Times New Roman" w:hAnsi="Times New Roman" w:cs="Times New Roman"/>
          <w:i/>
          <w:iCs/>
          <w:sz w:val="24"/>
          <w:szCs w:val="24"/>
        </w:rPr>
        <w:t xml:space="preserve">et </w:t>
      </w:r>
      <w:r w:rsidR="000D728A">
        <w:rPr>
          <w:rFonts w:ascii="Times New Roman" w:hAnsi="Times New Roman" w:cs="Times New Roman"/>
          <w:i/>
          <w:iCs/>
          <w:sz w:val="24"/>
          <w:szCs w:val="24"/>
        </w:rPr>
        <w:t>al</w:t>
      </w:r>
      <w:r w:rsidR="000D728A">
        <w:rPr>
          <w:rFonts w:ascii="Times New Roman" w:hAnsi="Times New Roman" w:cs="Times New Roman"/>
          <w:sz w:val="24"/>
          <w:szCs w:val="24"/>
        </w:rPr>
        <w:t>., 201</w:t>
      </w:r>
      <w:r w:rsidR="005F6570">
        <w:rPr>
          <w:rFonts w:ascii="Times New Roman" w:hAnsi="Times New Roman" w:cs="Times New Roman"/>
          <w:sz w:val="24"/>
          <w:szCs w:val="24"/>
        </w:rPr>
        <w:t>5</w:t>
      </w:r>
      <w:r w:rsidR="000D728A">
        <w:rPr>
          <w:rFonts w:ascii="Times New Roman" w:hAnsi="Times New Roman" w:cs="Times New Roman"/>
          <w:sz w:val="24"/>
          <w:szCs w:val="24"/>
        </w:rPr>
        <w:t>)</w:t>
      </w:r>
      <w:r w:rsidR="00E7041D" w:rsidRPr="00ED67B7">
        <w:rPr>
          <w:rFonts w:ascii="Times New Roman" w:hAnsi="Times New Roman" w:cs="Times New Roman"/>
          <w:sz w:val="24"/>
          <w:szCs w:val="24"/>
        </w:rPr>
        <w:t>. Although</w:t>
      </w:r>
      <w:r w:rsidR="005453DD" w:rsidRPr="00ED67B7">
        <w:rPr>
          <w:rFonts w:ascii="Times New Roman" w:hAnsi="Times New Roman" w:cs="Times New Roman"/>
          <w:sz w:val="24"/>
          <w:szCs w:val="24"/>
        </w:rPr>
        <w:t>,</w:t>
      </w:r>
      <w:r w:rsidR="00E7041D" w:rsidRPr="00ED67B7">
        <w:rPr>
          <w:rFonts w:ascii="Times New Roman" w:hAnsi="Times New Roman" w:cs="Times New Roman"/>
          <w:sz w:val="24"/>
          <w:szCs w:val="24"/>
        </w:rPr>
        <w:t xml:space="preserve"> this is yet to materialise in </w:t>
      </w:r>
      <w:r w:rsidR="00617234" w:rsidRPr="00ED67B7">
        <w:rPr>
          <w:rFonts w:ascii="Times New Roman" w:hAnsi="Times New Roman" w:cs="Times New Roman"/>
          <w:sz w:val="24"/>
          <w:szCs w:val="24"/>
        </w:rPr>
        <w:t xml:space="preserve">an </w:t>
      </w:r>
      <w:r w:rsidR="00E7041D" w:rsidRPr="00ED67B7">
        <w:rPr>
          <w:rFonts w:ascii="Times New Roman" w:hAnsi="Times New Roman" w:cs="Times New Roman"/>
          <w:sz w:val="24"/>
          <w:szCs w:val="24"/>
        </w:rPr>
        <w:t xml:space="preserve">African context given </w:t>
      </w:r>
      <w:r w:rsidR="00617234" w:rsidRPr="00ED67B7">
        <w:rPr>
          <w:rFonts w:ascii="Times New Roman" w:hAnsi="Times New Roman" w:cs="Times New Roman"/>
          <w:sz w:val="24"/>
          <w:szCs w:val="24"/>
        </w:rPr>
        <w:t xml:space="preserve">that </w:t>
      </w:r>
      <w:r w:rsidR="00E7041D" w:rsidRPr="00ED67B7">
        <w:rPr>
          <w:rFonts w:ascii="Times New Roman" w:hAnsi="Times New Roman" w:cs="Times New Roman"/>
          <w:sz w:val="24"/>
          <w:szCs w:val="24"/>
        </w:rPr>
        <w:t xml:space="preserve">most experts </w:t>
      </w:r>
      <w:r w:rsidR="00617234" w:rsidRPr="00ED67B7">
        <w:rPr>
          <w:rFonts w:ascii="Times New Roman" w:hAnsi="Times New Roman" w:cs="Times New Roman"/>
          <w:sz w:val="24"/>
          <w:szCs w:val="24"/>
        </w:rPr>
        <w:t xml:space="preserve">are </w:t>
      </w:r>
      <w:r w:rsidR="00E7041D" w:rsidRPr="00ED67B7">
        <w:rPr>
          <w:rFonts w:ascii="Times New Roman" w:hAnsi="Times New Roman" w:cs="Times New Roman"/>
          <w:sz w:val="24"/>
          <w:szCs w:val="24"/>
        </w:rPr>
        <w:t xml:space="preserve">described as displaced, wrong or obsolete </w:t>
      </w:r>
      <w:r w:rsidR="00617234" w:rsidRPr="00ED67B7">
        <w:rPr>
          <w:rFonts w:ascii="Times New Roman" w:hAnsi="Times New Roman" w:cs="Times New Roman"/>
          <w:sz w:val="24"/>
          <w:szCs w:val="24"/>
        </w:rPr>
        <w:t xml:space="preserve">in their </w:t>
      </w:r>
      <w:r w:rsidR="00E7041D" w:rsidRPr="00ED67B7">
        <w:rPr>
          <w:rFonts w:ascii="Times New Roman" w:hAnsi="Times New Roman" w:cs="Times New Roman"/>
          <w:sz w:val="24"/>
          <w:szCs w:val="24"/>
        </w:rPr>
        <w:t xml:space="preserve">perception of the youth regarding the sector, and the gross technological backwardness </w:t>
      </w:r>
      <w:r w:rsidR="005453DD" w:rsidRPr="00ED67B7">
        <w:rPr>
          <w:rFonts w:ascii="Times New Roman" w:hAnsi="Times New Roman" w:cs="Times New Roman"/>
          <w:sz w:val="24"/>
          <w:szCs w:val="24"/>
        </w:rPr>
        <w:t xml:space="preserve">as </w:t>
      </w:r>
      <w:r w:rsidR="00E7041D" w:rsidRPr="00ED67B7">
        <w:rPr>
          <w:rFonts w:ascii="Times New Roman" w:hAnsi="Times New Roman" w:cs="Times New Roman"/>
          <w:sz w:val="24"/>
          <w:szCs w:val="24"/>
        </w:rPr>
        <w:t>pertinent to the continent</w:t>
      </w:r>
      <w:r w:rsidR="005F6570">
        <w:rPr>
          <w:rFonts w:ascii="Times New Roman" w:hAnsi="Times New Roman" w:cs="Times New Roman"/>
          <w:sz w:val="24"/>
          <w:szCs w:val="24"/>
        </w:rPr>
        <w:t xml:space="preserve"> (Ashford, 2007</w:t>
      </w:r>
      <w:r w:rsidR="007E7C9C">
        <w:rPr>
          <w:rFonts w:ascii="Times New Roman" w:hAnsi="Times New Roman" w:cs="Times New Roman"/>
          <w:sz w:val="24"/>
          <w:szCs w:val="24"/>
        </w:rPr>
        <w:t>; Zulu</w:t>
      </w:r>
      <w:r w:rsidR="007E7C9C" w:rsidRPr="007E7C9C">
        <w:rPr>
          <w:rFonts w:ascii="Times New Roman" w:hAnsi="Times New Roman" w:cs="Times New Roman"/>
          <w:i/>
          <w:iCs/>
          <w:sz w:val="24"/>
          <w:szCs w:val="24"/>
        </w:rPr>
        <w:t xml:space="preserve"> et al.</w:t>
      </w:r>
      <w:r w:rsidR="007E7C9C">
        <w:rPr>
          <w:rFonts w:ascii="Times New Roman" w:hAnsi="Times New Roman" w:cs="Times New Roman"/>
          <w:sz w:val="24"/>
          <w:szCs w:val="24"/>
        </w:rPr>
        <w:t>, 2022</w:t>
      </w:r>
      <w:r w:rsidR="005F6570">
        <w:rPr>
          <w:rFonts w:ascii="Times New Roman" w:hAnsi="Times New Roman" w:cs="Times New Roman"/>
          <w:sz w:val="24"/>
          <w:szCs w:val="24"/>
        </w:rPr>
        <w:t>)</w:t>
      </w:r>
      <w:r w:rsidR="00E7041D" w:rsidRPr="00ED67B7">
        <w:rPr>
          <w:rFonts w:ascii="Times New Roman" w:hAnsi="Times New Roman" w:cs="Times New Roman"/>
          <w:sz w:val="24"/>
          <w:szCs w:val="24"/>
        </w:rPr>
        <w:t xml:space="preserve">. </w:t>
      </w:r>
      <w:r w:rsidR="00030941" w:rsidRPr="00ED67B7">
        <w:rPr>
          <w:rFonts w:ascii="Times New Roman" w:hAnsi="Times New Roman" w:cs="Times New Roman"/>
          <w:sz w:val="24"/>
          <w:szCs w:val="24"/>
        </w:rPr>
        <w:t>W</w:t>
      </w:r>
      <w:r w:rsidRPr="00ED67B7">
        <w:rPr>
          <w:rFonts w:ascii="Times New Roman" w:hAnsi="Times New Roman" w:cs="Times New Roman"/>
          <w:sz w:val="24"/>
          <w:szCs w:val="24"/>
        </w:rPr>
        <w:t>hile</w:t>
      </w:r>
      <w:r w:rsidR="00030941" w:rsidRPr="00ED67B7">
        <w:rPr>
          <w:rFonts w:ascii="Times New Roman" w:hAnsi="Times New Roman" w:cs="Times New Roman"/>
          <w:sz w:val="24"/>
          <w:szCs w:val="24"/>
        </w:rPr>
        <w:t xml:space="preserve"> most recent studies focus mostly on</w:t>
      </w:r>
      <w:r w:rsidRPr="00ED67B7">
        <w:rPr>
          <w:rFonts w:ascii="Times New Roman" w:hAnsi="Times New Roman" w:cs="Times New Roman"/>
          <w:sz w:val="24"/>
          <w:szCs w:val="24"/>
        </w:rPr>
        <w:t xml:space="preserve"> notable risks from economic and social inequities, climate change issues</w:t>
      </w:r>
      <w:r w:rsidR="00030941" w:rsidRPr="00ED67B7">
        <w:rPr>
          <w:rFonts w:ascii="Times New Roman" w:hAnsi="Times New Roman" w:cs="Times New Roman"/>
          <w:sz w:val="24"/>
          <w:szCs w:val="24"/>
        </w:rPr>
        <w:t>,</w:t>
      </w:r>
      <w:r w:rsidRPr="00ED67B7">
        <w:rPr>
          <w:rFonts w:ascii="Times New Roman" w:hAnsi="Times New Roman" w:cs="Times New Roman"/>
          <w:sz w:val="24"/>
          <w:szCs w:val="24"/>
        </w:rPr>
        <w:t xml:space="preserve"> political criticisms</w:t>
      </w:r>
      <w:r w:rsidR="00030941" w:rsidRPr="00ED67B7">
        <w:rPr>
          <w:rFonts w:ascii="Times New Roman" w:hAnsi="Times New Roman" w:cs="Times New Roman"/>
          <w:sz w:val="24"/>
          <w:szCs w:val="24"/>
        </w:rPr>
        <w:t xml:space="preserve"> and so on, little or no attention is given to strategies towards boosting youth involvement</w:t>
      </w:r>
      <w:r w:rsidR="005453DD" w:rsidRPr="00ED67B7">
        <w:rPr>
          <w:rFonts w:ascii="Times New Roman" w:hAnsi="Times New Roman" w:cs="Times New Roman"/>
          <w:sz w:val="24"/>
          <w:szCs w:val="24"/>
        </w:rPr>
        <w:t>,</w:t>
      </w:r>
      <w:r w:rsidR="00030941" w:rsidRPr="00ED67B7">
        <w:rPr>
          <w:rFonts w:ascii="Times New Roman" w:hAnsi="Times New Roman" w:cs="Times New Roman"/>
          <w:sz w:val="24"/>
          <w:szCs w:val="24"/>
        </w:rPr>
        <w:t xml:space="preserve"> contribution </w:t>
      </w:r>
      <w:r w:rsidR="005453DD" w:rsidRPr="00ED67B7">
        <w:rPr>
          <w:rFonts w:ascii="Times New Roman" w:hAnsi="Times New Roman" w:cs="Times New Roman"/>
          <w:sz w:val="24"/>
          <w:szCs w:val="24"/>
        </w:rPr>
        <w:t xml:space="preserve">and engagement </w:t>
      </w:r>
      <w:r w:rsidR="00030941" w:rsidRPr="00ED67B7">
        <w:rPr>
          <w:rFonts w:ascii="Times New Roman" w:hAnsi="Times New Roman" w:cs="Times New Roman"/>
          <w:sz w:val="24"/>
          <w:szCs w:val="24"/>
        </w:rPr>
        <w:t>to the sector</w:t>
      </w:r>
      <w:r w:rsidRPr="00ED67B7">
        <w:rPr>
          <w:rFonts w:ascii="Times New Roman" w:hAnsi="Times New Roman" w:cs="Times New Roman"/>
          <w:sz w:val="24"/>
          <w:szCs w:val="24"/>
        </w:rPr>
        <w:t>.</w:t>
      </w:r>
    </w:p>
    <w:p w14:paraId="7B528297" w14:textId="77777777" w:rsidR="00DB10BB" w:rsidRDefault="00DB10BB" w:rsidP="00216DA3">
      <w:pPr>
        <w:spacing w:after="0" w:line="240" w:lineRule="auto"/>
        <w:jc w:val="both"/>
        <w:rPr>
          <w:rFonts w:ascii="Times New Roman" w:hAnsi="Times New Roman" w:cs="Times New Roman"/>
          <w:b/>
          <w:bCs/>
          <w:sz w:val="24"/>
          <w:szCs w:val="24"/>
        </w:rPr>
      </w:pPr>
    </w:p>
    <w:p w14:paraId="3CBE41FD" w14:textId="42CE3C58" w:rsidR="00E06B8C" w:rsidRPr="00216DA3" w:rsidRDefault="00E06B8C" w:rsidP="00216DA3">
      <w:pPr>
        <w:spacing w:after="0" w:line="240" w:lineRule="auto"/>
        <w:jc w:val="both"/>
        <w:rPr>
          <w:rFonts w:ascii="Times New Roman" w:hAnsi="Times New Roman" w:cs="Times New Roman"/>
          <w:sz w:val="24"/>
          <w:szCs w:val="24"/>
        </w:rPr>
      </w:pPr>
      <w:r w:rsidRPr="00216DA3">
        <w:rPr>
          <w:rFonts w:ascii="Times New Roman" w:hAnsi="Times New Roman" w:cs="Times New Roman"/>
          <w:b/>
          <w:bCs/>
          <w:sz w:val="24"/>
          <w:szCs w:val="24"/>
        </w:rPr>
        <w:t>Aim</w:t>
      </w:r>
      <w:r w:rsidR="00216DA3">
        <w:rPr>
          <w:rFonts w:ascii="Times New Roman" w:hAnsi="Times New Roman" w:cs="Times New Roman"/>
          <w:b/>
          <w:bCs/>
          <w:sz w:val="24"/>
          <w:szCs w:val="24"/>
        </w:rPr>
        <w:t>/Objectives</w:t>
      </w:r>
      <w:r w:rsidRPr="00216DA3">
        <w:rPr>
          <w:rFonts w:ascii="Times New Roman" w:hAnsi="Times New Roman" w:cs="Times New Roman"/>
          <w:b/>
          <w:bCs/>
          <w:sz w:val="24"/>
          <w:szCs w:val="24"/>
        </w:rPr>
        <w:t xml:space="preserve"> </w:t>
      </w:r>
      <w:r w:rsidR="008D311F">
        <w:rPr>
          <w:rFonts w:ascii="Times New Roman" w:hAnsi="Times New Roman" w:cs="Times New Roman"/>
          <w:b/>
          <w:bCs/>
          <w:sz w:val="24"/>
          <w:szCs w:val="24"/>
        </w:rPr>
        <w:t xml:space="preserve">  </w:t>
      </w:r>
    </w:p>
    <w:p w14:paraId="1C50BE9E" w14:textId="24EB35D9" w:rsidR="000C2B95" w:rsidRPr="00216DA3" w:rsidRDefault="00201CFB" w:rsidP="000C2B95">
      <w:pPr>
        <w:pStyle w:val="ListParagraph"/>
        <w:spacing w:after="0" w:line="240" w:lineRule="auto"/>
        <w:ind w:left="372"/>
        <w:jc w:val="both"/>
        <w:rPr>
          <w:rFonts w:ascii="Times New Roman" w:hAnsi="Times New Roman" w:cs="Times New Roman"/>
          <w:sz w:val="24"/>
          <w:szCs w:val="24"/>
        </w:rPr>
      </w:pPr>
      <w:r w:rsidRPr="00216DA3">
        <w:rPr>
          <w:rFonts w:ascii="Times New Roman" w:hAnsi="Times New Roman" w:cs="Times New Roman"/>
          <w:sz w:val="24"/>
          <w:szCs w:val="24"/>
        </w:rPr>
        <w:t>The ECA</w:t>
      </w:r>
      <w:r w:rsidR="00AE298A" w:rsidRPr="00216DA3">
        <w:rPr>
          <w:rFonts w:ascii="Times New Roman" w:hAnsi="Times New Roman" w:cs="Times New Roman"/>
          <w:sz w:val="24"/>
          <w:szCs w:val="24"/>
        </w:rPr>
        <w:t xml:space="preserve"> is </w:t>
      </w:r>
      <w:r w:rsidRPr="00216DA3">
        <w:rPr>
          <w:rFonts w:ascii="Times New Roman" w:hAnsi="Times New Roman" w:cs="Times New Roman"/>
          <w:sz w:val="24"/>
          <w:szCs w:val="24"/>
        </w:rPr>
        <w:t>positioned t</w:t>
      </w:r>
      <w:r w:rsidR="000C2B95" w:rsidRPr="00216DA3">
        <w:rPr>
          <w:rFonts w:ascii="Times New Roman" w:hAnsi="Times New Roman" w:cs="Times New Roman"/>
          <w:sz w:val="24"/>
          <w:szCs w:val="24"/>
        </w:rPr>
        <w:t>o achieve the following</w:t>
      </w:r>
      <w:r w:rsidRPr="00216DA3">
        <w:rPr>
          <w:rFonts w:ascii="Times New Roman" w:hAnsi="Times New Roman" w:cs="Times New Roman"/>
          <w:sz w:val="24"/>
          <w:szCs w:val="24"/>
        </w:rPr>
        <w:t xml:space="preserve"> targets using the BRECR Strategy</w:t>
      </w:r>
      <w:r w:rsidR="000C2B95" w:rsidRPr="00216DA3">
        <w:rPr>
          <w:rFonts w:ascii="Times New Roman" w:hAnsi="Times New Roman" w:cs="Times New Roman"/>
          <w:sz w:val="24"/>
          <w:szCs w:val="24"/>
        </w:rPr>
        <w:t>:</w:t>
      </w:r>
    </w:p>
    <w:p w14:paraId="0CBD9F5D" w14:textId="596A2898" w:rsidR="000208AD" w:rsidRPr="008074CA" w:rsidRDefault="008074CA" w:rsidP="000208AD">
      <w:pPr>
        <w:numPr>
          <w:ilvl w:val="0"/>
          <w:numId w:val="34"/>
        </w:numPr>
        <w:spacing w:after="0" w:line="240" w:lineRule="auto"/>
        <w:jc w:val="both"/>
        <w:rPr>
          <w:rFonts w:ascii="Times New Roman" w:hAnsi="Times New Roman" w:cs="Times New Roman"/>
          <w:sz w:val="24"/>
          <w:szCs w:val="24"/>
          <w:lang w:val="en-US"/>
        </w:rPr>
      </w:pPr>
      <w:r w:rsidRPr="008074CA">
        <w:rPr>
          <w:rFonts w:ascii="Times New Roman" w:hAnsi="Times New Roman" w:cs="Times New Roman"/>
          <w:sz w:val="24"/>
          <w:szCs w:val="24"/>
          <w:lang w:val="en-US"/>
        </w:rPr>
        <w:t xml:space="preserve">Describe </w:t>
      </w:r>
      <w:r w:rsidR="000208AD" w:rsidRPr="008074CA">
        <w:rPr>
          <w:rFonts w:ascii="Times New Roman" w:hAnsi="Times New Roman" w:cs="Times New Roman"/>
          <w:sz w:val="24"/>
          <w:szCs w:val="24"/>
          <w:lang w:val="en-US"/>
        </w:rPr>
        <w:t>ECAs in agriculture and food systems studies in developing nations than in developed nations</w:t>
      </w:r>
      <w:r w:rsidRPr="008074CA">
        <w:rPr>
          <w:rFonts w:ascii="Times New Roman" w:hAnsi="Times New Roman" w:cs="Times New Roman"/>
          <w:sz w:val="24"/>
          <w:szCs w:val="24"/>
          <w:lang w:val="en-US"/>
        </w:rPr>
        <w:t>;</w:t>
      </w:r>
    </w:p>
    <w:p w14:paraId="61977432" w14:textId="529280F5" w:rsidR="000208AD" w:rsidRPr="008074CA" w:rsidRDefault="008074CA" w:rsidP="000208AD">
      <w:pPr>
        <w:numPr>
          <w:ilvl w:val="0"/>
          <w:numId w:val="34"/>
        </w:numPr>
        <w:spacing w:after="0" w:line="240" w:lineRule="auto"/>
        <w:jc w:val="both"/>
        <w:rPr>
          <w:rFonts w:ascii="Times New Roman" w:hAnsi="Times New Roman" w:cs="Times New Roman"/>
          <w:sz w:val="24"/>
          <w:szCs w:val="24"/>
          <w:lang w:val="en-US"/>
        </w:rPr>
      </w:pPr>
      <w:r w:rsidRPr="008074CA">
        <w:rPr>
          <w:rFonts w:ascii="Times New Roman" w:hAnsi="Times New Roman" w:cs="Times New Roman"/>
          <w:sz w:val="24"/>
          <w:szCs w:val="24"/>
          <w:lang w:val="en-US"/>
        </w:rPr>
        <w:lastRenderedPageBreak/>
        <w:t>S</w:t>
      </w:r>
      <w:r w:rsidR="000208AD" w:rsidRPr="008074CA">
        <w:rPr>
          <w:rFonts w:ascii="Times New Roman" w:hAnsi="Times New Roman" w:cs="Times New Roman"/>
          <w:sz w:val="24"/>
          <w:szCs w:val="24"/>
          <w:lang w:val="en-US"/>
        </w:rPr>
        <w:t>uggest steps for ECAs in agriculture and food systems studies to tackle the perception problem of youths</w:t>
      </w:r>
      <w:r w:rsidRPr="008074CA">
        <w:rPr>
          <w:rFonts w:ascii="Times New Roman" w:hAnsi="Times New Roman" w:cs="Times New Roman"/>
          <w:sz w:val="24"/>
          <w:szCs w:val="24"/>
          <w:lang w:val="en-US"/>
        </w:rPr>
        <w:t>;</w:t>
      </w:r>
    </w:p>
    <w:p w14:paraId="0A5191F6" w14:textId="01F4A735" w:rsidR="000208AD" w:rsidRPr="00ED67B7" w:rsidRDefault="008074CA" w:rsidP="00DB10BB">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w:t>
      </w:r>
      <w:r w:rsidR="000208AD" w:rsidRPr="00ED67B7">
        <w:rPr>
          <w:rFonts w:ascii="Times New Roman" w:hAnsi="Times New Roman" w:cs="Times New Roman"/>
          <w:sz w:val="24"/>
          <w:szCs w:val="24"/>
        </w:rPr>
        <w:t>pportunities for ECAs along the food and agricultural value-chain and linkages with other sectors</w:t>
      </w:r>
      <w:r>
        <w:rPr>
          <w:rFonts w:ascii="Times New Roman" w:hAnsi="Times New Roman" w:cs="Times New Roman"/>
          <w:sz w:val="24"/>
          <w:szCs w:val="24"/>
        </w:rPr>
        <w:t>; and</w:t>
      </w:r>
    </w:p>
    <w:p w14:paraId="76593E24" w14:textId="58005C70" w:rsidR="000208AD" w:rsidRPr="00ED67B7" w:rsidRDefault="008074CA" w:rsidP="000208AD">
      <w:pPr>
        <w:numPr>
          <w:ilvl w:val="0"/>
          <w:numId w:val="34"/>
        </w:numPr>
        <w:spacing w:after="0" w:line="240" w:lineRule="auto"/>
        <w:jc w:val="both"/>
        <w:rPr>
          <w:rFonts w:ascii="Times New Roman" w:hAnsi="Times New Roman" w:cs="Times New Roman"/>
          <w:sz w:val="24"/>
          <w:szCs w:val="24"/>
          <w:lang w:val="en-US"/>
        </w:rPr>
      </w:pPr>
      <w:r w:rsidRPr="008074CA">
        <w:rPr>
          <w:rFonts w:ascii="Times New Roman" w:hAnsi="Times New Roman" w:cs="Times New Roman"/>
          <w:sz w:val="24"/>
          <w:szCs w:val="24"/>
          <w:lang w:val="en-US"/>
        </w:rPr>
        <w:t>C</w:t>
      </w:r>
      <w:r w:rsidR="000208AD" w:rsidRPr="008074CA">
        <w:rPr>
          <w:rFonts w:ascii="Times New Roman" w:hAnsi="Times New Roman" w:cs="Times New Roman"/>
          <w:sz w:val="24"/>
          <w:szCs w:val="24"/>
          <w:lang w:val="en-US"/>
        </w:rPr>
        <w:t>ontribution</w:t>
      </w:r>
      <w:r w:rsidRPr="008074CA">
        <w:rPr>
          <w:rFonts w:ascii="Times New Roman" w:hAnsi="Times New Roman" w:cs="Times New Roman"/>
          <w:sz w:val="24"/>
          <w:szCs w:val="24"/>
          <w:lang w:val="en-US"/>
        </w:rPr>
        <w:t>s</w:t>
      </w:r>
      <w:r w:rsidR="000208AD" w:rsidRPr="008074CA">
        <w:rPr>
          <w:rFonts w:ascii="Times New Roman" w:hAnsi="Times New Roman" w:cs="Times New Roman"/>
          <w:sz w:val="24"/>
          <w:szCs w:val="24"/>
          <w:lang w:val="en-US"/>
        </w:rPr>
        <w:t xml:space="preserve"> </w:t>
      </w:r>
      <w:r w:rsidRPr="008074CA">
        <w:rPr>
          <w:rFonts w:ascii="Times New Roman" w:hAnsi="Times New Roman" w:cs="Times New Roman"/>
          <w:sz w:val="24"/>
          <w:szCs w:val="24"/>
          <w:lang w:val="en-US"/>
        </w:rPr>
        <w:t xml:space="preserve">of youths for ECAs </w:t>
      </w:r>
      <w:r w:rsidR="000208AD" w:rsidRPr="008074CA">
        <w:rPr>
          <w:rFonts w:ascii="Times New Roman" w:hAnsi="Times New Roman" w:cs="Times New Roman"/>
          <w:sz w:val="24"/>
          <w:szCs w:val="24"/>
          <w:lang w:val="en-US"/>
        </w:rPr>
        <w:t>towards recommendations for policy in securing optimum participation and production</w:t>
      </w:r>
      <w:r w:rsidR="000208AD" w:rsidRPr="00ED67B7">
        <w:rPr>
          <w:rFonts w:ascii="Times New Roman" w:hAnsi="Times New Roman" w:cs="Times New Roman"/>
          <w:sz w:val="24"/>
          <w:szCs w:val="24"/>
          <w:lang w:val="en-US"/>
        </w:rPr>
        <w:t xml:space="preserve"> output</w:t>
      </w:r>
      <w:r>
        <w:rPr>
          <w:rFonts w:ascii="Times New Roman" w:hAnsi="Times New Roman" w:cs="Times New Roman"/>
          <w:sz w:val="24"/>
          <w:szCs w:val="24"/>
          <w:lang w:val="en-US"/>
        </w:rPr>
        <w:t>.</w:t>
      </w:r>
      <w:r w:rsidR="000208AD" w:rsidRPr="00ED67B7">
        <w:rPr>
          <w:rFonts w:ascii="Times New Roman" w:hAnsi="Times New Roman" w:cs="Times New Roman"/>
          <w:sz w:val="24"/>
          <w:szCs w:val="24"/>
          <w:lang w:val="en-US"/>
        </w:rPr>
        <w:t xml:space="preserve"> </w:t>
      </w:r>
    </w:p>
    <w:p w14:paraId="702F33A5" w14:textId="77777777" w:rsidR="00E06B8C" w:rsidRPr="00ED67B7" w:rsidRDefault="00E06B8C" w:rsidP="00E06B8C">
      <w:pPr>
        <w:spacing w:after="0" w:line="240" w:lineRule="auto"/>
        <w:jc w:val="both"/>
        <w:rPr>
          <w:rFonts w:ascii="Times New Roman" w:hAnsi="Times New Roman" w:cs="Times New Roman"/>
          <w:sz w:val="24"/>
          <w:szCs w:val="24"/>
        </w:rPr>
      </w:pPr>
    </w:p>
    <w:p w14:paraId="73C332CF" w14:textId="5966EA9C" w:rsidR="00AE5229" w:rsidRPr="00ED67B7" w:rsidRDefault="00AE5229" w:rsidP="00E06B8C">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Graduate and postgraduate students of agriculture will be interviewed to collect needed information. The findings are expected to contribute towards the effort to increase food production, job creation, provision of raw materials for industry, foreign exchange earning expansion through international trade, among other benefits or contributions as it touches on the following subsectors (crops, livestock, fisheries and forestry)</w:t>
      </w:r>
      <w:r w:rsidR="005453DD" w:rsidRPr="00ED67B7">
        <w:rPr>
          <w:rFonts w:ascii="Times New Roman" w:hAnsi="Times New Roman" w:cs="Times New Roman"/>
          <w:sz w:val="24"/>
          <w:szCs w:val="24"/>
        </w:rPr>
        <w:t>.</w:t>
      </w:r>
      <w:r w:rsidR="00890060" w:rsidRPr="00ED67B7">
        <w:rPr>
          <w:rFonts w:ascii="Times New Roman" w:hAnsi="Times New Roman" w:cs="Times New Roman"/>
          <w:sz w:val="24"/>
          <w:szCs w:val="24"/>
        </w:rPr>
        <w:t xml:space="preserve"> </w:t>
      </w:r>
    </w:p>
    <w:p w14:paraId="0472B4E8" w14:textId="77777777" w:rsidR="00890060" w:rsidRPr="00ED67B7" w:rsidRDefault="00890060" w:rsidP="00E06B8C">
      <w:pPr>
        <w:spacing w:after="0" w:line="240" w:lineRule="auto"/>
        <w:jc w:val="both"/>
        <w:rPr>
          <w:rFonts w:ascii="Times New Roman" w:hAnsi="Times New Roman" w:cs="Times New Roman"/>
          <w:sz w:val="24"/>
          <w:szCs w:val="24"/>
        </w:rPr>
      </w:pPr>
    </w:p>
    <w:p w14:paraId="5DDD2292" w14:textId="4A212A6B" w:rsidR="00E06B8C" w:rsidRPr="00ED67B7" w:rsidRDefault="00F1010E" w:rsidP="00E06B8C">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 xml:space="preserve">Key </w:t>
      </w:r>
      <w:r w:rsidR="00E06B8C" w:rsidRPr="00ED67B7">
        <w:rPr>
          <w:rFonts w:ascii="Times New Roman" w:hAnsi="Times New Roman" w:cs="Times New Roman"/>
          <w:b/>
          <w:bCs/>
          <w:sz w:val="24"/>
          <w:szCs w:val="24"/>
        </w:rPr>
        <w:t>Research Question</w:t>
      </w:r>
    </w:p>
    <w:p w14:paraId="4024CA2F" w14:textId="5C43487F" w:rsidR="00F1010E" w:rsidRPr="00ED67B7" w:rsidRDefault="00F1010E" w:rsidP="00A82D3D">
      <w:pPr>
        <w:numPr>
          <w:ilvl w:val="0"/>
          <w:numId w:val="33"/>
        </w:numPr>
        <w:spacing w:line="360" w:lineRule="auto"/>
        <w:jc w:val="both"/>
        <w:rPr>
          <w:rFonts w:ascii="Times New Roman" w:hAnsi="Times New Roman" w:cs="Times New Roman"/>
          <w:sz w:val="24"/>
          <w:szCs w:val="24"/>
          <w:lang w:val="en-US"/>
        </w:rPr>
      </w:pPr>
      <w:r w:rsidRPr="00ED67B7">
        <w:rPr>
          <w:rFonts w:ascii="Times New Roman" w:hAnsi="Times New Roman" w:cs="Times New Roman"/>
          <w:sz w:val="24"/>
          <w:szCs w:val="24"/>
          <w:lang w:val="en-US"/>
        </w:rPr>
        <w:t xml:space="preserve">How best would ECAs state of contribution to </w:t>
      </w:r>
      <w:r w:rsidR="00A32DC0" w:rsidRPr="00ED67B7">
        <w:rPr>
          <w:rFonts w:ascii="Times New Roman" w:hAnsi="Times New Roman" w:cs="Times New Roman"/>
          <w:sz w:val="24"/>
          <w:szCs w:val="24"/>
          <w:lang w:val="en-US"/>
        </w:rPr>
        <w:t>agriculture</w:t>
      </w:r>
      <w:r w:rsidRPr="00ED67B7">
        <w:rPr>
          <w:rFonts w:ascii="Times New Roman" w:hAnsi="Times New Roman" w:cs="Times New Roman"/>
          <w:sz w:val="24"/>
          <w:szCs w:val="24"/>
          <w:lang w:val="en-US"/>
        </w:rPr>
        <w:t xml:space="preserve"> be </w:t>
      </w:r>
      <w:r w:rsidR="00890060" w:rsidRPr="00ED67B7">
        <w:rPr>
          <w:rFonts w:ascii="Times New Roman" w:hAnsi="Times New Roman" w:cs="Times New Roman"/>
          <w:sz w:val="24"/>
          <w:szCs w:val="24"/>
          <w:lang w:val="en-US"/>
        </w:rPr>
        <w:t>mobilized</w:t>
      </w:r>
      <w:r w:rsidRPr="00ED67B7">
        <w:rPr>
          <w:rFonts w:ascii="Times New Roman" w:hAnsi="Times New Roman" w:cs="Times New Roman"/>
          <w:sz w:val="24"/>
          <w:szCs w:val="24"/>
          <w:lang w:val="en-US"/>
        </w:rPr>
        <w:t>?</w:t>
      </w:r>
    </w:p>
    <w:p w14:paraId="5E6D3288" w14:textId="06066C37" w:rsidR="00F1010E" w:rsidRPr="00ED67B7" w:rsidRDefault="00216DA3" w:rsidP="00216DA3">
      <w:pPr>
        <w:spacing w:after="0" w:line="360" w:lineRule="auto"/>
        <w:ind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F1010E" w:rsidRPr="00ED67B7">
        <w:rPr>
          <w:rFonts w:ascii="Times New Roman" w:hAnsi="Times New Roman" w:cs="Times New Roman"/>
          <w:b/>
          <w:bCs/>
          <w:sz w:val="24"/>
          <w:szCs w:val="24"/>
          <w:lang w:val="en-US"/>
        </w:rPr>
        <w:t>Sub-research questions</w:t>
      </w:r>
    </w:p>
    <w:p w14:paraId="1E3873DC" w14:textId="69A90AE7" w:rsidR="00F1010E" w:rsidRPr="00216DA3" w:rsidRDefault="00973A2F" w:rsidP="00216DA3">
      <w:pPr>
        <w:pStyle w:val="ListParagraph"/>
        <w:numPr>
          <w:ilvl w:val="0"/>
          <w:numId w:val="39"/>
        </w:numPr>
        <w:spacing w:after="0" w:line="240" w:lineRule="auto"/>
        <w:jc w:val="both"/>
        <w:rPr>
          <w:rFonts w:ascii="Times New Roman" w:hAnsi="Times New Roman" w:cs="Times New Roman"/>
          <w:sz w:val="24"/>
          <w:szCs w:val="24"/>
          <w:lang w:val="en-US"/>
        </w:rPr>
      </w:pPr>
      <w:r w:rsidRPr="00216DA3">
        <w:rPr>
          <w:rFonts w:ascii="Times New Roman" w:hAnsi="Times New Roman" w:cs="Times New Roman"/>
          <w:sz w:val="24"/>
          <w:szCs w:val="24"/>
          <w:lang w:val="en-US"/>
        </w:rPr>
        <w:t>Can you justify that there are ECAs in agriculture and food systems studies in developing nations than in developed nations?</w:t>
      </w:r>
    </w:p>
    <w:p w14:paraId="76841BB6" w14:textId="25F01D21" w:rsidR="00F1010E" w:rsidRPr="00216DA3" w:rsidRDefault="00F1010E" w:rsidP="00216DA3">
      <w:pPr>
        <w:pStyle w:val="ListParagraph"/>
        <w:numPr>
          <w:ilvl w:val="0"/>
          <w:numId w:val="39"/>
        </w:numPr>
        <w:spacing w:after="0" w:line="240" w:lineRule="auto"/>
        <w:jc w:val="both"/>
        <w:rPr>
          <w:rFonts w:ascii="Times New Roman" w:hAnsi="Times New Roman" w:cs="Times New Roman"/>
          <w:sz w:val="24"/>
          <w:szCs w:val="24"/>
          <w:lang w:val="en-US"/>
        </w:rPr>
      </w:pPr>
      <w:r w:rsidRPr="00216DA3">
        <w:rPr>
          <w:rFonts w:ascii="Times New Roman" w:hAnsi="Times New Roman" w:cs="Times New Roman"/>
          <w:sz w:val="24"/>
          <w:szCs w:val="24"/>
          <w:lang w:val="en-US"/>
        </w:rPr>
        <w:t xml:space="preserve">What </w:t>
      </w:r>
      <w:r w:rsidR="00B146B6" w:rsidRPr="00216DA3">
        <w:rPr>
          <w:rFonts w:ascii="Times New Roman" w:hAnsi="Times New Roman" w:cs="Times New Roman"/>
          <w:sz w:val="24"/>
          <w:szCs w:val="24"/>
          <w:lang w:val="en-US"/>
        </w:rPr>
        <w:t>are the suggested steps for</w:t>
      </w:r>
      <w:r w:rsidRPr="00216DA3">
        <w:rPr>
          <w:rFonts w:ascii="Times New Roman" w:hAnsi="Times New Roman" w:cs="Times New Roman"/>
          <w:sz w:val="24"/>
          <w:szCs w:val="24"/>
          <w:lang w:val="en-US"/>
        </w:rPr>
        <w:t xml:space="preserve"> EC</w:t>
      </w:r>
      <w:r w:rsidR="0038313E" w:rsidRPr="00216DA3">
        <w:rPr>
          <w:rFonts w:ascii="Times New Roman" w:hAnsi="Times New Roman" w:cs="Times New Roman"/>
          <w:sz w:val="24"/>
          <w:szCs w:val="24"/>
          <w:lang w:val="en-US"/>
        </w:rPr>
        <w:t>A</w:t>
      </w:r>
      <w:r w:rsidRPr="00216DA3">
        <w:rPr>
          <w:rFonts w:ascii="Times New Roman" w:hAnsi="Times New Roman" w:cs="Times New Roman"/>
          <w:sz w:val="24"/>
          <w:szCs w:val="24"/>
          <w:lang w:val="en-US"/>
        </w:rPr>
        <w:t>s</w:t>
      </w:r>
      <w:r w:rsidR="00B146B6" w:rsidRPr="00216DA3">
        <w:rPr>
          <w:rFonts w:ascii="Times New Roman" w:hAnsi="Times New Roman" w:cs="Times New Roman"/>
          <w:sz w:val="24"/>
          <w:szCs w:val="24"/>
          <w:lang w:val="en-US"/>
        </w:rPr>
        <w:t xml:space="preserve"> in agriculture and food systems studies to tackle the perception problem of youths?</w:t>
      </w:r>
    </w:p>
    <w:p w14:paraId="45263E1C" w14:textId="2E8D4FDD" w:rsidR="00ED67B7" w:rsidRPr="00ED67B7" w:rsidRDefault="00ED67B7" w:rsidP="00216DA3">
      <w:pPr>
        <w:pStyle w:val="ListParagraph"/>
        <w:numPr>
          <w:ilvl w:val="0"/>
          <w:numId w:val="39"/>
        </w:numPr>
        <w:spacing w:after="0"/>
        <w:jc w:val="both"/>
        <w:rPr>
          <w:rFonts w:ascii="Times New Roman" w:hAnsi="Times New Roman" w:cs="Times New Roman"/>
          <w:sz w:val="24"/>
          <w:szCs w:val="24"/>
        </w:rPr>
      </w:pPr>
      <w:r w:rsidRPr="00ED67B7">
        <w:rPr>
          <w:rFonts w:ascii="Times New Roman" w:hAnsi="Times New Roman" w:cs="Times New Roman"/>
          <w:sz w:val="24"/>
          <w:szCs w:val="24"/>
        </w:rPr>
        <w:t xml:space="preserve">What are the opportunities for ECAs along the food and agricultural value-chain and linkages with other </w:t>
      </w:r>
      <w:proofErr w:type="gramStart"/>
      <w:r w:rsidRPr="00ED67B7">
        <w:rPr>
          <w:rFonts w:ascii="Times New Roman" w:hAnsi="Times New Roman" w:cs="Times New Roman"/>
          <w:sz w:val="24"/>
          <w:szCs w:val="24"/>
        </w:rPr>
        <w:t>sectors</w:t>
      </w:r>
      <w:proofErr w:type="gramEnd"/>
    </w:p>
    <w:p w14:paraId="208A007D" w14:textId="5E1A2909" w:rsidR="00E06B8C" w:rsidRPr="00ED67B7" w:rsidRDefault="00F1010E" w:rsidP="00216DA3">
      <w:pPr>
        <w:numPr>
          <w:ilvl w:val="0"/>
          <w:numId w:val="39"/>
        </w:numPr>
        <w:spacing w:after="0" w:line="240" w:lineRule="auto"/>
        <w:jc w:val="both"/>
        <w:rPr>
          <w:rFonts w:ascii="Times New Roman" w:hAnsi="Times New Roman" w:cs="Times New Roman"/>
          <w:sz w:val="24"/>
          <w:szCs w:val="24"/>
          <w:lang w:val="en-US"/>
        </w:rPr>
      </w:pPr>
      <w:r w:rsidRPr="008074CA">
        <w:rPr>
          <w:rFonts w:ascii="Times New Roman" w:hAnsi="Times New Roman" w:cs="Times New Roman"/>
          <w:sz w:val="24"/>
          <w:szCs w:val="24"/>
          <w:lang w:val="en-US"/>
        </w:rPr>
        <w:t>How can EC</w:t>
      </w:r>
      <w:r w:rsidR="00A06039" w:rsidRPr="008074CA">
        <w:rPr>
          <w:rFonts w:ascii="Times New Roman" w:hAnsi="Times New Roman" w:cs="Times New Roman"/>
          <w:sz w:val="24"/>
          <w:szCs w:val="24"/>
          <w:lang w:val="en-US"/>
        </w:rPr>
        <w:t>A</w:t>
      </w:r>
      <w:r w:rsidRPr="008074CA">
        <w:rPr>
          <w:rFonts w:ascii="Times New Roman" w:hAnsi="Times New Roman" w:cs="Times New Roman"/>
          <w:sz w:val="24"/>
          <w:szCs w:val="24"/>
          <w:lang w:val="en-US"/>
        </w:rPr>
        <w:t xml:space="preserve">s’ contribution be improved towards </w:t>
      </w:r>
      <w:r w:rsidR="00ED67B7" w:rsidRPr="008074CA">
        <w:rPr>
          <w:rFonts w:ascii="Times New Roman" w:hAnsi="Times New Roman" w:cs="Times New Roman"/>
          <w:sz w:val="24"/>
          <w:szCs w:val="24"/>
          <w:lang w:val="en-US"/>
        </w:rPr>
        <w:t xml:space="preserve">recommendations for policy in </w:t>
      </w:r>
      <w:r w:rsidRPr="008074CA">
        <w:rPr>
          <w:rFonts w:ascii="Times New Roman" w:hAnsi="Times New Roman" w:cs="Times New Roman"/>
          <w:sz w:val="24"/>
          <w:szCs w:val="24"/>
          <w:lang w:val="en-US"/>
        </w:rPr>
        <w:t>securing optimum participation and production</w:t>
      </w:r>
      <w:r w:rsidRPr="00ED67B7">
        <w:rPr>
          <w:rFonts w:ascii="Times New Roman" w:hAnsi="Times New Roman" w:cs="Times New Roman"/>
          <w:sz w:val="24"/>
          <w:szCs w:val="24"/>
          <w:lang w:val="en-US"/>
        </w:rPr>
        <w:t xml:space="preserve"> output? </w:t>
      </w:r>
    </w:p>
    <w:p w14:paraId="22FAE6D0" w14:textId="77777777" w:rsidR="00A82D3D" w:rsidRPr="00ED67B7" w:rsidRDefault="00A82D3D" w:rsidP="00A82D3D">
      <w:pPr>
        <w:spacing w:after="0" w:line="240" w:lineRule="auto"/>
        <w:ind w:left="1440"/>
        <w:jc w:val="both"/>
        <w:rPr>
          <w:rFonts w:ascii="Times New Roman" w:hAnsi="Times New Roman" w:cs="Times New Roman"/>
          <w:sz w:val="24"/>
          <w:szCs w:val="24"/>
          <w:lang w:val="en-US"/>
        </w:rPr>
      </w:pPr>
    </w:p>
    <w:p w14:paraId="694172A1" w14:textId="6AD26BDA" w:rsidR="00E06B8C" w:rsidRPr="00ED67B7" w:rsidRDefault="00E06B8C">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 xml:space="preserve">Problem </w:t>
      </w:r>
      <w:r w:rsidR="00AF4DC4" w:rsidRPr="00ED67B7">
        <w:rPr>
          <w:rFonts w:ascii="Times New Roman" w:hAnsi="Times New Roman" w:cs="Times New Roman"/>
          <w:b/>
          <w:bCs/>
          <w:sz w:val="24"/>
          <w:szCs w:val="24"/>
        </w:rPr>
        <w:t>S</w:t>
      </w:r>
      <w:r w:rsidRPr="00ED67B7">
        <w:rPr>
          <w:rFonts w:ascii="Times New Roman" w:hAnsi="Times New Roman" w:cs="Times New Roman"/>
          <w:b/>
          <w:bCs/>
          <w:sz w:val="24"/>
          <w:szCs w:val="24"/>
        </w:rPr>
        <w:t xml:space="preserve">tatement </w:t>
      </w:r>
    </w:p>
    <w:p w14:paraId="0ED785AC" w14:textId="2768D6CA" w:rsidR="00E06B8C" w:rsidRPr="00ED67B7" w:rsidRDefault="00E06B8C" w:rsidP="00ED245E">
      <w:pPr>
        <w:jc w:val="both"/>
        <w:rPr>
          <w:rFonts w:ascii="Times New Roman" w:hAnsi="Times New Roman" w:cs="Times New Roman"/>
          <w:sz w:val="24"/>
          <w:szCs w:val="24"/>
        </w:rPr>
      </w:pPr>
      <w:r w:rsidRPr="00ED67B7">
        <w:rPr>
          <w:rFonts w:ascii="Times New Roman" w:hAnsi="Times New Roman" w:cs="Times New Roman"/>
          <w:sz w:val="24"/>
          <w:szCs w:val="24"/>
        </w:rPr>
        <w:t xml:space="preserve">The younger generation are on the leading edge to building the ensuing the future of food systems in developing nations, but these young people lack interest in </w:t>
      </w:r>
      <w:r w:rsidR="00AF4DC4" w:rsidRPr="00ED67B7">
        <w:rPr>
          <w:rFonts w:ascii="Times New Roman" w:hAnsi="Times New Roman" w:cs="Times New Roman"/>
          <w:sz w:val="24"/>
          <w:szCs w:val="24"/>
        </w:rPr>
        <w:t>a</w:t>
      </w:r>
      <w:r w:rsidRPr="00ED67B7">
        <w:rPr>
          <w:rFonts w:ascii="Times New Roman" w:hAnsi="Times New Roman" w:cs="Times New Roman"/>
          <w:sz w:val="24"/>
          <w:szCs w:val="24"/>
        </w:rPr>
        <w:t>griculture, agribusiness and entrepreneurship (</w:t>
      </w:r>
      <w:r w:rsidR="00B64F30" w:rsidRPr="00ED67B7">
        <w:rPr>
          <w:rFonts w:ascii="Times New Roman" w:hAnsi="Times New Roman" w:cs="Times New Roman"/>
          <w:sz w:val="24"/>
          <w:szCs w:val="24"/>
        </w:rPr>
        <w:t>Agbugba, 2</w:t>
      </w:r>
      <w:r w:rsidR="00AF4DC4" w:rsidRPr="00ED67B7">
        <w:rPr>
          <w:rFonts w:ascii="Times New Roman" w:hAnsi="Times New Roman" w:cs="Times New Roman"/>
          <w:sz w:val="24"/>
          <w:szCs w:val="24"/>
        </w:rPr>
        <w:t>023</w:t>
      </w:r>
      <w:r w:rsidR="00DB10BB">
        <w:rPr>
          <w:rFonts w:ascii="Times New Roman" w:hAnsi="Times New Roman" w:cs="Times New Roman"/>
          <w:sz w:val="24"/>
          <w:szCs w:val="24"/>
        </w:rPr>
        <w:t>a</w:t>
      </w:r>
      <w:r w:rsidRPr="00ED67B7">
        <w:rPr>
          <w:rFonts w:ascii="Times New Roman" w:hAnsi="Times New Roman" w:cs="Times New Roman"/>
          <w:sz w:val="24"/>
          <w:szCs w:val="24"/>
        </w:rPr>
        <w:t>). H</w:t>
      </w:r>
      <w:r w:rsidRPr="00ED67B7">
        <w:rPr>
          <w:rFonts w:ascii="Times New Roman" w:eastAsia="Times New Roman" w:hAnsi="Times New Roman" w:cs="Times New Roman"/>
          <w:spacing w:val="-8"/>
          <w:sz w:val="24"/>
          <w:szCs w:val="24"/>
          <w:lang w:eastAsia="en-GB"/>
        </w:rPr>
        <w:t>ence, the role and interest of youngsters in agriculture and food systems has dwindled over the years mainly due to their wrong perception and mindset which can, to a large extent drive some reasonable influence in changing their imprecise perception about agriculture</w:t>
      </w:r>
      <w:r w:rsidR="00F1010E" w:rsidRPr="00ED67B7">
        <w:rPr>
          <w:rFonts w:ascii="Times New Roman" w:eastAsia="Times New Roman" w:hAnsi="Times New Roman" w:cs="Times New Roman"/>
          <w:spacing w:val="-8"/>
          <w:sz w:val="24"/>
          <w:szCs w:val="24"/>
          <w:lang w:eastAsia="en-GB"/>
        </w:rPr>
        <w:t>, contribution to the</w:t>
      </w:r>
      <w:r w:rsidRPr="00ED67B7">
        <w:rPr>
          <w:rFonts w:ascii="Times New Roman" w:eastAsia="Times New Roman" w:hAnsi="Times New Roman" w:cs="Times New Roman"/>
          <w:spacing w:val="-8"/>
          <w:sz w:val="24"/>
          <w:szCs w:val="24"/>
          <w:lang w:eastAsia="en-GB"/>
        </w:rPr>
        <w:t xml:space="preserve"> food systems </w:t>
      </w:r>
      <w:r w:rsidR="00F1010E" w:rsidRPr="00ED67B7">
        <w:rPr>
          <w:rFonts w:ascii="Times New Roman" w:eastAsia="Times New Roman" w:hAnsi="Times New Roman" w:cs="Times New Roman"/>
          <w:spacing w:val="-8"/>
          <w:sz w:val="24"/>
          <w:szCs w:val="24"/>
          <w:lang w:eastAsia="en-GB"/>
        </w:rPr>
        <w:t xml:space="preserve">and </w:t>
      </w:r>
      <w:r w:rsidRPr="00ED67B7">
        <w:rPr>
          <w:rFonts w:ascii="Times New Roman" w:eastAsia="Times New Roman" w:hAnsi="Times New Roman" w:cs="Times New Roman"/>
          <w:spacing w:val="-8"/>
          <w:sz w:val="24"/>
          <w:szCs w:val="24"/>
          <w:lang w:eastAsia="en-GB"/>
        </w:rPr>
        <w:t>research (</w:t>
      </w:r>
      <w:proofErr w:type="spellStart"/>
      <w:r w:rsidR="00907E4E" w:rsidRPr="00ED67B7">
        <w:rPr>
          <w:rFonts w:ascii="Times New Roman" w:eastAsia="Times New Roman" w:hAnsi="Times New Roman" w:cs="Times New Roman"/>
          <w:spacing w:val="-8"/>
          <w:sz w:val="24"/>
          <w:szCs w:val="24"/>
          <w:lang w:eastAsia="en-GB"/>
        </w:rPr>
        <w:t>Wambura</w:t>
      </w:r>
      <w:proofErr w:type="spellEnd"/>
      <w:r w:rsidR="00907E4E" w:rsidRPr="00ED67B7">
        <w:rPr>
          <w:rFonts w:ascii="Times New Roman" w:eastAsia="Times New Roman" w:hAnsi="Times New Roman" w:cs="Times New Roman"/>
          <w:spacing w:val="-8"/>
          <w:sz w:val="24"/>
          <w:szCs w:val="24"/>
          <w:lang w:eastAsia="en-GB"/>
        </w:rPr>
        <w:t>, 2023</w:t>
      </w:r>
      <w:r w:rsidRPr="00ED67B7">
        <w:rPr>
          <w:rFonts w:ascii="Times New Roman" w:eastAsia="Times New Roman" w:hAnsi="Times New Roman" w:cs="Times New Roman"/>
          <w:spacing w:val="-8"/>
          <w:sz w:val="24"/>
          <w:szCs w:val="24"/>
          <w:lang w:eastAsia="en-GB"/>
        </w:rPr>
        <w:t xml:space="preserve">). The effort </w:t>
      </w:r>
      <w:r w:rsidR="00907E4E" w:rsidRPr="00ED67B7">
        <w:rPr>
          <w:rFonts w:ascii="Times New Roman" w:eastAsia="Times New Roman" w:hAnsi="Times New Roman" w:cs="Times New Roman"/>
          <w:spacing w:val="-8"/>
          <w:sz w:val="24"/>
          <w:szCs w:val="24"/>
          <w:lang w:eastAsia="en-GB"/>
        </w:rPr>
        <w:t>in</w:t>
      </w:r>
      <w:r w:rsidRPr="00ED67B7">
        <w:rPr>
          <w:rFonts w:ascii="Times New Roman" w:eastAsia="Times New Roman" w:hAnsi="Times New Roman" w:cs="Times New Roman"/>
          <w:spacing w:val="-8"/>
          <w:sz w:val="24"/>
          <w:szCs w:val="24"/>
          <w:lang w:eastAsia="en-GB"/>
        </w:rPr>
        <w:t xml:space="preserve"> </w:t>
      </w:r>
      <w:r w:rsidRPr="00ED67B7">
        <w:rPr>
          <w:rFonts w:ascii="Times New Roman" w:hAnsi="Times New Roman" w:cs="Times New Roman"/>
          <w:sz w:val="24"/>
          <w:szCs w:val="24"/>
        </w:rPr>
        <w:t>rebrand</w:t>
      </w:r>
      <w:r w:rsidR="00907E4E" w:rsidRPr="00ED67B7">
        <w:rPr>
          <w:rFonts w:ascii="Times New Roman" w:hAnsi="Times New Roman" w:cs="Times New Roman"/>
          <w:sz w:val="24"/>
          <w:szCs w:val="24"/>
        </w:rPr>
        <w:t>ing a</w:t>
      </w:r>
      <w:r w:rsidRPr="00ED67B7">
        <w:rPr>
          <w:rFonts w:ascii="Times New Roman" w:hAnsi="Times New Roman" w:cs="Times New Roman"/>
          <w:sz w:val="24"/>
          <w:szCs w:val="24"/>
        </w:rPr>
        <w:t xml:space="preserve">griculture for </w:t>
      </w:r>
      <w:r w:rsidR="00907E4E" w:rsidRPr="00ED67B7">
        <w:rPr>
          <w:rFonts w:ascii="Times New Roman" w:hAnsi="Times New Roman" w:cs="Times New Roman"/>
          <w:sz w:val="24"/>
          <w:szCs w:val="24"/>
        </w:rPr>
        <w:t>youngsters and</w:t>
      </w:r>
      <w:r w:rsidRPr="00ED67B7">
        <w:rPr>
          <w:rFonts w:ascii="Times New Roman" w:hAnsi="Times New Roman" w:cs="Times New Roman"/>
          <w:sz w:val="24"/>
          <w:szCs w:val="24"/>
        </w:rPr>
        <w:t xml:space="preserve"> </w:t>
      </w:r>
      <w:r w:rsidR="00907E4E" w:rsidRPr="00ED67B7">
        <w:rPr>
          <w:rFonts w:ascii="Times New Roman" w:hAnsi="Times New Roman" w:cs="Times New Roman"/>
          <w:sz w:val="24"/>
          <w:szCs w:val="24"/>
        </w:rPr>
        <w:t xml:space="preserve">the </w:t>
      </w:r>
      <w:r w:rsidRPr="00ED67B7">
        <w:rPr>
          <w:rFonts w:ascii="Times New Roman" w:hAnsi="Times New Roman" w:cs="Times New Roman"/>
          <w:sz w:val="24"/>
          <w:szCs w:val="24"/>
        </w:rPr>
        <w:t>youth still receive little or no attention in Africa due to the existence of social development upkeep and technological deficiency</w:t>
      </w:r>
      <w:r w:rsidR="00907E4E" w:rsidRPr="00ED67B7">
        <w:rPr>
          <w:rFonts w:ascii="Times New Roman" w:hAnsi="Times New Roman" w:cs="Times New Roman"/>
          <w:sz w:val="24"/>
          <w:szCs w:val="24"/>
        </w:rPr>
        <w:t xml:space="preserve">. </w:t>
      </w:r>
      <w:r w:rsidRPr="00ED67B7">
        <w:rPr>
          <w:rFonts w:ascii="Times New Roman" w:hAnsi="Times New Roman" w:cs="Times New Roman"/>
          <w:sz w:val="24"/>
          <w:szCs w:val="24"/>
        </w:rPr>
        <w:t xml:space="preserve">Again, there are increasingly notable risks from economic and social inequities, climate change issues and political criticisms which are linked to use of land and profitability in Africa </w:t>
      </w:r>
      <w:r w:rsidR="00B64F30" w:rsidRPr="00ED67B7">
        <w:rPr>
          <w:rFonts w:ascii="Times New Roman" w:hAnsi="Times New Roman" w:cs="Times New Roman"/>
          <w:sz w:val="24"/>
          <w:szCs w:val="24"/>
        </w:rPr>
        <w:t>(World Food Forum, 2023)</w:t>
      </w:r>
      <w:r w:rsidRPr="00ED67B7">
        <w:rPr>
          <w:rFonts w:ascii="Times New Roman" w:hAnsi="Times New Roman" w:cs="Times New Roman"/>
          <w:sz w:val="24"/>
          <w:szCs w:val="24"/>
        </w:rPr>
        <w:t xml:space="preserve">. </w:t>
      </w:r>
    </w:p>
    <w:p w14:paraId="233068F0" w14:textId="7F3845F0" w:rsidR="00A47764" w:rsidRPr="00ED67B7" w:rsidRDefault="00E309FB" w:rsidP="002B43D9">
      <w:pPr>
        <w:pStyle w:val="pf0"/>
        <w:jc w:val="both"/>
        <w:rPr>
          <w:rStyle w:val="cf01"/>
          <w:rFonts w:ascii="Times New Roman" w:hAnsi="Times New Roman" w:cs="Times New Roman"/>
          <w:sz w:val="24"/>
          <w:szCs w:val="24"/>
        </w:rPr>
      </w:pPr>
      <w:r w:rsidRPr="00ED67B7">
        <w:rPr>
          <w:rStyle w:val="cf01"/>
          <w:rFonts w:ascii="Times New Roman" w:hAnsi="Times New Roman" w:cs="Times New Roman"/>
          <w:sz w:val="24"/>
          <w:szCs w:val="24"/>
        </w:rPr>
        <w:t>E</w:t>
      </w:r>
      <w:r w:rsidR="005453DD" w:rsidRPr="00ED67B7">
        <w:rPr>
          <w:rStyle w:val="cf01"/>
          <w:rFonts w:ascii="Times New Roman" w:hAnsi="Times New Roman" w:cs="Times New Roman"/>
          <w:sz w:val="24"/>
          <w:szCs w:val="24"/>
        </w:rPr>
        <w:t>CAs</w:t>
      </w:r>
      <w:r w:rsidRPr="00ED67B7">
        <w:rPr>
          <w:rStyle w:val="cf01"/>
          <w:rFonts w:ascii="Times New Roman" w:hAnsi="Times New Roman" w:cs="Times New Roman"/>
          <w:sz w:val="24"/>
          <w:szCs w:val="24"/>
        </w:rPr>
        <w:t xml:space="preserve"> must perceive agriculture and food systems initiatives holistically in the context of a value-chain approach for young persons and there is a dearth in information in this</w:t>
      </w:r>
      <w:r w:rsidR="00303221" w:rsidRPr="00ED67B7">
        <w:rPr>
          <w:rStyle w:val="cf01"/>
          <w:rFonts w:ascii="Times New Roman" w:hAnsi="Times New Roman" w:cs="Times New Roman"/>
          <w:sz w:val="24"/>
          <w:szCs w:val="24"/>
        </w:rPr>
        <w:t>. This option will offer ECAs the opportunity to unlock opportunities and potentials for youths to change their perception, create more opportunities to create business models and ideate on enterprise solutions in the face of technology solutions (such as automation, robotics, IOTs, etc), as well as adopting sustainability strategies thereby leading to efficiency in production of food and other agricultural resources, clean and renewable energy solutions, among other raw materials for industry</w:t>
      </w:r>
      <w:r w:rsidR="00C24979">
        <w:rPr>
          <w:rStyle w:val="cf01"/>
          <w:rFonts w:ascii="Times New Roman" w:hAnsi="Times New Roman" w:cs="Times New Roman"/>
          <w:sz w:val="24"/>
          <w:szCs w:val="24"/>
        </w:rPr>
        <w:t xml:space="preserve"> (FAO, 2023)</w:t>
      </w:r>
      <w:r w:rsidR="00303221" w:rsidRPr="00ED67B7">
        <w:rPr>
          <w:rStyle w:val="cf01"/>
          <w:rFonts w:ascii="Times New Roman" w:hAnsi="Times New Roman" w:cs="Times New Roman"/>
          <w:sz w:val="24"/>
          <w:szCs w:val="24"/>
        </w:rPr>
        <w:t xml:space="preserve">. </w:t>
      </w:r>
    </w:p>
    <w:p w14:paraId="0CFA79D9" w14:textId="7F8E1937" w:rsidR="00B77F2E" w:rsidRPr="00ED67B7" w:rsidRDefault="00E309FB" w:rsidP="002B43D9">
      <w:pPr>
        <w:pStyle w:val="pf0"/>
        <w:jc w:val="both"/>
        <w:rPr>
          <w:rStyle w:val="cf01"/>
          <w:rFonts w:ascii="Times New Roman" w:hAnsi="Times New Roman" w:cs="Times New Roman"/>
          <w:sz w:val="24"/>
          <w:szCs w:val="24"/>
        </w:rPr>
      </w:pPr>
      <w:r w:rsidRPr="00ED67B7">
        <w:rPr>
          <w:rStyle w:val="cf01"/>
          <w:rFonts w:ascii="Times New Roman" w:hAnsi="Times New Roman" w:cs="Times New Roman"/>
          <w:sz w:val="24"/>
          <w:szCs w:val="24"/>
        </w:rPr>
        <w:lastRenderedPageBreak/>
        <w:t>F</w:t>
      </w:r>
      <w:r w:rsidR="009C0B29" w:rsidRPr="00ED67B7">
        <w:rPr>
          <w:rStyle w:val="cf01"/>
          <w:rFonts w:ascii="Times New Roman" w:hAnsi="Times New Roman" w:cs="Times New Roman"/>
          <w:sz w:val="24"/>
          <w:szCs w:val="24"/>
        </w:rPr>
        <w:t>urthermore, ECA must approach the BRECR initiative in integrating a</w:t>
      </w:r>
      <w:r w:rsidRPr="00ED67B7">
        <w:rPr>
          <w:rStyle w:val="cf01"/>
          <w:rFonts w:ascii="Times New Roman" w:hAnsi="Times New Roman" w:cs="Times New Roman"/>
          <w:sz w:val="24"/>
          <w:szCs w:val="24"/>
        </w:rPr>
        <w:t xml:space="preserve">griculture </w:t>
      </w:r>
      <w:r w:rsidR="009C0B29" w:rsidRPr="00ED67B7">
        <w:rPr>
          <w:rStyle w:val="cf01"/>
          <w:rFonts w:ascii="Times New Roman" w:hAnsi="Times New Roman" w:cs="Times New Roman"/>
          <w:sz w:val="24"/>
          <w:szCs w:val="24"/>
        </w:rPr>
        <w:t>and food systems studies in other aspects o</w:t>
      </w:r>
      <w:r w:rsidRPr="00ED67B7">
        <w:rPr>
          <w:rStyle w:val="cf01"/>
          <w:rFonts w:ascii="Times New Roman" w:hAnsi="Times New Roman" w:cs="Times New Roman"/>
          <w:sz w:val="24"/>
          <w:szCs w:val="24"/>
        </w:rPr>
        <w:t>f the economy</w:t>
      </w:r>
      <w:r w:rsidR="009C0B29" w:rsidRPr="00ED67B7">
        <w:rPr>
          <w:rStyle w:val="cf01"/>
          <w:rFonts w:ascii="Times New Roman" w:hAnsi="Times New Roman" w:cs="Times New Roman"/>
          <w:sz w:val="24"/>
          <w:szCs w:val="24"/>
        </w:rPr>
        <w:t xml:space="preserve"> which revolves around the subsectors of the agriculture sector touching on crops, livestock, forestry and fisheries</w:t>
      </w:r>
      <w:r w:rsidRPr="00ED67B7">
        <w:rPr>
          <w:rStyle w:val="cf01"/>
          <w:rFonts w:ascii="Times New Roman" w:hAnsi="Times New Roman" w:cs="Times New Roman"/>
          <w:sz w:val="24"/>
          <w:szCs w:val="24"/>
        </w:rPr>
        <w:t>.</w:t>
      </w:r>
      <w:r w:rsidR="009C0B29" w:rsidRPr="00ED67B7">
        <w:rPr>
          <w:rStyle w:val="cf01"/>
          <w:rFonts w:ascii="Times New Roman" w:hAnsi="Times New Roman" w:cs="Times New Roman"/>
          <w:sz w:val="24"/>
          <w:szCs w:val="24"/>
        </w:rPr>
        <w:t xml:space="preserve"> </w:t>
      </w:r>
      <w:r w:rsidR="003D2C2B" w:rsidRPr="00ED67B7">
        <w:rPr>
          <w:rStyle w:val="cf01"/>
          <w:rFonts w:ascii="Times New Roman" w:hAnsi="Times New Roman" w:cs="Times New Roman"/>
          <w:sz w:val="24"/>
          <w:szCs w:val="24"/>
        </w:rPr>
        <w:t>More so, t</w:t>
      </w:r>
      <w:r w:rsidR="009C0B29" w:rsidRPr="00ED67B7">
        <w:rPr>
          <w:rStyle w:val="cf01"/>
          <w:rFonts w:ascii="Times New Roman" w:hAnsi="Times New Roman" w:cs="Times New Roman"/>
          <w:sz w:val="24"/>
          <w:szCs w:val="24"/>
        </w:rPr>
        <w:t>h</w:t>
      </w:r>
      <w:r w:rsidR="003D2C2B" w:rsidRPr="00ED67B7">
        <w:rPr>
          <w:rStyle w:val="cf01"/>
          <w:rFonts w:ascii="Times New Roman" w:hAnsi="Times New Roman" w:cs="Times New Roman"/>
          <w:sz w:val="24"/>
          <w:szCs w:val="24"/>
        </w:rPr>
        <w:t xml:space="preserve">is offers a grave potential for ECAs in utilising wastes from food and agriculture </w:t>
      </w:r>
      <w:r w:rsidR="00A47764" w:rsidRPr="00ED67B7">
        <w:rPr>
          <w:rStyle w:val="cf01"/>
          <w:rFonts w:ascii="Times New Roman" w:hAnsi="Times New Roman" w:cs="Times New Roman"/>
          <w:sz w:val="24"/>
          <w:szCs w:val="24"/>
        </w:rPr>
        <w:t>and</w:t>
      </w:r>
      <w:r w:rsidR="003D2C2B" w:rsidRPr="00ED67B7">
        <w:rPr>
          <w:rStyle w:val="cf01"/>
          <w:rFonts w:ascii="Times New Roman" w:hAnsi="Times New Roman" w:cs="Times New Roman"/>
          <w:sz w:val="24"/>
          <w:szCs w:val="24"/>
        </w:rPr>
        <w:t xml:space="preserve"> identifies inroads and opportunities </w:t>
      </w:r>
      <w:r w:rsidR="00A47764" w:rsidRPr="00ED67B7">
        <w:rPr>
          <w:rStyle w:val="cf01"/>
          <w:rFonts w:ascii="Times New Roman" w:hAnsi="Times New Roman" w:cs="Times New Roman"/>
          <w:sz w:val="24"/>
          <w:szCs w:val="24"/>
        </w:rPr>
        <w:t xml:space="preserve">for neglected foods and </w:t>
      </w:r>
      <w:proofErr w:type="spellStart"/>
      <w:r w:rsidR="00A47764" w:rsidRPr="00ED67B7">
        <w:rPr>
          <w:rStyle w:val="cf01"/>
          <w:rFonts w:ascii="Times New Roman" w:hAnsi="Times New Roman" w:cs="Times New Roman"/>
          <w:sz w:val="24"/>
          <w:szCs w:val="24"/>
        </w:rPr>
        <w:t>agro</w:t>
      </w:r>
      <w:proofErr w:type="spellEnd"/>
      <w:r w:rsidR="00A47764" w:rsidRPr="00ED67B7">
        <w:rPr>
          <w:rStyle w:val="cf01"/>
          <w:rFonts w:ascii="Times New Roman" w:hAnsi="Times New Roman" w:cs="Times New Roman"/>
          <w:sz w:val="24"/>
          <w:szCs w:val="24"/>
        </w:rPr>
        <w:t xml:space="preserve"> resources with miscellaneous benefits.</w:t>
      </w:r>
    </w:p>
    <w:p w14:paraId="52F75D33" w14:textId="011E44D9" w:rsidR="002170F3" w:rsidRPr="00DB10BB" w:rsidRDefault="002170F3" w:rsidP="002B43D9">
      <w:pPr>
        <w:pStyle w:val="pf0"/>
        <w:jc w:val="both"/>
      </w:pPr>
      <w:r w:rsidRPr="00ED67B7">
        <w:rPr>
          <w:rStyle w:val="cf01"/>
          <w:rFonts w:ascii="Times New Roman" w:hAnsi="Times New Roman" w:cs="Times New Roman"/>
          <w:sz w:val="24"/>
          <w:szCs w:val="24"/>
        </w:rPr>
        <w:t xml:space="preserve">ECAs must understand that eco-tourism which is a branch of agriculture is gaining some grounds in transforming economies of nations especially in Africa and other parts of the world. For instance, South Africa </w:t>
      </w:r>
      <w:r w:rsidR="00114375" w:rsidRPr="00ED67B7">
        <w:rPr>
          <w:rStyle w:val="cf01"/>
          <w:rFonts w:ascii="Times New Roman" w:hAnsi="Times New Roman" w:cs="Times New Roman"/>
          <w:sz w:val="24"/>
          <w:szCs w:val="24"/>
        </w:rPr>
        <w:t>i</w:t>
      </w:r>
      <w:r w:rsidR="00957B05" w:rsidRPr="00ED67B7">
        <w:rPr>
          <w:rStyle w:val="cf01"/>
          <w:rFonts w:ascii="Times New Roman" w:hAnsi="Times New Roman" w:cs="Times New Roman"/>
          <w:sz w:val="24"/>
          <w:szCs w:val="24"/>
        </w:rPr>
        <w:t>nnovation</w:t>
      </w:r>
      <w:r w:rsidRPr="00ED67B7">
        <w:rPr>
          <w:rStyle w:val="cf01"/>
          <w:rFonts w:ascii="Times New Roman" w:hAnsi="Times New Roman" w:cs="Times New Roman"/>
          <w:sz w:val="24"/>
          <w:szCs w:val="24"/>
        </w:rPr>
        <w:t xml:space="preserve"> is a booming industry, which is already attractive to the youth. Vertical farming needs to be integrated to smart-climate cities. Almost like the same </w:t>
      </w:r>
      <w:r w:rsidRPr="00DB10BB">
        <w:rPr>
          <w:rStyle w:val="cf01"/>
          <w:rFonts w:ascii="Times New Roman" w:hAnsi="Times New Roman" w:cs="Times New Roman"/>
          <w:sz w:val="24"/>
          <w:szCs w:val="24"/>
        </w:rPr>
        <w:t xml:space="preserve">idea as that of Saudi Arabia skyscraper dubbed </w:t>
      </w:r>
      <w:r w:rsidR="00A42606" w:rsidRPr="00DB10BB">
        <w:rPr>
          <w:rStyle w:val="cf01"/>
          <w:rFonts w:ascii="Times New Roman" w:hAnsi="Times New Roman" w:cs="Times New Roman"/>
          <w:sz w:val="24"/>
          <w:szCs w:val="24"/>
        </w:rPr>
        <w:t>‘</w:t>
      </w:r>
      <w:r w:rsidRPr="00DB10BB">
        <w:rPr>
          <w:rStyle w:val="cf01"/>
          <w:rFonts w:ascii="Times New Roman" w:hAnsi="Times New Roman" w:cs="Times New Roman"/>
          <w:sz w:val="24"/>
          <w:szCs w:val="24"/>
        </w:rPr>
        <w:t xml:space="preserve">Mirror </w:t>
      </w:r>
      <w:r w:rsidR="00A42606" w:rsidRPr="00DB10BB">
        <w:rPr>
          <w:rStyle w:val="cf01"/>
          <w:rFonts w:ascii="Times New Roman" w:hAnsi="Times New Roman" w:cs="Times New Roman"/>
          <w:sz w:val="24"/>
          <w:szCs w:val="24"/>
        </w:rPr>
        <w:t>Line'</w:t>
      </w:r>
      <w:r w:rsidRPr="00DB10BB">
        <w:rPr>
          <w:rStyle w:val="cf01"/>
          <w:rFonts w:ascii="Times New Roman" w:hAnsi="Times New Roman" w:cs="Times New Roman"/>
          <w:sz w:val="24"/>
          <w:szCs w:val="24"/>
        </w:rPr>
        <w:t xml:space="preserve">. Youth will be interested in these types of innovations. Outside production there are issues relating to agricultural financing where strategic partnerships appears viable solutions as youth do not have collateral to start farm </w:t>
      </w:r>
      <w:r w:rsidR="00114375" w:rsidRPr="00DB10BB">
        <w:rPr>
          <w:rStyle w:val="cf01"/>
          <w:rFonts w:ascii="Times New Roman" w:hAnsi="Times New Roman" w:cs="Times New Roman"/>
          <w:sz w:val="24"/>
          <w:szCs w:val="24"/>
        </w:rPr>
        <w:t>businesses.</w:t>
      </w:r>
      <w:r w:rsidRPr="00DB10BB">
        <w:rPr>
          <w:rStyle w:val="cf01"/>
          <w:rFonts w:ascii="Times New Roman" w:hAnsi="Times New Roman" w:cs="Times New Roman"/>
          <w:sz w:val="24"/>
          <w:szCs w:val="24"/>
        </w:rPr>
        <w:t xml:space="preserve"> </w:t>
      </w:r>
    </w:p>
    <w:p w14:paraId="25167E3F" w14:textId="2AF37652" w:rsidR="00825419" w:rsidRPr="00DB10BB" w:rsidRDefault="00E06B8C" w:rsidP="00825419">
      <w:pPr>
        <w:spacing w:after="0" w:line="240" w:lineRule="auto"/>
        <w:jc w:val="both"/>
        <w:rPr>
          <w:rFonts w:ascii="Times New Roman" w:eastAsia="Times New Roman" w:hAnsi="Times New Roman" w:cs="Times New Roman"/>
          <w:b/>
          <w:bCs/>
          <w:spacing w:val="-8"/>
          <w:sz w:val="24"/>
          <w:szCs w:val="24"/>
          <w:lang w:eastAsia="en-GB"/>
        </w:rPr>
      </w:pPr>
      <w:r w:rsidRPr="00DB10BB">
        <w:rPr>
          <w:rFonts w:ascii="Times New Roman" w:hAnsi="Times New Roman" w:cs="Times New Roman"/>
          <w:b/>
          <w:bCs/>
          <w:sz w:val="24"/>
          <w:szCs w:val="24"/>
        </w:rPr>
        <w:t>Preliminary Literature Review</w:t>
      </w:r>
      <w:r w:rsidR="00825419" w:rsidRPr="00DB10BB">
        <w:rPr>
          <w:rFonts w:ascii="Times New Roman" w:eastAsia="Times New Roman" w:hAnsi="Times New Roman" w:cs="Times New Roman"/>
          <w:b/>
          <w:bCs/>
          <w:spacing w:val="-8"/>
          <w:sz w:val="24"/>
          <w:szCs w:val="24"/>
          <w:lang w:eastAsia="en-GB"/>
        </w:rPr>
        <w:t xml:space="preserve"> </w:t>
      </w:r>
    </w:p>
    <w:p w14:paraId="792F4C4E" w14:textId="77777777" w:rsidR="00825419" w:rsidRPr="00DB10BB" w:rsidRDefault="00825419" w:rsidP="00825419">
      <w:pPr>
        <w:spacing w:after="0" w:line="240" w:lineRule="auto"/>
        <w:jc w:val="both"/>
        <w:rPr>
          <w:rFonts w:ascii="Times New Roman" w:eastAsia="Times New Roman" w:hAnsi="Times New Roman" w:cs="Times New Roman"/>
          <w:b/>
          <w:bCs/>
          <w:spacing w:val="-8"/>
          <w:sz w:val="24"/>
          <w:szCs w:val="24"/>
          <w:lang w:eastAsia="en-GB"/>
        </w:rPr>
      </w:pPr>
    </w:p>
    <w:p w14:paraId="5CD4538C" w14:textId="6F732284" w:rsidR="00825419" w:rsidRPr="00DB10BB" w:rsidRDefault="00825419" w:rsidP="00825419">
      <w:pPr>
        <w:spacing w:after="0" w:line="240" w:lineRule="auto"/>
        <w:jc w:val="both"/>
        <w:rPr>
          <w:rFonts w:ascii="Times New Roman" w:eastAsia="Times New Roman" w:hAnsi="Times New Roman" w:cs="Times New Roman"/>
          <w:b/>
          <w:bCs/>
          <w:spacing w:val="-8"/>
          <w:sz w:val="24"/>
          <w:szCs w:val="24"/>
          <w:lang w:eastAsia="en-GB"/>
        </w:rPr>
      </w:pPr>
      <w:r w:rsidRPr="00DB10BB">
        <w:rPr>
          <w:rFonts w:ascii="Times New Roman" w:eastAsia="Times New Roman" w:hAnsi="Times New Roman" w:cs="Times New Roman"/>
          <w:b/>
          <w:bCs/>
          <w:spacing w:val="-8"/>
          <w:sz w:val="24"/>
          <w:szCs w:val="24"/>
          <w:lang w:eastAsia="en-GB"/>
        </w:rPr>
        <w:t>United Nations Report and Youth Engagement in Agriculture: The Perception Problem?</w:t>
      </w:r>
    </w:p>
    <w:p w14:paraId="531A55E6" w14:textId="77777777" w:rsidR="00B95284" w:rsidRPr="00DB10BB" w:rsidRDefault="00B95284" w:rsidP="00825419">
      <w:pPr>
        <w:spacing w:after="0" w:line="240" w:lineRule="auto"/>
        <w:jc w:val="both"/>
        <w:rPr>
          <w:rFonts w:ascii="Times New Roman" w:eastAsia="Times New Roman" w:hAnsi="Times New Roman" w:cs="Times New Roman"/>
          <w:spacing w:val="-8"/>
          <w:sz w:val="24"/>
          <w:szCs w:val="24"/>
          <w:lang w:eastAsia="en-GB"/>
        </w:rPr>
      </w:pPr>
    </w:p>
    <w:p w14:paraId="6C7EE7D0" w14:textId="4E8D448B" w:rsidR="00825419" w:rsidRPr="00DB10BB" w:rsidRDefault="00825419" w:rsidP="00825419">
      <w:pPr>
        <w:spacing w:after="0" w:line="240" w:lineRule="auto"/>
        <w:jc w:val="both"/>
        <w:rPr>
          <w:rFonts w:ascii="Times New Roman" w:hAnsi="Times New Roman" w:cs="Times New Roman"/>
          <w:sz w:val="24"/>
          <w:szCs w:val="24"/>
        </w:rPr>
      </w:pPr>
      <w:r w:rsidRPr="00DB10BB">
        <w:rPr>
          <w:rFonts w:ascii="Times New Roman" w:eastAsia="Times New Roman" w:hAnsi="Times New Roman" w:cs="Times New Roman"/>
          <w:spacing w:val="-8"/>
          <w:sz w:val="24"/>
          <w:szCs w:val="24"/>
          <w:lang w:eastAsia="en-GB"/>
        </w:rPr>
        <w:t>By 2050, the demand for food will </w:t>
      </w:r>
      <w:hyperlink r:id="rId8" w:history="1">
        <w:r w:rsidRPr="00DB10BB">
          <w:rPr>
            <w:rFonts w:ascii="Times New Roman" w:eastAsia="Times New Roman" w:hAnsi="Times New Roman" w:cs="Times New Roman"/>
            <w:spacing w:val="-8"/>
            <w:sz w:val="24"/>
            <w:szCs w:val="24"/>
            <w:lang w:eastAsia="en-GB"/>
          </w:rPr>
          <w:t>surge by 70%</w:t>
        </w:r>
      </w:hyperlink>
      <w:r w:rsidRPr="00DB10BB">
        <w:rPr>
          <w:rFonts w:ascii="Times New Roman" w:eastAsia="Times New Roman" w:hAnsi="Times New Roman" w:cs="Times New Roman"/>
          <w:spacing w:val="-8"/>
          <w:sz w:val="24"/>
          <w:szCs w:val="24"/>
          <w:lang w:eastAsia="en-GB"/>
        </w:rPr>
        <w:t>, which aligns with rapid population growth. Research findings from a UN study indicates that </w:t>
      </w:r>
      <w:hyperlink r:id="rId9" w:history="1">
        <w:r w:rsidRPr="00DB10BB">
          <w:rPr>
            <w:rFonts w:ascii="Times New Roman" w:eastAsia="Times New Roman" w:hAnsi="Times New Roman" w:cs="Times New Roman"/>
            <w:spacing w:val="-8"/>
            <w:sz w:val="24"/>
            <w:szCs w:val="24"/>
            <w:lang w:eastAsia="en-GB"/>
          </w:rPr>
          <w:t>about 9.9%</w:t>
        </w:r>
      </w:hyperlink>
      <w:r w:rsidRPr="00DB10BB">
        <w:rPr>
          <w:rFonts w:ascii="Times New Roman" w:eastAsia="Times New Roman" w:hAnsi="Times New Roman" w:cs="Times New Roman"/>
          <w:spacing w:val="-8"/>
          <w:sz w:val="24"/>
          <w:szCs w:val="24"/>
          <w:lang w:eastAsia="en-GB"/>
        </w:rPr>
        <w:t> of global population still goes hungry, so the thought of feeding almost </w:t>
      </w:r>
      <w:hyperlink r:id="rId10" w:history="1">
        <w:r w:rsidRPr="00DB10BB">
          <w:rPr>
            <w:rFonts w:ascii="Times New Roman" w:eastAsia="Times New Roman" w:hAnsi="Times New Roman" w:cs="Times New Roman"/>
            <w:spacing w:val="-8"/>
            <w:sz w:val="24"/>
            <w:szCs w:val="24"/>
            <w:lang w:eastAsia="en-GB"/>
          </w:rPr>
          <w:t>10 billion</w:t>
        </w:r>
      </w:hyperlink>
      <w:r w:rsidRPr="00DB10BB">
        <w:rPr>
          <w:rFonts w:ascii="Times New Roman" w:eastAsia="Times New Roman" w:hAnsi="Times New Roman" w:cs="Times New Roman"/>
          <w:spacing w:val="-8"/>
          <w:sz w:val="24"/>
          <w:szCs w:val="24"/>
          <w:lang w:eastAsia="en-GB"/>
        </w:rPr>
        <w:t> persons is still anticipated as daunting. With environmental changes hard to predict, we must turn to innovation in agriculture technology.  The role of youths and youngsters of Africa is really a concern as their perception towards farming and agribusiness is outdated and regarded as wrong</w:t>
      </w:r>
      <w:r w:rsidR="005F6570" w:rsidRPr="00DB10BB">
        <w:rPr>
          <w:rFonts w:ascii="Times New Roman" w:eastAsia="Times New Roman" w:hAnsi="Times New Roman" w:cs="Times New Roman"/>
          <w:spacing w:val="-8"/>
          <w:sz w:val="24"/>
          <w:szCs w:val="24"/>
          <w:lang w:eastAsia="en-GB"/>
        </w:rPr>
        <w:t xml:space="preserve"> (Agbugba, 2023</w:t>
      </w:r>
      <w:r w:rsidR="0042663C" w:rsidRPr="00DB10BB">
        <w:rPr>
          <w:rFonts w:ascii="Times New Roman" w:eastAsia="Times New Roman" w:hAnsi="Times New Roman" w:cs="Times New Roman"/>
          <w:spacing w:val="-8"/>
          <w:sz w:val="24"/>
          <w:szCs w:val="24"/>
          <w:lang w:eastAsia="en-GB"/>
        </w:rPr>
        <w:t>a</w:t>
      </w:r>
      <w:r w:rsidR="005F6570" w:rsidRPr="00DB10BB">
        <w:rPr>
          <w:rFonts w:ascii="Times New Roman" w:eastAsia="Times New Roman" w:hAnsi="Times New Roman" w:cs="Times New Roman"/>
          <w:spacing w:val="-8"/>
          <w:sz w:val="24"/>
          <w:szCs w:val="24"/>
          <w:lang w:eastAsia="en-GB"/>
        </w:rPr>
        <w:t>)</w:t>
      </w:r>
      <w:r w:rsidRPr="00DB10BB">
        <w:rPr>
          <w:rFonts w:ascii="Times New Roman" w:eastAsia="Times New Roman" w:hAnsi="Times New Roman" w:cs="Times New Roman"/>
          <w:spacing w:val="-8"/>
          <w:sz w:val="24"/>
          <w:szCs w:val="24"/>
          <w:lang w:eastAsia="en-GB"/>
        </w:rPr>
        <w:t>. Their importance in tackling this issue cannot be over emphasized.  Hence, the concept of brain re-engineering and reimagination which forebears on changing the wrong perception problem youths have about agriculture thereby underscoring it as a prospective strategy for enhancing youth engagement in agriculture to build their entrepreneurship capacity.</w:t>
      </w:r>
      <w:r w:rsidRPr="00DB10BB">
        <w:rPr>
          <w:rFonts w:ascii="Times New Roman" w:hAnsi="Times New Roman" w:cs="Times New Roman"/>
          <w:sz w:val="24"/>
          <w:szCs w:val="24"/>
        </w:rPr>
        <w:t xml:space="preserve"> </w:t>
      </w:r>
    </w:p>
    <w:p w14:paraId="41927147" w14:textId="77777777" w:rsidR="00825419" w:rsidRPr="00DB10BB" w:rsidRDefault="00825419" w:rsidP="00825419">
      <w:pPr>
        <w:spacing w:after="0" w:line="240" w:lineRule="auto"/>
        <w:jc w:val="both"/>
        <w:rPr>
          <w:rFonts w:ascii="Times New Roman" w:hAnsi="Times New Roman" w:cs="Times New Roman"/>
          <w:sz w:val="24"/>
          <w:szCs w:val="24"/>
        </w:rPr>
      </w:pPr>
    </w:p>
    <w:p w14:paraId="5895FC85" w14:textId="10269227" w:rsidR="00825419" w:rsidRPr="00DB10BB" w:rsidRDefault="00825419" w:rsidP="00825419">
      <w:pPr>
        <w:spacing w:after="0" w:line="240" w:lineRule="auto"/>
        <w:jc w:val="both"/>
        <w:rPr>
          <w:rFonts w:ascii="Times New Roman" w:eastAsia="Times New Roman" w:hAnsi="Times New Roman" w:cs="Times New Roman"/>
          <w:spacing w:val="-8"/>
          <w:sz w:val="24"/>
          <w:szCs w:val="24"/>
          <w:lang w:eastAsia="en-GB"/>
        </w:rPr>
      </w:pPr>
      <w:r w:rsidRPr="00DB10BB">
        <w:rPr>
          <w:rFonts w:ascii="Times New Roman" w:hAnsi="Times New Roman" w:cs="Times New Roman"/>
          <w:sz w:val="24"/>
          <w:szCs w:val="24"/>
        </w:rPr>
        <w:t>According to</w:t>
      </w:r>
      <w:r w:rsidR="00907E4E" w:rsidRPr="00DB10BB">
        <w:rPr>
          <w:rFonts w:ascii="Times New Roman" w:hAnsi="Times New Roman" w:cs="Times New Roman"/>
          <w:sz w:val="24"/>
          <w:szCs w:val="24"/>
        </w:rPr>
        <w:t xml:space="preserve"> the findings of </w:t>
      </w:r>
      <w:r w:rsidR="002A4C74">
        <w:rPr>
          <w:rFonts w:ascii="Times New Roman" w:hAnsi="Times New Roman" w:cs="Times New Roman"/>
          <w:sz w:val="24"/>
          <w:szCs w:val="24"/>
        </w:rPr>
        <w:t xml:space="preserve">Woodhill </w:t>
      </w:r>
      <w:r w:rsidR="002A4C74" w:rsidRPr="002A4C74">
        <w:rPr>
          <w:rFonts w:ascii="Times New Roman" w:hAnsi="Times New Roman" w:cs="Times New Roman"/>
          <w:i/>
          <w:iCs/>
          <w:sz w:val="24"/>
          <w:szCs w:val="24"/>
        </w:rPr>
        <w:t>et al.</w:t>
      </w:r>
      <w:r w:rsidR="002A4C74">
        <w:rPr>
          <w:rFonts w:ascii="Times New Roman" w:hAnsi="Times New Roman" w:cs="Times New Roman"/>
          <w:sz w:val="24"/>
          <w:szCs w:val="24"/>
        </w:rPr>
        <w:t xml:space="preserve"> (2020) &amp; </w:t>
      </w:r>
      <w:r w:rsidR="004565AB" w:rsidRPr="00DB10BB">
        <w:rPr>
          <w:rFonts w:ascii="Times New Roman" w:hAnsi="Times New Roman" w:cs="Times New Roman"/>
          <w:sz w:val="24"/>
          <w:szCs w:val="24"/>
        </w:rPr>
        <w:t>FAO</w:t>
      </w:r>
      <w:r w:rsidR="00907E4E" w:rsidRPr="00DB10BB">
        <w:rPr>
          <w:rFonts w:ascii="Times New Roman" w:hAnsi="Times New Roman" w:cs="Times New Roman"/>
          <w:sz w:val="24"/>
          <w:szCs w:val="24"/>
        </w:rPr>
        <w:t xml:space="preserve"> (20</w:t>
      </w:r>
      <w:r w:rsidR="004565AB" w:rsidRPr="00DB10BB">
        <w:rPr>
          <w:rFonts w:ascii="Times New Roman" w:hAnsi="Times New Roman" w:cs="Times New Roman"/>
          <w:sz w:val="24"/>
          <w:szCs w:val="24"/>
        </w:rPr>
        <w:t>2</w:t>
      </w:r>
      <w:r w:rsidR="00907E4E" w:rsidRPr="00DB10BB">
        <w:rPr>
          <w:rFonts w:ascii="Times New Roman" w:hAnsi="Times New Roman" w:cs="Times New Roman"/>
          <w:sz w:val="24"/>
          <w:szCs w:val="24"/>
        </w:rPr>
        <w:t>1)</w:t>
      </w:r>
      <w:r w:rsidR="00A42606" w:rsidRPr="00DB10BB">
        <w:rPr>
          <w:rFonts w:ascii="Times New Roman" w:hAnsi="Times New Roman" w:cs="Times New Roman"/>
          <w:sz w:val="24"/>
          <w:szCs w:val="24"/>
        </w:rPr>
        <w:t>,</w:t>
      </w:r>
      <w:r w:rsidRPr="00DB10BB">
        <w:rPr>
          <w:rFonts w:ascii="Times New Roman" w:hAnsi="Times New Roman" w:cs="Times New Roman"/>
          <w:sz w:val="24"/>
          <w:szCs w:val="24"/>
        </w:rPr>
        <w:t xml:space="preserve"> </w:t>
      </w:r>
      <w:r w:rsidR="006668D5" w:rsidRPr="00DB10BB">
        <w:rPr>
          <w:rFonts w:ascii="Times New Roman" w:hAnsi="Times New Roman" w:cs="Times New Roman"/>
          <w:sz w:val="24"/>
          <w:szCs w:val="24"/>
        </w:rPr>
        <w:t xml:space="preserve">young people are </w:t>
      </w:r>
      <w:r w:rsidRPr="00DB10BB">
        <w:rPr>
          <w:rFonts w:ascii="Times New Roman" w:hAnsi="Times New Roman" w:cs="Times New Roman"/>
          <w:sz w:val="24"/>
          <w:szCs w:val="24"/>
        </w:rPr>
        <w:t xml:space="preserve">driving </w:t>
      </w:r>
      <w:r w:rsidR="003077AF" w:rsidRPr="00DB10BB">
        <w:rPr>
          <w:rFonts w:ascii="Times New Roman" w:hAnsi="Times New Roman" w:cs="Times New Roman"/>
          <w:sz w:val="24"/>
          <w:szCs w:val="24"/>
        </w:rPr>
        <w:t>transformation in the agri-food</w:t>
      </w:r>
      <w:r w:rsidR="00D93BE6" w:rsidRPr="00DB10BB">
        <w:rPr>
          <w:rFonts w:ascii="Times New Roman" w:hAnsi="Times New Roman" w:cs="Times New Roman"/>
          <w:sz w:val="24"/>
          <w:szCs w:val="24"/>
        </w:rPr>
        <w:t xml:space="preserve"> systems space however</w:t>
      </w:r>
      <w:r w:rsidR="00907E4E" w:rsidRPr="00DB10BB">
        <w:rPr>
          <w:rFonts w:ascii="Times New Roman" w:hAnsi="Times New Roman" w:cs="Times New Roman"/>
          <w:sz w:val="24"/>
          <w:szCs w:val="24"/>
        </w:rPr>
        <w:t>, the following points must be noted</w:t>
      </w:r>
      <w:r w:rsidRPr="00DB10BB">
        <w:rPr>
          <w:rFonts w:ascii="Times New Roman" w:hAnsi="Times New Roman" w:cs="Times New Roman"/>
          <w:sz w:val="24"/>
          <w:szCs w:val="24"/>
        </w:rPr>
        <w:t xml:space="preserve">: </w:t>
      </w:r>
    </w:p>
    <w:p w14:paraId="0D057248" w14:textId="2D787A22" w:rsidR="00825419" w:rsidRPr="00DB10BB" w:rsidRDefault="00907E4E" w:rsidP="00825419">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w:t>
      </w:r>
      <w:proofErr w:type="spellStart"/>
      <w:r w:rsidRPr="00DB10BB">
        <w:rPr>
          <w:rFonts w:ascii="Times New Roman" w:hAnsi="Times New Roman" w:cs="Times New Roman"/>
          <w:sz w:val="24"/>
          <w:szCs w:val="24"/>
        </w:rPr>
        <w:t>i</w:t>
      </w:r>
      <w:proofErr w:type="spellEnd"/>
      <w:r w:rsidRPr="00DB10BB">
        <w:rPr>
          <w:rFonts w:ascii="Times New Roman" w:hAnsi="Times New Roman" w:cs="Times New Roman"/>
          <w:sz w:val="24"/>
          <w:szCs w:val="24"/>
        </w:rPr>
        <w:t>.)</w:t>
      </w:r>
      <w:r w:rsidR="00825419" w:rsidRPr="00DB10BB">
        <w:rPr>
          <w:rFonts w:ascii="Times New Roman" w:hAnsi="Times New Roman" w:cs="Times New Roman"/>
          <w:sz w:val="24"/>
          <w:szCs w:val="24"/>
        </w:rPr>
        <w:t xml:space="preserve"> That youth are on the front lines to build the food systems of the future, while also bearing significant risks from climate change, social and economic inequities, and political marginalization. </w:t>
      </w:r>
    </w:p>
    <w:p w14:paraId="24FDE037" w14:textId="66986692" w:rsidR="00825419" w:rsidRPr="00DB10BB" w:rsidRDefault="00907E4E" w:rsidP="00825419">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w:t>
      </w:r>
      <w:proofErr w:type="gramStart"/>
      <w:r w:rsidRPr="00DB10BB">
        <w:rPr>
          <w:rFonts w:ascii="Times New Roman" w:hAnsi="Times New Roman" w:cs="Times New Roman"/>
          <w:sz w:val="24"/>
          <w:szCs w:val="24"/>
        </w:rPr>
        <w:t>ii</w:t>
      </w:r>
      <w:proofErr w:type="gramEnd"/>
      <w:r w:rsidRPr="00DB10BB">
        <w:rPr>
          <w:rFonts w:ascii="Times New Roman" w:hAnsi="Times New Roman" w:cs="Times New Roman"/>
          <w:sz w:val="24"/>
          <w:szCs w:val="24"/>
        </w:rPr>
        <w:t xml:space="preserve">.) </w:t>
      </w:r>
      <w:r w:rsidR="00825419" w:rsidRPr="00DB10BB">
        <w:rPr>
          <w:rFonts w:ascii="Times New Roman" w:hAnsi="Times New Roman" w:cs="Times New Roman"/>
          <w:sz w:val="24"/>
          <w:szCs w:val="24"/>
        </w:rPr>
        <w:t>Tha</w:t>
      </w:r>
      <w:r w:rsidRPr="00DB10BB">
        <w:rPr>
          <w:rFonts w:ascii="Times New Roman" w:hAnsi="Times New Roman" w:cs="Times New Roman"/>
          <w:sz w:val="24"/>
          <w:szCs w:val="24"/>
        </w:rPr>
        <w:t xml:space="preserve">t </w:t>
      </w:r>
      <w:r w:rsidR="00825419" w:rsidRPr="00DB10BB">
        <w:rPr>
          <w:rFonts w:ascii="Times New Roman" w:hAnsi="Times New Roman" w:cs="Times New Roman"/>
          <w:sz w:val="24"/>
          <w:szCs w:val="24"/>
        </w:rPr>
        <w:t xml:space="preserve">food systems provide a wide spectrum of opportunities for the engagement and employment of young people across diverse global contexts, but these jobs do not always provide decent and meaningful work or adequate livelihoods. </w:t>
      </w:r>
    </w:p>
    <w:p w14:paraId="3A8F7054" w14:textId="49B4C8F1" w:rsidR="00825419" w:rsidRPr="00DB10BB" w:rsidRDefault="00907E4E" w:rsidP="00825419">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w:t>
      </w:r>
      <w:proofErr w:type="gramStart"/>
      <w:r w:rsidRPr="00DB10BB">
        <w:rPr>
          <w:rFonts w:ascii="Times New Roman" w:hAnsi="Times New Roman" w:cs="Times New Roman"/>
          <w:sz w:val="24"/>
          <w:szCs w:val="24"/>
        </w:rPr>
        <w:t>iii</w:t>
      </w:r>
      <w:proofErr w:type="gramEnd"/>
      <w:r w:rsidRPr="00DB10BB">
        <w:rPr>
          <w:rFonts w:ascii="Times New Roman" w:hAnsi="Times New Roman" w:cs="Times New Roman"/>
          <w:sz w:val="24"/>
          <w:szCs w:val="24"/>
        </w:rPr>
        <w:t>.)</w:t>
      </w:r>
      <w:r w:rsidR="00825419" w:rsidRPr="00DB10BB">
        <w:rPr>
          <w:rFonts w:ascii="Times New Roman" w:hAnsi="Times New Roman" w:cs="Times New Roman"/>
          <w:sz w:val="24"/>
          <w:szCs w:val="24"/>
        </w:rPr>
        <w:t xml:space="preserve"> In response, policies</w:t>
      </w:r>
      <w:r w:rsidR="004565AB" w:rsidRPr="00DB10BB">
        <w:rPr>
          <w:rFonts w:ascii="Times New Roman" w:hAnsi="Times New Roman" w:cs="Times New Roman"/>
          <w:sz w:val="24"/>
          <w:szCs w:val="24"/>
        </w:rPr>
        <w:t>,</w:t>
      </w:r>
      <w:r w:rsidR="00825419" w:rsidRPr="00DB10BB">
        <w:rPr>
          <w:rFonts w:ascii="Times New Roman" w:hAnsi="Times New Roman" w:cs="Times New Roman"/>
          <w:sz w:val="24"/>
          <w:szCs w:val="24"/>
        </w:rPr>
        <w:t xml:space="preserve"> and initiatives to protect and strengthen youth engagement and employment in food systems need to be based on the pillars of rights, equity, agency</w:t>
      </w:r>
      <w:r w:rsidR="004565AB" w:rsidRPr="00DB10BB">
        <w:rPr>
          <w:rFonts w:ascii="Times New Roman" w:hAnsi="Times New Roman" w:cs="Times New Roman"/>
          <w:sz w:val="24"/>
          <w:szCs w:val="24"/>
        </w:rPr>
        <w:t>,</w:t>
      </w:r>
      <w:r w:rsidR="00825419" w:rsidRPr="00DB10BB">
        <w:rPr>
          <w:rFonts w:ascii="Times New Roman" w:hAnsi="Times New Roman" w:cs="Times New Roman"/>
          <w:sz w:val="24"/>
          <w:szCs w:val="24"/>
        </w:rPr>
        <w:t xml:space="preserve"> and recognition. The redistribution of resources, knowledge, and opportunities for youth innovation and engagement in the development of context-specific employment and labour policies can not only contribute to creating jobs for youth but can also directly support transitions to sustainable food systems.</w:t>
      </w:r>
    </w:p>
    <w:p w14:paraId="6CE73DD4" w14:textId="77777777" w:rsidR="0099178A" w:rsidRPr="00DB10BB" w:rsidRDefault="0099178A" w:rsidP="00825419">
      <w:pPr>
        <w:spacing w:after="0" w:line="240" w:lineRule="auto"/>
        <w:jc w:val="both"/>
        <w:rPr>
          <w:rFonts w:ascii="Times New Roman" w:hAnsi="Times New Roman" w:cs="Times New Roman"/>
          <w:sz w:val="24"/>
          <w:szCs w:val="24"/>
        </w:rPr>
      </w:pPr>
    </w:p>
    <w:p w14:paraId="3116682C" w14:textId="5BFEDBBB" w:rsidR="00E06B8C" w:rsidRPr="00DB10BB" w:rsidRDefault="00825419" w:rsidP="008E60B5">
      <w:pPr>
        <w:pStyle w:val="NormalWeb"/>
        <w:shd w:val="clear" w:color="auto" w:fill="FFFFFF"/>
        <w:spacing w:before="0" w:beforeAutospacing="0" w:after="120" w:afterAutospacing="0"/>
        <w:jc w:val="both"/>
        <w:rPr>
          <w:b/>
          <w:bCs/>
        </w:rPr>
      </w:pPr>
      <w:r w:rsidRPr="00DB10BB">
        <w:rPr>
          <w:b/>
          <w:bCs/>
        </w:rPr>
        <w:t>Gender</w:t>
      </w:r>
      <w:r w:rsidR="00216DA3" w:rsidRPr="00DB10BB">
        <w:rPr>
          <w:b/>
          <w:bCs/>
        </w:rPr>
        <w:t>-</w:t>
      </w:r>
      <w:r w:rsidRPr="00DB10BB">
        <w:rPr>
          <w:b/>
          <w:bCs/>
        </w:rPr>
        <w:t>related</w:t>
      </w:r>
      <w:r w:rsidR="00216DA3" w:rsidRPr="00DB10BB">
        <w:rPr>
          <w:b/>
          <w:bCs/>
        </w:rPr>
        <w:t xml:space="preserve"> roles</w:t>
      </w:r>
    </w:p>
    <w:p w14:paraId="110710B8" w14:textId="7509AC93" w:rsidR="00825419" w:rsidRPr="00DB10BB" w:rsidRDefault="00B77F2E" w:rsidP="000208AD">
      <w:pPr>
        <w:pStyle w:val="NormalWeb"/>
        <w:shd w:val="clear" w:color="auto" w:fill="FFFFFF"/>
        <w:spacing w:before="0" w:beforeAutospacing="0" w:after="120" w:afterAutospacing="0"/>
        <w:jc w:val="both"/>
      </w:pPr>
      <w:r w:rsidRPr="00DB10BB">
        <w:t>Gender roles, in particular, create barriers for African women researchers, with </w:t>
      </w:r>
      <w:hyperlink r:id="rId11" w:history="1">
        <w:r w:rsidRPr="00DB10BB">
          <w:rPr>
            <w:rStyle w:val="Hyperlink"/>
            <w:color w:val="auto"/>
            <w:u w:val="none"/>
          </w:rPr>
          <w:t>studies</w:t>
        </w:r>
      </w:hyperlink>
      <w:r w:rsidRPr="00DB10BB">
        <w:t> </w:t>
      </w:r>
      <w:r w:rsidR="00622ED4" w:rsidRPr="00DB10BB">
        <w:t xml:space="preserve">from The African Education Research Database, </w:t>
      </w:r>
      <w:r w:rsidRPr="00DB10BB">
        <w:t>highlighting the complex pressures that constrain women’s research careers. Only </w:t>
      </w:r>
      <w:hyperlink r:id="rId12" w:history="1">
        <w:r w:rsidRPr="00DB10BB">
          <w:rPr>
            <w:rStyle w:val="Hyperlink"/>
            <w:color w:val="auto"/>
            <w:u w:val="none"/>
          </w:rPr>
          <w:t>32% of researchers</w:t>
        </w:r>
      </w:hyperlink>
      <w:r w:rsidRPr="00DB10BB">
        <w:t> </w:t>
      </w:r>
      <w:r w:rsidR="006D28CD" w:rsidRPr="00DB10BB">
        <w:t xml:space="preserve">(UNESCO, 2019) </w:t>
      </w:r>
      <w:r w:rsidRPr="00DB10BB">
        <w:t xml:space="preserve">in Africa are women, in spite of the African Union’s commitment to increasing the number of African women </w:t>
      </w:r>
      <w:r w:rsidRPr="00DB10BB">
        <w:lastRenderedPageBreak/>
        <w:t>researchers. Against this background, a central question thus becomes: what type of support and capacity building will effectively promote and accelerate women’s career advancement?</w:t>
      </w:r>
      <w:r w:rsidR="00062246" w:rsidRPr="00DB10BB">
        <w:t xml:space="preserve"> </w:t>
      </w:r>
      <w:r w:rsidRPr="00DB10BB">
        <w:t xml:space="preserve">We must reckon that some institutions have </w:t>
      </w:r>
      <w:r w:rsidR="00B95284" w:rsidRPr="00DB10BB">
        <w:t xml:space="preserve">made great </w:t>
      </w:r>
      <w:r w:rsidRPr="00DB10BB">
        <w:t>attempt</w:t>
      </w:r>
      <w:r w:rsidR="00B95284" w:rsidRPr="00DB10BB">
        <w:t>s</w:t>
      </w:r>
      <w:r w:rsidRPr="00DB10BB">
        <w:t xml:space="preserve"> to tackle some of the</w:t>
      </w:r>
      <w:r w:rsidR="00B95284" w:rsidRPr="00DB10BB">
        <w:t xml:space="preserve"> bottlenecks experienced by ECAs</w:t>
      </w:r>
      <w:r w:rsidRPr="00DB10BB">
        <w:t xml:space="preserve"> as that benefitted some </w:t>
      </w:r>
      <w:r w:rsidR="00A9560C" w:rsidRPr="00DB10BB">
        <w:t>team</w:t>
      </w:r>
      <w:r w:rsidRPr="00DB10BB">
        <w:t xml:space="preserve"> of researchers from </w:t>
      </w:r>
      <w:r w:rsidR="00B95284" w:rsidRPr="00DB10BB">
        <w:t xml:space="preserve">the </w:t>
      </w:r>
      <w:r w:rsidRPr="00DB10BB">
        <w:t>Univers</w:t>
      </w:r>
      <w:r w:rsidR="00B95284" w:rsidRPr="00DB10BB">
        <w:t>i</w:t>
      </w:r>
      <w:r w:rsidRPr="00DB10BB">
        <w:t>ty of New South Wales (UNSW) Business School and the University of Pretoria (UP) Food Systems Research Network for Africa (</w:t>
      </w:r>
      <w:proofErr w:type="spellStart"/>
      <w:r w:rsidR="00DE2937">
        <w:fldChar w:fldCharType="begin"/>
      </w:r>
      <w:r w:rsidR="00DE2937">
        <w:instrText xml:space="preserve"> HYPERLINK "http://www.fsnetafrica.com/" </w:instrText>
      </w:r>
      <w:r w:rsidR="00DE2937">
        <w:fldChar w:fldCharType="separate"/>
      </w:r>
      <w:r w:rsidRPr="00DB10BB">
        <w:rPr>
          <w:rStyle w:val="Hyperlink"/>
          <w:color w:val="auto"/>
          <w:u w:val="none"/>
        </w:rPr>
        <w:t>FSNet</w:t>
      </w:r>
      <w:proofErr w:type="spellEnd"/>
      <w:r w:rsidRPr="00DB10BB">
        <w:rPr>
          <w:rStyle w:val="Hyperlink"/>
          <w:color w:val="auto"/>
          <w:u w:val="none"/>
        </w:rPr>
        <w:t>-Africa</w:t>
      </w:r>
      <w:r w:rsidR="00DE2937">
        <w:rPr>
          <w:rStyle w:val="Hyperlink"/>
          <w:color w:val="auto"/>
          <w:u w:val="none"/>
        </w:rPr>
        <w:fldChar w:fldCharType="end"/>
      </w:r>
      <w:r w:rsidRPr="00DB10BB">
        <w:t>) through their Australia-Africa Universities Network (</w:t>
      </w:r>
      <w:hyperlink r:id="rId13" w:history="1">
        <w:r w:rsidRPr="00DB10BB">
          <w:rPr>
            <w:rStyle w:val="Hyperlink"/>
            <w:color w:val="auto"/>
            <w:u w:val="none"/>
          </w:rPr>
          <w:t>AAUN</w:t>
        </w:r>
      </w:hyperlink>
      <w:r w:rsidRPr="00DB10BB">
        <w:t>), as well as through their Partnership Research and Development Fund (PRDF).</w:t>
      </w:r>
      <w:r w:rsidR="00062246" w:rsidRPr="00DB10BB">
        <w:t xml:space="preserve"> </w:t>
      </w:r>
    </w:p>
    <w:p w14:paraId="6E6443F5" w14:textId="417E1332" w:rsidR="00190CE8" w:rsidRPr="00DB10BB" w:rsidRDefault="00B95284" w:rsidP="000208AD">
      <w:pPr>
        <w:pStyle w:val="NormalWeb"/>
        <w:shd w:val="clear" w:color="auto" w:fill="FFFFFF"/>
        <w:spacing w:before="0" w:beforeAutospacing="0" w:after="0" w:afterAutospacing="0"/>
        <w:jc w:val="both"/>
      </w:pPr>
      <w:r w:rsidRPr="00DB10BB">
        <w:t>From the</w:t>
      </w:r>
      <w:r w:rsidR="00E50CA0" w:rsidRPr="00DB10BB">
        <w:t xml:space="preserve"> </w:t>
      </w:r>
      <w:r w:rsidR="004172F8" w:rsidRPr="00DB10BB">
        <w:t>findings</w:t>
      </w:r>
      <w:r w:rsidR="00E50CA0" w:rsidRPr="00DB10BB">
        <w:t xml:space="preserve"> of </w:t>
      </w:r>
      <w:proofErr w:type="spellStart"/>
      <w:r w:rsidR="00E50CA0" w:rsidRPr="00DB10BB">
        <w:t>FSNet</w:t>
      </w:r>
      <w:proofErr w:type="spellEnd"/>
      <w:r w:rsidR="00E50CA0" w:rsidRPr="00DB10BB">
        <w:t>-Africa,</w:t>
      </w:r>
      <w:r w:rsidR="00B77F2E" w:rsidRPr="00DB10BB">
        <w:t xml:space="preserve"> the extent to which EC</w:t>
      </w:r>
      <w:r w:rsidRPr="00DB10BB">
        <w:t>A</w:t>
      </w:r>
      <w:r w:rsidR="00B77F2E" w:rsidRPr="00DB10BB">
        <w:t xml:space="preserve">s in Africa successfully attain career paths in food systems </w:t>
      </w:r>
      <w:r w:rsidR="00D67B83" w:rsidRPr="00DB10BB">
        <w:t xml:space="preserve">research were </w:t>
      </w:r>
      <w:r w:rsidR="00231F2A" w:rsidRPr="00DB10BB">
        <w:t>expressed</w:t>
      </w:r>
      <w:r w:rsidR="00C11874" w:rsidRPr="00DB10BB">
        <w:t xml:space="preserve"> through the</w:t>
      </w:r>
      <w:r w:rsidR="00FA6ABE" w:rsidRPr="00DB10BB">
        <w:t xml:space="preserve"> </w:t>
      </w:r>
      <w:hyperlink r:id="rId14" w:history="1">
        <w:proofErr w:type="spellStart"/>
        <w:r w:rsidR="00B77F2E" w:rsidRPr="00DB10BB">
          <w:rPr>
            <w:rStyle w:val="Hyperlink"/>
            <w:color w:val="auto"/>
            <w:u w:val="none"/>
          </w:rPr>
          <w:t>FSNet</w:t>
        </w:r>
        <w:proofErr w:type="spellEnd"/>
        <w:r w:rsidR="00B77F2E" w:rsidRPr="00DB10BB">
          <w:rPr>
            <w:rStyle w:val="Hyperlink"/>
            <w:color w:val="auto"/>
            <w:u w:val="none"/>
          </w:rPr>
          <w:t>-Africa</w:t>
        </w:r>
      </w:hyperlink>
      <w:r w:rsidR="00B77F2E" w:rsidRPr="00DB10BB">
        <w:t xml:space="preserve"> fellows </w:t>
      </w:r>
      <w:r w:rsidR="008450B1" w:rsidRPr="00DB10BB">
        <w:t xml:space="preserve">which </w:t>
      </w:r>
      <w:r w:rsidR="00B77F2E" w:rsidRPr="00DB10BB">
        <w:t>constitute the sample for this study</w:t>
      </w:r>
      <w:r w:rsidR="00D153D8" w:rsidRPr="00DB10BB">
        <w:t xml:space="preserve"> (</w:t>
      </w:r>
      <w:proofErr w:type="spellStart"/>
      <w:r w:rsidR="00D153D8" w:rsidRPr="00DB10BB">
        <w:t>FNSNet</w:t>
      </w:r>
      <w:proofErr w:type="spellEnd"/>
      <w:r w:rsidR="00D153D8" w:rsidRPr="00DB10BB">
        <w:t xml:space="preserve"> Africa, 2023)</w:t>
      </w:r>
      <w:r w:rsidR="00B77F2E" w:rsidRPr="00DB10BB">
        <w:t>. The female fellows are in the process of being interviewed to gather data that will provide insights into their academic journeys, aspirations, the challenges they encounter, and the academic support they need to pursue research careers and professional networks.</w:t>
      </w:r>
      <w:r w:rsidR="005F2F62" w:rsidRPr="00DB10BB">
        <w:t xml:space="preserve"> </w:t>
      </w:r>
    </w:p>
    <w:p w14:paraId="45D24E8B" w14:textId="77777777" w:rsidR="008074CA" w:rsidRPr="00DB10BB" w:rsidRDefault="008074CA" w:rsidP="000208AD">
      <w:pPr>
        <w:pStyle w:val="NormalWeb"/>
        <w:shd w:val="clear" w:color="auto" w:fill="FFFFFF"/>
        <w:spacing w:before="0" w:beforeAutospacing="0" w:after="0" w:afterAutospacing="0"/>
        <w:jc w:val="both"/>
      </w:pPr>
    </w:p>
    <w:p w14:paraId="04803DE3" w14:textId="409432E9" w:rsidR="00B56AFA" w:rsidRPr="00DB10BB" w:rsidRDefault="00E06B8C" w:rsidP="00B56AFA">
      <w:pPr>
        <w:spacing w:after="0" w:line="240" w:lineRule="auto"/>
        <w:jc w:val="both"/>
        <w:rPr>
          <w:rFonts w:ascii="Times New Roman" w:hAnsi="Times New Roman" w:cs="Times New Roman"/>
          <w:b/>
          <w:bCs/>
          <w:sz w:val="24"/>
          <w:szCs w:val="24"/>
        </w:rPr>
      </w:pPr>
      <w:r w:rsidRPr="00DB10BB">
        <w:rPr>
          <w:rFonts w:ascii="Times New Roman" w:hAnsi="Times New Roman" w:cs="Times New Roman"/>
          <w:b/>
          <w:bCs/>
          <w:sz w:val="24"/>
          <w:szCs w:val="24"/>
        </w:rPr>
        <w:t>Conceptual Framework</w:t>
      </w:r>
    </w:p>
    <w:p w14:paraId="6741FCC4" w14:textId="77777777" w:rsidR="00E06B8C" w:rsidRPr="00DB10BB" w:rsidRDefault="00E06B8C" w:rsidP="00B56AFA">
      <w:pPr>
        <w:spacing w:after="0" w:line="240" w:lineRule="auto"/>
        <w:jc w:val="both"/>
        <w:rPr>
          <w:rFonts w:ascii="Times New Roman" w:hAnsi="Times New Roman" w:cs="Times New Roman"/>
          <w:b/>
          <w:bCs/>
          <w:sz w:val="24"/>
          <w:szCs w:val="24"/>
        </w:rPr>
      </w:pPr>
    </w:p>
    <w:p w14:paraId="46D2D7E0" w14:textId="77777777" w:rsidR="00B56AFA" w:rsidRPr="00DB10BB" w:rsidRDefault="00B56AFA" w:rsidP="008074CA">
      <w:pPr>
        <w:pStyle w:val="ListParagraph"/>
        <w:numPr>
          <w:ilvl w:val="0"/>
          <w:numId w:val="37"/>
        </w:numPr>
        <w:spacing w:after="0" w:line="240" w:lineRule="auto"/>
        <w:jc w:val="both"/>
        <w:rPr>
          <w:rFonts w:ascii="Times New Roman" w:hAnsi="Times New Roman" w:cs="Times New Roman"/>
          <w:b/>
          <w:bCs/>
          <w:sz w:val="24"/>
          <w:szCs w:val="24"/>
        </w:rPr>
      </w:pPr>
      <w:r w:rsidRPr="00DB10BB">
        <w:rPr>
          <w:rFonts w:ascii="Times New Roman" w:hAnsi="Times New Roman" w:cs="Times New Roman"/>
          <w:b/>
          <w:bCs/>
          <w:sz w:val="24"/>
          <w:szCs w:val="24"/>
        </w:rPr>
        <w:t>Brain Re-Engineering and Reimagination Conceptualised</w:t>
      </w:r>
    </w:p>
    <w:p w14:paraId="1B98FFC6" w14:textId="099A47CF" w:rsidR="00B56AFA" w:rsidRPr="00DB10BB" w:rsidRDefault="00B56AFA" w:rsidP="00D234BE">
      <w:pPr>
        <w:spacing w:after="0" w:line="240" w:lineRule="auto"/>
        <w:jc w:val="both"/>
        <w:rPr>
          <w:rFonts w:ascii="Times New Roman" w:hAnsi="Times New Roman" w:cs="Times New Roman"/>
          <w:sz w:val="24"/>
          <w:szCs w:val="24"/>
        </w:rPr>
      </w:pPr>
      <w:bookmarkStart w:id="1" w:name="_Hlk128184187"/>
      <w:r w:rsidRPr="00DB10BB">
        <w:rPr>
          <w:rFonts w:ascii="Times New Roman" w:hAnsi="Times New Roman" w:cs="Times New Roman"/>
          <w:sz w:val="24"/>
          <w:szCs w:val="24"/>
        </w:rPr>
        <w:t>The core focus of brain re-engineering and reimagination is conceptualized and hinges on changing this perception problem as it stands to provide a veritable strategy in transforming sunken economies through the agriculture or agribusiness sector i</w:t>
      </w:r>
      <w:r w:rsidRPr="00DB10BB">
        <w:rPr>
          <w:rFonts w:ascii="Times New Roman" w:hAnsi="Times New Roman" w:cs="Times New Roman"/>
          <w:spacing w:val="-8"/>
          <w:sz w:val="24"/>
          <w:szCs w:val="24"/>
          <w:shd w:val="clear" w:color="auto" w:fill="FFFFFF"/>
        </w:rPr>
        <w:t>n an age where environmental concerns and climate change issues are at an all-time high; and sadly, sustainable farming is a hotbed subject</w:t>
      </w:r>
      <w:r w:rsidR="00B3477F" w:rsidRPr="00DB10BB">
        <w:rPr>
          <w:rFonts w:ascii="Times New Roman" w:hAnsi="Times New Roman" w:cs="Times New Roman"/>
          <w:spacing w:val="-8"/>
          <w:sz w:val="24"/>
          <w:szCs w:val="24"/>
          <w:shd w:val="clear" w:color="auto" w:fill="FFFFFF"/>
        </w:rPr>
        <w:t xml:space="preserve"> (Laborde and Torero, 2023)</w:t>
      </w:r>
      <w:r w:rsidRPr="00DB10BB">
        <w:rPr>
          <w:rFonts w:ascii="Times New Roman" w:hAnsi="Times New Roman" w:cs="Times New Roman"/>
          <w:spacing w:val="-8"/>
          <w:sz w:val="24"/>
          <w:szCs w:val="24"/>
          <w:shd w:val="clear" w:color="auto" w:fill="FFFFFF"/>
        </w:rPr>
        <w:t xml:space="preserve">. Our population is </w:t>
      </w:r>
      <w:r w:rsidR="004C5584" w:rsidRPr="00DB10BB">
        <w:rPr>
          <w:rFonts w:ascii="Times New Roman" w:hAnsi="Times New Roman" w:cs="Times New Roman"/>
          <w:spacing w:val="-8"/>
          <w:sz w:val="24"/>
          <w:szCs w:val="24"/>
          <w:shd w:val="clear" w:color="auto" w:fill="FFFFFF"/>
        </w:rPr>
        <w:t>growing and</w:t>
      </w:r>
      <w:r w:rsidRPr="00DB10BB">
        <w:rPr>
          <w:rFonts w:ascii="Times New Roman" w:hAnsi="Times New Roman" w:cs="Times New Roman"/>
          <w:spacing w:val="-8"/>
          <w:sz w:val="24"/>
          <w:szCs w:val="24"/>
          <w:shd w:val="clear" w:color="auto" w:fill="FFFFFF"/>
        </w:rPr>
        <w:t xml:space="preserve"> increasing shortages of land and water </w:t>
      </w:r>
      <w:r w:rsidR="00013956" w:rsidRPr="00DB10BB">
        <w:rPr>
          <w:rFonts w:ascii="Times New Roman" w:hAnsi="Times New Roman" w:cs="Times New Roman"/>
          <w:spacing w:val="-8"/>
          <w:sz w:val="24"/>
          <w:szCs w:val="24"/>
          <w:shd w:val="clear" w:color="auto" w:fill="FFFFFF"/>
        </w:rPr>
        <w:t>poses</w:t>
      </w:r>
      <w:r w:rsidRPr="00DB10BB">
        <w:rPr>
          <w:rFonts w:ascii="Times New Roman" w:hAnsi="Times New Roman" w:cs="Times New Roman"/>
          <w:spacing w:val="-8"/>
          <w:sz w:val="24"/>
          <w:szCs w:val="24"/>
          <w:shd w:val="clear" w:color="auto" w:fill="FFFFFF"/>
        </w:rPr>
        <w:t xml:space="preserve"> a noteworthy threat to the longevity of humans as we know it. But while many politicians stall </w:t>
      </w:r>
      <w:r w:rsidR="00B3477F" w:rsidRPr="00DB10BB">
        <w:rPr>
          <w:rFonts w:ascii="Times New Roman" w:hAnsi="Times New Roman" w:cs="Times New Roman"/>
          <w:spacing w:val="-8"/>
          <w:sz w:val="24"/>
          <w:szCs w:val="24"/>
          <w:shd w:val="clear" w:color="auto" w:fill="FFFFFF"/>
        </w:rPr>
        <w:t>immediately</w:t>
      </w:r>
      <w:r w:rsidRPr="00DB10BB">
        <w:rPr>
          <w:rFonts w:ascii="Times New Roman" w:hAnsi="Times New Roman" w:cs="Times New Roman"/>
          <w:spacing w:val="-8"/>
          <w:sz w:val="24"/>
          <w:szCs w:val="24"/>
          <w:shd w:val="clear" w:color="auto" w:fill="FFFFFF"/>
        </w:rPr>
        <w:t>, agriculture technology start-ups are busy taking action.</w:t>
      </w:r>
      <w:bookmarkEnd w:id="1"/>
      <w:r w:rsidRPr="00DB10BB">
        <w:rPr>
          <w:rFonts w:ascii="Times New Roman" w:hAnsi="Times New Roman" w:cs="Times New Roman"/>
          <w:spacing w:val="-8"/>
          <w:sz w:val="24"/>
          <w:szCs w:val="24"/>
          <w:shd w:val="clear" w:color="auto" w:fill="FFFFFF"/>
        </w:rPr>
        <w:t xml:space="preserve"> </w:t>
      </w:r>
      <w:r w:rsidRPr="00DB10BB">
        <w:rPr>
          <w:rFonts w:ascii="Times New Roman" w:hAnsi="Times New Roman" w:cs="Times New Roman"/>
          <w:sz w:val="24"/>
          <w:szCs w:val="24"/>
        </w:rPr>
        <w:t>We must establish that advances in machinery have increased the scale, speed</w:t>
      </w:r>
      <w:r w:rsidR="00B3477F" w:rsidRPr="00DB10BB">
        <w:rPr>
          <w:rFonts w:ascii="Times New Roman" w:hAnsi="Times New Roman" w:cs="Times New Roman"/>
          <w:sz w:val="24"/>
          <w:szCs w:val="24"/>
        </w:rPr>
        <w:t xml:space="preserve">, </w:t>
      </w:r>
      <w:r w:rsidRPr="00DB10BB">
        <w:rPr>
          <w:rFonts w:ascii="Times New Roman" w:hAnsi="Times New Roman" w:cs="Times New Roman"/>
          <w:sz w:val="24"/>
          <w:szCs w:val="24"/>
        </w:rPr>
        <w:t>and productivity of farm equipment. Hence, this leads to a more efficient cultivation of more inputs and variables in productive lands with seeds, fertilizers and irrigation also have greatly improved thereby ultimately helping farmers in increasing their yields in either crops, livestock, agroforestry or fisheries</w:t>
      </w:r>
      <w:r w:rsidR="00B3477F" w:rsidRPr="00DB10BB">
        <w:rPr>
          <w:rFonts w:ascii="Times New Roman" w:hAnsi="Times New Roman" w:cs="Times New Roman"/>
          <w:sz w:val="24"/>
          <w:szCs w:val="24"/>
        </w:rPr>
        <w:t xml:space="preserve"> (World Bank, 2023)</w:t>
      </w:r>
      <w:r w:rsidRPr="00DB10BB">
        <w:rPr>
          <w:rFonts w:ascii="Times New Roman" w:hAnsi="Times New Roman" w:cs="Times New Roman"/>
          <w:sz w:val="24"/>
          <w:szCs w:val="24"/>
        </w:rPr>
        <w:t xml:space="preserve">.  </w:t>
      </w:r>
    </w:p>
    <w:p w14:paraId="57991ECD" w14:textId="77777777" w:rsidR="00B56AFA" w:rsidRPr="00DB10BB" w:rsidRDefault="00B56AFA" w:rsidP="00B56AFA">
      <w:pPr>
        <w:spacing w:after="0" w:line="240" w:lineRule="auto"/>
        <w:jc w:val="both"/>
        <w:rPr>
          <w:rFonts w:ascii="Times New Roman" w:hAnsi="Times New Roman" w:cs="Times New Roman"/>
          <w:sz w:val="24"/>
          <w:szCs w:val="24"/>
        </w:rPr>
      </w:pPr>
    </w:p>
    <w:p w14:paraId="283F9071" w14:textId="7DBE0AB9" w:rsidR="00B56AFA" w:rsidRPr="00DB10BB" w:rsidRDefault="00B56AFA" w:rsidP="008074CA">
      <w:pPr>
        <w:pStyle w:val="ListParagraph"/>
        <w:numPr>
          <w:ilvl w:val="0"/>
          <w:numId w:val="37"/>
        </w:numPr>
        <w:rPr>
          <w:rFonts w:ascii="Times New Roman" w:hAnsi="Times New Roman" w:cs="Times New Roman"/>
          <w:b/>
          <w:bCs/>
          <w:sz w:val="24"/>
          <w:szCs w:val="24"/>
        </w:rPr>
      </w:pPr>
      <w:bookmarkStart w:id="2" w:name="_Hlk127978505"/>
      <w:r w:rsidRPr="00DB10BB">
        <w:rPr>
          <w:rFonts w:ascii="Times New Roman" w:hAnsi="Times New Roman" w:cs="Times New Roman"/>
          <w:b/>
          <w:bCs/>
          <w:sz w:val="24"/>
          <w:szCs w:val="24"/>
        </w:rPr>
        <w:t>Pillars to Brain Re-Engineering Concept and Reimagination</w:t>
      </w:r>
      <w:r w:rsidR="009E4760" w:rsidRPr="00DB10BB">
        <w:rPr>
          <w:rFonts w:ascii="Times New Roman" w:hAnsi="Times New Roman" w:cs="Times New Roman"/>
          <w:b/>
          <w:bCs/>
          <w:sz w:val="24"/>
          <w:szCs w:val="24"/>
        </w:rPr>
        <w:t xml:space="preserve"> (BRECR)</w:t>
      </w:r>
      <w:r w:rsidRPr="00DB10BB">
        <w:rPr>
          <w:rFonts w:ascii="Times New Roman" w:hAnsi="Times New Roman" w:cs="Times New Roman"/>
          <w:b/>
          <w:bCs/>
          <w:sz w:val="24"/>
          <w:szCs w:val="24"/>
        </w:rPr>
        <w:t xml:space="preserve"> </w:t>
      </w:r>
    </w:p>
    <w:p w14:paraId="2994FD18" w14:textId="0F3729AB" w:rsidR="00B56AFA" w:rsidRPr="00DB10BB" w:rsidRDefault="00B56AFA" w:rsidP="00803E58">
      <w:pPr>
        <w:jc w:val="both"/>
        <w:rPr>
          <w:rFonts w:ascii="Times New Roman" w:hAnsi="Times New Roman" w:cs="Times New Roman"/>
          <w:sz w:val="24"/>
          <w:szCs w:val="24"/>
        </w:rPr>
      </w:pPr>
      <w:bookmarkStart w:id="3" w:name="_Hlk128186585"/>
      <w:bookmarkStart w:id="4" w:name="_Hlk128339543"/>
      <w:r w:rsidRPr="00DB10BB">
        <w:rPr>
          <w:rFonts w:ascii="Times New Roman" w:hAnsi="Times New Roman" w:cs="Times New Roman"/>
          <w:sz w:val="24"/>
          <w:szCs w:val="24"/>
        </w:rPr>
        <w:t xml:space="preserve">The pillars of the </w:t>
      </w:r>
      <w:r w:rsidR="009E4760" w:rsidRPr="00DB10BB">
        <w:rPr>
          <w:rFonts w:ascii="Times New Roman" w:hAnsi="Times New Roman" w:cs="Times New Roman"/>
          <w:sz w:val="24"/>
          <w:szCs w:val="24"/>
        </w:rPr>
        <w:t>BRECR</w:t>
      </w:r>
      <w:r w:rsidRPr="00DB10BB">
        <w:rPr>
          <w:rFonts w:ascii="Times New Roman" w:hAnsi="Times New Roman" w:cs="Times New Roman"/>
          <w:sz w:val="24"/>
          <w:szCs w:val="24"/>
        </w:rPr>
        <w:t xml:space="preserve"> hinges on awareness creation or education of youngsters and youths</w:t>
      </w:r>
      <w:r w:rsidR="00D153D8" w:rsidRPr="00DB10BB">
        <w:rPr>
          <w:rFonts w:ascii="Times New Roman" w:hAnsi="Times New Roman" w:cs="Times New Roman"/>
          <w:sz w:val="24"/>
          <w:szCs w:val="24"/>
        </w:rPr>
        <w:t xml:space="preserve"> (Agbugba, 2023a)</w:t>
      </w:r>
      <w:r w:rsidRPr="00DB10BB">
        <w:rPr>
          <w:rFonts w:ascii="Times New Roman" w:hAnsi="Times New Roman" w:cs="Times New Roman"/>
          <w:sz w:val="24"/>
          <w:szCs w:val="24"/>
        </w:rPr>
        <w:t>.</w:t>
      </w:r>
      <w:r w:rsidR="009E4760" w:rsidRPr="00DB10BB">
        <w:rPr>
          <w:rFonts w:ascii="Times New Roman" w:hAnsi="Times New Roman" w:cs="Times New Roman"/>
          <w:sz w:val="24"/>
          <w:szCs w:val="24"/>
        </w:rPr>
        <w:t xml:space="preserve"> For ECAs to make impact in the academia, they must note that the BRECR </w:t>
      </w:r>
      <w:r w:rsidRPr="00DB10BB">
        <w:rPr>
          <w:rFonts w:ascii="Times New Roman" w:hAnsi="Times New Roman" w:cs="Times New Roman"/>
          <w:sz w:val="24"/>
          <w:szCs w:val="24"/>
        </w:rPr>
        <w:t xml:space="preserve">is a paradigm shift </w:t>
      </w:r>
      <w:proofErr w:type="gramStart"/>
      <w:r w:rsidRPr="00DB10BB">
        <w:rPr>
          <w:rFonts w:ascii="Times New Roman" w:hAnsi="Times New Roman" w:cs="Times New Roman"/>
          <w:sz w:val="24"/>
          <w:szCs w:val="24"/>
        </w:rPr>
        <w:t>that entails</w:t>
      </w:r>
      <w:proofErr w:type="gramEnd"/>
      <w:r w:rsidRPr="00DB10BB">
        <w:rPr>
          <w:rFonts w:ascii="Times New Roman" w:hAnsi="Times New Roman" w:cs="Times New Roman"/>
          <w:sz w:val="24"/>
          <w:szCs w:val="24"/>
        </w:rPr>
        <w:t xml:space="preserve"> building of ideas and knowledge levels of youths </w:t>
      </w:r>
      <w:r w:rsidR="009E4760" w:rsidRPr="00DB10BB">
        <w:rPr>
          <w:rFonts w:ascii="Times New Roman" w:hAnsi="Times New Roman" w:cs="Times New Roman"/>
          <w:sz w:val="24"/>
          <w:szCs w:val="24"/>
        </w:rPr>
        <w:t xml:space="preserve">for them </w:t>
      </w:r>
      <w:r w:rsidRPr="00DB10BB">
        <w:rPr>
          <w:rFonts w:ascii="Times New Roman" w:hAnsi="Times New Roman" w:cs="Times New Roman"/>
          <w:sz w:val="24"/>
          <w:szCs w:val="24"/>
        </w:rPr>
        <w:t xml:space="preserve">to volunteer their willingness to </w:t>
      </w:r>
      <w:r w:rsidR="009E4760" w:rsidRPr="00DB10BB">
        <w:rPr>
          <w:rFonts w:ascii="Times New Roman" w:hAnsi="Times New Roman" w:cs="Times New Roman"/>
          <w:sz w:val="24"/>
          <w:szCs w:val="24"/>
        </w:rPr>
        <w:t xml:space="preserve">creatively </w:t>
      </w:r>
      <w:r w:rsidRPr="00DB10BB">
        <w:rPr>
          <w:rFonts w:ascii="Times New Roman" w:hAnsi="Times New Roman" w:cs="Times New Roman"/>
          <w:sz w:val="24"/>
          <w:szCs w:val="24"/>
        </w:rPr>
        <w:t xml:space="preserve">change the negative or wrong ideologies and mindset to appropriate a correct or right perceptive </w:t>
      </w:r>
      <w:r w:rsidR="009E4760" w:rsidRPr="00DB10BB">
        <w:rPr>
          <w:rFonts w:ascii="Times New Roman" w:hAnsi="Times New Roman" w:cs="Times New Roman"/>
          <w:sz w:val="24"/>
          <w:szCs w:val="24"/>
        </w:rPr>
        <w:t xml:space="preserve">towards </w:t>
      </w:r>
      <w:r w:rsidRPr="00DB10BB">
        <w:rPr>
          <w:rFonts w:ascii="Times New Roman" w:hAnsi="Times New Roman" w:cs="Times New Roman"/>
          <w:sz w:val="24"/>
          <w:szCs w:val="24"/>
        </w:rPr>
        <w:t>agricultur</w:t>
      </w:r>
      <w:r w:rsidR="009E4760" w:rsidRPr="00DB10BB">
        <w:rPr>
          <w:rFonts w:ascii="Times New Roman" w:hAnsi="Times New Roman" w:cs="Times New Roman"/>
          <w:sz w:val="24"/>
          <w:szCs w:val="24"/>
        </w:rPr>
        <w:t>al systems</w:t>
      </w:r>
      <w:r w:rsidRPr="00DB10BB">
        <w:rPr>
          <w:rFonts w:ascii="Times New Roman" w:hAnsi="Times New Roman" w:cs="Times New Roman"/>
          <w:sz w:val="24"/>
          <w:szCs w:val="24"/>
        </w:rPr>
        <w:t xml:space="preserve"> or </w:t>
      </w:r>
      <w:proofErr w:type="spellStart"/>
      <w:r w:rsidRPr="00DB10BB">
        <w:rPr>
          <w:rFonts w:ascii="Times New Roman" w:hAnsi="Times New Roman" w:cs="Times New Roman"/>
          <w:sz w:val="24"/>
          <w:szCs w:val="24"/>
        </w:rPr>
        <w:t>agro</w:t>
      </w:r>
      <w:proofErr w:type="spellEnd"/>
      <w:r w:rsidRPr="00DB10BB">
        <w:rPr>
          <w:rFonts w:ascii="Times New Roman" w:hAnsi="Times New Roman" w:cs="Times New Roman"/>
          <w:sz w:val="24"/>
          <w:szCs w:val="24"/>
        </w:rPr>
        <w:t xml:space="preserve"> related ventures entrepreneurially to employ technology solutions to drive a sustainable change. The institutions that can actualise this are institutions or platforms such as educational institutions (formalised and non-formalised), and the social media</w:t>
      </w:r>
      <w:r w:rsidR="00C24979" w:rsidRPr="00DB10BB">
        <w:rPr>
          <w:rFonts w:ascii="Times New Roman" w:hAnsi="Times New Roman" w:cs="Times New Roman"/>
          <w:sz w:val="24"/>
          <w:szCs w:val="24"/>
        </w:rPr>
        <w:t xml:space="preserve"> (</w:t>
      </w:r>
      <w:proofErr w:type="spellStart"/>
      <w:r w:rsidR="00C24979" w:rsidRPr="00DB10BB">
        <w:rPr>
          <w:rFonts w:ascii="Times New Roman" w:hAnsi="Times New Roman" w:cs="Times New Roman"/>
          <w:sz w:val="24"/>
          <w:szCs w:val="24"/>
        </w:rPr>
        <w:t>Dolislager</w:t>
      </w:r>
      <w:proofErr w:type="spellEnd"/>
      <w:r w:rsidR="00C24979" w:rsidRPr="00DB10BB">
        <w:rPr>
          <w:rFonts w:ascii="Times New Roman" w:hAnsi="Times New Roman" w:cs="Times New Roman"/>
          <w:sz w:val="24"/>
          <w:szCs w:val="24"/>
        </w:rPr>
        <w:t xml:space="preserve"> </w:t>
      </w:r>
      <w:r w:rsidR="00C24979" w:rsidRPr="00DB10BB">
        <w:rPr>
          <w:rFonts w:ascii="Times New Roman" w:hAnsi="Times New Roman" w:cs="Times New Roman"/>
          <w:i/>
          <w:iCs/>
          <w:sz w:val="24"/>
          <w:szCs w:val="24"/>
        </w:rPr>
        <w:t>et al.,</w:t>
      </w:r>
      <w:r w:rsidR="00C24979" w:rsidRPr="00DB10BB">
        <w:rPr>
          <w:rFonts w:ascii="Times New Roman" w:hAnsi="Times New Roman" w:cs="Times New Roman"/>
          <w:sz w:val="24"/>
          <w:szCs w:val="24"/>
        </w:rPr>
        <w:t xml:space="preserve"> 2023)</w:t>
      </w:r>
      <w:r w:rsidRPr="00DB10BB">
        <w:rPr>
          <w:rFonts w:ascii="Times New Roman" w:hAnsi="Times New Roman" w:cs="Times New Roman"/>
          <w:sz w:val="24"/>
          <w:szCs w:val="24"/>
        </w:rPr>
        <w:t xml:space="preserve">. </w:t>
      </w:r>
    </w:p>
    <w:p w14:paraId="14E7151F" w14:textId="43AD8F4E" w:rsidR="009E3F38" w:rsidRPr="00DB10BB" w:rsidRDefault="008D311F" w:rsidP="00B56AFA">
      <w:pPr>
        <w:rPr>
          <w:rFonts w:ascii="Times New Roman" w:hAnsi="Times New Roman" w:cs="Times New Roman"/>
          <w:sz w:val="24"/>
          <w:szCs w:val="24"/>
        </w:rPr>
      </w:pPr>
      <w:r w:rsidRPr="00DB10BB">
        <w:rPr>
          <w:rFonts w:ascii="Times New Roman" w:hAnsi="Times New Roman" w:cs="Times New Roman"/>
          <w:noProof/>
          <w:sz w:val="24"/>
          <w:szCs w:val="24"/>
        </w:rPr>
        <w:lastRenderedPageBreak/>
        <w:drawing>
          <wp:inline distT="0" distB="0" distL="0" distR="0" wp14:anchorId="745F735B" wp14:editId="0BBECFFE">
            <wp:extent cx="5731510" cy="2840355"/>
            <wp:effectExtent l="0" t="0" r="2540" b="0"/>
            <wp:docPr id="610492692" name="Picture 1" descr="A row of white pill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92692" name="Picture 1" descr="A row of white pillars&#10;&#10;Description automatically generated"/>
                    <pic:cNvPicPr/>
                  </pic:nvPicPr>
                  <pic:blipFill>
                    <a:blip r:embed="rId15"/>
                    <a:stretch>
                      <a:fillRect/>
                    </a:stretch>
                  </pic:blipFill>
                  <pic:spPr>
                    <a:xfrm>
                      <a:off x="0" y="0"/>
                      <a:ext cx="5731510" cy="2840355"/>
                    </a:xfrm>
                    <a:prstGeom prst="rect">
                      <a:avLst/>
                    </a:prstGeom>
                  </pic:spPr>
                </pic:pic>
              </a:graphicData>
            </a:graphic>
          </wp:inline>
        </w:drawing>
      </w:r>
    </w:p>
    <w:bookmarkEnd w:id="3"/>
    <w:p w14:paraId="4A1D8865" w14:textId="378DA5FC" w:rsidR="009E3F38" w:rsidRPr="00DB10BB" w:rsidRDefault="00B56AFA" w:rsidP="008074CA">
      <w:pPr>
        <w:pStyle w:val="ListParagraph"/>
        <w:numPr>
          <w:ilvl w:val="0"/>
          <w:numId w:val="38"/>
        </w:numPr>
        <w:spacing w:after="160" w:line="259" w:lineRule="auto"/>
        <w:jc w:val="both"/>
        <w:rPr>
          <w:rFonts w:ascii="Times New Roman" w:hAnsi="Times New Roman" w:cs="Times New Roman"/>
          <w:sz w:val="24"/>
          <w:szCs w:val="24"/>
        </w:rPr>
      </w:pPr>
      <w:r w:rsidRPr="00DB10BB">
        <w:rPr>
          <w:rFonts w:ascii="Times New Roman" w:hAnsi="Times New Roman" w:cs="Times New Roman"/>
          <w:sz w:val="24"/>
          <w:szCs w:val="24"/>
        </w:rPr>
        <w:t>Perception Change: This involves identifying the wrong ideologies and mindset about agriculture and willingness to drop them. This thought process must be frank, sincere</w:t>
      </w:r>
      <w:r w:rsidR="004565AB" w:rsidRPr="00DB10BB">
        <w:rPr>
          <w:rFonts w:ascii="Times New Roman" w:hAnsi="Times New Roman" w:cs="Times New Roman"/>
          <w:sz w:val="24"/>
          <w:szCs w:val="24"/>
        </w:rPr>
        <w:t>,</w:t>
      </w:r>
      <w:r w:rsidRPr="00DB10BB">
        <w:rPr>
          <w:rFonts w:ascii="Times New Roman" w:hAnsi="Times New Roman" w:cs="Times New Roman"/>
          <w:sz w:val="24"/>
          <w:szCs w:val="24"/>
        </w:rPr>
        <w:t xml:space="preserve"> and intentionally approached in interchanging the wrong mindset or way they perceive agriculture</w:t>
      </w:r>
      <w:r w:rsidR="009E3F38" w:rsidRPr="00DB10BB">
        <w:rPr>
          <w:rFonts w:ascii="Times New Roman" w:hAnsi="Times New Roman" w:cs="Times New Roman"/>
          <w:sz w:val="24"/>
          <w:szCs w:val="24"/>
        </w:rPr>
        <w:t>.</w:t>
      </w:r>
      <w:r w:rsidR="00B12BD0" w:rsidRPr="00DB10BB">
        <w:rPr>
          <w:rFonts w:ascii="Times New Roman" w:hAnsi="Times New Roman" w:cs="Times New Roman"/>
          <w:sz w:val="24"/>
          <w:szCs w:val="24"/>
        </w:rPr>
        <w:t xml:space="preserve"> </w:t>
      </w:r>
    </w:p>
    <w:p w14:paraId="140FEA05" w14:textId="551F9E7A" w:rsidR="00915101" w:rsidRPr="00DB10BB" w:rsidRDefault="00B56AFA" w:rsidP="008074CA">
      <w:pPr>
        <w:pStyle w:val="ListParagraph"/>
        <w:numPr>
          <w:ilvl w:val="0"/>
          <w:numId w:val="38"/>
        </w:numPr>
        <w:spacing w:after="160" w:line="259" w:lineRule="auto"/>
        <w:jc w:val="both"/>
        <w:rPr>
          <w:rFonts w:ascii="Times New Roman" w:hAnsi="Times New Roman" w:cs="Times New Roman"/>
          <w:sz w:val="24"/>
          <w:szCs w:val="24"/>
        </w:rPr>
      </w:pPr>
      <w:r w:rsidRPr="00DB10BB">
        <w:rPr>
          <w:rFonts w:ascii="Times New Roman" w:hAnsi="Times New Roman" w:cs="Times New Roman"/>
          <w:sz w:val="24"/>
          <w:szCs w:val="24"/>
        </w:rPr>
        <w:t>Ideation and Ent</w:t>
      </w:r>
      <w:r w:rsidR="008D311F" w:rsidRPr="00DB10BB">
        <w:rPr>
          <w:rFonts w:ascii="Times New Roman" w:hAnsi="Times New Roman" w:cs="Times New Roman"/>
          <w:sz w:val="24"/>
          <w:szCs w:val="24"/>
        </w:rPr>
        <w:t>repreneurship</w:t>
      </w:r>
      <w:r w:rsidRPr="00DB10BB">
        <w:rPr>
          <w:rFonts w:ascii="Times New Roman" w:hAnsi="Times New Roman" w:cs="Times New Roman"/>
          <w:sz w:val="24"/>
          <w:szCs w:val="24"/>
        </w:rPr>
        <w:t>: This can be addressed on a dual basis and entails formation of new ideas or concepts, as well as building or developing their entrepreneurship capacity. Having or showing initiative and </w:t>
      </w:r>
      <w:r w:rsidRPr="00DB10BB">
        <w:rPr>
          <w:rStyle w:val="sdzsvb"/>
          <w:rFonts w:ascii="Times New Roman" w:hAnsi="Times New Roman" w:cs="Times New Roman"/>
          <w:sz w:val="24"/>
          <w:szCs w:val="24"/>
        </w:rPr>
        <w:t>resourcefulness is intended to be accompanied by expressing some good degree in being innovative which is all about being original, creative</w:t>
      </w:r>
      <w:r w:rsidR="008D311F" w:rsidRPr="00DB10BB">
        <w:rPr>
          <w:rStyle w:val="sdzsvb"/>
          <w:rFonts w:ascii="Times New Roman" w:hAnsi="Times New Roman" w:cs="Times New Roman"/>
          <w:sz w:val="24"/>
          <w:szCs w:val="24"/>
        </w:rPr>
        <w:t>,</w:t>
      </w:r>
      <w:r w:rsidRPr="00DB10BB">
        <w:rPr>
          <w:rStyle w:val="sdzsvb"/>
          <w:rFonts w:ascii="Times New Roman" w:hAnsi="Times New Roman" w:cs="Times New Roman"/>
          <w:sz w:val="24"/>
          <w:szCs w:val="24"/>
        </w:rPr>
        <w:t xml:space="preserve"> and </w:t>
      </w:r>
      <w:r w:rsidRPr="00DB10BB">
        <w:rPr>
          <w:rFonts w:ascii="Times New Roman" w:hAnsi="Times New Roman" w:cs="Times New Roman"/>
          <w:sz w:val="24"/>
          <w:szCs w:val="24"/>
        </w:rPr>
        <w:t>introducing some new business ideas.</w:t>
      </w:r>
      <w:r w:rsidR="00B12BD0" w:rsidRPr="00DB10BB">
        <w:rPr>
          <w:rFonts w:ascii="Times New Roman" w:hAnsi="Times New Roman" w:cs="Times New Roman"/>
          <w:sz w:val="24"/>
          <w:szCs w:val="24"/>
        </w:rPr>
        <w:t xml:space="preserve"> </w:t>
      </w:r>
    </w:p>
    <w:p w14:paraId="3387B81D" w14:textId="1D6E22B3" w:rsidR="00915101" w:rsidRPr="00DB10BB" w:rsidRDefault="00B56AFA" w:rsidP="008074CA">
      <w:pPr>
        <w:pStyle w:val="ListParagraph"/>
        <w:numPr>
          <w:ilvl w:val="0"/>
          <w:numId w:val="38"/>
        </w:numPr>
        <w:spacing w:after="160" w:line="259" w:lineRule="auto"/>
        <w:jc w:val="both"/>
        <w:rPr>
          <w:rFonts w:ascii="Times New Roman" w:hAnsi="Times New Roman" w:cs="Times New Roman"/>
          <w:sz w:val="24"/>
          <w:szCs w:val="24"/>
        </w:rPr>
      </w:pPr>
      <w:r w:rsidRPr="00DB10BB">
        <w:rPr>
          <w:rFonts w:ascii="Times New Roman" w:hAnsi="Times New Roman" w:cs="Times New Roman"/>
          <w:sz w:val="24"/>
          <w:szCs w:val="24"/>
        </w:rPr>
        <w:t>Technology</w:t>
      </w:r>
      <w:r w:rsidR="008D311F" w:rsidRPr="00DB10BB">
        <w:rPr>
          <w:rFonts w:ascii="Times New Roman" w:hAnsi="Times New Roman" w:cs="Times New Roman"/>
          <w:sz w:val="24"/>
          <w:szCs w:val="24"/>
        </w:rPr>
        <w:t xml:space="preserve"> Integration</w:t>
      </w:r>
      <w:r w:rsidRPr="00DB10BB">
        <w:rPr>
          <w:rFonts w:ascii="Times New Roman" w:hAnsi="Times New Roman" w:cs="Times New Roman"/>
          <w:sz w:val="24"/>
          <w:szCs w:val="24"/>
        </w:rPr>
        <w:t xml:space="preserve">: This </w:t>
      </w:r>
      <w:r w:rsidR="008D311F" w:rsidRPr="00DB10BB">
        <w:rPr>
          <w:rFonts w:ascii="Times New Roman" w:hAnsi="Times New Roman" w:cs="Times New Roman"/>
          <w:sz w:val="24"/>
          <w:szCs w:val="24"/>
        </w:rPr>
        <w:t xml:space="preserve">variable or pillar is said to enhance </w:t>
      </w:r>
      <w:r w:rsidRPr="00DB10BB">
        <w:rPr>
          <w:rFonts w:ascii="Times New Roman" w:hAnsi="Times New Roman" w:cs="Times New Roman"/>
          <w:sz w:val="24"/>
          <w:szCs w:val="24"/>
        </w:rPr>
        <w:t>Ideation and entr</w:t>
      </w:r>
      <w:r w:rsidR="008D311F" w:rsidRPr="00DB10BB">
        <w:rPr>
          <w:rFonts w:ascii="Times New Roman" w:hAnsi="Times New Roman" w:cs="Times New Roman"/>
          <w:sz w:val="24"/>
          <w:szCs w:val="24"/>
        </w:rPr>
        <w:t>epreneurshi</w:t>
      </w:r>
      <w:r w:rsidRPr="00DB10BB">
        <w:rPr>
          <w:rFonts w:ascii="Times New Roman" w:hAnsi="Times New Roman" w:cs="Times New Roman"/>
          <w:sz w:val="24"/>
          <w:szCs w:val="24"/>
        </w:rPr>
        <w:t>p. This involves application of the knowledge of science to the practical aims of human life or, as it is sometimes phrased, to the change and manipulation of the human environment</w:t>
      </w:r>
      <w:r w:rsidR="008D311F" w:rsidRPr="00DB10BB">
        <w:rPr>
          <w:rFonts w:ascii="Times New Roman" w:hAnsi="Times New Roman" w:cs="Times New Roman"/>
          <w:sz w:val="24"/>
          <w:szCs w:val="24"/>
        </w:rPr>
        <w:t xml:space="preserve"> and at the same time unlock creativity and innovativeness among ECAs</w:t>
      </w:r>
      <w:r w:rsidRPr="00DB10BB">
        <w:rPr>
          <w:rFonts w:ascii="Times New Roman" w:hAnsi="Times New Roman" w:cs="Times New Roman"/>
          <w:sz w:val="24"/>
          <w:szCs w:val="24"/>
        </w:rPr>
        <w:t xml:space="preserve">. In addition, training on different technology solutions </w:t>
      </w:r>
      <w:r w:rsidR="008D311F" w:rsidRPr="00DB10BB">
        <w:rPr>
          <w:rFonts w:ascii="Times New Roman" w:hAnsi="Times New Roman" w:cs="Times New Roman"/>
          <w:sz w:val="24"/>
          <w:szCs w:val="24"/>
        </w:rPr>
        <w:t>is</w:t>
      </w:r>
      <w:r w:rsidRPr="00DB10BB">
        <w:rPr>
          <w:rFonts w:ascii="Times New Roman" w:hAnsi="Times New Roman" w:cs="Times New Roman"/>
          <w:sz w:val="24"/>
          <w:szCs w:val="24"/>
        </w:rPr>
        <w:t xml:space="preserve"> not left out. Today's</w:t>
      </w:r>
      <w:r w:rsidR="00B12BD0" w:rsidRPr="00DB10BB">
        <w:rPr>
          <w:rFonts w:ascii="Times New Roman" w:hAnsi="Times New Roman" w:cs="Times New Roman"/>
          <w:sz w:val="24"/>
          <w:szCs w:val="24"/>
        </w:rPr>
        <w:t xml:space="preserve"> </w:t>
      </w:r>
      <w:r w:rsidRPr="00DB10BB">
        <w:rPr>
          <w:rFonts w:ascii="Times New Roman" w:hAnsi="Times New Roman" w:cs="Times New Roman"/>
          <w:sz w:val="24"/>
          <w:szCs w:val="24"/>
        </w:rPr>
        <w:t xml:space="preserve">agriculture routinely uses sophisticated technologies such as robots, temperature and moisture sensors, aerial images, and GPS technology. These advanced devices and precision agriculture and robotic systems allow businesses to be more profitable, efficient, safer, and more environmentally </w:t>
      </w:r>
      <w:bookmarkEnd w:id="2"/>
      <w:r w:rsidR="00B12BD0" w:rsidRPr="00DB10BB">
        <w:rPr>
          <w:rFonts w:ascii="Times New Roman" w:hAnsi="Times New Roman" w:cs="Times New Roman"/>
          <w:sz w:val="24"/>
          <w:szCs w:val="24"/>
        </w:rPr>
        <w:t xml:space="preserve">friendly. </w:t>
      </w:r>
    </w:p>
    <w:p w14:paraId="23B26FD5" w14:textId="77777777" w:rsidR="008D311F" w:rsidRPr="00DB10BB" w:rsidRDefault="00B56AFA" w:rsidP="008074CA">
      <w:pPr>
        <w:pStyle w:val="ListParagraph"/>
        <w:numPr>
          <w:ilvl w:val="0"/>
          <w:numId w:val="38"/>
        </w:numPr>
        <w:spacing w:after="160" w:line="259" w:lineRule="auto"/>
        <w:jc w:val="both"/>
        <w:rPr>
          <w:rFonts w:ascii="Times New Roman" w:hAnsi="Times New Roman" w:cs="Times New Roman"/>
          <w:sz w:val="24"/>
          <w:szCs w:val="24"/>
        </w:rPr>
      </w:pPr>
      <w:r w:rsidRPr="00DB10BB">
        <w:rPr>
          <w:rFonts w:ascii="Times New Roman" w:hAnsi="Times New Roman" w:cs="Times New Roman"/>
          <w:sz w:val="24"/>
          <w:szCs w:val="24"/>
        </w:rPr>
        <w:t>Sustainability: This revolves around being intentional, constant</w:t>
      </w:r>
      <w:r w:rsidR="008D311F" w:rsidRPr="00DB10BB">
        <w:rPr>
          <w:rFonts w:ascii="Times New Roman" w:hAnsi="Times New Roman" w:cs="Times New Roman"/>
          <w:sz w:val="24"/>
          <w:szCs w:val="24"/>
        </w:rPr>
        <w:t xml:space="preserve">, </w:t>
      </w:r>
      <w:r w:rsidRPr="00DB10BB">
        <w:rPr>
          <w:rFonts w:ascii="Times New Roman" w:hAnsi="Times New Roman" w:cs="Times New Roman"/>
          <w:sz w:val="24"/>
          <w:szCs w:val="24"/>
        </w:rPr>
        <w:t xml:space="preserve">and productive in an </w:t>
      </w:r>
      <w:proofErr w:type="spellStart"/>
      <w:r w:rsidRPr="00DB10BB">
        <w:rPr>
          <w:rFonts w:ascii="Times New Roman" w:hAnsi="Times New Roman" w:cs="Times New Roman"/>
          <w:sz w:val="24"/>
          <w:szCs w:val="24"/>
        </w:rPr>
        <w:t>agro</w:t>
      </w:r>
      <w:proofErr w:type="spellEnd"/>
      <w:r w:rsidRPr="00DB10BB">
        <w:rPr>
          <w:rFonts w:ascii="Times New Roman" w:hAnsi="Times New Roman" w:cs="Times New Roman"/>
          <w:sz w:val="24"/>
          <w:szCs w:val="24"/>
        </w:rPr>
        <w:t xml:space="preserve"> enterprise or </w:t>
      </w:r>
      <w:proofErr w:type="spellStart"/>
      <w:r w:rsidRPr="00DB10BB">
        <w:rPr>
          <w:rFonts w:ascii="Times New Roman" w:hAnsi="Times New Roman" w:cs="Times New Roman"/>
          <w:sz w:val="24"/>
          <w:szCs w:val="24"/>
        </w:rPr>
        <w:t>agro</w:t>
      </w:r>
      <w:proofErr w:type="spellEnd"/>
      <w:r w:rsidRPr="00DB10BB">
        <w:rPr>
          <w:rFonts w:ascii="Times New Roman" w:hAnsi="Times New Roman" w:cs="Times New Roman"/>
          <w:sz w:val="24"/>
          <w:szCs w:val="24"/>
        </w:rPr>
        <w:t xml:space="preserve"> business over time. Every activity and practise between production, manufacturing, processing or value-addition, marketing or distribution from time to time and from season to season must factor in training and education; research and innovation; cross-sector collaboration; regenerative practices and nature-based solution</w:t>
      </w:r>
      <w:r w:rsidR="00F42224" w:rsidRPr="00DB10BB">
        <w:rPr>
          <w:rFonts w:ascii="Times New Roman" w:hAnsi="Times New Roman" w:cs="Times New Roman"/>
          <w:sz w:val="24"/>
          <w:szCs w:val="24"/>
        </w:rPr>
        <w:t>;</w:t>
      </w:r>
      <w:r w:rsidRPr="00DB10BB">
        <w:rPr>
          <w:rFonts w:ascii="Times New Roman" w:hAnsi="Times New Roman" w:cs="Times New Roman"/>
          <w:sz w:val="24"/>
          <w:szCs w:val="24"/>
        </w:rPr>
        <w:t xml:space="preserve"> and also, transparency and traceability. </w:t>
      </w:r>
      <w:bookmarkEnd w:id="4"/>
      <w:r w:rsidR="00F42224" w:rsidRPr="00DB10BB">
        <w:rPr>
          <w:rFonts w:ascii="Times New Roman" w:hAnsi="Times New Roman" w:cs="Times New Roman"/>
          <w:sz w:val="24"/>
          <w:szCs w:val="24"/>
        </w:rPr>
        <w:t xml:space="preserve">More so, </w:t>
      </w:r>
      <w:r w:rsidR="00287D07" w:rsidRPr="00DB10BB">
        <w:rPr>
          <w:rFonts w:ascii="Times New Roman" w:hAnsi="Times New Roman" w:cs="Times New Roman"/>
          <w:sz w:val="24"/>
          <w:szCs w:val="24"/>
        </w:rPr>
        <w:t xml:space="preserve">ECAs must know that </w:t>
      </w:r>
      <w:r w:rsidR="00F42224" w:rsidRPr="00DB10BB">
        <w:rPr>
          <w:rFonts w:ascii="Times New Roman" w:hAnsi="Times New Roman" w:cs="Times New Roman"/>
          <w:sz w:val="24"/>
          <w:szCs w:val="24"/>
        </w:rPr>
        <w:t xml:space="preserve">adopting a circular economy can </w:t>
      </w:r>
      <w:r w:rsidR="00287D07" w:rsidRPr="00DB10BB">
        <w:rPr>
          <w:rFonts w:ascii="Times New Roman" w:hAnsi="Times New Roman" w:cs="Times New Roman"/>
          <w:sz w:val="24"/>
          <w:szCs w:val="24"/>
        </w:rPr>
        <w:t>ensure a more sustainable and efficient economy if approached on a f</w:t>
      </w:r>
      <w:r w:rsidR="008D311F" w:rsidRPr="00DB10BB">
        <w:rPr>
          <w:rFonts w:ascii="Times New Roman" w:hAnsi="Times New Roman" w:cs="Times New Roman"/>
          <w:sz w:val="24"/>
          <w:szCs w:val="24"/>
        </w:rPr>
        <w:t>ive</w:t>
      </w:r>
      <w:r w:rsidR="00287D07" w:rsidRPr="00DB10BB">
        <w:rPr>
          <w:rFonts w:ascii="Times New Roman" w:hAnsi="Times New Roman" w:cs="Times New Roman"/>
          <w:sz w:val="24"/>
          <w:szCs w:val="24"/>
        </w:rPr>
        <w:t xml:space="preserve"> (</w:t>
      </w:r>
      <w:r w:rsidR="008D311F" w:rsidRPr="00DB10BB">
        <w:rPr>
          <w:rFonts w:ascii="Times New Roman" w:hAnsi="Times New Roman" w:cs="Times New Roman"/>
          <w:sz w:val="24"/>
          <w:szCs w:val="24"/>
        </w:rPr>
        <w:t>5</w:t>
      </w:r>
      <w:r w:rsidR="00287D07" w:rsidRPr="00DB10BB">
        <w:rPr>
          <w:rFonts w:ascii="Times New Roman" w:hAnsi="Times New Roman" w:cs="Times New Roman"/>
          <w:sz w:val="24"/>
          <w:szCs w:val="24"/>
        </w:rPr>
        <w:t xml:space="preserve">) concept perspective which are: logistics reversal for environmental sustenance; recycling in feasible and environmental manner; incorporating the community in waste acknowledgement; as well as resorting to emerging technologies. </w:t>
      </w:r>
      <w:r w:rsidR="00C370A8" w:rsidRPr="00DB10BB">
        <w:rPr>
          <w:rFonts w:ascii="Times New Roman" w:hAnsi="Times New Roman" w:cs="Times New Roman"/>
          <w:sz w:val="24"/>
          <w:szCs w:val="24"/>
        </w:rPr>
        <w:t>ECAs in agriculture and food systems must understand that this s</w:t>
      </w:r>
      <w:r w:rsidR="00287D07" w:rsidRPr="00DB10BB">
        <w:rPr>
          <w:rFonts w:ascii="Times New Roman" w:hAnsi="Times New Roman" w:cs="Times New Roman"/>
          <w:sz w:val="24"/>
          <w:szCs w:val="24"/>
        </w:rPr>
        <w:t>ustainability</w:t>
      </w:r>
      <w:r w:rsidR="00C370A8" w:rsidRPr="00DB10BB">
        <w:rPr>
          <w:rFonts w:ascii="Times New Roman" w:hAnsi="Times New Roman" w:cs="Times New Roman"/>
          <w:sz w:val="24"/>
          <w:szCs w:val="24"/>
        </w:rPr>
        <w:t xml:space="preserve"> perspective will imply that wastes from food and agriculture can be well-utilised and </w:t>
      </w:r>
      <w:r w:rsidR="00287D07" w:rsidRPr="00DB10BB">
        <w:rPr>
          <w:rFonts w:ascii="Times New Roman" w:hAnsi="Times New Roman" w:cs="Times New Roman"/>
          <w:sz w:val="24"/>
          <w:szCs w:val="24"/>
        </w:rPr>
        <w:t>optim</w:t>
      </w:r>
      <w:r w:rsidR="00C370A8" w:rsidRPr="00DB10BB">
        <w:rPr>
          <w:rFonts w:ascii="Times New Roman" w:hAnsi="Times New Roman" w:cs="Times New Roman"/>
          <w:sz w:val="24"/>
          <w:szCs w:val="24"/>
        </w:rPr>
        <w:t>ally managed to ensure efficiency in food and agricultural systems.</w:t>
      </w:r>
    </w:p>
    <w:p w14:paraId="4E453B9F" w14:textId="05B4EF20" w:rsidR="000D728A" w:rsidRPr="00DB10BB" w:rsidRDefault="008D311F" w:rsidP="00D13503">
      <w:pPr>
        <w:pStyle w:val="ListParagraph"/>
        <w:numPr>
          <w:ilvl w:val="0"/>
          <w:numId w:val="3"/>
        </w:numPr>
        <w:spacing w:after="0" w:line="240" w:lineRule="auto"/>
        <w:ind w:left="567" w:hanging="283"/>
        <w:jc w:val="both"/>
        <w:rPr>
          <w:rFonts w:ascii="Times New Roman" w:eastAsiaTheme="majorEastAsia" w:hAnsi="Times New Roman" w:cs="Times New Roman"/>
          <w:sz w:val="24"/>
          <w:szCs w:val="24"/>
        </w:rPr>
      </w:pPr>
      <w:r w:rsidRPr="00DB10BB">
        <w:rPr>
          <w:rFonts w:ascii="Times New Roman" w:hAnsi="Times New Roman" w:cs="Times New Roman"/>
          <w:sz w:val="24"/>
          <w:szCs w:val="24"/>
        </w:rPr>
        <w:lastRenderedPageBreak/>
        <w:t>Social Equity in Public Policy:</w:t>
      </w:r>
      <w:r w:rsidRPr="00DB10BB">
        <w:rPr>
          <w:rStyle w:val="Heading3Char"/>
          <w:rFonts w:ascii="Times New Roman" w:hAnsi="Times New Roman" w:cs="Times New Roman"/>
          <w:color w:val="auto"/>
        </w:rPr>
        <w:t xml:space="preserve"> </w:t>
      </w:r>
      <w:r w:rsidR="00F54C96" w:rsidRPr="00DB10BB">
        <w:rPr>
          <w:rStyle w:val="Heading3Char"/>
          <w:rFonts w:ascii="Times New Roman" w:hAnsi="Times New Roman" w:cs="Times New Roman"/>
          <w:color w:val="auto"/>
        </w:rPr>
        <w:t>This</w:t>
      </w:r>
      <w:r w:rsidR="00D13503" w:rsidRPr="00DB10BB">
        <w:rPr>
          <w:rStyle w:val="Heading3Char"/>
          <w:rFonts w:ascii="Times New Roman" w:hAnsi="Times New Roman" w:cs="Times New Roman"/>
          <w:color w:val="auto"/>
        </w:rPr>
        <w:t xml:space="preserve"> is relevant for ECAs and</w:t>
      </w:r>
      <w:r w:rsidR="00F54C96" w:rsidRPr="00DB10BB">
        <w:rPr>
          <w:rStyle w:val="Heading3Char"/>
          <w:rFonts w:ascii="Times New Roman" w:hAnsi="Times New Roman" w:cs="Times New Roman"/>
          <w:color w:val="auto"/>
        </w:rPr>
        <w:t xml:space="preserve"> tries to conceptualise the description from an </w:t>
      </w:r>
      <w:bookmarkStart w:id="5" w:name="_Hlk152282948"/>
      <w:r w:rsidR="00F54C96" w:rsidRPr="00DB10BB">
        <w:rPr>
          <w:rStyle w:val="Heading3Char"/>
          <w:rFonts w:ascii="Times New Roman" w:hAnsi="Times New Roman" w:cs="Times New Roman"/>
          <w:color w:val="auto"/>
        </w:rPr>
        <w:t xml:space="preserve">expression of impartiality, fairness, and justice for all people especially </w:t>
      </w:r>
      <w:proofErr w:type="spellStart"/>
      <w:r w:rsidR="00F54C96" w:rsidRPr="00DB10BB">
        <w:rPr>
          <w:rStyle w:val="Heading3Char"/>
          <w:rFonts w:ascii="Times New Roman" w:hAnsi="Times New Roman" w:cs="Times New Roman"/>
          <w:color w:val="auto"/>
        </w:rPr>
        <w:t>agripreneurs</w:t>
      </w:r>
      <w:proofErr w:type="spellEnd"/>
      <w:r w:rsidR="00F54C96" w:rsidRPr="00DB10BB">
        <w:rPr>
          <w:rStyle w:val="Heading3Char"/>
          <w:rFonts w:ascii="Times New Roman" w:hAnsi="Times New Roman" w:cs="Times New Roman"/>
          <w:color w:val="auto"/>
        </w:rPr>
        <w:t xml:space="preserve"> in social policy. Social equity considers systemic inequalities to ensure every</w:t>
      </w:r>
      <w:r w:rsidR="00D13503" w:rsidRPr="00DB10BB">
        <w:rPr>
          <w:rStyle w:val="Heading3Char"/>
          <w:rFonts w:ascii="Times New Roman" w:hAnsi="Times New Roman" w:cs="Times New Roman"/>
          <w:color w:val="auto"/>
        </w:rPr>
        <w:t xml:space="preserve"> person </w:t>
      </w:r>
      <w:r w:rsidR="00F54C96" w:rsidRPr="00DB10BB">
        <w:rPr>
          <w:rStyle w:val="Heading3Char"/>
          <w:rFonts w:ascii="Times New Roman" w:hAnsi="Times New Roman" w:cs="Times New Roman"/>
          <w:color w:val="auto"/>
        </w:rPr>
        <w:t xml:space="preserve">in a community has access to the same opportunities and outcomes. </w:t>
      </w:r>
      <w:bookmarkEnd w:id="5"/>
      <w:r w:rsidR="00F54C96" w:rsidRPr="00DB10BB">
        <w:rPr>
          <w:rStyle w:val="Heading3Char"/>
          <w:rFonts w:ascii="Times New Roman" w:hAnsi="Times New Roman" w:cs="Times New Roman"/>
          <w:color w:val="auto"/>
        </w:rPr>
        <w:t>The main aspect of equity in public policy breaks down social equity, fairness, unbiasedness, inclusivity, fiscal and monetary policies, public and government</w:t>
      </w:r>
      <w:r w:rsidR="00B3477F" w:rsidRPr="00DB10BB">
        <w:rPr>
          <w:rStyle w:val="Heading3Char"/>
          <w:rFonts w:ascii="Times New Roman" w:hAnsi="Times New Roman" w:cs="Times New Roman"/>
          <w:color w:val="auto"/>
        </w:rPr>
        <w:t xml:space="preserve"> (Vignola </w:t>
      </w:r>
      <w:r w:rsidR="00B3477F" w:rsidRPr="00DB10BB">
        <w:rPr>
          <w:rStyle w:val="Heading3Char"/>
          <w:rFonts w:ascii="Times New Roman" w:hAnsi="Times New Roman" w:cs="Times New Roman"/>
          <w:i/>
          <w:iCs/>
          <w:color w:val="auto"/>
        </w:rPr>
        <w:t>et al.</w:t>
      </w:r>
      <w:r w:rsidR="00B3477F" w:rsidRPr="00DB10BB">
        <w:rPr>
          <w:rStyle w:val="Heading3Char"/>
          <w:rFonts w:ascii="Times New Roman" w:hAnsi="Times New Roman" w:cs="Times New Roman"/>
          <w:color w:val="auto"/>
        </w:rPr>
        <w:t>, 2021)</w:t>
      </w:r>
      <w:r w:rsidR="00F54C96" w:rsidRPr="00DB10BB">
        <w:rPr>
          <w:rStyle w:val="Heading3Char"/>
          <w:rFonts w:ascii="Times New Roman" w:hAnsi="Times New Roman" w:cs="Times New Roman"/>
          <w:color w:val="auto"/>
        </w:rPr>
        <w:t xml:space="preserve">. This whole idea hinges on uniform prerogative for key players in supply and value chains of food and agricultural systems such as equal rights to resources and government assistance such as subsidies, funding and </w:t>
      </w:r>
      <w:proofErr w:type="spellStart"/>
      <w:r w:rsidR="00F54C96" w:rsidRPr="00DB10BB">
        <w:rPr>
          <w:rStyle w:val="Heading3Char"/>
          <w:rFonts w:ascii="Times New Roman" w:hAnsi="Times New Roman" w:cs="Times New Roman"/>
          <w:color w:val="auto"/>
        </w:rPr>
        <w:t>agtech</w:t>
      </w:r>
      <w:proofErr w:type="spellEnd"/>
      <w:r w:rsidR="00F54C96" w:rsidRPr="00DB10BB">
        <w:rPr>
          <w:rStyle w:val="Heading3Char"/>
          <w:rFonts w:ascii="Times New Roman" w:hAnsi="Times New Roman" w:cs="Times New Roman"/>
          <w:color w:val="auto"/>
        </w:rPr>
        <w:t xml:space="preserve"> solutions. We must understand that social justice or equity is about “whether citizens of diverse social blocks are treated equally and whether they receive the same treatment</w:t>
      </w:r>
      <w:r w:rsidR="00D13503" w:rsidRPr="00DB10BB">
        <w:rPr>
          <w:rStyle w:val="Heading3Char"/>
          <w:rFonts w:ascii="Times New Roman" w:hAnsi="Times New Roman" w:cs="Times New Roman"/>
          <w:color w:val="auto"/>
        </w:rPr>
        <w:t>.</w:t>
      </w:r>
      <w:r w:rsidR="00287D07" w:rsidRPr="00DB10BB">
        <w:rPr>
          <w:rFonts w:ascii="Times New Roman" w:hAnsi="Times New Roman" w:cs="Times New Roman"/>
          <w:sz w:val="24"/>
          <w:szCs w:val="24"/>
        </w:rPr>
        <w:t xml:space="preserve"> </w:t>
      </w:r>
    </w:p>
    <w:p w14:paraId="1ABDF67C" w14:textId="4CC575CE" w:rsidR="00915101" w:rsidRPr="00DB10BB" w:rsidRDefault="00287D07" w:rsidP="000D728A">
      <w:pPr>
        <w:pStyle w:val="ListParagraph"/>
        <w:spacing w:after="0" w:line="240" w:lineRule="auto"/>
        <w:ind w:left="567"/>
        <w:jc w:val="both"/>
        <w:rPr>
          <w:rFonts w:ascii="Times New Roman" w:eastAsiaTheme="majorEastAsia" w:hAnsi="Times New Roman" w:cs="Times New Roman"/>
          <w:sz w:val="24"/>
          <w:szCs w:val="24"/>
        </w:rPr>
      </w:pPr>
      <w:r w:rsidRPr="00DB10BB">
        <w:rPr>
          <w:rFonts w:ascii="Times New Roman" w:hAnsi="Times New Roman" w:cs="Times New Roman"/>
          <w:sz w:val="24"/>
          <w:szCs w:val="24"/>
        </w:rPr>
        <w:t xml:space="preserve"> </w:t>
      </w:r>
    </w:p>
    <w:p w14:paraId="3D7079CB" w14:textId="2A5DF3F0" w:rsidR="00B56AFA" w:rsidRPr="00DB10BB" w:rsidRDefault="00D13503" w:rsidP="00B56AFA">
      <w:pPr>
        <w:pStyle w:val="Heading3"/>
        <w:jc w:val="both"/>
        <w:rPr>
          <w:rFonts w:ascii="Times New Roman" w:eastAsia="Times New Roman" w:hAnsi="Times New Roman" w:cs="Times New Roman"/>
          <w:color w:val="000000" w:themeColor="text1"/>
          <w:lang w:eastAsia="en-GB"/>
        </w:rPr>
      </w:pPr>
      <w:r w:rsidRPr="00DB10BB">
        <w:rPr>
          <w:rStyle w:val="Heading2Char"/>
          <w:rFonts w:ascii="Times New Roman" w:hAnsi="Times New Roman" w:cs="Times New Roman"/>
          <w:color w:val="auto"/>
          <w:sz w:val="24"/>
          <w:szCs w:val="24"/>
        </w:rPr>
        <w:t xml:space="preserve">ECAs must </w:t>
      </w:r>
      <w:r w:rsidR="00B3477F" w:rsidRPr="00DB10BB">
        <w:rPr>
          <w:rStyle w:val="Heading2Char"/>
          <w:rFonts w:ascii="Times New Roman" w:hAnsi="Times New Roman" w:cs="Times New Roman"/>
          <w:color w:val="auto"/>
          <w:sz w:val="24"/>
          <w:szCs w:val="24"/>
        </w:rPr>
        <w:t xml:space="preserve">not only express </w:t>
      </w:r>
      <w:r w:rsidRPr="00DB10BB">
        <w:rPr>
          <w:rStyle w:val="Heading2Char"/>
          <w:rFonts w:ascii="Times New Roman" w:hAnsi="Times New Roman" w:cs="Times New Roman"/>
          <w:color w:val="auto"/>
          <w:sz w:val="24"/>
          <w:szCs w:val="24"/>
        </w:rPr>
        <w:t>aware</w:t>
      </w:r>
      <w:r w:rsidR="00B3477F" w:rsidRPr="00DB10BB">
        <w:rPr>
          <w:rStyle w:val="Heading2Char"/>
          <w:rFonts w:ascii="Times New Roman" w:hAnsi="Times New Roman" w:cs="Times New Roman"/>
          <w:color w:val="auto"/>
          <w:sz w:val="24"/>
          <w:szCs w:val="24"/>
        </w:rPr>
        <w:t>ness about what agriculture stands to bring, but must understand the fact that rebranding or repackaging agriculture as</w:t>
      </w:r>
      <w:r w:rsidR="00B56AFA" w:rsidRPr="00DB10BB">
        <w:rPr>
          <w:rStyle w:val="Heading2Char"/>
          <w:rFonts w:ascii="Times New Roman" w:hAnsi="Times New Roman" w:cs="Times New Roman"/>
          <w:color w:val="auto"/>
          <w:sz w:val="24"/>
          <w:szCs w:val="24"/>
        </w:rPr>
        <w:t xml:space="preserve"> high </w:t>
      </w:r>
      <w:r w:rsidR="00B56AFA" w:rsidRPr="00DB10BB">
        <w:rPr>
          <w:rStyle w:val="Heading2Char"/>
          <w:rFonts w:ascii="Times New Roman" w:hAnsi="Times New Roman" w:cs="Times New Roman"/>
          <w:color w:val="000000" w:themeColor="text1"/>
          <w:sz w:val="24"/>
          <w:szCs w:val="24"/>
        </w:rPr>
        <w:t xml:space="preserve">tech and </w:t>
      </w:r>
      <w:r w:rsidR="00B3477F" w:rsidRPr="00DB10BB">
        <w:rPr>
          <w:rStyle w:val="Heading2Char"/>
          <w:rFonts w:ascii="Times New Roman" w:hAnsi="Times New Roman" w:cs="Times New Roman"/>
          <w:color w:val="000000" w:themeColor="text1"/>
          <w:sz w:val="24"/>
          <w:szCs w:val="24"/>
        </w:rPr>
        <w:t xml:space="preserve">the fact that </w:t>
      </w:r>
      <w:r w:rsidR="00B56AFA" w:rsidRPr="00DB10BB">
        <w:rPr>
          <w:rStyle w:val="Heading2Char"/>
          <w:rFonts w:ascii="Times New Roman" w:hAnsi="Times New Roman" w:cs="Times New Roman"/>
          <w:color w:val="000000" w:themeColor="text1"/>
          <w:sz w:val="24"/>
          <w:szCs w:val="24"/>
        </w:rPr>
        <w:t>today's</w:t>
      </w:r>
      <w:r w:rsidR="00B56AFA" w:rsidRPr="00DB10BB">
        <w:rPr>
          <w:rFonts w:ascii="Times New Roman" w:eastAsia="Times New Roman" w:hAnsi="Times New Roman" w:cs="Times New Roman"/>
          <w:color w:val="000000" w:themeColor="text1"/>
          <w:lang w:val="en" w:eastAsia="en-GB"/>
        </w:rPr>
        <w:t xml:space="preserve"> agriculture routinely </w:t>
      </w:r>
      <w:r w:rsidR="00B3477F" w:rsidRPr="00DB10BB">
        <w:rPr>
          <w:rFonts w:ascii="Times New Roman" w:eastAsia="Times New Roman" w:hAnsi="Times New Roman" w:cs="Times New Roman"/>
          <w:color w:val="000000" w:themeColor="text1"/>
          <w:lang w:val="en" w:eastAsia="en-GB"/>
        </w:rPr>
        <w:t xml:space="preserve">employs </w:t>
      </w:r>
      <w:r w:rsidR="00B56AFA" w:rsidRPr="00DB10BB">
        <w:rPr>
          <w:rFonts w:ascii="Times New Roman" w:eastAsia="Times New Roman" w:hAnsi="Times New Roman" w:cs="Times New Roman"/>
          <w:color w:val="000000" w:themeColor="text1"/>
          <w:lang w:val="en" w:eastAsia="en-GB"/>
        </w:rPr>
        <w:t>sophisticated technologies such as robots, temperature and moisture sensors, aerial images, and GPS technology</w:t>
      </w:r>
      <w:r w:rsidR="00B3477F" w:rsidRPr="00DB10BB">
        <w:rPr>
          <w:rFonts w:ascii="Times New Roman" w:eastAsia="Times New Roman" w:hAnsi="Times New Roman" w:cs="Times New Roman"/>
          <w:color w:val="000000" w:themeColor="text1"/>
          <w:lang w:val="en" w:eastAsia="en-GB"/>
        </w:rPr>
        <w:t xml:space="preserve"> (Fabregas </w:t>
      </w:r>
      <w:r w:rsidR="00B3477F" w:rsidRPr="00DB10BB">
        <w:rPr>
          <w:rFonts w:ascii="Times New Roman" w:eastAsia="Times New Roman" w:hAnsi="Times New Roman" w:cs="Times New Roman"/>
          <w:i/>
          <w:iCs/>
          <w:color w:val="000000" w:themeColor="text1"/>
          <w:lang w:val="en" w:eastAsia="en-GB"/>
        </w:rPr>
        <w:t>et al.,</w:t>
      </w:r>
      <w:r w:rsidR="00B3477F" w:rsidRPr="00DB10BB">
        <w:rPr>
          <w:rFonts w:ascii="Times New Roman" w:eastAsia="Times New Roman" w:hAnsi="Times New Roman" w:cs="Times New Roman"/>
          <w:color w:val="000000" w:themeColor="text1"/>
          <w:lang w:val="en" w:eastAsia="en-GB"/>
        </w:rPr>
        <w:t xml:space="preserve"> 2019; </w:t>
      </w:r>
      <w:proofErr w:type="spellStart"/>
      <w:r w:rsidR="00B3477F" w:rsidRPr="00DB10BB">
        <w:rPr>
          <w:rFonts w:ascii="Times New Roman" w:eastAsia="Times New Roman" w:hAnsi="Times New Roman" w:cs="Times New Roman"/>
          <w:color w:val="000000" w:themeColor="text1"/>
          <w:lang w:val="en" w:eastAsia="en-GB"/>
        </w:rPr>
        <w:t>Sonnino</w:t>
      </w:r>
      <w:proofErr w:type="spellEnd"/>
      <w:r w:rsidR="00B3477F" w:rsidRPr="00DB10BB">
        <w:rPr>
          <w:rFonts w:ascii="Times New Roman" w:eastAsia="Times New Roman" w:hAnsi="Times New Roman" w:cs="Times New Roman"/>
          <w:i/>
          <w:iCs/>
          <w:color w:val="000000" w:themeColor="text1"/>
          <w:lang w:val="en" w:eastAsia="en-GB"/>
        </w:rPr>
        <w:t xml:space="preserve"> </w:t>
      </w:r>
      <w:r w:rsidR="00DB10BB" w:rsidRPr="00DB10BB">
        <w:rPr>
          <w:rFonts w:ascii="Times New Roman" w:eastAsia="Times New Roman" w:hAnsi="Times New Roman" w:cs="Times New Roman"/>
          <w:i/>
          <w:iCs/>
          <w:color w:val="000000" w:themeColor="text1"/>
          <w:lang w:val="en" w:eastAsia="en-GB"/>
        </w:rPr>
        <w:t>et al.,</w:t>
      </w:r>
      <w:r w:rsidR="00DB10BB">
        <w:rPr>
          <w:rFonts w:ascii="Times New Roman" w:eastAsia="Times New Roman" w:hAnsi="Times New Roman" w:cs="Times New Roman"/>
          <w:color w:val="000000" w:themeColor="text1"/>
          <w:lang w:val="en" w:eastAsia="en-GB"/>
        </w:rPr>
        <w:t xml:space="preserve"> </w:t>
      </w:r>
      <w:r w:rsidR="00B3477F" w:rsidRPr="00DB10BB">
        <w:rPr>
          <w:rFonts w:ascii="Times New Roman" w:eastAsia="Times New Roman" w:hAnsi="Times New Roman" w:cs="Times New Roman"/>
          <w:color w:val="000000" w:themeColor="text1"/>
          <w:lang w:val="en" w:eastAsia="en-GB"/>
        </w:rPr>
        <w:t>2023)</w:t>
      </w:r>
      <w:r w:rsidR="00B56AFA" w:rsidRPr="00DB10BB">
        <w:rPr>
          <w:rFonts w:ascii="Times New Roman" w:eastAsia="Times New Roman" w:hAnsi="Times New Roman" w:cs="Times New Roman"/>
          <w:color w:val="000000" w:themeColor="text1"/>
          <w:lang w:val="en" w:eastAsia="en-GB"/>
        </w:rPr>
        <w:t>.</w:t>
      </w:r>
      <w:r w:rsidR="00C370A8" w:rsidRPr="00DB10BB">
        <w:rPr>
          <w:rFonts w:ascii="Times New Roman" w:eastAsia="Times New Roman" w:hAnsi="Times New Roman" w:cs="Times New Roman"/>
          <w:color w:val="000000" w:themeColor="text1"/>
          <w:lang w:val="en" w:eastAsia="en-GB"/>
        </w:rPr>
        <w:t xml:space="preserve"> </w:t>
      </w:r>
      <w:r w:rsidR="00B56AFA" w:rsidRPr="00DB10BB">
        <w:rPr>
          <w:rStyle w:val="Heading2Char"/>
          <w:rFonts w:ascii="Times New Roman" w:hAnsi="Times New Roman" w:cs="Times New Roman"/>
          <w:color w:val="000000" w:themeColor="text1"/>
          <w:sz w:val="24"/>
          <w:szCs w:val="24"/>
        </w:rPr>
        <w:t>Farmers and others use science and technology to collect data, analyse efficiency, monitor growth and quality, and more to save money and get better yields. In essence,</w:t>
      </w:r>
      <w:r w:rsidR="00B56AFA" w:rsidRPr="00DB10BB">
        <w:rPr>
          <w:rFonts w:ascii="Times New Roman" w:eastAsia="Times New Roman" w:hAnsi="Times New Roman" w:cs="Times New Roman"/>
          <w:color w:val="000000" w:themeColor="text1"/>
          <w:lang w:val="en" w:eastAsia="en-GB"/>
        </w:rPr>
        <w:t xml:space="preserve"> advanced devices, precision agriculture and robotic systems allow agribusinesses to be more profitable, efficient, safer, and more environmentally friendly.</w:t>
      </w:r>
      <w:r w:rsidR="00803E58" w:rsidRPr="00DB10BB">
        <w:rPr>
          <w:rFonts w:ascii="Times New Roman" w:eastAsia="Times New Roman" w:hAnsi="Times New Roman" w:cs="Times New Roman"/>
          <w:color w:val="000000" w:themeColor="text1"/>
          <w:lang w:val="en" w:eastAsia="en-GB"/>
        </w:rPr>
        <w:t xml:space="preserve"> </w:t>
      </w:r>
    </w:p>
    <w:p w14:paraId="1EFD3D36" w14:textId="77777777" w:rsidR="00B56AFA" w:rsidRPr="00DB10BB" w:rsidRDefault="00B56AFA" w:rsidP="00B56AFA">
      <w:pPr>
        <w:spacing w:after="0" w:line="240" w:lineRule="auto"/>
        <w:jc w:val="both"/>
        <w:rPr>
          <w:rFonts w:ascii="Times New Roman" w:hAnsi="Times New Roman" w:cs="Times New Roman"/>
          <w:b/>
          <w:bCs/>
          <w:sz w:val="24"/>
          <w:szCs w:val="24"/>
        </w:rPr>
      </w:pPr>
    </w:p>
    <w:p w14:paraId="7421F9A2" w14:textId="77777777" w:rsidR="00B56AFA" w:rsidRPr="00DB10BB" w:rsidRDefault="00B56AFA" w:rsidP="00B56AFA">
      <w:pPr>
        <w:spacing w:after="0" w:line="240" w:lineRule="auto"/>
        <w:jc w:val="both"/>
        <w:rPr>
          <w:rFonts w:ascii="Times New Roman" w:hAnsi="Times New Roman" w:cs="Times New Roman"/>
          <w:b/>
          <w:bCs/>
          <w:sz w:val="24"/>
          <w:szCs w:val="24"/>
        </w:rPr>
      </w:pPr>
      <w:r w:rsidRPr="00DB10BB">
        <w:rPr>
          <w:rFonts w:ascii="Times New Roman" w:hAnsi="Times New Roman" w:cs="Times New Roman"/>
          <w:b/>
          <w:bCs/>
          <w:sz w:val="24"/>
          <w:szCs w:val="24"/>
        </w:rPr>
        <w:t>Fourth Industrial Revolution (4IR) and Precision Farming: Bridging the Gap</w:t>
      </w:r>
    </w:p>
    <w:p w14:paraId="5672C4D2" w14:textId="1A0662D0" w:rsidR="00B56AFA" w:rsidRPr="00DB10BB" w:rsidRDefault="00B56AFA" w:rsidP="00B56AFA">
      <w:pPr>
        <w:jc w:val="both"/>
        <w:rPr>
          <w:rFonts w:ascii="Times New Roman" w:hAnsi="Times New Roman" w:cs="Times New Roman"/>
          <w:sz w:val="24"/>
          <w:szCs w:val="24"/>
        </w:rPr>
      </w:pPr>
      <w:r w:rsidRPr="00DB10BB">
        <w:rPr>
          <w:rFonts w:ascii="Times New Roman" w:eastAsia="Times New Roman" w:hAnsi="Times New Roman" w:cs="Times New Roman"/>
          <w:sz w:val="24"/>
          <w:szCs w:val="24"/>
        </w:rPr>
        <w:t>The fourth industrial revolution (4IR) is characterised by the blurring of boundaries between the physical, digital &amp; biological worlds. It is a fusion of the advances in agricultural innovation systems (AIS) which explains about people, their knowledge, technology, infrastructure</w:t>
      </w:r>
      <w:r w:rsidR="00B3477F" w:rsidRPr="00DB10BB">
        <w:rPr>
          <w:rFonts w:ascii="Times New Roman" w:eastAsia="Times New Roman" w:hAnsi="Times New Roman" w:cs="Times New Roman"/>
          <w:sz w:val="24"/>
          <w:szCs w:val="24"/>
        </w:rPr>
        <w:t xml:space="preserve">, </w:t>
      </w:r>
      <w:r w:rsidRPr="00DB10BB">
        <w:rPr>
          <w:rFonts w:ascii="Times New Roman" w:eastAsia="Times New Roman" w:hAnsi="Times New Roman" w:cs="Times New Roman"/>
          <w:sz w:val="24"/>
          <w:szCs w:val="24"/>
        </w:rPr>
        <w:t xml:space="preserve">and cultures they have created or learned, who they work with, what new ideas they are experimenting with. Examples of AIS </w:t>
      </w:r>
      <w:r w:rsidR="00B3477F" w:rsidRPr="00DB10BB">
        <w:rPr>
          <w:rFonts w:ascii="Times New Roman" w:eastAsia="Times New Roman" w:hAnsi="Times New Roman" w:cs="Times New Roman"/>
          <w:sz w:val="24"/>
          <w:szCs w:val="24"/>
        </w:rPr>
        <w:t>are</w:t>
      </w:r>
      <w:r w:rsidRPr="00DB10BB">
        <w:rPr>
          <w:rFonts w:ascii="Times New Roman" w:eastAsia="Times New Roman" w:hAnsi="Times New Roman" w:cs="Times New Roman"/>
          <w:sz w:val="24"/>
          <w:szCs w:val="24"/>
        </w:rPr>
        <w:t xml:space="preserve"> agricultural drones, artificial intelligence, blockchain technology, Internet of things (IoTs) and automation; </w:t>
      </w:r>
      <w:r w:rsidRPr="00DB10BB">
        <w:rPr>
          <w:rFonts w:ascii="Times New Roman" w:hAnsi="Times New Roman" w:cs="Times New Roman"/>
          <w:color w:val="202124"/>
          <w:sz w:val="24"/>
          <w:szCs w:val="24"/>
          <w:shd w:val="clear" w:color="auto" w:fill="FFFFFF"/>
        </w:rPr>
        <w:t>Clustered Regularly Interspaced Short Palindromic Repeats</w:t>
      </w:r>
      <w:r w:rsidRPr="00DB10BB">
        <w:rPr>
          <w:rFonts w:ascii="Times New Roman" w:eastAsia="Times New Roman" w:hAnsi="Times New Roman" w:cs="Times New Roman"/>
          <w:sz w:val="24"/>
          <w:szCs w:val="24"/>
        </w:rPr>
        <w:t xml:space="preserve"> (CRISPR) and genetic editing (Biotechnology &amp; Nanotechnology)</w:t>
      </w:r>
      <w:r w:rsidR="00B3477F" w:rsidRPr="00DB10BB">
        <w:rPr>
          <w:rFonts w:ascii="Times New Roman" w:eastAsia="Times New Roman" w:hAnsi="Times New Roman" w:cs="Times New Roman"/>
          <w:sz w:val="24"/>
          <w:szCs w:val="24"/>
        </w:rPr>
        <w:t xml:space="preserve"> (Santos Valle and Kienzle, 2020</w:t>
      </w:r>
      <w:proofErr w:type="gramStart"/>
      <w:r w:rsidR="00B3477F" w:rsidRPr="00DB10BB">
        <w:rPr>
          <w:rFonts w:ascii="Times New Roman" w:eastAsia="Times New Roman" w:hAnsi="Times New Roman" w:cs="Times New Roman"/>
          <w:sz w:val="24"/>
          <w:szCs w:val="24"/>
        </w:rPr>
        <w:t xml:space="preserve">) </w:t>
      </w:r>
      <w:r w:rsidRPr="00DB10BB">
        <w:rPr>
          <w:rFonts w:ascii="Times New Roman" w:hAnsi="Times New Roman" w:cs="Times New Roman"/>
          <w:sz w:val="24"/>
          <w:szCs w:val="24"/>
        </w:rPr>
        <w:t>.</w:t>
      </w:r>
      <w:proofErr w:type="gramEnd"/>
      <w:r w:rsidRPr="00DB10BB">
        <w:rPr>
          <w:rFonts w:ascii="Times New Roman" w:hAnsi="Times New Roman" w:cs="Times New Roman"/>
          <w:sz w:val="24"/>
          <w:szCs w:val="24"/>
        </w:rPr>
        <w:t xml:space="preserve"> </w:t>
      </w:r>
    </w:p>
    <w:p w14:paraId="0BF587A1" w14:textId="77777777" w:rsidR="00B56AFA" w:rsidRPr="00ED67B7" w:rsidRDefault="00B56AFA" w:rsidP="00B56AFA">
      <w:pPr>
        <w:jc w:val="both"/>
        <w:rPr>
          <w:rFonts w:ascii="Times New Roman" w:eastAsia="Times New Roman" w:hAnsi="Times New Roman" w:cs="Times New Roman"/>
          <w:sz w:val="24"/>
          <w:szCs w:val="24"/>
        </w:rPr>
      </w:pPr>
      <w:r w:rsidRPr="00DB10BB">
        <w:rPr>
          <w:rFonts w:ascii="Times New Roman" w:eastAsia="Times New Roman" w:hAnsi="Times New Roman" w:cs="Times New Roman"/>
          <w:sz w:val="24"/>
          <w:szCs w:val="24"/>
        </w:rPr>
        <w:t xml:space="preserve">Precision agriculture is an approach to farm management that uses IT to ensure that the crops and soil receive exactly what they need for optimum health and productivity. The goal of PA is to ensure profitability, sustainability &amp; protection of the environment. </w:t>
      </w:r>
      <w:r w:rsidRPr="00DB10BB">
        <w:rPr>
          <w:rFonts w:ascii="Times New Roman" w:hAnsi="Times New Roman" w:cs="Times New Roman"/>
          <w:color w:val="202124"/>
          <w:sz w:val="24"/>
          <w:szCs w:val="24"/>
          <w:shd w:val="clear" w:color="auto" w:fill="FFFFFF"/>
        </w:rPr>
        <w:t>Conclusively, new technology solutions, including chemicals and larger tractors, allowed farmers to work larger areas of land with less labour. Government policies encouraged</w:t>
      </w:r>
      <w:r w:rsidRPr="00ED67B7">
        <w:rPr>
          <w:rFonts w:ascii="Times New Roman" w:hAnsi="Times New Roman" w:cs="Times New Roman"/>
          <w:color w:val="202124"/>
          <w:sz w:val="24"/>
          <w:szCs w:val="24"/>
          <w:shd w:val="clear" w:color="auto" w:fill="FFFFFF"/>
        </w:rPr>
        <w:t xml:space="preserve"> farmers to scale up their operations. Farmers were also motivated by economies of scale—the economic advantage of producing larger numbers of products.</w:t>
      </w:r>
    </w:p>
    <w:p w14:paraId="6560EF12" w14:textId="1E522785" w:rsidR="00B56AFA" w:rsidRPr="00ED67B7" w:rsidRDefault="00B56AFA" w:rsidP="00B56AFA">
      <w:pPr>
        <w:pStyle w:val="Quote"/>
        <w:ind w:left="0"/>
        <w:jc w:val="both"/>
        <w:rPr>
          <w:rStyle w:val="Strong"/>
          <w:rFonts w:ascii="Times New Roman" w:hAnsi="Times New Roman" w:cs="Times New Roman"/>
          <w:b w:val="0"/>
          <w:bCs w:val="0"/>
          <w:color w:val="auto"/>
          <w:lang w:val="en-GB" w:eastAsia="en-GB"/>
        </w:rPr>
      </w:pPr>
      <w:r w:rsidRPr="00ED67B7">
        <w:rPr>
          <w:rStyle w:val="Strong"/>
          <w:rFonts w:ascii="Times New Roman" w:hAnsi="Times New Roman" w:cs="Times New Roman"/>
          <w:b w:val="0"/>
          <w:bCs w:val="0"/>
          <w:color w:val="auto"/>
        </w:rPr>
        <w:t>Identifying t</w:t>
      </w:r>
      <w:r w:rsidRPr="00ED67B7">
        <w:rPr>
          <w:rStyle w:val="Strong"/>
          <w:rFonts w:ascii="Times New Roman" w:hAnsi="Times New Roman" w:cs="Times New Roman"/>
          <w:b w:val="0"/>
          <w:bCs w:val="0"/>
          <w:color w:val="auto"/>
          <w:lang w:val="en-GB" w:eastAsia="en-GB"/>
        </w:rPr>
        <w:t xml:space="preserve">he latest </w:t>
      </w:r>
      <w:r w:rsidRPr="00ED67B7">
        <w:rPr>
          <w:rStyle w:val="Strong"/>
          <w:rFonts w:ascii="Times New Roman" w:hAnsi="Times New Roman" w:cs="Times New Roman"/>
          <w:b w:val="0"/>
          <w:bCs w:val="0"/>
          <w:color w:val="auto"/>
        </w:rPr>
        <w:t xml:space="preserve">teeming productive and prolific </w:t>
      </w:r>
      <w:r w:rsidRPr="00ED67B7">
        <w:rPr>
          <w:rStyle w:val="Strong"/>
          <w:rFonts w:ascii="Times New Roman" w:hAnsi="Times New Roman" w:cs="Times New Roman"/>
          <w:b w:val="0"/>
          <w:bCs w:val="0"/>
          <w:color w:val="auto"/>
          <w:lang w:val="en-GB" w:eastAsia="en-GB"/>
        </w:rPr>
        <w:t xml:space="preserve">technology options in agriculture </w:t>
      </w:r>
      <w:r w:rsidRPr="00ED67B7">
        <w:rPr>
          <w:rStyle w:val="Strong"/>
          <w:rFonts w:ascii="Times New Roman" w:hAnsi="Times New Roman" w:cs="Times New Roman"/>
          <w:b w:val="0"/>
          <w:bCs w:val="0"/>
          <w:color w:val="auto"/>
        </w:rPr>
        <w:t>for youths are d</w:t>
      </w:r>
      <w:proofErr w:type="spellStart"/>
      <w:r w:rsidRPr="00ED67B7">
        <w:rPr>
          <w:rStyle w:val="Strong"/>
          <w:rFonts w:ascii="Times New Roman" w:hAnsi="Times New Roman" w:cs="Times New Roman"/>
          <w:b w:val="0"/>
          <w:bCs w:val="0"/>
          <w:color w:val="auto"/>
          <w:lang w:val="en" w:eastAsia="en-GB"/>
        </w:rPr>
        <w:t>rones</w:t>
      </w:r>
      <w:proofErr w:type="spellEnd"/>
      <w:r w:rsidRPr="00ED67B7">
        <w:rPr>
          <w:rStyle w:val="Strong"/>
          <w:rFonts w:ascii="Times New Roman" w:hAnsi="Times New Roman" w:cs="Times New Roman"/>
          <w:b w:val="0"/>
          <w:bCs w:val="0"/>
          <w:color w:val="auto"/>
          <w:lang w:val="en" w:eastAsia="en-GB"/>
        </w:rPr>
        <w:t xml:space="preserve"> </w:t>
      </w:r>
      <w:r w:rsidRPr="00ED67B7">
        <w:rPr>
          <w:rStyle w:val="Strong"/>
          <w:rFonts w:ascii="Times New Roman" w:hAnsi="Times New Roman" w:cs="Times New Roman"/>
          <w:b w:val="0"/>
          <w:bCs w:val="0"/>
          <w:color w:val="auto"/>
        </w:rPr>
        <w:t xml:space="preserve">which </w:t>
      </w:r>
      <w:r w:rsidRPr="00ED67B7">
        <w:rPr>
          <w:rStyle w:val="Strong"/>
          <w:rFonts w:ascii="Times New Roman" w:hAnsi="Times New Roman" w:cs="Times New Roman"/>
          <w:b w:val="0"/>
          <w:bCs w:val="0"/>
          <w:color w:val="auto"/>
          <w:lang w:val="en" w:eastAsia="en-GB"/>
        </w:rPr>
        <w:t xml:space="preserve">are mainly </w:t>
      </w:r>
      <w:r w:rsidRPr="00ED67B7">
        <w:rPr>
          <w:rStyle w:val="Strong"/>
          <w:rFonts w:ascii="Times New Roman" w:hAnsi="Times New Roman" w:cs="Times New Roman"/>
          <w:b w:val="0"/>
          <w:bCs w:val="0"/>
          <w:color w:val="auto"/>
        </w:rPr>
        <w:t xml:space="preserve">employed in following ways: </w:t>
      </w:r>
      <w:r w:rsidR="00C370A8" w:rsidRPr="00ED67B7">
        <w:rPr>
          <w:rStyle w:val="Strong"/>
          <w:rFonts w:ascii="Times New Roman" w:hAnsi="Times New Roman" w:cs="Times New Roman"/>
          <w:b w:val="0"/>
          <w:bCs w:val="0"/>
          <w:color w:val="auto"/>
          <w:lang w:val="en" w:eastAsia="en-GB"/>
        </w:rPr>
        <w:t xml:space="preserve">crop </w:t>
      </w:r>
      <w:r w:rsidRPr="00ED67B7">
        <w:rPr>
          <w:rStyle w:val="Strong"/>
          <w:rFonts w:ascii="Times New Roman" w:hAnsi="Times New Roman" w:cs="Times New Roman"/>
          <w:b w:val="0"/>
          <w:bCs w:val="0"/>
          <w:color w:val="auto"/>
          <w:lang w:val="en" w:eastAsia="en-GB"/>
        </w:rPr>
        <w:t>monitor</w:t>
      </w:r>
      <w:r w:rsidR="00C370A8" w:rsidRPr="00ED67B7">
        <w:rPr>
          <w:rStyle w:val="Strong"/>
          <w:rFonts w:ascii="Times New Roman" w:hAnsi="Times New Roman" w:cs="Times New Roman"/>
          <w:b w:val="0"/>
          <w:bCs w:val="0"/>
          <w:color w:val="auto"/>
          <w:lang w:val="en" w:eastAsia="en-GB"/>
        </w:rPr>
        <w:t>ing, as well as</w:t>
      </w:r>
      <w:r w:rsidRPr="00ED67B7">
        <w:rPr>
          <w:rStyle w:val="Strong"/>
          <w:rFonts w:ascii="Times New Roman" w:hAnsi="Times New Roman" w:cs="Times New Roman"/>
          <w:b w:val="0"/>
          <w:bCs w:val="0"/>
          <w:color w:val="auto"/>
          <w:lang w:val="en" w:eastAsia="en-GB"/>
        </w:rPr>
        <w:t xml:space="preserve"> spray</w:t>
      </w:r>
      <w:r w:rsidR="00C370A8" w:rsidRPr="00ED67B7">
        <w:rPr>
          <w:rStyle w:val="Strong"/>
          <w:rFonts w:ascii="Times New Roman" w:hAnsi="Times New Roman" w:cs="Times New Roman"/>
          <w:b w:val="0"/>
          <w:bCs w:val="0"/>
          <w:color w:val="auto"/>
          <w:lang w:val="en" w:eastAsia="en-GB"/>
        </w:rPr>
        <w:t>ing of crops with</w:t>
      </w:r>
      <w:r w:rsidRPr="00ED67B7">
        <w:rPr>
          <w:rStyle w:val="Strong"/>
          <w:rFonts w:ascii="Times New Roman" w:hAnsi="Times New Roman" w:cs="Times New Roman"/>
          <w:b w:val="0"/>
          <w:bCs w:val="0"/>
          <w:color w:val="auto"/>
          <w:lang w:val="en" w:eastAsia="en-GB"/>
        </w:rPr>
        <w:t xml:space="preserve"> fertilizers and pesticides. They are </w:t>
      </w:r>
      <w:r w:rsidRPr="00ED67B7">
        <w:rPr>
          <w:rStyle w:val="Strong"/>
          <w:rFonts w:ascii="Times New Roman" w:hAnsi="Times New Roman" w:cs="Times New Roman"/>
          <w:b w:val="0"/>
          <w:bCs w:val="0"/>
          <w:color w:val="auto"/>
        </w:rPr>
        <w:t>referred to as</w:t>
      </w:r>
      <w:r w:rsidRPr="00ED67B7">
        <w:rPr>
          <w:rStyle w:val="Strong"/>
          <w:rFonts w:ascii="Times New Roman" w:hAnsi="Times New Roman" w:cs="Times New Roman"/>
          <w:b w:val="0"/>
          <w:bCs w:val="0"/>
          <w:color w:val="auto"/>
          <w:lang w:val="en" w:eastAsia="en-GB"/>
        </w:rPr>
        <w:t> unmanned aerial vehicles</w:t>
      </w:r>
      <w:r w:rsidR="004565AB">
        <w:rPr>
          <w:rStyle w:val="Strong"/>
          <w:rFonts w:ascii="Times New Roman" w:hAnsi="Times New Roman" w:cs="Times New Roman"/>
          <w:b w:val="0"/>
          <w:bCs w:val="0"/>
          <w:color w:val="auto"/>
          <w:lang w:val="en" w:eastAsia="en-GB"/>
        </w:rPr>
        <w:t xml:space="preserve"> (</w:t>
      </w:r>
      <w:proofErr w:type="spellStart"/>
      <w:r w:rsidR="004565AB">
        <w:rPr>
          <w:rStyle w:val="Strong"/>
          <w:rFonts w:ascii="Times New Roman" w:hAnsi="Times New Roman" w:cs="Times New Roman"/>
          <w:b w:val="0"/>
          <w:bCs w:val="0"/>
          <w:color w:val="auto"/>
          <w:lang w:val="en" w:eastAsia="en-GB"/>
        </w:rPr>
        <w:t>Onomu</w:t>
      </w:r>
      <w:proofErr w:type="spellEnd"/>
      <w:r w:rsidR="004565AB">
        <w:rPr>
          <w:rStyle w:val="Strong"/>
          <w:rFonts w:ascii="Times New Roman" w:hAnsi="Times New Roman" w:cs="Times New Roman"/>
          <w:b w:val="0"/>
          <w:bCs w:val="0"/>
          <w:color w:val="auto"/>
          <w:lang w:val="en" w:eastAsia="en-GB"/>
        </w:rPr>
        <w:t xml:space="preserve"> </w:t>
      </w:r>
      <w:r w:rsidR="004565AB" w:rsidRPr="004565AB">
        <w:rPr>
          <w:rStyle w:val="Strong"/>
          <w:rFonts w:ascii="Times New Roman" w:hAnsi="Times New Roman" w:cs="Times New Roman"/>
          <w:b w:val="0"/>
          <w:bCs w:val="0"/>
          <w:i/>
          <w:iCs/>
          <w:color w:val="auto"/>
          <w:lang w:val="en" w:eastAsia="en-GB"/>
        </w:rPr>
        <w:t>et al.</w:t>
      </w:r>
      <w:r w:rsidR="004565AB">
        <w:rPr>
          <w:rStyle w:val="Strong"/>
          <w:rFonts w:ascii="Times New Roman" w:hAnsi="Times New Roman" w:cs="Times New Roman"/>
          <w:b w:val="0"/>
          <w:bCs w:val="0"/>
          <w:color w:val="auto"/>
          <w:lang w:val="en" w:eastAsia="en-GB"/>
        </w:rPr>
        <w:t>, 2020)</w:t>
      </w:r>
      <w:r w:rsidRPr="00ED67B7">
        <w:rPr>
          <w:rStyle w:val="Strong"/>
          <w:rFonts w:ascii="Times New Roman" w:hAnsi="Times New Roman" w:cs="Times New Roman"/>
          <w:b w:val="0"/>
          <w:bCs w:val="0"/>
          <w:color w:val="auto"/>
        </w:rPr>
        <w:t>.</w:t>
      </w:r>
      <w:r w:rsidRPr="00ED67B7">
        <w:rPr>
          <w:rStyle w:val="Strong"/>
          <w:rFonts w:ascii="Times New Roman" w:hAnsi="Times New Roman" w:cs="Times New Roman"/>
          <w:b w:val="0"/>
          <w:bCs w:val="0"/>
          <w:color w:val="auto"/>
          <w:lang w:val="en" w:eastAsia="en-GB"/>
        </w:rPr>
        <w:t xml:space="preserve"> </w:t>
      </w:r>
      <w:r w:rsidR="00C370A8" w:rsidRPr="00ED67B7">
        <w:rPr>
          <w:rStyle w:val="Strong"/>
          <w:rFonts w:ascii="Times New Roman" w:hAnsi="Times New Roman" w:cs="Times New Roman"/>
          <w:b w:val="0"/>
          <w:bCs w:val="0"/>
          <w:color w:val="auto"/>
          <w:lang w:val="en" w:eastAsia="en-GB"/>
        </w:rPr>
        <w:t>Interestingly, t</w:t>
      </w:r>
      <w:r w:rsidRPr="00ED67B7">
        <w:rPr>
          <w:rStyle w:val="Strong"/>
          <w:rFonts w:ascii="Times New Roman" w:hAnsi="Times New Roman" w:cs="Times New Roman"/>
          <w:b w:val="0"/>
          <w:bCs w:val="0"/>
          <w:color w:val="auto"/>
          <w:lang w:val="en" w:eastAsia="en-GB"/>
        </w:rPr>
        <w:t xml:space="preserve">his latest trend in agriculture and agricultural technology is </w:t>
      </w:r>
      <w:proofErr w:type="spellStart"/>
      <w:r w:rsidRPr="00ED67B7">
        <w:rPr>
          <w:rStyle w:val="Strong"/>
          <w:rFonts w:ascii="Times New Roman" w:hAnsi="Times New Roman" w:cs="Times New Roman"/>
          <w:b w:val="0"/>
          <w:bCs w:val="0"/>
          <w:color w:val="auto"/>
          <w:lang w:val="en" w:eastAsia="en-GB"/>
        </w:rPr>
        <w:t>revolutionalising</w:t>
      </w:r>
      <w:proofErr w:type="spellEnd"/>
      <w:r w:rsidRPr="00ED67B7">
        <w:rPr>
          <w:rStyle w:val="Strong"/>
          <w:rFonts w:ascii="Times New Roman" w:hAnsi="Times New Roman" w:cs="Times New Roman"/>
          <w:b w:val="0"/>
          <w:bCs w:val="0"/>
          <w:color w:val="auto"/>
        </w:rPr>
        <w:t xml:space="preserve"> the</w:t>
      </w:r>
      <w:r w:rsidRPr="00ED67B7">
        <w:rPr>
          <w:rStyle w:val="Strong"/>
          <w:rFonts w:ascii="Times New Roman" w:hAnsi="Times New Roman" w:cs="Times New Roman"/>
          <w:b w:val="0"/>
          <w:bCs w:val="0"/>
          <w:color w:val="auto"/>
          <w:lang w:val="en" w:eastAsia="en-GB"/>
        </w:rPr>
        <w:t xml:space="preserve"> </w:t>
      </w:r>
      <w:r w:rsidRPr="00ED67B7">
        <w:rPr>
          <w:rStyle w:val="Strong"/>
          <w:rFonts w:ascii="Times New Roman" w:hAnsi="Times New Roman" w:cs="Times New Roman"/>
          <w:b w:val="0"/>
          <w:bCs w:val="0"/>
          <w:color w:val="auto"/>
        </w:rPr>
        <w:t xml:space="preserve">agriculture </w:t>
      </w:r>
      <w:r w:rsidR="00C370A8" w:rsidRPr="00ED67B7">
        <w:rPr>
          <w:rStyle w:val="Strong"/>
          <w:rFonts w:ascii="Times New Roman" w:hAnsi="Times New Roman" w:cs="Times New Roman"/>
          <w:b w:val="0"/>
          <w:bCs w:val="0"/>
          <w:color w:val="auto"/>
        </w:rPr>
        <w:t xml:space="preserve">and food systems </w:t>
      </w:r>
      <w:r w:rsidRPr="00ED67B7">
        <w:rPr>
          <w:rStyle w:val="Strong"/>
          <w:rFonts w:ascii="Times New Roman" w:hAnsi="Times New Roman" w:cs="Times New Roman"/>
          <w:b w:val="0"/>
          <w:bCs w:val="0"/>
          <w:color w:val="auto"/>
        </w:rPr>
        <w:t xml:space="preserve">space </w:t>
      </w:r>
      <w:r w:rsidRPr="00ED67B7">
        <w:rPr>
          <w:rStyle w:val="Strong"/>
          <w:rFonts w:ascii="Times New Roman" w:hAnsi="Times New Roman" w:cs="Times New Roman"/>
          <w:b w:val="0"/>
          <w:bCs w:val="0"/>
          <w:color w:val="auto"/>
          <w:lang w:val="en" w:eastAsia="en-GB"/>
        </w:rPr>
        <w:t xml:space="preserve">by </w:t>
      </w:r>
      <w:r w:rsidRPr="00ED67B7">
        <w:rPr>
          <w:rStyle w:val="Strong"/>
          <w:rFonts w:ascii="Times New Roman" w:hAnsi="Times New Roman" w:cs="Times New Roman"/>
          <w:b w:val="0"/>
          <w:bCs w:val="0"/>
          <w:color w:val="auto"/>
        </w:rPr>
        <w:t>lessening</w:t>
      </w:r>
      <w:r w:rsidRPr="00ED67B7">
        <w:rPr>
          <w:rStyle w:val="Strong"/>
          <w:rFonts w:ascii="Times New Roman" w:hAnsi="Times New Roman" w:cs="Times New Roman"/>
          <w:b w:val="0"/>
          <w:bCs w:val="0"/>
          <w:color w:val="auto"/>
          <w:lang w:val="en" w:eastAsia="en-GB"/>
        </w:rPr>
        <w:t xml:space="preserve"> the amount of </w:t>
      </w:r>
      <w:proofErr w:type="spellStart"/>
      <w:r w:rsidRPr="00ED67B7">
        <w:rPr>
          <w:rStyle w:val="Strong"/>
          <w:rFonts w:ascii="Times New Roman" w:hAnsi="Times New Roman" w:cs="Times New Roman"/>
          <w:b w:val="0"/>
          <w:bCs w:val="0"/>
          <w:color w:val="auto"/>
          <w:lang w:val="en" w:eastAsia="en-GB"/>
        </w:rPr>
        <w:t>labour</w:t>
      </w:r>
      <w:proofErr w:type="spellEnd"/>
      <w:r w:rsidRPr="00ED67B7">
        <w:rPr>
          <w:rStyle w:val="Strong"/>
          <w:rFonts w:ascii="Times New Roman" w:hAnsi="Times New Roman" w:cs="Times New Roman"/>
          <w:b w:val="0"/>
          <w:bCs w:val="0"/>
          <w:color w:val="auto"/>
          <w:lang w:val="en" w:eastAsia="en-GB"/>
        </w:rPr>
        <w:t xml:space="preserve"> required to </w:t>
      </w:r>
      <w:r w:rsidR="00C370A8" w:rsidRPr="00ED67B7">
        <w:rPr>
          <w:rStyle w:val="Strong"/>
          <w:rFonts w:ascii="Times New Roman" w:hAnsi="Times New Roman" w:cs="Times New Roman"/>
          <w:b w:val="0"/>
          <w:bCs w:val="0"/>
          <w:color w:val="auto"/>
          <w:lang w:val="en" w:eastAsia="en-GB"/>
        </w:rPr>
        <w:t xml:space="preserve">either </w:t>
      </w:r>
      <w:r w:rsidRPr="00ED67B7">
        <w:rPr>
          <w:rStyle w:val="Strong"/>
          <w:rFonts w:ascii="Times New Roman" w:hAnsi="Times New Roman" w:cs="Times New Roman"/>
          <w:b w:val="0"/>
          <w:bCs w:val="0"/>
          <w:color w:val="auto"/>
        </w:rPr>
        <w:t>propagate</w:t>
      </w:r>
      <w:r w:rsidRPr="00ED67B7">
        <w:rPr>
          <w:rStyle w:val="Strong"/>
          <w:rFonts w:ascii="Times New Roman" w:hAnsi="Times New Roman" w:cs="Times New Roman"/>
          <w:b w:val="0"/>
          <w:bCs w:val="0"/>
          <w:color w:val="auto"/>
          <w:lang w:val="en" w:eastAsia="en-GB"/>
        </w:rPr>
        <w:t xml:space="preserve"> a crop</w:t>
      </w:r>
      <w:r w:rsidR="00C370A8" w:rsidRPr="00ED67B7">
        <w:rPr>
          <w:rStyle w:val="Strong"/>
          <w:rFonts w:ascii="Times New Roman" w:hAnsi="Times New Roman" w:cs="Times New Roman"/>
          <w:b w:val="0"/>
          <w:bCs w:val="0"/>
          <w:color w:val="auto"/>
          <w:lang w:val="en" w:eastAsia="en-GB"/>
        </w:rPr>
        <w:t xml:space="preserve"> or raise and manage livestock</w:t>
      </w:r>
      <w:r w:rsidRPr="00ED67B7">
        <w:rPr>
          <w:rStyle w:val="Strong"/>
          <w:rFonts w:ascii="Times New Roman" w:hAnsi="Times New Roman" w:cs="Times New Roman"/>
          <w:b w:val="0"/>
          <w:bCs w:val="0"/>
          <w:color w:val="auto"/>
          <w:lang w:val="en" w:eastAsia="en-GB"/>
        </w:rPr>
        <w:t>.</w:t>
      </w:r>
    </w:p>
    <w:p w14:paraId="52C07F99" w14:textId="77777777" w:rsidR="00B56AFA" w:rsidRDefault="00B56AFA" w:rsidP="00B56AFA">
      <w:pPr>
        <w:spacing w:after="0" w:line="240" w:lineRule="auto"/>
        <w:jc w:val="both"/>
        <w:rPr>
          <w:rFonts w:ascii="Times New Roman" w:hAnsi="Times New Roman" w:cs="Times New Roman"/>
          <w:b/>
          <w:bCs/>
          <w:sz w:val="24"/>
          <w:szCs w:val="24"/>
        </w:rPr>
      </w:pPr>
    </w:p>
    <w:p w14:paraId="7EDFA68F" w14:textId="77777777" w:rsidR="0099178A" w:rsidRPr="00ED67B7" w:rsidRDefault="0099178A" w:rsidP="00B56AFA">
      <w:pPr>
        <w:spacing w:after="0" w:line="240" w:lineRule="auto"/>
        <w:jc w:val="both"/>
        <w:rPr>
          <w:rFonts w:ascii="Times New Roman" w:hAnsi="Times New Roman" w:cs="Times New Roman"/>
          <w:b/>
          <w:bCs/>
          <w:sz w:val="24"/>
          <w:szCs w:val="24"/>
        </w:rPr>
      </w:pPr>
    </w:p>
    <w:p w14:paraId="3DEBE64D" w14:textId="77777777" w:rsidR="00B56AFA" w:rsidRDefault="00B56AFA" w:rsidP="00B56AFA">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lastRenderedPageBreak/>
        <w:t>Brain Re-Engineering Concept and the Fourth Industrial Revolution (4IR): Focus on Agricultural Production</w:t>
      </w:r>
    </w:p>
    <w:p w14:paraId="4A716A89" w14:textId="77777777" w:rsidR="004565AB" w:rsidRPr="00ED67B7" w:rsidRDefault="004565AB" w:rsidP="00B56AFA">
      <w:pPr>
        <w:spacing w:after="0" w:line="240" w:lineRule="auto"/>
        <w:jc w:val="both"/>
        <w:rPr>
          <w:rFonts w:ascii="Times New Roman" w:hAnsi="Times New Roman" w:cs="Times New Roman"/>
          <w:b/>
          <w:bCs/>
          <w:sz w:val="24"/>
          <w:szCs w:val="24"/>
        </w:rPr>
      </w:pPr>
    </w:p>
    <w:p w14:paraId="1DEEEA06" w14:textId="657C03DD" w:rsidR="00B56AFA" w:rsidRPr="00ED67B7" w:rsidRDefault="00B56AFA" w:rsidP="00B56AFA">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Truly, t</w:t>
      </w:r>
      <w:r w:rsidRPr="00ED67B7">
        <w:rPr>
          <w:rFonts w:ascii="Times New Roman" w:hAnsi="Times New Roman" w:cs="Times New Roman"/>
          <w:sz w:val="24"/>
          <w:szCs w:val="24"/>
          <w:lang w:val="en" w:eastAsia="en-GB"/>
        </w:rPr>
        <w:t>he potential level of agricultural production is generally considered to be determined by physical factors such as quality of the soil, quality and availability of water and the prevailing climate.</w:t>
      </w:r>
      <w:r w:rsidRPr="00ED67B7">
        <w:rPr>
          <w:rFonts w:ascii="Times New Roman" w:eastAsia="Times New Roman" w:hAnsi="Times New Roman" w:cs="Times New Roman"/>
          <w:sz w:val="24"/>
          <w:szCs w:val="24"/>
          <w:lang w:val="en" w:eastAsia="en-GB"/>
        </w:rPr>
        <w:t xml:space="preserve"> In so doing, the need of the hour is to drive transformation in an economy through these recent new dimensions of technology since the </w:t>
      </w:r>
      <w:r w:rsidRPr="00ED67B7">
        <w:rPr>
          <w:rFonts w:ascii="Times New Roman" w:hAnsi="Times New Roman" w:cs="Times New Roman"/>
          <w:sz w:val="24"/>
          <w:szCs w:val="24"/>
        </w:rPr>
        <w:t>whole idea of brain re-engineering seizes the opportunity and leverages on the advent of technology and fourth industrial revolution (4IR) which operates on Cyberspace systems such as Artificial Intelligence (AI), Blockchain technology, Internet of Things (IOTs), Agricultural Drones, among other technology solutions</w:t>
      </w:r>
      <w:r w:rsidR="00B3477F">
        <w:rPr>
          <w:rFonts w:ascii="Times New Roman" w:hAnsi="Times New Roman" w:cs="Times New Roman"/>
          <w:sz w:val="24"/>
          <w:szCs w:val="24"/>
        </w:rPr>
        <w:t xml:space="preserve"> (Fabregas </w:t>
      </w:r>
      <w:r w:rsidR="00B3477F" w:rsidRPr="00B3477F">
        <w:rPr>
          <w:rFonts w:ascii="Times New Roman" w:hAnsi="Times New Roman" w:cs="Times New Roman"/>
          <w:i/>
          <w:iCs/>
          <w:sz w:val="24"/>
          <w:szCs w:val="24"/>
        </w:rPr>
        <w:t>et al.,</w:t>
      </w:r>
      <w:r w:rsidR="00B3477F">
        <w:rPr>
          <w:rFonts w:ascii="Times New Roman" w:hAnsi="Times New Roman" w:cs="Times New Roman"/>
          <w:sz w:val="24"/>
          <w:szCs w:val="24"/>
        </w:rPr>
        <w:t xml:space="preserve"> 2019)</w:t>
      </w:r>
      <w:r w:rsidRPr="00ED67B7">
        <w:rPr>
          <w:rFonts w:ascii="Times New Roman" w:hAnsi="Times New Roman" w:cs="Times New Roman"/>
          <w:sz w:val="24"/>
          <w:szCs w:val="24"/>
        </w:rPr>
        <w:t>.</w:t>
      </w:r>
    </w:p>
    <w:p w14:paraId="719497AE" w14:textId="77777777" w:rsidR="00B56AFA" w:rsidRPr="00ED67B7" w:rsidRDefault="00B56AFA" w:rsidP="00B56AFA">
      <w:pPr>
        <w:spacing w:after="0" w:line="240" w:lineRule="auto"/>
        <w:jc w:val="both"/>
        <w:rPr>
          <w:rFonts w:ascii="Times New Roman" w:hAnsi="Times New Roman" w:cs="Times New Roman"/>
          <w:sz w:val="24"/>
          <w:szCs w:val="24"/>
        </w:rPr>
      </w:pPr>
    </w:p>
    <w:p w14:paraId="6C8BF48E" w14:textId="5CCF99EC" w:rsidR="00B56AFA" w:rsidRPr="00ED67B7" w:rsidRDefault="00B56AFA" w:rsidP="00B56AFA">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Technological innovations have</w:t>
      </w:r>
      <w:r w:rsidR="000D728A" w:rsidRPr="00ED67B7">
        <w:rPr>
          <w:rFonts w:ascii="Times New Roman" w:hAnsi="Times New Roman" w:cs="Times New Roman"/>
          <w:sz w:val="24"/>
          <w:szCs w:val="24"/>
        </w:rPr>
        <w:t xml:space="preserve"> largely</w:t>
      </w:r>
      <w:r w:rsidRPr="00ED67B7">
        <w:rPr>
          <w:rFonts w:ascii="Times New Roman" w:hAnsi="Times New Roman" w:cs="Times New Roman"/>
          <w:sz w:val="24"/>
          <w:szCs w:val="24"/>
        </w:rPr>
        <w:t xml:space="preserve"> shaped the agriculture sector throughout time. Examples of technological solutions in the 4IR era are: Bee vectoring technologies; precision agriculture; indoor vertical farming; livestock farming technology; laser scarecrows; farm automation; real-time kinematic (RTK) technology; mini-chromosome technology; farm management </w:t>
      </w:r>
      <w:proofErr w:type="gramStart"/>
      <w:r w:rsidRPr="00ED67B7">
        <w:rPr>
          <w:rFonts w:ascii="Times New Roman" w:hAnsi="Times New Roman" w:cs="Times New Roman"/>
          <w:sz w:val="24"/>
          <w:szCs w:val="24"/>
        </w:rPr>
        <w:t>software;  and</w:t>
      </w:r>
      <w:proofErr w:type="gramEnd"/>
      <w:r w:rsidRPr="00ED67B7">
        <w:rPr>
          <w:rFonts w:ascii="Times New Roman" w:hAnsi="Times New Roman" w:cs="Times New Roman"/>
          <w:sz w:val="24"/>
          <w:szCs w:val="24"/>
        </w:rPr>
        <w:t xml:space="preserve"> water management technology. From the creation of the plough to global positioning system (GPS) driven precision farming equipment, humans have developed new ways of making farming more efficient and productive.</w:t>
      </w:r>
    </w:p>
    <w:p w14:paraId="5031DFA6" w14:textId="77777777" w:rsidR="00B56AFA" w:rsidRPr="00ED67B7" w:rsidRDefault="00B56AFA" w:rsidP="00B56AFA">
      <w:pPr>
        <w:spacing w:after="0" w:line="240" w:lineRule="auto"/>
        <w:jc w:val="both"/>
        <w:rPr>
          <w:rFonts w:ascii="Times New Roman" w:hAnsi="Times New Roman" w:cs="Times New Roman"/>
          <w:sz w:val="24"/>
          <w:szCs w:val="24"/>
        </w:rPr>
      </w:pPr>
    </w:p>
    <w:p w14:paraId="245DCB15"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sz w:val="24"/>
          <w:szCs w:val="24"/>
          <w:lang w:eastAsia="en-GB"/>
        </w:rPr>
      </w:pPr>
      <w:r w:rsidRPr="00ED67B7">
        <w:rPr>
          <w:rStyle w:val="Strong"/>
          <w:rFonts w:ascii="Times New Roman" w:hAnsi="Times New Roman" w:cs="Times New Roman"/>
          <w:sz w:val="24"/>
          <w:szCs w:val="24"/>
          <w:lang w:eastAsia="en-GB"/>
        </w:rPr>
        <w:t>Brain Re-Engineering Concept and Reimagination: Are youths the key target?</w:t>
      </w:r>
    </w:p>
    <w:p w14:paraId="3D44AE0F" w14:textId="51A5716F"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Of course, youths are the rationale behind the brain re-engineering concept and reimagination. However, this concept can also work in empowering women through the process of re-engineering of their mindset, ideologies</w:t>
      </w:r>
      <w:r w:rsidR="004565AB">
        <w:rPr>
          <w:rStyle w:val="Strong"/>
          <w:rFonts w:ascii="Times New Roman" w:hAnsi="Times New Roman" w:cs="Times New Roman"/>
          <w:b w:val="0"/>
          <w:bCs w:val="0"/>
          <w:sz w:val="24"/>
          <w:szCs w:val="24"/>
        </w:rPr>
        <w:t>,</w:t>
      </w:r>
      <w:r w:rsidRPr="00ED67B7">
        <w:rPr>
          <w:rStyle w:val="Strong"/>
          <w:rFonts w:ascii="Times New Roman" w:hAnsi="Times New Roman" w:cs="Times New Roman"/>
          <w:b w:val="0"/>
          <w:bCs w:val="0"/>
          <w:sz w:val="24"/>
          <w:szCs w:val="24"/>
        </w:rPr>
        <w:t xml:space="preserve"> and perception especially for communities where their traditional values are antithetical to women empowerment. Similarly, women play a significant role in agricultural production and household food security</w:t>
      </w:r>
      <w:r w:rsidR="004565AB">
        <w:rPr>
          <w:rStyle w:val="Strong"/>
          <w:rFonts w:ascii="Times New Roman" w:hAnsi="Times New Roman" w:cs="Times New Roman"/>
          <w:b w:val="0"/>
          <w:bCs w:val="0"/>
          <w:sz w:val="24"/>
          <w:szCs w:val="24"/>
        </w:rPr>
        <w:t xml:space="preserve"> (Agbugba 2023b)</w:t>
      </w:r>
      <w:r w:rsidRPr="00ED67B7">
        <w:rPr>
          <w:rStyle w:val="Strong"/>
          <w:rFonts w:ascii="Times New Roman" w:hAnsi="Times New Roman" w:cs="Times New Roman"/>
          <w:b w:val="0"/>
          <w:bCs w:val="0"/>
          <w:sz w:val="24"/>
          <w:szCs w:val="24"/>
        </w:rPr>
        <w:t>.</w:t>
      </w:r>
    </w:p>
    <w:p w14:paraId="0ED64F97"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p>
    <w:p w14:paraId="4EB81B09"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Despite the central role that the evolving agriculture sector has earmarked for the youth, the younger generations are reluctant to take up vocations in the sector due to various misconceptions associated with the industry, and a lack of information and awareness of opportunities. Deficiency associated with linkages between amplification created around the fourth industrial revolution and the agriculture sector has led to youths searching for professional career opportunities focusing on sectors that are non-agricultural.</w:t>
      </w:r>
    </w:p>
    <w:p w14:paraId="07F2178B"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p>
    <w:p w14:paraId="6D7DD8DB" w14:textId="43758618"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No doubts, the younger generation are regarded as society’s future</w:t>
      </w:r>
      <w:r w:rsidR="004565AB">
        <w:rPr>
          <w:rStyle w:val="Strong"/>
          <w:rFonts w:ascii="Times New Roman" w:hAnsi="Times New Roman" w:cs="Times New Roman"/>
          <w:b w:val="0"/>
          <w:bCs w:val="0"/>
          <w:sz w:val="24"/>
          <w:szCs w:val="24"/>
        </w:rPr>
        <w:t xml:space="preserve"> (Agbugba, 2023a)</w:t>
      </w:r>
      <w:r w:rsidRPr="00ED67B7">
        <w:rPr>
          <w:rStyle w:val="Strong"/>
          <w:rFonts w:ascii="Times New Roman" w:hAnsi="Times New Roman" w:cs="Times New Roman"/>
          <w:b w:val="0"/>
          <w:bCs w:val="0"/>
          <w:sz w:val="24"/>
          <w:szCs w:val="24"/>
        </w:rPr>
        <w:t xml:space="preserve">. When the youth </w:t>
      </w:r>
      <w:r w:rsidR="004565AB" w:rsidRPr="00ED67B7">
        <w:rPr>
          <w:rStyle w:val="Strong"/>
          <w:rFonts w:ascii="Times New Roman" w:hAnsi="Times New Roman" w:cs="Times New Roman"/>
          <w:b w:val="0"/>
          <w:bCs w:val="0"/>
          <w:sz w:val="24"/>
          <w:szCs w:val="24"/>
        </w:rPr>
        <w:t>contribute</w:t>
      </w:r>
      <w:r w:rsidRPr="00ED67B7">
        <w:rPr>
          <w:rStyle w:val="Strong"/>
          <w:rFonts w:ascii="Times New Roman" w:hAnsi="Times New Roman" w:cs="Times New Roman"/>
          <w:b w:val="0"/>
          <w:bCs w:val="0"/>
          <w:sz w:val="24"/>
          <w:szCs w:val="24"/>
        </w:rPr>
        <w:t xml:space="preserve"> his/her ideas and energy to resolve social issues, he/she becomes a capable leader and can also make a difference in people’s lives of others. Truly, the younger generation simply needs to renew, refresh</w:t>
      </w:r>
      <w:r w:rsidR="004565AB">
        <w:rPr>
          <w:rStyle w:val="Strong"/>
          <w:rFonts w:ascii="Times New Roman" w:hAnsi="Times New Roman" w:cs="Times New Roman"/>
          <w:b w:val="0"/>
          <w:bCs w:val="0"/>
          <w:sz w:val="24"/>
          <w:szCs w:val="24"/>
        </w:rPr>
        <w:t>,</w:t>
      </w:r>
      <w:r w:rsidRPr="00ED67B7">
        <w:rPr>
          <w:rStyle w:val="Strong"/>
          <w:rFonts w:ascii="Times New Roman" w:hAnsi="Times New Roman" w:cs="Times New Roman"/>
          <w:b w:val="0"/>
          <w:bCs w:val="0"/>
          <w:sz w:val="24"/>
          <w:szCs w:val="24"/>
        </w:rPr>
        <w:t xml:space="preserve"> and maintain the </w:t>
      </w:r>
      <w:r w:rsidR="004565AB" w:rsidRPr="00ED67B7">
        <w:rPr>
          <w:rStyle w:val="Strong"/>
          <w:rFonts w:ascii="Times New Roman" w:hAnsi="Times New Roman" w:cs="Times New Roman"/>
          <w:b w:val="0"/>
          <w:bCs w:val="0"/>
          <w:sz w:val="24"/>
          <w:szCs w:val="24"/>
        </w:rPr>
        <w:t>status</w:t>
      </w:r>
      <w:r w:rsidRPr="00ED67B7">
        <w:rPr>
          <w:rStyle w:val="Strong"/>
          <w:rFonts w:ascii="Times New Roman" w:hAnsi="Times New Roman" w:cs="Times New Roman"/>
          <w:b w:val="0"/>
          <w:bCs w:val="0"/>
          <w:sz w:val="24"/>
          <w:szCs w:val="24"/>
        </w:rPr>
        <w:t xml:space="preserve"> of society. They are expected to advance the current technology, education, politics, peace of the country. On the other hand, youths are vested with the energy and drive to maintain society’s culture and values thereby contributing to </w:t>
      </w:r>
      <w:r w:rsidR="004565AB" w:rsidRPr="00ED67B7">
        <w:rPr>
          <w:rStyle w:val="Strong"/>
          <w:rFonts w:ascii="Times New Roman" w:hAnsi="Times New Roman" w:cs="Times New Roman"/>
          <w:b w:val="0"/>
          <w:bCs w:val="0"/>
          <w:sz w:val="24"/>
          <w:szCs w:val="24"/>
        </w:rPr>
        <w:t>advancing developmental</w:t>
      </w:r>
      <w:r w:rsidRPr="00ED67B7">
        <w:rPr>
          <w:rStyle w:val="Strong"/>
          <w:rFonts w:ascii="Times New Roman" w:hAnsi="Times New Roman" w:cs="Times New Roman"/>
          <w:b w:val="0"/>
          <w:bCs w:val="0"/>
          <w:sz w:val="24"/>
          <w:szCs w:val="24"/>
        </w:rPr>
        <w:t xml:space="preserve"> projects of nations. </w:t>
      </w:r>
    </w:p>
    <w:p w14:paraId="0FF52D97"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p>
    <w:p w14:paraId="4BE2C036" w14:textId="1C982E5C"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 xml:space="preserve">For instance, the role of youths in elevating the agriculture sector as touching on higher crop productivity, decreased water, fertilizer and pesticides usage cannot be over emphasized. Youths’ role will </w:t>
      </w:r>
      <w:r w:rsidR="00C370A8" w:rsidRPr="00ED67B7">
        <w:rPr>
          <w:rStyle w:val="Strong"/>
          <w:rFonts w:ascii="Times New Roman" w:hAnsi="Times New Roman" w:cs="Times New Roman"/>
          <w:b w:val="0"/>
          <w:bCs w:val="0"/>
          <w:sz w:val="24"/>
          <w:szCs w:val="24"/>
        </w:rPr>
        <w:t>collapse</w:t>
      </w:r>
      <w:r w:rsidRPr="00ED67B7">
        <w:rPr>
          <w:rStyle w:val="Strong"/>
          <w:rFonts w:ascii="Times New Roman" w:hAnsi="Times New Roman" w:cs="Times New Roman"/>
          <w:b w:val="0"/>
          <w:bCs w:val="0"/>
          <w:sz w:val="24"/>
          <w:szCs w:val="24"/>
        </w:rPr>
        <w:t xml:space="preserve"> food prices, as well as reduce its impact on natural ecosystems, less runoff of chemicals into rivers and groundwater. </w:t>
      </w:r>
    </w:p>
    <w:p w14:paraId="54F4C6F6" w14:textId="77777777" w:rsidR="00B56AFA" w:rsidRPr="00ED67B7" w:rsidRDefault="00B56AFA" w:rsidP="00B56AFA">
      <w:pPr>
        <w:shd w:val="clear" w:color="auto" w:fill="FFFFFF"/>
        <w:spacing w:after="0" w:line="240" w:lineRule="auto"/>
        <w:jc w:val="both"/>
        <w:rPr>
          <w:rStyle w:val="Strong"/>
          <w:rFonts w:ascii="Times New Roman" w:hAnsi="Times New Roman" w:cs="Times New Roman"/>
          <w:b w:val="0"/>
          <w:bCs w:val="0"/>
          <w:sz w:val="24"/>
          <w:szCs w:val="24"/>
        </w:rPr>
      </w:pPr>
    </w:p>
    <w:p w14:paraId="4D81A20F" w14:textId="1194B97F" w:rsidR="00B56AFA" w:rsidRPr="00ED67B7" w:rsidRDefault="00B56AFA" w:rsidP="00DB10BB">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That youth are on the front lines to build the food systems of the future in developing and developed nations of the world, while also bearing significant risks from climate change, social and economic inequities, and political marginalization cannot be over emphasized</w:t>
      </w:r>
      <w:r w:rsidR="004565AB">
        <w:rPr>
          <w:rStyle w:val="Strong"/>
          <w:rFonts w:ascii="Times New Roman" w:hAnsi="Times New Roman" w:cs="Times New Roman"/>
          <w:b w:val="0"/>
          <w:bCs w:val="0"/>
          <w:sz w:val="24"/>
          <w:szCs w:val="24"/>
        </w:rPr>
        <w:t xml:space="preserve"> (Agbugba </w:t>
      </w:r>
      <w:r w:rsidR="004565AB" w:rsidRPr="004565AB">
        <w:rPr>
          <w:rStyle w:val="Strong"/>
          <w:rFonts w:ascii="Times New Roman" w:hAnsi="Times New Roman" w:cs="Times New Roman"/>
          <w:b w:val="0"/>
          <w:bCs w:val="0"/>
          <w:i/>
          <w:iCs/>
          <w:sz w:val="24"/>
          <w:szCs w:val="24"/>
        </w:rPr>
        <w:lastRenderedPageBreak/>
        <w:t>et al</w:t>
      </w:r>
      <w:r w:rsidRPr="004565AB">
        <w:rPr>
          <w:rStyle w:val="Strong"/>
          <w:rFonts w:ascii="Times New Roman" w:hAnsi="Times New Roman" w:cs="Times New Roman"/>
          <w:b w:val="0"/>
          <w:bCs w:val="0"/>
          <w:i/>
          <w:iCs/>
          <w:sz w:val="24"/>
          <w:szCs w:val="24"/>
        </w:rPr>
        <w:t>.</w:t>
      </w:r>
      <w:r w:rsidR="004565AB" w:rsidRPr="004565AB">
        <w:rPr>
          <w:rStyle w:val="Strong"/>
          <w:rFonts w:ascii="Times New Roman" w:hAnsi="Times New Roman" w:cs="Times New Roman"/>
          <w:b w:val="0"/>
          <w:bCs w:val="0"/>
          <w:i/>
          <w:iCs/>
          <w:sz w:val="24"/>
          <w:szCs w:val="24"/>
        </w:rPr>
        <w:t>,</w:t>
      </w:r>
      <w:r w:rsidR="004565AB">
        <w:rPr>
          <w:rStyle w:val="Strong"/>
          <w:rFonts w:ascii="Times New Roman" w:hAnsi="Times New Roman" w:cs="Times New Roman"/>
          <w:b w:val="0"/>
          <w:bCs w:val="0"/>
          <w:sz w:val="24"/>
          <w:szCs w:val="24"/>
        </w:rPr>
        <w:t xml:space="preserve"> 2014).</w:t>
      </w:r>
      <w:r w:rsidRPr="00ED67B7">
        <w:rPr>
          <w:rStyle w:val="Strong"/>
          <w:rFonts w:ascii="Times New Roman" w:hAnsi="Times New Roman" w:cs="Times New Roman"/>
          <w:b w:val="0"/>
          <w:bCs w:val="0"/>
          <w:sz w:val="24"/>
          <w:szCs w:val="24"/>
        </w:rPr>
        <w:t xml:space="preserve"> Interestingly, the role of youths in agriculture can be felt in the usage of automated harvesters, drones, autonomous tractors, seeding and weeding implements to transform their culture of cultivating food crops (permanent or perennial or plantation crops; field crops and horticulture crops). Technology controls the menial and recurring tasks, allowing them to focus on more critical tasks. </w:t>
      </w:r>
    </w:p>
    <w:p w14:paraId="1B950515" w14:textId="77777777" w:rsidR="00B56AFA" w:rsidRPr="00ED67B7" w:rsidRDefault="00B56AFA" w:rsidP="00DB10BB">
      <w:pPr>
        <w:shd w:val="clear" w:color="auto" w:fill="FFFFFF"/>
        <w:spacing w:after="0" w:line="240" w:lineRule="auto"/>
        <w:jc w:val="both"/>
        <w:rPr>
          <w:rStyle w:val="Strong"/>
          <w:rFonts w:ascii="Times New Roman" w:hAnsi="Times New Roman" w:cs="Times New Roman"/>
          <w:sz w:val="24"/>
          <w:szCs w:val="24"/>
          <w:lang w:eastAsia="en-GB"/>
        </w:rPr>
      </w:pPr>
    </w:p>
    <w:p w14:paraId="3EF0B51F" w14:textId="77777777" w:rsidR="00B56AFA" w:rsidRPr="00ED67B7" w:rsidRDefault="00B56AFA" w:rsidP="00DB10BB">
      <w:pPr>
        <w:shd w:val="clear" w:color="auto" w:fill="FFFFFF"/>
        <w:spacing w:after="0" w:line="240" w:lineRule="auto"/>
        <w:jc w:val="both"/>
        <w:rPr>
          <w:rStyle w:val="Strong"/>
          <w:rFonts w:ascii="Times New Roman" w:hAnsi="Times New Roman" w:cs="Times New Roman"/>
          <w:sz w:val="24"/>
          <w:szCs w:val="24"/>
          <w:lang w:eastAsia="en-GB"/>
        </w:rPr>
      </w:pPr>
      <w:r w:rsidRPr="00ED67B7">
        <w:rPr>
          <w:rStyle w:val="Strong"/>
          <w:rFonts w:ascii="Times New Roman" w:hAnsi="Times New Roman" w:cs="Times New Roman"/>
          <w:sz w:val="24"/>
          <w:szCs w:val="24"/>
          <w:lang w:eastAsia="en-GB"/>
        </w:rPr>
        <w:t>Brain Re-Engineering Concept and Reimagination: Impacting the Younger Generation</w:t>
      </w:r>
    </w:p>
    <w:p w14:paraId="336137F9" w14:textId="03887DA2" w:rsidR="00B56AFA" w:rsidRPr="00ED67B7" w:rsidRDefault="00B56AFA" w:rsidP="00DB10BB">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 xml:space="preserve">Whether youngsters or youths will engage in farming depends on how productive and profitable farming is now and in the future. This depends on agricultural policies and programmes that will help youths in adopting new technology </w:t>
      </w:r>
      <w:r w:rsidR="00C370A8" w:rsidRPr="00ED67B7">
        <w:rPr>
          <w:rStyle w:val="Strong"/>
          <w:rFonts w:ascii="Times New Roman" w:hAnsi="Times New Roman" w:cs="Times New Roman"/>
          <w:b w:val="0"/>
          <w:bCs w:val="0"/>
          <w:sz w:val="24"/>
          <w:szCs w:val="24"/>
        </w:rPr>
        <w:t>innovations and</w:t>
      </w:r>
      <w:r w:rsidRPr="00ED67B7">
        <w:rPr>
          <w:rStyle w:val="Strong"/>
          <w:rFonts w:ascii="Times New Roman" w:hAnsi="Times New Roman" w:cs="Times New Roman"/>
          <w:b w:val="0"/>
          <w:bCs w:val="0"/>
          <w:sz w:val="24"/>
          <w:szCs w:val="24"/>
        </w:rPr>
        <w:t xml:space="preserve"> access productive resources including land, credits and markets. These opportunities would really drive young persons in seeking viable and attractive career options in the sector.</w:t>
      </w:r>
    </w:p>
    <w:p w14:paraId="33AD1530" w14:textId="77777777" w:rsidR="00B56AFA" w:rsidRPr="00ED67B7" w:rsidRDefault="00B56AFA" w:rsidP="00DB10BB">
      <w:pPr>
        <w:shd w:val="clear" w:color="auto" w:fill="FFFFFF"/>
        <w:spacing w:after="0" w:line="240" w:lineRule="auto"/>
        <w:jc w:val="both"/>
        <w:rPr>
          <w:rStyle w:val="Strong"/>
          <w:rFonts w:ascii="Times New Roman" w:hAnsi="Times New Roman" w:cs="Times New Roman"/>
          <w:b w:val="0"/>
          <w:bCs w:val="0"/>
          <w:sz w:val="24"/>
          <w:szCs w:val="24"/>
        </w:rPr>
      </w:pPr>
    </w:p>
    <w:p w14:paraId="1212A217" w14:textId="1EF5C12A" w:rsidR="00B56AFA" w:rsidRPr="00ED67B7" w:rsidRDefault="00B56AFA" w:rsidP="00DB10BB">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Heading1Char"/>
          <w:rFonts w:ascii="Times New Roman" w:hAnsi="Times New Roman" w:cs="Times New Roman"/>
          <w:color w:val="000000" w:themeColor="text1"/>
          <w:sz w:val="24"/>
          <w:szCs w:val="24"/>
        </w:rPr>
        <w:t>Most importantly, youngsters are persons who fall within the age category of 15 and 24 years between 35 and 40 percent. Youngster is a very flexible word as it does not have a specific meaning as teenager or toddler. The word youth is a little more complex, as it can refer to a young person</w:t>
      </w:r>
      <w:r w:rsidR="004565AB">
        <w:rPr>
          <w:rStyle w:val="Heading1Char"/>
          <w:rFonts w:ascii="Times New Roman" w:hAnsi="Times New Roman" w:cs="Times New Roman"/>
          <w:color w:val="000000" w:themeColor="text1"/>
          <w:sz w:val="24"/>
          <w:szCs w:val="24"/>
        </w:rPr>
        <w:t>;</w:t>
      </w:r>
      <w:r w:rsidRPr="00ED67B7">
        <w:rPr>
          <w:rStyle w:val="Heading1Char"/>
          <w:rFonts w:ascii="Times New Roman" w:hAnsi="Times New Roman" w:cs="Times New Roman"/>
          <w:color w:val="000000" w:themeColor="text1"/>
          <w:sz w:val="24"/>
          <w:szCs w:val="24"/>
        </w:rPr>
        <w:t xml:space="preserve"> </w:t>
      </w:r>
      <w:r w:rsidR="004565AB" w:rsidRPr="00ED67B7">
        <w:rPr>
          <w:rStyle w:val="Heading1Char"/>
          <w:rFonts w:ascii="Times New Roman" w:hAnsi="Times New Roman" w:cs="Times New Roman"/>
          <w:color w:val="000000" w:themeColor="text1"/>
          <w:sz w:val="24"/>
          <w:szCs w:val="24"/>
        </w:rPr>
        <w:t>and</w:t>
      </w:r>
      <w:r w:rsidR="004565AB">
        <w:rPr>
          <w:rStyle w:val="Heading1Char"/>
          <w:rFonts w:ascii="Times New Roman" w:hAnsi="Times New Roman" w:cs="Times New Roman"/>
          <w:color w:val="000000" w:themeColor="text1"/>
          <w:sz w:val="24"/>
          <w:szCs w:val="24"/>
        </w:rPr>
        <w:t>,</w:t>
      </w:r>
      <w:r w:rsidRPr="00ED67B7">
        <w:rPr>
          <w:rStyle w:val="Heading1Char"/>
          <w:rFonts w:ascii="Times New Roman" w:hAnsi="Times New Roman" w:cs="Times New Roman"/>
          <w:color w:val="000000" w:themeColor="text1"/>
          <w:sz w:val="24"/>
          <w:szCs w:val="24"/>
        </w:rPr>
        <w:t xml:space="preserve"> to the period of life when you are young.</w:t>
      </w:r>
      <w:r w:rsidRPr="00ED67B7">
        <w:rPr>
          <w:rStyle w:val="Strong"/>
          <w:rFonts w:ascii="Times New Roman" w:hAnsi="Times New Roman" w:cs="Times New Roman"/>
          <w:b w:val="0"/>
          <w:bCs w:val="0"/>
          <w:sz w:val="24"/>
          <w:szCs w:val="24"/>
        </w:rPr>
        <w:t xml:space="preserve"> All the same. the question of governments of developed and developing nations attracting youths to agriculture will go a longer to tackle the unemployment problem of creating jobs within the supply chains and value chains thereby leading to economic growth and development. Firstly, agriculture needed to be appealing to youths which can be done by sharing the benefits of agriculture as a business and </w:t>
      </w:r>
      <w:r w:rsidR="0056370A" w:rsidRPr="00ED67B7">
        <w:rPr>
          <w:rStyle w:val="Strong"/>
          <w:rFonts w:ascii="Times New Roman" w:hAnsi="Times New Roman" w:cs="Times New Roman"/>
          <w:b w:val="0"/>
          <w:bCs w:val="0"/>
          <w:sz w:val="24"/>
          <w:szCs w:val="24"/>
        </w:rPr>
        <w:t>enabling</w:t>
      </w:r>
      <w:r w:rsidRPr="00ED67B7">
        <w:rPr>
          <w:rStyle w:val="Strong"/>
          <w:rFonts w:ascii="Times New Roman" w:hAnsi="Times New Roman" w:cs="Times New Roman"/>
          <w:b w:val="0"/>
          <w:bCs w:val="0"/>
          <w:sz w:val="24"/>
          <w:szCs w:val="24"/>
        </w:rPr>
        <w:t xml:space="preserve"> them </w:t>
      </w:r>
      <w:r w:rsidR="00E56014" w:rsidRPr="00ED67B7">
        <w:rPr>
          <w:rStyle w:val="Strong"/>
          <w:rFonts w:ascii="Times New Roman" w:hAnsi="Times New Roman" w:cs="Times New Roman"/>
          <w:b w:val="0"/>
          <w:bCs w:val="0"/>
          <w:sz w:val="24"/>
          <w:szCs w:val="24"/>
        </w:rPr>
        <w:t xml:space="preserve">to </w:t>
      </w:r>
      <w:r w:rsidRPr="00ED67B7">
        <w:rPr>
          <w:rStyle w:val="Strong"/>
          <w:rFonts w:ascii="Times New Roman" w:hAnsi="Times New Roman" w:cs="Times New Roman"/>
          <w:b w:val="0"/>
          <w:bCs w:val="0"/>
          <w:sz w:val="24"/>
          <w:szCs w:val="24"/>
        </w:rPr>
        <w:t>understand or change their ideologies that agriculture is no longer in the old economy when our parents and fore-parents practiced agriculture in the field under the sun with drudgery using crude implements. Truly, social media is a vehicle or tool that can rebrand agriculture factoring the blessings of the fourth industrial revolution such as Artificial Intelligence, Blockchain, Internet of things (IOTs), augmented realities, metaverse, among other technology solutions</w:t>
      </w:r>
      <w:r w:rsidR="004565AB">
        <w:rPr>
          <w:rStyle w:val="Strong"/>
          <w:rFonts w:ascii="Times New Roman" w:hAnsi="Times New Roman" w:cs="Times New Roman"/>
          <w:b w:val="0"/>
          <w:bCs w:val="0"/>
          <w:sz w:val="24"/>
          <w:szCs w:val="24"/>
        </w:rPr>
        <w:t xml:space="preserve"> (Allam </w:t>
      </w:r>
      <w:r w:rsidR="004565AB" w:rsidRPr="004565AB">
        <w:rPr>
          <w:rStyle w:val="Strong"/>
          <w:rFonts w:ascii="Times New Roman" w:hAnsi="Times New Roman" w:cs="Times New Roman"/>
          <w:b w:val="0"/>
          <w:bCs w:val="0"/>
          <w:i/>
          <w:iCs/>
          <w:sz w:val="24"/>
          <w:szCs w:val="24"/>
        </w:rPr>
        <w:t>et al.</w:t>
      </w:r>
      <w:r w:rsidR="004565AB">
        <w:rPr>
          <w:rStyle w:val="Strong"/>
          <w:rFonts w:ascii="Times New Roman" w:hAnsi="Times New Roman" w:cs="Times New Roman"/>
          <w:b w:val="0"/>
          <w:bCs w:val="0"/>
          <w:sz w:val="24"/>
          <w:szCs w:val="24"/>
        </w:rPr>
        <w:t>, 2022)</w:t>
      </w:r>
      <w:r w:rsidRPr="00ED67B7">
        <w:rPr>
          <w:rStyle w:val="Strong"/>
          <w:rFonts w:ascii="Times New Roman" w:hAnsi="Times New Roman" w:cs="Times New Roman"/>
          <w:b w:val="0"/>
          <w:bCs w:val="0"/>
          <w:sz w:val="24"/>
          <w:szCs w:val="24"/>
        </w:rPr>
        <w:t xml:space="preserve">. Since agriculture is currently perceived by many youngsters and youths as unattractive probably due to an obvious outcome of decades of insufficient support from government and other stakeholders of economic growth and development. </w:t>
      </w:r>
    </w:p>
    <w:p w14:paraId="425F3BF4" w14:textId="77777777" w:rsidR="00C370A8" w:rsidRPr="00ED67B7" w:rsidRDefault="00C370A8" w:rsidP="00DB10BB">
      <w:pPr>
        <w:shd w:val="clear" w:color="auto" w:fill="FFFFFF"/>
        <w:spacing w:after="0" w:line="240" w:lineRule="auto"/>
        <w:jc w:val="both"/>
        <w:rPr>
          <w:rStyle w:val="Strong"/>
          <w:rFonts w:ascii="Times New Roman" w:hAnsi="Times New Roman" w:cs="Times New Roman"/>
          <w:b w:val="0"/>
          <w:bCs w:val="0"/>
          <w:sz w:val="24"/>
          <w:szCs w:val="24"/>
        </w:rPr>
      </w:pPr>
    </w:p>
    <w:p w14:paraId="0054D2D6" w14:textId="5C862DB3" w:rsidR="00B56AFA" w:rsidRPr="00ED67B7" w:rsidRDefault="00B56AFA" w:rsidP="00DB10BB">
      <w:pPr>
        <w:shd w:val="clear" w:color="auto" w:fill="FFFFFF"/>
        <w:spacing w:after="0" w:line="240" w:lineRule="auto"/>
        <w:jc w:val="both"/>
        <w:rPr>
          <w:rStyle w:val="Strong"/>
          <w:rFonts w:ascii="Times New Roman" w:hAnsi="Times New Roman" w:cs="Times New Roman"/>
          <w:b w:val="0"/>
          <w:bCs w:val="0"/>
          <w:sz w:val="24"/>
          <w:szCs w:val="24"/>
          <w:lang w:eastAsia="en-GB"/>
        </w:rPr>
      </w:pPr>
      <w:r w:rsidRPr="00ED67B7">
        <w:rPr>
          <w:rStyle w:val="Strong"/>
          <w:rFonts w:ascii="Times New Roman" w:hAnsi="Times New Roman" w:cs="Times New Roman"/>
          <w:sz w:val="24"/>
          <w:szCs w:val="24"/>
          <w:lang w:eastAsia="en-GB"/>
        </w:rPr>
        <w:t>Innovative Opportunities for Technology, Agriculture and Business</w:t>
      </w:r>
    </w:p>
    <w:p w14:paraId="464802A4" w14:textId="594C91D3" w:rsidR="006656EF" w:rsidRDefault="00B56AFA" w:rsidP="00DB10BB">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With the new technological discoveries, agriculture and agricultural business are undergoing radical changes, innovation being the core around which farmers seek solutions to streamline their activities, increase their production by maximizing resources</w:t>
      </w:r>
      <w:r w:rsidR="004D0C09">
        <w:rPr>
          <w:rFonts w:ascii="Times New Roman" w:hAnsi="Times New Roman" w:cs="Times New Roman"/>
          <w:sz w:val="24"/>
          <w:szCs w:val="24"/>
        </w:rPr>
        <w:t xml:space="preserve"> (Yuan </w:t>
      </w:r>
      <w:r w:rsidR="004D0C09" w:rsidRPr="004D0C09">
        <w:rPr>
          <w:rFonts w:ascii="Times New Roman" w:hAnsi="Times New Roman" w:cs="Times New Roman"/>
          <w:i/>
          <w:iCs/>
          <w:sz w:val="24"/>
          <w:szCs w:val="24"/>
        </w:rPr>
        <w:t>et al.</w:t>
      </w:r>
      <w:r w:rsidR="004D0C09">
        <w:rPr>
          <w:rFonts w:ascii="Times New Roman" w:hAnsi="Times New Roman" w:cs="Times New Roman"/>
          <w:sz w:val="24"/>
          <w:szCs w:val="24"/>
        </w:rPr>
        <w:t>, 2022)</w:t>
      </w:r>
      <w:r w:rsidRPr="00ED67B7">
        <w:rPr>
          <w:rFonts w:ascii="Times New Roman" w:hAnsi="Times New Roman" w:cs="Times New Roman"/>
          <w:sz w:val="24"/>
          <w:szCs w:val="24"/>
        </w:rPr>
        <w:t xml:space="preserve">. The business process consists of any group of activities performed </w:t>
      </w:r>
      <w:r w:rsidR="008F023F" w:rsidRPr="00ED67B7">
        <w:rPr>
          <w:rFonts w:ascii="Times New Roman" w:hAnsi="Times New Roman" w:cs="Times New Roman"/>
          <w:sz w:val="24"/>
          <w:szCs w:val="24"/>
        </w:rPr>
        <w:t>to</w:t>
      </w:r>
      <w:r w:rsidRPr="00ED67B7">
        <w:rPr>
          <w:rFonts w:ascii="Times New Roman" w:hAnsi="Times New Roman" w:cs="Times New Roman"/>
          <w:sz w:val="24"/>
          <w:szCs w:val="24"/>
        </w:rPr>
        <w:t xml:space="preserve"> produce a specific customer-oriented or market-specific result. The business environment is constantly changing and new techniques and methods for developing this process are required.</w:t>
      </w:r>
    </w:p>
    <w:p w14:paraId="374A9287" w14:textId="77777777" w:rsidR="00494DA7" w:rsidRDefault="00494DA7" w:rsidP="00DB10BB">
      <w:pPr>
        <w:spacing w:after="0" w:line="240" w:lineRule="auto"/>
        <w:jc w:val="both"/>
        <w:rPr>
          <w:rFonts w:ascii="Times New Roman" w:hAnsi="Times New Roman" w:cs="Times New Roman"/>
          <w:sz w:val="24"/>
          <w:szCs w:val="24"/>
        </w:rPr>
      </w:pPr>
    </w:p>
    <w:p w14:paraId="51291DD5" w14:textId="1DE5F470" w:rsidR="00B56AFA" w:rsidRPr="00ED67B7" w:rsidRDefault="00B56AFA" w:rsidP="00DB10BB">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In Romania, through the funds attracted by agricultural entrepreneurs, higher productivity</w:t>
      </w:r>
      <w:r w:rsidR="004D0C09">
        <w:rPr>
          <w:rFonts w:ascii="Times New Roman" w:hAnsi="Times New Roman" w:cs="Times New Roman"/>
          <w:sz w:val="24"/>
          <w:szCs w:val="24"/>
        </w:rPr>
        <w:t>,</w:t>
      </w:r>
      <w:r w:rsidRPr="00ED67B7">
        <w:rPr>
          <w:rFonts w:ascii="Times New Roman" w:hAnsi="Times New Roman" w:cs="Times New Roman"/>
          <w:sz w:val="24"/>
          <w:szCs w:val="24"/>
        </w:rPr>
        <w:t xml:space="preserve"> and access to modern solutions for agriculture can be obtained, with a major role in increasing efficiency</w:t>
      </w:r>
      <w:r w:rsidR="004D0C09">
        <w:rPr>
          <w:rFonts w:ascii="Times New Roman" w:hAnsi="Times New Roman" w:cs="Times New Roman"/>
          <w:sz w:val="24"/>
          <w:szCs w:val="24"/>
        </w:rPr>
        <w:t xml:space="preserve"> (Mass Challenge, 2023)</w:t>
      </w:r>
      <w:r w:rsidRPr="00ED67B7">
        <w:rPr>
          <w:rFonts w:ascii="Times New Roman" w:hAnsi="Times New Roman" w:cs="Times New Roman"/>
          <w:sz w:val="24"/>
          <w:szCs w:val="24"/>
        </w:rPr>
        <w:t>. An information system created in support of agribusiness companies offers farmers the opportunity to reduce raw material costs, to optimize their production flow, this being possible by applying better technologies, based on information taken directly from the field, or the production area. Each IT solution is based on microservices, on the breakdown of agricultural processes into activities and sub-activities. In this way, we are talking about the overall efficiency of production</w:t>
      </w:r>
      <w:r w:rsidR="005A2EDD">
        <w:rPr>
          <w:rFonts w:ascii="Times New Roman" w:hAnsi="Times New Roman" w:cs="Times New Roman"/>
          <w:sz w:val="24"/>
          <w:szCs w:val="24"/>
        </w:rPr>
        <w:t xml:space="preserve"> (</w:t>
      </w:r>
      <w:proofErr w:type="spellStart"/>
      <w:r w:rsidR="005A2EDD">
        <w:rPr>
          <w:rFonts w:ascii="Times New Roman" w:hAnsi="Times New Roman" w:cs="Times New Roman"/>
          <w:sz w:val="24"/>
          <w:szCs w:val="24"/>
        </w:rPr>
        <w:t>Dhanaraju</w:t>
      </w:r>
      <w:proofErr w:type="spellEnd"/>
      <w:r w:rsidR="005A2EDD">
        <w:rPr>
          <w:rFonts w:ascii="Times New Roman" w:hAnsi="Times New Roman" w:cs="Times New Roman"/>
          <w:sz w:val="24"/>
          <w:szCs w:val="24"/>
        </w:rPr>
        <w:t xml:space="preserve"> </w:t>
      </w:r>
      <w:r w:rsidR="005A2EDD" w:rsidRPr="005A2EDD">
        <w:rPr>
          <w:rFonts w:ascii="Times New Roman" w:hAnsi="Times New Roman" w:cs="Times New Roman"/>
          <w:i/>
          <w:iCs/>
          <w:sz w:val="24"/>
          <w:szCs w:val="24"/>
        </w:rPr>
        <w:t>et al.,</w:t>
      </w:r>
      <w:r w:rsidR="005A2EDD">
        <w:rPr>
          <w:rFonts w:ascii="Times New Roman" w:hAnsi="Times New Roman" w:cs="Times New Roman"/>
          <w:sz w:val="24"/>
          <w:szCs w:val="24"/>
        </w:rPr>
        <w:t xml:space="preserve"> 2022)</w:t>
      </w:r>
      <w:r w:rsidRPr="00ED67B7">
        <w:rPr>
          <w:rFonts w:ascii="Times New Roman" w:hAnsi="Times New Roman" w:cs="Times New Roman"/>
          <w:sz w:val="24"/>
          <w:szCs w:val="24"/>
        </w:rPr>
        <w:t>.</w:t>
      </w:r>
    </w:p>
    <w:p w14:paraId="5E59BE7F" w14:textId="77777777" w:rsidR="00B56AFA" w:rsidRDefault="00B56AFA" w:rsidP="00DB10BB">
      <w:pPr>
        <w:spacing w:after="0" w:line="240" w:lineRule="auto"/>
        <w:jc w:val="both"/>
        <w:rPr>
          <w:rFonts w:ascii="Times New Roman" w:hAnsi="Times New Roman" w:cs="Times New Roman"/>
          <w:sz w:val="24"/>
          <w:szCs w:val="24"/>
        </w:rPr>
      </w:pPr>
    </w:p>
    <w:p w14:paraId="27E4D7C8" w14:textId="77777777" w:rsidR="0099178A" w:rsidRPr="00ED67B7" w:rsidRDefault="0099178A" w:rsidP="00DB10BB">
      <w:pPr>
        <w:spacing w:after="0" w:line="240" w:lineRule="auto"/>
        <w:jc w:val="both"/>
        <w:rPr>
          <w:rFonts w:ascii="Times New Roman" w:hAnsi="Times New Roman" w:cs="Times New Roman"/>
          <w:sz w:val="24"/>
          <w:szCs w:val="24"/>
        </w:rPr>
      </w:pPr>
    </w:p>
    <w:p w14:paraId="639FE380" w14:textId="77777777" w:rsidR="00B56AFA" w:rsidRPr="00ED67B7" w:rsidRDefault="00B56AFA" w:rsidP="00DB10BB">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lastRenderedPageBreak/>
        <w:t xml:space="preserve">Brain Re-Engineering Concept and Reimagination </w:t>
      </w:r>
      <w:bookmarkStart w:id="6" w:name="_Hlk141698793"/>
      <w:r w:rsidRPr="00ED67B7">
        <w:rPr>
          <w:rFonts w:ascii="Times New Roman" w:hAnsi="Times New Roman" w:cs="Times New Roman"/>
          <w:b/>
          <w:bCs/>
          <w:sz w:val="24"/>
          <w:szCs w:val="24"/>
        </w:rPr>
        <w:t>as Veritable Strategy for Youth Engagemen</w:t>
      </w:r>
      <w:bookmarkEnd w:id="6"/>
      <w:r w:rsidRPr="00ED67B7">
        <w:rPr>
          <w:rFonts w:ascii="Times New Roman" w:hAnsi="Times New Roman" w:cs="Times New Roman"/>
          <w:b/>
          <w:bCs/>
          <w:sz w:val="24"/>
          <w:szCs w:val="24"/>
        </w:rPr>
        <w:t xml:space="preserve">t  </w:t>
      </w:r>
    </w:p>
    <w:p w14:paraId="07E7A1BC" w14:textId="3CFBFEBC" w:rsidR="00B56AFA" w:rsidRPr="00ED67B7" w:rsidRDefault="00B56AFA" w:rsidP="00DB10BB">
      <w:pPr>
        <w:pStyle w:val="NoSpacing"/>
        <w:jc w:val="both"/>
        <w:rPr>
          <w:rFonts w:ascii="Times New Roman" w:hAnsi="Times New Roman" w:cs="Times New Roman"/>
          <w:sz w:val="24"/>
          <w:szCs w:val="24"/>
          <w:lang w:val="en" w:eastAsia="en-GB"/>
        </w:rPr>
      </w:pPr>
      <w:r w:rsidRPr="00ED67B7">
        <w:rPr>
          <w:rFonts w:ascii="Times New Roman" w:hAnsi="Times New Roman" w:cs="Times New Roman"/>
          <w:sz w:val="24"/>
          <w:szCs w:val="24"/>
          <w:lang w:eastAsia="en-GB"/>
        </w:rPr>
        <w:t>Generally, the youths and youngsters are fascinated by a</w:t>
      </w:r>
      <w:proofErr w:type="spellStart"/>
      <w:r w:rsidRPr="00ED67B7">
        <w:rPr>
          <w:rFonts w:ascii="Times New Roman" w:hAnsi="Times New Roman" w:cs="Times New Roman"/>
          <w:sz w:val="24"/>
          <w:szCs w:val="24"/>
          <w:lang w:val="en" w:eastAsia="en-GB"/>
        </w:rPr>
        <w:t>utomation</w:t>
      </w:r>
      <w:proofErr w:type="spellEnd"/>
      <w:r w:rsidRPr="00ED67B7">
        <w:rPr>
          <w:rFonts w:ascii="Times New Roman" w:hAnsi="Times New Roman" w:cs="Times New Roman"/>
          <w:sz w:val="24"/>
          <w:szCs w:val="24"/>
          <w:lang w:val="en" w:eastAsia="en-GB"/>
        </w:rPr>
        <w:t>, and yearn to see a more-scientific and technologically-driven agriculture and that specifically factors in the use of robots, drones, and autonomous tractors to make farming more efficient</w:t>
      </w:r>
      <w:r w:rsidR="00494DA7">
        <w:rPr>
          <w:rFonts w:ascii="Times New Roman" w:hAnsi="Times New Roman" w:cs="Times New Roman"/>
          <w:sz w:val="24"/>
          <w:szCs w:val="24"/>
          <w:lang w:val="en" w:eastAsia="en-GB"/>
        </w:rPr>
        <w:t xml:space="preserve"> (Yami </w:t>
      </w:r>
      <w:r w:rsidR="00494DA7" w:rsidRPr="00494DA7">
        <w:rPr>
          <w:rFonts w:ascii="Times New Roman" w:hAnsi="Times New Roman" w:cs="Times New Roman"/>
          <w:i/>
          <w:iCs/>
          <w:sz w:val="24"/>
          <w:szCs w:val="24"/>
          <w:lang w:val="en" w:eastAsia="en-GB"/>
        </w:rPr>
        <w:t>et al.</w:t>
      </w:r>
      <w:r w:rsidR="00494DA7">
        <w:rPr>
          <w:rFonts w:ascii="Times New Roman" w:hAnsi="Times New Roman" w:cs="Times New Roman"/>
          <w:sz w:val="24"/>
          <w:szCs w:val="24"/>
          <w:lang w:val="en" w:eastAsia="en-GB"/>
        </w:rPr>
        <w:t>, 2019)</w:t>
      </w:r>
      <w:r w:rsidRPr="00ED67B7">
        <w:rPr>
          <w:rFonts w:ascii="Times New Roman" w:hAnsi="Times New Roman" w:cs="Times New Roman"/>
          <w:sz w:val="24"/>
          <w:szCs w:val="24"/>
          <w:lang w:val="en" w:eastAsia="en-GB"/>
        </w:rPr>
        <w:t>. Precision agriculture is not left out in the brain re-engineering concept and reimagination which involves applying irrigation, fertilizers and pesticides at variable rates, depending on crop needs, rather than uniformly applying them at set times, quantities and frequencies</w:t>
      </w:r>
      <w:r w:rsidR="006656EF">
        <w:rPr>
          <w:rFonts w:ascii="Times New Roman" w:hAnsi="Times New Roman" w:cs="Times New Roman"/>
          <w:sz w:val="24"/>
          <w:szCs w:val="24"/>
          <w:lang w:val="en" w:eastAsia="en-GB"/>
        </w:rPr>
        <w:t xml:space="preserve"> (HLPE, 2019)</w:t>
      </w:r>
      <w:r w:rsidRPr="00ED67B7">
        <w:rPr>
          <w:rFonts w:ascii="Times New Roman" w:hAnsi="Times New Roman" w:cs="Times New Roman"/>
          <w:sz w:val="24"/>
          <w:szCs w:val="24"/>
          <w:lang w:val="en" w:eastAsia="en-GB"/>
        </w:rPr>
        <w:t>.</w:t>
      </w:r>
    </w:p>
    <w:p w14:paraId="5C3462EA" w14:textId="77777777" w:rsidR="00B56AFA" w:rsidRPr="00ED67B7" w:rsidRDefault="00B56AFA" w:rsidP="00DB10BB">
      <w:pPr>
        <w:pStyle w:val="NoSpacing"/>
        <w:jc w:val="both"/>
        <w:rPr>
          <w:rFonts w:ascii="Times New Roman" w:hAnsi="Times New Roman" w:cs="Times New Roman"/>
          <w:sz w:val="24"/>
          <w:szCs w:val="24"/>
        </w:rPr>
      </w:pPr>
    </w:p>
    <w:p w14:paraId="60C39EFF" w14:textId="2A683E33" w:rsidR="00B56AFA" w:rsidRPr="00ED67B7" w:rsidRDefault="00B56AFA" w:rsidP="00DB10BB">
      <w:pPr>
        <w:pStyle w:val="NoSpacing"/>
        <w:jc w:val="both"/>
        <w:rPr>
          <w:rFonts w:ascii="Times New Roman" w:hAnsi="Times New Roman" w:cs="Times New Roman"/>
          <w:sz w:val="24"/>
          <w:szCs w:val="24"/>
          <w:lang w:val="en" w:eastAsia="en-GB"/>
        </w:rPr>
      </w:pPr>
      <w:r w:rsidRPr="00ED67B7">
        <w:rPr>
          <w:rFonts w:ascii="Times New Roman" w:hAnsi="Times New Roman" w:cs="Times New Roman"/>
          <w:sz w:val="24"/>
          <w:szCs w:val="24"/>
          <w:lang w:eastAsia="en-GB"/>
        </w:rPr>
        <w:t>Conversely,</w:t>
      </w:r>
      <w:r w:rsidRPr="00ED67B7">
        <w:rPr>
          <w:rFonts w:ascii="Times New Roman" w:hAnsi="Times New Roman" w:cs="Times New Roman"/>
          <w:sz w:val="24"/>
          <w:szCs w:val="24"/>
          <w:lang w:val="en" w:eastAsia="en-GB"/>
        </w:rPr>
        <w:t xml:space="preserve"> major technologies that are most commonly being utilized by farms are harvest automation, autonomous tractors, seeding and weeding, and drones. Farm automation technology addresses major issues like a rising global population, farm labor shortages, and changing consumer preferences.</w:t>
      </w:r>
    </w:p>
    <w:p w14:paraId="4BB77D5E" w14:textId="77777777" w:rsidR="00B56AFA" w:rsidRPr="00ED67B7" w:rsidRDefault="00B56AFA" w:rsidP="00DB10BB">
      <w:pPr>
        <w:pStyle w:val="NoSpacing"/>
        <w:jc w:val="both"/>
        <w:rPr>
          <w:rFonts w:ascii="Times New Roman" w:hAnsi="Times New Roman" w:cs="Times New Roman"/>
          <w:sz w:val="24"/>
          <w:szCs w:val="24"/>
          <w:lang w:val="en" w:eastAsia="en-GB"/>
        </w:rPr>
      </w:pPr>
    </w:p>
    <w:p w14:paraId="59516C18" w14:textId="32579912" w:rsidR="00B56AFA" w:rsidRPr="00ED67B7" w:rsidRDefault="00B56AFA" w:rsidP="00DB10BB">
      <w:pPr>
        <w:pStyle w:val="NoSpacing"/>
        <w:jc w:val="both"/>
        <w:rPr>
          <w:rFonts w:ascii="Times New Roman" w:hAnsi="Times New Roman" w:cs="Times New Roman"/>
          <w:sz w:val="24"/>
          <w:szCs w:val="24"/>
          <w:lang w:val="en" w:eastAsia="en-GB"/>
        </w:rPr>
      </w:pPr>
      <w:r w:rsidRPr="00ED67B7">
        <w:rPr>
          <w:rStyle w:val="hgkelc"/>
          <w:rFonts w:ascii="Times New Roman" w:hAnsi="Times New Roman" w:cs="Times New Roman"/>
          <w:sz w:val="24"/>
          <w:szCs w:val="24"/>
        </w:rPr>
        <w:t>Youth engagement in agriculture is essential and critical for growth and to strengthen local food systems, feeding communities and providing gainful employment opportunities for the world's booming youth population</w:t>
      </w:r>
      <w:r w:rsidR="00494DA7">
        <w:rPr>
          <w:rStyle w:val="hgkelc"/>
          <w:rFonts w:ascii="Times New Roman" w:hAnsi="Times New Roman" w:cs="Times New Roman"/>
          <w:sz w:val="24"/>
          <w:szCs w:val="24"/>
        </w:rPr>
        <w:t xml:space="preserve"> (Zulu </w:t>
      </w:r>
      <w:r w:rsidR="00494DA7" w:rsidRPr="00494DA7">
        <w:rPr>
          <w:rStyle w:val="hgkelc"/>
          <w:rFonts w:ascii="Times New Roman" w:hAnsi="Times New Roman" w:cs="Times New Roman"/>
          <w:i/>
          <w:iCs/>
          <w:sz w:val="24"/>
          <w:szCs w:val="24"/>
        </w:rPr>
        <w:t>et al</w:t>
      </w:r>
      <w:r w:rsidR="00494DA7">
        <w:rPr>
          <w:rStyle w:val="hgkelc"/>
          <w:rFonts w:ascii="Times New Roman" w:hAnsi="Times New Roman" w:cs="Times New Roman"/>
          <w:i/>
          <w:iCs/>
          <w:sz w:val="24"/>
          <w:szCs w:val="24"/>
        </w:rPr>
        <w:t>.</w:t>
      </w:r>
      <w:r w:rsidR="00494DA7" w:rsidRPr="00494DA7">
        <w:rPr>
          <w:rStyle w:val="hgkelc"/>
          <w:rFonts w:ascii="Times New Roman" w:hAnsi="Times New Roman" w:cs="Times New Roman"/>
          <w:i/>
          <w:iCs/>
          <w:sz w:val="24"/>
          <w:szCs w:val="24"/>
        </w:rPr>
        <w:t>,</w:t>
      </w:r>
      <w:r w:rsidR="00494DA7">
        <w:rPr>
          <w:rStyle w:val="hgkelc"/>
          <w:rFonts w:ascii="Times New Roman" w:hAnsi="Times New Roman" w:cs="Times New Roman"/>
          <w:sz w:val="24"/>
          <w:szCs w:val="24"/>
        </w:rPr>
        <w:t xml:space="preserve"> 2022)</w:t>
      </w:r>
      <w:r w:rsidRPr="00ED67B7">
        <w:rPr>
          <w:rStyle w:val="hgkelc"/>
          <w:rFonts w:ascii="Times New Roman" w:hAnsi="Times New Roman" w:cs="Times New Roman"/>
          <w:sz w:val="24"/>
          <w:szCs w:val="24"/>
        </w:rPr>
        <w:t>. The role of youths in digital agriculture is s</w:t>
      </w:r>
      <w:r w:rsidRPr="00ED67B7">
        <w:rPr>
          <w:rFonts w:ascii="Times New Roman" w:hAnsi="Times New Roman" w:cs="Times New Roman"/>
          <w:sz w:val="24"/>
          <w:szCs w:val="24"/>
        </w:rPr>
        <w:t xml:space="preserve">treamlined in such a way that automated workflows have become invaluable for teams in the agriculture industry. </w:t>
      </w:r>
    </w:p>
    <w:p w14:paraId="10742D09" w14:textId="77777777" w:rsidR="00ED67B7" w:rsidRDefault="00ED67B7" w:rsidP="00DB10BB">
      <w:pPr>
        <w:spacing w:after="0" w:line="240" w:lineRule="auto"/>
        <w:jc w:val="both"/>
        <w:rPr>
          <w:rFonts w:ascii="Times New Roman" w:hAnsi="Times New Roman" w:cs="Times New Roman"/>
          <w:sz w:val="24"/>
          <w:szCs w:val="24"/>
        </w:rPr>
      </w:pPr>
    </w:p>
    <w:p w14:paraId="334CAEA3" w14:textId="5E8D9BFF" w:rsidR="00B56AFA" w:rsidRPr="00ED67B7" w:rsidRDefault="00B56AFA" w:rsidP="00DB10BB">
      <w:pPr>
        <w:spacing w:after="0" w:line="240" w:lineRule="auto"/>
        <w:jc w:val="both"/>
        <w:rPr>
          <w:rFonts w:ascii="Times New Roman" w:hAnsi="Times New Roman" w:cs="Times New Roman"/>
          <w:noProof/>
          <w:sz w:val="24"/>
          <w:szCs w:val="24"/>
        </w:rPr>
      </w:pPr>
      <w:r w:rsidRPr="00ED67B7">
        <w:rPr>
          <w:rFonts w:ascii="Times New Roman" w:hAnsi="Times New Roman" w:cs="Times New Roman"/>
          <w:sz w:val="24"/>
          <w:szCs w:val="24"/>
        </w:rPr>
        <w:t>The more youths and youngsters are in the agriculture space in the 4IR era, the more its</w:t>
      </w:r>
      <w:r w:rsidRPr="00ED67B7">
        <w:rPr>
          <w:rFonts w:ascii="Times New Roman" w:hAnsi="Times New Roman" w:cs="Times New Roman"/>
          <w:sz w:val="24"/>
          <w:szCs w:val="24"/>
          <w:lang w:val="en" w:eastAsia="en-GB"/>
        </w:rPr>
        <w:t xml:space="preserve"> potential to increase efficiency, improve quality, and lower costs is assure</w:t>
      </w:r>
      <w:r w:rsidR="00ED67B7">
        <w:rPr>
          <w:rFonts w:ascii="Times New Roman" w:hAnsi="Times New Roman" w:cs="Times New Roman"/>
          <w:sz w:val="24"/>
          <w:szCs w:val="24"/>
          <w:lang w:val="en" w:eastAsia="en-GB"/>
        </w:rPr>
        <w:t>d</w:t>
      </w:r>
      <w:r w:rsidRPr="00ED67B7">
        <w:rPr>
          <w:rFonts w:ascii="Times New Roman" w:hAnsi="Times New Roman" w:cs="Times New Roman"/>
          <w:sz w:val="24"/>
          <w:szCs w:val="24"/>
          <w:lang w:val="en" w:eastAsia="en-GB"/>
        </w:rPr>
        <w:t xml:space="preserve">. However, some of the demerits to the use of technology in agriculture are negligible as that would create more work for the </w:t>
      </w:r>
      <w:proofErr w:type="spellStart"/>
      <w:r w:rsidRPr="00ED67B7">
        <w:rPr>
          <w:rFonts w:ascii="Times New Roman" w:hAnsi="Times New Roman" w:cs="Times New Roman"/>
          <w:sz w:val="24"/>
          <w:szCs w:val="24"/>
          <w:lang w:val="en" w:eastAsia="en-GB"/>
        </w:rPr>
        <w:t>agripreneur</w:t>
      </w:r>
      <w:proofErr w:type="spellEnd"/>
      <w:r w:rsidRPr="00ED67B7">
        <w:rPr>
          <w:rFonts w:ascii="Times New Roman" w:hAnsi="Times New Roman" w:cs="Times New Roman"/>
          <w:sz w:val="24"/>
          <w:szCs w:val="24"/>
          <w:lang w:val="en" w:eastAsia="en-GB"/>
        </w:rPr>
        <w:t xml:space="preserve"> or young farmer and can reduce the personal contact farmers have to their farmlands</w:t>
      </w:r>
      <w:r w:rsidR="008F023F">
        <w:rPr>
          <w:rFonts w:ascii="Times New Roman" w:hAnsi="Times New Roman" w:cs="Times New Roman"/>
          <w:sz w:val="24"/>
          <w:szCs w:val="24"/>
          <w:lang w:val="en" w:eastAsia="en-GB"/>
        </w:rPr>
        <w:t xml:space="preserve"> (</w:t>
      </w:r>
      <w:proofErr w:type="spellStart"/>
      <w:r w:rsidR="008F023F">
        <w:rPr>
          <w:rFonts w:ascii="Times New Roman" w:hAnsi="Times New Roman" w:cs="Times New Roman"/>
          <w:sz w:val="24"/>
          <w:szCs w:val="24"/>
          <w:lang w:val="en" w:eastAsia="en-GB"/>
        </w:rPr>
        <w:t>Nwibo</w:t>
      </w:r>
      <w:proofErr w:type="spellEnd"/>
      <w:r w:rsidR="008F023F">
        <w:rPr>
          <w:rFonts w:ascii="Times New Roman" w:hAnsi="Times New Roman" w:cs="Times New Roman"/>
          <w:sz w:val="24"/>
          <w:szCs w:val="24"/>
          <w:lang w:val="en" w:eastAsia="en-GB"/>
        </w:rPr>
        <w:t xml:space="preserve"> </w:t>
      </w:r>
      <w:r w:rsidR="008F023F" w:rsidRPr="008F023F">
        <w:rPr>
          <w:rFonts w:ascii="Times New Roman" w:hAnsi="Times New Roman" w:cs="Times New Roman"/>
          <w:i/>
          <w:iCs/>
          <w:sz w:val="24"/>
          <w:szCs w:val="24"/>
          <w:lang w:val="en" w:eastAsia="en-GB"/>
        </w:rPr>
        <w:t>et al.</w:t>
      </w:r>
      <w:r w:rsidR="008F023F">
        <w:rPr>
          <w:rFonts w:ascii="Times New Roman" w:hAnsi="Times New Roman" w:cs="Times New Roman"/>
          <w:sz w:val="24"/>
          <w:szCs w:val="24"/>
          <w:lang w:val="en" w:eastAsia="en-GB"/>
        </w:rPr>
        <w:t>, 2016)</w:t>
      </w:r>
      <w:r w:rsidRPr="00ED67B7">
        <w:rPr>
          <w:rFonts w:ascii="Times New Roman" w:hAnsi="Times New Roman" w:cs="Times New Roman"/>
          <w:sz w:val="24"/>
          <w:szCs w:val="24"/>
          <w:lang w:val="en" w:eastAsia="en-GB"/>
        </w:rPr>
        <w:t>.</w:t>
      </w:r>
      <w:r w:rsidRPr="00ED67B7">
        <w:rPr>
          <w:rFonts w:ascii="Times New Roman" w:hAnsi="Times New Roman" w:cs="Times New Roman"/>
          <w:noProof/>
          <w:sz w:val="24"/>
          <w:szCs w:val="24"/>
        </w:rPr>
        <w:t xml:space="preserve"> </w:t>
      </w:r>
    </w:p>
    <w:p w14:paraId="1FD48440" w14:textId="77777777" w:rsidR="00B56AFA" w:rsidRPr="00ED67B7" w:rsidRDefault="00B56AFA" w:rsidP="00DB10BB">
      <w:pPr>
        <w:spacing w:after="0" w:line="240" w:lineRule="auto"/>
        <w:jc w:val="both"/>
        <w:rPr>
          <w:rFonts w:ascii="Times New Roman" w:hAnsi="Times New Roman" w:cs="Times New Roman"/>
          <w:sz w:val="24"/>
          <w:szCs w:val="24"/>
          <w:lang w:val="en" w:eastAsia="en-GB"/>
        </w:rPr>
      </w:pPr>
    </w:p>
    <w:p w14:paraId="36E24758" w14:textId="5AAB274A" w:rsidR="00B56AFA" w:rsidRPr="00ED67B7" w:rsidRDefault="00B56AFA" w:rsidP="00DB10BB">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Indeed, the brain re-engineering concept and reimagining of what the agriculture sector and its enterprise activities stands to offer which hinges on unveiling the technology new dimensions can allow farmers to better engage in effective monitoring of the health of their livestock and crops, better documentation, more informed decisions, as well as in saving time and money</w:t>
      </w:r>
      <w:r w:rsidR="008F023F">
        <w:rPr>
          <w:rFonts w:ascii="Times New Roman" w:hAnsi="Times New Roman" w:cs="Times New Roman"/>
          <w:sz w:val="24"/>
          <w:szCs w:val="24"/>
        </w:rPr>
        <w:t xml:space="preserve"> (Agbugba, 2023c)</w:t>
      </w:r>
      <w:r w:rsidRPr="00ED67B7">
        <w:rPr>
          <w:rFonts w:ascii="Times New Roman" w:hAnsi="Times New Roman" w:cs="Times New Roman"/>
          <w:sz w:val="24"/>
          <w:szCs w:val="24"/>
        </w:rPr>
        <w:t xml:space="preserve">.   </w:t>
      </w:r>
    </w:p>
    <w:p w14:paraId="4B093DC9" w14:textId="73652099" w:rsidR="00B56AFA" w:rsidRPr="00ED67B7" w:rsidRDefault="00B56AFA" w:rsidP="00ED67B7">
      <w:pPr>
        <w:spacing w:after="0" w:line="276" w:lineRule="auto"/>
        <w:jc w:val="both"/>
        <w:rPr>
          <w:rFonts w:ascii="Times New Roman" w:hAnsi="Times New Roman" w:cs="Times New Roman"/>
          <w:b/>
          <w:bCs/>
          <w:sz w:val="24"/>
          <w:szCs w:val="24"/>
        </w:rPr>
      </w:pPr>
    </w:p>
    <w:p w14:paraId="19FAC590" w14:textId="32513E7D" w:rsidR="00B56AFA" w:rsidRPr="00ED67B7" w:rsidRDefault="00B56AFA" w:rsidP="00ED67B7">
      <w:pPr>
        <w:spacing w:after="0" w:line="276"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Brain Re-Engineering and Unlocking Transformation: Changing the Narrative with</w:t>
      </w:r>
      <w:r w:rsidR="00216DA3">
        <w:rPr>
          <w:rFonts w:ascii="Times New Roman" w:hAnsi="Times New Roman" w:cs="Times New Roman"/>
          <w:b/>
          <w:bCs/>
          <w:sz w:val="24"/>
          <w:szCs w:val="24"/>
        </w:rPr>
        <w:t xml:space="preserve"> </w:t>
      </w:r>
      <w:r w:rsidRPr="00ED67B7">
        <w:rPr>
          <w:rFonts w:ascii="Times New Roman" w:hAnsi="Times New Roman" w:cs="Times New Roman"/>
          <w:b/>
          <w:bCs/>
          <w:sz w:val="24"/>
          <w:szCs w:val="24"/>
        </w:rPr>
        <w:t>Entrepreneurship and Technology in Agriculture</w:t>
      </w:r>
    </w:p>
    <w:p w14:paraId="123C4686" w14:textId="51B5FB19" w:rsidR="00B56AFA" w:rsidRPr="00ED67B7" w:rsidRDefault="00B56AFA" w:rsidP="00ED67B7">
      <w:pPr>
        <w:spacing w:after="0" w:line="276" w:lineRule="auto"/>
        <w:jc w:val="both"/>
        <w:rPr>
          <w:rFonts w:ascii="Times New Roman" w:hAnsi="Times New Roman" w:cs="Times New Roman"/>
          <w:sz w:val="24"/>
          <w:szCs w:val="24"/>
        </w:rPr>
      </w:pPr>
      <w:r w:rsidRPr="00ED67B7">
        <w:rPr>
          <w:rFonts w:ascii="Times New Roman" w:hAnsi="Times New Roman" w:cs="Times New Roman"/>
          <w:sz w:val="24"/>
          <w:szCs w:val="24"/>
        </w:rPr>
        <w:t>Findings from studies carried-out have indicated that one of the brilliant strategies for economic progress whether in developed or less developed economies as it helps</w:t>
      </w:r>
      <w:r w:rsidRPr="00ED67B7">
        <w:rPr>
          <w:rStyle w:val="Heading3Char"/>
          <w:rFonts w:ascii="Times New Roman" w:hAnsi="Times New Roman" w:cs="Times New Roman"/>
          <w:color w:val="auto"/>
        </w:rPr>
        <w:t xml:space="preserve"> in employment generation, and the most important mechanism and tool for it is entrepreneurship. </w:t>
      </w:r>
      <w:r w:rsidR="00661AFC">
        <w:rPr>
          <w:rStyle w:val="Heading3Char"/>
          <w:rFonts w:ascii="Times New Roman" w:hAnsi="Times New Roman" w:cs="Times New Roman"/>
          <w:color w:val="auto"/>
        </w:rPr>
        <w:t xml:space="preserve">In their study on youth profile and attitude towards agriculture, Maurya </w:t>
      </w:r>
      <w:r w:rsidR="00661AFC" w:rsidRPr="00661AFC">
        <w:rPr>
          <w:rStyle w:val="Heading3Char"/>
          <w:rFonts w:ascii="Times New Roman" w:hAnsi="Times New Roman" w:cs="Times New Roman"/>
          <w:i/>
          <w:iCs/>
          <w:color w:val="auto"/>
        </w:rPr>
        <w:t>et al.</w:t>
      </w:r>
      <w:r w:rsidR="00661AFC">
        <w:rPr>
          <w:rStyle w:val="Heading3Char"/>
          <w:rFonts w:ascii="Times New Roman" w:hAnsi="Times New Roman" w:cs="Times New Roman"/>
          <w:color w:val="auto"/>
        </w:rPr>
        <w:t xml:space="preserve"> (202</w:t>
      </w:r>
      <w:r w:rsidR="003056E5">
        <w:rPr>
          <w:rStyle w:val="Heading3Char"/>
          <w:rFonts w:ascii="Times New Roman" w:hAnsi="Times New Roman" w:cs="Times New Roman"/>
          <w:color w:val="auto"/>
        </w:rPr>
        <w:t>0</w:t>
      </w:r>
      <w:r w:rsidR="00661AFC">
        <w:rPr>
          <w:rStyle w:val="Heading3Char"/>
          <w:rFonts w:ascii="Times New Roman" w:hAnsi="Times New Roman" w:cs="Times New Roman"/>
          <w:color w:val="auto"/>
        </w:rPr>
        <w:t>) concurr</w:t>
      </w:r>
      <w:r w:rsidR="00470342">
        <w:rPr>
          <w:rStyle w:val="Heading3Char"/>
          <w:rFonts w:ascii="Times New Roman" w:hAnsi="Times New Roman" w:cs="Times New Roman"/>
          <w:color w:val="auto"/>
        </w:rPr>
        <w:t xml:space="preserve">ed that job creation is one of the benefits of attitudinal change when youths are engaged in agriculture. </w:t>
      </w:r>
      <w:r w:rsidR="00661AFC">
        <w:rPr>
          <w:rStyle w:val="Heading3Char"/>
          <w:rFonts w:ascii="Times New Roman" w:hAnsi="Times New Roman" w:cs="Times New Roman"/>
          <w:color w:val="auto"/>
        </w:rPr>
        <w:t xml:space="preserve"> </w:t>
      </w:r>
      <w:r w:rsidRPr="00ED67B7">
        <w:rPr>
          <w:rStyle w:val="Heading3Char"/>
          <w:rFonts w:ascii="Times New Roman" w:hAnsi="Times New Roman" w:cs="Times New Roman"/>
          <w:color w:val="auto"/>
        </w:rPr>
        <w:t>The whole concept of innovation, imagination, creativity, risk-taking, inventiveness and creation of new jobs have subsisted in the past</w:t>
      </w:r>
      <w:r w:rsidR="00AA2EFF">
        <w:rPr>
          <w:rStyle w:val="Heading3Char"/>
          <w:rFonts w:ascii="Times New Roman" w:hAnsi="Times New Roman" w:cs="Times New Roman"/>
          <w:color w:val="auto"/>
        </w:rPr>
        <w:t xml:space="preserve"> (Drucker 2002)</w:t>
      </w:r>
      <w:r w:rsidRPr="00ED67B7">
        <w:rPr>
          <w:rStyle w:val="Heading3Char"/>
          <w:rFonts w:ascii="Times New Roman" w:hAnsi="Times New Roman" w:cs="Times New Roman"/>
          <w:color w:val="auto"/>
        </w:rPr>
        <w:t>, as well as in recent times when entrepreneurship underscores the processes of speeding up the pace at which new businesses and ventures are generated</w:t>
      </w:r>
      <w:r w:rsidR="00AA2EFF">
        <w:rPr>
          <w:rStyle w:val="Heading3Char"/>
          <w:rFonts w:ascii="Times New Roman" w:hAnsi="Times New Roman" w:cs="Times New Roman"/>
          <w:color w:val="auto"/>
        </w:rPr>
        <w:t xml:space="preserve"> (Agbugba </w:t>
      </w:r>
      <w:r w:rsidR="00AA2EFF" w:rsidRPr="00AA2EFF">
        <w:rPr>
          <w:rStyle w:val="Heading3Char"/>
          <w:rFonts w:ascii="Times New Roman" w:hAnsi="Times New Roman" w:cs="Times New Roman"/>
          <w:i/>
          <w:iCs/>
          <w:color w:val="auto"/>
        </w:rPr>
        <w:t>et al.,</w:t>
      </w:r>
      <w:r w:rsidR="00AA2EFF">
        <w:rPr>
          <w:rStyle w:val="Heading3Char"/>
          <w:rFonts w:ascii="Times New Roman" w:hAnsi="Times New Roman" w:cs="Times New Roman"/>
          <w:color w:val="auto"/>
        </w:rPr>
        <w:t xml:space="preserve"> 2013)</w:t>
      </w:r>
      <w:r w:rsidRPr="00ED67B7">
        <w:rPr>
          <w:rStyle w:val="Heading3Char"/>
          <w:rFonts w:ascii="Times New Roman" w:hAnsi="Times New Roman" w:cs="Times New Roman"/>
          <w:color w:val="auto"/>
        </w:rPr>
        <w:t>.</w:t>
      </w:r>
    </w:p>
    <w:p w14:paraId="2D6A3243" w14:textId="77777777" w:rsidR="00B56AFA" w:rsidRPr="00ED67B7" w:rsidRDefault="00B56AFA" w:rsidP="00ED67B7">
      <w:pPr>
        <w:spacing w:after="0" w:line="276" w:lineRule="auto"/>
        <w:jc w:val="both"/>
        <w:rPr>
          <w:rFonts w:ascii="Times New Roman" w:hAnsi="Times New Roman" w:cs="Times New Roman"/>
          <w:sz w:val="24"/>
          <w:szCs w:val="24"/>
        </w:rPr>
      </w:pPr>
    </w:p>
    <w:p w14:paraId="5E16F4ED" w14:textId="1BCF4B60" w:rsidR="00B56AFA" w:rsidRPr="00DB10BB" w:rsidRDefault="00B56AFA" w:rsidP="00ED67B7">
      <w:pPr>
        <w:spacing w:after="0" w:line="276"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With the new technological findings, agriculture and agribusiness are undergoing radical changes, innovation being the core around which farmers seek solutions to streamline their activities </w:t>
      </w:r>
      <w:r w:rsidR="00273D4F" w:rsidRPr="00ED67B7">
        <w:rPr>
          <w:rFonts w:ascii="Times New Roman" w:hAnsi="Times New Roman" w:cs="Times New Roman"/>
          <w:sz w:val="24"/>
          <w:szCs w:val="24"/>
        </w:rPr>
        <w:t xml:space="preserve">and </w:t>
      </w:r>
      <w:r w:rsidRPr="00ED67B7">
        <w:rPr>
          <w:rFonts w:ascii="Times New Roman" w:hAnsi="Times New Roman" w:cs="Times New Roman"/>
          <w:sz w:val="24"/>
          <w:szCs w:val="24"/>
        </w:rPr>
        <w:t xml:space="preserve">increase their production by maximizing resources. </w:t>
      </w:r>
      <w:r w:rsidR="00661AFC" w:rsidRPr="0099178A">
        <w:rPr>
          <w:rFonts w:ascii="Times New Roman" w:hAnsi="Times New Roman" w:cs="Times New Roman"/>
          <w:sz w:val="24"/>
          <w:szCs w:val="24"/>
        </w:rPr>
        <w:t xml:space="preserve">In her research on youth </w:t>
      </w:r>
      <w:r w:rsidR="00661AFC" w:rsidRPr="0099178A">
        <w:rPr>
          <w:rFonts w:ascii="Times New Roman" w:hAnsi="Times New Roman" w:cs="Times New Roman"/>
          <w:sz w:val="24"/>
          <w:szCs w:val="24"/>
        </w:rPr>
        <w:lastRenderedPageBreak/>
        <w:t xml:space="preserve">perception and participation in agricultural enterprises, </w:t>
      </w:r>
      <w:proofErr w:type="spellStart"/>
      <w:r w:rsidR="00661AFC" w:rsidRPr="0099178A">
        <w:rPr>
          <w:rFonts w:ascii="Times New Roman" w:hAnsi="Times New Roman" w:cs="Times New Roman"/>
          <w:sz w:val="24"/>
          <w:szCs w:val="24"/>
        </w:rPr>
        <w:t>Giwu</w:t>
      </w:r>
      <w:proofErr w:type="spellEnd"/>
      <w:r w:rsidR="00661AFC" w:rsidRPr="0099178A">
        <w:rPr>
          <w:rFonts w:ascii="Times New Roman" w:hAnsi="Times New Roman" w:cs="Times New Roman"/>
          <w:sz w:val="24"/>
          <w:szCs w:val="24"/>
        </w:rPr>
        <w:t xml:space="preserve"> (2024) made a similar observation. </w:t>
      </w:r>
      <w:r w:rsidRPr="0099178A">
        <w:rPr>
          <w:rFonts w:ascii="Times New Roman" w:hAnsi="Times New Roman" w:cs="Times New Roman"/>
          <w:sz w:val="24"/>
          <w:szCs w:val="24"/>
        </w:rPr>
        <w:t xml:space="preserve">The business process consists of any group of activities performed </w:t>
      </w:r>
      <w:r w:rsidR="004565AB" w:rsidRPr="0099178A">
        <w:rPr>
          <w:rFonts w:ascii="Times New Roman" w:hAnsi="Times New Roman" w:cs="Times New Roman"/>
          <w:sz w:val="24"/>
          <w:szCs w:val="24"/>
        </w:rPr>
        <w:t>to</w:t>
      </w:r>
      <w:r w:rsidRPr="0099178A">
        <w:rPr>
          <w:rFonts w:ascii="Times New Roman" w:hAnsi="Times New Roman" w:cs="Times New Roman"/>
          <w:sz w:val="24"/>
          <w:szCs w:val="24"/>
        </w:rPr>
        <w:t xml:space="preserve"> produce a specific customer-oriented or market-specific result. The business environment is constantly changing and new techniques and methods for developing this process are required. In Romania</w:t>
      </w:r>
      <w:r w:rsidRPr="00ED67B7">
        <w:rPr>
          <w:rFonts w:ascii="Times New Roman" w:hAnsi="Times New Roman" w:cs="Times New Roman"/>
          <w:sz w:val="24"/>
          <w:szCs w:val="24"/>
        </w:rPr>
        <w:t>, through the funds attracted by agricultural entrepreneurs, higher productivity</w:t>
      </w:r>
      <w:r w:rsidR="00661AFC">
        <w:rPr>
          <w:rFonts w:ascii="Times New Roman" w:hAnsi="Times New Roman" w:cs="Times New Roman"/>
          <w:sz w:val="24"/>
          <w:szCs w:val="24"/>
        </w:rPr>
        <w:t>,</w:t>
      </w:r>
      <w:r w:rsidRPr="00ED67B7">
        <w:rPr>
          <w:rFonts w:ascii="Times New Roman" w:hAnsi="Times New Roman" w:cs="Times New Roman"/>
          <w:sz w:val="24"/>
          <w:szCs w:val="24"/>
        </w:rPr>
        <w:t xml:space="preserve"> and access to modern solutions for agriculture can be obtained, with a major role in increasing efficiency. An information system created in support of agribusiness companies offers farmers the opportunity to reduce raw material costs, to optimize their production flow, this being possible by applying better technologies, based on information taken directly from the field, or the production area. Each IT solution is based on microservices, on the breakdown of agricultural processes into activities and sub-activities. In this way, we are talking about the </w:t>
      </w:r>
      <w:r w:rsidRPr="00DB10BB">
        <w:rPr>
          <w:rFonts w:ascii="Times New Roman" w:hAnsi="Times New Roman" w:cs="Times New Roman"/>
          <w:sz w:val="24"/>
          <w:szCs w:val="24"/>
        </w:rPr>
        <w:t>overall efficiency of production</w:t>
      </w:r>
      <w:r w:rsidR="00661AFC" w:rsidRPr="00DB10BB">
        <w:rPr>
          <w:rFonts w:ascii="Times New Roman" w:hAnsi="Times New Roman" w:cs="Times New Roman"/>
          <w:sz w:val="24"/>
          <w:szCs w:val="24"/>
        </w:rPr>
        <w:t xml:space="preserve"> (FAO, 2018)</w:t>
      </w:r>
      <w:r w:rsidRPr="00DB10BB">
        <w:rPr>
          <w:rFonts w:ascii="Times New Roman" w:hAnsi="Times New Roman" w:cs="Times New Roman"/>
          <w:sz w:val="24"/>
          <w:szCs w:val="24"/>
        </w:rPr>
        <w:t>.</w:t>
      </w:r>
    </w:p>
    <w:p w14:paraId="31BF17F7" w14:textId="77777777" w:rsidR="00B56AFA" w:rsidRPr="00DB10BB" w:rsidRDefault="00B56AFA" w:rsidP="00B56AFA">
      <w:pPr>
        <w:spacing w:after="0" w:line="240" w:lineRule="auto"/>
        <w:jc w:val="both"/>
        <w:rPr>
          <w:rFonts w:ascii="Times New Roman" w:hAnsi="Times New Roman" w:cs="Times New Roman"/>
          <w:sz w:val="24"/>
          <w:szCs w:val="24"/>
        </w:rPr>
      </w:pPr>
    </w:p>
    <w:p w14:paraId="2ADFE0E7" w14:textId="775BFDDA" w:rsidR="00B56AFA" w:rsidRPr="00DB10BB" w:rsidRDefault="00710968" w:rsidP="008074CA">
      <w:pPr>
        <w:spacing w:after="0" w:line="240" w:lineRule="auto"/>
        <w:jc w:val="both"/>
        <w:rPr>
          <w:rFonts w:ascii="Times New Roman" w:hAnsi="Times New Roman" w:cs="Times New Roman"/>
          <w:b/>
          <w:bCs/>
          <w:color w:val="171717" w:themeColor="background2" w:themeShade="1A"/>
          <w:sz w:val="24"/>
          <w:szCs w:val="24"/>
        </w:rPr>
      </w:pPr>
      <w:r w:rsidRPr="00DB10BB">
        <w:rPr>
          <w:rFonts w:ascii="Times New Roman" w:hAnsi="Times New Roman" w:cs="Times New Roman"/>
          <w:b/>
          <w:bCs/>
          <w:color w:val="171717" w:themeColor="background2" w:themeShade="1A"/>
          <w:sz w:val="24"/>
          <w:szCs w:val="24"/>
        </w:rPr>
        <w:t>Methodology</w:t>
      </w:r>
    </w:p>
    <w:p w14:paraId="619184F8" w14:textId="49AFA429" w:rsidR="00E309FB" w:rsidRPr="00DB10BB" w:rsidRDefault="001E2193" w:rsidP="008074CA">
      <w:pPr>
        <w:spacing w:after="0" w:line="240" w:lineRule="auto"/>
        <w:jc w:val="both"/>
        <w:rPr>
          <w:rStyle w:val="Heading2Char"/>
          <w:rFonts w:ascii="Times New Roman" w:hAnsi="Times New Roman" w:cs="Times New Roman"/>
          <w:color w:val="171717" w:themeColor="background2" w:themeShade="1A"/>
          <w:sz w:val="24"/>
          <w:szCs w:val="24"/>
        </w:rPr>
      </w:pPr>
      <w:r w:rsidRPr="00DB10BB">
        <w:rPr>
          <w:rFonts w:ascii="Times New Roman" w:hAnsi="Times New Roman" w:cs="Times New Roman"/>
          <w:color w:val="171717" w:themeColor="background2" w:themeShade="1A"/>
          <w:sz w:val="24"/>
          <w:szCs w:val="24"/>
        </w:rPr>
        <w:t>The study was carried-out using</w:t>
      </w:r>
      <w:r w:rsidR="00763BF9" w:rsidRPr="00DB10BB">
        <w:rPr>
          <w:rFonts w:ascii="Times New Roman" w:hAnsi="Times New Roman" w:cs="Times New Roman"/>
          <w:color w:val="171717" w:themeColor="background2" w:themeShade="1A"/>
          <w:sz w:val="24"/>
          <w:szCs w:val="24"/>
        </w:rPr>
        <w:t xml:space="preserve"> recurrent</w:t>
      </w:r>
      <w:r w:rsidR="00763BF9" w:rsidRPr="00DB10BB">
        <w:rPr>
          <w:rStyle w:val="Heading2Char"/>
          <w:rFonts w:ascii="Times New Roman" w:hAnsi="Times New Roman" w:cs="Times New Roman"/>
          <w:color w:val="171717" w:themeColor="background2" w:themeShade="1A"/>
          <w:sz w:val="24"/>
          <w:szCs w:val="24"/>
        </w:rPr>
        <w:t xml:space="preserve"> qualitative sampling methods ranging from convenience sampling, a.k.a. volunteer sampling, purposive and theoretical sampling.</w:t>
      </w:r>
    </w:p>
    <w:p w14:paraId="39A45D38" w14:textId="77777777" w:rsidR="00763BF9" w:rsidRPr="00DB10BB" w:rsidRDefault="00763BF9" w:rsidP="008074CA">
      <w:pPr>
        <w:spacing w:after="0" w:line="240" w:lineRule="auto"/>
        <w:jc w:val="both"/>
        <w:rPr>
          <w:rFonts w:ascii="Times New Roman" w:hAnsi="Times New Roman" w:cs="Times New Roman"/>
          <w:b/>
          <w:bCs/>
          <w:color w:val="171717" w:themeColor="background2" w:themeShade="1A"/>
          <w:sz w:val="24"/>
          <w:szCs w:val="24"/>
        </w:rPr>
      </w:pPr>
    </w:p>
    <w:p w14:paraId="59410EEB" w14:textId="5326DCAA" w:rsidR="00A82D3D" w:rsidRPr="00DB10BB" w:rsidRDefault="00763BF9" w:rsidP="008074CA">
      <w:pPr>
        <w:spacing w:after="0" w:line="240" w:lineRule="auto"/>
        <w:jc w:val="both"/>
        <w:rPr>
          <w:rFonts w:ascii="Times New Roman" w:hAnsi="Times New Roman" w:cs="Times New Roman"/>
          <w:color w:val="171717" w:themeColor="background2" w:themeShade="1A"/>
          <w:sz w:val="24"/>
          <w:szCs w:val="24"/>
        </w:rPr>
      </w:pPr>
      <w:r w:rsidRPr="00DB10BB">
        <w:rPr>
          <w:rFonts w:ascii="Times New Roman" w:hAnsi="Times New Roman" w:cs="Times New Roman"/>
          <w:color w:val="171717" w:themeColor="background2" w:themeShade="1A"/>
          <w:sz w:val="24"/>
          <w:szCs w:val="24"/>
        </w:rPr>
        <w:t>The respondents were either a</w:t>
      </w:r>
      <w:r w:rsidR="00A438C2" w:rsidRPr="00DB10BB">
        <w:rPr>
          <w:rFonts w:ascii="Times New Roman" w:hAnsi="Times New Roman" w:cs="Times New Roman"/>
          <w:color w:val="171717" w:themeColor="background2" w:themeShade="1A"/>
          <w:sz w:val="24"/>
          <w:szCs w:val="24"/>
        </w:rPr>
        <w:t>griculture students</w:t>
      </w:r>
      <w:r w:rsidRPr="00DB10BB">
        <w:rPr>
          <w:rFonts w:ascii="Times New Roman" w:hAnsi="Times New Roman" w:cs="Times New Roman"/>
          <w:color w:val="171717" w:themeColor="background2" w:themeShade="1A"/>
          <w:sz w:val="24"/>
          <w:szCs w:val="24"/>
        </w:rPr>
        <w:t xml:space="preserve">, early career scholars in agriculture discipline and youth farmers who supplied data for the study. Data was elicited from </w:t>
      </w:r>
      <w:r w:rsidR="006656EF" w:rsidRPr="00DB10BB">
        <w:rPr>
          <w:rFonts w:ascii="Times New Roman" w:hAnsi="Times New Roman" w:cs="Times New Roman"/>
          <w:color w:val="171717" w:themeColor="background2" w:themeShade="1A"/>
          <w:sz w:val="24"/>
          <w:szCs w:val="24"/>
        </w:rPr>
        <w:t>these categories of respondents</w:t>
      </w:r>
      <w:r w:rsidRPr="00DB10BB">
        <w:rPr>
          <w:rFonts w:ascii="Times New Roman" w:hAnsi="Times New Roman" w:cs="Times New Roman"/>
          <w:color w:val="171717" w:themeColor="background2" w:themeShade="1A"/>
          <w:sz w:val="24"/>
          <w:szCs w:val="24"/>
        </w:rPr>
        <w:t xml:space="preserve"> in the following respective ways which are through</w:t>
      </w:r>
      <w:r w:rsidR="00A438C2" w:rsidRPr="00DB10BB">
        <w:rPr>
          <w:rFonts w:ascii="Times New Roman" w:hAnsi="Times New Roman" w:cs="Times New Roman"/>
          <w:color w:val="171717" w:themeColor="background2" w:themeShade="1A"/>
          <w:sz w:val="24"/>
          <w:szCs w:val="24"/>
        </w:rPr>
        <w:t xml:space="preserve"> individual interviews</w:t>
      </w:r>
      <w:r w:rsidRPr="00DB10BB">
        <w:rPr>
          <w:rFonts w:ascii="Times New Roman" w:hAnsi="Times New Roman" w:cs="Times New Roman"/>
          <w:color w:val="171717" w:themeColor="background2" w:themeShade="1A"/>
          <w:sz w:val="24"/>
          <w:szCs w:val="24"/>
        </w:rPr>
        <w:t xml:space="preserve">; focused group discussion and </w:t>
      </w:r>
      <w:r w:rsidR="00A438C2" w:rsidRPr="00DB10BB">
        <w:rPr>
          <w:rFonts w:ascii="Times New Roman" w:hAnsi="Times New Roman" w:cs="Times New Roman"/>
          <w:color w:val="171717" w:themeColor="background2" w:themeShade="1A"/>
          <w:sz w:val="24"/>
          <w:szCs w:val="24"/>
        </w:rPr>
        <w:t>observation</w:t>
      </w:r>
      <w:r w:rsidRPr="00DB10BB">
        <w:rPr>
          <w:rFonts w:ascii="Times New Roman" w:hAnsi="Times New Roman" w:cs="Times New Roman"/>
          <w:color w:val="171717" w:themeColor="background2" w:themeShade="1A"/>
          <w:sz w:val="24"/>
          <w:szCs w:val="24"/>
        </w:rPr>
        <w:t>.</w:t>
      </w:r>
      <w:r w:rsidR="00615139" w:rsidRPr="00DB10BB">
        <w:rPr>
          <w:rFonts w:ascii="Times New Roman" w:hAnsi="Times New Roman" w:cs="Times New Roman"/>
          <w:color w:val="171717" w:themeColor="background2" w:themeShade="1A"/>
          <w:sz w:val="24"/>
          <w:szCs w:val="24"/>
        </w:rPr>
        <w:t xml:space="preserve"> </w:t>
      </w:r>
      <w:r w:rsidR="007843EA" w:rsidRPr="00DB10BB">
        <w:rPr>
          <w:rFonts w:ascii="Times New Roman" w:hAnsi="Times New Roman" w:cs="Times New Roman"/>
          <w:color w:val="171717" w:themeColor="background2" w:themeShade="1A"/>
          <w:sz w:val="24"/>
          <w:szCs w:val="24"/>
        </w:rPr>
        <w:t xml:space="preserve">Data was collected from engagements with </w:t>
      </w:r>
      <w:r w:rsidR="00A82D3D" w:rsidRPr="00DB10BB">
        <w:rPr>
          <w:rFonts w:ascii="Times New Roman" w:hAnsi="Times New Roman" w:cs="Times New Roman"/>
          <w:color w:val="171717" w:themeColor="background2" w:themeShade="1A"/>
          <w:sz w:val="24"/>
          <w:szCs w:val="24"/>
        </w:rPr>
        <w:t>industry, the</w:t>
      </w:r>
      <w:r w:rsidR="007843EA" w:rsidRPr="00DB10BB">
        <w:rPr>
          <w:rFonts w:ascii="Times New Roman" w:hAnsi="Times New Roman" w:cs="Times New Roman"/>
          <w:color w:val="171717" w:themeColor="background2" w:themeShade="1A"/>
          <w:sz w:val="24"/>
          <w:szCs w:val="24"/>
        </w:rPr>
        <w:t xml:space="preserve"> academia, research, government, </w:t>
      </w:r>
      <w:r w:rsidR="00A82D3D" w:rsidRPr="00DB10BB">
        <w:rPr>
          <w:rFonts w:ascii="Times New Roman" w:hAnsi="Times New Roman" w:cs="Times New Roman"/>
          <w:color w:val="171717" w:themeColor="background2" w:themeShade="1A"/>
          <w:sz w:val="24"/>
          <w:szCs w:val="24"/>
        </w:rPr>
        <w:t xml:space="preserve">non-governmental organisations (NGOs) in </w:t>
      </w:r>
      <w:r w:rsidR="00615139" w:rsidRPr="00DB10BB">
        <w:rPr>
          <w:rFonts w:ascii="Times New Roman" w:hAnsi="Times New Roman" w:cs="Times New Roman"/>
          <w:color w:val="171717" w:themeColor="background2" w:themeShade="1A"/>
          <w:sz w:val="24"/>
          <w:szCs w:val="24"/>
        </w:rPr>
        <w:t xml:space="preserve">physical sessions </w:t>
      </w:r>
      <w:r w:rsidR="007843EA" w:rsidRPr="00DB10BB">
        <w:rPr>
          <w:rFonts w:ascii="Times New Roman" w:hAnsi="Times New Roman" w:cs="Times New Roman"/>
          <w:color w:val="171717" w:themeColor="background2" w:themeShade="1A"/>
          <w:sz w:val="24"/>
          <w:szCs w:val="24"/>
        </w:rPr>
        <w:t>at Food Chain Security Programme (MSc) University of Birmingham</w:t>
      </w:r>
      <w:r w:rsidR="00615139" w:rsidRPr="00DB10BB">
        <w:rPr>
          <w:rFonts w:ascii="Times New Roman" w:hAnsi="Times New Roman" w:cs="Times New Roman"/>
          <w:color w:val="171717" w:themeColor="background2" w:themeShade="1A"/>
          <w:sz w:val="24"/>
          <w:szCs w:val="24"/>
        </w:rPr>
        <w:t xml:space="preserve"> </w:t>
      </w:r>
      <w:r w:rsidR="007843EA" w:rsidRPr="00DB10BB">
        <w:rPr>
          <w:rFonts w:ascii="Times New Roman" w:hAnsi="Times New Roman" w:cs="Times New Roman"/>
          <w:color w:val="171717" w:themeColor="background2" w:themeShade="1A"/>
          <w:sz w:val="24"/>
          <w:szCs w:val="24"/>
        </w:rPr>
        <w:t xml:space="preserve">UK; Business Models in Agriculture Conference (IBMA) in </w:t>
      </w:r>
      <w:r w:rsidR="00615139" w:rsidRPr="00DB10BB">
        <w:rPr>
          <w:rFonts w:ascii="Times New Roman" w:hAnsi="Times New Roman" w:cs="Times New Roman"/>
          <w:color w:val="171717" w:themeColor="background2" w:themeShade="1A"/>
          <w:sz w:val="24"/>
          <w:szCs w:val="24"/>
        </w:rPr>
        <w:t xml:space="preserve">Kigali Rwanda; </w:t>
      </w:r>
      <w:r w:rsidR="00A82D3D" w:rsidRPr="00DB10BB">
        <w:rPr>
          <w:rFonts w:ascii="Times New Roman" w:hAnsi="Times New Roman" w:cs="Times New Roman"/>
          <w:color w:val="171717" w:themeColor="background2" w:themeShade="1A"/>
          <w:sz w:val="24"/>
          <w:szCs w:val="24"/>
        </w:rPr>
        <w:t xml:space="preserve">New Faces for Farming Programme at </w:t>
      </w:r>
      <w:r w:rsidR="007843EA" w:rsidRPr="00DB10BB">
        <w:rPr>
          <w:rFonts w:ascii="Times New Roman" w:hAnsi="Times New Roman" w:cs="Times New Roman"/>
          <w:color w:val="171717" w:themeColor="background2" w:themeShade="1A"/>
          <w:sz w:val="24"/>
          <w:szCs w:val="24"/>
        </w:rPr>
        <w:t xml:space="preserve">Writtle University College Chelmsford Essex, </w:t>
      </w:r>
      <w:r w:rsidR="00615139" w:rsidRPr="00DB10BB">
        <w:rPr>
          <w:rFonts w:ascii="Times New Roman" w:hAnsi="Times New Roman" w:cs="Times New Roman"/>
          <w:color w:val="171717" w:themeColor="background2" w:themeShade="1A"/>
          <w:sz w:val="24"/>
          <w:szCs w:val="24"/>
        </w:rPr>
        <w:t>U</w:t>
      </w:r>
      <w:r w:rsidR="007843EA" w:rsidRPr="00DB10BB">
        <w:rPr>
          <w:rFonts w:ascii="Times New Roman" w:hAnsi="Times New Roman" w:cs="Times New Roman"/>
          <w:color w:val="171717" w:themeColor="background2" w:themeShade="1A"/>
          <w:sz w:val="24"/>
          <w:szCs w:val="24"/>
        </w:rPr>
        <w:t xml:space="preserve">K, as well as </w:t>
      </w:r>
      <w:r w:rsidR="00615139" w:rsidRPr="00DB10BB">
        <w:rPr>
          <w:rFonts w:ascii="Times New Roman" w:hAnsi="Times New Roman" w:cs="Times New Roman"/>
          <w:color w:val="171717" w:themeColor="background2" w:themeShade="1A"/>
          <w:sz w:val="24"/>
          <w:szCs w:val="24"/>
        </w:rPr>
        <w:t xml:space="preserve">Brain Re-engineering Factory virtual webinars organised by </w:t>
      </w:r>
      <w:r w:rsidR="007843EA" w:rsidRPr="00DB10BB">
        <w:rPr>
          <w:rFonts w:ascii="Times New Roman" w:hAnsi="Times New Roman" w:cs="Times New Roman"/>
          <w:color w:val="171717" w:themeColor="background2" w:themeShade="1A"/>
          <w:sz w:val="24"/>
          <w:szCs w:val="24"/>
        </w:rPr>
        <w:t xml:space="preserve">Global Sustainable Futures’ Network (GSFN) Friday Idea Exchange; </w:t>
      </w:r>
      <w:r w:rsidR="00615139" w:rsidRPr="00DB10BB">
        <w:rPr>
          <w:rFonts w:ascii="Times New Roman" w:hAnsi="Times New Roman" w:cs="Times New Roman"/>
          <w:color w:val="171717" w:themeColor="background2" w:themeShade="1A"/>
          <w:sz w:val="24"/>
          <w:szCs w:val="24"/>
        </w:rPr>
        <w:t>Nelson Mandela University Agriculture Programme</w:t>
      </w:r>
      <w:r w:rsidR="007843EA" w:rsidRPr="00DB10BB">
        <w:rPr>
          <w:rFonts w:ascii="Times New Roman" w:hAnsi="Times New Roman" w:cs="Times New Roman"/>
          <w:color w:val="171717" w:themeColor="background2" w:themeShade="1A"/>
          <w:sz w:val="24"/>
          <w:szCs w:val="24"/>
        </w:rPr>
        <w:t>; and the 6th International Conference on Advances in Agriculture Technology and Applied Sciences (ICATAS), New Delhi India</w:t>
      </w:r>
      <w:r w:rsidR="00A82D3D" w:rsidRPr="00DB10BB">
        <w:rPr>
          <w:rFonts w:ascii="Times New Roman" w:hAnsi="Times New Roman" w:cs="Times New Roman"/>
          <w:color w:val="171717" w:themeColor="background2" w:themeShade="1A"/>
          <w:sz w:val="24"/>
          <w:szCs w:val="24"/>
        </w:rPr>
        <w:t>. From the category of respondents already stated, a total of 166</w:t>
      </w:r>
      <w:r w:rsidR="00615139" w:rsidRPr="00DB10BB">
        <w:rPr>
          <w:rFonts w:ascii="Times New Roman" w:hAnsi="Times New Roman" w:cs="Times New Roman"/>
          <w:color w:val="171717" w:themeColor="background2" w:themeShade="1A"/>
          <w:sz w:val="24"/>
          <w:szCs w:val="24"/>
        </w:rPr>
        <w:t xml:space="preserve"> </w:t>
      </w:r>
      <w:r w:rsidR="00A82D3D" w:rsidRPr="00DB10BB">
        <w:rPr>
          <w:rFonts w:ascii="Times New Roman" w:hAnsi="Times New Roman" w:cs="Times New Roman"/>
          <w:color w:val="171717" w:themeColor="background2" w:themeShade="1A"/>
          <w:sz w:val="24"/>
          <w:szCs w:val="24"/>
        </w:rPr>
        <w:t>persons supplied their re</w:t>
      </w:r>
      <w:r w:rsidR="00841D8D" w:rsidRPr="00DB10BB">
        <w:rPr>
          <w:rFonts w:ascii="Times New Roman" w:hAnsi="Times New Roman" w:cs="Times New Roman"/>
          <w:color w:val="171717" w:themeColor="background2" w:themeShade="1A"/>
          <w:sz w:val="24"/>
          <w:szCs w:val="24"/>
        </w:rPr>
        <w:t>s</w:t>
      </w:r>
      <w:r w:rsidR="00A82D3D" w:rsidRPr="00DB10BB">
        <w:rPr>
          <w:rFonts w:ascii="Times New Roman" w:hAnsi="Times New Roman" w:cs="Times New Roman"/>
          <w:color w:val="171717" w:themeColor="background2" w:themeShade="1A"/>
          <w:sz w:val="24"/>
          <w:szCs w:val="24"/>
        </w:rPr>
        <w:t>ponses.</w:t>
      </w:r>
    </w:p>
    <w:p w14:paraId="2B4D2D5D" w14:textId="77777777" w:rsidR="00A82D3D" w:rsidRPr="00DB10BB" w:rsidRDefault="00A82D3D" w:rsidP="008074CA">
      <w:pPr>
        <w:spacing w:after="0" w:line="240" w:lineRule="auto"/>
        <w:jc w:val="both"/>
        <w:rPr>
          <w:rFonts w:ascii="Times New Roman" w:hAnsi="Times New Roman" w:cs="Times New Roman"/>
          <w:sz w:val="24"/>
          <w:szCs w:val="24"/>
        </w:rPr>
      </w:pPr>
    </w:p>
    <w:p w14:paraId="27469E44" w14:textId="7F359385" w:rsidR="00710968" w:rsidRPr="00DB10BB" w:rsidRDefault="00710968" w:rsidP="008074CA">
      <w:pPr>
        <w:spacing w:after="0" w:line="240" w:lineRule="auto"/>
        <w:jc w:val="both"/>
        <w:rPr>
          <w:rFonts w:ascii="Times New Roman" w:hAnsi="Times New Roman" w:cs="Times New Roman"/>
          <w:b/>
          <w:bCs/>
          <w:sz w:val="24"/>
          <w:szCs w:val="24"/>
        </w:rPr>
      </w:pPr>
      <w:r w:rsidRPr="00DB10BB">
        <w:rPr>
          <w:rFonts w:ascii="Times New Roman" w:hAnsi="Times New Roman" w:cs="Times New Roman"/>
          <w:b/>
          <w:bCs/>
          <w:sz w:val="24"/>
          <w:szCs w:val="24"/>
        </w:rPr>
        <w:t>Analysis</w:t>
      </w:r>
      <w:r w:rsidR="000208AD" w:rsidRPr="00DB10BB">
        <w:rPr>
          <w:rFonts w:ascii="Times New Roman" w:hAnsi="Times New Roman" w:cs="Times New Roman"/>
          <w:b/>
          <w:bCs/>
          <w:sz w:val="24"/>
          <w:szCs w:val="24"/>
        </w:rPr>
        <w:t xml:space="preserve"> Description</w:t>
      </w:r>
    </w:p>
    <w:p w14:paraId="25C252DF" w14:textId="3FD28065" w:rsidR="001C643B" w:rsidRPr="00DB10BB" w:rsidRDefault="00615139" w:rsidP="008074CA">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Data</w:t>
      </w:r>
      <w:r w:rsidR="001C643B" w:rsidRPr="00DB10BB">
        <w:rPr>
          <w:rFonts w:ascii="Times New Roman" w:hAnsi="Times New Roman" w:cs="Times New Roman"/>
          <w:sz w:val="24"/>
          <w:szCs w:val="24"/>
        </w:rPr>
        <w:t xml:space="preserve"> analys</w:t>
      </w:r>
      <w:r w:rsidRPr="00DB10BB">
        <w:rPr>
          <w:rFonts w:ascii="Times New Roman" w:hAnsi="Times New Roman" w:cs="Times New Roman"/>
          <w:sz w:val="24"/>
          <w:szCs w:val="24"/>
        </w:rPr>
        <w:t>ed</w:t>
      </w:r>
      <w:r w:rsidR="001C643B" w:rsidRPr="00DB10BB">
        <w:rPr>
          <w:rFonts w:ascii="Times New Roman" w:hAnsi="Times New Roman" w:cs="Times New Roman"/>
          <w:sz w:val="24"/>
          <w:szCs w:val="24"/>
        </w:rPr>
        <w:t xml:space="preserve"> w</w:t>
      </w:r>
      <w:r w:rsidRPr="00DB10BB">
        <w:rPr>
          <w:rFonts w:ascii="Times New Roman" w:hAnsi="Times New Roman" w:cs="Times New Roman"/>
          <w:sz w:val="24"/>
          <w:szCs w:val="24"/>
        </w:rPr>
        <w:t>as somewhat</w:t>
      </w:r>
      <w:r w:rsidR="001C643B" w:rsidRPr="00DB10BB">
        <w:rPr>
          <w:rFonts w:ascii="Times New Roman" w:hAnsi="Times New Roman" w:cs="Times New Roman"/>
          <w:sz w:val="24"/>
          <w:szCs w:val="24"/>
        </w:rPr>
        <w:t xml:space="preserve"> thematic and</w:t>
      </w:r>
      <w:r w:rsidRPr="00DB10BB">
        <w:rPr>
          <w:rFonts w:ascii="Times New Roman" w:hAnsi="Times New Roman" w:cs="Times New Roman"/>
          <w:sz w:val="24"/>
          <w:szCs w:val="24"/>
        </w:rPr>
        <w:t xml:space="preserve"> was manually done</w:t>
      </w:r>
      <w:r w:rsidR="001C643B" w:rsidRPr="00DB10BB">
        <w:rPr>
          <w:rFonts w:ascii="Times New Roman" w:hAnsi="Times New Roman" w:cs="Times New Roman"/>
          <w:sz w:val="24"/>
          <w:szCs w:val="24"/>
        </w:rPr>
        <w:t>.</w:t>
      </w:r>
      <w:r w:rsidR="00004A1B" w:rsidRPr="00DB10BB">
        <w:rPr>
          <w:rFonts w:ascii="Times New Roman" w:hAnsi="Times New Roman" w:cs="Times New Roman"/>
          <w:sz w:val="24"/>
          <w:szCs w:val="24"/>
        </w:rPr>
        <w:t xml:space="preserve"> The BRECR w</w:t>
      </w:r>
      <w:r w:rsidRPr="00DB10BB">
        <w:rPr>
          <w:rFonts w:ascii="Times New Roman" w:hAnsi="Times New Roman" w:cs="Times New Roman"/>
          <w:sz w:val="24"/>
          <w:szCs w:val="24"/>
        </w:rPr>
        <w:t>as</w:t>
      </w:r>
      <w:r w:rsidR="00004A1B" w:rsidRPr="00DB10BB">
        <w:rPr>
          <w:rFonts w:ascii="Times New Roman" w:hAnsi="Times New Roman" w:cs="Times New Roman"/>
          <w:sz w:val="24"/>
          <w:szCs w:val="24"/>
        </w:rPr>
        <w:t xml:space="preserve"> used as </w:t>
      </w:r>
      <w:r w:rsidRPr="00DB10BB">
        <w:rPr>
          <w:rFonts w:ascii="Times New Roman" w:hAnsi="Times New Roman" w:cs="Times New Roman"/>
          <w:sz w:val="24"/>
          <w:szCs w:val="24"/>
        </w:rPr>
        <w:t>the</w:t>
      </w:r>
      <w:r w:rsidR="00004A1B" w:rsidRPr="00DB10BB">
        <w:rPr>
          <w:rFonts w:ascii="Times New Roman" w:hAnsi="Times New Roman" w:cs="Times New Roman"/>
          <w:sz w:val="24"/>
          <w:szCs w:val="24"/>
        </w:rPr>
        <w:t xml:space="preserve"> lens </w:t>
      </w:r>
      <w:r w:rsidRPr="00DB10BB">
        <w:rPr>
          <w:rFonts w:ascii="Times New Roman" w:hAnsi="Times New Roman" w:cs="Times New Roman"/>
          <w:sz w:val="24"/>
          <w:szCs w:val="24"/>
        </w:rPr>
        <w:t>in</w:t>
      </w:r>
      <w:r w:rsidR="00004A1B" w:rsidRPr="00DB10BB">
        <w:rPr>
          <w:rFonts w:ascii="Times New Roman" w:hAnsi="Times New Roman" w:cs="Times New Roman"/>
          <w:sz w:val="24"/>
          <w:szCs w:val="24"/>
        </w:rPr>
        <w:t xml:space="preserve"> </w:t>
      </w:r>
      <w:r w:rsidRPr="00DB10BB">
        <w:rPr>
          <w:rFonts w:ascii="Times New Roman" w:hAnsi="Times New Roman" w:cs="Times New Roman"/>
          <w:sz w:val="24"/>
          <w:szCs w:val="24"/>
        </w:rPr>
        <w:t xml:space="preserve">adequately </w:t>
      </w:r>
      <w:r w:rsidR="00004A1B" w:rsidRPr="00DB10BB">
        <w:rPr>
          <w:rFonts w:ascii="Times New Roman" w:hAnsi="Times New Roman" w:cs="Times New Roman"/>
          <w:sz w:val="24"/>
          <w:szCs w:val="24"/>
        </w:rPr>
        <w:t>analys</w:t>
      </w:r>
      <w:r w:rsidRPr="00DB10BB">
        <w:rPr>
          <w:rFonts w:ascii="Times New Roman" w:hAnsi="Times New Roman" w:cs="Times New Roman"/>
          <w:sz w:val="24"/>
          <w:szCs w:val="24"/>
        </w:rPr>
        <w:t>ing</w:t>
      </w:r>
      <w:r w:rsidR="00004A1B" w:rsidRPr="00DB10BB">
        <w:rPr>
          <w:rFonts w:ascii="Times New Roman" w:hAnsi="Times New Roman" w:cs="Times New Roman"/>
          <w:sz w:val="24"/>
          <w:szCs w:val="24"/>
        </w:rPr>
        <w:t xml:space="preserve"> and synthesi</w:t>
      </w:r>
      <w:r w:rsidRPr="00DB10BB">
        <w:rPr>
          <w:rFonts w:ascii="Times New Roman" w:hAnsi="Times New Roman" w:cs="Times New Roman"/>
          <w:sz w:val="24"/>
          <w:szCs w:val="24"/>
        </w:rPr>
        <w:t>sing</w:t>
      </w:r>
      <w:r w:rsidR="00004A1B" w:rsidRPr="00DB10BB">
        <w:rPr>
          <w:rFonts w:ascii="Times New Roman" w:hAnsi="Times New Roman" w:cs="Times New Roman"/>
          <w:sz w:val="24"/>
          <w:szCs w:val="24"/>
        </w:rPr>
        <w:t xml:space="preserve"> </w:t>
      </w:r>
      <w:r w:rsidRPr="00DB10BB">
        <w:rPr>
          <w:rFonts w:ascii="Times New Roman" w:hAnsi="Times New Roman" w:cs="Times New Roman"/>
          <w:sz w:val="24"/>
          <w:szCs w:val="24"/>
        </w:rPr>
        <w:t>data</w:t>
      </w:r>
      <w:r w:rsidR="00004A1B" w:rsidRPr="00DB10BB">
        <w:rPr>
          <w:rFonts w:ascii="Times New Roman" w:hAnsi="Times New Roman" w:cs="Times New Roman"/>
          <w:sz w:val="24"/>
          <w:szCs w:val="24"/>
        </w:rPr>
        <w:t xml:space="preserve"> collected</w:t>
      </w:r>
      <w:r w:rsidRPr="00DB10BB">
        <w:rPr>
          <w:rFonts w:ascii="Times New Roman" w:hAnsi="Times New Roman" w:cs="Times New Roman"/>
          <w:sz w:val="24"/>
          <w:szCs w:val="24"/>
        </w:rPr>
        <w:t xml:space="preserve"> to respond to specified research questions</w:t>
      </w:r>
      <w:r w:rsidR="00004A1B" w:rsidRPr="00DB10BB">
        <w:rPr>
          <w:rFonts w:ascii="Times New Roman" w:hAnsi="Times New Roman" w:cs="Times New Roman"/>
          <w:sz w:val="24"/>
          <w:szCs w:val="24"/>
        </w:rPr>
        <w:t>.</w:t>
      </w:r>
      <w:r w:rsidR="004065A0" w:rsidRPr="00DB10BB">
        <w:rPr>
          <w:rFonts w:ascii="Times New Roman" w:hAnsi="Times New Roman" w:cs="Times New Roman"/>
          <w:sz w:val="24"/>
          <w:szCs w:val="24"/>
        </w:rPr>
        <w:t xml:space="preserve"> </w:t>
      </w:r>
      <w:r w:rsidRPr="00DB10BB">
        <w:rPr>
          <w:rFonts w:ascii="Times New Roman" w:hAnsi="Times New Roman" w:cs="Times New Roman"/>
          <w:sz w:val="24"/>
          <w:szCs w:val="24"/>
        </w:rPr>
        <w:t>BRECR p</w:t>
      </w:r>
      <w:r w:rsidR="004065A0" w:rsidRPr="00DB10BB">
        <w:rPr>
          <w:rFonts w:ascii="Times New Roman" w:hAnsi="Times New Roman" w:cs="Times New Roman"/>
          <w:sz w:val="24"/>
          <w:szCs w:val="24"/>
        </w:rPr>
        <w:t>illars w</w:t>
      </w:r>
      <w:r w:rsidRPr="00DB10BB">
        <w:rPr>
          <w:rFonts w:ascii="Times New Roman" w:hAnsi="Times New Roman" w:cs="Times New Roman"/>
          <w:sz w:val="24"/>
          <w:szCs w:val="24"/>
        </w:rPr>
        <w:t>ere</w:t>
      </w:r>
      <w:r w:rsidR="004065A0" w:rsidRPr="00DB10BB">
        <w:rPr>
          <w:rFonts w:ascii="Times New Roman" w:hAnsi="Times New Roman" w:cs="Times New Roman"/>
          <w:sz w:val="24"/>
          <w:szCs w:val="24"/>
        </w:rPr>
        <w:t xml:space="preserve"> used as veritable and plausible strateg</w:t>
      </w:r>
      <w:r w:rsidRPr="00DB10BB">
        <w:rPr>
          <w:rFonts w:ascii="Times New Roman" w:hAnsi="Times New Roman" w:cs="Times New Roman"/>
          <w:sz w:val="24"/>
          <w:szCs w:val="24"/>
        </w:rPr>
        <w:t>ies</w:t>
      </w:r>
      <w:r w:rsidR="004065A0" w:rsidRPr="00DB10BB">
        <w:rPr>
          <w:rFonts w:ascii="Times New Roman" w:hAnsi="Times New Roman" w:cs="Times New Roman"/>
          <w:sz w:val="24"/>
          <w:szCs w:val="24"/>
        </w:rPr>
        <w:t xml:space="preserve"> for discussing the trajectory</w:t>
      </w:r>
      <w:r w:rsidR="00A82D3D" w:rsidRPr="00DB10BB">
        <w:rPr>
          <w:rFonts w:ascii="Times New Roman" w:hAnsi="Times New Roman" w:cs="Times New Roman"/>
          <w:sz w:val="24"/>
          <w:szCs w:val="24"/>
        </w:rPr>
        <w:t xml:space="preserve"> and pattern </w:t>
      </w:r>
      <w:r w:rsidR="004065A0" w:rsidRPr="00DB10BB">
        <w:rPr>
          <w:rFonts w:ascii="Times New Roman" w:hAnsi="Times New Roman" w:cs="Times New Roman"/>
          <w:sz w:val="24"/>
          <w:szCs w:val="24"/>
        </w:rPr>
        <w:t xml:space="preserve">of </w:t>
      </w:r>
      <w:r w:rsidR="00A82D3D" w:rsidRPr="00DB10BB">
        <w:rPr>
          <w:rFonts w:ascii="Times New Roman" w:hAnsi="Times New Roman" w:cs="Times New Roman"/>
          <w:sz w:val="24"/>
          <w:szCs w:val="24"/>
        </w:rPr>
        <w:t>y</w:t>
      </w:r>
      <w:r w:rsidR="004065A0" w:rsidRPr="00DB10BB">
        <w:rPr>
          <w:rFonts w:ascii="Times New Roman" w:hAnsi="Times New Roman" w:cs="Times New Roman"/>
          <w:sz w:val="24"/>
          <w:szCs w:val="24"/>
        </w:rPr>
        <w:t xml:space="preserve">outh engagement </w:t>
      </w:r>
      <w:r w:rsidR="00A82D3D" w:rsidRPr="00DB10BB">
        <w:rPr>
          <w:rFonts w:ascii="Times New Roman" w:hAnsi="Times New Roman" w:cs="Times New Roman"/>
          <w:sz w:val="24"/>
          <w:szCs w:val="24"/>
        </w:rPr>
        <w:t>in agriculture and food systems studies</w:t>
      </w:r>
      <w:r w:rsidR="000D728A" w:rsidRPr="00DB10BB">
        <w:rPr>
          <w:rFonts w:ascii="Times New Roman" w:hAnsi="Times New Roman" w:cs="Times New Roman"/>
          <w:sz w:val="24"/>
          <w:szCs w:val="24"/>
        </w:rPr>
        <w:t xml:space="preserve"> (Agbugba, 2023</w:t>
      </w:r>
      <w:r w:rsidR="00DB10BB">
        <w:rPr>
          <w:rFonts w:ascii="Times New Roman" w:hAnsi="Times New Roman" w:cs="Times New Roman"/>
          <w:sz w:val="24"/>
          <w:szCs w:val="24"/>
        </w:rPr>
        <w:t>a</w:t>
      </w:r>
      <w:r w:rsidR="000D728A" w:rsidRPr="00DB10BB">
        <w:rPr>
          <w:rFonts w:ascii="Times New Roman" w:hAnsi="Times New Roman" w:cs="Times New Roman"/>
          <w:sz w:val="24"/>
          <w:szCs w:val="24"/>
        </w:rPr>
        <w:t>)</w:t>
      </w:r>
      <w:r w:rsidR="004065A0" w:rsidRPr="00DB10BB">
        <w:rPr>
          <w:rFonts w:ascii="Times New Roman" w:hAnsi="Times New Roman" w:cs="Times New Roman"/>
          <w:sz w:val="24"/>
          <w:szCs w:val="24"/>
        </w:rPr>
        <w:t>.</w:t>
      </w:r>
      <w:r w:rsidR="009F551D" w:rsidRPr="00DB10BB">
        <w:rPr>
          <w:rFonts w:ascii="Times New Roman" w:hAnsi="Times New Roman" w:cs="Times New Roman"/>
          <w:sz w:val="24"/>
          <w:szCs w:val="24"/>
        </w:rPr>
        <w:t xml:space="preserve"> Sustainable food production, youth engagement, employment and innovation </w:t>
      </w:r>
      <w:r w:rsidR="00A82D3D" w:rsidRPr="00DB10BB">
        <w:rPr>
          <w:rFonts w:ascii="Times New Roman" w:hAnsi="Times New Roman" w:cs="Times New Roman"/>
          <w:sz w:val="24"/>
          <w:szCs w:val="24"/>
        </w:rPr>
        <w:t>were</w:t>
      </w:r>
      <w:r w:rsidR="009F551D" w:rsidRPr="00DB10BB">
        <w:rPr>
          <w:rFonts w:ascii="Times New Roman" w:hAnsi="Times New Roman" w:cs="Times New Roman"/>
          <w:sz w:val="24"/>
          <w:szCs w:val="24"/>
        </w:rPr>
        <w:t xml:space="preserve"> the key issues at stake and are central to this study. </w:t>
      </w:r>
    </w:p>
    <w:p w14:paraId="2AF1E8CA" w14:textId="77777777" w:rsidR="001C643B" w:rsidRPr="00DB10BB" w:rsidRDefault="001C643B" w:rsidP="008074CA">
      <w:pPr>
        <w:spacing w:after="0" w:line="240" w:lineRule="auto"/>
        <w:jc w:val="both"/>
        <w:rPr>
          <w:rFonts w:ascii="Times New Roman" w:hAnsi="Times New Roman" w:cs="Times New Roman"/>
          <w:sz w:val="24"/>
          <w:szCs w:val="24"/>
        </w:rPr>
      </w:pPr>
    </w:p>
    <w:p w14:paraId="1D7C5491" w14:textId="236C3A5D" w:rsidR="001C643B" w:rsidRPr="00DB10BB" w:rsidRDefault="001C643B" w:rsidP="008074CA">
      <w:pPr>
        <w:autoSpaceDE w:val="0"/>
        <w:autoSpaceDN w:val="0"/>
        <w:adjustRightInd w:val="0"/>
        <w:spacing w:after="0" w:line="240" w:lineRule="auto"/>
        <w:ind w:right="-420"/>
        <w:jc w:val="both"/>
        <w:rPr>
          <w:rFonts w:ascii="Times New Roman" w:hAnsi="Times New Roman" w:cs="Times New Roman"/>
          <w:b/>
          <w:sz w:val="24"/>
          <w:szCs w:val="24"/>
        </w:rPr>
      </w:pPr>
      <w:r w:rsidRPr="00DB10BB">
        <w:rPr>
          <w:rFonts w:ascii="Times New Roman" w:hAnsi="Times New Roman" w:cs="Times New Roman"/>
          <w:b/>
          <w:sz w:val="24"/>
          <w:szCs w:val="24"/>
        </w:rPr>
        <w:t>Issues of Reliability and Validity</w:t>
      </w:r>
    </w:p>
    <w:p w14:paraId="45C50795" w14:textId="5FAE6686" w:rsidR="001C643B" w:rsidRPr="00DB10BB" w:rsidRDefault="001C643B" w:rsidP="008074CA">
      <w:pPr>
        <w:autoSpaceDE w:val="0"/>
        <w:autoSpaceDN w:val="0"/>
        <w:adjustRightInd w:val="0"/>
        <w:spacing w:after="0" w:line="240" w:lineRule="auto"/>
        <w:ind w:right="-418"/>
        <w:jc w:val="both"/>
        <w:rPr>
          <w:rFonts w:ascii="Times New Roman" w:hAnsi="Times New Roman" w:cs="Times New Roman"/>
          <w:sz w:val="24"/>
          <w:szCs w:val="24"/>
        </w:rPr>
      </w:pPr>
      <w:r w:rsidRPr="00DB10BB">
        <w:rPr>
          <w:rFonts w:ascii="Times New Roman" w:hAnsi="Times New Roman" w:cs="Times New Roman"/>
          <w:sz w:val="24"/>
          <w:szCs w:val="24"/>
          <w:shd w:val="clear" w:color="auto" w:fill="FFFFFF"/>
        </w:rPr>
        <w:t>Validity refers to the integrity and application of the methods used and the accuracy with which the finding reflects the information gathered (</w:t>
      </w:r>
      <w:bookmarkStart w:id="7" w:name="_Hlk115739035"/>
      <w:proofErr w:type="spellStart"/>
      <w:r w:rsidR="00DB10BB" w:rsidRPr="00DB10BB">
        <w:rPr>
          <w:rFonts w:ascii="Times New Roman" w:hAnsi="Times New Roman" w:cs="Times New Roman"/>
          <w:sz w:val="24"/>
          <w:szCs w:val="24"/>
        </w:rPr>
        <w:t>Mohajan</w:t>
      </w:r>
      <w:proofErr w:type="spellEnd"/>
      <w:r w:rsidR="00DB10BB" w:rsidRPr="00DB10BB">
        <w:rPr>
          <w:rFonts w:ascii="Times New Roman" w:hAnsi="Times New Roman" w:cs="Times New Roman"/>
          <w:sz w:val="24"/>
          <w:szCs w:val="24"/>
        </w:rPr>
        <w:t>, 2017</w:t>
      </w:r>
      <w:r w:rsidRPr="00DB10BB">
        <w:rPr>
          <w:rFonts w:ascii="Times New Roman" w:eastAsia="Times New Roman" w:hAnsi="Times New Roman" w:cs="Times New Roman"/>
          <w:sz w:val="24"/>
          <w:szCs w:val="24"/>
        </w:rPr>
        <w:t>)</w:t>
      </w:r>
      <w:bookmarkEnd w:id="7"/>
      <w:r w:rsidRPr="00DB10BB">
        <w:rPr>
          <w:rFonts w:ascii="Times New Roman" w:hAnsi="Times New Roman" w:cs="Times New Roman"/>
          <w:sz w:val="24"/>
          <w:szCs w:val="24"/>
          <w:shd w:val="clear" w:color="auto" w:fill="FFFFFF"/>
        </w:rPr>
        <w:t xml:space="preserve">. </w:t>
      </w:r>
      <w:r w:rsidR="00123CC4" w:rsidRPr="00DB10BB">
        <w:rPr>
          <w:rFonts w:ascii="Times New Roman" w:hAnsi="Times New Roman" w:cs="Times New Roman"/>
          <w:sz w:val="24"/>
          <w:szCs w:val="24"/>
          <w:shd w:val="clear" w:color="auto" w:fill="FFFFFF"/>
        </w:rPr>
        <w:t>W</w:t>
      </w:r>
      <w:r w:rsidRPr="00DB10BB">
        <w:rPr>
          <w:rFonts w:ascii="Times New Roman" w:hAnsi="Times New Roman" w:cs="Times New Roman"/>
          <w:sz w:val="24"/>
          <w:szCs w:val="24"/>
          <w:shd w:val="clear" w:color="auto" w:fill="FFFFFF"/>
        </w:rPr>
        <w:t>hil</w:t>
      </w:r>
      <w:r w:rsidR="00123CC4" w:rsidRPr="00DB10BB">
        <w:rPr>
          <w:rFonts w:ascii="Times New Roman" w:hAnsi="Times New Roman" w:cs="Times New Roman"/>
          <w:sz w:val="24"/>
          <w:szCs w:val="24"/>
          <w:shd w:val="clear" w:color="auto" w:fill="FFFFFF"/>
        </w:rPr>
        <w:t>e</w:t>
      </w:r>
      <w:r w:rsidRPr="00DB10BB">
        <w:rPr>
          <w:rFonts w:ascii="Times New Roman" w:hAnsi="Times New Roman" w:cs="Times New Roman"/>
          <w:sz w:val="24"/>
          <w:szCs w:val="24"/>
          <w:shd w:val="clear" w:color="auto" w:fill="FFFFFF"/>
        </w:rPr>
        <w:t xml:space="preserve"> reliability describes consistency within the employed analytical procedures. This study appl</w:t>
      </w:r>
      <w:r w:rsidR="00A82D3D" w:rsidRPr="00DB10BB">
        <w:rPr>
          <w:rFonts w:ascii="Times New Roman" w:hAnsi="Times New Roman" w:cs="Times New Roman"/>
          <w:sz w:val="24"/>
          <w:szCs w:val="24"/>
          <w:shd w:val="clear" w:color="auto" w:fill="FFFFFF"/>
        </w:rPr>
        <w:t>ied</w:t>
      </w:r>
      <w:r w:rsidRPr="00DB10BB">
        <w:rPr>
          <w:rFonts w:ascii="Times New Roman" w:hAnsi="Times New Roman" w:cs="Times New Roman"/>
          <w:sz w:val="24"/>
          <w:szCs w:val="24"/>
          <w:shd w:val="clear" w:color="auto" w:fill="FFFFFF"/>
        </w:rPr>
        <w:t xml:space="preserve"> two instruments to ensure that the findings can be trusted. </w:t>
      </w:r>
      <w:r w:rsidRPr="00DB10BB">
        <w:rPr>
          <w:rFonts w:ascii="Times New Roman" w:hAnsi="Times New Roman" w:cs="Times New Roman"/>
          <w:sz w:val="24"/>
          <w:szCs w:val="24"/>
        </w:rPr>
        <w:t xml:space="preserve"> </w:t>
      </w:r>
    </w:p>
    <w:p w14:paraId="508D2A6A" w14:textId="77777777" w:rsidR="008F67A4" w:rsidRDefault="008F67A4" w:rsidP="008074CA">
      <w:pPr>
        <w:spacing w:after="0" w:line="240" w:lineRule="auto"/>
        <w:jc w:val="both"/>
        <w:rPr>
          <w:rFonts w:ascii="Times New Roman" w:hAnsi="Times New Roman" w:cs="Times New Roman"/>
          <w:sz w:val="24"/>
          <w:szCs w:val="24"/>
        </w:rPr>
      </w:pPr>
    </w:p>
    <w:p w14:paraId="26FDA199" w14:textId="77777777" w:rsidR="00DB10BB" w:rsidRDefault="00DB10BB" w:rsidP="008074CA">
      <w:pPr>
        <w:spacing w:after="0" w:line="240" w:lineRule="auto"/>
        <w:jc w:val="both"/>
        <w:rPr>
          <w:rFonts w:ascii="Times New Roman" w:hAnsi="Times New Roman" w:cs="Times New Roman"/>
          <w:sz w:val="24"/>
          <w:szCs w:val="24"/>
        </w:rPr>
      </w:pPr>
    </w:p>
    <w:p w14:paraId="3F7659A3" w14:textId="77777777" w:rsidR="00DB10BB" w:rsidRDefault="00DB10BB" w:rsidP="008074CA">
      <w:pPr>
        <w:spacing w:after="0" w:line="240" w:lineRule="auto"/>
        <w:jc w:val="both"/>
        <w:rPr>
          <w:rFonts w:ascii="Times New Roman" w:hAnsi="Times New Roman" w:cs="Times New Roman"/>
          <w:sz w:val="24"/>
          <w:szCs w:val="24"/>
        </w:rPr>
      </w:pPr>
    </w:p>
    <w:p w14:paraId="17E4B7DE" w14:textId="77777777" w:rsidR="00DB10BB" w:rsidRDefault="00DB10BB" w:rsidP="008074CA">
      <w:pPr>
        <w:spacing w:after="0" w:line="240" w:lineRule="auto"/>
        <w:jc w:val="both"/>
        <w:rPr>
          <w:rFonts w:ascii="Times New Roman" w:hAnsi="Times New Roman" w:cs="Times New Roman"/>
          <w:sz w:val="24"/>
          <w:szCs w:val="24"/>
        </w:rPr>
      </w:pPr>
    </w:p>
    <w:p w14:paraId="680AA551" w14:textId="614B6201" w:rsidR="00A82D3D" w:rsidRPr="00DB10BB" w:rsidRDefault="00A82D3D" w:rsidP="008074CA">
      <w:pPr>
        <w:spacing w:after="0" w:line="240" w:lineRule="auto"/>
        <w:jc w:val="both"/>
        <w:rPr>
          <w:rFonts w:ascii="Times New Roman" w:hAnsi="Times New Roman" w:cs="Times New Roman"/>
          <w:b/>
          <w:bCs/>
          <w:sz w:val="24"/>
          <w:szCs w:val="24"/>
        </w:rPr>
      </w:pPr>
      <w:r w:rsidRPr="00DB10BB">
        <w:rPr>
          <w:rFonts w:ascii="Times New Roman" w:hAnsi="Times New Roman" w:cs="Times New Roman"/>
          <w:b/>
          <w:bCs/>
          <w:sz w:val="24"/>
          <w:szCs w:val="24"/>
        </w:rPr>
        <w:lastRenderedPageBreak/>
        <w:t>Results and Discussion</w:t>
      </w:r>
    </w:p>
    <w:p w14:paraId="435662B4" w14:textId="3D34258A" w:rsidR="00000D64" w:rsidRPr="00DB10BB" w:rsidRDefault="00841D8D" w:rsidP="008074CA">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Results of the study were generated from the responses of the institutions where the BRECR as strategy for youth engagement in agriculture and for ECAs. </w:t>
      </w:r>
      <w:r w:rsidR="00216DA3" w:rsidRPr="00DB10BB">
        <w:rPr>
          <w:rFonts w:ascii="Times New Roman" w:hAnsi="Times New Roman" w:cs="Times New Roman"/>
          <w:sz w:val="24"/>
          <w:szCs w:val="24"/>
        </w:rPr>
        <w:t>Table 1.0 shows the institutions covered in the study.</w:t>
      </w:r>
    </w:p>
    <w:p w14:paraId="0848A11D" w14:textId="77777777" w:rsidR="008074CA" w:rsidRPr="00DB10BB" w:rsidRDefault="008074CA" w:rsidP="008074CA">
      <w:pPr>
        <w:spacing w:after="0" w:line="240" w:lineRule="auto"/>
        <w:jc w:val="both"/>
        <w:rPr>
          <w:rFonts w:ascii="Times New Roman" w:hAnsi="Times New Roman" w:cs="Times New Roman"/>
          <w:sz w:val="24"/>
          <w:szCs w:val="24"/>
        </w:rPr>
      </w:pPr>
    </w:p>
    <w:p w14:paraId="3BE96C16" w14:textId="619D08E6" w:rsidR="00000D64" w:rsidRPr="00DB10BB" w:rsidRDefault="00000D64" w:rsidP="00000D64">
      <w:pPr>
        <w:spacing w:after="0" w:line="480" w:lineRule="auto"/>
        <w:jc w:val="both"/>
        <w:rPr>
          <w:rFonts w:ascii="Times New Roman" w:hAnsi="Times New Roman" w:cs="Times New Roman"/>
          <w:b/>
          <w:sz w:val="24"/>
          <w:szCs w:val="24"/>
        </w:rPr>
      </w:pPr>
      <w:r w:rsidRPr="00DB10BB">
        <w:rPr>
          <w:rFonts w:ascii="Times New Roman" w:hAnsi="Times New Roman" w:cs="Times New Roman"/>
          <w:b/>
          <w:sz w:val="24"/>
          <w:szCs w:val="24"/>
        </w:rPr>
        <w:t xml:space="preserve">Table </w:t>
      </w:r>
      <w:bookmarkStart w:id="8" w:name="_Hlk94527521"/>
      <w:r w:rsidR="00216DA3" w:rsidRPr="00DB10BB">
        <w:rPr>
          <w:rFonts w:ascii="Times New Roman" w:hAnsi="Times New Roman" w:cs="Times New Roman"/>
          <w:b/>
          <w:sz w:val="24"/>
          <w:szCs w:val="24"/>
        </w:rPr>
        <w:t>1.0:</w:t>
      </w:r>
      <w:r w:rsidRPr="00DB10BB">
        <w:rPr>
          <w:rFonts w:ascii="Times New Roman" w:hAnsi="Times New Roman" w:cs="Times New Roman"/>
          <w:b/>
          <w:sz w:val="24"/>
          <w:szCs w:val="24"/>
        </w:rPr>
        <w:tab/>
        <w:t xml:space="preserve">Institutions Interviewed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04"/>
        <w:gridCol w:w="3007"/>
      </w:tblGrid>
      <w:tr w:rsidR="000208AD" w:rsidRPr="00ED67B7" w14:paraId="4DF5098D" w14:textId="77777777" w:rsidTr="00095C86">
        <w:tc>
          <w:tcPr>
            <w:tcW w:w="3116" w:type="dxa"/>
            <w:tcBorders>
              <w:top w:val="single" w:sz="4" w:space="0" w:color="auto"/>
              <w:bottom w:val="single" w:sz="4" w:space="0" w:color="auto"/>
            </w:tcBorders>
            <w:hideMark/>
          </w:tcPr>
          <w:bookmarkEnd w:id="8"/>
          <w:p w14:paraId="04E46C7A" w14:textId="13404DB8" w:rsidR="00000D64" w:rsidRPr="00ED67B7" w:rsidRDefault="00000D64" w:rsidP="00095C86">
            <w:pPr>
              <w:jc w:val="both"/>
              <w:rPr>
                <w:rFonts w:ascii="Times New Roman" w:hAnsi="Times New Roman" w:cs="Times New Roman"/>
                <w:b/>
                <w:sz w:val="24"/>
                <w:szCs w:val="24"/>
              </w:rPr>
            </w:pPr>
            <w:r w:rsidRPr="00ED67B7">
              <w:rPr>
                <w:rFonts w:ascii="Times New Roman" w:hAnsi="Times New Roman" w:cs="Times New Roman"/>
                <w:b/>
                <w:sz w:val="24"/>
                <w:szCs w:val="24"/>
              </w:rPr>
              <w:t xml:space="preserve">Institutions </w:t>
            </w:r>
          </w:p>
        </w:tc>
        <w:tc>
          <w:tcPr>
            <w:tcW w:w="3117" w:type="dxa"/>
            <w:tcBorders>
              <w:top w:val="single" w:sz="4" w:space="0" w:color="auto"/>
              <w:bottom w:val="single" w:sz="4" w:space="0" w:color="auto"/>
            </w:tcBorders>
          </w:tcPr>
          <w:p w14:paraId="4A2227B0" w14:textId="77777777" w:rsidR="00000D64" w:rsidRPr="00ED67B7" w:rsidRDefault="00000D64" w:rsidP="00095C86">
            <w:pPr>
              <w:jc w:val="both"/>
              <w:rPr>
                <w:rFonts w:ascii="Times New Roman" w:hAnsi="Times New Roman" w:cs="Times New Roman"/>
                <w:b/>
                <w:sz w:val="24"/>
                <w:szCs w:val="24"/>
              </w:rPr>
            </w:pPr>
            <w:r w:rsidRPr="00ED67B7">
              <w:rPr>
                <w:rFonts w:ascii="Times New Roman" w:hAnsi="Times New Roman" w:cs="Times New Roman"/>
                <w:b/>
                <w:sz w:val="24"/>
                <w:szCs w:val="24"/>
              </w:rPr>
              <w:t>Frequency</w:t>
            </w:r>
          </w:p>
        </w:tc>
        <w:tc>
          <w:tcPr>
            <w:tcW w:w="3117" w:type="dxa"/>
            <w:tcBorders>
              <w:top w:val="single" w:sz="4" w:space="0" w:color="auto"/>
              <w:bottom w:val="single" w:sz="4" w:space="0" w:color="auto"/>
            </w:tcBorders>
          </w:tcPr>
          <w:p w14:paraId="1B595A97" w14:textId="77777777" w:rsidR="00000D64" w:rsidRPr="00ED67B7" w:rsidRDefault="00000D64" w:rsidP="00095C86">
            <w:pPr>
              <w:jc w:val="both"/>
              <w:rPr>
                <w:rFonts w:ascii="Times New Roman" w:hAnsi="Times New Roman" w:cs="Times New Roman"/>
                <w:b/>
                <w:sz w:val="24"/>
                <w:szCs w:val="24"/>
              </w:rPr>
            </w:pPr>
            <w:r w:rsidRPr="00ED67B7">
              <w:rPr>
                <w:rFonts w:ascii="Times New Roman" w:hAnsi="Times New Roman" w:cs="Times New Roman"/>
                <w:b/>
                <w:sz w:val="24"/>
                <w:szCs w:val="24"/>
              </w:rPr>
              <w:t>Percentage (%)</w:t>
            </w:r>
          </w:p>
        </w:tc>
      </w:tr>
      <w:tr w:rsidR="000208AD" w:rsidRPr="00ED67B7" w14:paraId="650ED9F5" w14:textId="77777777" w:rsidTr="00000D64">
        <w:trPr>
          <w:trHeight w:val="77"/>
        </w:trPr>
        <w:tc>
          <w:tcPr>
            <w:tcW w:w="3116" w:type="dxa"/>
            <w:tcBorders>
              <w:top w:val="single" w:sz="4" w:space="0" w:color="auto"/>
              <w:bottom w:val="nil"/>
            </w:tcBorders>
          </w:tcPr>
          <w:p w14:paraId="4C7C56FD" w14:textId="1D870A5B" w:rsidR="00000D64" w:rsidRPr="00ED67B7" w:rsidRDefault="00000D64" w:rsidP="00095C86">
            <w:pPr>
              <w:jc w:val="both"/>
              <w:rPr>
                <w:rFonts w:ascii="Times New Roman" w:hAnsi="Times New Roman" w:cs="Times New Roman"/>
                <w:b/>
                <w:bCs/>
                <w:sz w:val="24"/>
                <w:szCs w:val="24"/>
              </w:rPr>
            </w:pPr>
          </w:p>
        </w:tc>
        <w:tc>
          <w:tcPr>
            <w:tcW w:w="3117" w:type="dxa"/>
            <w:tcBorders>
              <w:top w:val="single" w:sz="4" w:space="0" w:color="auto"/>
              <w:bottom w:val="nil"/>
            </w:tcBorders>
          </w:tcPr>
          <w:p w14:paraId="59220FE9" w14:textId="77777777" w:rsidR="00000D64" w:rsidRPr="00ED67B7" w:rsidRDefault="00000D64" w:rsidP="00095C86">
            <w:pPr>
              <w:jc w:val="both"/>
              <w:rPr>
                <w:rFonts w:ascii="Times New Roman" w:hAnsi="Times New Roman" w:cs="Times New Roman"/>
                <w:sz w:val="24"/>
                <w:szCs w:val="24"/>
              </w:rPr>
            </w:pPr>
          </w:p>
        </w:tc>
        <w:tc>
          <w:tcPr>
            <w:tcW w:w="3117" w:type="dxa"/>
            <w:tcBorders>
              <w:top w:val="single" w:sz="4" w:space="0" w:color="auto"/>
              <w:bottom w:val="nil"/>
            </w:tcBorders>
          </w:tcPr>
          <w:p w14:paraId="0AC93BFC" w14:textId="77777777" w:rsidR="00000D64" w:rsidRPr="00ED67B7" w:rsidRDefault="00000D64" w:rsidP="00095C86">
            <w:pPr>
              <w:jc w:val="both"/>
              <w:rPr>
                <w:rFonts w:ascii="Times New Roman" w:hAnsi="Times New Roman" w:cs="Times New Roman"/>
                <w:sz w:val="24"/>
                <w:szCs w:val="24"/>
              </w:rPr>
            </w:pPr>
          </w:p>
        </w:tc>
      </w:tr>
      <w:tr w:rsidR="000208AD" w:rsidRPr="00ED67B7" w14:paraId="48A31130" w14:textId="77777777" w:rsidTr="00095C86">
        <w:tc>
          <w:tcPr>
            <w:tcW w:w="3116" w:type="dxa"/>
            <w:tcBorders>
              <w:top w:val="nil"/>
            </w:tcBorders>
            <w:hideMark/>
          </w:tcPr>
          <w:p w14:paraId="05CC7AAD" w14:textId="6B4D8C33" w:rsidR="00000D64" w:rsidRPr="00ED67B7" w:rsidRDefault="00000D64" w:rsidP="00095C86">
            <w:pPr>
              <w:jc w:val="both"/>
              <w:rPr>
                <w:rFonts w:ascii="Times New Roman" w:hAnsi="Times New Roman" w:cs="Times New Roman"/>
                <w:sz w:val="24"/>
                <w:szCs w:val="24"/>
              </w:rPr>
            </w:pPr>
            <w:r w:rsidRPr="00ED67B7">
              <w:rPr>
                <w:rFonts w:ascii="Times New Roman" w:hAnsi="Times New Roman" w:cs="Times New Roman"/>
                <w:sz w:val="24"/>
                <w:szCs w:val="24"/>
              </w:rPr>
              <w:t>Univ of Birmingham</w:t>
            </w:r>
            <w:r w:rsidR="00841D8D" w:rsidRPr="00ED67B7">
              <w:rPr>
                <w:rFonts w:ascii="Times New Roman" w:hAnsi="Times New Roman" w:cs="Times New Roman"/>
                <w:sz w:val="24"/>
                <w:szCs w:val="24"/>
              </w:rPr>
              <w:t>, UK</w:t>
            </w:r>
          </w:p>
        </w:tc>
        <w:tc>
          <w:tcPr>
            <w:tcW w:w="3117" w:type="dxa"/>
            <w:tcBorders>
              <w:top w:val="nil"/>
            </w:tcBorders>
            <w:hideMark/>
          </w:tcPr>
          <w:p w14:paraId="108AFD31" w14:textId="782B0C42" w:rsidR="00000D64" w:rsidRPr="00ED67B7" w:rsidRDefault="00841D8D"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CE6E5B" w:rsidRPr="00ED67B7">
              <w:rPr>
                <w:rFonts w:ascii="Times New Roman" w:hAnsi="Times New Roman" w:cs="Times New Roman"/>
                <w:sz w:val="24"/>
                <w:szCs w:val="24"/>
              </w:rPr>
              <w:t xml:space="preserve">  11</w:t>
            </w:r>
          </w:p>
        </w:tc>
        <w:tc>
          <w:tcPr>
            <w:tcW w:w="3117" w:type="dxa"/>
            <w:tcBorders>
              <w:top w:val="nil"/>
            </w:tcBorders>
            <w:hideMark/>
          </w:tcPr>
          <w:p w14:paraId="3F1FF913" w14:textId="15A2C451"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6</w:t>
            </w:r>
            <w:r w:rsidR="00000D64" w:rsidRPr="00ED67B7">
              <w:rPr>
                <w:rFonts w:ascii="Times New Roman" w:hAnsi="Times New Roman" w:cs="Times New Roman"/>
                <w:sz w:val="24"/>
                <w:szCs w:val="24"/>
              </w:rPr>
              <w:t>.</w:t>
            </w:r>
            <w:r w:rsidRPr="00ED67B7">
              <w:rPr>
                <w:rFonts w:ascii="Times New Roman" w:hAnsi="Times New Roman" w:cs="Times New Roman"/>
                <w:sz w:val="24"/>
                <w:szCs w:val="24"/>
              </w:rPr>
              <w:t>6</w:t>
            </w:r>
          </w:p>
        </w:tc>
      </w:tr>
      <w:tr w:rsidR="000208AD" w:rsidRPr="00ED67B7" w14:paraId="6E27F8BF" w14:textId="77777777" w:rsidTr="00095C86">
        <w:tc>
          <w:tcPr>
            <w:tcW w:w="3116" w:type="dxa"/>
            <w:hideMark/>
          </w:tcPr>
          <w:p w14:paraId="32D73CA0" w14:textId="46EC2F3C" w:rsidR="00000D64" w:rsidRPr="00ED67B7" w:rsidRDefault="00000D64" w:rsidP="00095C86">
            <w:pPr>
              <w:jc w:val="both"/>
              <w:rPr>
                <w:rFonts w:ascii="Times New Roman" w:hAnsi="Times New Roman" w:cs="Times New Roman"/>
                <w:sz w:val="24"/>
                <w:szCs w:val="24"/>
              </w:rPr>
            </w:pPr>
            <w:r w:rsidRPr="00ED67B7">
              <w:rPr>
                <w:rFonts w:ascii="Times New Roman" w:hAnsi="Times New Roman" w:cs="Times New Roman"/>
                <w:sz w:val="24"/>
                <w:szCs w:val="24"/>
              </w:rPr>
              <w:t>IBMA Kigali, Rwanda</w:t>
            </w:r>
          </w:p>
        </w:tc>
        <w:tc>
          <w:tcPr>
            <w:tcW w:w="3117" w:type="dxa"/>
            <w:hideMark/>
          </w:tcPr>
          <w:p w14:paraId="063D85F8" w14:textId="26822F66"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 xml:space="preserve"> </w:t>
            </w:r>
            <w:r w:rsidRPr="00ED67B7">
              <w:rPr>
                <w:rFonts w:ascii="Times New Roman" w:hAnsi="Times New Roman" w:cs="Times New Roman"/>
                <w:sz w:val="24"/>
                <w:szCs w:val="24"/>
              </w:rPr>
              <w:t>57</w:t>
            </w:r>
          </w:p>
        </w:tc>
        <w:tc>
          <w:tcPr>
            <w:tcW w:w="3117" w:type="dxa"/>
            <w:hideMark/>
          </w:tcPr>
          <w:p w14:paraId="01492548" w14:textId="51D57F91"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34.3</w:t>
            </w:r>
          </w:p>
        </w:tc>
      </w:tr>
      <w:tr w:rsidR="000208AD" w:rsidRPr="00ED67B7" w14:paraId="38A4FED3" w14:textId="77777777" w:rsidTr="00095C86">
        <w:tc>
          <w:tcPr>
            <w:tcW w:w="3116" w:type="dxa"/>
            <w:hideMark/>
          </w:tcPr>
          <w:p w14:paraId="0E7E9D12" w14:textId="3B34CEFE" w:rsidR="00000D64" w:rsidRPr="00ED67B7" w:rsidRDefault="00000D64" w:rsidP="00095C86">
            <w:pPr>
              <w:jc w:val="both"/>
              <w:rPr>
                <w:rFonts w:ascii="Times New Roman" w:hAnsi="Times New Roman" w:cs="Times New Roman"/>
                <w:sz w:val="24"/>
                <w:szCs w:val="24"/>
              </w:rPr>
            </w:pPr>
            <w:r w:rsidRPr="00ED67B7">
              <w:rPr>
                <w:rFonts w:ascii="Times New Roman" w:hAnsi="Times New Roman" w:cs="Times New Roman"/>
                <w:sz w:val="24"/>
                <w:szCs w:val="24"/>
              </w:rPr>
              <w:t>Writtle Uni</w:t>
            </w:r>
            <w:r w:rsidR="00841D8D" w:rsidRPr="00ED67B7">
              <w:rPr>
                <w:rFonts w:ascii="Times New Roman" w:hAnsi="Times New Roman" w:cs="Times New Roman"/>
                <w:sz w:val="24"/>
                <w:szCs w:val="24"/>
              </w:rPr>
              <w:t>v</w:t>
            </w:r>
            <w:r w:rsidRPr="00ED67B7">
              <w:rPr>
                <w:rFonts w:ascii="Times New Roman" w:hAnsi="Times New Roman" w:cs="Times New Roman"/>
                <w:sz w:val="24"/>
                <w:szCs w:val="24"/>
              </w:rPr>
              <w:t xml:space="preserve"> College</w:t>
            </w:r>
            <w:r w:rsidR="00841D8D" w:rsidRPr="00ED67B7">
              <w:rPr>
                <w:rFonts w:ascii="Times New Roman" w:hAnsi="Times New Roman" w:cs="Times New Roman"/>
                <w:sz w:val="24"/>
                <w:szCs w:val="24"/>
              </w:rPr>
              <w:t>, UK</w:t>
            </w:r>
          </w:p>
        </w:tc>
        <w:tc>
          <w:tcPr>
            <w:tcW w:w="3117" w:type="dxa"/>
            <w:hideMark/>
          </w:tcPr>
          <w:p w14:paraId="2A5C66ED" w14:textId="6B61136D"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 xml:space="preserve"> </w:t>
            </w:r>
            <w:r w:rsidRPr="00ED67B7">
              <w:rPr>
                <w:rFonts w:ascii="Times New Roman" w:hAnsi="Times New Roman" w:cs="Times New Roman"/>
                <w:sz w:val="24"/>
                <w:szCs w:val="24"/>
              </w:rPr>
              <w:t>12</w:t>
            </w:r>
          </w:p>
        </w:tc>
        <w:tc>
          <w:tcPr>
            <w:tcW w:w="3117" w:type="dxa"/>
            <w:hideMark/>
          </w:tcPr>
          <w:p w14:paraId="35E54C18" w14:textId="4B455C2A"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000D64" w:rsidRPr="00ED67B7">
              <w:rPr>
                <w:rFonts w:ascii="Times New Roman" w:hAnsi="Times New Roman" w:cs="Times New Roman"/>
                <w:sz w:val="24"/>
                <w:szCs w:val="24"/>
              </w:rPr>
              <w:t>17.9</w:t>
            </w:r>
          </w:p>
        </w:tc>
      </w:tr>
      <w:tr w:rsidR="000208AD" w:rsidRPr="00ED67B7" w14:paraId="59600EF4" w14:textId="77777777" w:rsidTr="00095C86">
        <w:tc>
          <w:tcPr>
            <w:tcW w:w="3116" w:type="dxa"/>
            <w:hideMark/>
          </w:tcPr>
          <w:p w14:paraId="2CD0B0C8" w14:textId="08983D2F"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GSFN </w:t>
            </w:r>
            <w:r w:rsidR="00000D64" w:rsidRPr="00ED67B7">
              <w:rPr>
                <w:rFonts w:ascii="Times New Roman" w:hAnsi="Times New Roman" w:cs="Times New Roman"/>
                <w:sz w:val="24"/>
                <w:szCs w:val="24"/>
              </w:rPr>
              <w:t>Webinar</w:t>
            </w:r>
            <w:r w:rsidR="006D2CAE" w:rsidRPr="00ED67B7">
              <w:rPr>
                <w:rFonts w:ascii="Times New Roman" w:hAnsi="Times New Roman" w:cs="Times New Roman"/>
                <w:sz w:val="24"/>
                <w:szCs w:val="24"/>
              </w:rPr>
              <w:t>, UK</w:t>
            </w:r>
          </w:p>
        </w:tc>
        <w:tc>
          <w:tcPr>
            <w:tcW w:w="3117" w:type="dxa"/>
            <w:hideMark/>
          </w:tcPr>
          <w:p w14:paraId="5D1AB11C" w14:textId="06331F5B"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 xml:space="preserve"> </w:t>
            </w:r>
            <w:r w:rsidRPr="00ED67B7">
              <w:rPr>
                <w:rFonts w:ascii="Times New Roman" w:hAnsi="Times New Roman" w:cs="Times New Roman"/>
                <w:sz w:val="24"/>
                <w:szCs w:val="24"/>
              </w:rPr>
              <w:t>23</w:t>
            </w:r>
          </w:p>
        </w:tc>
        <w:tc>
          <w:tcPr>
            <w:tcW w:w="3117" w:type="dxa"/>
            <w:hideMark/>
          </w:tcPr>
          <w:p w14:paraId="640971CF" w14:textId="4C82FB4D"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000D64" w:rsidRPr="00ED67B7">
              <w:rPr>
                <w:rFonts w:ascii="Times New Roman" w:hAnsi="Times New Roman" w:cs="Times New Roman"/>
                <w:sz w:val="24"/>
                <w:szCs w:val="24"/>
              </w:rPr>
              <w:t>7</w:t>
            </w:r>
            <w:r w:rsidRPr="00ED67B7">
              <w:rPr>
                <w:rFonts w:ascii="Times New Roman" w:hAnsi="Times New Roman" w:cs="Times New Roman"/>
                <w:sz w:val="24"/>
                <w:szCs w:val="24"/>
              </w:rPr>
              <w:t>.2</w:t>
            </w:r>
          </w:p>
        </w:tc>
      </w:tr>
      <w:tr w:rsidR="000208AD" w:rsidRPr="00ED67B7" w14:paraId="36A412D1" w14:textId="77777777" w:rsidTr="00095C86">
        <w:tc>
          <w:tcPr>
            <w:tcW w:w="3116" w:type="dxa"/>
            <w:hideMark/>
          </w:tcPr>
          <w:p w14:paraId="058EAE9B" w14:textId="77777777"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NMU South Africa Webinar </w:t>
            </w:r>
          </w:p>
          <w:p w14:paraId="552A910A" w14:textId="40B09480" w:rsidR="00CE6E5B"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ICATAS India Webinar            </w:t>
            </w:r>
          </w:p>
        </w:tc>
        <w:tc>
          <w:tcPr>
            <w:tcW w:w="3117" w:type="dxa"/>
            <w:hideMark/>
          </w:tcPr>
          <w:p w14:paraId="4A78FB6A" w14:textId="7246A91E"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 xml:space="preserve"> </w:t>
            </w:r>
            <w:r w:rsidRPr="00ED67B7">
              <w:rPr>
                <w:rFonts w:ascii="Times New Roman" w:hAnsi="Times New Roman" w:cs="Times New Roman"/>
                <w:sz w:val="24"/>
                <w:szCs w:val="24"/>
              </w:rPr>
              <w:t>34</w:t>
            </w:r>
          </w:p>
          <w:p w14:paraId="5D0B03C6" w14:textId="1BD2D38B" w:rsidR="00CE6E5B"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 xml:space="preserve"> </w:t>
            </w:r>
            <w:r w:rsidRPr="00ED67B7">
              <w:rPr>
                <w:rFonts w:ascii="Times New Roman" w:hAnsi="Times New Roman" w:cs="Times New Roman"/>
                <w:sz w:val="24"/>
                <w:szCs w:val="24"/>
              </w:rPr>
              <w:t>49</w:t>
            </w:r>
          </w:p>
        </w:tc>
        <w:tc>
          <w:tcPr>
            <w:tcW w:w="3117" w:type="dxa"/>
            <w:hideMark/>
          </w:tcPr>
          <w:p w14:paraId="4283B3E0" w14:textId="77777777" w:rsidR="00000D64"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20.</w:t>
            </w:r>
            <w:r w:rsidR="00000D64" w:rsidRPr="00ED67B7">
              <w:rPr>
                <w:rFonts w:ascii="Times New Roman" w:hAnsi="Times New Roman" w:cs="Times New Roman"/>
                <w:sz w:val="24"/>
                <w:szCs w:val="24"/>
              </w:rPr>
              <w:t>4</w:t>
            </w:r>
          </w:p>
          <w:p w14:paraId="0A9CA64A" w14:textId="2F74AD7B" w:rsidR="00CE6E5B" w:rsidRPr="00ED67B7" w:rsidRDefault="00CE6E5B" w:rsidP="00095C86">
            <w:pPr>
              <w:jc w:val="both"/>
              <w:rPr>
                <w:rFonts w:ascii="Times New Roman" w:hAnsi="Times New Roman" w:cs="Times New Roman"/>
                <w:sz w:val="24"/>
                <w:szCs w:val="24"/>
              </w:rPr>
            </w:pPr>
            <w:r w:rsidRPr="00ED67B7">
              <w:rPr>
                <w:rFonts w:ascii="Times New Roman" w:hAnsi="Times New Roman" w:cs="Times New Roman"/>
                <w:sz w:val="24"/>
                <w:szCs w:val="24"/>
              </w:rPr>
              <w:t xml:space="preserve">    </w:t>
            </w:r>
            <w:r w:rsidR="00841D8D" w:rsidRPr="00ED67B7">
              <w:rPr>
                <w:rFonts w:ascii="Times New Roman" w:hAnsi="Times New Roman" w:cs="Times New Roman"/>
                <w:sz w:val="24"/>
                <w:szCs w:val="24"/>
              </w:rPr>
              <w:t>29.5</w:t>
            </w:r>
          </w:p>
        </w:tc>
      </w:tr>
      <w:tr w:rsidR="000208AD" w:rsidRPr="00ED67B7" w14:paraId="311AF4A7" w14:textId="77777777" w:rsidTr="00095C86">
        <w:tc>
          <w:tcPr>
            <w:tcW w:w="3116" w:type="dxa"/>
            <w:hideMark/>
          </w:tcPr>
          <w:p w14:paraId="4F729CAA" w14:textId="77777777" w:rsidR="00000D64" w:rsidRPr="00ED67B7" w:rsidRDefault="00000D64" w:rsidP="00095C86">
            <w:pPr>
              <w:jc w:val="both"/>
              <w:rPr>
                <w:rFonts w:ascii="Times New Roman" w:hAnsi="Times New Roman" w:cs="Times New Roman"/>
                <w:b/>
                <w:sz w:val="24"/>
                <w:szCs w:val="24"/>
              </w:rPr>
            </w:pPr>
            <w:r w:rsidRPr="00ED67B7">
              <w:rPr>
                <w:rFonts w:ascii="Times New Roman" w:hAnsi="Times New Roman" w:cs="Times New Roman"/>
                <w:b/>
                <w:sz w:val="24"/>
                <w:szCs w:val="24"/>
              </w:rPr>
              <w:t>Total</w:t>
            </w:r>
          </w:p>
        </w:tc>
        <w:tc>
          <w:tcPr>
            <w:tcW w:w="3117" w:type="dxa"/>
            <w:hideMark/>
          </w:tcPr>
          <w:p w14:paraId="7AF0FD32" w14:textId="020A47DA" w:rsidR="00000D64" w:rsidRPr="00ED67B7" w:rsidRDefault="00CE6E5B" w:rsidP="00095C86">
            <w:pPr>
              <w:jc w:val="both"/>
              <w:rPr>
                <w:rFonts w:ascii="Times New Roman" w:hAnsi="Times New Roman" w:cs="Times New Roman"/>
                <w:b/>
                <w:sz w:val="24"/>
                <w:szCs w:val="24"/>
              </w:rPr>
            </w:pPr>
            <w:r w:rsidRPr="00ED67B7">
              <w:rPr>
                <w:rFonts w:ascii="Times New Roman" w:hAnsi="Times New Roman" w:cs="Times New Roman"/>
                <w:b/>
                <w:sz w:val="24"/>
                <w:szCs w:val="24"/>
              </w:rPr>
              <w:t xml:space="preserve"> </w:t>
            </w:r>
            <w:r w:rsidR="00841D8D" w:rsidRPr="00ED67B7">
              <w:rPr>
                <w:rFonts w:ascii="Times New Roman" w:hAnsi="Times New Roman" w:cs="Times New Roman"/>
                <w:b/>
                <w:sz w:val="24"/>
                <w:szCs w:val="24"/>
              </w:rPr>
              <w:t xml:space="preserve"> </w:t>
            </w:r>
            <w:r w:rsidR="00000D64" w:rsidRPr="00ED67B7">
              <w:rPr>
                <w:rFonts w:ascii="Times New Roman" w:hAnsi="Times New Roman" w:cs="Times New Roman"/>
                <w:b/>
                <w:sz w:val="24"/>
                <w:szCs w:val="24"/>
              </w:rPr>
              <w:t>1</w:t>
            </w:r>
            <w:r w:rsidRPr="00ED67B7">
              <w:rPr>
                <w:rFonts w:ascii="Times New Roman" w:hAnsi="Times New Roman" w:cs="Times New Roman"/>
                <w:b/>
                <w:sz w:val="24"/>
                <w:szCs w:val="24"/>
              </w:rPr>
              <w:t>66</w:t>
            </w:r>
          </w:p>
        </w:tc>
        <w:tc>
          <w:tcPr>
            <w:tcW w:w="3117" w:type="dxa"/>
            <w:hideMark/>
          </w:tcPr>
          <w:p w14:paraId="0A2E6665" w14:textId="722E6023" w:rsidR="00000D64" w:rsidRPr="00ED67B7" w:rsidRDefault="00841D8D" w:rsidP="00095C86">
            <w:pPr>
              <w:jc w:val="both"/>
              <w:rPr>
                <w:rFonts w:ascii="Times New Roman" w:hAnsi="Times New Roman" w:cs="Times New Roman"/>
                <w:b/>
                <w:sz w:val="24"/>
                <w:szCs w:val="24"/>
              </w:rPr>
            </w:pPr>
            <w:r w:rsidRPr="00ED67B7">
              <w:rPr>
                <w:rFonts w:ascii="Times New Roman" w:hAnsi="Times New Roman" w:cs="Times New Roman"/>
                <w:b/>
                <w:sz w:val="24"/>
                <w:szCs w:val="24"/>
              </w:rPr>
              <w:t xml:space="preserve">  </w:t>
            </w:r>
            <w:r w:rsidR="00000D64" w:rsidRPr="00ED67B7">
              <w:rPr>
                <w:rFonts w:ascii="Times New Roman" w:hAnsi="Times New Roman" w:cs="Times New Roman"/>
                <w:b/>
                <w:sz w:val="24"/>
                <w:szCs w:val="24"/>
              </w:rPr>
              <w:t>100.0</w:t>
            </w:r>
          </w:p>
        </w:tc>
      </w:tr>
    </w:tbl>
    <w:p w14:paraId="63A8AF72" w14:textId="5CE47B70" w:rsidR="00000D64" w:rsidRPr="00ED67B7" w:rsidRDefault="00841D8D" w:rsidP="00A82D3D">
      <w:pPr>
        <w:spacing w:after="0" w:line="240" w:lineRule="auto"/>
        <w:jc w:val="both"/>
        <w:rPr>
          <w:rFonts w:ascii="Times New Roman" w:hAnsi="Times New Roman" w:cs="Times New Roman"/>
          <w:sz w:val="24"/>
          <w:szCs w:val="24"/>
        </w:rPr>
      </w:pPr>
      <w:r w:rsidRPr="00ED67B7">
        <w:rPr>
          <w:rFonts w:ascii="Times New Roman" w:hAnsi="Times New Roman" w:cs="Times New Roman"/>
          <w:b/>
          <w:bCs/>
          <w:sz w:val="24"/>
          <w:szCs w:val="24"/>
        </w:rPr>
        <w:t>Source</w:t>
      </w:r>
      <w:r w:rsidRPr="00ED67B7">
        <w:rPr>
          <w:rFonts w:ascii="Times New Roman" w:hAnsi="Times New Roman" w:cs="Times New Roman"/>
          <w:sz w:val="24"/>
          <w:szCs w:val="24"/>
        </w:rPr>
        <w:t>: Field Survey Data, 2023</w:t>
      </w:r>
    </w:p>
    <w:p w14:paraId="1AABE31D" w14:textId="77777777" w:rsidR="00216DA3" w:rsidRDefault="00216DA3" w:rsidP="00841D8D">
      <w:pPr>
        <w:spacing w:after="0" w:line="240" w:lineRule="auto"/>
        <w:jc w:val="both"/>
        <w:rPr>
          <w:rFonts w:ascii="Times New Roman" w:hAnsi="Times New Roman" w:cs="Times New Roman"/>
          <w:sz w:val="24"/>
          <w:szCs w:val="24"/>
        </w:rPr>
      </w:pPr>
    </w:p>
    <w:p w14:paraId="52D14153" w14:textId="54E4134A" w:rsidR="001B77EC" w:rsidRPr="00ED67B7" w:rsidRDefault="00216DA3" w:rsidP="00841D8D">
      <w:pPr>
        <w:spacing w:after="0" w:line="240" w:lineRule="auto"/>
        <w:jc w:val="both"/>
        <w:rPr>
          <w:rStyle w:val="Emphasis"/>
          <w:rFonts w:ascii="Times New Roman" w:hAnsi="Times New Roman" w:cs="Times New Roman"/>
          <w:i w:val="0"/>
          <w:iCs w:val="0"/>
          <w:sz w:val="24"/>
          <w:szCs w:val="24"/>
        </w:rPr>
      </w:pPr>
      <w:r>
        <w:rPr>
          <w:rFonts w:ascii="Times New Roman" w:hAnsi="Times New Roman" w:cs="Times New Roman"/>
          <w:sz w:val="24"/>
          <w:szCs w:val="24"/>
        </w:rPr>
        <w:t>From Table 1.0, the findings</w:t>
      </w:r>
      <w:r w:rsidR="00841D8D" w:rsidRPr="00ED67B7">
        <w:rPr>
          <w:rFonts w:ascii="Times New Roman" w:hAnsi="Times New Roman" w:cs="Times New Roman"/>
          <w:sz w:val="24"/>
          <w:szCs w:val="24"/>
        </w:rPr>
        <w:t xml:space="preserve"> showed that majority (34.3%) of the respondents were from the IBMA Conference which comprised of staff and students of agriculture from different African institutions. The rest of the respondents indicated that 29.5%</w:t>
      </w:r>
      <w:r w:rsidR="006D2CAE" w:rsidRPr="00ED67B7">
        <w:rPr>
          <w:rFonts w:ascii="Times New Roman" w:hAnsi="Times New Roman" w:cs="Times New Roman"/>
          <w:sz w:val="24"/>
          <w:szCs w:val="24"/>
        </w:rPr>
        <w:t xml:space="preserve"> and </w:t>
      </w:r>
      <w:r w:rsidR="00841D8D" w:rsidRPr="00ED67B7">
        <w:rPr>
          <w:rFonts w:ascii="Times New Roman" w:hAnsi="Times New Roman" w:cs="Times New Roman"/>
          <w:sz w:val="24"/>
          <w:szCs w:val="24"/>
        </w:rPr>
        <w:t>20.4%</w:t>
      </w:r>
      <w:r w:rsidR="006D2CAE" w:rsidRPr="00ED67B7">
        <w:rPr>
          <w:rFonts w:ascii="Times New Roman" w:hAnsi="Times New Roman" w:cs="Times New Roman"/>
          <w:sz w:val="24"/>
          <w:szCs w:val="24"/>
        </w:rPr>
        <w:t xml:space="preserve"> </w:t>
      </w:r>
      <w:r w:rsidR="001B77EC" w:rsidRPr="00ED67B7">
        <w:rPr>
          <w:rFonts w:ascii="Times New Roman" w:hAnsi="Times New Roman" w:cs="Times New Roman"/>
          <w:sz w:val="24"/>
          <w:szCs w:val="24"/>
        </w:rPr>
        <w:t>are from ICATAS India, NMU South Africa, respectively.</w:t>
      </w:r>
      <w:r w:rsidR="006D2CAE" w:rsidRPr="00ED67B7">
        <w:rPr>
          <w:rFonts w:ascii="Times New Roman" w:hAnsi="Times New Roman" w:cs="Times New Roman"/>
          <w:sz w:val="24"/>
          <w:szCs w:val="24"/>
        </w:rPr>
        <w:t xml:space="preserve"> The least institutions recorded 18%, 7.2 and 7% for Writtle University College UK, GSFN UK and University of Birmingham UK, respectively.</w:t>
      </w:r>
      <w:r w:rsidR="001B77EC" w:rsidRPr="00ED67B7">
        <w:rPr>
          <w:rFonts w:ascii="Times New Roman" w:hAnsi="Times New Roman" w:cs="Times New Roman"/>
          <w:sz w:val="24"/>
          <w:szCs w:val="24"/>
        </w:rPr>
        <w:t xml:space="preserve"> From the findings, it implies that ECAs in agriculture and food systems in developing nations (such as Africa and India) are more concerned than ECAs in developed nations (such as the UK). </w:t>
      </w:r>
      <w:r w:rsidR="006D2CAE" w:rsidRPr="00ED67B7">
        <w:rPr>
          <w:rFonts w:ascii="Times New Roman" w:hAnsi="Times New Roman" w:cs="Times New Roman"/>
          <w:sz w:val="24"/>
          <w:szCs w:val="24"/>
        </w:rPr>
        <w:t xml:space="preserve">Similarly, Agbugba and </w:t>
      </w:r>
      <w:proofErr w:type="spellStart"/>
      <w:r w:rsidR="0099178A">
        <w:rPr>
          <w:rFonts w:ascii="Times New Roman" w:hAnsi="Times New Roman" w:cs="Times New Roman"/>
          <w:sz w:val="24"/>
          <w:szCs w:val="24"/>
        </w:rPr>
        <w:t>Isukul</w:t>
      </w:r>
      <w:proofErr w:type="spellEnd"/>
      <w:r w:rsidR="006D2CAE" w:rsidRPr="00ED67B7">
        <w:rPr>
          <w:rFonts w:ascii="Times New Roman" w:hAnsi="Times New Roman" w:cs="Times New Roman"/>
          <w:sz w:val="24"/>
          <w:szCs w:val="24"/>
        </w:rPr>
        <w:t xml:space="preserve"> (2020) alluded to this finding that </w:t>
      </w:r>
      <w:r w:rsidR="001B77EC" w:rsidRPr="00ED67B7">
        <w:rPr>
          <w:rFonts w:ascii="Times New Roman" w:hAnsi="Times New Roman" w:cs="Times New Roman"/>
          <w:sz w:val="24"/>
          <w:szCs w:val="24"/>
        </w:rPr>
        <w:t>driving tr</w:t>
      </w:r>
      <w:r w:rsidR="001B77EC" w:rsidRPr="00ED67B7">
        <w:rPr>
          <w:rStyle w:val="Emphasis"/>
          <w:rFonts w:ascii="Times New Roman" w:hAnsi="Times New Roman" w:cs="Times New Roman"/>
          <w:i w:val="0"/>
          <w:iCs w:val="0"/>
          <w:sz w:val="24"/>
          <w:szCs w:val="24"/>
        </w:rPr>
        <w:t xml:space="preserve">ansformation in </w:t>
      </w:r>
      <w:proofErr w:type="gramStart"/>
      <w:r w:rsidR="001B77EC" w:rsidRPr="00ED67B7">
        <w:rPr>
          <w:rStyle w:val="Emphasis"/>
          <w:rFonts w:ascii="Times New Roman" w:hAnsi="Times New Roman" w:cs="Times New Roman"/>
          <w:i w:val="0"/>
          <w:iCs w:val="0"/>
          <w:sz w:val="24"/>
          <w:szCs w:val="24"/>
        </w:rPr>
        <w:t>the  agriculture</w:t>
      </w:r>
      <w:proofErr w:type="gramEnd"/>
      <w:r w:rsidR="001B77EC" w:rsidRPr="00ED67B7">
        <w:rPr>
          <w:rStyle w:val="Emphasis"/>
          <w:rFonts w:ascii="Times New Roman" w:hAnsi="Times New Roman" w:cs="Times New Roman"/>
          <w:i w:val="0"/>
          <w:iCs w:val="0"/>
          <w:sz w:val="24"/>
          <w:szCs w:val="24"/>
        </w:rPr>
        <w:t xml:space="preserve"> sector </w:t>
      </w:r>
      <w:r w:rsidR="006D2CAE" w:rsidRPr="00ED67B7">
        <w:rPr>
          <w:rStyle w:val="Emphasis"/>
          <w:rFonts w:ascii="Times New Roman" w:hAnsi="Times New Roman" w:cs="Times New Roman"/>
          <w:i w:val="0"/>
          <w:iCs w:val="0"/>
          <w:sz w:val="24"/>
          <w:szCs w:val="24"/>
        </w:rPr>
        <w:t>of developing nations is a window to</w:t>
      </w:r>
      <w:r w:rsidR="001B77EC" w:rsidRPr="00ED67B7">
        <w:rPr>
          <w:rStyle w:val="Emphasis"/>
          <w:rFonts w:ascii="Times New Roman" w:hAnsi="Times New Roman" w:cs="Times New Roman"/>
          <w:i w:val="0"/>
          <w:iCs w:val="0"/>
          <w:sz w:val="24"/>
          <w:szCs w:val="24"/>
        </w:rPr>
        <w:t xml:space="preserve"> job</w:t>
      </w:r>
      <w:r w:rsidR="006D2CAE" w:rsidRPr="00ED67B7">
        <w:rPr>
          <w:rStyle w:val="Emphasis"/>
          <w:rFonts w:ascii="Times New Roman" w:hAnsi="Times New Roman" w:cs="Times New Roman"/>
          <w:i w:val="0"/>
          <w:iCs w:val="0"/>
          <w:sz w:val="24"/>
          <w:szCs w:val="24"/>
        </w:rPr>
        <w:t xml:space="preserve"> creation,</w:t>
      </w:r>
      <w:r w:rsidR="001B77EC" w:rsidRPr="00ED67B7">
        <w:rPr>
          <w:rStyle w:val="Emphasis"/>
          <w:rFonts w:ascii="Times New Roman" w:hAnsi="Times New Roman" w:cs="Times New Roman"/>
          <w:i w:val="0"/>
          <w:iCs w:val="0"/>
          <w:sz w:val="24"/>
          <w:szCs w:val="24"/>
        </w:rPr>
        <w:t xml:space="preserve"> income</w:t>
      </w:r>
      <w:r w:rsidR="006D2CAE" w:rsidRPr="00ED67B7">
        <w:rPr>
          <w:rStyle w:val="Emphasis"/>
          <w:rFonts w:ascii="Times New Roman" w:hAnsi="Times New Roman" w:cs="Times New Roman"/>
          <w:i w:val="0"/>
          <w:iCs w:val="0"/>
          <w:sz w:val="24"/>
          <w:szCs w:val="24"/>
        </w:rPr>
        <w:t xml:space="preserve"> generation</w:t>
      </w:r>
      <w:r w:rsidR="001B77EC" w:rsidRPr="00ED67B7">
        <w:rPr>
          <w:rStyle w:val="Emphasis"/>
          <w:rFonts w:ascii="Times New Roman" w:hAnsi="Times New Roman" w:cs="Times New Roman"/>
          <w:i w:val="0"/>
          <w:iCs w:val="0"/>
          <w:sz w:val="24"/>
          <w:szCs w:val="24"/>
        </w:rPr>
        <w:t xml:space="preserve">, </w:t>
      </w:r>
      <w:r w:rsidR="006D2CAE" w:rsidRPr="00ED67B7">
        <w:rPr>
          <w:rStyle w:val="Emphasis"/>
          <w:rFonts w:ascii="Times New Roman" w:hAnsi="Times New Roman" w:cs="Times New Roman"/>
          <w:i w:val="0"/>
          <w:iCs w:val="0"/>
          <w:sz w:val="24"/>
          <w:szCs w:val="24"/>
        </w:rPr>
        <w:t xml:space="preserve">eradicator of food insecurity and </w:t>
      </w:r>
      <w:r w:rsidR="001B77EC" w:rsidRPr="00ED67B7">
        <w:rPr>
          <w:rStyle w:val="Emphasis"/>
          <w:rFonts w:ascii="Times New Roman" w:hAnsi="Times New Roman" w:cs="Times New Roman"/>
          <w:i w:val="0"/>
          <w:iCs w:val="0"/>
          <w:sz w:val="24"/>
          <w:szCs w:val="24"/>
        </w:rPr>
        <w:t>malnutrition</w:t>
      </w:r>
      <w:r w:rsidR="006D2CAE" w:rsidRPr="00ED67B7">
        <w:rPr>
          <w:rStyle w:val="Emphasis"/>
          <w:rFonts w:ascii="Times New Roman" w:hAnsi="Times New Roman" w:cs="Times New Roman"/>
          <w:i w:val="0"/>
          <w:iCs w:val="0"/>
          <w:sz w:val="24"/>
          <w:szCs w:val="24"/>
        </w:rPr>
        <w:t xml:space="preserve">. </w:t>
      </w:r>
      <w:r w:rsidR="00973A2F" w:rsidRPr="00ED67B7">
        <w:rPr>
          <w:rStyle w:val="Emphasis"/>
          <w:rFonts w:ascii="Times New Roman" w:hAnsi="Times New Roman" w:cs="Times New Roman"/>
          <w:i w:val="0"/>
          <w:iCs w:val="0"/>
          <w:sz w:val="24"/>
          <w:szCs w:val="24"/>
        </w:rPr>
        <w:t xml:space="preserve">More so, </w:t>
      </w:r>
      <w:r w:rsidR="00FB6935" w:rsidRPr="00ED67B7">
        <w:rPr>
          <w:rStyle w:val="Emphasis"/>
          <w:rFonts w:ascii="Times New Roman" w:hAnsi="Times New Roman" w:cs="Times New Roman"/>
          <w:i w:val="0"/>
          <w:iCs w:val="0"/>
          <w:sz w:val="24"/>
          <w:szCs w:val="24"/>
        </w:rPr>
        <w:t xml:space="preserve">in their </w:t>
      </w:r>
      <w:proofErr w:type="spellStart"/>
      <w:r w:rsidR="00FB6935" w:rsidRPr="00ED67B7">
        <w:rPr>
          <w:rStyle w:val="Emphasis"/>
          <w:rFonts w:ascii="Times New Roman" w:hAnsi="Times New Roman" w:cs="Times New Roman"/>
          <w:i w:val="0"/>
          <w:iCs w:val="0"/>
          <w:sz w:val="24"/>
          <w:szCs w:val="24"/>
        </w:rPr>
        <w:t>Mckinsey</w:t>
      </w:r>
      <w:proofErr w:type="spellEnd"/>
      <w:r w:rsidR="00FB6935" w:rsidRPr="00ED67B7">
        <w:rPr>
          <w:rStyle w:val="Emphasis"/>
          <w:rFonts w:ascii="Times New Roman" w:hAnsi="Times New Roman" w:cs="Times New Roman"/>
          <w:i w:val="0"/>
          <w:iCs w:val="0"/>
          <w:sz w:val="24"/>
          <w:szCs w:val="24"/>
        </w:rPr>
        <w:t xml:space="preserve"> and Company report, </w:t>
      </w:r>
      <w:r w:rsidR="00FB6935" w:rsidRPr="00ED67B7">
        <w:rPr>
          <w:rFonts w:ascii="Times New Roman" w:hAnsi="Times New Roman" w:cs="Times New Roman"/>
          <w:color w:val="333333"/>
          <w:sz w:val="24"/>
          <w:szCs w:val="24"/>
        </w:rPr>
        <w:t xml:space="preserve">Boettiger </w:t>
      </w:r>
      <w:r w:rsidR="00FB6935" w:rsidRPr="00ED67B7">
        <w:rPr>
          <w:rFonts w:ascii="Times New Roman" w:hAnsi="Times New Roman" w:cs="Times New Roman"/>
          <w:i/>
          <w:iCs/>
          <w:color w:val="333333"/>
          <w:sz w:val="24"/>
          <w:szCs w:val="24"/>
        </w:rPr>
        <w:t>et al.</w:t>
      </w:r>
      <w:r w:rsidR="00FB6935" w:rsidRPr="00ED67B7">
        <w:rPr>
          <w:rFonts w:ascii="Times New Roman" w:hAnsi="Times New Roman" w:cs="Times New Roman"/>
          <w:color w:val="333333"/>
          <w:sz w:val="24"/>
          <w:szCs w:val="24"/>
        </w:rPr>
        <w:t xml:space="preserve"> (2017) </w:t>
      </w:r>
      <w:r w:rsidR="00FB6935" w:rsidRPr="00ED67B7">
        <w:rPr>
          <w:rStyle w:val="Emphasis"/>
          <w:rFonts w:ascii="Times New Roman" w:hAnsi="Times New Roman" w:cs="Times New Roman"/>
          <w:i w:val="0"/>
          <w:iCs w:val="0"/>
          <w:sz w:val="24"/>
          <w:szCs w:val="24"/>
        </w:rPr>
        <w:t xml:space="preserve">agrees </w:t>
      </w:r>
      <w:r w:rsidR="006D2CAE" w:rsidRPr="00ED67B7">
        <w:rPr>
          <w:rStyle w:val="Emphasis"/>
          <w:rFonts w:ascii="Times New Roman" w:hAnsi="Times New Roman" w:cs="Times New Roman"/>
          <w:i w:val="0"/>
          <w:iCs w:val="0"/>
          <w:sz w:val="24"/>
          <w:szCs w:val="24"/>
        </w:rPr>
        <w:t>th</w:t>
      </w:r>
      <w:r w:rsidR="00FB6935" w:rsidRPr="00ED67B7">
        <w:rPr>
          <w:rStyle w:val="Emphasis"/>
          <w:rFonts w:ascii="Times New Roman" w:hAnsi="Times New Roman" w:cs="Times New Roman"/>
          <w:i w:val="0"/>
          <w:iCs w:val="0"/>
          <w:sz w:val="24"/>
          <w:szCs w:val="24"/>
        </w:rPr>
        <w:t>at almost every developed economy commenced its economic progress with agriculture sector transformation</w:t>
      </w:r>
      <w:r w:rsidR="00973A2F" w:rsidRPr="00ED67B7">
        <w:rPr>
          <w:rStyle w:val="Emphasis"/>
          <w:rFonts w:ascii="Times New Roman" w:hAnsi="Times New Roman" w:cs="Times New Roman"/>
          <w:i w:val="0"/>
          <w:iCs w:val="0"/>
          <w:sz w:val="24"/>
          <w:szCs w:val="24"/>
        </w:rPr>
        <w:t>. Hence, the increasing interest</w:t>
      </w:r>
      <w:r w:rsidR="00FB6935" w:rsidRPr="00ED67B7">
        <w:rPr>
          <w:rStyle w:val="Emphasis"/>
          <w:rFonts w:ascii="Times New Roman" w:hAnsi="Times New Roman" w:cs="Times New Roman"/>
          <w:i w:val="0"/>
          <w:iCs w:val="0"/>
          <w:sz w:val="24"/>
          <w:szCs w:val="24"/>
        </w:rPr>
        <w:t xml:space="preserve"> of </w:t>
      </w:r>
      <w:r w:rsidR="006D2CAE" w:rsidRPr="00ED67B7">
        <w:rPr>
          <w:rStyle w:val="Emphasis"/>
          <w:rFonts w:ascii="Times New Roman" w:hAnsi="Times New Roman" w:cs="Times New Roman"/>
          <w:i w:val="0"/>
          <w:iCs w:val="0"/>
          <w:sz w:val="24"/>
          <w:szCs w:val="24"/>
        </w:rPr>
        <w:t xml:space="preserve">ECAs </w:t>
      </w:r>
      <w:r w:rsidR="00973A2F" w:rsidRPr="00ED67B7">
        <w:rPr>
          <w:rStyle w:val="Emphasis"/>
          <w:rFonts w:ascii="Times New Roman" w:hAnsi="Times New Roman" w:cs="Times New Roman"/>
          <w:i w:val="0"/>
          <w:iCs w:val="0"/>
          <w:sz w:val="24"/>
          <w:szCs w:val="24"/>
        </w:rPr>
        <w:t>whose areas align with</w:t>
      </w:r>
      <w:r w:rsidR="006D2CAE" w:rsidRPr="00ED67B7">
        <w:rPr>
          <w:rStyle w:val="Emphasis"/>
          <w:rFonts w:ascii="Times New Roman" w:hAnsi="Times New Roman" w:cs="Times New Roman"/>
          <w:i w:val="0"/>
          <w:iCs w:val="0"/>
          <w:sz w:val="24"/>
          <w:szCs w:val="24"/>
        </w:rPr>
        <w:t xml:space="preserve"> agriculture and food systems </w:t>
      </w:r>
      <w:r w:rsidR="00973A2F" w:rsidRPr="00ED67B7">
        <w:rPr>
          <w:rStyle w:val="Emphasis"/>
          <w:rFonts w:ascii="Times New Roman" w:hAnsi="Times New Roman" w:cs="Times New Roman"/>
          <w:i w:val="0"/>
          <w:iCs w:val="0"/>
          <w:sz w:val="24"/>
          <w:szCs w:val="24"/>
        </w:rPr>
        <w:t xml:space="preserve">in developing nations. </w:t>
      </w:r>
    </w:p>
    <w:p w14:paraId="36E04BAE" w14:textId="77777777" w:rsidR="001B77EC" w:rsidRPr="00ED67B7" w:rsidRDefault="001B77EC" w:rsidP="00841D8D">
      <w:pPr>
        <w:spacing w:after="0" w:line="240" w:lineRule="auto"/>
        <w:jc w:val="both"/>
        <w:rPr>
          <w:rFonts w:ascii="Times New Roman" w:hAnsi="Times New Roman" w:cs="Times New Roman"/>
          <w:color w:val="171717" w:themeColor="background2" w:themeShade="1A"/>
          <w:sz w:val="24"/>
          <w:szCs w:val="24"/>
        </w:rPr>
      </w:pPr>
    </w:p>
    <w:p w14:paraId="438FB3EC" w14:textId="14F2EDC0" w:rsidR="00973A2F" w:rsidRPr="00ED67B7" w:rsidRDefault="00973A2F" w:rsidP="00A82D3D">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Steps for E</w:t>
      </w:r>
      <w:r w:rsidR="00B146B6" w:rsidRPr="00ED67B7">
        <w:rPr>
          <w:rFonts w:ascii="Times New Roman" w:hAnsi="Times New Roman" w:cs="Times New Roman"/>
          <w:b/>
          <w:bCs/>
          <w:sz w:val="24"/>
          <w:szCs w:val="24"/>
        </w:rPr>
        <w:t>CA</w:t>
      </w:r>
      <w:r w:rsidRPr="00ED67B7">
        <w:rPr>
          <w:rFonts w:ascii="Times New Roman" w:hAnsi="Times New Roman" w:cs="Times New Roman"/>
          <w:b/>
          <w:bCs/>
          <w:sz w:val="24"/>
          <w:szCs w:val="24"/>
        </w:rPr>
        <w:t>s in Agriculture and Food Systems Studies</w:t>
      </w:r>
      <w:r w:rsidR="00B146B6" w:rsidRPr="00ED67B7">
        <w:rPr>
          <w:rFonts w:ascii="Times New Roman" w:hAnsi="Times New Roman" w:cs="Times New Roman"/>
          <w:b/>
          <w:bCs/>
          <w:sz w:val="24"/>
          <w:szCs w:val="24"/>
        </w:rPr>
        <w:t xml:space="preserve">: Changing the Wrong Perception </w:t>
      </w:r>
    </w:p>
    <w:p w14:paraId="39CCCC68" w14:textId="0E863A3E" w:rsidR="00973A2F" w:rsidRPr="00ED67B7" w:rsidRDefault="00973A2F" w:rsidP="00B146B6">
      <w:pPr>
        <w:spacing w:after="0"/>
        <w:jc w:val="both"/>
        <w:rPr>
          <w:rFonts w:ascii="Times New Roman" w:hAnsi="Times New Roman" w:cs="Times New Roman"/>
          <w:sz w:val="24"/>
          <w:szCs w:val="24"/>
        </w:rPr>
      </w:pPr>
      <w:r w:rsidRPr="00ED67B7">
        <w:rPr>
          <w:rFonts w:ascii="Times New Roman" w:hAnsi="Times New Roman" w:cs="Times New Roman"/>
          <w:sz w:val="24"/>
          <w:szCs w:val="24"/>
        </w:rPr>
        <w:t xml:space="preserve">Since the prospects for agriculture </w:t>
      </w:r>
      <w:r w:rsidR="007D0CBA" w:rsidRPr="00ED67B7">
        <w:rPr>
          <w:rFonts w:ascii="Times New Roman" w:hAnsi="Times New Roman" w:cs="Times New Roman"/>
          <w:sz w:val="24"/>
          <w:szCs w:val="24"/>
        </w:rPr>
        <w:t>are</w:t>
      </w:r>
      <w:r w:rsidRPr="00ED67B7">
        <w:rPr>
          <w:rFonts w:ascii="Times New Roman" w:hAnsi="Times New Roman" w:cs="Times New Roman"/>
          <w:sz w:val="24"/>
          <w:szCs w:val="24"/>
        </w:rPr>
        <w:t xml:space="preserve"> enormous, the opportunities for</w:t>
      </w:r>
      <w:r w:rsidR="007D0CBA" w:rsidRPr="00ED67B7">
        <w:rPr>
          <w:rFonts w:ascii="Times New Roman" w:hAnsi="Times New Roman" w:cs="Times New Roman"/>
          <w:sz w:val="24"/>
          <w:szCs w:val="24"/>
        </w:rPr>
        <w:t xml:space="preserve"> scholars and graduates from</w:t>
      </w:r>
      <w:r w:rsidRPr="00ED67B7">
        <w:rPr>
          <w:rFonts w:ascii="Times New Roman" w:hAnsi="Times New Roman" w:cs="Times New Roman"/>
          <w:sz w:val="24"/>
          <w:szCs w:val="24"/>
        </w:rPr>
        <w:t xml:space="preserve"> agriculture</w:t>
      </w:r>
      <w:r w:rsidR="007D0CBA" w:rsidRPr="00ED67B7">
        <w:rPr>
          <w:rFonts w:ascii="Times New Roman" w:hAnsi="Times New Roman" w:cs="Times New Roman"/>
          <w:sz w:val="24"/>
          <w:szCs w:val="24"/>
        </w:rPr>
        <w:t xml:space="preserve"> and food systems study</w:t>
      </w:r>
      <w:r w:rsidRPr="00ED67B7">
        <w:rPr>
          <w:rFonts w:ascii="Times New Roman" w:hAnsi="Times New Roman" w:cs="Times New Roman"/>
          <w:sz w:val="24"/>
          <w:szCs w:val="24"/>
        </w:rPr>
        <w:t xml:space="preserve"> cut</w:t>
      </w:r>
      <w:r w:rsidR="007D0CBA" w:rsidRPr="00ED67B7">
        <w:rPr>
          <w:rFonts w:ascii="Times New Roman" w:hAnsi="Times New Roman" w:cs="Times New Roman"/>
          <w:sz w:val="24"/>
          <w:szCs w:val="24"/>
        </w:rPr>
        <w:t>s</w:t>
      </w:r>
      <w:r w:rsidRPr="00ED67B7">
        <w:rPr>
          <w:rFonts w:ascii="Times New Roman" w:hAnsi="Times New Roman" w:cs="Times New Roman"/>
          <w:sz w:val="24"/>
          <w:szCs w:val="24"/>
        </w:rPr>
        <w:t xml:space="preserve"> across many disciplines and professions. E</w:t>
      </w:r>
      <w:r w:rsidR="007D0CBA" w:rsidRPr="00ED67B7">
        <w:rPr>
          <w:rFonts w:ascii="Times New Roman" w:hAnsi="Times New Roman" w:cs="Times New Roman"/>
          <w:sz w:val="24"/>
          <w:szCs w:val="24"/>
        </w:rPr>
        <w:t>CAs</w:t>
      </w:r>
      <w:r w:rsidRPr="00ED67B7">
        <w:rPr>
          <w:rFonts w:ascii="Times New Roman" w:hAnsi="Times New Roman" w:cs="Times New Roman"/>
          <w:sz w:val="24"/>
          <w:szCs w:val="24"/>
        </w:rPr>
        <w:t xml:space="preserve"> </w:t>
      </w:r>
      <w:r w:rsidR="007D0CBA" w:rsidRPr="00ED67B7">
        <w:rPr>
          <w:rFonts w:ascii="Times New Roman" w:hAnsi="Times New Roman" w:cs="Times New Roman"/>
          <w:sz w:val="24"/>
          <w:szCs w:val="24"/>
        </w:rPr>
        <w:t>should be vested with the t</w:t>
      </w:r>
      <w:r w:rsidRPr="00ED67B7">
        <w:rPr>
          <w:rFonts w:ascii="Times New Roman" w:hAnsi="Times New Roman" w:cs="Times New Roman"/>
          <w:sz w:val="24"/>
          <w:szCs w:val="24"/>
        </w:rPr>
        <w:t xml:space="preserve">ask </w:t>
      </w:r>
      <w:r w:rsidR="007D0CBA" w:rsidRPr="00ED67B7">
        <w:rPr>
          <w:rFonts w:ascii="Times New Roman" w:hAnsi="Times New Roman" w:cs="Times New Roman"/>
          <w:sz w:val="24"/>
          <w:szCs w:val="24"/>
        </w:rPr>
        <w:t xml:space="preserve">of </w:t>
      </w:r>
      <w:r w:rsidRPr="00ED67B7">
        <w:rPr>
          <w:rFonts w:ascii="Times New Roman" w:hAnsi="Times New Roman" w:cs="Times New Roman"/>
          <w:sz w:val="24"/>
          <w:szCs w:val="24"/>
        </w:rPr>
        <w:t xml:space="preserve">preparing </w:t>
      </w:r>
      <w:r w:rsidR="007D0CBA" w:rsidRPr="00ED67B7">
        <w:rPr>
          <w:rFonts w:ascii="Times New Roman" w:hAnsi="Times New Roman" w:cs="Times New Roman"/>
          <w:sz w:val="24"/>
          <w:szCs w:val="24"/>
        </w:rPr>
        <w:t xml:space="preserve">themselves, students, learners and trainees </w:t>
      </w:r>
      <w:r w:rsidRPr="00ED67B7">
        <w:rPr>
          <w:rFonts w:ascii="Times New Roman" w:hAnsi="Times New Roman" w:cs="Times New Roman"/>
          <w:sz w:val="24"/>
          <w:szCs w:val="24"/>
        </w:rPr>
        <w:t>for the challenges and task ahead</w:t>
      </w:r>
      <w:r w:rsidR="00B146B6" w:rsidRPr="00ED67B7">
        <w:rPr>
          <w:rFonts w:ascii="Times New Roman" w:hAnsi="Times New Roman" w:cs="Times New Roman"/>
          <w:sz w:val="24"/>
          <w:szCs w:val="24"/>
        </w:rPr>
        <w:t xml:space="preserve"> in changing their wrong ideologies and perception issues in agriculture</w:t>
      </w:r>
      <w:r w:rsidR="004565AB">
        <w:rPr>
          <w:rFonts w:ascii="Times New Roman" w:hAnsi="Times New Roman" w:cs="Times New Roman"/>
          <w:sz w:val="24"/>
          <w:szCs w:val="24"/>
        </w:rPr>
        <w:t xml:space="preserve"> (</w:t>
      </w:r>
      <w:proofErr w:type="spellStart"/>
      <w:r w:rsidR="004565AB">
        <w:rPr>
          <w:rFonts w:ascii="Times New Roman" w:hAnsi="Times New Roman" w:cs="Times New Roman"/>
          <w:sz w:val="24"/>
          <w:szCs w:val="24"/>
        </w:rPr>
        <w:t>Gneiting</w:t>
      </w:r>
      <w:proofErr w:type="spellEnd"/>
      <w:r w:rsidR="004565AB">
        <w:rPr>
          <w:rFonts w:ascii="Times New Roman" w:hAnsi="Times New Roman" w:cs="Times New Roman"/>
          <w:sz w:val="24"/>
          <w:szCs w:val="24"/>
        </w:rPr>
        <w:t xml:space="preserve"> and </w:t>
      </w:r>
      <w:proofErr w:type="spellStart"/>
      <w:r w:rsidR="004565AB">
        <w:rPr>
          <w:rFonts w:ascii="Times New Roman" w:hAnsi="Times New Roman" w:cs="Times New Roman"/>
          <w:sz w:val="24"/>
          <w:szCs w:val="24"/>
        </w:rPr>
        <w:t>Sonenshine</w:t>
      </w:r>
      <w:proofErr w:type="spellEnd"/>
      <w:r w:rsidR="004565AB">
        <w:rPr>
          <w:rFonts w:ascii="Times New Roman" w:hAnsi="Times New Roman" w:cs="Times New Roman"/>
          <w:sz w:val="24"/>
          <w:szCs w:val="24"/>
        </w:rPr>
        <w:t>, 2018)</w:t>
      </w:r>
      <w:r w:rsidRPr="00ED67B7">
        <w:rPr>
          <w:rFonts w:ascii="Times New Roman" w:hAnsi="Times New Roman" w:cs="Times New Roman"/>
          <w:sz w:val="24"/>
          <w:szCs w:val="24"/>
        </w:rPr>
        <w:t xml:space="preserve">. </w:t>
      </w:r>
      <w:r w:rsidR="007D0CBA" w:rsidRPr="00ED67B7">
        <w:rPr>
          <w:rFonts w:ascii="Times New Roman" w:hAnsi="Times New Roman" w:cs="Times New Roman"/>
          <w:sz w:val="24"/>
          <w:szCs w:val="24"/>
        </w:rPr>
        <w:t>Truly, t</w:t>
      </w:r>
      <w:r w:rsidRPr="00ED67B7">
        <w:rPr>
          <w:rFonts w:ascii="Times New Roman" w:hAnsi="Times New Roman" w:cs="Times New Roman"/>
          <w:sz w:val="24"/>
          <w:szCs w:val="24"/>
        </w:rPr>
        <w:t>he academi</w:t>
      </w:r>
      <w:r w:rsidR="007D0CBA" w:rsidRPr="00ED67B7">
        <w:rPr>
          <w:rFonts w:ascii="Times New Roman" w:hAnsi="Times New Roman" w:cs="Times New Roman"/>
          <w:sz w:val="24"/>
          <w:szCs w:val="24"/>
        </w:rPr>
        <w:t>a</w:t>
      </w:r>
      <w:r w:rsidRPr="00ED67B7">
        <w:rPr>
          <w:rFonts w:ascii="Times New Roman" w:hAnsi="Times New Roman" w:cs="Times New Roman"/>
          <w:sz w:val="24"/>
          <w:szCs w:val="24"/>
        </w:rPr>
        <w:t xml:space="preserve"> </w:t>
      </w:r>
      <w:r w:rsidR="007D0CBA" w:rsidRPr="00ED67B7">
        <w:rPr>
          <w:rFonts w:ascii="Times New Roman" w:hAnsi="Times New Roman" w:cs="Times New Roman"/>
          <w:sz w:val="24"/>
          <w:szCs w:val="24"/>
        </w:rPr>
        <w:t xml:space="preserve">should </w:t>
      </w:r>
      <w:r w:rsidRPr="00ED67B7">
        <w:rPr>
          <w:rFonts w:ascii="Times New Roman" w:hAnsi="Times New Roman" w:cs="Times New Roman"/>
          <w:sz w:val="24"/>
          <w:szCs w:val="24"/>
        </w:rPr>
        <w:t xml:space="preserve">not be idle in a time when agriculture is </w:t>
      </w:r>
      <w:r w:rsidR="007D0CBA" w:rsidRPr="00ED67B7">
        <w:rPr>
          <w:rFonts w:ascii="Times New Roman" w:hAnsi="Times New Roman" w:cs="Times New Roman"/>
          <w:sz w:val="24"/>
          <w:szCs w:val="24"/>
        </w:rPr>
        <w:t xml:space="preserve">evolving and receiving increasing attention as well as </w:t>
      </w:r>
      <w:r w:rsidRPr="00ED67B7">
        <w:rPr>
          <w:rFonts w:ascii="Times New Roman" w:hAnsi="Times New Roman" w:cs="Times New Roman"/>
          <w:sz w:val="24"/>
          <w:szCs w:val="24"/>
        </w:rPr>
        <w:t>enormous change</w:t>
      </w:r>
      <w:r w:rsidR="007D0CBA" w:rsidRPr="00ED67B7">
        <w:rPr>
          <w:rFonts w:ascii="Times New Roman" w:hAnsi="Times New Roman" w:cs="Times New Roman"/>
          <w:sz w:val="24"/>
          <w:szCs w:val="24"/>
        </w:rPr>
        <w:t>s</w:t>
      </w:r>
      <w:r w:rsidRPr="00ED67B7">
        <w:rPr>
          <w:rFonts w:ascii="Times New Roman" w:hAnsi="Times New Roman" w:cs="Times New Roman"/>
          <w:sz w:val="24"/>
          <w:szCs w:val="24"/>
        </w:rPr>
        <w:t xml:space="preserve"> </w:t>
      </w:r>
      <w:r w:rsidR="007D0CBA" w:rsidRPr="00ED67B7">
        <w:rPr>
          <w:rFonts w:ascii="Times New Roman" w:hAnsi="Times New Roman" w:cs="Times New Roman"/>
          <w:sz w:val="24"/>
          <w:szCs w:val="24"/>
        </w:rPr>
        <w:t xml:space="preserve">in the digital era of 4IR when electronic agriculture, smart farming, </w:t>
      </w:r>
      <w:r w:rsidRPr="00ED67B7">
        <w:rPr>
          <w:rFonts w:ascii="Times New Roman" w:hAnsi="Times New Roman" w:cs="Times New Roman"/>
          <w:sz w:val="24"/>
          <w:szCs w:val="24"/>
        </w:rPr>
        <w:t>precision farming</w:t>
      </w:r>
      <w:r w:rsidR="007D0CBA" w:rsidRPr="00ED67B7">
        <w:rPr>
          <w:rFonts w:ascii="Times New Roman" w:hAnsi="Times New Roman" w:cs="Times New Roman"/>
          <w:sz w:val="24"/>
          <w:szCs w:val="24"/>
        </w:rPr>
        <w:t xml:space="preserve"> is going fervid by day</w:t>
      </w:r>
      <w:r w:rsidRPr="00ED67B7">
        <w:rPr>
          <w:rFonts w:ascii="Times New Roman" w:hAnsi="Times New Roman" w:cs="Times New Roman"/>
          <w:sz w:val="24"/>
          <w:szCs w:val="24"/>
        </w:rPr>
        <w:t xml:space="preserve">. The potentials of </w:t>
      </w:r>
      <w:r w:rsidR="007D0CBA" w:rsidRPr="00ED67B7">
        <w:rPr>
          <w:rFonts w:ascii="Times New Roman" w:hAnsi="Times New Roman" w:cs="Times New Roman"/>
          <w:sz w:val="24"/>
          <w:szCs w:val="24"/>
        </w:rPr>
        <w:t>ECAs</w:t>
      </w:r>
      <w:r w:rsidRPr="00ED67B7">
        <w:rPr>
          <w:rFonts w:ascii="Times New Roman" w:hAnsi="Times New Roman" w:cs="Times New Roman"/>
          <w:sz w:val="24"/>
          <w:szCs w:val="24"/>
        </w:rPr>
        <w:t xml:space="preserve"> will be of great use</w:t>
      </w:r>
      <w:r w:rsidR="00B146B6" w:rsidRPr="00ED67B7">
        <w:rPr>
          <w:rFonts w:ascii="Times New Roman" w:hAnsi="Times New Roman" w:cs="Times New Roman"/>
          <w:sz w:val="24"/>
          <w:szCs w:val="24"/>
        </w:rPr>
        <w:t xml:space="preserve"> as the younger generation crave for a more scientific and technologically-driven agriculture</w:t>
      </w:r>
      <w:r w:rsidRPr="00ED67B7">
        <w:rPr>
          <w:rFonts w:ascii="Times New Roman" w:hAnsi="Times New Roman" w:cs="Times New Roman"/>
          <w:sz w:val="24"/>
          <w:szCs w:val="24"/>
        </w:rPr>
        <w:t>.</w:t>
      </w:r>
    </w:p>
    <w:p w14:paraId="382AC0E3" w14:textId="44CB0D19" w:rsidR="00973A2F" w:rsidRPr="00ED67B7" w:rsidRDefault="00973A2F" w:rsidP="00A82D3D">
      <w:pPr>
        <w:spacing w:after="0" w:line="240" w:lineRule="auto"/>
        <w:jc w:val="both"/>
        <w:rPr>
          <w:rFonts w:ascii="Times New Roman" w:hAnsi="Times New Roman" w:cs="Times New Roman"/>
          <w:b/>
          <w:bCs/>
          <w:sz w:val="24"/>
          <w:szCs w:val="24"/>
        </w:rPr>
      </w:pPr>
    </w:p>
    <w:p w14:paraId="55B9C8D4" w14:textId="08D9D852" w:rsidR="00973A2F" w:rsidRPr="00ED67B7" w:rsidRDefault="00973A2F" w:rsidP="00A82D3D">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In order to contribute to global transformation, findings from the study concurred that ECAs in agriculture and food systems should adapt to the following activities: </w:t>
      </w:r>
    </w:p>
    <w:p w14:paraId="536D248C" w14:textId="0F245176" w:rsidR="00A82D3D" w:rsidRPr="00ED67B7" w:rsidRDefault="00B146B6"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Concentrate on specialisation and definition of</w:t>
      </w:r>
      <w:r w:rsidR="00A82D3D" w:rsidRPr="00ED67B7">
        <w:rPr>
          <w:rFonts w:ascii="Times New Roman" w:hAnsi="Times New Roman" w:cs="Times New Roman"/>
          <w:sz w:val="24"/>
          <w:szCs w:val="24"/>
        </w:rPr>
        <w:t xml:space="preserve"> focus</w:t>
      </w:r>
      <w:r w:rsidR="007D0CBA" w:rsidRPr="00ED67B7">
        <w:rPr>
          <w:rFonts w:ascii="Times New Roman" w:hAnsi="Times New Roman" w:cs="Times New Roman"/>
          <w:sz w:val="24"/>
          <w:szCs w:val="24"/>
        </w:rPr>
        <w:t>;</w:t>
      </w:r>
    </w:p>
    <w:p w14:paraId="1D1FE09C" w14:textId="30ED07F5" w:rsidR="00A82D3D" w:rsidRPr="00ED67B7" w:rsidRDefault="00A82D3D"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Stay </w:t>
      </w:r>
      <w:r w:rsidR="00B146B6" w:rsidRPr="00ED67B7">
        <w:rPr>
          <w:rFonts w:ascii="Times New Roman" w:hAnsi="Times New Roman" w:cs="Times New Roman"/>
          <w:sz w:val="24"/>
          <w:szCs w:val="24"/>
        </w:rPr>
        <w:t>upgraded and current with trends</w:t>
      </w:r>
      <w:r w:rsidR="007D0CBA" w:rsidRPr="00ED67B7">
        <w:rPr>
          <w:rFonts w:ascii="Times New Roman" w:hAnsi="Times New Roman" w:cs="Times New Roman"/>
          <w:sz w:val="24"/>
          <w:szCs w:val="24"/>
        </w:rPr>
        <w:t>;</w:t>
      </w:r>
      <w:r w:rsidRPr="00ED67B7">
        <w:rPr>
          <w:rFonts w:ascii="Times New Roman" w:hAnsi="Times New Roman" w:cs="Times New Roman"/>
          <w:sz w:val="24"/>
          <w:szCs w:val="24"/>
        </w:rPr>
        <w:t xml:space="preserve"> </w:t>
      </w:r>
    </w:p>
    <w:p w14:paraId="6AF87AAA" w14:textId="512D5193" w:rsidR="00A82D3D" w:rsidRPr="00ED67B7" w:rsidRDefault="00B146B6"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Building s</w:t>
      </w:r>
      <w:r w:rsidR="00A82D3D" w:rsidRPr="00ED67B7">
        <w:rPr>
          <w:rFonts w:ascii="Times New Roman" w:hAnsi="Times New Roman" w:cs="Times New Roman"/>
          <w:sz w:val="24"/>
          <w:szCs w:val="24"/>
        </w:rPr>
        <w:t>trategic</w:t>
      </w:r>
      <w:r w:rsidRPr="00ED67B7">
        <w:rPr>
          <w:rFonts w:ascii="Times New Roman" w:hAnsi="Times New Roman" w:cs="Times New Roman"/>
          <w:sz w:val="24"/>
          <w:szCs w:val="24"/>
        </w:rPr>
        <w:t xml:space="preserve"> and prudent collaborations and</w:t>
      </w:r>
      <w:r w:rsidR="00A82D3D" w:rsidRPr="00ED67B7">
        <w:rPr>
          <w:rFonts w:ascii="Times New Roman" w:hAnsi="Times New Roman" w:cs="Times New Roman"/>
          <w:sz w:val="24"/>
          <w:szCs w:val="24"/>
        </w:rPr>
        <w:t xml:space="preserve"> </w:t>
      </w:r>
      <w:r w:rsidR="007D0CBA" w:rsidRPr="00ED67B7">
        <w:rPr>
          <w:rFonts w:ascii="Times New Roman" w:hAnsi="Times New Roman" w:cs="Times New Roman"/>
          <w:sz w:val="24"/>
          <w:szCs w:val="24"/>
        </w:rPr>
        <w:t>p</w:t>
      </w:r>
      <w:r w:rsidR="00A82D3D" w:rsidRPr="00ED67B7">
        <w:rPr>
          <w:rFonts w:ascii="Times New Roman" w:hAnsi="Times New Roman" w:cs="Times New Roman"/>
          <w:sz w:val="24"/>
          <w:szCs w:val="24"/>
        </w:rPr>
        <w:t>artnership</w:t>
      </w:r>
      <w:r w:rsidRPr="00ED67B7">
        <w:rPr>
          <w:rFonts w:ascii="Times New Roman" w:hAnsi="Times New Roman" w:cs="Times New Roman"/>
          <w:sz w:val="24"/>
          <w:szCs w:val="24"/>
        </w:rPr>
        <w:t>;</w:t>
      </w:r>
      <w:r w:rsidR="00A82D3D" w:rsidRPr="00ED67B7">
        <w:rPr>
          <w:rFonts w:ascii="Times New Roman" w:hAnsi="Times New Roman" w:cs="Times New Roman"/>
          <w:sz w:val="24"/>
          <w:szCs w:val="24"/>
        </w:rPr>
        <w:t xml:space="preserve"> </w:t>
      </w:r>
    </w:p>
    <w:p w14:paraId="20EFC946" w14:textId="17BBA215" w:rsidR="00A82D3D" w:rsidRPr="00ED67B7" w:rsidRDefault="00A82D3D"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lastRenderedPageBreak/>
        <w:t>Seek</w:t>
      </w:r>
      <w:r w:rsidR="00B146B6" w:rsidRPr="00ED67B7">
        <w:rPr>
          <w:rFonts w:ascii="Times New Roman" w:hAnsi="Times New Roman" w:cs="Times New Roman"/>
          <w:sz w:val="24"/>
          <w:szCs w:val="24"/>
        </w:rPr>
        <w:t xml:space="preserve"> for guide, coach and</w:t>
      </w:r>
      <w:r w:rsidRPr="00ED67B7">
        <w:rPr>
          <w:rFonts w:ascii="Times New Roman" w:hAnsi="Times New Roman" w:cs="Times New Roman"/>
          <w:sz w:val="24"/>
          <w:szCs w:val="24"/>
        </w:rPr>
        <w:t xml:space="preserve"> mentorship</w:t>
      </w:r>
      <w:r w:rsidR="007D0CBA" w:rsidRPr="00ED67B7">
        <w:rPr>
          <w:rFonts w:ascii="Times New Roman" w:hAnsi="Times New Roman" w:cs="Times New Roman"/>
          <w:sz w:val="24"/>
          <w:szCs w:val="24"/>
        </w:rPr>
        <w:t>;</w:t>
      </w:r>
      <w:r w:rsidRPr="00ED67B7">
        <w:rPr>
          <w:rFonts w:ascii="Times New Roman" w:hAnsi="Times New Roman" w:cs="Times New Roman"/>
          <w:sz w:val="24"/>
          <w:szCs w:val="24"/>
        </w:rPr>
        <w:t xml:space="preserve"> </w:t>
      </w:r>
    </w:p>
    <w:p w14:paraId="2A0951DB" w14:textId="27692DB7" w:rsidR="00A82D3D" w:rsidRPr="00ED67B7" w:rsidRDefault="00B146B6"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Search for</w:t>
      </w:r>
      <w:r w:rsidR="00A82D3D" w:rsidRPr="00ED67B7">
        <w:rPr>
          <w:rFonts w:ascii="Times New Roman" w:hAnsi="Times New Roman" w:cs="Times New Roman"/>
          <w:sz w:val="24"/>
          <w:szCs w:val="24"/>
        </w:rPr>
        <w:t xml:space="preserve"> funding</w:t>
      </w:r>
      <w:r w:rsidRPr="00ED67B7">
        <w:rPr>
          <w:rFonts w:ascii="Times New Roman" w:hAnsi="Times New Roman" w:cs="Times New Roman"/>
          <w:sz w:val="24"/>
          <w:szCs w:val="24"/>
        </w:rPr>
        <w:t>/scholarship for research</w:t>
      </w:r>
      <w:r w:rsidR="007D0CBA" w:rsidRPr="00ED67B7">
        <w:rPr>
          <w:rFonts w:ascii="Times New Roman" w:hAnsi="Times New Roman" w:cs="Times New Roman"/>
          <w:sz w:val="24"/>
          <w:szCs w:val="24"/>
        </w:rPr>
        <w:t>;</w:t>
      </w:r>
    </w:p>
    <w:p w14:paraId="429606B7" w14:textId="107772AC" w:rsidR="00A82D3D" w:rsidRPr="00ED67B7" w:rsidRDefault="007D0CBA" w:rsidP="007D0CBA">
      <w:pPr>
        <w:pStyle w:val="ListParagraph"/>
        <w:numPr>
          <w:ilvl w:val="1"/>
          <w:numId w:val="35"/>
        </w:numPr>
        <w:spacing w:after="0" w:line="240" w:lineRule="auto"/>
        <w:jc w:val="both"/>
        <w:rPr>
          <w:rFonts w:ascii="Times New Roman" w:hAnsi="Times New Roman" w:cs="Times New Roman"/>
          <w:sz w:val="24"/>
          <w:szCs w:val="24"/>
        </w:rPr>
      </w:pPr>
      <w:proofErr w:type="spellStart"/>
      <w:r w:rsidRPr="00ED67B7">
        <w:rPr>
          <w:rFonts w:ascii="Times New Roman" w:hAnsi="Times New Roman" w:cs="Times New Roman"/>
          <w:sz w:val="24"/>
          <w:szCs w:val="24"/>
        </w:rPr>
        <w:t>Firsthand</w:t>
      </w:r>
      <w:proofErr w:type="spellEnd"/>
      <w:r w:rsidRPr="00ED67B7">
        <w:rPr>
          <w:rFonts w:ascii="Times New Roman" w:hAnsi="Times New Roman" w:cs="Times New Roman"/>
          <w:sz w:val="24"/>
          <w:szCs w:val="24"/>
        </w:rPr>
        <w:t xml:space="preserve"> </w:t>
      </w:r>
      <w:r w:rsidR="00B146B6" w:rsidRPr="00ED67B7">
        <w:rPr>
          <w:rFonts w:ascii="Times New Roman" w:hAnsi="Times New Roman" w:cs="Times New Roman"/>
          <w:sz w:val="24"/>
          <w:szCs w:val="24"/>
        </w:rPr>
        <w:t>or h</w:t>
      </w:r>
      <w:r w:rsidR="00A82D3D" w:rsidRPr="00ED67B7">
        <w:rPr>
          <w:rFonts w:ascii="Times New Roman" w:hAnsi="Times New Roman" w:cs="Times New Roman"/>
          <w:sz w:val="24"/>
          <w:szCs w:val="24"/>
        </w:rPr>
        <w:t>ands-on experience</w:t>
      </w:r>
      <w:r w:rsidRPr="00ED67B7">
        <w:rPr>
          <w:rFonts w:ascii="Times New Roman" w:hAnsi="Times New Roman" w:cs="Times New Roman"/>
          <w:sz w:val="24"/>
          <w:szCs w:val="24"/>
        </w:rPr>
        <w:t>;</w:t>
      </w:r>
    </w:p>
    <w:p w14:paraId="108C7140" w14:textId="44D5993F" w:rsidR="00A82D3D" w:rsidRPr="00ED67B7" w:rsidRDefault="007D0CBA"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Growth in</w:t>
      </w:r>
      <w:r w:rsidR="00A82D3D" w:rsidRPr="00ED67B7">
        <w:rPr>
          <w:rFonts w:ascii="Times New Roman" w:hAnsi="Times New Roman" w:cs="Times New Roman"/>
          <w:sz w:val="24"/>
          <w:szCs w:val="24"/>
        </w:rPr>
        <w:t xml:space="preserve"> </w:t>
      </w:r>
      <w:r w:rsidRPr="00ED67B7">
        <w:rPr>
          <w:rFonts w:ascii="Times New Roman" w:hAnsi="Times New Roman" w:cs="Times New Roman"/>
          <w:sz w:val="24"/>
          <w:szCs w:val="24"/>
        </w:rPr>
        <w:t>networking and c</w:t>
      </w:r>
      <w:r w:rsidR="00A82D3D" w:rsidRPr="00ED67B7">
        <w:rPr>
          <w:rFonts w:ascii="Times New Roman" w:hAnsi="Times New Roman" w:cs="Times New Roman"/>
          <w:sz w:val="24"/>
          <w:szCs w:val="24"/>
        </w:rPr>
        <w:t>ommunication skills</w:t>
      </w:r>
      <w:r w:rsidRPr="00ED67B7">
        <w:rPr>
          <w:rFonts w:ascii="Times New Roman" w:hAnsi="Times New Roman" w:cs="Times New Roman"/>
          <w:sz w:val="24"/>
          <w:szCs w:val="24"/>
        </w:rPr>
        <w:t>;</w:t>
      </w:r>
    </w:p>
    <w:p w14:paraId="76E164C3" w14:textId="66EB83B3" w:rsidR="00A82D3D" w:rsidRPr="00ED67B7" w:rsidRDefault="007D0CBA"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Engaging in knowledge-sharing ventures such as publishing and </w:t>
      </w:r>
      <w:r w:rsidR="00A82D3D" w:rsidRPr="00ED67B7">
        <w:rPr>
          <w:rFonts w:ascii="Times New Roman" w:hAnsi="Times New Roman" w:cs="Times New Roman"/>
          <w:sz w:val="24"/>
          <w:szCs w:val="24"/>
        </w:rPr>
        <w:t>present</w:t>
      </w:r>
      <w:r w:rsidRPr="00ED67B7">
        <w:rPr>
          <w:rFonts w:ascii="Times New Roman" w:hAnsi="Times New Roman" w:cs="Times New Roman"/>
          <w:sz w:val="24"/>
          <w:szCs w:val="24"/>
        </w:rPr>
        <w:t>ations;</w:t>
      </w:r>
    </w:p>
    <w:p w14:paraId="3FE375BD" w14:textId="358C5F2F" w:rsidR="00A82D3D" w:rsidRPr="00ED67B7" w:rsidRDefault="00A82D3D"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Adapt to </w:t>
      </w:r>
      <w:r w:rsidR="00B146B6" w:rsidRPr="00ED67B7">
        <w:rPr>
          <w:rFonts w:ascii="Times New Roman" w:hAnsi="Times New Roman" w:cs="Times New Roman"/>
          <w:sz w:val="24"/>
          <w:szCs w:val="24"/>
        </w:rPr>
        <w:t xml:space="preserve">digitalisation and advances in </w:t>
      </w:r>
      <w:r w:rsidRPr="00ED67B7">
        <w:rPr>
          <w:rFonts w:ascii="Times New Roman" w:hAnsi="Times New Roman" w:cs="Times New Roman"/>
          <w:sz w:val="24"/>
          <w:szCs w:val="24"/>
        </w:rPr>
        <w:t>technology</w:t>
      </w:r>
      <w:r w:rsidR="007D0CBA" w:rsidRPr="00ED67B7">
        <w:rPr>
          <w:rFonts w:ascii="Times New Roman" w:hAnsi="Times New Roman" w:cs="Times New Roman"/>
          <w:sz w:val="24"/>
          <w:szCs w:val="24"/>
        </w:rPr>
        <w:t>;</w:t>
      </w:r>
    </w:p>
    <w:p w14:paraId="1428B8E4" w14:textId="5667BA45" w:rsidR="00A82D3D" w:rsidRPr="00ED67B7" w:rsidRDefault="00A82D3D"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Incorporate sustainable practice into your research</w:t>
      </w:r>
      <w:r w:rsidR="007D0CBA" w:rsidRPr="00ED67B7">
        <w:rPr>
          <w:rFonts w:ascii="Times New Roman" w:hAnsi="Times New Roman" w:cs="Times New Roman"/>
          <w:sz w:val="24"/>
          <w:szCs w:val="24"/>
        </w:rPr>
        <w:t>; and</w:t>
      </w:r>
      <w:r w:rsidRPr="00ED67B7">
        <w:rPr>
          <w:rFonts w:ascii="Times New Roman" w:hAnsi="Times New Roman" w:cs="Times New Roman"/>
          <w:sz w:val="24"/>
          <w:szCs w:val="24"/>
        </w:rPr>
        <w:t xml:space="preserve"> </w:t>
      </w:r>
    </w:p>
    <w:p w14:paraId="7949C583" w14:textId="45A4528F" w:rsidR="00A82D3D" w:rsidRPr="00ED67B7" w:rsidRDefault="00A82D3D" w:rsidP="007D0CBA">
      <w:pPr>
        <w:pStyle w:val="ListParagraph"/>
        <w:numPr>
          <w:ilvl w:val="1"/>
          <w:numId w:val="35"/>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Continuous learning</w:t>
      </w:r>
    </w:p>
    <w:p w14:paraId="32BF40C7" w14:textId="77777777" w:rsidR="00C873B7" w:rsidRPr="00ED67B7" w:rsidRDefault="00C873B7" w:rsidP="00C873B7">
      <w:pPr>
        <w:spacing w:after="0" w:line="240" w:lineRule="auto"/>
        <w:jc w:val="both"/>
        <w:rPr>
          <w:rFonts w:ascii="Times New Roman" w:hAnsi="Times New Roman" w:cs="Times New Roman"/>
          <w:sz w:val="24"/>
          <w:szCs w:val="24"/>
        </w:rPr>
      </w:pPr>
    </w:p>
    <w:p w14:paraId="5E1D2819" w14:textId="6B99A732" w:rsidR="00C873B7" w:rsidRPr="00ED67B7" w:rsidRDefault="00C873B7" w:rsidP="00C873B7">
      <w:pPr>
        <w:jc w:val="both"/>
        <w:rPr>
          <w:rFonts w:ascii="Times New Roman" w:hAnsi="Times New Roman" w:cs="Times New Roman"/>
          <w:b/>
          <w:bCs/>
          <w:sz w:val="24"/>
          <w:szCs w:val="24"/>
        </w:rPr>
      </w:pPr>
      <w:r w:rsidRPr="00ED67B7">
        <w:rPr>
          <w:rFonts w:ascii="Times New Roman" w:hAnsi="Times New Roman" w:cs="Times New Roman"/>
          <w:b/>
          <w:bCs/>
          <w:sz w:val="24"/>
          <w:szCs w:val="24"/>
        </w:rPr>
        <w:t>Opportunities for Early Career Academics (ECA) along the Food &amp; Agricultural Value-Chain and Linkages with other sectors</w:t>
      </w:r>
    </w:p>
    <w:p w14:paraId="05AB250D" w14:textId="0EA57CE9" w:rsidR="00C873B7" w:rsidRDefault="00C873B7" w:rsidP="00C873B7">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We must reckon that there are many trajectories to economic engagement for youths in agriculture, and not all of them means getting their hands dirty. ECAs must bear in mind that youths should be encouraged to engage in activities that support agricultural production, capacity building, goods and services, logistics and value addition as service providers and entrepreneurs in the agriculture or agribusiness space</w:t>
      </w:r>
      <w:r w:rsidR="004565AB">
        <w:rPr>
          <w:rStyle w:val="Strong"/>
          <w:rFonts w:ascii="Times New Roman" w:hAnsi="Times New Roman" w:cs="Times New Roman"/>
          <w:b w:val="0"/>
          <w:bCs w:val="0"/>
          <w:sz w:val="24"/>
          <w:szCs w:val="24"/>
        </w:rPr>
        <w:t xml:space="preserve"> (Agbugba, 2023c)</w:t>
      </w:r>
      <w:r w:rsidRPr="00ED67B7">
        <w:rPr>
          <w:rStyle w:val="Strong"/>
          <w:rFonts w:ascii="Times New Roman" w:hAnsi="Times New Roman" w:cs="Times New Roman"/>
          <w:b w:val="0"/>
          <w:bCs w:val="0"/>
          <w:sz w:val="24"/>
          <w:szCs w:val="24"/>
        </w:rPr>
        <w:t>. Figure 1.0 summarises the opportunities for ECAs in agriculture and food systems studies.</w:t>
      </w:r>
    </w:p>
    <w:p w14:paraId="1DCCA861" w14:textId="77777777" w:rsidR="008074CA" w:rsidRDefault="008074CA" w:rsidP="00C873B7">
      <w:pPr>
        <w:shd w:val="clear" w:color="auto" w:fill="FFFFFF"/>
        <w:spacing w:after="0" w:line="240" w:lineRule="auto"/>
        <w:jc w:val="both"/>
        <w:rPr>
          <w:rStyle w:val="Strong"/>
          <w:rFonts w:ascii="Times New Roman" w:hAnsi="Times New Roman" w:cs="Times New Roman"/>
          <w:b w:val="0"/>
          <w:bCs w:val="0"/>
          <w:sz w:val="24"/>
          <w:szCs w:val="24"/>
        </w:rPr>
      </w:pPr>
    </w:p>
    <w:p w14:paraId="37AD4B94" w14:textId="3276A1C5" w:rsidR="005206BD" w:rsidRPr="00ED67B7" w:rsidRDefault="005206BD" w:rsidP="008074CA">
      <w:pPr>
        <w:shd w:val="clear" w:color="auto" w:fill="FFFFFF"/>
        <w:spacing w:after="0" w:line="240" w:lineRule="auto"/>
        <w:jc w:val="both"/>
        <w:rPr>
          <w:rFonts w:ascii="Times New Roman" w:hAnsi="Times New Roman" w:cs="Times New Roman"/>
          <w:b/>
          <w:bCs/>
          <w:sz w:val="24"/>
          <w:szCs w:val="24"/>
        </w:rPr>
      </w:pPr>
    </w:p>
    <w:p w14:paraId="43BB97FC" w14:textId="0DE8D8FA" w:rsidR="005206BD" w:rsidRPr="00ED67B7" w:rsidRDefault="005206BD" w:rsidP="005206BD">
      <w:pPr>
        <w:rPr>
          <w:rFonts w:ascii="Times New Roman" w:hAnsi="Times New Roman" w:cs="Times New Roman"/>
          <w:b/>
          <w:bCs/>
          <w:sz w:val="24"/>
          <w:szCs w:val="24"/>
        </w:rPr>
      </w:pPr>
    </w:p>
    <w:p w14:paraId="550D0596" w14:textId="0C28E04E" w:rsidR="005206BD" w:rsidRPr="00ED67B7" w:rsidRDefault="00216DA3" w:rsidP="005206BD">
      <w:pPr>
        <w:rPr>
          <w:rFonts w:ascii="Times New Roman" w:hAnsi="Times New Roman" w:cs="Times New Roman"/>
          <w:b/>
          <w:bCs/>
          <w:sz w:val="24"/>
          <w:szCs w:val="24"/>
        </w:rPr>
      </w:pPr>
      <w:r w:rsidRPr="00ED67B7">
        <w:rPr>
          <w:rFonts w:ascii="Times New Roman" w:hAnsi="Times New Roman" w:cs="Times New Roman"/>
          <w:b/>
          <w:bCs/>
          <w:noProof/>
          <w:sz w:val="24"/>
          <w:szCs w:val="24"/>
        </w:rPr>
        <mc:AlternateContent>
          <mc:Choice Requires="wpg">
            <w:drawing>
              <wp:anchor distT="0" distB="0" distL="114300" distR="114300" simplePos="0" relativeHeight="251668480" behindDoc="0" locked="0" layoutInCell="1" allowOverlap="1" wp14:anchorId="274F87BA" wp14:editId="4EE4904E">
                <wp:simplePos x="0" y="0"/>
                <wp:positionH relativeFrom="margin">
                  <wp:align>center</wp:align>
                </wp:positionH>
                <wp:positionV relativeFrom="paragraph">
                  <wp:posOffset>-314325</wp:posOffset>
                </wp:positionV>
                <wp:extent cx="6964710" cy="4339736"/>
                <wp:effectExtent l="0" t="19050" r="26670" b="22860"/>
                <wp:wrapNone/>
                <wp:docPr id="15271888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4710" cy="4339736"/>
                          <a:chOff x="41757" y="-46072"/>
                          <a:chExt cx="9411163" cy="4914747"/>
                        </a:xfrm>
                      </wpg:grpSpPr>
                      <wpg:grpSp>
                        <wpg:cNvPr id="1216823688" name="Group 49"/>
                        <wpg:cNvGrpSpPr/>
                        <wpg:grpSpPr>
                          <a:xfrm>
                            <a:off x="41757" y="-46072"/>
                            <a:ext cx="9411163" cy="4914747"/>
                            <a:chOff x="32167" y="-43180"/>
                            <a:chExt cx="7249809" cy="4606290"/>
                          </a:xfrm>
                        </wpg:grpSpPr>
                        <wpg:grpSp>
                          <wpg:cNvPr id="1572936968" name="Group 6"/>
                          <wpg:cNvGrpSpPr>
                            <a:grpSpLocks/>
                          </wpg:cNvGrpSpPr>
                          <wpg:grpSpPr bwMode="auto">
                            <a:xfrm>
                              <a:off x="32167" y="-43180"/>
                              <a:ext cx="7249809" cy="4606290"/>
                              <a:chOff x="551" y="2156"/>
                              <a:chExt cx="11269" cy="7254"/>
                            </a:xfrm>
                          </wpg:grpSpPr>
                          <wpg:grpSp>
                            <wpg:cNvPr id="1112709416" name="Canvas 3"/>
                            <wpg:cNvGrpSpPr>
                              <a:grpSpLocks noChangeAspect="1"/>
                            </wpg:cNvGrpSpPr>
                            <wpg:grpSpPr bwMode="auto">
                              <a:xfrm>
                                <a:off x="571" y="2156"/>
                                <a:ext cx="11039" cy="6273"/>
                                <a:chOff x="-1739" y="5017"/>
                                <a:chExt cx="20111" cy="11480"/>
                              </a:xfrm>
                            </wpg:grpSpPr>
                            <wps:wsp>
                              <wps:cNvPr id="1158591608" name="AutoShape 4"/>
                              <wps:cNvSpPr>
                                <a:spLocks noChangeAspect="1" noChangeArrowheads="1" noTextEdit="1"/>
                              </wps:cNvSpPr>
                              <wps:spPr bwMode="auto">
                                <a:xfrm>
                                  <a:off x="-1739" y="5017"/>
                                  <a:ext cx="20111" cy="11419"/>
                                </a:xfrm>
                                <a:prstGeom prst="rect">
                                  <a:avLst/>
                                </a:prstGeom>
                                <a:solidFill>
                                  <a:srgbClr val="C0C0C0"/>
                                </a:solidFill>
                                <a:ln w="9525">
                                  <a:solidFill>
                                    <a:srgbClr val="C0C0C0"/>
                                  </a:solidFill>
                                  <a:miter lim="800000"/>
                                  <a:headEnd/>
                                  <a:tailEnd/>
                                </a:ln>
                              </wps:spPr>
                              <wps:bodyPr rot="0" vert="horz" wrap="square" lIns="91440" tIns="45720" rIns="91440" bIns="45720" anchor="t" anchorCtr="0" upright="1">
                                <a:noAutofit/>
                              </wps:bodyPr>
                            </wps:wsp>
                            <wps:wsp>
                              <wps:cNvPr id="715744988" name="Line 5"/>
                              <wps:cNvCnPr>
                                <a:cxnSpLocks noChangeShapeType="1"/>
                              </wps:cNvCnPr>
                              <wps:spPr bwMode="auto">
                                <a:xfrm flipV="1">
                                  <a:off x="2626" y="6213"/>
                                  <a:ext cx="8623" cy="8611"/>
                                </a:xfrm>
                                <a:prstGeom prst="line">
                                  <a:avLst/>
                                </a:prstGeom>
                                <a:noFill/>
                                <a:ln w="38100">
                                  <a:solidFill>
                                    <a:srgbClr val="000000"/>
                                  </a:solidFill>
                                  <a:round/>
                                  <a:headEnd/>
                                  <a:tailEnd/>
                                </a:ln>
                              </wps:spPr>
                              <wps:bodyPr/>
                            </wps:wsp>
                            <wps:wsp>
                              <wps:cNvPr id="2117243819" name="Line 6"/>
                              <wps:cNvCnPr>
                                <a:cxnSpLocks noChangeShapeType="1"/>
                              </wps:cNvCnPr>
                              <wps:spPr bwMode="auto">
                                <a:xfrm flipH="1">
                                  <a:off x="3829" y="13701"/>
                                  <a:ext cx="32" cy="1021"/>
                                </a:xfrm>
                                <a:prstGeom prst="line">
                                  <a:avLst/>
                                </a:prstGeom>
                                <a:noFill/>
                                <a:ln w="9525">
                                  <a:solidFill>
                                    <a:srgbClr val="000000"/>
                                  </a:solidFill>
                                  <a:round/>
                                  <a:headEnd type="triangle" w="med" len="med"/>
                                  <a:tailEnd/>
                                </a:ln>
                              </wps:spPr>
                              <wps:bodyPr/>
                            </wps:wsp>
                            <wps:wsp>
                              <wps:cNvPr id="617212475" name="Line 7"/>
                              <wps:cNvCnPr>
                                <a:cxnSpLocks noChangeShapeType="1"/>
                              </wps:cNvCnPr>
                              <wps:spPr bwMode="auto">
                                <a:xfrm>
                                  <a:off x="6441" y="11332"/>
                                  <a:ext cx="0" cy="1384"/>
                                </a:xfrm>
                                <a:prstGeom prst="line">
                                  <a:avLst/>
                                </a:prstGeom>
                                <a:noFill/>
                                <a:ln w="9525">
                                  <a:solidFill>
                                    <a:srgbClr val="000000"/>
                                  </a:solidFill>
                                  <a:round/>
                                  <a:headEnd type="triangle" w="med" len="med"/>
                                  <a:tailEnd/>
                                </a:ln>
                              </wps:spPr>
                              <wps:bodyPr/>
                            </wps:wsp>
                            <wps:wsp>
                              <wps:cNvPr id="1506342649" name="Line 8"/>
                              <wps:cNvCnPr>
                                <a:cxnSpLocks noChangeShapeType="1"/>
                              </wps:cNvCnPr>
                              <wps:spPr bwMode="auto">
                                <a:xfrm>
                                  <a:off x="8408" y="9288"/>
                                  <a:ext cx="1" cy="1387"/>
                                </a:xfrm>
                                <a:prstGeom prst="line">
                                  <a:avLst/>
                                </a:prstGeom>
                                <a:noFill/>
                                <a:ln w="9525">
                                  <a:solidFill>
                                    <a:srgbClr val="000000"/>
                                  </a:solidFill>
                                  <a:round/>
                                  <a:headEnd type="triangle" w="med" len="med"/>
                                  <a:tailEnd/>
                                </a:ln>
                              </wps:spPr>
                              <wps:bodyPr/>
                            </wps:wsp>
                            <wps:wsp>
                              <wps:cNvPr id="109777217" name="Line 9"/>
                              <wps:cNvCnPr>
                                <a:cxnSpLocks noChangeShapeType="1"/>
                              </wps:cNvCnPr>
                              <wps:spPr bwMode="auto">
                                <a:xfrm>
                                  <a:off x="9720" y="7750"/>
                                  <a:ext cx="1" cy="1538"/>
                                </a:xfrm>
                                <a:prstGeom prst="line">
                                  <a:avLst/>
                                </a:prstGeom>
                                <a:noFill/>
                                <a:ln w="9525">
                                  <a:solidFill>
                                    <a:srgbClr val="000000"/>
                                  </a:solidFill>
                                  <a:round/>
                                  <a:headEnd type="triangle" w="med" len="med"/>
                                  <a:tailEnd/>
                                </a:ln>
                              </wps:spPr>
                              <wps:bodyPr/>
                            </wps:wsp>
                            <wps:wsp>
                              <wps:cNvPr id="338125727" name="Line 10"/>
                              <wps:cNvCnPr>
                                <a:cxnSpLocks noChangeShapeType="1"/>
                              </wps:cNvCnPr>
                              <wps:spPr bwMode="auto">
                                <a:xfrm>
                                  <a:off x="11250" y="6213"/>
                                  <a:ext cx="2" cy="1537"/>
                                </a:xfrm>
                                <a:prstGeom prst="line">
                                  <a:avLst/>
                                </a:prstGeom>
                                <a:noFill/>
                                <a:ln w="9525">
                                  <a:solidFill>
                                    <a:srgbClr val="000000"/>
                                  </a:solidFill>
                                  <a:round/>
                                  <a:headEnd type="triangle" w="med" len="med"/>
                                  <a:tailEnd/>
                                </a:ln>
                              </wps:spPr>
                              <wps:bodyPr/>
                            </wps:wsp>
                            <wps:wsp>
                              <wps:cNvPr id="1493992209" name="Text Box 11"/>
                              <wps:cNvSpPr txBox="1">
                                <a:spLocks noChangeArrowheads="1"/>
                              </wps:cNvSpPr>
                              <wps:spPr bwMode="auto">
                                <a:xfrm>
                                  <a:off x="5454" y="13902"/>
                                  <a:ext cx="6696" cy="1871"/>
                                </a:xfrm>
                                <a:prstGeom prst="rect">
                                  <a:avLst/>
                                </a:prstGeom>
                                <a:solidFill>
                                  <a:srgbClr val="CC99FF"/>
                                </a:solidFill>
                                <a:ln w="9525">
                                  <a:solidFill>
                                    <a:srgbClr val="000000"/>
                                  </a:solidFill>
                                  <a:miter lim="800000"/>
                                  <a:headEnd/>
                                  <a:tailEnd/>
                                </a:ln>
                              </wps:spPr>
                              <wps:txbx>
                                <w:txbxContent>
                                  <w:p w14:paraId="299EF6FB" w14:textId="77777777" w:rsidR="005206BD" w:rsidRPr="008125E2" w:rsidRDefault="005206BD" w:rsidP="008125E2">
                                    <w:pPr>
                                      <w:jc w:val="center"/>
                                      <w:rPr>
                                        <w:rFonts w:ascii="Arial" w:hAnsi="Arial" w:cs="Arial"/>
                                        <w:b/>
                                        <w:bCs/>
                                        <w:sz w:val="16"/>
                                        <w:szCs w:val="16"/>
                                      </w:rPr>
                                    </w:pPr>
                                    <w:r w:rsidRPr="008125E2">
                                      <w:rPr>
                                        <w:rFonts w:ascii="Arial" w:hAnsi="Arial" w:cs="Arial"/>
                                        <w:b/>
                                        <w:bCs/>
                                        <w:sz w:val="16"/>
                                        <w:szCs w:val="16"/>
                                      </w:rPr>
                                      <w:t>Early Career Academics (ECA) to establish innovative opportunities at farm-level (e.g. agro-ecology as an ecotourism opportunity)</w:t>
                                    </w:r>
                                  </w:p>
                                </w:txbxContent>
                              </wps:txbx>
                              <wps:bodyPr rot="0" vert="horz" wrap="square" lIns="91440" tIns="45720" rIns="91440" bIns="45720" anchor="t" anchorCtr="0" upright="1">
                                <a:noAutofit/>
                              </wps:bodyPr>
                            </wps:wsp>
                            <wps:wsp>
                              <wps:cNvPr id="387386521" name="Text Box 12"/>
                              <wps:cNvSpPr txBox="1">
                                <a:spLocks noChangeArrowheads="1"/>
                              </wps:cNvSpPr>
                              <wps:spPr bwMode="auto">
                                <a:xfrm>
                                  <a:off x="7751" y="11923"/>
                                  <a:ext cx="5569" cy="1315"/>
                                </a:xfrm>
                                <a:prstGeom prst="rect">
                                  <a:avLst/>
                                </a:prstGeom>
                                <a:solidFill>
                                  <a:srgbClr val="CC99FF"/>
                                </a:solidFill>
                                <a:ln w="9525">
                                  <a:solidFill>
                                    <a:srgbClr val="000000"/>
                                  </a:solidFill>
                                  <a:miter lim="800000"/>
                                  <a:headEnd/>
                                  <a:tailEnd/>
                                </a:ln>
                              </wps:spPr>
                              <wps:txbx>
                                <w:txbxContent>
                                  <w:p w14:paraId="5275CFC7" w14:textId="77777777" w:rsidR="005206BD" w:rsidRPr="008125E2" w:rsidRDefault="005206BD" w:rsidP="008125E2">
                                    <w:pPr>
                                      <w:jc w:val="center"/>
                                      <w:rPr>
                                        <w:rFonts w:ascii="Arial" w:hAnsi="Arial" w:cs="Arial"/>
                                        <w:b/>
                                        <w:bCs/>
                                        <w:sz w:val="16"/>
                                        <w:szCs w:val="16"/>
                                      </w:rPr>
                                    </w:pPr>
                                    <w:r w:rsidRPr="008125E2">
                                      <w:rPr>
                                        <w:rFonts w:ascii="Arial" w:hAnsi="Arial" w:cs="Arial"/>
                                        <w:b/>
                                        <w:bCs/>
                                        <w:sz w:val="16"/>
                                        <w:szCs w:val="16"/>
                                      </w:rPr>
                                      <w:t>ECA to establish innovative opportunities</w:t>
                                    </w:r>
                                  </w:p>
                                  <w:p w14:paraId="0CB0E1E8" w14:textId="77777777" w:rsidR="005206BD" w:rsidRPr="008125E2" w:rsidRDefault="005206BD" w:rsidP="008125E2">
                                    <w:pPr>
                                      <w:jc w:val="center"/>
                                      <w:rPr>
                                        <w:b/>
                                        <w:bCs/>
                                      </w:rPr>
                                    </w:pPr>
                                  </w:p>
                                </w:txbxContent>
                              </wps:txbx>
                              <wps:bodyPr rot="0" vert="horz" wrap="square" lIns="91440" tIns="45720" rIns="91440" bIns="45720" anchor="t" anchorCtr="0" upright="1">
                                <a:noAutofit/>
                              </wps:bodyPr>
                            </wps:wsp>
                            <wps:wsp>
                              <wps:cNvPr id="1848730527" name="Text Box 13"/>
                              <wps:cNvSpPr txBox="1">
                                <a:spLocks noChangeArrowheads="1"/>
                              </wps:cNvSpPr>
                              <wps:spPr bwMode="auto">
                                <a:xfrm>
                                  <a:off x="9720" y="9313"/>
                                  <a:ext cx="3455" cy="1719"/>
                                </a:xfrm>
                                <a:prstGeom prst="rect">
                                  <a:avLst/>
                                </a:prstGeom>
                                <a:solidFill>
                                  <a:srgbClr val="CC99FF"/>
                                </a:solidFill>
                                <a:ln w="9525">
                                  <a:solidFill>
                                    <a:srgbClr val="000000"/>
                                  </a:solidFill>
                                  <a:miter lim="800000"/>
                                  <a:headEnd/>
                                  <a:tailEnd/>
                                </a:ln>
                              </wps:spPr>
                              <wps:txbx>
                                <w:txbxContent>
                                  <w:p w14:paraId="78D7483C" w14:textId="16D81133" w:rsidR="005206BD" w:rsidRPr="008125E2" w:rsidRDefault="005206BD" w:rsidP="00070F58">
                                    <w:pPr>
                                      <w:spacing w:after="0"/>
                                      <w:jc w:val="center"/>
                                      <w:rPr>
                                        <w:rFonts w:ascii="Arial" w:hAnsi="Arial" w:cs="Arial"/>
                                        <w:b/>
                                        <w:bCs/>
                                        <w:sz w:val="16"/>
                                        <w:szCs w:val="16"/>
                                      </w:rPr>
                                    </w:pPr>
                                    <w:r w:rsidRPr="008125E2">
                                      <w:rPr>
                                        <w:rFonts w:ascii="Arial" w:hAnsi="Arial" w:cs="Arial"/>
                                        <w:b/>
                                        <w:bCs/>
                                        <w:sz w:val="16"/>
                                        <w:szCs w:val="16"/>
                                      </w:rPr>
                                      <w:t xml:space="preserve">ECA to establish innovative </w:t>
                                    </w:r>
                                    <w:r w:rsidR="00070F58" w:rsidRPr="008125E2">
                                      <w:rPr>
                                        <w:rFonts w:ascii="Arial" w:hAnsi="Arial" w:cs="Arial"/>
                                        <w:b/>
                                        <w:bCs/>
                                        <w:sz w:val="16"/>
                                        <w:szCs w:val="16"/>
                                      </w:rPr>
                                      <w:t>opportunities</w:t>
                                    </w:r>
                                  </w:p>
                                  <w:p w14:paraId="75FB2685" w14:textId="77777777" w:rsidR="005206BD" w:rsidRPr="008125E2" w:rsidRDefault="005206BD" w:rsidP="00070F58">
                                    <w:pPr>
                                      <w:spacing w:after="0"/>
                                      <w:jc w:val="center"/>
                                      <w:rPr>
                                        <w:b/>
                                        <w:bCs/>
                                        <w:lang w:val="fr-FR"/>
                                      </w:rPr>
                                    </w:pPr>
                                  </w:p>
                                </w:txbxContent>
                              </wps:txbx>
                              <wps:bodyPr rot="0" vert="horz" wrap="square" lIns="91440" tIns="45720" rIns="91440" bIns="45720" anchor="t" anchorCtr="0" upright="1">
                                <a:noAutofit/>
                              </wps:bodyPr>
                            </wps:wsp>
                            <wps:wsp>
                              <wps:cNvPr id="1013105833" name="Text Box 14"/>
                              <wps:cNvSpPr txBox="1">
                                <a:spLocks noChangeArrowheads="1"/>
                              </wps:cNvSpPr>
                              <wps:spPr bwMode="auto">
                                <a:xfrm>
                                  <a:off x="11747" y="7505"/>
                                  <a:ext cx="3063" cy="1563"/>
                                </a:xfrm>
                                <a:prstGeom prst="rect">
                                  <a:avLst/>
                                </a:prstGeom>
                                <a:solidFill>
                                  <a:srgbClr val="CC99FF"/>
                                </a:solidFill>
                                <a:ln w="9525">
                                  <a:solidFill>
                                    <a:srgbClr val="000000"/>
                                  </a:solidFill>
                                  <a:miter lim="800000"/>
                                  <a:headEnd/>
                                  <a:tailEnd/>
                                </a:ln>
                              </wps:spPr>
                              <wps:txbx>
                                <w:txbxContent>
                                  <w:p w14:paraId="3F01BEEB" w14:textId="7D55B388" w:rsidR="005206BD" w:rsidRPr="008125E2" w:rsidRDefault="005206BD" w:rsidP="00070F58">
                                    <w:pPr>
                                      <w:spacing w:after="0" w:line="240" w:lineRule="auto"/>
                                      <w:jc w:val="center"/>
                                      <w:rPr>
                                        <w:rFonts w:ascii="Arial" w:hAnsi="Arial" w:cs="Arial"/>
                                        <w:b/>
                                        <w:bCs/>
                                        <w:sz w:val="16"/>
                                        <w:szCs w:val="16"/>
                                      </w:rPr>
                                    </w:pPr>
                                    <w:r w:rsidRPr="008125E2">
                                      <w:rPr>
                                        <w:rFonts w:ascii="Arial" w:hAnsi="Arial" w:cs="Arial"/>
                                        <w:b/>
                                        <w:bCs/>
                                        <w:sz w:val="16"/>
                                        <w:szCs w:val="16"/>
                                      </w:rPr>
                                      <w:t xml:space="preserve">ECA to innovate market access &amp; new </w:t>
                                    </w:r>
                                    <w:r w:rsidR="00070F58" w:rsidRPr="008125E2">
                                      <w:rPr>
                                        <w:rFonts w:ascii="Arial" w:hAnsi="Arial" w:cs="Arial"/>
                                        <w:b/>
                                        <w:bCs/>
                                        <w:sz w:val="16"/>
                                        <w:szCs w:val="16"/>
                                      </w:rPr>
                                      <w:t>solutions</w:t>
                                    </w:r>
                                  </w:p>
                                </w:txbxContent>
                              </wps:txbx>
                              <wps:bodyPr rot="0" vert="horz" wrap="square" lIns="91440" tIns="45720" rIns="91440" bIns="45720" anchor="t" anchorCtr="0" upright="1">
                                <a:noAutofit/>
                              </wps:bodyPr>
                            </wps:wsp>
                            <wps:wsp>
                              <wps:cNvPr id="785762456" name="Line 15"/>
                              <wps:cNvCnPr>
                                <a:cxnSpLocks noChangeShapeType="1"/>
                              </wps:cNvCnPr>
                              <wps:spPr bwMode="auto">
                                <a:xfrm>
                                  <a:off x="3875" y="14824"/>
                                  <a:ext cx="1197" cy="1"/>
                                </a:xfrm>
                                <a:prstGeom prst="line">
                                  <a:avLst/>
                                </a:prstGeom>
                                <a:noFill/>
                                <a:ln w="9525">
                                  <a:solidFill>
                                    <a:srgbClr val="000000"/>
                                  </a:solidFill>
                                  <a:prstDash val="dashDot"/>
                                  <a:round/>
                                  <a:headEnd/>
                                  <a:tailEnd type="triangle" w="med" len="med"/>
                                </a:ln>
                              </wps:spPr>
                              <wps:bodyPr/>
                            </wps:wsp>
                            <wps:wsp>
                              <wps:cNvPr id="439929597" name="Line 16"/>
                              <wps:cNvCnPr>
                                <a:cxnSpLocks noChangeShapeType="1"/>
                              </wps:cNvCnPr>
                              <wps:spPr bwMode="auto">
                                <a:xfrm>
                                  <a:off x="11249" y="7750"/>
                                  <a:ext cx="498" cy="32"/>
                                </a:xfrm>
                                <a:prstGeom prst="line">
                                  <a:avLst/>
                                </a:prstGeom>
                                <a:noFill/>
                                <a:ln w="9525">
                                  <a:solidFill>
                                    <a:srgbClr val="000000"/>
                                  </a:solidFill>
                                  <a:prstDash val="dashDot"/>
                                  <a:round/>
                                  <a:headEnd/>
                                  <a:tailEnd type="triangle" w="med" len="med"/>
                                </a:ln>
                              </wps:spPr>
                              <wps:bodyPr/>
                            </wps:wsp>
                            <wps:wsp>
                              <wps:cNvPr id="1285333651" name="Line 17"/>
                              <wps:cNvCnPr>
                                <a:cxnSpLocks noChangeShapeType="1"/>
                              </wps:cNvCnPr>
                              <wps:spPr bwMode="auto">
                                <a:xfrm>
                                  <a:off x="6441" y="12689"/>
                                  <a:ext cx="1197" cy="0"/>
                                </a:xfrm>
                                <a:prstGeom prst="line">
                                  <a:avLst/>
                                </a:prstGeom>
                                <a:noFill/>
                                <a:ln w="9525">
                                  <a:solidFill>
                                    <a:srgbClr val="000000"/>
                                  </a:solidFill>
                                  <a:prstDash val="dashDot"/>
                                  <a:round/>
                                  <a:headEnd/>
                                  <a:tailEnd type="triangle" w="med" len="med"/>
                                </a:ln>
                              </wps:spPr>
                              <wps:bodyPr/>
                            </wps:wsp>
                            <wps:wsp>
                              <wps:cNvPr id="2042767854" name="Line 18"/>
                              <wps:cNvCnPr>
                                <a:cxnSpLocks noChangeShapeType="1"/>
                              </wps:cNvCnPr>
                              <wps:spPr bwMode="auto">
                                <a:xfrm>
                                  <a:off x="8408" y="10605"/>
                                  <a:ext cx="1197" cy="1"/>
                                </a:xfrm>
                                <a:prstGeom prst="line">
                                  <a:avLst/>
                                </a:prstGeom>
                                <a:noFill/>
                                <a:ln w="9525">
                                  <a:solidFill>
                                    <a:srgbClr val="000000"/>
                                  </a:solidFill>
                                  <a:prstDash val="dashDot"/>
                                  <a:round/>
                                  <a:headEnd/>
                                  <a:tailEnd type="triangle" w="med" len="med"/>
                                </a:ln>
                              </wps:spPr>
                              <wps:bodyPr/>
                            </wps:wsp>
                            <wps:wsp>
                              <wps:cNvPr id="162200913" name="Line 19"/>
                              <wps:cNvCnPr>
                                <a:cxnSpLocks noChangeShapeType="1"/>
                              </wps:cNvCnPr>
                              <wps:spPr bwMode="auto">
                                <a:xfrm>
                                  <a:off x="8845" y="9288"/>
                                  <a:ext cx="1968" cy="1"/>
                                </a:xfrm>
                                <a:prstGeom prst="line">
                                  <a:avLst/>
                                </a:prstGeom>
                                <a:noFill/>
                                <a:ln w="9525">
                                  <a:solidFill>
                                    <a:srgbClr val="FFCC99"/>
                                  </a:solidFill>
                                  <a:prstDash val="dashDot"/>
                                  <a:round/>
                                  <a:headEnd/>
                                  <a:tailEnd type="triangle" w="med" len="med"/>
                                </a:ln>
                              </wps:spPr>
                              <wps:bodyPr/>
                            </wps:wsp>
                            <wps:wsp>
                              <wps:cNvPr id="227457507" name="Line 20"/>
                              <wps:cNvCnPr>
                                <a:cxnSpLocks noChangeShapeType="1"/>
                              </wps:cNvCnPr>
                              <wps:spPr bwMode="auto">
                                <a:xfrm flipH="1">
                                  <a:off x="2573" y="14860"/>
                                  <a:ext cx="1370" cy="1"/>
                                </a:xfrm>
                                <a:prstGeom prst="line">
                                  <a:avLst/>
                                </a:prstGeom>
                                <a:noFill/>
                                <a:ln w="9525">
                                  <a:solidFill>
                                    <a:srgbClr val="000000"/>
                                  </a:solidFill>
                                  <a:round/>
                                  <a:headEnd/>
                                  <a:tailEnd/>
                                </a:ln>
                              </wps:spPr>
                              <wps:bodyPr/>
                            </wps:wsp>
                            <wps:wsp>
                              <wps:cNvPr id="420342164" name="Line 21"/>
                              <wps:cNvCnPr>
                                <a:cxnSpLocks noChangeShapeType="1"/>
                              </wps:cNvCnPr>
                              <wps:spPr bwMode="auto">
                                <a:xfrm flipH="1">
                                  <a:off x="8190" y="9288"/>
                                  <a:ext cx="1370" cy="1"/>
                                </a:xfrm>
                                <a:prstGeom prst="line">
                                  <a:avLst/>
                                </a:prstGeom>
                                <a:noFill/>
                                <a:ln w="9525">
                                  <a:solidFill>
                                    <a:srgbClr val="000000"/>
                                  </a:solidFill>
                                  <a:round/>
                                  <a:headEnd/>
                                  <a:tailEnd/>
                                </a:ln>
                              </wps:spPr>
                              <wps:bodyPr/>
                            </wps:wsp>
                            <wps:wsp>
                              <wps:cNvPr id="360295704" name="Line 22"/>
                              <wps:cNvCnPr>
                                <a:cxnSpLocks noChangeShapeType="1"/>
                              </wps:cNvCnPr>
                              <wps:spPr bwMode="auto">
                                <a:xfrm flipH="1">
                                  <a:off x="6878" y="10605"/>
                                  <a:ext cx="1749" cy="1"/>
                                </a:xfrm>
                                <a:prstGeom prst="line">
                                  <a:avLst/>
                                </a:prstGeom>
                                <a:noFill/>
                                <a:ln w="9525">
                                  <a:solidFill>
                                    <a:srgbClr val="000000"/>
                                  </a:solidFill>
                                  <a:round/>
                                  <a:headEnd/>
                                  <a:tailEnd/>
                                </a:ln>
                              </wps:spPr>
                              <wps:bodyPr/>
                            </wps:wsp>
                            <wps:wsp>
                              <wps:cNvPr id="1086430320" name="Line 23"/>
                              <wps:cNvCnPr>
                                <a:cxnSpLocks noChangeShapeType="1"/>
                              </wps:cNvCnPr>
                              <wps:spPr bwMode="auto">
                                <a:xfrm flipH="1">
                                  <a:off x="9720" y="7750"/>
                                  <a:ext cx="1530" cy="2"/>
                                </a:xfrm>
                                <a:prstGeom prst="line">
                                  <a:avLst/>
                                </a:prstGeom>
                                <a:noFill/>
                                <a:ln w="9525">
                                  <a:solidFill>
                                    <a:srgbClr val="000000"/>
                                  </a:solidFill>
                                  <a:round/>
                                  <a:headEnd/>
                                  <a:tailEnd/>
                                </a:ln>
                              </wps:spPr>
                              <wps:bodyPr/>
                            </wps:wsp>
                            <wps:wsp>
                              <wps:cNvPr id="1910532757" name="Line 24"/>
                              <wps:cNvCnPr>
                                <a:cxnSpLocks noChangeShapeType="1"/>
                              </wps:cNvCnPr>
                              <wps:spPr bwMode="auto">
                                <a:xfrm flipH="1">
                                  <a:off x="5072" y="12689"/>
                                  <a:ext cx="1369" cy="0"/>
                                </a:xfrm>
                                <a:prstGeom prst="line">
                                  <a:avLst/>
                                </a:prstGeom>
                                <a:noFill/>
                                <a:ln w="9525">
                                  <a:solidFill>
                                    <a:srgbClr val="000000"/>
                                  </a:solidFill>
                                  <a:round/>
                                  <a:headEnd/>
                                  <a:tailEnd/>
                                </a:ln>
                              </wps:spPr>
                              <wps:bodyPr/>
                            </wps:wsp>
                            <wps:wsp>
                              <wps:cNvPr id="1420188015" name="Line 25"/>
                              <wps:cNvCnPr>
                                <a:cxnSpLocks noChangeShapeType="1"/>
                              </wps:cNvCnPr>
                              <wps:spPr bwMode="auto">
                                <a:xfrm>
                                  <a:off x="7809" y="8430"/>
                                  <a:ext cx="1198" cy="0"/>
                                </a:xfrm>
                                <a:prstGeom prst="line">
                                  <a:avLst/>
                                </a:prstGeom>
                                <a:noFill/>
                                <a:ln w="9525">
                                  <a:solidFill>
                                    <a:srgbClr val="000000"/>
                                  </a:solidFill>
                                  <a:prstDash val="dashDot"/>
                                  <a:round/>
                                  <a:headEnd/>
                                  <a:tailEnd type="triangle" w="med" len="med"/>
                                </a:ln>
                              </wps:spPr>
                              <wps:bodyPr/>
                            </wps:wsp>
                            <wps:wsp>
                              <wps:cNvPr id="959956020" name="Line 26"/>
                              <wps:cNvCnPr>
                                <a:cxnSpLocks noChangeShapeType="1"/>
                              </wps:cNvCnPr>
                              <wps:spPr bwMode="auto">
                                <a:xfrm>
                                  <a:off x="4786" y="11373"/>
                                  <a:ext cx="1197" cy="0"/>
                                </a:xfrm>
                                <a:prstGeom prst="line">
                                  <a:avLst/>
                                </a:prstGeom>
                                <a:noFill/>
                                <a:ln w="9525">
                                  <a:solidFill>
                                    <a:srgbClr val="000000"/>
                                  </a:solidFill>
                                  <a:prstDash val="dashDot"/>
                                  <a:round/>
                                  <a:headEnd/>
                                  <a:tailEnd type="triangle" w="med" len="med"/>
                                </a:ln>
                              </wps:spPr>
                              <wps:bodyPr/>
                            </wps:wsp>
                            <wps:wsp>
                              <wps:cNvPr id="1840558664" name="Line 27"/>
                              <wps:cNvCnPr>
                                <a:cxnSpLocks noChangeShapeType="1"/>
                              </wps:cNvCnPr>
                              <wps:spPr bwMode="auto">
                                <a:xfrm>
                                  <a:off x="6269" y="9987"/>
                                  <a:ext cx="1198" cy="0"/>
                                </a:xfrm>
                                <a:prstGeom prst="line">
                                  <a:avLst/>
                                </a:prstGeom>
                                <a:noFill/>
                                <a:ln w="9525">
                                  <a:solidFill>
                                    <a:srgbClr val="000000"/>
                                  </a:solidFill>
                                  <a:prstDash val="dashDot"/>
                                  <a:round/>
                                  <a:headEnd/>
                                  <a:tailEnd type="triangle" w="med" len="med"/>
                                </a:ln>
                              </wps:spPr>
                              <wps:bodyPr/>
                            </wps:wsp>
                            <wps:wsp>
                              <wps:cNvPr id="1633001307" name="Line 28"/>
                              <wps:cNvCnPr>
                                <a:cxnSpLocks noChangeShapeType="1"/>
                              </wps:cNvCnPr>
                              <wps:spPr bwMode="auto">
                                <a:xfrm>
                                  <a:off x="3276" y="12689"/>
                                  <a:ext cx="1198" cy="0"/>
                                </a:xfrm>
                                <a:prstGeom prst="line">
                                  <a:avLst/>
                                </a:prstGeom>
                                <a:noFill/>
                                <a:ln w="9525">
                                  <a:solidFill>
                                    <a:srgbClr val="000000"/>
                                  </a:solidFill>
                                  <a:prstDash val="dashDot"/>
                                  <a:round/>
                                  <a:headEnd/>
                                  <a:tailEnd type="triangle" w="med" len="med"/>
                                </a:ln>
                              </wps:spPr>
                              <wps:bodyPr/>
                            </wps:wsp>
                            <wps:wsp>
                              <wps:cNvPr id="1403725550" name="Line 29"/>
                              <wps:cNvCnPr>
                                <a:cxnSpLocks noChangeShapeType="1"/>
                              </wps:cNvCnPr>
                              <wps:spPr bwMode="auto">
                                <a:xfrm>
                                  <a:off x="2573" y="13701"/>
                                  <a:ext cx="1197" cy="0"/>
                                </a:xfrm>
                                <a:prstGeom prst="line">
                                  <a:avLst/>
                                </a:prstGeom>
                                <a:noFill/>
                                <a:ln w="9525">
                                  <a:solidFill>
                                    <a:srgbClr val="000000"/>
                                  </a:solidFill>
                                  <a:prstDash val="dashDot"/>
                                  <a:round/>
                                  <a:headEnd/>
                                  <a:tailEnd type="triangle" w="med" len="med"/>
                                </a:ln>
                              </wps:spPr>
                              <wps:bodyPr/>
                            </wps:wsp>
                            <wps:wsp>
                              <wps:cNvPr id="2055608684" name="Text Box 30"/>
                              <wps:cNvSpPr txBox="1">
                                <a:spLocks noChangeArrowheads="1"/>
                              </wps:cNvSpPr>
                              <wps:spPr bwMode="auto">
                                <a:xfrm>
                                  <a:off x="-1567" y="15051"/>
                                  <a:ext cx="6848" cy="1446"/>
                                </a:xfrm>
                                <a:prstGeom prst="rect">
                                  <a:avLst/>
                                </a:prstGeom>
                                <a:solidFill>
                                  <a:srgbClr val="99CC00"/>
                                </a:solidFill>
                                <a:ln w="9525">
                                  <a:solidFill>
                                    <a:srgbClr val="000000"/>
                                  </a:solidFill>
                                  <a:miter lim="800000"/>
                                  <a:headEnd/>
                                  <a:tailEnd/>
                                </a:ln>
                              </wps:spPr>
                              <wps:txbx>
                                <w:txbxContent>
                                  <w:p w14:paraId="410607ED" w14:textId="77777777" w:rsidR="005206BD" w:rsidRPr="008125E2" w:rsidRDefault="005206BD" w:rsidP="008125E2">
                                    <w:pPr>
                                      <w:spacing w:after="0" w:line="240" w:lineRule="auto"/>
                                      <w:jc w:val="center"/>
                                      <w:rPr>
                                        <w:b/>
                                        <w:bCs/>
                                        <w:sz w:val="18"/>
                                        <w:szCs w:val="18"/>
                                      </w:rPr>
                                    </w:pPr>
                                    <w:r w:rsidRPr="008125E2">
                                      <w:rPr>
                                        <w:b/>
                                        <w:bCs/>
                                        <w:sz w:val="18"/>
                                        <w:szCs w:val="18"/>
                                      </w:rPr>
                                      <w:t xml:space="preserve">Basic R&amp;D breeding programme </w:t>
                                    </w:r>
                                  </w:p>
                                  <w:p w14:paraId="1F6ADEAC" w14:textId="77777777" w:rsidR="005206BD" w:rsidRPr="008125E2" w:rsidRDefault="005206BD" w:rsidP="008125E2">
                                    <w:pPr>
                                      <w:spacing w:after="0" w:line="240" w:lineRule="auto"/>
                                      <w:jc w:val="center"/>
                                      <w:rPr>
                                        <w:b/>
                                        <w:bCs/>
                                        <w:sz w:val="18"/>
                                        <w:szCs w:val="18"/>
                                      </w:rPr>
                                    </w:pPr>
                                    <w:r w:rsidRPr="008125E2">
                                      <w:rPr>
                                        <w:b/>
                                        <w:bCs/>
                                        <w:sz w:val="18"/>
                                        <w:szCs w:val="18"/>
                                      </w:rPr>
                                      <w:t xml:space="preserve">      (Fruits, grain, vegetables &amp; livestock)</w:t>
                                    </w:r>
                                  </w:p>
                                </w:txbxContent>
                              </wps:txbx>
                              <wps:bodyPr rot="0" vert="horz" wrap="square" lIns="91440" tIns="45720" rIns="91440" bIns="45720" anchor="t" anchorCtr="0" upright="1">
                                <a:noAutofit/>
                              </wps:bodyPr>
                            </wps:wsp>
                            <wps:wsp>
                              <wps:cNvPr id="1483720400" name="Rectangle 31"/>
                              <wps:cNvSpPr>
                                <a:spLocks noChangeArrowheads="1"/>
                              </wps:cNvSpPr>
                              <wps:spPr bwMode="auto">
                                <a:xfrm>
                                  <a:off x="4558" y="5141"/>
                                  <a:ext cx="13686" cy="0"/>
                                </a:xfrm>
                                <a:prstGeom prst="rect">
                                  <a:avLst/>
                                </a:prstGeom>
                                <a:noFill/>
                                <a:ln>
                                  <a:noFill/>
                                </a:ln>
                              </wps:spPr>
                              <wps:bodyPr rot="0" vert="horz" wrap="square" lIns="91440" tIns="45720" rIns="91440" bIns="45720" anchor="ctr" anchorCtr="0" upright="1">
                                <a:noAutofit/>
                              </wps:bodyPr>
                            </wps:wsp>
                            <wps:wsp>
                              <wps:cNvPr id="1062687317" name="Text Box 32"/>
                              <wps:cNvSpPr txBox="1">
                                <a:spLocks noChangeArrowheads="1"/>
                              </wps:cNvSpPr>
                              <wps:spPr bwMode="auto">
                                <a:xfrm>
                                  <a:off x="9720" y="5361"/>
                                  <a:ext cx="3602" cy="863"/>
                                </a:xfrm>
                                <a:prstGeom prst="rect">
                                  <a:avLst/>
                                </a:prstGeom>
                                <a:solidFill>
                                  <a:srgbClr val="99CC00"/>
                                </a:solidFill>
                                <a:ln w="9525">
                                  <a:solidFill>
                                    <a:srgbClr val="000000"/>
                                  </a:solidFill>
                                  <a:miter lim="800000"/>
                                  <a:headEnd/>
                                  <a:tailEnd/>
                                </a:ln>
                              </wps:spPr>
                              <wps:txbx>
                                <w:txbxContent>
                                  <w:p w14:paraId="61ED4293" w14:textId="77777777" w:rsidR="005206BD" w:rsidRPr="00430768" w:rsidRDefault="005206BD" w:rsidP="005206BD">
                                    <w:pPr>
                                      <w:jc w:val="center"/>
                                      <w:rPr>
                                        <w:rFonts w:ascii="Arial" w:hAnsi="Arial" w:cs="Arial"/>
                                        <w:b/>
                                        <w:bCs/>
                                        <w:sz w:val="18"/>
                                        <w:szCs w:val="18"/>
                                      </w:rPr>
                                    </w:pPr>
                                    <w:r w:rsidRPr="00430768">
                                      <w:rPr>
                                        <w:rFonts w:ascii="Arial" w:hAnsi="Arial" w:cs="Arial"/>
                                        <w:b/>
                                        <w:bCs/>
                                        <w:sz w:val="18"/>
                                        <w:szCs w:val="18"/>
                                      </w:rPr>
                                      <w:t>Consumer</w:t>
                                    </w:r>
                                  </w:p>
                                </w:txbxContent>
                              </wps:txbx>
                              <wps:bodyPr rot="0" vert="horz" wrap="square" lIns="91440" tIns="45720" rIns="91440" bIns="45720" anchor="t" anchorCtr="0" upright="1">
                                <a:noAutofit/>
                              </wps:bodyPr>
                            </wps:wsp>
                            <wps:wsp>
                              <wps:cNvPr id="541463249" name="Text Box 33"/>
                              <wps:cNvSpPr txBox="1">
                                <a:spLocks noChangeArrowheads="1"/>
                              </wps:cNvSpPr>
                              <wps:spPr bwMode="auto">
                                <a:xfrm>
                                  <a:off x="1413" y="9313"/>
                                  <a:ext cx="4809" cy="864"/>
                                </a:xfrm>
                                <a:prstGeom prst="rect">
                                  <a:avLst/>
                                </a:prstGeom>
                                <a:solidFill>
                                  <a:srgbClr val="CC99FF"/>
                                </a:solidFill>
                                <a:ln w="9525">
                                  <a:solidFill>
                                    <a:srgbClr val="000000"/>
                                  </a:solidFill>
                                  <a:miter lim="800000"/>
                                  <a:headEnd/>
                                  <a:tailEnd/>
                                </a:ln>
                              </wps:spPr>
                              <wps:txbx>
                                <w:txbxContent>
                                  <w:p w14:paraId="661FF64A" w14:textId="77777777" w:rsidR="005206BD" w:rsidRPr="00070F58" w:rsidRDefault="005206BD" w:rsidP="00ED67B7">
                                    <w:pPr>
                                      <w:spacing w:after="0"/>
                                      <w:jc w:val="center"/>
                                      <w:rPr>
                                        <w:rFonts w:ascii="Arial" w:hAnsi="Arial" w:cs="Arial"/>
                                        <w:b/>
                                        <w:bCs/>
                                        <w:sz w:val="18"/>
                                        <w:szCs w:val="18"/>
                                      </w:rPr>
                                    </w:pPr>
                                    <w:r w:rsidRPr="00070F58">
                                      <w:rPr>
                                        <w:rFonts w:ascii="Arial" w:hAnsi="Arial" w:cs="Arial"/>
                                        <w:b/>
                                        <w:bCs/>
                                        <w:sz w:val="18"/>
                                        <w:szCs w:val="18"/>
                                      </w:rPr>
                                      <w:t>Agro-processing</w:t>
                                    </w:r>
                                  </w:p>
                                  <w:p w14:paraId="73BBF48C" w14:textId="77777777" w:rsidR="00070F58" w:rsidRDefault="00070F58"/>
                                </w:txbxContent>
                              </wps:txbx>
                              <wps:bodyPr rot="0" vert="horz" wrap="square" lIns="91440" tIns="45720" rIns="91440" bIns="45720" anchor="t" anchorCtr="0" upright="1">
                                <a:noAutofit/>
                              </wps:bodyPr>
                            </wps:wsp>
                            <wps:wsp>
                              <wps:cNvPr id="840161001" name="Text Box 34"/>
                              <wps:cNvSpPr txBox="1">
                                <a:spLocks noChangeArrowheads="1"/>
                              </wps:cNvSpPr>
                              <wps:spPr bwMode="auto">
                                <a:xfrm>
                                  <a:off x="-336" y="10675"/>
                                  <a:ext cx="5028" cy="856"/>
                                </a:xfrm>
                                <a:prstGeom prst="rect">
                                  <a:avLst/>
                                </a:prstGeom>
                                <a:solidFill>
                                  <a:srgbClr val="CC99FF"/>
                                </a:solidFill>
                                <a:ln w="9525">
                                  <a:solidFill>
                                    <a:srgbClr val="000000"/>
                                  </a:solidFill>
                                  <a:miter lim="800000"/>
                                  <a:headEnd/>
                                  <a:tailEnd/>
                                </a:ln>
                              </wps:spPr>
                              <wps:txbx>
                                <w:txbxContent>
                                  <w:p w14:paraId="73385C81" w14:textId="77777777" w:rsidR="005206BD" w:rsidRPr="008125E2" w:rsidRDefault="005206BD" w:rsidP="008125E2">
                                    <w:pPr>
                                      <w:spacing w:after="0" w:line="240" w:lineRule="auto"/>
                                      <w:jc w:val="center"/>
                                      <w:rPr>
                                        <w:rFonts w:ascii="Arial" w:hAnsi="Arial" w:cs="Arial"/>
                                        <w:b/>
                                        <w:bCs/>
                                        <w:sz w:val="18"/>
                                        <w:szCs w:val="18"/>
                                      </w:rPr>
                                    </w:pPr>
                                    <w:r w:rsidRPr="008125E2">
                                      <w:rPr>
                                        <w:rFonts w:ascii="Arial" w:hAnsi="Arial" w:cs="Arial"/>
                                        <w:b/>
                                        <w:bCs/>
                                        <w:sz w:val="18"/>
                                        <w:szCs w:val="18"/>
                                      </w:rPr>
                                      <w:t>Post-harvest handling</w:t>
                                    </w:r>
                                  </w:p>
                                </w:txbxContent>
                              </wps:txbx>
                              <wps:bodyPr rot="0" vert="horz" wrap="square" lIns="91440" tIns="45720" rIns="91440" bIns="45720" anchor="t" anchorCtr="0" upright="1">
                                <a:noAutofit/>
                              </wps:bodyPr>
                            </wps:wsp>
                            <wps:wsp>
                              <wps:cNvPr id="1502837573" name="Text Box 35"/>
                              <wps:cNvSpPr txBox="1">
                                <a:spLocks noChangeArrowheads="1"/>
                              </wps:cNvSpPr>
                              <wps:spPr bwMode="auto">
                                <a:xfrm>
                                  <a:off x="-1717" y="13486"/>
                                  <a:ext cx="4389" cy="863"/>
                                </a:xfrm>
                                <a:prstGeom prst="rect">
                                  <a:avLst/>
                                </a:prstGeom>
                                <a:solidFill>
                                  <a:srgbClr val="CC99FF"/>
                                </a:solidFill>
                                <a:ln w="9525">
                                  <a:solidFill>
                                    <a:srgbClr val="000000"/>
                                  </a:solidFill>
                                  <a:miter lim="800000"/>
                                  <a:headEnd/>
                                  <a:tailEnd/>
                                </a:ln>
                              </wps:spPr>
                              <wps:txbx>
                                <w:txbxContent>
                                  <w:p w14:paraId="5441C915" w14:textId="77777777" w:rsidR="005206BD" w:rsidRPr="008125E2" w:rsidRDefault="005206BD" w:rsidP="005206BD">
                                    <w:pPr>
                                      <w:rPr>
                                        <w:rFonts w:ascii="Arial" w:hAnsi="Arial" w:cs="Arial"/>
                                        <w:b/>
                                        <w:bCs/>
                                        <w:sz w:val="18"/>
                                        <w:szCs w:val="18"/>
                                      </w:rPr>
                                    </w:pPr>
                                    <w:r w:rsidRPr="008125E2">
                                      <w:rPr>
                                        <w:rFonts w:ascii="Arial" w:hAnsi="Arial" w:cs="Arial"/>
                                        <w:b/>
                                        <w:bCs/>
                                        <w:sz w:val="18"/>
                                        <w:szCs w:val="18"/>
                                      </w:rPr>
                                      <w:t>Farm-level production</w:t>
                                    </w:r>
                                  </w:p>
                                </w:txbxContent>
                              </wps:txbx>
                              <wps:bodyPr rot="0" vert="horz" wrap="square" lIns="91440" tIns="45720" rIns="91440" bIns="45720" anchor="t" anchorCtr="0" upright="1">
                                <a:noAutofit/>
                              </wps:bodyPr>
                            </wps:wsp>
                            <wps:wsp>
                              <wps:cNvPr id="1990434036" name="Text Box 36"/>
                              <wps:cNvSpPr txBox="1">
                                <a:spLocks noChangeArrowheads="1"/>
                              </wps:cNvSpPr>
                              <wps:spPr bwMode="auto">
                                <a:xfrm>
                                  <a:off x="5129" y="6459"/>
                                  <a:ext cx="4591" cy="863"/>
                                </a:xfrm>
                                <a:prstGeom prst="rect">
                                  <a:avLst/>
                                </a:prstGeom>
                                <a:solidFill>
                                  <a:srgbClr val="CC99FF"/>
                                </a:solidFill>
                                <a:ln w="9525">
                                  <a:solidFill>
                                    <a:srgbClr val="000000"/>
                                  </a:solidFill>
                                  <a:miter lim="800000"/>
                                  <a:headEnd/>
                                  <a:tailEnd/>
                                </a:ln>
                              </wps:spPr>
                              <wps:txbx>
                                <w:txbxContent>
                                  <w:p w14:paraId="7ACC0D28" w14:textId="77777777" w:rsidR="005206BD" w:rsidRPr="00070F58" w:rsidRDefault="005206BD" w:rsidP="00070F58">
                                    <w:pPr>
                                      <w:jc w:val="center"/>
                                      <w:rPr>
                                        <w:rFonts w:ascii="Arial" w:hAnsi="Arial" w:cs="Arial"/>
                                        <w:b/>
                                        <w:bCs/>
                                        <w:sz w:val="18"/>
                                        <w:szCs w:val="18"/>
                                      </w:rPr>
                                    </w:pPr>
                                    <w:r w:rsidRPr="00070F58">
                                      <w:rPr>
                                        <w:rFonts w:ascii="Arial" w:hAnsi="Arial" w:cs="Arial"/>
                                        <w:b/>
                                        <w:bCs/>
                                        <w:sz w:val="18"/>
                                        <w:szCs w:val="18"/>
                                      </w:rPr>
                                      <w:t>Exports</w:t>
                                    </w:r>
                                  </w:p>
                                </w:txbxContent>
                              </wps:txbx>
                              <wps:bodyPr rot="0" vert="horz" wrap="square" lIns="91440" tIns="45720" rIns="91440" bIns="45720" anchor="t" anchorCtr="0" upright="1">
                                <a:noAutofit/>
                              </wps:bodyPr>
                            </wps:wsp>
                            <wps:wsp>
                              <wps:cNvPr id="2023029422" name="Text Box 37"/>
                              <wps:cNvSpPr txBox="1">
                                <a:spLocks noChangeArrowheads="1"/>
                              </wps:cNvSpPr>
                              <wps:spPr bwMode="auto">
                                <a:xfrm>
                                  <a:off x="1850" y="7996"/>
                                  <a:ext cx="5903" cy="863"/>
                                </a:xfrm>
                                <a:prstGeom prst="rect">
                                  <a:avLst/>
                                </a:prstGeom>
                                <a:solidFill>
                                  <a:srgbClr val="CC99FF"/>
                                </a:solidFill>
                                <a:ln w="9525">
                                  <a:solidFill>
                                    <a:srgbClr val="000000"/>
                                  </a:solidFill>
                                  <a:miter lim="800000"/>
                                  <a:headEnd/>
                                  <a:tailEnd/>
                                </a:ln>
                              </wps:spPr>
                              <wps:txbx>
                                <w:txbxContent>
                                  <w:p w14:paraId="0121B245" w14:textId="77777777" w:rsidR="005206BD" w:rsidRPr="00070F58" w:rsidRDefault="005206BD" w:rsidP="00070F58">
                                    <w:pPr>
                                      <w:jc w:val="center"/>
                                      <w:rPr>
                                        <w:rFonts w:ascii="Arial" w:hAnsi="Arial" w:cs="Arial"/>
                                        <w:b/>
                                        <w:bCs/>
                                        <w:sz w:val="18"/>
                                        <w:szCs w:val="18"/>
                                      </w:rPr>
                                    </w:pPr>
                                    <w:r w:rsidRPr="00070F58">
                                      <w:rPr>
                                        <w:rFonts w:ascii="Arial" w:hAnsi="Arial" w:cs="Arial"/>
                                        <w:b/>
                                        <w:bCs/>
                                        <w:sz w:val="18"/>
                                        <w:szCs w:val="18"/>
                                      </w:rPr>
                                      <w:t>Tertiary markets</w:t>
                                    </w:r>
                                  </w:p>
                                </w:txbxContent>
                              </wps:txbx>
                              <wps:bodyPr rot="0" vert="horz" wrap="square" lIns="91440" tIns="45720" rIns="91440" bIns="45720" anchor="t" anchorCtr="0" upright="1">
                                <a:noAutofit/>
                              </wps:bodyPr>
                            </wps:wsp>
                            <wps:wsp>
                              <wps:cNvPr id="809981184" name="Oval 38"/>
                              <wps:cNvSpPr>
                                <a:spLocks noChangeArrowheads="1"/>
                              </wps:cNvSpPr>
                              <wps:spPr bwMode="auto">
                                <a:xfrm>
                                  <a:off x="-1154" y="5361"/>
                                  <a:ext cx="5408" cy="1281"/>
                                </a:xfrm>
                                <a:prstGeom prst="ellipse">
                                  <a:avLst/>
                                </a:prstGeom>
                                <a:solidFill>
                                  <a:srgbClr val="99CC00"/>
                                </a:solidFill>
                                <a:ln w="9525">
                                  <a:solidFill>
                                    <a:srgbClr val="000000"/>
                                  </a:solidFill>
                                  <a:round/>
                                  <a:headEnd/>
                                  <a:tailEnd/>
                                </a:ln>
                              </wps:spPr>
                              <wps:txbx>
                                <w:txbxContent>
                                  <w:p w14:paraId="04C0A290" w14:textId="77777777"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Agro-pharmaceuticals</w:t>
                                    </w:r>
                                  </w:p>
                                </w:txbxContent>
                              </wps:txbx>
                              <wps:bodyPr rot="0" vert="horz" wrap="square" lIns="91440" tIns="45720" rIns="91440" bIns="45720" anchor="t" anchorCtr="0" upright="1">
                                <a:noAutofit/>
                              </wps:bodyPr>
                            </wps:wsp>
                          </wpg:grpSp>
                          <wps:wsp>
                            <wps:cNvPr id="1928198518" name="Rectangle 39"/>
                            <wps:cNvSpPr>
                              <a:spLocks noChangeArrowheads="1"/>
                            </wps:cNvSpPr>
                            <wps:spPr bwMode="auto">
                              <a:xfrm>
                                <a:off x="551" y="8428"/>
                                <a:ext cx="11269" cy="982"/>
                              </a:xfrm>
                              <a:prstGeom prst="rect">
                                <a:avLst/>
                              </a:prstGeom>
                              <a:solidFill>
                                <a:srgbClr val="FFFFFF"/>
                              </a:solidFill>
                              <a:ln w="9525">
                                <a:solidFill>
                                  <a:srgbClr val="000000"/>
                                </a:solidFill>
                                <a:miter lim="800000"/>
                                <a:headEnd/>
                                <a:tailEnd/>
                              </a:ln>
                            </wps:spPr>
                            <wps:txbx>
                              <w:txbxContent>
                                <w:p w14:paraId="1CD6F04C" w14:textId="77777777" w:rsidR="008074CA" w:rsidRDefault="005206BD" w:rsidP="008074CA">
                                  <w:pPr>
                                    <w:spacing w:after="0" w:line="240" w:lineRule="auto"/>
                                    <w:rPr>
                                      <w:rFonts w:ascii="Times New Roman" w:hAnsi="Times New Roman" w:cs="Times New Roman"/>
                                      <w:b/>
                                      <w:bCs/>
                                    </w:rPr>
                                  </w:pPr>
                                  <w:r w:rsidRPr="008074CA">
                                    <w:rPr>
                                      <w:rFonts w:ascii="Times New Roman" w:hAnsi="Times New Roman" w:cs="Times New Roman"/>
                                      <w:b/>
                                      <w:bCs/>
                                    </w:rPr>
                                    <w:t xml:space="preserve">Figure 1:  Opportunities for Early Career Academics (ECA) along the Food </w:t>
                                  </w:r>
                                  <w:r w:rsidR="00070F58" w:rsidRPr="008074CA">
                                    <w:rPr>
                                      <w:rFonts w:ascii="Times New Roman" w:hAnsi="Times New Roman" w:cs="Times New Roman"/>
                                      <w:b/>
                                      <w:bCs/>
                                    </w:rPr>
                                    <w:t>&amp;</w:t>
                                  </w:r>
                                  <w:r w:rsidRPr="008074CA">
                                    <w:rPr>
                                      <w:rFonts w:ascii="Times New Roman" w:hAnsi="Times New Roman" w:cs="Times New Roman"/>
                                      <w:b/>
                                      <w:bCs/>
                                    </w:rPr>
                                    <w:t xml:space="preserve"> Agricultural Value-Chain and </w:t>
                                  </w:r>
                                  <w:r w:rsidR="008074CA">
                                    <w:rPr>
                                      <w:rFonts w:ascii="Times New Roman" w:hAnsi="Times New Roman" w:cs="Times New Roman"/>
                                      <w:b/>
                                      <w:bCs/>
                                    </w:rPr>
                                    <w:t xml:space="preserve">   </w:t>
                                  </w:r>
                                </w:p>
                                <w:p w14:paraId="6D292934" w14:textId="03381634" w:rsidR="005206BD" w:rsidRPr="008074CA" w:rsidRDefault="008074CA" w:rsidP="008074CA">
                                  <w:pPr>
                                    <w:spacing w:after="0" w:line="240" w:lineRule="auto"/>
                                    <w:rPr>
                                      <w:rFonts w:ascii="Times New Roman" w:hAnsi="Times New Roman" w:cs="Times New Roman"/>
                                      <w:b/>
                                      <w:bCs/>
                                    </w:rPr>
                                  </w:pPr>
                                  <w:r>
                                    <w:rPr>
                                      <w:rFonts w:ascii="Times New Roman" w:hAnsi="Times New Roman" w:cs="Times New Roman"/>
                                      <w:b/>
                                      <w:bCs/>
                                    </w:rPr>
                                    <w:t xml:space="preserve">                  </w:t>
                                  </w:r>
                                  <w:r w:rsidR="005206BD" w:rsidRPr="008074CA">
                                    <w:rPr>
                                      <w:rFonts w:ascii="Times New Roman" w:hAnsi="Times New Roman" w:cs="Times New Roman"/>
                                      <w:b/>
                                      <w:bCs/>
                                    </w:rPr>
                                    <w:t>Linkages</w:t>
                                  </w:r>
                                  <w:r>
                                    <w:rPr>
                                      <w:rFonts w:ascii="Times New Roman" w:hAnsi="Times New Roman" w:cs="Times New Roman"/>
                                      <w:b/>
                                      <w:bCs/>
                                    </w:rPr>
                                    <w:t xml:space="preserve"> </w:t>
                                  </w:r>
                                  <w:r w:rsidR="005206BD" w:rsidRPr="008074CA">
                                    <w:rPr>
                                      <w:rFonts w:ascii="Times New Roman" w:hAnsi="Times New Roman" w:cs="Times New Roman"/>
                                      <w:b/>
                                      <w:bCs/>
                                    </w:rPr>
                                    <w:t>with other sectors</w:t>
                                  </w:r>
                                </w:p>
                                <w:p w14:paraId="74B1FEF6" w14:textId="77777777" w:rsidR="008074CA" w:rsidRPr="008074CA" w:rsidRDefault="008074CA" w:rsidP="008074CA">
                                  <w:pPr>
                                    <w:spacing w:after="0" w:line="240" w:lineRule="auto"/>
                                    <w:jc w:val="both"/>
                                    <w:rPr>
                                      <w:rFonts w:ascii="Times New Roman" w:hAnsi="Times New Roman" w:cs="Times New Roman"/>
                                      <w:b/>
                                      <w:bCs/>
                                      <w:sz w:val="24"/>
                                      <w:szCs w:val="24"/>
                                    </w:rPr>
                                  </w:pPr>
                                  <w:r w:rsidRPr="008074CA">
                                    <w:rPr>
                                      <w:rFonts w:ascii="Times New Roman" w:hAnsi="Times New Roman" w:cs="Times New Roman"/>
                                      <w:b/>
                                      <w:bCs/>
                                      <w:sz w:val="24"/>
                                      <w:szCs w:val="24"/>
                                    </w:rPr>
                                    <w:t xml:space="preserve">Source: Author’s Initiative </w:t>
                                  </w:r>
                                </w:p>
                                <w:p w14:paraId="7956095C" w14:textId="77777777" w:rsidR="008074CA" w:rsidRPr="008074CA" w:rsidRDefault="008074CA" w:rsidP="008074CA">
                                  <w:pPr>
                                    <w:spacing w:after="0" w:line="240" w:lineRule="auto"/>
                                    <w:rPr>
                                      <w:rFonts w:ascii="Times New Roman" w:hAnsi="Times New Roman" w:cs="Times New Roman"/>
                                      <w:b/>
                                      <w:bCs/>
                                      <w:sz w:val="18"/>
                                      <w:szCs w:val="18"/>
                                    </w:rPr>
                                  </w:pPr>
                                </w:p>
                              </w:txbxContent>
                            </wps:txbx>
                            <wps:bodyPr rot="0" vert="horz" wrap="square" lIns="91440" tIns="45720" rIns="91440" bIns="45720" anchor="t" anchorCtr="0" upright="1">
                              <a:noAutofit/>
                            </wps:bodyPr>
                          </wps:wsp>
                        </wpg:grpSp>
                        <wps:wsp>
                          <wps:cNvPr id="905700170" name="Oval 38"/>
                          <wps:cNvSpPr>
                            <a:spLocks noChangeArrowheads="1"/>
                          </wps:cNvSpPr>
                          <wps:spPr bwMode="auto">
                            <a:xfrm>
                              <a:off x="88139" y="596901"/>
                              <a:ext cx="1185756" cy="1106692"/>
                            </a:xfrm>
                            <a:prstGeom prst="ellipse">
                              <a:avLst/>
                            </a:prstGeom>
                            <a:solidFill>
                              <a:srgbClr val="99CC00"/>
                            </a:solidFill>
                            <a:ln w="9525">
                              <a:solidFill>
                                <a:srgbClr val="000000"/>
                              </a:solidFill>
                              <a:round/>
                              <a:headEnd/>
                              <a:tailEnd/>
                            </a:ln>
                          </wps:spPr>
                          <wps:txbx>
                            <w:txbxContent>
                              <w:p w14:paraId="5F1EB2BF" w14:textId="77777777" w:rsidR="005206BD" w:rsidRDefault="005206BD" w:rsidP="00070F58">
                                <w:pPr>
                                  <w:spacing w:after="0" w:line="240" w:lineRule="auto"/>
                                  <w:jc w:val="center"/>
                                  <w:rPr>
                                    <w:rFonts w:ascii="Arial" w:hAnsi="Arial" w:cs="Arial"/>
                                    <w:b/>
                                    <w:sz w:val="16"/>
                                    <w:szCs w:val="16"/>
                                  </w:rPr>
                                </w:pPr>
                                <w:r>
                                  <w:rPr>
                                    <w:rFonts w:ascii="Arial" w:hAnsi="Arial" w:cs="Arial"/>
                                    <w:b/>
                                    <w:sz w:val="16"/>
                                    <w:szCs w:val="16"/>
                                  </w:rPr>
                                  <w:t xml:space="preserve">Innovative Agri-Finance </w:t>
                                </w:r>
                              </w:p>
                              <w:p w14:paraId="37BC37E8" w14:textId="77777777"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Strategic partnership</w:t>
                                </w:r>
                              </w:p>
                            </w:txbxContent>
                          </wps:txbx>
                          <wps:bodyPr rot="0" vert="horz" wrap="square" lIns="91440" tIns="45720" rIns="91440" bIns="45720" anchor="t" anchorCtr="0" upright="1">
                            <a:noAutofit/>
                          </wps:bodyPr>
                        </wps:wsp>
                        <wps:wsp>
                          <wps:cNvPr id="133537771" name="Oval 38"/>
                          <wps:cNvSpPr>
                            <a:spLocks noChangeArrowheads="1"/>
                          </wps:cNvSpPr>
                          <wps:spPr bwMode="auto">
                            <a:xfrm>
                              <a:off x="5923682" y="1127206"/>
                              <a:ext cx="929551" cy="590200"/>
                            </a:xfrm>
                            <a:prstGeom prst="ellipse">
                              <a:avLst/>
                            </a:prstGeom>
                            <a:solidFill>
                              <a:srgbClr val="99CC00"/>
                            </a:solidFill>
                            <a:ln w="9525">
                              <a:solidFill>
                                <a:srgbClr val="000000"/>
                              </a:solidFill>
                              <a:round/>
                              <a:headEnd/>
                              <a:tailEnd/>
                            </a:ln>
                          </wps:spPr>
                          <wps:txbx>
                            <w:txbxContent>
                              <w:p w14:paraId="4AB9960C" w14:textId="77777777" w:rsidR="005206BD" w:rsidRPr="005B3987" w:rsidRDefault="005206BD" w:rsidP="005206BD">
                                <w:pPr>
                                  <w:jc w:val="center"/>
                                  <w:rPr>
                                    <w:rFonts w:ascii="Arial" w:hAnsi="Arial" w:cs="Arial"/>
                                    <w:b/>
                                    <w:sz w:val="16"/>
                                    <w:szCs w:val="16"/>
                                  </w:rPr>
                                </w:pPr>
                                <w:r>
                                  <w:rPr>
                                    <w:rFonts w:ascii="Arial" w:hAnsi="Arial" w:cs="Arial"/>
                                    <w:b/>
                                    <w:sz w:val="16"/>
                                    <w:szCs w:val="16"/>
                                  </w:rPr>
                                  <w:t>Bee Keeping</w:t>
                                </w:r>
                              </w:p>
                            </w:txbxContent>
                          </wps:txbx>
                          <wps:bodyPr rot="0" vert="horz" wrap="square" lIns="91440" tIns="45720" rIns="91440" bIns="45720" anchor="t" anchorCtr="0" upright="1">
                            <a:noAutofit/>
                          </wps:bodyPr>
                        </wps:wsp>
                        <wps:wsp>
                          <wps:cNvPr id="1301167971" name="Oval 38"/>
                          <wps:cNvSpPr>
                            <a:spLocks noChangeArrowheads="1"/>
                          </wps:cNvSpPr>
                          <wps:spPr bwMode="auto">
                            <a:xfrm>
                              <a:off x="5382791" y="1747322"/>
                              <a:ext cx="1631899" cy="742589"/>
                            </a:xfrm>
                            <a:prstGeom prst="ellipse">
                              <a:avLst/>
                            </a:prstGeom>
                            <a:solidFill>
                              <a:srgbClr val="99CC00"/>
                            </a:solidFill>
                            <a:ln w="9525">
                              <a:solidFill>
                                <a:srgbClr val="000000"/>
                              </a:solidFill>
                              <a:round/>
                              <a:headEnd/>
                              <a:tailEnd/>
                            </a:ln>
                          </wps:spPr>
                          <wps:txbx>
                            <w:txbxContent>
                              <w:p w14:paraId="4CBE313C" w14:textId="77777777" w:rsidR="005206BD" w:rsidRDefault="005206BD" w:rsidP="00070F58">
                                <w:pPr>
                                  <w:spacing w:after="0" w:line="240" w:lineRule="auto"/>
                                  <w:jc w:val="center"/>
                                  <w:rPr>
                                    <w:rFonts w:ascii="Arial" w:hAnsi="Arial" w:cs="Arial"/>
                                    <w:b/>
                                    <w:sz w:val="16"/>
                                    <w:szCs w:val="16"/>
                                  </w:rPr>
                                </w:pPr>
                              </w:p>
                              <w:p w14:paraId="3773B3B3" w14:textId="2C55254E"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 xml:space="preserve">Vertical </w:t>
                                </w:r>
                                <w:r w:rsidR="008125E2">
                                  <w:rPr>
                                    <w:rFonts w:ascii="Arial" w:hAnsi="Arial" w:cs="Arial"/>
                                    <w:b/>
                                    <w:sz w:val="16"/>
                                    <w:szCs w:val="16"/>
                                  </w:rPr>
                                  <w:t>F</w:t>
                                </w:r>
                                <w:r>
                                  <w:rPr>
                                    <w:rFonts w:ascii="Arial" w:hAnsi="Arial" w:cs="Arial"/>
                                    <w:b/>
                                    <w:sz w:val="16"/>
                                    <w:szCs w:val="16"/>
                                  </w:rPr>
                                  <w:t xml:space="preserve">arming &amp; </w:t>
                                </w:r>
                                <w:r w:rsidR="008125E2">
                                  <w:rPr>
                                    <w:rFonts w:ascii="Arial" w:hAnsi="Arial" w:cs="Arial"/>
                                    <w:b/>
                                    <w:sz w:val="16"/>
                                    <w:szCs w:val="16"/>
                                  </w:rPr>
                                  <w:t>H</w:t>
                                </w:r>
                                <w:r>
                                  <w:rPr>
                                    <w:rFonts w:ascii="Arial" w:hAnsi="Arial" w:cs="Arial"/>
                                    <w:b/>
                                    <w:sz w:val="16"/>
                                    <w:szCs w:val="16"/>
                                  </w:rPr>
                                  <w:t>ydroponics</w:t>
                                </w:r>
                              </w:p>
                            </w:txbxContent>
                          </wps:txbx>
                          <wps:bodyPr rot="0" vert="horz" wrap="square" lIns="91440" tIns="45720" rIns="91440" bIns="45720" anchor="t" anchorCtr="0" upright="1">
                            <a:noAutofit/>
                          </wps:bodyPr>
                        </wps:wsp>
                        <wps:wsp>
                          <wps:cNvPr id="178810660" name="Oval 38"/>
                          <wps:cNvSpPr>
                            <a:spLocks noChangeArrowheads="1"/>
                          </wps:cNvSpPr>
                          <wps:spPr bwMode="auto">
                            <a:xfrm>
                              <a:off x="5463204" y="2825290"/>
                              <a:ext cx="1507464" cy="581530"/>
                            </a:xfrm>
                            <a:prstGeom prst="ellipse">
                              <a:avLst/>
                            </a:prstGeom>
                            <a:solidFill>
                              <a:srgbClr val="99CC00"/>
                            </a:solidFill>
                            <a:ln w="9525">
                              <a:solidFill>
                                <a:srgbClr val="000000"/>
                              </a:solidFill>
                              <a:round/>
                              <a:headEnd/>
                              <a:tailEnd/>
                            </a:ln>
                          </wps:spPr>
                          <wps:txbx>
                            <w:txbxContent>
                              <w:p w14:paraId="6CC198E4" w14:textId="46488278" w:rsidR="005206BD" w:rsidRPr="005B3987" w:rsidRDefault="005206BD" w:rsidP="005206BD">
                                <w:pPr>
                                  <w:jc w:val="center"/>
                                  <w:rPr>
                                    <w:rFonts w:ascii="Arial" w:hAnsi="Arial" w:cs="Arial"/>
                                    <w:b/>
                                    <w:sz w:val="16"/>
                                    <w:szCs w:val="16"/>
                                  </w:rPr>
                                </w:pPr>
                                <w:r>
                                  <w:rPr>
                                    <w:rFonts w:ascii="Arial" w:hAnsi="Arial" w:cs="Arial"/>
                                    <w:b/>
                                    <w:sz w:val="16"/>
                                    <w:szCs w:val="16"/>
                                  </w:rPr>
                                  <w:t>Game-</w:t>
                                </w:r>
                                <w:r w:rsidR="008125E2">
                                  <w:rPr>
                                    <w:rFonts w:ascii="Arial" w:hAnsi="Arial" w:cs="Arial"/>
                                    <w:b/>
                                    <w:sz w:val="16"/>
                                    <w:szCs w:val="16"/>
                                  </w:rPr>
                                  <w:t>F</w:t>
                                </w:r>
                                <w:r>
                                  <w:rPr>
                                    <w:rFonts w:ascii="Arial" w:hAnsi="Arial" w:cs="Arial"/>
                                    <w:b/>
                                    <w:sz w:val="16"/>
                                    <w:szCs w:val="16"/>
                                  </w:rPr>
                                  <w:t xml:space="preserve">arming </w:t>
                                </w:r>
                                <w:r w:rsidR="008125E2">
                                  <w:rPr>
                                    <w:rFonts w:ascii="Arial" w:hAnsi="Arial" w:cs="Arial"/>
                                    <w:b/>
                                    <w:sz w:val="16"/>
                                    <w:szCs w:val="16"/>
                                  </w:rPr>
                                  <w:t>E</w:t>
                                </w:r>
                                <w:r>
                                  <w:rPr>
                                    <w:rFonts w:ascii="Arial" w:hAnsi="Arial" w:cs="Arial"/>
                                    <w:b/>
                                    <w:sz w:val="16"/>
                                    <w:szCs w:val="16"/>
                                  </w:rPr>
                                  <w:t>co-tourism</w:t>
                                </w:r>
                              </w:p>
                            </w:txbxContent>
                          </wps:txbx>
                          <wps:bodyPr rot="0" vert="horz" wrap="square" lIns="91440" tIns="45720" rIns="91440" bIns="45720" anchor="t" anchorCtr="0" upright="1">
                            <a:noAutofit/>
                          </wps:bodyPr>
                        </wps:wsp>
                        <wps:wsp>
                          <wps:cNvPr id="2133888708" name="Oval 38"/>
                          <wps:cNvSpPr>
                            <a:spLocks noChangeArrowheads="1"/>
                          </wps:cNvSpPr>
                          <wps:spPr bwMode="auto">
                            <a:xfrm>
                              <a:off x="373330" y="2283018"/>
                              <a:ext cx="1333500" cy="546795"/>
                            </a:xfrm>
                            <a:prstGeom prst="ellipse">
                              <a:avLst/>
                            </a:prstGeom>
                            <a:solidFill>
                              <a:srgbClr val="99CC00"/>
                            </a:solidFill>
                            <a:ln w="9525">
                              <a:solidFill>
                                <a:srgbClr val="000000"/>
                              </a:solidFill>
                              <a:round/>
                              <a:headEnd/>
                              <a:tailEnd/>
                            </a:ln>
                          </wps:spPr>
                          <wps:txbx>
                            <w:txbxContent>
                              <w:p w14:paraId="5A134BE0" w14:textId="77777777" w:rsidR="005206BD" w:rsidRPr="005B3987" w:rsidRDefault="005206BD" w:rsidP="005206BD">
                                <w:pPr>
                                  <w:jc w:val="center"/>
                                  <w:rPr>
                                    <w:rFonts w:ascii="Arial" w:hAnsi="Arial" w:cs="Arial"/>
                                    <w:b/>
                                    <w:sz w:val="16"/>
                                    <w:szCs w:val="16"/>
                                  </w:rPr>
                                </w:pPr>
                                <w:r>
                                  <w:rPr>
                                    <w:rFonts w:ascii="Arial" w:hAnsi="Arial" w:cs="Arial"/>
                                    <w:b/>
                                    <w:sz w:val="16"/>
                                    <w:szCs w:val="16"/>
                                  </w:rPr>
                                  <w:t>Robotics &amp; automation</w:t>
                                </w:r>
                              </w:p>
                            </w:txbxContent>
                          </wps:txbx>
                          <wps:bodyPr rot="0" vert="horz" wrap="square" lIns="91440" tIns="45720" rIns="91440" bIns="45720" anchor="t" anchorCtr="0" upright="1">
                            <a:noAutofit/>
                          </wps:bodyPr>
                        </wps:wsp>
                      </wpg:grpSp>
                      <wps:wsp>
                        <wps:cNvPr id="1448376090" name="Oval 38"/>
                        <wps:cNvSpPr>
                          <a:spLocks noChangeArrowheads="1"/>
                        </wps:cNvSpPr>
                        <wps:spPr bwMode="auto">
                          <a:xfrm>
                            <a:off x="7243951" y="43451"/>
                            <a:ext cx="1974849" cy="896866"/>
                          </a:xfrm>
                          <a:prstGeom prst="ellipse">
                            <a:avLst/>
                          </a:prstGeom>
                          <a:solidFill>
                            <a:srgbClr val="99CC00"/>
                          </a:solidFill>
                          <a:ln w="9525">
                            <a:solidFill>
                              <a:srgbClr val="000000"/>
                            </a:solidFill>
                            <a:round/>
                            <a:headEnd/>
                            <a:tailEnd/>
                          </a:ln>
                        </wps:spPr>
                        <wps:txbx>
                          <w:txbxContent>
                            <w:p w14:paraId="3152C3B1" w14:textId="04B8537B" w:rsidR="005206BD" w:rsidRPr="005B3987" w:rsidRDefault="005206BD" w:rsidP="005206BD">
                              <w:pPr>
                                <w:jc w:val="center"/>
                                <w:rPr>
                                  <w:rFonts w:ascii="Arial" w:hAnsi="Arial" w:cs="Arial"/>
                                  <w:b/>
                                  <w:sz w:val="16"/>
                                  <w:szCs w:val="16"/>
                                </w:rPr>
                              </w:pPr>
                              <w:r>
                                <w:rPr>
                                  <w:rFonts w:ascii="Arial" w:hAnsi="Arial" w:cs="Arial"/>
                                  <w:b/>
                                  <w:sz w:val="16"/>
                                  <w:szCs w:val="16"/>
                                </w:rPr>
                                <w:t xml:space="preserve">Healthy </w:t>
                              </w:r>
                              <w:r w:rsidR="008125E2">
                                <w:rPr>
                                  <w:rFonts w:ascii="Arial" w:hAnsi="Arial" w:cs="Arial"/>
                                  <w:b/>
                                  <w:sz w:val="16"/>
                                  <w:szCs w:val="16"/>
                                </w:rPr>
                                <w:t>L</w:t>
                              </w:r>
                              <w:r>
                                <w:rPr>
                                  <w:rFonts w:ascii="Arial" w:hAnsi="Arial" w:cs="Arial"/>
                                  <w:b/>
                                  <w:sz w:val="16"/>
                                  <w:szCs w:val="16"/>
                                </w:rPr>
                                <w:t xml:space="preserve">ifestyle </w:t>
                              </w:r>
                              <w:r w:rsidR="008125E2">
                                <w:rPr>
                                  <w:rFonts w:ascii="Arial" w:hAnsi="Arial" w:cs="Arial"/>
                                  <w:b/>
                                  <w:sz w:val="16"/>
                                  <w:szCs w:val="16"/>
                                </w:rPr>
                                <w:t>F</w:t>
                              </w:r>
                              <w:r>
                                <w:rPr>
                                  <w:rFonts w:ascii="Arial" w:hAnsi="Arial" w:cs="Arial"/>
                                  <w:b/>
                                  <w:sz w:val="16"/>
                                  <w:szCs w:val="16"/>
                                </w:rPr>
                                <w:t>oods entrepreneurship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74F87BA" id="Group 2" o:spid="_x0000_s1026" style="position:absolute;margin-left:0;margin-top:-24.75pt;width:548.4pt;height:341.7pt;z-index:251668480;mso-position-horizontal:center;mso-position-horizontal-relative:margin;mso-width-relative:margin" coordorigin="417,-460" coordsize="94111,4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">
                <v:group id="Group 49" o:spid="_x0000_s1027" style="position:absolute;left:417;top:-460;width:94112;height:49146" coordorigin="321,-431" coordsize="72498,4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">
                  <v:group id="Group 6" o:spid="_x0000_s1028" style="position:absolute;left:321;top:-431;width:72498;height:46062" coordorigin="551,2156" coordsize="11269,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">
                    <v:group id="Canvas 3" o:spid="_x0000_s1029" style="position:absolute;left:571;top:2156;width:11039;height:6273" coordorigin="-1739,5017" coordsize="20111,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">
                      <o:lock v:ext="edit" aspectratio="t"/>
                      <v:rect id="AutoShape 4" o:spid="_x0000_s1030" style="position:absolute;left:-1739;top:5017;width:20111;height:1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" fillcolor="silver" strokecolor="silver">
                        <o:lock v:ext="edit" aspectratio="t" text="t"/>
                      </v:rect>
                      <v:line id="Line 5" o:spid="_x0000_s1031" style="position:absolute;flip:y;visibility:visible;mso-wrap-style:square" from="2626,6213" to="11249,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" strokeweight="3pt"/>
                      <v:line id="Line 6" o:spid="_x0000_s1032" style="position:absolute;flip:x;visibility:visible;mso-wrap-style:square" from="3829,13701" to="3861,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">
                        <v:stroke startarrow="block"/>
                      </v:line>
                      <v:line id="Line 7" o:spid="_x0000_s1033" style="position:absolute;visibility:visible;mso-wrap-style:square" from="6441,11332" to="6441,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">
                        <v:stroke startarrow="block"/>
                      </v:line>
                      <v:line id="Line 8" o:spid="_x0000_s1034" style="position:absolute;visibility:visible;mso-wrap-style:square" from="8408,9288" to="8409,1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">
                        <v:stroke startarrow="block"/>
                      </v:line>
                      <v:line id="Line 9" o:spid="_x0000_s1035" style="position:absolute;visibility:visible;mso-wrap-style:square" from="9720,7750" to="9721,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">
                        <v:stroke startarrow="block"/>
                      </v:line>
                      <v:line id="Line 10" o:spid="_x0000_s1036" style="position:absolute;visibility:visible;mso-wrap-style:square" from="11250,6213" to="11252,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">
                        <v:stroke startarrow="block"/>
                      </v:line>
                      <v:shapetype id="_x0000_t202" coordsize="21600,21600" o:spt="202" path="m,l,21600r21600,l21600,xe">
                        <v:stroke joinstyle="miter"/>
                        <v:path gradientshapeok="t" o:connecttype="rect"/>
                      </v:shapetype>
                      <v:shape id="Text Box 11" o:spid="_x0000_s1037" type="#_x0000_t202" style="position:absolute;left:5454;top:13902;width:6696;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" fillcolor="#c9f">
                        <v:textbox>
                          <w:txbxContent>
                            <w:p w14:paraId="299EF6FB" w14:textId="77777777" w:rsidR="005206BD" w:rsidRPr="008125E2" w:rsidRDefault="005206BD" w:rsidP="008125E2">
                              <w:pPr>
                                <w:jc w:val="center"/>
                                <w:rPr>
                                  <w:rFonts w:ascii="Arial" w:hAnsi="Arial" w:cs="Arial"/>
                                  <w:b/>
                                  <w:bCs/>
                                  <w:sz w:val="16"/>
                                  <w:szCs w:val="16"/>
                                </w:rPr>
                              </w:pPr>
                              <w:r w:rsidRPr="008125E2">
                                <w:rPr>
                                  <w:rFonts w:ascii="Arial" w:hAnsi="Arial" w:cs="Arial"/>
                                  <w:b/>
                                  <w:bCs/>
                                  <w:sz w:val="16"/>
                                  <w:szCs w:val="16"/>
                                </w:rPr>
                                <w:t>Early Career Academics (ECA) to establish innovative opportunities at farm-level (e.g. agro-ecology as an ecotourism opportunity)</w:t>
                              </w:r>
                            </w:p>
                          </w:txbxContent>
                        </v:textbox>
                      </v:shape>
                      <v:shape id="Text Box 12" o:spid="_x0000_s1038" type="#_x0000_t202" style="position:absolute;left:7751;top:11923;width:55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" fillcolor="#c9f">
                        <v:textbox>
                          <w:txbxContent>
                            <w:p w14:paraId="5275CFC7" w14:textId="77777777" w:rsidR="005206BD" w:rsidRPr="008125E2" w:rsidRDefault="005206BD" w:rsidP="008125E2">
                              <w:pPr>
                                <w:jc w:val="center"/>
                                <w:rPr>
                                  <w:rFonts w:ascii="Arial" w:hAnsi="Arial" w:cs="Arial"/>
                                  <w:b/>
                                  <w:bCs/>
                                  <w:sz w:val="16"/>
                                  <w:szCs w:val="16"/>
                                </w:rPr>
                              </w:pPr>
                              <w:r w:rsidRPr="008125E2">
                                <w:rPr>
                                  <w:rFonts w:ascii="Arial" w:hAnsi="Arial" w:cs="Arial"/>
                                  <w:b/>
                                  <w:bCs/>
                                  <w:sz w:val="16"/>
                                  <w:szCs w:val="16"/>
                                </w:rPr>
                                <w:t>ECA to establish innovative opportunities</w:t>
                              </w:r>
                            </w:p>
                            <w:p w14:paraId="0CB0E1E8" w14:textId="77777777" w:rsidR="005206BD" w:rsidRPr="008125E2" w:rsidRDefault="005206BD" w:rsidP="008125E2">
                              <w:pPr>
                                <w:jc w:val="center"/>
                                <w:rPr>
                                  <w:b/>
                                  <w:bCs/>
                                </w:rPr>
                              </w:pPr>
                            </w:p>
                          </w:txbxContent>
                        </v:textbox>
                      </v:shape>
                      <v:shape id="Text Box 13" o:spid="_x0000_s1039" type="#_x0000_t202" style="position:absolute;left:9720;top:9313;width:3455;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" fillcolor="#c9f">
                        <v:textbox>
                          <w:txbxContent>
                            <w:p w14:paraId="78D7483C" w14:textId="16D81133" w:rsidR="005206BD" w:rsidRPr="008125E2" w:rsidRDefault="005206BD" w:rsidP="00070F58">
                              <w:pPr>
                                <w:spacing w:after="0"/>
                                <w:jc w:val="center"/>
                                <w:rPr>
                                  <w:rFonts w:ascii="Arial" w:hAnsi="Arial" w:cs="Arial"/>
                                  <w:b/>
                                  <w:bCs/>
                                  <w:sz w:val="16"/>
                                  <w:szCs w:val="16"/>
                                </w:rPr>
                              </w:pPr>
                              <w:r w:rsidRPr="008125E2">
                                <w:rPr>
                                  <w:rFonts w:ascii="Arial" w:hAnsi="Arial" w:cs="Arial"/>
                                  <w:b/>
                                  <w:bCs/>
                                  <w:sz w:val="16"/>
                                  <w:szCs w:val="16"/>
                                </w:rPr>
                                <w:t xml:space="preserve">ECA to establish innovative </w:t>
                              </w:r>
                              <w:r w:rsidR="00070F58" w:rsidRPr="008125E2">
                                <w:rPr>
                                  <w:rFonts w:ascii="Arial" w:hAnsi="Arial" w:cs="Arial"/>
                                  <w:b/>
                                  <w:bCs/>
                                  <w:sz w:val="16"/>
                                  <w:szCs w:val="16"/>
                                </w:rPr>
                                <w:t>opportunities</w:t>
                              </w:r>
                            </w:p>
                            <w:p w14:paraId="75FB2685" w14:textId="77777777" w:rsidR="005206BD" w:rsidRPr="008125E2" w:rsidRDefault="005206BD" w:rsidP="00070F58">
                              <w:pPr>
                                <w:spacing w:after="0"/>
                                <w:jc w:val="center"/>
                                <w:rPr>
                                  <w:b/>
                                  <w:bCs/>
                                  <w:lang w:val="fr-FR"/>
                                </w:rPr>
                              </w:pPr>
                            </w:p>
                          </w:txbxContent>
                        </v:textbox>
                      </v:shape>
                      <v:shape id="Text Box 14" o:spid="_x0000_s1040" type="#_x0000_t202" style="position:absolute;left:11747;top:7505;width:306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" fillcolor="#c9f">
                        <v:textbox>
                          <w:txbxContent>
                            <w:p w14:paraId="3F01BEEB" w14:textId="7D55B388" w:rsidR="005206BD" w:rsidRPr="008125E2" w:rsidRDefault="005206BD" w:rsidP="00070F58">
                              <w:pPr>
                                <w:spacing w:after="0" w:line="240" w:lineRule="auto"/>
                                <w:jc w:val="center"/>
                                <w:rPr>
                                  <w:rFonts w:ascii="Arial" w:hAnsi="Arial" w:cs="Arial"/>
                                  <w:b/>
                                  <w:bCs/>
                                  <w:sz w:val="16"/>
                                  <w:szCs w:val="16"/>
                                </w:rPr>
                              </w:pPr>
                              <w:r w:rsidRPr="008125E2">
                                <w:rPr>
                                  <w:rFonts w:ascii="Arial" w:hAnsi="Arial" w:cs="Arial"/>
                                  <w:b/>
                                  <w:bCs/>
                                  <w:sz w:val="16"/>
                                  <w:szCs w:val="16"/>
                                </w:rPr>
                                <w:t xml:space="preserve">ECA to innovate market access &amp; new </w:t>
                              </w:r>
                              <w:r w:rsidR="00070F58" w:rsidRPr="008125E2">
                                <w:rPr>
                                  <w:rFonts w:ascii="Arial" w:hAnsi="Arial" w:cs="Arial"/>
                                  <w:b/>
                                  <w:bCs/>
                                  <w:sz w:val="16"/>
                                  <w:szCs w:val="16"/>
                                </w:rPr>
                                <w:t>solutions</w:t>
                              </w:r>
                            </w:p>
                          </w:txbxContent>
                        </v:textbox>
                      </v:shape>
                      <v:line id="Line 15" o:spid="_x0000_s1041" style="position:absolute;visibility:visible;mso-wrap-style:square" from="3875,14824" to="5072,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">
                        <v:stroke dashstyle="dashDot" endarrow="block"/>
                      </v:line>
                      <v:line id="Line 16" o:spid="_x0000_s1042" style="position:absolute;visibility:visible;mso-wrap-style:square" from="11249,7750" to="11747,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">
                        <v:stroke dashstyle="dashDot" endarrow="block"/>
                      </v:line>
                      <v:line id="Line 17" o:spid="_x0000_s1043" style="position:absolute;visibility:visible;mso-wrap-style:square" from="6441,12689" to="7638,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">
                        <v:stroke dashstyle="dashDot" endarrow="block"/>
                      </v:line>
                      <v:line id="Line 18" o:spid="_x0000_s1044" style="position:absolute;visibility:visible;mso-wrap-style:square" from="8408,10605" to="9605,1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">
                        <v:stroke dashstyle="dashDot" endarrow="block"/>
                      </v:line>
                      <v:line id="Line 19" o:spid="_x0000_s1045" style="position:absolute;visibility:visible;mso-wrap-style:square" from="8845,9288" to="10813,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" strokecolor="#fc9">
                        <v:stroke dashstyle="dashDot" endarrow="block"/>
                      </v:line>
                      <v:line id="Line 20" o:spid="_x0000_s1046" style="position:absolute;flip:x;visibility:visible;mso-wrap-style:square" from="2573,14860" to="3943,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"/>
                      <v:line id="Line 21" o:spid="_x0000_s1047" style="position:absolute;flip:x;visibility:visible;mso-wrap-style:square" from="8190,9288" to="9560,9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"/>
                      <v:line id="Line 22" o:spid="_x0000_s1048" style="position:absolute;flip:x;visibility:visible;mso-wrap-style:square" from="6878,10605" to="8627,1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"/>
                      <v:line id="Line 23" o:spid="_x0000_s1049" style="position:absolute;flip:x;visibility:visible;mso-wrap-style:square" from="9720,7750" to="11250,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"/>
                      <v:line id="Line 24" o:spid="_x0000_s1050" style="position:absolute;flip:x;visibility:visible;mso-wrap-style:square" from="5072,12689" to="6441,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"/>
                      <v:line id="Line 25" o:spid="_x0000_s1051" style="position:absolute;visibility:visible;mso-wrap-style:square" from="7809,8430" to="9007,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">
                        <v:stroke dashstyle="dashDot" endarrow="block"/>
                      </v:line>
                      <v:line id="Line 26" o:spid="_x0000_s1052" style="position:absolute;visibility:visible;mso-wrap-style:square" from="4786,11373" to="5983,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">
                        <v:stroke dashstyle="dashDot" endarrow="block"/>
                      </v:line>
                      <v:line id="Line 27" o:spid="_x0000_s1053" style="position:absolute;visibility:visible;mso-wrap-style:square" from="6269,9987" to="7467,9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">
                        <v:stroke dashstyle="dashDot" endarrow="block"/>
                      </v:line>
                      <v:line id="Line 28" o:spid="_x0000_s1054" style="position:absolute;visibility:visible;mso-wrap-style:square" from="3276,12689" to="4474,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">
                        <v:stroke dashstyle="dashDot" endarrow="block"/>
                      </v:line>
                      <v:line id="Line 29" o:spid="_x0000_s1055" style="position:absolute;visibility:visible;mso-wrap-style:square" from="2573,13701" to="3770,13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">
                        <v:stroke dashstyle="dashDot" endarrow="block"/>
                      </v:line>
                      <v:shape id="Text Box 30" o:spid="_x0000_s1056" type="#_x0000_t202" style="position:absolute;left:-1567;top:15051;width:6848;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" fillcolor="#9c0">
                        <v:textbox>
                          <w:txbxContent>
                            <w:p w14:paraId="410607ED" w14:textId="77777777" w:rsidR="005206BD" w:rsidRPr="008125E2" w:rsidRDefault="005206BD" w:rsidP="008125E2">
                              <w:pPr>
                                <w:spacing w:after="0" w:line="240" w:lineRule="auto"/>
                                <w:jc w:val="center"/>
                                <w:rPr>
                                  <w:b/>
                                  <w:bCs/>
                                  <w:sz w:val="18"/>
                                  <w:szCs w:val="18"/>
                                </w:rPr>
                              </w:pPr>
                              <w:r w:rsidRPr="008125E2">
                                <w:rPr>
                                  <w:b/>
                                  <w:bCs/>
                                  <w:sz w:val="18"/>
                                  <w:szCs w:val="18"/>
                                </w:rPr>
                                <w:t xml:space="preserve">Basic R&amp;D breeding programme </w:t>
                              </w:r>
                            </w:p>
                            <w:p w14:paraId="1F6ADEAC" w14:textId="77777777" w:rsidR="005206BD" w:rsidRPr="008125E2" w:rsidRDefault="005206BD" w:rsidP="008125E2">
                              <w:pPr>
                                <w:spacing w:after="0" w:line="240" w:lineRule="auto"/>
                                <w:jc w:val="center"/>
                                <w:rPr>
                                  <w:b/>
                                  <w:bCs/>
                                  <w:sz w:val="18"/>
                                  <w:szCs w:val="18"/>
                                </w:rPr>
                              </w:pPr>
                              <w:r w:rsidRPr="008125E2">
                                <w:rPr>
                                  <w:b/>
                                  <w:bCs/>
                                  <w:sz w:val="18"/>
                                  <w:szCs w:val="18"/>
                                </w:rPr>
                                <w:t xml:space="preserve">      (Fruits, grain, vegetables &amp; livestock)</w:t>
                              </w:r>
                            </w:p>
                          </w:txbxContent>
                        </v:textbox>
                      </v:shape>
                      <v:rect id="Rectangle 31" o:spid="_x0000_s1057" style="position:absolute;left:4558;top:5141;width:1368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" filled="f" stroked="f"/>
                      <v:shape id="Text Box 32" o:spid="_x0000_s1058" type="#_x0000_t202" style="position:absolute;left:9720;top:5361;width:3602;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" fillcolor="#9c0">
                        <v:textbox>
                          <w:txbxContent>
                            <w:p w14:paraId="61ED4293" w14:textId="77777777" w:rsidR="005206BD" w:rsidRPr="00430768" w:rsidRDefault="005206BD" w:rsidP="005206BD">
                              <w:pPr>
                                <w:jc w:val="center"/>
                                <w:rPr>
                                  <w:rFonts w:ascii="Arial" w:hAnsi="Arial" w:cs="Arial"/>
                                  <w:b/>
                                  <w:bCs/>
                                  <w:sz w:val="18"/>
                                  <w:szCs w:val="18"/>
                                </w:rPr>
                              </w:pPr>
                              <w:r w:rsidRPr="00430768">
                                <w:rPr>
                                  <w:rFonts w:ascii="Arial" w:hAnsi="Arial" w:cs="Arial"/>
                                  <w:b/>
                                  <w:bCs/>
                                  <w:sz w:val="18"/>
                                  <w:szCs w:val="18"/>
                                </w:rPr>
                                <w:t>Consumer</w:t>
                              </w:r>
                            </w:p>
                          </w:txbxContent>
                        </v:textbox>
                      </v:shape>
                      <v:shape id="Text Box 33" o:spid="_x0000_s1059" type="#_x0000_t202" style="position:absolute;left:1413;top:9313;width:4809;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" fillcolor="#c9f">
                        <v:textbox>
                          <w:txbxContent>
                            <w:p w14:paraId="661FF64A" w14:textId="77777777" w:rsidR="005206BD" w:rsidRPr="00070F58" w:rsidRDefault="005206BD" w:rsidP="00ED67B7">
                              <w:pPr>
                                <w:spacing w:after="0"/>
                                <w:jc w:val="center"/>
                                <w:rPr>
                                  <w:rFonts w:ascii="Arial" w:hAnsi="Arial" w:cs="Arial"/>
                                  <w:b/>
                                  <w:bCs/>
                                  <w:sz w:val="18"/>
                                  <w:szCs w:val="18"/>
                                </w:rPr>
                              </w:pPr>
                              <w:r w:rsidRPr="00070F58">
                                <w:rPr>
                                  <w:rFonts w:ascii="Arial" w:hAnsi="Arial" w:cs="Arial"/>
                                  <w:b/>
                                  <w:bCs/>
                                  <w:sz w:val="18"/>
                                  <w:szCs w:val="18"/>
                                </w:rPr>
                                <w:t>Agro-processing</w:t>
                              </w:r>
                            </w:p>
                            <w:p w14:paraId="73BBF48C" w14:textId="77777777" w:rsidR="00070F58" w:rsidRDefault="00070F58"/>
                          </w:txbxContent>
                        </v:textbox>
                      </v:shape>
                      <v:shape id="Text Box 34" o:spid="_x0000_s1060" type="#_x0000_t202" style="position:absolute;left:-336;top:10675;width:5028;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" fillcolor="#c9f">
                        <v:textbox>
                          <w:txbxContent>
                            <w:p w14:paraId="73385C81" w14:textId="77777777" w:rsidR="005206BD" w:rsidRPr="008125E2" w:rsidRDefault="005206BD" w:rsidP="008125E2">
                              <w:pPr>
                                <w:spacing w:after="0" w:line="240" w:lineRule="auto"/>
                                <w:jc w:val="center"/>
                                <w:rPr>
                                  <w:rFonts w:ascii="Arial" w:hAnsi="Arial" w:cs="Arial"/>
                                  <w:b/>
                                  <w:bCs/>
                                  <w:sz w:val="18"/>
                                  <w:szCs w:val="18"/>
                                </w:rPr>
                              </w:pPr>
                              <w:r w:rsidRPr="008125E2">
                                <w:rPr>
                                  <w:rFonts w:ascii="Arial" w:hAnsi="Arial" w:cs="Arial"/>
                                  <w:b/>
                                  <w:bCs/>
                                  <w:sz w:val="18"/>
                                  <w:szCs w:val="18"/>
                                </w:rPr>
                                <w:t>Post-harvest handling</w:t>
                              </w:r>
                            </w:p>
                          </w:txbxContent>
                        </v:textbox>
                      </v:shape>
                      <v:shape id="Text Box 35" o:spid="_x0000_s1061" type="#_x0000_t202" style="position:absolute;left:-1717;top:13486;width:4389;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" fillcolor="#c9f">
                        <v:textbox>
                          <w:txbxContent>
                            <w:p w14:paraId="5441C915" w14:textId="77777777" w:rsidR="005206BD" w:rsidRPr="008125E2" w:rsidRDefault="005206BD" w:rsidP="005206BD">
                              <w:pPr>
                                <w:rPr>
                                  <w:rFonts w:ascii="Arial" w:hAnsi="Arial" w:cs="Arial"/>
                                  <w:b/>
                                  <w:bCs/>
                                  <w:sz w:val="18"/>
                                  <w:szCs w:val="18"/>
                                </w:rPr>
                              </w:pPr>
                              <w:r w:rsidRPr="008125E2">
                                <w:rPr>
                                  <w:rFonts w:ascii="Arial" w:hAnsi="Arial" w:cs="Arial"/>
                                  <w:b/>
                                  <w:bCs/>
                                  <w:sz w:val="18"/>
                                  <w:szCs w:val="18"/>
                                </w:rPr>
                                <w:t>Farm-level production</w:t>
                              </w:r>
                            </w:p>
                          </w:txbxContent>
                        </v:textbox>
                      </v:shape>
                      <v:shape id="Text Box 36" o:spid="_x0000_s1062" type="#_x0000_t202" style="position:absolute;left:5129;top:6459;width:4591;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" fillcolor="#c9f">
                        <v:textbox>
                          <w:txbxContent>
                            <w:p w14:paraId="7ACC0D28" w14:textId="77777777" w:rsidR="005206BD" w:rsidRPr="00070F58" w:rsidRDefault="005206BD" w:rsidP="00070F58">
                              <w:pPr>
                                <w:jc w:val="center"/>
                                <w:rPr>
                                  <w:rFonts w:ascii="Arial" w:hAnsi="Arial" w:cs="Arial"/>
                                  <w:b/>
                                  <w:bCs/>
                                  <w:sz w:val="18"/>
                                  <w:szCs w:val="18"/>
                                </w:rPr>
                              </w:pPr>
                              <w:r w:rsidRPr="00070F58">
                                <w:rPr>
                                  <w:rFonts w:ascii="Arial" w:hAnsi="Arial" w:cs="Arial"/>
                                  <w:b/>
                                  <w:bCs/>
                                  <w:sz w:val="18"/>
                                  <w:szCs w:val="18"/>
                                </w:rPr>
                                <w:t>Exports</w:t>
                              </w:r>
                            </w:p>
                          </w:txbxContent>
                        </v:textbox>
                      </v:shape>
                      <v:shape id="Text Box 37" o:spid="_x0000_s1063" type="#_x0000_t202" style="position:absolute;left:1850;top:7996;width:5903;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" fillcolor="#c9f">
                        <v:textbox>
                          <w:txbxContent>
                            <w:p w14:paraId="0121B245" w14:textId="77777777" w:rsidR="005206BD" w:rsidRPr="00070F58" w:rsidRDefault="005206BD" w:rsidP="00070F58">
                              <w:pPr>
                                <w:jc w:val="center"/>
                                <w:rPr>
                                  <w:rFonts w:ascii="Arial" w:hAnsi="Arial" w:cs="Arial"/>
                                  <w:b/>
                                  <w:bCs/>
                                  <w:sz w:val="18"/>
                                  <w:szCs w:val="18"/>
                                </w:rPr>
                              </w:pPr>
                              <w:r w:rsidRPr="00070F58">
                                <w:rPr>
                                  <w:rFonts w:ascii="Arial" w:hAnsi="Arial" w:cs="Arial"/>
                                  <w:b/>
                                  <w:bCs/>
                                  <w:sz w:val="18"/>
                                  <w:szCs w:val="18"/>
                                </w:rPr>
                                <w:t>Tertiary markets</w:t>
                              </w:r>
                            </w:p>
                          </w:txbxContent>
                        </v:textbox>
                      </v:shape>
                      <v:oval id="Oval 38" o:spid="_x0000_s1064" style="position:absolute;left:-1154;top:5361;width:5408;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" fillcolor="#9c0">
                        <v:textbox>
                          <w:txbxContent>
                            <w:p w14:paraId="04C0A290" w14:textId="77777777"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Agro-pharmaceuticals</w:t>
                              </w:r>
                            </w:p>
                          </w:txbxContent>
                        </v:textbox>
                      </v:oval>
                    </v:group>
                    <v:rect id="Rectangle 39" o:spid="_x0000_s1065" style="position:absolute;left:551;top:8428;width:11269;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">
                      <v:textbox>
                        <w:txbxContent>
                          <w:p w14:paraId="1CD6F04C" w14:textId="77777777" w:rsidR="008074CA" w:rsidRDefault="005206BD" w:rsidP="008074CA">
                            <w:pPr>
                              <w:spacing w:after="0" w:line="240" w:lineRule="auto"/>
                              <w:rPr>
                                <w:rFonts w:ascii="Times New Roman" w:hAnsi="Times New Roman" w:cs="Times New Roman"/>
                                <w:b/>
                                <w:bCs/>
                              </w:rPr>
                            </w:pPr>
                            <w:r w:rsidRPr="008074CA">
                              <w:rPr>
                                <w:rFonts w:ascii="Times New Roman" w:hAnsi="Times New Roman" w:cs="Times New Roman"/>
                                <w:b/>
                                <w:bCs/>
                              </w:rPr>
                              <w:t xml:space="preserve">Figure 1:  Opportunities for Early Career Academics (ECA) along the Food </w:t>
                            </w:r>
                            <w:r w:rsidR="00070F58" w:rsidRPr="008074CA">
                              <w:rPr>
                                <w:rFonts w:ascii="Times New Roman" w:hAnsi="Times New Roman" w:cs="Times New Roman"/>
                                <w:b/>
                                <w:bCs/>
                              </w:rPr>
                              <w:t>&amp;</w:t>
                            </w:r>
                            <w:r w:rsidRPr="008074CA">
                              <w:rPr>
                                <w:rFonts w:ascii="Times New Roman" w:hAnsi="Times New Roman" w:cs="Times New Roman"/>
                                <w:b/>
                                <w:bCs/>
                              </w:rPr>
                              <w:t xml:space="preserve"> Agricultural Value-Chain and </w:t>
                            </w:r>
                            <w:r w:rsidR="008074CA">
                              <w:rPr>
                                <w:rFonts w:ascii="Times New Roman" w:hAnsi="Times New Roman" w:cs="Times New Roman"/>
                                <w:b/>
                                <w:bCs/>
                              </w:rPr>
                              <w:t xml:space="preserve">   </w:t>
                            </w:r>
                          </w:p>
                          <w:p w14:paraId="6D292934" w14:textId="03381634" w:rsidR="005206BD" w:rsidRPr="008074CA" w:rsidRDefault="008074CA" w:rsidP="008074CA">
                            <w:pPr>
                              <w:spacing w:after="0" w:line="240" w:lineRule="auto"/>
                              <w:rPr>
                                <w:rFonts w:ascii="Times New Roman" w:hAnsi="Times New Roman" w:cs="Times New Roman"/>
                                <w:b/>
                                <w:bCs/>
                              </w:rPr>
                            </w:pPr>
                            <w:r>
                              <w:rPr>
                                <w:rFonts w:ascii="Times New Roman" w:hAnsi="Times New Roman" w:cs="Times New Roman"/>
                                <w:b/>
                                <w:bCs/>
                              </w:rPr>
                              <w:t xml:space="preserve">                  </w:t>
                            </w:r>
                            <w:r w:rsidR="005206BD" w:rsidRPr="008074CA">
                              <w:rPr>
                                <w:rFonts w:ascii="Times New Roman" w:hAnsi="Times New Roman" w:cs="Times New Roman"/>
                                <w:b/>
                                <w:bCs/>
                              </w:rPr>
                              <w:t>Linkages</w:t>
                            </w:r>
                            <w:r>
                              <w:rPr>
                                <w:rFonts w:ascii="Times New Roman" w:hAnsi="Times New Roman" w:cs="Times New Roman"/>
                                <w:b/>
                                <w:bCs/>
                              </w:rPr>
                              <w:t xml:space="preserve"> </w:t>
                            </w:r>
                            <w:r w:rsidR="005206BD" w:rsidRPr="008074CA">
                              <w:rPr>
                                <w:rFonts w:ascii="Times New Roman" w:hAnsi="Times New Roman" w:cs="Times New Roman"/>
                                <w:b/>
                                <w:bCs/>
                              </w:rPr>
                              <w:t>with other sectors</w:t>
                            </w:r>
                          </w:p>
                          <w:p w14:paraId="74B1FEF6" w14:textId="77777777" w:rsidR="008074CA" w:rsidRPr="008074CA" w:rsidRDefault="008074CA" w:rsidP="008074CA">
                            <w:pPr>
                              <w:spacing w:after="0" w:line="240" w:lineRule="auto"/>
                              <w:jc w:val="both"/>
                              <w:rPr>
                                <w:rFonts w:ascii="Times New Roman" w:hAnsi="Times New Roman" w:cs="Times New Roman"/>
                                <w:b/>
                                <w:bCs/>
                                <w:sz w:val="24"/>
                                <w:szCs w:val="24"/>
                              </w:rPr>
                            </w:pPr>
                            <w:r w:rsidRPr="008074CA">
                              <w:rPr>
                                <w:rFonts w:ascii="Times New Roman" w:hAnsi="Times New Roman" w:cs="Times New Roman"/>
                                <w:b/>
                                <w:bCs/>
                                <w:sz w:val="24"/>
                                <w:szCs w:val="24"/>
                              </w:rPr>
                              <w:t xml:space="preserve">Source: Author’s Initiative </w:t>
                            </w:r>
                          </w:p>
                          <w:p w14:paraId="7956095C" w14:textId="77777777" w:rsidR="008074CA" w:rsidRPr="008074CA" w:rsidRDefault="008074CA" w:rsidP="008074CA">
                            <w:pPr>
                              <w:spacing w:after="0" w:line="240" w:lineRule="auto"/>
                              <w:rPr>
                                <w:rFonts w:ascii="Times New Roman" w:hAnsi="Times New Roman" w:cs="Times New Roman"/>
                                <w:b/>
                                <w:bCs/>
                                <w:sz w:val="18"/>
                                <w:szCs w:val="18"/>
                              </w:rPr>
                            </w:pPr>
                          </w:p>
                        </w:txbxContent>
                      </v:textbox>
                    </v:rect>
                  </v:group>
                  <v:oval id="Oval 38" o:spid="_x0000_s1066" style="position:absolute;left:881;top:5969;width:11857;height:1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" fillcolor="#9c0">
                    <v:textbox>
                      <w:txbxContent>
                        <w:p w14:paraId="5F1EB2BF" w14:textId="77777777" w:rsidR="005206BD" w:rsidRDefault="005206BD" w:rsidP="00070F58">
                          <w:pPr>
                            <w:spacing w:after="0" w:line="240" w:lineRule="auto"/>
                            <w:jc w:val="center"/>
                            <w:rPr>
                              <w:rFonts w:ascii="Arial" w:hAnsi="Arial" w:cs="Arial"/>
                              <w:b/>
                              <w:sz w:val="16"/>
                              <w:szCs w:val="16"/>
                            </w:rPr>
                          </w:pPr>
                          <w:r>
                            <w:rPr>
                              <w:rFonts w:ascii="Arial" w:hAnsi="Arial" w:cs="Arial"/>
                              <w:b/>
                              <w:sz w:val="16"/>
                              <w:szCs w:val="16"/>
                            </w:rPr>
                            <w:t xml:space="preserve">Innovative Agri-Finance </w:t>
                          </w:r>
                        </w:p>
                        <w:p w14:paraId="37BC37E8" w14:textId="77777777"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Strategic partnership</w:t>
                          </w:r>
                        </w:p>
                      </w:txbxContent>
                    </v:textbox>
                  </v:oval>
                  <v:oval id="Oval 38" o:spid="_x0000_s1067" style="position:absolute;left:59236;top:11272;width:9296;height:5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" fillcolor="#9c0">
                    <v:textbox>
                      <w:txbxContent>
                        <w:p w14:paraId="4AB9960C" w14:textId="77777777" w:rsidR="005206BD" w:rsidRPr="005B3987" w:rsidRDefault="005206BD" w:rsidP="005206BD">
                          <w:pPr>
                            <w:jc w:val="center"/>
                            <w:rPr>
                              <w:rFonts w:ascii="Arial" w:hAnsi="Arial" w:cs="Arial"/>
                              <w:b/>
                              <w:sz w:val="16"/>
                              <w:szCs w:val="16"/>
                            </w:rPr>
                          </w:pPr>
                          <w:r>
                            <w:rPr>
                              <w:rFonts w:ascii="Arial" w:hAnsi="Arial" w:cs="Arial"/>
                              <w:b/>
                              <w:sz w:val="16"/>
                              <w:szCs w:val="16"/>
                            </w:rPr>
                            <w:t>Bee Keeping</w:t>
                          </w:r>
                        </w:p>
                      </w:txbxContent>
                    </v:textbox>
                  </v:oval>
                  <v:oval id="Oval 38" o:spid="_x0000_s1068" style="position:absolute;left:53827;top:17473;width:16319;height: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" fillcolor="#9c0">
                    <v:textbox>
                      <w:txbxContent>
                        <w:p w14:paraId="4CBE313C" w14:textId="77777777" w:rsidR="005206BD" w:rsidRDefault="005206BD" w:rsidP="00070F58">
                          <w:pPr>
                            <w:spacing w:after="0" w:line="240" w:lineRule="auto"/>
                            <w:jc w:val="center"/>
                            <w:rPr>
                              <w:rFonts w:ascii="Arial" w:hAnsi="Arial" w:cs="Arial"/>
                              <w:b/>
                              <w:sz w:val="16"/>
                              <w:szCs w:val="16"/>
                            </w:rPr>
                          </w:pPr>
                        </w:p>
                        <w:p w14:paraId="3773B3B3" w14:textId="2C55254E" w:rsidR="005206BD" w:rsidRPr="005B3987" w:rsidRDefault="005206BD" w:rsidP="00070F58">
                          <w:pPr>
                            <w:spacing w:after="0" w:line="240" w:lineRule="auto"/>
                            <w:jc w:val="center"/>
                            <w:rPr>
                              <w:rFonts w:ascii="Arial" w:hAnsi="Arial" w:cs="Arial"/>
                              <w:b/>
                              <w:sz w:val="16"/>
                              <w:szCs w:val="16"/>
                            </w:rPr>
                          </w:pPr>
                          <w:r>
                            <w:rPr>
                              <w:rFonts w:ascii="Arial" w:hAnsi="Arial" w:cs="Arial"/>
                              <w:b/>
                              <w:sz w:val="16"/>
                              <w:szCs w:val="16"/>
                            </w:rPr>
                            <w:t xml:space="preserve">Vertical </w:t>
                          </w:r>
                          <w:r w:rsidR="008125E2">
                            <w:rPr>
                              <w:rFonts w:ascii="Arial" w:hAnsi="Arial" w:cs="Arial"/>
                              <w:b/>
                              <w:sz w:val="16"/>
                              <w:szCs w:val="16"/>
                            </w:rPr>
                            <w:t>F</w:t>
                          </w:r>
                          <w:r>
                            <w:rPr>
                              <w:rFonts w:ascii="Arial" w:hAnsi="Arial" w:cs="Arial"/>
                              <w:b/>
                              <w:sz w:val="16"/>
                              <w:szCs w:val="16"/>
                            </w:rPr>
                            <w:t xml:space="preserve">arming &amp; </w:t>
                          </w:r>
                          <w:r w:rsidR="008125E2">
                            <w:rPr>
                              <w:rFonts w:ascii="Arial" w:hAnsi="Arial" w:cs="Arial"/>
                              <w:b/>
                              <w:sz w:val="16"/>
                              <w:szCs w:val="16"/>
                            </w:rPr>
                            <w:t>H</w:t>
                          </w:r>
                          <w:r>
                            <w:rPr>
                              <w:rFonts w:ascii="Arial" w:hAnsi="Arial" w:cs="Arial"/>
                              <w:b/>
                              <w:sz w:val="16"/>
                              <w:szCs w:val="16"/>
                            </w:rPr>
                            <w:t>ydroponics</w:t>
                          </w:r>
                        </w:p>
                      </w:txbxContent>
                    </v:textbox>
                  </v:oval>
                  <v:oval id="Oval 38" o:spid="_x0000_s1069" style="position:absolute;left:54632;top:28252;width:15074;height:5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" fillcolor="#9c0">
                    <v:textbox>
                      <w:txbxContent>
                        <w:p w14:paraId="6CC198E4" w14:textId="46488278" w:rsidR="005206BD" w:rsidRPr="005B3987" w:rsidRDefault="005206BD" w:rsidP="005206BD">
                          <w:pPr>
                            <w:jc w:val="center"/>
                            <w:rPr>
                              <w:rFonts w:ascii="Arial" w:hAnsi="Arial" w:cs="Arial"/>
                              <w:b/>
                              <w:sz w:val="16"/>
                              <w:szCs w:val="16"/>
                            </w:rPr>
                          </w:pPr>
                          <w:r>
                            <w:rPr>
                              <w:rFonts w:ascii="Arial" w:hAnsi="Arial" w:cs="Arial"/>
                              <w:b/>
                              <w:sz w:val="16"/>
                              <w:szCs w:val="16"/>
                            </w:rPr>
                            <w:t>Game-</w:t>
                          </w:r>
                          <w:r w:rsidR="008125E2">
                            <w:rPr>
                              <w:rFonts w:ascii="Arial" w:hAnsi="Arial" w:cs="Arial"/>
                              <w:b/>
                              <w:sz w:val="16"/>
                              <w:szCs w:val="16"/>
                            </w:rPr>
                            <w:t>F</w:t>
                          </w:r>
                          <w:r>
                            <w:rPr>
                              <w:rFonts w:ascii="Arial" w:hAnsi="Arial" w:cs="Arial"/>
                              <w:b/>
                              <w:sz w:val="16"/>
                              <w:szCs w:val="16"/>
                            </w:rPr>
                            <w:t xml:space="preserve">arming </w:t>
                          </w:r>
                          <w:r w:rsidR="008125E2">
                            <w:rPr>
                              <w:rFonts w:ascii="Arial" w:hAnsi="Arial" w:cs="Arial"/>
                              <w:b/>
                              <w:sz w:val="16"/>
                              <w:szCs w:val="16"/>
                            </w:rPr>
                            <w:t>E</w:t>
                          </w:r>
                          <w:r>
                            <w:rPr>
                              <w:rFonts w:ascii="Arial" w:hAnsi="Arial" w:cs="Arial"/>
                              <w:b/>
                              <w:sz w:val="16"/>
                              <w:szCs w:val="16"/>
                            </w:rPr>
                            <w:t>co-tourism</w:t>
                          </w:r>
                        </w:p>
                      </w:txbxContent>
                    </v:textbox>
                  </v:oval>
                  <v:oval id="Oval 38" o:spid="_x0000_s1070" style="position:absolute;left:3733;top:22830;width:13335;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" fillcolor="#9c0">
                    <v:textbox>
                      <w:txbxContent>
                        <w:p w14:paraId="5A134BE0" w14:textId="77777777" w:rsidR="005206BD" w:rsidRPr="005B3987" w:rsidRDefault="005206BD" w:rsidP="005206BD">
                          <w:pPr>
                            <w:jc w:val="center"/>
                            <w:rPr>
                              <w:rFonts w:ascii="Arial" w:hAnsi="Arial" w:cs="Arial"/>
                              <w:b/>
                              <w:sz w:val="16"/>
                              <w:szCs w:val="16"/>
                            </w:rPr>
                          </w:pPr>
                          <w:r>
                            <w:rPr>
                              <w:rFonts w:ascii="Arial" w:hAnsi="Arial" w:cs="Arial"/>
                              <w:b/>
                              <w:sz w:val="16"/>
                              <w:szCs w:val="16"/>
                            </w:rPr>
                            <w:t>Robotics &amp; automation</w:t>
                          </w:r>
                        </w:p>
                      </w:txbxContent>
                    </v:textbox>
                  </v:oval>
                </v:group>
                <v:oval id="Oval 38" o:spid="_x0000_s1071" style="position:absolute;left:72439;top:434;width:19749;height:8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" fillcolor="#9c0">
                  <v:textbox>
                    <w:txbxContent>
                      <w:p w14:paraId="3152C3B1" w14:textId="04B8537B" w:rsidR="005206BD" w:rsidRPr="005B3987" w:rsidRDefault="005206BD" w:rsidP="005206BD">
                        <w:pPr>
                          <w:jc w:val="center"/>
                          <w:rPr>
                            <w:rFonts w:ascii="Arial" w:hAnsi="Arial" w:cs="Arial"/>
                            <w:b/>
                            <w:sz w:val="16"/>
                            <w:szCs w:val="16"/>
                          </w:rPr>
                        </w:pPr>
                        <w:r>
                          <w:rPr>
                            <w:rFonts w:ascii="Arial" w:hAnsi="Arial" w:cs="Arial"/>
                            <w:b/>
                            <w:sz w:val="16"/>
                            <w:szCs w:val="16"/>
                          </w:rPr>
                          <w:t xml:space="preserve">Healthy </w:t>
                        </w:r>
                        <w:r w:rsidR="008125E2">
                          <w:rPr>
                            <w:rFonts w:ascii="Arial" w:hAnsi="Arial" w:cs="Arial"/>
                            <w:b/>
                            <w:sz w:val="16"/>
                            <w:szCs w:val="16"/>
                          </w:rPr>
                          <w:t>L</w:t>
                        </w:r>
                        <w:r>
                          <w:rPr>
                            <w:rFonts w:ascii="Arial" w:hAnsi="Arial" w:cs="Arial"/>
                            <w:b/>
                            <w:sz w:val="16"/>
                            <w:szCs w:val="16"/>
                          </w:rPr>
                          <w:t xml:space="preserve">ifestyle </w:t>
                        </w:r>
                        <w:r w:rsidR="008125E2">
                          <w:rPr>
                            <w:rFonts w:ascii="Arial" w:hAnsi="Arial" w:cs="Arial"/>
                            <w:b/>
                            <w:sz w:val="16"/>
                            <w:szCs w:val="16"/>
                          </w:rPr>
                          <w:t>F</w:t>
                        </w:r>
                        <w:r>
                          <w:rPr>
                            <w:rFonts w:ascii="Arial" w:hAnsi="Arial" w:cs="Arial"/>
                            <w:b/>
                            <w:sz w:val="16"/>
                            <w:szCs w:val="16"/>
                          </w:rPr>
                          <w:t>oods entrepreneurship</w:t>
                        </w:r>
                      </w:p>
                    </w:txbxContent>
                  </v:textbox>
                </v:oval>
                <w10:wrap anchorx="margin"/>
              </v:group>
            </w:pict>
          </mc:Fallback>
        </mc:AlternateContent>
      </w:r>
    </w:p>
    <w:p w14:paraId="53E98435" w14:textId="551B1DAD" w:rsidR="005206BD" w:rsidRPr="00ED67B7" w:rsidRDefault="005206BD" w:rsidP="005206BD">
      <w:pPr>
        <w:rPr>
          <w:rFonts w:ascii="Times New Roman" w:hAnsi="Times New Roman" w:cs="Times New Roman"/>
          <w:b/>
          <w:bCs/>
          <w:sz w:val="24"/>
          <w:szCs w:val="24"/>
        </w:rPr>
      </w:pPr>
    </w:p>
    <w:p w14:paraId="0512B9EE" w14:textId="6DC39642" w:rsidR="00FC6390" w:rsidRPr="00ED67B7" w:rsidRDefault="00FC6390" w:rsidP="00FC6390">
      <w:pPr>
        <w:spacing w:after="0" w:line="240" w:lineRule="auto"/>
        <w:jc w:val="both"/>
        <w:rPr>
          <w:rFonts w:ascii="Times New Roman" w:hAnsi="Times New Roman" w:cs="Times New Roman"/>
          <w:sz w:val="24"/>
          <w:szCs w:val="24"/>
        </w:rPr>
      </w:pPr>
    </w:p>
    <w:p w14:paraId="0F6CCAC3" w14:textId="1E6ACBBB" w:rsidR="00C873B7" w:rsidRPr="00ED67B7" w:rsidRDefault="00C873B7" w:rsidP="00FC6390">
      <w:pPr>
        <w:spacing w:after="0" w:line="240" w:lineRule="auto"/>
        <w:jc w:val="both"/>
        <w:rPr>
          <w:rFonts w:ascii="Times New Roman" w:hAnsi="Times New Roman" w:cs="Times New Roman"/>
          <w:b/>
          <w:bCs/>
          <w:sz w:val="24"/>
          <w:szCs w:val="24"/>
        </w:rPr>
      </w:pPr>
    </w:p>
    <w:p w14:paraId="55C5CCA6" w14:textId="64D22269" w:rsidR="00C873B7" w:rsidRPr="00ED67B7" w:rsidRDefault="00C873B7" w:rsidP="00FC6390">
      <w:pPr>
        <w:spacing w:after="0" w:line="240" w:lineRule="auto"/>
        <w:jc w:val="both"/>
        <w:rPr>
          <w:rFonts w:ascii="Times New Roman" w:hAnsi="Times New Roman" w:cs="Times New Roman"/>
          <w:b/>
          <w:bCs/>
          <w:sz w:val="24"/>
          <w:szCs w:val="24"/>
        </w:rPr>
      </w:pPr>
    </w:p>
    <w:p w14:paraId="26E448C0" w14:textId="3D464580" w:rsidR="00C873B7" w:rsidRPr="00ED67B7" w:rsidRDefault="00C873B7" w:rsidP="00FC6390">
      <w:pPr>
        <w:spacing w:after="0" w:line="240" w:lineRule="auto"/>
        <w:jc w:val="both"/>
        <w:rPr>
          <w:rFonts w:ascii="Times New Roman" w:hAnsi="Times New Roman" w:cs="Times New Roman"/>
          <w:b/>
          <w:bCs/>
          <w:sz w:val="24"/>
          <w:szCs w:val="24"/>
        </w:rPr>
      </w:pPr>
    </w:p>
    <w:p w14:paraId="6FB9CF1D" w14:textId="0E698DCB" w:rsidR="00C873B7" w:rsidRDefault="008074CA" w:rsidP="00FC6390">
      <w:pPr>
        <w:spacing w:after="0" w:line="240" w:lineRule="auto"/>
        <w:jc w:val="both"/>
        <w:rPr>
          <w:rFonts w:ascii="Times New Roman" w:hAnsi="Times New Roman" w:cs="Times New Roman"/>
          <w:b/>
          <w:bCs/>
          <w:sz w:val="24"/>
          <w:szCs w:val="24"/>
        </w:rPr>
      </w:pPr>
      <w:r w:rsidRPr="00ED67B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E580BE2" wp14:editId="3A8FDB0B">
                <wp:simplePos x="0" y="0"/>
                <wp:positionH relativeFrom="column">
                  <wp:posOffset>3543300</wp:posOffset>
                </wp:positionH>
                <wp:positionV relativeFrom="paragraph">
                  <wp:posOffset>37465</wp:posOffset>
                </wp:positionV>
                <wp:extent cx="220980" cy="0"/>
                <wp:effectExtent l="0" t="76200" r="26670" b="95250"/>
                <wp:wrapNone/>
                <wp:docPr id="167622466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 cy="0"/>
                        </a:xfrm>
                        <a:prstGeom prst="line">
                          <a:avLst/>
                        </a:prstGeom>
                        <a:noFill/>
                        <a:ln w="9525">
                          <a:solidFill>
                            <a:srgbClr val="000000"/>
                          </a:solidFill>
                          <a:prstDash val="dashDot"/>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91C5C33" id="Line 2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95pt" to="296.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">
                <v:stroke dashstyle="dashDot" endarrow="block"/>
              </v:line>
            </w:pict>
          </mc:Fallback>
        </mc:AlternateContent>
      </w:r>
    </w:p>
    <w:p w14:paraId="0E748E13" w14:textId="77777777" w:rsidR="008074CA" w:rsidRDefault="008074CA" w:rsidP="00FC6390">
      <w:pPr>
        <w:spacing w:after="0" w:line="240" w:lineRule="auto"/>
        <w:jc w:val="both"/>
        <w:rPr>
          <w:rFonts w:ascii="Times New Roman" w:hAnsi="Times New Roman" w:cs="Times New Roman"/>
          <w:b/>
          <w:bCs/>
          <w:sz w:val="24"/>
          <w:szCs w:val="24"/>
        </w:rPr>
      </w:pPr>
    </w:p>
    <w:p w14:paraId="35634703" w14:textId="77777777" w:rsidR="008074CA" w:rsidRDefault="008074CA" w:rsidP="00FC6390">
      <w:pPr>
        <w:spacing w:after="0" w:line="240" w:lineRule="auto"/>
        <w:jc w:val="both"/>
        <w:rPr>
          <w:rFonts w:ascii="Times New Roman" w:hAnsi="Times New Roman" w:cs="Times New Roman"/>
          <w:b/>
          <w:bCs/>
          <w:sz w:val="24"/>
          <w:szCs w:val="24"/>
        </w:rPr>
      </w:pPr>
    </w:p>
    <w:p w14:paraId="185FEEFD" w14:textId="77777777" w:rsidR="008074CA" w:rsidRDefault="008074CA" w:rsidP="00FC6390">
      <w:pPr>
        <w:spacing w:after="0" w:line="240" w:lineRule="auto"/>
        <w:jc w:val="both"/>
        <w:rPr>
          <w:rFonts w:ascii="Times New Roman" w:hAnsi="Times New Roman" w:cs="Times New Roman"/>
          <w:b/>
          <w:bCs/>
          <w:sz w:val="24"/>
          <w:szCs w:val="24"/>
        </w:rPr>
      </w:pPr>
    </w:p>
    <w:p w14:paraId="09196007" w14:textId="77777777" w:rsidR="008074CA" w:rsidRDefault="008074CA" w:rsidP="00FC6390">
      <w:pPr>
        <w:spacing w:after="0" w:line="240" w:lineRule="auto"/>
        <w:jc w:val="both"/>
        <w:rPr>
          <w:rFonts w:ascii="Times New Roman" w:hAnsi="Times New Roman" w:cs="Times New Roman"/>
          <w:b/>
          <w:bCs/>
          <w:sz w:val="24"/>
          <w:szCs w:val="24"/>
        </w:rPr>
      </w:pPr>
    </w:p>
    <w:p w14:paraId="797B5B71" w14:textId="77777777" w:rsidR="008074CA" w:rsidRDefault="008074CA" w:rsidP="00FC6390">
      <w:pPr>
        <w:spacing w:after="0" w:line="240" w:lineRule="auto"/>
        <w:jc w:val="both"/>
        <w:rPr>
          <w:rFonts w:ascii="Times New Roman" w:hAnsi="Times New Roman" w:cs="Times New Roman"/>
          <w:b/>
          <w:bCs/>
          <w:sz w:val="24"/>
          <w:szCs w:val="24"/>
        </w:rPr>
      </w:pPr>
    </w:p>
    <w:p w14:paraId="40F82416" w14:textId="77777777" w:rsidR="008074CA" w:rsidRDefault="008074CA" w:rsidP="00FC6390">
      <w:pPr>
        <w:spacing w:after="0" w:line="240" w:lineRule="auto"/>
        <w:jc w:val="both"/>
        <w:rPr>
          <w:rFonts w:ascii="Times New Roman" w:hAnsi="Times New Roman" w:cs="Times New Roman"/>
          <w:b/>
          <w:bCs/>
          <w:sz w:val="24"/>
          <w:szCs w:val="24"/>
        </w:rPr>
      </w:pPr>
    </w:p>
    <w:p w14:paraId="6538A5D6" w14:textId="77777777" w:rsidR="008074CA" w:rsidRDefault="008074CA" w:rsidP="00FC6390">
      <w:pPr>
        <w:spacing w:after="0" w:line="240" w:lineRule="auto"/>
        <w:jc w:val="both"/>
        <w:rPr>
          <w:rFonts w:ascii="Times New Roman" w:hAnsi="Times New Roman" w:cs="Times New Roman"/>
          <w:b/>
          <w:bCs/>
          <w:sz w:val="24"/>
          <w:szCs w:val="24"/>
        </w:rPr>
      </w:pPr>
    </w:p>
    <w:p w14:paraId="0E10D5BE" w14:textId="77777777" w:rsidR="008074CA" w:rsidRDefault="008074CA" w:rsidP="00FC6390">
      <w:pPr>
        <w:spacing w:after="0" w:line="240" w:lineRule="auto"/>
        <w:jc w:val="both"/>
        <w:rPr>
          <w:rFonts w:ascii="Times New Roman" w:hAnsi="Times New Roman" w:cs="Times New Roman"/>
          <w:b/>
          <w:bCs/>
          <w:sz w:val="24"/>
          <w:szCs w:val="24"/>
        </w:rPr>
      </w:pPr>
    </w:p>
    <w:p w14:paraId="773AEE82" w14:textId="77777777" w:rsidR="008074CA" w:rsidRDefault="008074CA" w:rsidP="00FC6390">
      <w:pPr>
        <w:spacing w:after="0" w:line="240" w:lineRule="auto"/>
        <w:jc w:val="both"/>
        <w:rPr>
          <w:rFonts w:ascii="Times New Roman" w:hAnsi="Times New Roman" w:cs="Times New Roman"/>
          <w:b/>
          <w:bCs/>
          <w:sz w:val="24"/>
          <w:szCs w:val="24"/>
        </w:rPr>
      </w:pPr>
    </w:p>
    <w:p w14:paraId="77804DA4" w14:textId="77777777" w:rsidR="008074CA" w:rsidRDefault="008074CA" w:rsidP="00FC6390">
      <w:pPr>
        <w:spacing w:after="0" w:line="240" w:lineRule="auto"/>
        <w:jc w:val="both"/>
        <w:rPr>
          <w:rFonts w:ascii="Times New Roman" w:hAnsi="Times New Roman" w:cs="Times New Roman"/>
          <w:b/>
          <w:bCs/>
          <w:sz w:val="24"/>
          <w:szCs w:val="24"/>
        </w:rPr>
      </w:pPr>
    </w:p>
    <w:p w14:paraId="09F3D518" w14:textId="77777777" w:rsidR="008074CA" w:rsidRPr="00ED67B7" w:rsidRDefault="008074CA" w:rsidP="00FC6390">
      <w:pPr>
        <w:spacing w:after="0" w:line="240" w:lineRule="auto"/>
        <w:jc w:val="both"/>
        <w:rPr>
          <w:rFonts w:ascii="Times New Roman" w:hAnsi="Times New Roman" w:cs="Times New Roman"/>
          <w:b/>
          <w:bCs/>
          <w:sz w:val="24"/>
          <w:szCs w:val="24"/>
        </w:rPr>
      </w:pPr>
    </w:p>
    <w:p w14:paraId="0A777E6A" w14:textId="77777777" w:rsidR="00C873B7" w:rsidRPr="00ED67B7" w:rsidRDefault="00C873B7" w:rsidP="00FC6390">
      <w:pPr>
        <w:spacing w:after="0" w:line="240" w:lineRule="auto"/>
        <w:jc w:val="both"/>
        <w:rPr>
          <w:rFonts w:ascii="Times New Roman" w:hAnsi="Times New Roman" w:cs="Times New Roman"/>
          <w:b/>
          <w:bCs/>
          <w:sz w:val="24"/>
          <w:szCs w:val="24"/>
        </w:rPr>
      </w:pPr>
    </w:p>
    <w:p w14:paraId="5466391E" w14:textId="77777777" w:rsidR="00216DA3" w:rsidRDefault="00216DA3" w:rsidP="00C873B7">
      <w:pPr>
        <w:jc w:val="both"/>
        <w:rPr>
          <w:rFonts w:ascii="Times New Roman" w:hAnsi="Times New Roman" w:cs="Times New Roman"/>
          <w:sz w:val="24"/>
          <w:szCs w:val="24"/>
        </w:rPr>
      </w:pPr>
    </w:p>
    <w:p w14:paraId="4A675498" w14:textId="77777777" w:rsidR="00216DA3" w:rsidRDefault="00216DA3" w:rsidP="00C873B7">
      <w:pPr>
        <w:jc w:val="both"/>
        <w:rPr>
          <w:rFonts w:ascii="Times New Roman" w:hAnsi="Times New Roman" w:cs="Times New Roman"/>
          <w:sz w:val="24"/>
          <w:szCs w:val="24"/>
        </w:rPr>
      </w:pPr>
    </w:p>
    <w:p w14:paraId="767E1A0A" w14:textId="4276B3F1" w:rsidR="00C873B7" w:rsidRPr="00ED67B7" w:rsidRDefault="00C873B7" w:rsidP="00C873B7">
      <w:pPr>
        <w:jc w:val="both"/>
        <w:rPr>
          <w:rFonts w:ascii="Times New Roman" w:hAnsi="Times New Roman" w:cs="Times New Roman"/>
          <w:sz w:val="24"/>
          <w:szCs w:val="24"/>
        </w:rPr>
      </w:pPr>
      <w:r w:rsidRPr="00ED67B7">
        <w:rPr>
          <w:rFonts w:ascii="Times New Roman" w:hAnsi="Times New Roman" w:cs="Times New Roman"/>
          <w:sz w:val="24"/>
          <w:szCs w:val="24"/>
        </w:rPr>
        <w:t xml:space="preserve">Figure 1.0 clear explains the diverse suggested career options for ECAs. In addition, the topical areas or aspects touching on the career options include: smallholder farmers’ and empowerment; farmers’ productivity and ways of enhancing them; strengthening food and agricultural value-chains and market systems; investing in rural infrastructure and provision of </w:t>
      </w:r>
      <w:r w:rsidRPr="00ED67B7">
        <w:rPr>
          <w:rFonts w:ascii="Times New Roman" w:hAnsi="Times New Roman" w:cs="Times New Roman"/>
          <w:sz w:val="24"/>
          <w:szCs w:val="24"/>
        </w:rPr>
        <w:lastRenderedPageBreak/>
        <w:t>resilience to communities; reinforcements of policy and governance</w:t>
      </w:r>
      <w:r w:rsidR="004565AB">
        <w:rPr>
          <w:rFonts w:ascii="Times New Roman" w:hAnsi="Times New Roman" w:cs="Times New Roman"/>
          <w:sz w:val="24"/>
          <w:szCs w:val="24"/>
        </w:rPr>
        <w:t>. Woodhill and Griffith</w:t>
      </w:r>
      <w:r w:rsidRPr="00ED67B7">
        <w:rPr>
          <w:rFonts w:ascii="Times New Roman" w:hAnsi="Times New Roman" w:cs="Times New Roman"/>
          <w:sz w:val="24"/>
          <w:szCs w:val="24"/>
        </w:rPr>
        <w:t xml:space="preserve"> </w:t>
      </w:r>
      <w:r w:rsidR="004565AB">
        <w:rPr>
          <w:rFonts w:ascii="Times New Roman" w:hAnsi="Times New Roman" w:cs="Times New Roman"/>
          <w:sz w:val="24"/>
          <w:szCs w:val="24"/>
        </w:rPr>
        <w:t>(2020) concurred with this initiative in their international collaboration on farmers and food.</w:t>
      </w:r>
      <w:r w:rsidRPr="00ED67B7">
        <w:rPr>
          <w:rFonts w:ascii="Times New Roman" w:hAnsi="Times New Roman" w:cs="Times New Roman"/>
          <w:sz w:val="24"/>
          <w:szCs w:val="24"/>
        </w:rPr>
        <w:t xml:space="preserve"> </w:t>
      </w:r>
    </w:p>
    <w:p w14:paraId="3A739257" w14:textId="2A0846B2" w:rsidR="00FC6390" w:rsidRPr="00ED67B7" w:rsidRDefault="00FC6390" w:rsidP="00FC6390">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Role of Information Systems in Business of Agriculture: Opportunities for ECAs</w:t>
      </w:r>
    </w:p>
    <w:p w14:paraId="7EC1D3E4" w14:textId="4AD8EA2C" w:rsidR="00FC6390" w:rsidRPr="00ED67B7" w:rsidRDefault="00FC6390" w:rsidP="00FC6390">
      <w:p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ECAs must know and further accentuate that information systems are pivotal in the success of an agribusiness</w:t>
      </w:r>
      <w:r w:rsidR="00FC65FD">
        <w:rPr>
          <w:rFonts w:ascii="Times New Roman" w:hAnsi="Times New Roman" w:cs="Times New Roman"/>
          <w:sz w:val="24"/>
          <w:szCs w:val="24"/>
        </w:rPr>
        <w:t xml:space="preserve"> (FAO, 2017)</w:t>
      </w:r>
      <w:r w:rsidRPr="00ED67B7">
        <w:rPr>
          <w:rFonts w:ascii="Times New Roman" w:hAnsi="Times New Roman" w:cs="Times New Roman"/>
          <w:sz w:val="24"/>
          <w:szCs w:val="24"/>
        </w:rPr>
        <w:t>, which must be measured not only by its efficiency (i.e. in minimizing costs, time, or use of information resources), but also by the support it provides in: elaboration of agribusiness strategies, carrying-out commercial processes, improving the organizational structure and culture of the organization, increasing the turnover and value of the company in a dynamic and competitive environment</w:t>
      </w:r>
      <w:r w:rsidR="00FC65FD">
        <w:rPr>
          <w:rFonts w:ascii="Times New Roman" w:hAnsi="Times New Roman" w:cs="Times New Roman"/>
          <w:sz w:val="24"/>
          <w:szCs w:val="24"/>
        </w:rPr>
        <w:t xml:space="preserve"> (</w:t>
      </w:r>
      <w:proofErr w:type="spellStart"/>
      <w:r w:rsidR="00FC65FD">
        <w:rPr>
          <w:rFonts w:ascii="Times New Roman" w:hAnsi="Times New Roman" w:cs="Times New Roman"/>
          <w:sz w:val="24"/>
          <w:szCs w:val="24"/>
        </w:rPr>
        <w:t>Cofas</w:t>
      </w:r>
      <w:proofErr w:type="spellEnd"/>
      <w:r w:rsidR="00FC65FD">
        <w:rPr>
          <w:rFonts w:ascii="Times New Roman" w:hAnsi="Times New Roman" w:cs="Times New Roman"/>
          <w:sz w:val="24"/>
          <w:szCs w:val="24"/>
        </w:rPr>
        <w:t xml:space="preserve"> and </w:t>
      </w:r>
      <w:proofErr w:type="spellStart"/>
      <w:r w:rsidR="00FC65FD">
        <w:rPr>
          <w:rFonts w:ascii="Times New Roman" w:hAnsi="Times New Roman" w:cs="Times New Roman"/>
          <w:sz w:val="24"/>
          <w:szCs w:val="24"/>
        </w:rPr>
        <w:t>Chiurciu</w:t>
      </w:r>
      <w:proofErr w:type="spellEnd"/>
      <w:r w:rsidR="00FC65FD">
        <w:rPr>
          <w:rFonts w:ascii="Times New Roman" w:hAnsi="Times New Roman" w:cs="Times New Roman"/>
          <w:sz w:val="24"/>
          <w:szCs w:val="24"/>
        </w:rPr>
        <w:t>, 2020)</w:t>
      </w:r>
      <w:r w:rsidRPr="00ED67B7">
        <w:rPr>
          <w:rFonts w:ascii="Times New Roman" w:hAnsi="Times New Roman" w:cs="Times New Roman"/>
          <w:sz w:val="24"/>
          <w:szCs w:val="24"/>
        </w:rPr>
        <w:t xml:space="preserve">. From a managerial point of view, the computer system represents the following: </w:t>
      </w:r>
    </w:p>
    <w:p w14:paraId="6CEACC2F" w14:textId="77777777" w:rsidR="00FC6390" w:rsidRPr="00ED67B7" w:rsidRDefault="00FC6390" w:rsidP="00FC6390">
      <w:pPr>
        <w:pStyle w:val="ListParagraph"/>
        <w:numPr>
          <w:ilvl w:val="0"/>
          <w:numId w:val="32"/>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a principal means for ensuring agribusiness performance; </w:t>
      </w:r>
    </w:p>
    <w:p w14:paraId="06A818BF" w14:textId="77777777" w:rsidR="00FC6390" w:rsidRPr="00ED67B7" w:rsidRDefault="00FC6390" w:rsidP="00FC6390">
      <w:pPr>
        <w:pStyle w:val="ListParagraph"/>
        <w:numPr>
          <w:ilvl w:val="0"/>
          <w:numId w:val="32"/>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an essential variable that controls the operational efficiency, the productivity of the employees, and relationships with agribusiness partners; </w:t>
      </w:r>
    </w:p>
    <w:p w14:paraId="79C9F9A0" w14:textId="77777777" w:rsidR="00FC6390" w:rsidRPr="00ED67B7" w:rsidRDefault="00FC6390" w:rsidP="00FC6390">
      <w:pPr>
        <w:pStyle w:val="ListParagraph"/>
        <w:numPr>
          <w:ilvl w:val="0"/>
          <w:numId w:val="32"/>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an elemental </w:t>
      </w:r>
      <w:proofErr w:type="gramStart"/>
      <w:r w:rsidRPr="00ED67B7">
        <w:rPr>
          <w:rFonts w:ascii="Times New Roman" w:hAnsi="Times New Roman" w:cs="Times New Roman"/>
          <w:sz w:val="24"/>
          <w:szCs w:val="24"/>
        </w:rPr>
        <w:t>amount</w:t>
      </w:r>
      <w:proofErr w:type="gramEnd"/>
      <w:r w:rsidRPr="00ED67B7">
        <w:rPr>
          <w:rFonts w:ascii="Times New Roman" w:hAnsi="Times New Roman" w:cs="Times New Roman"/>
          <w:sz w:val="24"/>
          <w:szCs w:val="24"/>
        </w:rPr>
        <w:t xml:space="preserve"> of particulars that ensures accurate managerial and decision-making processes in agribusiness; </w:t>
      </w:r>
    </w:p>
    <w:p w14:paraId="547A6FB3" w14:textId="0317AFD6" w:rsidR="00FC6390" w:rsidRPr="00ED67B7" w:rsidRDefault="00FC6390" w:rsidP="00FC6390">
      <w:pPr>
        <w:pStyle w:val="ListParagraph"/>
        <w:numPr>
          <w:ilvl w:val="0"/>
          <w:numId w:val="32"/>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a means to develop new outcomes (</w:t>
      </w:r>
      <w:proofErr w:type="gramStart"/>
      <w:r w:rsidRPr="00ED67B7">
        <w:rPr>
          <w:rFonts w:ascii="Times New Roman" w:hAnsi="Times New Roman" w:cs="Times New Roman"/>
          <w:sz w:val="24"/>
          <w:szCs w:val="24"/>
        </w:rPr>
        <w:t>i.e.</w:t>
      </w:r>
      <w:proofErr w:type="gramEnd"/>
      <w:r w:rsidRPr="00ED67B7">
        <w:rPr>
          <w:rFonts w:ascii="Times New Roman" w:hAnsi="Times New Roman" w:cs="Times New Roman"/>
          <w:sz w:val="24"/>
          <w:szCs w:val="24"/>
        </w:rPr>
        <w:t xml:space="preserve"> product(s) or service) that ensure a competing superiority; </w:t>
      </w:r>
    </w:p>
    <w:p w14:paraId="781C1A8A" w14:textId="77777777" w:rsidR="00FC6390" w:rsidRPr="00ED67B7" w:rsidRDefault="00FC6390" w:rsidP="00FC6390">
      <w:pPr>
        <w:pStyle w:val="ListParagraph"/>
        <w:numPr>
          <w:ilvl w:val="0"/>
          <w:numId w:val="32"/>
        </w:numPr>
        <w:spacing w:after="0" w:line="240" w:lineRule="auto"/>
        <w:jc w:val="both"/>
        <w:rPr>
          <w:rFonts w:ascii="Times New Roman" w:hAnsi="Times New Roman" w:cs="Times New Roman"/>
          <w:sz w:val="24"/>
          <w:szCs w:val="24"/>
        </w:rPr>
      </w:pPr>
      <w:r w:rsidRPr="00ED67B7">
        <w:rPr>
          <w:rFonts w:ascii="Times New Roman" w:hAnsi="Times New Roman" w:cs="Times New Roman"/>
          <w:sz w:val="24"/>
          <w:szCs w:val="24"/>
        </w:rPr>
        <w:t xml:space="preserve">one of the most important resources of the organization and business cost analysis. Integrated </w:t>
      </w:r>
    </w:p>
    <w:p w14:paraId="6169464D" w14:textId="77777777" w:rsidR="005206BD" w:rsidRPr="00ED67B7" w:rsidRDefault="005206BD" w:rsidP="00FC65FD">
      <w:pPr>
        <w:spacing w:after="0"/>
        <w:rPr>
          <w:rFonts w:ascii="Times New Roman" w:hAnsi="Times New Roman" w:cs="Times New Roman"/>
          <w:b/>
          <w:bCs/>
          <w:sz w:val="24"/>
          <w:szCs w:val="24"/>
        </w:rPr>
      </w:pPr>
    </w:p>
    <w:p w14:paraId="6EF89BA6" w14:textId="527820AC" w:rsidR="00C873B7" w:rsidRPr="000208AD" w:rsidRDefault="00C873B7" w:rsidP="00C873B7">
      <w:pPr>
        <w:spacing w:after="0" w:line="240" w:lineRule="auto"/>
        <w:jc w:val="both"/>
        <w:rPr>
          <w:rFonts w:ascii="Times New Roman" w:hAnsi="Times New Roman" w:cs="Times New Roman"/>
          <w:b/>
          <w:bCs/>
          <w:sz w:val="24"/>
          <w:szCs w:val="24"/>
        </w:rPr>
      </w:pPr>
      <w:r w:rsidRPr="00ED67B7">
        <w:rPr>
          <w:rFonts w:ascii="Times New Roman" w:hAnsi="Times New Roman" w:cs="Times New Roman"/>
          <w:b/>
          <w:bCs/>
          <w:sz w:val="24"/>
          <w:szCs w:val="24"/>
        </w:rPr>
        <w:t>Recommendations</w:t>
      </w:r>
      <w:r w:rsidRPr="000208AD">
        <w:rPr>
          <w:rFonts w:ascii="Times New Roman" w:hAnsi="Times New Roman" w:cs="Times New Roman"/>
          <w:b/>
          <w:bCs/>
          <w:sz w:val="24"/>
          <w:szCs w:val="24"/>
        </w:rPr>
        <w:t xml:space="preserve"> for Policy</w:t>
      </w:r>
    </w:p>
    <w:p w14:paraId="5EB395E0" w14:textId="456F4A1D" w:rsidR="00C873B7" w:rsidRPr="00ED67B7" w:rsidRDefault="00C873B7" w:rsidP="00C873B7">
      <w:pPr>
        <w:spacing w:after="0" w:line="240" w:lineRule="auto"/>
        <w:jc w:val="both"/>
        <w:rPr>
          <w:rStyle w:val="Emphasis"/>
          <w:rFonts w:ascii="Times New Roman" w:hAnsi="Times New Roman" w:cs="Times New Roman"/>
          <w:i w:val="0"/>
          <w:iCs w:val="0"/>
          <w:sz w:val="24"/>
          <w:szCs w:val="24"/>
        </w:rPr>
      </w:pPr>
      <w:r w:rsidRPr="000208AD">
        <w:rPr>
          <w:rFonts w:ascii="Times New Roman" w:hAnsi="Times New Roman" w:cs="Times New Roman"/>
          <w:sz w:val="24"/>
          <w:szCs w:val="24"/>
        </w:rPr>
        <w:t>Enhancing Sustainability in the Food and Agriculture Sector</w:t>
      </w:r>
      <w:r w:rsidRPr="00ED67B7">
        <w:rPr>
          <w:rFonts w:ascii="Times New Roman" w:hAnsi="Times New Roman" w:cs="Times New Roman"/>
          <w:sz w:val="24"/>
          <w:szCs w:val="24"/>
        </w:rPr>
        <w:t xml:space="preserve">: </w:t>
      </w:r>
      <w:r w:rsidRPr="00ED67B7">
        <w:rPr>
          <w:rStyle w:val="Emphasis"/>
          <w:rFonts w:ascii="Times New Roman" w:hAnsi="Times New Roman" w:cs="Times New Roman"/>
          <w:i w:val="0"/>
          <w:iCs w:val="0"/>
          <w:sz w:val="24"/>
          <w:szCs w:val="24"/>
        </w:rPr>
        <w:t>Some recurrent eco-friendly practices in food systems especially in the production aspect revolves around water management and energy usage through reclamation and recycling using renewable or endless energy sources, garnering ingredients from local or municipal and organic farmers and stimulating fair labour operations should be encouraged by government and other stakeholder organisations.</w:t>
      </w:r>
    </w:p>
    <w:p w14:paraId="2A899701" w14:textId="77777777" w:rsidR="00C873B7" w:rsidRPr="000208AD" w:rsidRDefault="00C873B7" w:rsidP="00C873B7">
      <w:pPr>
        <w:spacing w:after="0" w:line="240" w:lineRule="auto"/>
        <w:jc w:val="both"/>
        <w:rPr>
          <w:rFonts w:ascii="Times New Roman" w:hAnsi="Times New Roman" w:cs="Times New Roman"/>
          <w:color w:val="FF0000"/>
          <w:sz w:val="24"/>
          <w:szCs w:val="24"/>
        </w:rPr>
      </w:pPr>
    </w:p>
    <w:p w14:paraId="7FFCCF4F" w14:textId="479B15DF" w:rsidR="00C873B7" w:rsidRPr="000208AD" w:rsidRDefault="00C873B7" w:rsidP="000D728A">
      <w:pPr>
        <w:jc w:val="both"/>
        <w:rPr>
          <w:rFonts w:ascii="Times New Roman" w:hAnsi="Times New Roman" w:cs="Times New Roman"/>
          <w:b/>
          <w:bCs/>
          <w:sz w:val="24"/>
          <w:szCs w:val="24"/>
        </w:rPr>
      </w:pPr>
      <w:bookmarkStart w:id="9" w:name="_Hlk141574048"/>
      <w:r w:rsidRPr="00ED67B7">
        <w:rPr>
          <w:rFonts w:ascii="Times New Roman" w:hAnsi="Times New Roman" w:cs="Times New Roman"/>
          <w:sz w:val="24"/>
          <w:szCs w:val="24"/>
        </w:rPr>
        <w:t xml:space="preserve">Rebranding Agriculture for the Youth: </w:t>
      </w:r>
      <w:r w:rsidRPr="00ED67B7">
        <w:rPr>
          <w:rStyle w:val="Emphasis"/>
          <w:rFonts w:ascii="Times New Roman" w:hAnsi="Times New Roman" w:cs="Times New Roman"/>
          <w:i w:val="0"/>
          <w:iCs w:val="0"/>
          <w:sz w:val="24"/>
          <w:szCs w:val="24"/>
        </w:rPr>
        <w:t>Shifting the mind-set of our youth towards agriculture is an imperative that cannot be overstated, and the present moment presents an opportune juncture to embark upon this transformation. Th</w:t>
      </w:r>
      <w:r w:rsidR="00661AFC">
        <w:rPr>
          <w:rStyle w:val="Emphasis"/>
          <w:rFonts w:ascii="Times New Roman" w:hAnsi="Times New Roman" w:cs="Times New Roman"/>
          <w:i w:val="0"/>
          <w:iCs w:val="0"/>
          <w:sz w:val="24"/>
          <w:szCs w:val="24"/>
        </w:rPr>
        <w:t>is</w:t>
      </w:r>
      <w:r w:rsidRPr="00ED67B7">
        <w:rPr>
          <w:rStyle w:val="Emphasis"/>
          <w:rFonts w:ascii="Times New Roman" w:hAnsi="Times New Roman" w:cs="Times New Roman"/>
          <w:i w:val="0"/>
          <w:iCs w:val="0"/>
          <w:sz w:val="24"/>
          <w:szCs w:val="24"/>
        </w:rPr>
        <w:t xml:space="preserve"> notion </w:t>
      </w:r>
      <w:r w:rsidR="00661AFC">
        <w:rPr>
          <w:rStyle w:val="Emphasis"/>
          <w:rFonts w:ascii="Times New Roman" w:hAnsi="Times New Roman" w:cs="Times New Roman"/>
          <w:i w:val="0"/>
          <w:iCs w:val="0"/>
          <w:sz w:val="24"/>
          <w:szCs w:val="24"/>
        </w:rPr>
        <w:t xml:space="preserve">being </w:t>
      </w:r>
      <w:r w:rsidRPr="00ED67B7">
        <w:rPr>
          <w:rStyle w:val="Emphasis"/>
          <w:rFonts w:ascii="Times New Roman" w:hAnsi="Times New Roman" w:cs="Times New Roman"/>
          <w:i w:val="0"/>
          <w:iCs w:val="0"/>
          <w:sz w:val="24"/>
          <w:szCs w:val="24"/>
        </w:rPr>
        <w:t>champion</w:t>
      </w:r>
      <w:r w:rsidR="00661AFC">
        <w:rPr>
          <w:rStyle w:val="Emphasis"/>
          <w:rFonts w:ascii="Times New Roman" w:hAnsi="Times New Roman" w:cs="Times New Roman"/>
          <w:i w:val="0"/>
          <w:iCs w:val="0"/>
          <w:sz w:val="24"/>
          <w:szCs w:val="24"/>
        </w:rPr>
        <w:t>ed</w:t>
      </w:r>
      <w:r w:rsidRPr="00ED67B7">
        <w:rPr>
          <w:rStyle w:val="Emphasis"/>
          <w:rFonts w:ascii="Times New Roman" w:hAnsi="Times New Roman" w:cs="Times New Roman"/>
          <w:i w:val="0"/>
          <w:iCs w:val="0"/>
          <w:sz w:val="24"/>
          <w:szCs w:val="24"/>
        </w:rPr>
        <w:t xml:space="preserve"> holds immense promise</w:t>
      </w:r>
      <w:r w:rsidR="00661AFC">
        <w:rPr>
          <w:rStyle w:val="Emphasis"/>
          <w:rFonts w:ascii="Times New Roman" w:hAnsi="Times New Roman" w:cs="Times New Roman"/>
          <w:i w:val="0"/>
          <w:iCs w:val="0"/>
          <w:sz w:val="24"/>
          <w:szCs w:val="24"/>
        </w:rPr>
        <w:t xml:space="preserve"> and </w:t>
      </w:r>
      <w:r w:rsidRPr="00ED67B7">
        <w:rPr>
          <w:rStyle w:val="Emphasis"/>
          <w:rFonts w:ascii="Times New Roman" w:hAnsi="Times New Roman" w:cs="Times New Roman"/>
          <w:i w:val="0"/>
          <w:iCs w:val="0"/>
          <w:sz w:val="24"/>
          <w:szCs w:val="24"/>
        </w:rPr>
        <w:t xml:space="preserve">an innovative framework that amalgamates Brain Re-engineering and Reimagination within the Agriculture Sector. This approach signifies a paradigm shift, one that transcends traditional thinking and redefines the landscape of agricultural engagement. By harnessing the potential of Brain Re-engineering, we tap into the malleability of thought patterns, empowering young minds to perceive agriculture with fresh perspectives. This process of cognitive recalibration fosters an intrinsic appreciation for the sector's vast potential, steering them away from preconceived notions and towards recognizing the multifaceted opportunities it holds. </w:t>
      </w:r>
    </w:p>
    <w:bookmarkEnd w:id="9"/>
    <w:p w14:paraId="2841B854" w14:textId="77777777" w:rsidR="00C873B7" w:rsidRPr="00ED67B7" w:rsidRDefault="00C873B7" w:rsidP="00C873B7">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 xml:space="preserve">Rebranding and repackaging of farming activities and agriculture operations in driving the required influence. No doubts, youngsters and youths are increasingly becoming image conscious in this age and era of social media and instant gratification. Self-image has a strong currency and they are attracted to latest slangs and phrases, innovations and have a unique outlook that is all their own. Persistent images associated with agriculture ranging from low wages, and also boring and heavy manual work could grossly repel youths. As agriculture is being rebranded to fit this younger generation, we need to improve on the dialect around farming and agriculture, and replacing them with new ideologies and innovations in agriculture </w:t>
      </w:r>
      <w:r w:rsidRPr="00ED67B7">
        <w:rPr>
          <w:rStyle w:val="Strong"/>
          <w:rFonts w:ascii="Times New Roman" w:hAnsi="Times New Roman" w:cs="Times New Roman"/>
          <w:b w:val="0"/>
          <w:bCs w:val="0"/>
          <w:sz w:val="24"/>
          <w:szCs w:val="24"/>
        </w:rPr>
        <w:lastRenderedPageBreak/>
        <w:t>using images in editorials thereby leveraging on the existing role models who have proven testimonials of excellence in the agriculture space as that would potentially influence the youth.</w:t>
      </w:r>
    </w:p>
    <w:p w14:paraId="0A5D1B5C" w14:textId="77777777" w:rsidR="00C873B7" w:rsidRPr="00ED67B7" w:rsidRDefault="00C873B7" w:rsidP="00C873B7">
      <w:pPr>
        <w:shd w:val="clear" w:color="auto" w:fill="FFFFFF"/>
        <w:spacing w:after="0" w:line="240" w:lineRule="auto"/>
        <w:jc w:val="both"/>
        <w:rPr>
          <w:rStyle w:val="Strong"/>
          <w:rFonts w:ascii="Times New Roman" w:hAnsi="Times New Roman" w:cs="Times New Roman"/>
          <w:b w:val="0"/>
          <w:bCs w:val="0"/>
          <w:sz w:val="24"/>
          <w:szCs w:val="24"/>
        </w:rPr>
      </w:pPr>
    </w:p>
    <w:p w14:paraId="7E1C257D" w14:textId="36B64AB7" w:rsidR="00C873B7" w:rsidRPr="00ED67B7" w:rsidRDefault="00C873B7" w:rsidP="00C873B7">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 xml:space="preserve">In this era of fourth industrial revolution (4IR), engaging and embracing technology solutions can drive impact and scale. A good number of tools for digital operations in the agriculture sector can assist for weather information, crop production and market access thereby providing farmers with tools and information to create informed decisions and improve productivity. </w:t>
      </w:r>
    </w:p>
    <w:p w14:paraId="25398F6C" w14:textId="77777777" w:rsidR="00DB10BB" w:rsidRDefault="00DB10BB" w:rsidP="00C873B7">
      <w:pPr>
        <w:shd w:val="clear" w:color="auto" w:fill="FFFFFF"/>
        <w:spacing w:after="0" w:line="240" w:lineRule="auto"/>
        <w:jc w:val="both"/>
        <w:rPr>
          <w:rStyle w:val="Strong"/>
          <w:rFonts w:ascii="Times New Roman" w:hAnsi="Times New Roman" w:cs="Times New Roman"/>
          <w:b w:val="0"/>
          <w:bCs w:val="0"/>
          <w:sz w:val="24"/>
          <w:szCs w:val="24"/>
        </w:rPr>
      </w:pPr>
    </w:p>
    <w:p w14:paraId="11FCB307" w14:textId="7347D169" w:rsidR="00C873B7" w:rsidRPr="00ED67B7" w:rsidRDefault="00C873B7" w:rsidP="00C873B7">
      <w:pPr>
        <w:shd w:val="clear" w:color="auto" w:fill="FFFFFF"/>
        <w:spacing w:after="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Promoting farming as a business can attract youngsters to increase their participation in agribusiness. The business of agriculture is not only central to job creation and food security, but cumulatively impacts economic and social development outcomes. While the formal economy can only absorb less than 10 per cent of labour-market entrants, young entrepreneurs have a far less saturated market to venture into, through agribusiness. Now is the perfect time to attract the youth as attitudes and practices towards agribusiness are experience a paradigm shift due to job losses from the pandemic.</w:t>
      </w:r>
    </w:p>
    <w:p w14:paraId="1165059C" w14:textId="77777777" w:rsidR="00216DA3" w:rsidRDefault="00216DA3" w:rsidP="00216DA3">
      <w:pPr>
        <w:shd w:val="clear" w:color="auto" w:fill="FFFFFF"/>
        <w:spacing w:after="0" w:line="240" w:lineRule="auto"/>
        <w:jc w:val="both"/>
        <w:rPr>
          <w:rStyle w:val="Strong"/>
          <w:rFonts w:ascii="Times New Roman" w:hAnsi="Times New Roman" w:cs="Times New Roman"/>
          <w:b w:val="0"/>
          <w:bCs w:val="0"/>
          <w:sz w:val="24"/>
          <w:szCs w:val="24"/>
        </w:rPr>
      </w:pPr>
    </w:p>
    <w:p w14:paraId="3982D54E" w14:textId="2AEE41F4" w:rsidR="00C873B7" w:rsidRPr="00ED67B7" w:rsidRDefault="00C873B7" w:rsidP="00C873B7">
      <w:pPr>
        <w:shd w:val="clear" w:color="auto" w:fill="FFFFFF"/>
        <w:spacing w:after="300" w:line="240" w:lineRule="auto"/>
        <w:jc w:val="both"/>
        <w:rPr>
          <w:rStyle w:val="Strong"/>
          <w:rFonts w:ascii="Times New Roman" w:hAnsi="Times New Roman" w:cs="Times New Roman"/>
          <w:b w:val="0"/>
          <w:bCs w:val="0"/>
          <w:sz w:val="24"/>
          <w:szCs w:val="24"/>
        </w:rPr>
      </w:pPr>
      <w:r w:rsidRPr="00ED67B7">
        <w:rPr>
          <w:rStyle w:val="Strong"/>
          <w:rFonts w:ascii="Times New Roman" w:hAnsi="Times New Roman" w:cs="Times New Roman"/>
          <w:b w:val="0"/>
          <w:bCs w:val="0"/>
          <w:sz w:val="24"/>
          <w:szCs w:val="24"/>
        </w:rPr>
        <w:t xml:space="preserve">Tackling major issues that revolves around productivity and efficiency gaps in young people’s participation in value chains is a priority. Key bottlenecks such as inadequate access to information on production, inaccessibility to finance and market intelligence have to be addressed bearing youngsters in mind. </w:t>
      </w:r>
    </w:p>
    <w:p w14:paraId="3E3AF423" w14:textId="77777777" w:rsidR="00C873B7" w:rsidRPr="00ED67B7" w:rsidRDefault="00C873B7" w:rsidP="00C873B7">
      <w:pPr>
        <w:shd w:val="clear" w:color="auto" w:fill="FFFFFF"/>
        <w:spacing w:after="300" w:line="240" w:lineRule="auto"/>
        <w:jc w:val="both"/>
        <w:rPr>
          <w:rStyle w:val="Strong"/>
          <w:rFonts w:ascii="Times New Roman" w:hAnsi="Times New Roman" w:cs="Times New Roman"/>
          <w:b w:val="0"/>
          <w:bCs w:val="0"/>
          <w:sz w:val="24"/>
          <w:szCs w:val="24"/>
          <w:lang w:eastAsia="en-GB"/>
        </w:rPr>
      </w:pPr>
      <w:r w:rsidRPr="00ED67B7">
        <w:rPr>
          <w:rStyle w:val="Strong"/>
          <w:rFonts w:ascii="Times New Roman" w:hAnsi="Times New Roman" w:cs="Times New Roman"/>
          <w:b w:val="0"/>
          <w:bCs w:val="0"/>
          <w:sz w:val="24"/>
          <w:szCs w:val="24"/>
        </w:rPr>
        <w:t>Value addition in food supply chains must be fostered as that would increase entrepreneur’s capacity on emerging agribusiness models such as circular economy principles and value addition opportunities, through the adoption of productive use of energy technologies.</w:t>
      </w:r>
    </w:p>
    <w:p w14:paraId="0DA9F129" w14:textId="141D37AF" w:rsidR="00C873B7" w:rsidRPr="00ED67B7" w:rsidRDefault="00C873B7" w:rsidP="00C873B7">
      <w:pPr>
        <w:shd w:val="clear" w:color="auto" w:fill="FFFFFF"/>
        <w:spacing w:after="300" w:line="240" w:lineRule="auto"/>
        <w:jc w:val="both"/>
        <w:rPr>
          <w:rStyle w:val="Strong"/>
          <w:rFonts w:ascii="Times New Roman" w:hAnsi="Times New Roman" w:cs="Times New Roman"/>
          <w:b w:val="0"/>
          <w:bCs w:val="0"/>
          <w:sz w:val="24"/>
          <w:szCs w:val="24"/>
          <w:lang w:eastAsia="en-GB"/>
        </w:rPr>
      </w:pPr>
      <w:r w:rsidRPr="00ED67B7">
        <w:rPr>
          <w:rStyle w:val="Strong"/>
          <w:rFonts w:ascii="Times New Roman" w:hAnsi="Times New Roman" w:cs="Times New Roman"/>
          <w:b w:val="0"/>
          <w:bCs w:val="0"/>
          <w:sz w:val="24"/>
          <w:szCs w:val="24"/>
        </w:rPr>
        <w:t xml:space="preserve">Government and stakeholder organisations should ensure that farm implements are made available to youngsters at subsidized rates. Farm machineries such as: ploughs, </w:t>
      </w:r>
      <w:proofErr w:type="spellStart"/>
      <w:r w:rsidRPr="00ED67B7">
        <w:rPr>
          <w:rStyle w:val="Strong"/>
          <w:rFonts w:ascii="Times New Roman" w:hAnsi="Times New Roman" w:cs="Times New Roman"/>
          <w:b w:val="0"/>
          <w:bCs w:val="0"/>
          <w:sz w:val="24"/>
          <w:szCs w:val="24"/>
        </w:rPr>
        <w:t>ridgers</w:t>
      </w:r>
      <w:proofErr w:type="spellEnd"/>
      <w:r w:rsidRPr="00ED67B7">
        <w:rPr>
          <w:rStyle w:val="Strong"/>
          <w:rFonts w:ascii="Times New Roman" w:hAnsi="Times New Roman" w:cs="Times New Roman"/>
          <w:b w:val="0"/>
          <w:bCs w:val="0"/>
          <w:sz w:val="24"/>
          <w:szCs w:val="24"/>
        </w:rPr>
        <w:t>, tractors and cultivators should be sold at very affordable rates to encourage youth participation in agriculture.</w:t>
      </w:r>
    </w:p>
    <w:p w14:paraId="69C3CA1E" w14:textId="6C1AF97F" w:rsidR="00B56AFA" w:rsidRPr="00ED67B7" w:rsidRDefault="00B56AFA" w:rsidP="00B56AFA">
      <w:pPr>
        <w:spacing w:after="0"/>
        <w:rPr>
          <w:rFonts w:ascii="Times New Roman" w:hAnsi="Times New Roman" w:cs="Times New Roman"/>
          <w:b/>
          <w:bCs/>
          <w:sz w:val="24"/>
          <w:szCs w:val="24"/>
        </w:rPr>
      </w:pPr>
      <w:r w:rsidRPr="00ED67B7">
        <w:rPr>
          <w:rFonts w:ascii="Times New Roman" w:hAnsi="Times New Roman" w:cs="Times New Roman"/>
          <w:b/>
          <w:bCs/>
          <w:sz w:val="24"/>
          <w:szCs w:val="24"/>
        </w:rPr>
        <w:t>Conclusion</w:t>
      </w:r>
    </w:p>
    <w:p w14:paraId="172DD6B0" w14:textId="0D7AEC93" w:rsidR="00B56AFA" w:rsidRDefault="00B56AFA" w:rsidP="00B56AFA">
      <w:pPr>
        <w:pStyle w:val="NoSpacing"/>
        <w:jc w:val="both"/>
        <w:rPr>
          <w:rStyle w:val="Heading1Char"/>
          <w:rFonts w:ascii="Times New Roman" w:hAnsi="Times New Roman" w:cs="Times New Roman"/>
          <w:color w:val="000000" w:themeColor="text1"/>
          <w:sz w:val="24"/>
          <w:szCs w:val="24"/>
        </w:rPr>
      </w:pPr>
      <w:r w:rsidRPr="00ED67B7">
        <w:rPr>
          <w:rFonts w:ascii="Times New Roman" w:hAnsi="Times New Roman" w:cs="Times New Roman"/>
          <w:sz w:val="24"/>
          <w:szCs w:val="24"/>
        </w:rPr>
        <w:t xml:space="preserve">Brain re-engineering concept and reimagination is a </w:t>
      </w:r>
      <w:r w:rsidR="00E262E9" w:rsidRPr="00ED67B7">
        <w:rPr>
          <w:rFonts w:ascii="Times New Roman" w:hAnsi="Times New Roman" w:cs="Times New Roman"/>
          <w:sz w:val="24"/>
          <w:szCs w:val="24"/>
        </w:rPr>
        <w:t xml:space="preserve">prospective </w:t>
      </w:r>
      <w:r w:rsidRPr="00ED67B7">
        <w:rPr>
          <w:rFonts w:ascii="Times New Roman" w:hAnsi="Times New Roman" w:cs="Times New Roman"/>
          <w:sz w:val="24"/>
          <w:szCs w:val="24"/>
        </w:rPr>
        <w:t xml:space="preserve">strategy enhancing youth engagement especially in the agriculture space as that would enhance their entrepreneurial capacity. Entrepreneurship in agriculture is a transformative option to unlock income generation through the agriculture sector since it will create jobs and multiple sources of income. Truly, youth </w:t>
      </w:r>
      <w:proofErr w:type="spellStart"/>
      <w:r w:rsidRPr="00ED67B7">
        <w:rPr>
          <w:rFonts w:ascii="Times New Roman" w:hAnsi="Times New Roman" w:cs="Times New Roman"/>
          <w:sz w:val="24"/>
          <w:szCs w:val="24"/>
        </w:rPr>
        <w:t>agripreneurship</w:t>
      </w:r>
      <w:proofErr w:type="spellEnd"/>
      <w:r w:rsidRPr="00ED67B7">
        <w:rPr>
          <w:rFonts w:ascii="Times New Roman" w:hAnsi="Times New Roman" w:cs="Times New Roman"/>
          <w:sz w:val="24"/>
          <w:szCs w:val="24"/>
        </w:rPr>
        <w:t xml:space="preserve"> creates decent work for young people, strengthens communities and drives inclusive economic growth, but for too many young people, entrepreneurship is out of reach. </w:t>
      </w:r>
      <w:r w:rsidRPr="00ED67B7">
        <w:rPr>
          <w:rStyle w:val="hgkelc"/>
          <w:rFonts w:ascii="Times New Roman" w:hAnsi="Times New Roman" w:cs="Times New Roman"/>
          <w:sz w:val="24"/>
          <w:szCs w:val="24"/>
        </w:rPr>
        <w:t xml:space="preserve">One of the biggest advantages of getting started with entrepreneurship at a young age is the opportunity to learn important skills such as teamwork, networking, problem-solving, critical thinking, innovation, </w:t>
      </w:r>
      <w:r w:rsidR="00DB10BB">
        <w:rPr>
          <w:rStyle w:val="hgkelc"/>
          <w:rFonts w:ascii="Times New Roman" w:hAnsi="Times New Roman" w:cs="Times New Roman"/>
          <w:sz w:val="24"/>
          <w:szCs w:val="24"/>
        </w:rPr>
        <w:t xml:space="preserve">and </w:t>
      </w:r>
      <w:r w:rsidRPr="00ED67B7">
        <w:rPr>
          <w:rStyle w:val="hgkelc"/>
          <w:rFonts w:ascii="Times New Roman" w:hAnsi="Times New Roman" w:cs="Times New Roman"/>
          <w:sz w:val="24"/>
          <w:szCs w:val="24"/>
        </w:rPr>
        <w:t xml:space="preserve">self-discipline. All these skills can help in school performance and later in life. </w:t>
      </w:r>
      <w:r w:rsidRPr="00ED67B7">
        <w:rPr>
          <w:rStyle w:val="Heading1Char"/>
          <w:rFonts w:ascii="Times New Roman" w:hAnsi="Times New Roman" w:cs="Times New Roman"/>
          <w:color w:val="auto"/>
          <w:sz w:val="24"/>
          <w:szCs w:val="24"/>
        </w:rPr>
        <w:t xml:space="preserve">We must not forget that entrepreneurs in the agriculture industry are </w:t>
      </w:r>
      <w:r w:rsidRPr="00ED67B7">
        <w:rPr>
          <w:rStyle w:val="Heading1Char"/>
          <w:rFonts w:ascii="Times New Roman" w:hAnsi="Times New Roman" w:cs="Times New Roman"/>
          <w:color w:val="000000" w:themeColor="text1"/>
          <w:sz w:val="24"/>
          <w:szCs w:val="24"/>
        </w:rPr>
        <w:t>important to market economies, because they can act as the wheels of the economic growth of the country</w:t>
      </w:r>
      <w:r w:rsidR="00004A1B" w:rsidRPr="00ED67B7">
        <w:rPr>
          <w:rStyle w:val="Heading1Char"/>
          <w:rFonts w:ascii="Times New Roman" w:hAnsi="Times New Roman" w:cs="Times New Roman"/>
          <w:color w:val="000000" w:themeColor="text1"/>
          <w:sz w:val="24"/>
          <w:szCs w:val="24"/>
        </w:rPr>
        <w:t>.</w:t>
      </w:r>
      <w:r w:rsidR="00004A1B" w:rsidRPr="00ED67B7">
        <w:rPr>
          <w:rStyle w:val="Heading1Char"/>
          <w:rFonts w:ascii="Times New Roman" w:hAnsi="Times New Roman" w:cs="Times New Roman"/>
          <w:color w:val="FF0000"/>
          <w:sz w:val="24"/>
          <w:szCs w:val="24"/>
        </w:rPr>
        <w:t xml:space="preserve"> </w:t>
      </w:r>
      <w:r w:rsidR="00004A1B" w:rsidRPr="00ED67B7">
        <w:rPr>
          <w:rStyle w:val="Heading1Char"/>
          <w:rFonts w:ascii="Times New Roman" w:hAnsi="Times New Roman" w:cs="Times New Roman"/>
          <w:color w:val="auto"/>
          <w:sz w:val="24"/>
          <w:szCs w:val="24"/>
        </w:rPr>
        <w:t xml:space="preserve">Also, the need to strengthen youth employment and capability building has become very important. </w:t>
      </w:r>
      <w:r w:rsidRPr="00ED67B7">
        <w:rPr>
          <w:rStyle w:val="Heading1Char"/>
          <w:rFonts w:ascii="Times New Roman" w:hAnsi="Times New Roman" w:cs="Times New Roman"/>
          <w:color w:val="000000" w:themeColor="text1"/>
          <w:sz w:val="24"/>
          <w:szCs w:val="24"/>
        </w:rPr>
        <w:t xml:space="preserve">By creating new products and services, </w:t>
      </w:r>
      <w:r w:rsidR="00004A1B" w:rsidRPr="00ED67B7">
        <w:rPr>
          <w:rStyle w:val="Heading1Char"/>
          <w:rFonts w:ascii="Times New Roman" w:hAnsi="Times New Roman" w:cs="Times New Roman"/>
          <w:color w:val="000000" w:themeColor="text1"/>
          <w:sz w:val="24"/>
          <w:szCs w:val="24"/>
        </w:rPr>
        <w:t xml:space="preserve">the sector </w:t>
      </w:r>
      <w:r w:rsidRPr="00ED67B7">
        <w:rPr>
          <w:rStyle w:val="Heading1Char"/>
          <w:rFonts w:ascii="Times New Roman" w:hAnsi="Times New Roman" w:cs="Times New Roman"/>
          <w:color w:val="000000" w:themeColor="text1"/>
          <w:sz w:val="24"/>
          <w:szCs w:val="24"/>
        </w:rPr>
        <w:t>stimulate</w:t>
      </w:r>
      <w:r w:rsidR="00004A1B" w:rsidRPr="00ED67B7">
        <w:rPr>
          <w:rStyle w:val="Heading1Char"/>
          <w:rFonts w:ascii="Times New Roman" w:hAnsi="Times New Roman" w:cs="Times New Roman"/>
          <w:color w:val="000000" w:themeColor="text1"/>
          <w:sz w:val="24"/>
          <w:szCs w:val="24"/>
        </w:rPr>
        <w:t>s</w:t>
      </w:r>
      <w:r w:rsidRPr="00ED67B7">
        <w:rPr>
          <w:rStyle w:val="Heading1Char"/>
          <w:rFonts w:ascii="Times New Roman" w:hAnsi="Times New Roman" w:cs="Times New Roman"/>
          <w:color w:val="000000" w:themeColor="text1"/>
          <w:sz w:val="24"/>
          <w:szCs w:val="24"/>
        </w:rPr>
        <w:t xml:space="preserve"> new employment, which ultimately results in the acceleration of economic development</w:t>
      </w:r>
      <w:r w:rsidR="00004A1B" w:rsidRPr="00ED67B7">
        <w:rPr>
          <w:rStyle w:val="Heading1Char"/>
          <w:rFonts w:ascii="Times New Roman" w:hAnsi="Times New Roman" w:cs="Times New Roman"/>
          <w:color w:val="000000" w:themeColor="text1"/>
          <w:sz w:val="24"/>
          <w:szCs w:val="24"/>
        </w:rPr>
        <w:t xml:space="preserve"> and growth. </w:t>
      </w:r>
    </w:p>
    <w:p w14:paraId="09459AB6" w14:textId="7733AECC" w:rsidR="00B56AFA" w:rsidRDefault="00B56AFA" w:rsidP="00B56AFA">
      <w:pPr>
        <w:pStyle w:val="NoSpacing"/>
        <w:rPr>
          <w:rFonts w:ascii="Times New Roman" w:eastAsiaTheme="majorEastAsia" w:hAnsi="Times New Roman" w:cs="Times New Roman"/>
          <w:color w:val="000000" w:themeColor="text1"/>
          <w:sz w:val="24"/>
          <w:szCs w:val="24"/>
        </w:rPr>
      </w:pPr>
    </w:p>
    <w:p w14:paraId="2D5FFA75" w14:textId="77777777" w:rsidR="00DB10BB" w:rsidRDefault="00DB10BB" w:rsidP="00B56AFA">
      <w:pPr>
        <w:pStyle w:val="NoSpacing"/>
        <w:rPr>
          <w:rFonts w:ascii="Times New Roman" w:eastAsiaTheme="majorEastAsia" w:hAnsi="Times New Roman" w:cs="Times New Roman"/>
          <w:color w:val="000000" w:themeColor="text1"/>
          <w:sz w:val="24"/>
          <w:szCs w:val="24"/>
        </w:rPr>
      </w:pPr>
    </w:p>
    <w:p w14:paraId="751399E3" w14:textId="77777777" w:rsidR="00DB10BB" w:rsidRDefault="00DB10BB" w:rsidP="00B56AFA">
      <w:pPr>
        <w:pStyle w:val="NoSpacing"/>
        <w:rPr>
          <w:rFonts w:ascii="Times New Roman" w:eastAsiaTheme="majorEastAsia" w:hAnsi="Times New Roman" w:cs="Times New Roman"/>
          <w:color w:val="000000" w:themeColor="text1"/>
          <w:sz w:val="24"/>
          <w:szCs w:val="24"/>
        </w:rPr>
      </w:pPr>
    </w:p>
    <w:p w14:paraId="7DA46F79" w14:textId="77777777" w:rsidR="00DB10BB" w:rsidRPr="00ED67B7" w:rsidRDefault="00DB10BB" w:rsidP="00B56AFA">
      <w:pPr>
        <w:pStyle w:val="NoSpacing"/>
        <w:rPr>
          <w:rFonts w:ascii="Times New Roman" w:eastAsiaTheme="majorEastAsia" w:hAnsi="Times New Roman" w:cs="Times New Roman"/>
          <w:color w:val="000000" w:themeColor="text1"/>
          <w:sz w:val="24"/>
          <w:szCs w:val="24"/>
        </w:rPr>
      </w:pPr>
    </w:p>
    <w:p w14:paraId="4E4CFDF3" w14:textId="5C4C2C9E" w:rsidR="00B56AFA" w:rsidRPr="00ED67B7" w:rsidRDefault="00D54630" w:rsidP="00B56AFA">
      <w:pPr>
        <w:pStyle w:val="NoSpacing"/>
        <w:rPr>
          <w:rFonts w:ascii="Times New Roman" w:hAnsi="Times New Roman" w:cs="Times New Roman"/>
          <w:color w:val="000000" w:themeColor="text1"/>
          <w:sz w:val="24"/>
          <w:szCs w:val="24"/>
        </w:rPr>
      </w:pPr>
      <w:r w:rsidRPr="00ED67B7">
        <w:rPr>
          <w:rFonts w:ascii="Times New Roman" w:hAnsi="Times New Roman" w:cs="Times New Roman"/>
          <w:b/>
          <w:bCs/>
          <w:color w:val="000000" w:themeColor="text1"/>
          <w:sz w:val="24"/>
          <w:szCs w:val="24"/>
        </w:rPr>
        <w:lastRenderedPageBreak/>
        <w:t>REFERENCES</w:t>
      </w:r>
    </w:p>
    <w:p w14:paraId="4004C272" w14:textId="77777777" w:rsidR="00494DA7" w:rsidRDefault="00494DA7" w:rsidP="00B56AFA">
      <w:pPr>
        <w:pStyle w:val="Heading1"/>
        <w:shd w:val="clear" w:color="auto" w:fill="FFFFFF"/>
        <w:spacing w:before="0" w:line="240" w:lineRule="auto"/>
        <w:jc w:val="both"/>
        <w:rPr>
          <w:rFonts w:ascii="Times New Roman" w:hAnsi="Times New Roman" w:cs="Times New Roman"/>
          <w:color w:val="000000" w:themeColor="text1"/>
          <w:sz w:val="24"/>
          <w:szCs w:val="24"/>
        </w:rPr>
      </w:pPr>
    </w:p>
    <w:p w14:paraId="26B41A41" w14:textId="77777777" w:rsidR="00494DA7" w:rsidRPr="00475C3D" w:rsidRDefault="00494DA7" w:rsidP="00475C3D">
      <w:pPr>
        <w:spacing w:after="0" w:line="240" w:lineRule="auto"/>
        <w:jc w:val="both"/>
        <w:rPr>
          <w:rFonts w:ascii="Times New Roman" w:hAnsi="Times New Roman" w:cs="Times New Roman"/>
          <w:sz w:val="24"/>
          <w:szCs w:val="24"/>
        </w:rPr>
      </w:pPr>
      <w:proofErr w:type="spellStart"/>
      <w:r w:rsidRPr="00475C3D">
        <w:rPr>
          <w:rFonts w:ascii="Times New Roman" w:hAnsi="Times New Roman" w:cs="Times New Roman"/>
          <w:sz w:val="24"/>
          <w:szCs w:val="24"/>
        </w:rPr>
        <w:t>Afande</w:t>
      </w:r>
      <w:proofErr w:type="spellEnd"/>
      <w:r w:rsidRPr="00475C3D">
        <w:rPr>
          <w:rFonts w:ascii="Times New Roman" w:hAnsi="Times New Roman" w:cs="Times New Roman"/>
          <w:sz w:val="24"/>
          <w:szCs w:val="24"/>
        </w:rPr>
        <w:t xml:space="preserve">, F.O., </w:t>
      </w:r>
      <w:proofErr w:type="spellStart"/>
      <w:r w:rsidRPr="00475C3D">
        <w:rPr>
          <w:rFonts w:ascii="Times New Roman" w:hAnsi="Times New Roman" w:cs="Times New Roman"/>
          <w:sz w:val="24"/>
          <w:szCs w:val="24"/>
        </w:rPr>
        <w:t>Maina</w:t>
      </w:r>
      <w:proofErr w:type="spellEnd"/>
      <w:r w:rsidRPr="00475C3D">
        <w:rPr>
          <w:rFonts w:ascii="Times New Roman" w:hAnsi="Times New Roman" w:cs="Times New Roman"/>
          <w:sz w:val="24"/>
          <w:szCs w:val="24"/>
        </w:rPr>
        <w:t xml:space="preserve">, W.N. &amp; </w:t>
      </w:r>
      <w:proofErr w:type="spellStart"/>
      <w:r w:rsidRPr="00475C3D">
        <w:rPr>
          <w:rFonts w:ascii="Times New Roman" w:hAnsi="Times New Roman" w:cs="Times New Roman"/>
          <w:sz w:val="24"/>
          <w:szCs w:val="24"/>
        </w:rPr>
        <w:t>Maina</w:t>
      </w:r>
      <w:proofErr w:type="spellEnd"/>
      <w:r w:rsidRPr="00475C3D">
        <w:rPr>
          <w:rFonts w:ascii="Times New Roman" w:hAnsi="Times New Roman" w:cs="Times New Roman"/>
          <w:sz w:val="24"/>
          <w:szCs w:val="24"/>
        </w:rPr>
        <w:t xml:space="preserve">, M.P. (2015). Youth Engagement in Agriculture in Kenya: Challenges and Prospects. </w:t>
      </w:r>
      <w:r w:rsidRPr="00475C3D">
        <w:rPr>
          <w:rFonts w:ascii="Times New Roman" w:hAnsi="Times New Roman" w:cs="Times New Roman"/>
          <w:i/>
          <w:iCs/>
          <w:sz w:val="24"/>
          <w:szCs w:val="24"/>
        </w:rPr>
        <w:t>Journal of Culture, Society and Development,</w:t>
      </w:r>
      <w:r w:rsidRPr="00475C3D">
        <w:rPr>
          <w:rFonts w:ascii="Times New Roman" w:hAnsi="Times New Roman" w:cs="Times New Roman"/>
          <w:sz w:val="24"/>
          <w:szCs w:val="24"/>
        </w:rPr>
        <w:t xml:space="preserve"> 7, 4-19.</w:t>
      </w:r>
    </w:p>
    <w:p w14:paraId="7B24EA23" w14:textId="77777777" w:rsidR="00475C3D" w:rsidRDefault="00475C3D" w:rsidP="00475C3D">
      <w:pPr>
        <w:spacing w:after="0" w:line="240" w:lineRule="auto"/>
        <w:jc w:val="both"/>
        <w:rPr>
          <w:rFonts w:ascii="Times New Roman" w:hAnsi="Times New Roman" w:cs="Times New Roman"/>
          <w:sz w:val="24"/>
          <w:szCs w:val="24"/>
        </w:rPr>
      </w:pPr>
    </w:p>
    <w:p w14:paraId="433D8EAA" w14:textId="5C4C6E00" w:rsidR="004565AB" w:rsidRPr="00475C3D" w:rsidRDefault="004565AB" w:rsidP="00475C3D">
      <w:pPr>
        <w:spacing w:after="0" w:line="240" w:lineRule="auto"/>
        <w:jc w:val="both"/>
        <w:rPr>
          <w:rFonts w:ascii="Times New Roman" w:hAnsi="Times New Roman" w:cs="Times New Roman"/>
          <w:i/>
          <w:sz w:val="24"/>
          <w:szCs w:val="24"/>
        </w:rPr>
      </w:pPr>
      <w:r w:rsidRPr="00475C3D">
        <w:rPr>
          <w:rFonts w:ascii="Times New Roman" w:hAnsi="Times New Roman" w:cs="Times New Roman"/>
          <w:sz w:val="24"/>
          <w:szCs w:val="24"/>
        </w:rPr>
        <w:t xml:space="preserve">Agbugba, I.K., </w:t>
      </w:r>
      <w:proofErr w:type="spellStart"/>
      <w:r w:rsidRPr="00475C3D">
        <w:rPr>
          <w:rFonts w:ascii="Times New Roman" w:hAnsi="Times New Roman" w:cs="Times New Roman"/>
          <w:sz w:val="24"/>
          <w:szCs w:val="24"/>
        </w:rPr>
        <w:t>Nweze</w:t>
      </w:r>
      <w:proofErr w:type="spellEnd"/>
      <w:r w:rsidRPr="00475C3D">
        <w:rPr>
          <w:rFonts w:ascii="Times New Roman" w:hAnsi="Times New Roman" w:cs="Times New Roman"/>
          <w:sz w:val="24"/>
          <w:szCs w:val="24"/>
        </w:rPr>
        <w:t xml:space="preserve">, N.J., </w:t>
      </w:r>
      <w:proofErr w:type="spellStart"/>
      <w:r w:rsidRPr="00475C3D">
        <w:rPr>
          <w:rFonts w:ascii="Times New Roman" w:hAnsi="Times New Roman" w:cs="Times New Roman"/>
          <w:sz w:val="24"/>
          <w:szCs w:val="24"/>
        </w:rPr>
        <w:t>Achike</w:t>
      </w:r>
      <w:proofErr w:type="spellEnd"/>
      <w:r w:rsidRPr="00475C3D">
        <w:rPr>
          <w:rFonts w:ascii="Times New Roman" w:hAnsi="Times New Roman" w:cs="Times New Roman"/>
          <w:sz w:val="24"/>
          <w:szCs w:val="24"/>
        </w:rPr>
        <w:t xml:space="preserve">, A.I. &amp; Obi, A. (2013). Market Structure, Conduct, Channel and Margin of Dry Season </w:t>
      </w:r>
      <w:r w:rsidRPr="00475C3D">
        <w:rPr>
          <w:rFonts w:ascii="Times New Roman" w:hAnsi="Times New Roman" w:cs="Times New Roman"/>
          <w:i/>
          <w:iCs/>
          <w:sz w:val="24"/>
          <w:szCs w:val="24"/>
        </w:rPr>
        <w:t>Okra</w:t>
      </w:r>
      <w:r w:rsidRPr="00475C3D">
        <w:rPr>
          <w:rFonts w:ascii="Times New Roman" w:hAnsi="Times New Roman" w:cs="Times New Roman"/>
          <w:sz w:val="24"/>
          <w:szCs w:val="24"/>
        </w:rPr>
        <w:t xml:space="preserve"> Vegetable in South-Eastern Nigeria; </w:t>
      </w:r>
      <w:r w:rsidRPr="00475C3D">
        <w:rPr>
          <w:rFonts w:ascii="Times New Roman" w:hAnsi="Times New Roman" w:cs="Times New Roman"/>
          <w:i/>
          <w:sz w:val="24"/>
          <w:szCs w:val="24"/>
        </w:rPr>
        <w:t>Proceedings o</w:t>
      </w:r>
      <w:r w:rsidRPr="00475C3D">
        <w:rPr>
          <w:rFonts w:ascii="Times New Roman" w:hAnsi="Times New Roman" w:cs="Times New Roman"/>
          <w:i/>
          <w:sz w:val="24"/>
          <w:szCs w:val="24"/>
          <w:lang w:eastAsia="en-GB"/>
        </w:rPr>
        <w:t>f</w:t>
      </w:r>
      <w:r w:rsidRPr="00475C3D">
        <w:rPr>
          <w:rFonts w:ascii="Times New Roman" w:hAnsi="Times New Roman" w:cs="Times New Roman"/>
          <w:i/>
          <w:sz w:val="24"/>
          <w:szCs w:val="24"/>
        </w:rPr>
        <w:t xml:space="preserve"> the Inter</w:t>
      </w:r>
      <w:r w:rsidRPr="00475C3D">
        <w:rPr>
          <w:rFonts w:ascii="Times New Roman" w:hAnsi="Times New Roman" w:cs="Times New Roman"/>
          <w:i/>
          <w:sz w:val="24"/>
          <w:szCs w:val="24"/>
          <w:lang w:eastAsia="en-GB"/>
        </w:rPr>
        <w:t>national Conference on Food and Agricultural Sciences, IPCBEE (55), 73-78.</w:t>
      </w:r>
      <w:r w:rsidRPr="00475C3D">
        <w:rPr>
          <w:rFonts w:ascii="Times New Roman" w:hAnsi="Times New Roman" w:cs="Times New Roman"/>
          <w:sz w:val="24"/>
          <w:szCs w:val="24"/>
          <w:lang w:eastAsia="en-GB"/>
        </w:rPr>
        <w:t xml:space="preserve"> </w:t>
      </w:r>
    </w:p>
    <w:p w14:paraId="2B96E1D7"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color w:val="444444"/>
          <w:sz w:val="24"/>
          <w:szCs w:val="24"/>
          <w:shd w:val="clear" w:color="auto" w:fill="FFFFFF"/>
        </w:rPr>
      </w:pPr>
    </w:p>
    <w:p w14:paraId="5662B3AB" w14:textId="77777777" w:rsidR="004565AB" w:rsidRPr="00475C3D" w:rsidRDefault="004565AB" w:rsidP="00475C3D">
      <w:pPr>
        <w:spacing w:after="0" w:line="240" w:lineRule="auto"/>
        <w:jc w:val="both"/>
        <w:rPr>
          <w:rFonts w:ascii="Times New Roman" w:hAnsi="Times New Roman" w:cs="Times New Roman"/>
          <w:bCs/>
          <w:sz w:val="24"/>
          <w:szCs w:val="24"/>
        </w:rPr>
      </w:pPr>
      <w:r w:rsidRPr="00475C3D">
        <w:rPr>
          <w:rFonts w:ascii="Times New Roman" w:hAnsi="Times New Roman" w:cs="Times New Roman"/>
          <w:bCs/>
          <w:sz w:val="24"/>
          <w:szCs w:val="24"/>
          <w:lang w:val="en-NZ"/>
        </w:rPr>
        <w:t xml:space="preserve">Agbugba, I.K., </w:t>
      </w:r>
      <w:proofErr w:type="spellStart"/>
      <w:r w:rsidRPr="00475C3D">
        <w:rPr>
          <w:rFonts w:ascii="Times New Roman" w:hAnsi="Times New Roman" w:cs="Times New Roman"/>
          <w:bCs/>
          <w:sz w:val="24"/>
          <w:szCs w:val="24"/>
          <w:lang w:val="en-NZ"/>
        </w:rPr>
        <w:t>Ihemezie</w:t>
      </w:r>
      <w:proofErr w:type="spellEnd"/>
      <w:r w:rsidRPr="00475C3D">
        <w:rPr>
          <w:rFonts w:ascii="Times New Roman" w:hAnsi="Times New Roman" w:cs="Times New Roman"/>
          <w:bCs/>
          <w:sz w:val="24"/>
          <w:szCs w:val="24"/>
          <w:lang w:val="en-NZ"/>
        </w:rPr>
        <w:t xml:space="preserve">, E.J. &amp; Ahmed, A.E. (2014). Informal Sources of Financing Climate Change Adaptation amongst Crop Farmers in Nigeria, </w:t>
      </w:r>
      <w:r w:rsidRPr="00475C3D">
        <w:rPr>
          <w:rFonts w:ascii="Times New Roman" w:hAnsi="Times New Roman" w:cs="Times New Roman"/>
          <w:bCs/>
          <w:i/>
          <w:sz w:val="24"/>
          <w:szCs w:val="24"/>
          <w:lang w:val="en-NZ"/>
        </w:rPr>
        <w:t xml:space="preserve">International Journal of Agricultural Science, Research &amp; Technology in Education and Extension Systems, </w:t>
      </w:r>
      <w:r w:rsidRPr="00475C3D">
        <w:rPr>
          <w:rFonts w:ascii="Times New Roman" w:hAnsi="Times New Roman" w:cs="Times New Roman"/>
          <w:bCs/>
          <w:sz w:val="24"/>
          <w:szCs w:val="24"/>
          <w:lang w:val="en-NZ"/>
        </w:rPr>
        <w:t xml:space="preserve">4(1), 7-13. </w:t>
      </w:r>
    </w:p>
    <w:p w14:paraId="23939AAA"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bCs/>
          <w:color w:val="444444"/>
          <w:sz w:val="24"/>
          <w:szCs w:val="24"/>
          <w:shd w:val="clear" w:color="auto" w:fill="FFFFFF"/>
        </w:rPr>
      </w:pPr>
    </w:p>
    <w:p w14:paraId="087DB0AF" w14:textId="58EFEC2F" w:rsidR="00494DA7" w:rsidRPr="00475C3D" w:rsidRDefault="00494DA7" w:rsidP="00475C3D">
      <w:pPr>
        <w:pStyle w:val="NoSpacing"/>
        <w:jc w:val="both"/>
        <w:rPr>
          <w:rFonts w:ascii="Times New Roman" w:hAnsi="Times New Roman" w:cs="Times New Roman"/>
          <w:sz w:val="24"/>
          <w:szCs w:val="24"/>
        </w:rPr>
      </w:pPr>
      <w:r w:rsidRPr="00475C3D">
        <w:rPr>
          <w:rFonts w:ascii="Times New Roman" w:hAnsi="Times New Roman" w:cs="Times New Roman"/>
          <w:sz w:val="24"/>
          <w:szCs w:val="24"/>
        </w:rPr>
        <w:t xml:space="preserve">Agbugba, I.K. (2023a). Brain Re-engineering Concept and Reimagination: Strategy form Rebranding Agriculture and Youth Engagement in Promoting Food Production. </w:t>
      </w:r>
      <w:r w:rsidRPr="00475C3D">
        <w:rPr>
          <w:rFonts w:ascii="Times New Roman" w:hAnsi="Times New Roman" w:cs="Times New Roman"/>
          <w:i/>
          <w:iCs/>
          <w:sz w:val="24"/>
          <w:szCs w:val="24"/>
        </w:rPr>
        <w:t>European Modern Studies Journal,</w:t>
      </w:r>
      <w:r w:rsidRPr="00475C3D">
        <w:rPr>
          <w:rFonts w:ascii="Times New Roman" w:hAnsi="Times New Roman" w:cs="Times New Roman"/>
          <w:sz w:val="24"/>
          <w:szCs w:val="24"/>
        </w:rPr>
        <w:t xml:space="preserve"> 7(5), 213 – 223. </w:t>
      </w:r>
    </w:p>
    <w:p w14:paraId="1E172335" w14:textId="77777777" w:rsidR="00494DA7" w:rsidRPr="00475C3D" w:rsidRDefault="00494DA7" w:rsidP="00475C3D">
      <w:pPr>
        <w:pStyle w:val="Heading1"/>
        <w:shd w:val="clear" w:color="auto" w:fill="FFFFFF"/>
        <w:spacing w:before="0" w:line="240" w:lineRule="auto"/>
        <w:jc w:val="both"/>
        <w:rPr>
          <w:rFonts w:ascii="Times New Roman" w:hAnsi="Times New Roman" w:cs="Times New Roman"/>
          <w:color w:val="000000" w:themeColor="text1"/>
          <w:sz w:val="24"/>
          <w:szCs w:val="24"/>
        </w:rPr>
      </w:pPr>
    </w:p>
    <w:p w14:paraId="7AB73834" w14:textId="0744B346" w:rsidR="00B56AFA" w:rsidRPr="00475C3D" w:rsidRDefault="00B56AFA" w:rsidP="00475C3D">
      <w:pPr>
        <w:pStyle w:val="Heading1"/>
        <w:shd w:val="clear" w:color="auto" w:fill="FFFFFF"/>
        <w:spacing w:before="0" w:line="240" w:lineRule="auto"/>
        <w:jc w:val="both"/>
        <w:rPr>
          <w:rFonts w:ascii="Times New Roman" w:hAnsi="Times New Roman" w:cs="Times New Roman"/>
          <w:color w:val="000000"/>
          <w:sz w:val="24"/>
          <w:szCs w:val="24"/>
          <w:lang w:val="fr-FR"/>
        </w:rPr>
      </w:pPr>
      <w:r w:rsidRPr="00475C3D">
        <w:rPr>
          <w:rFonts w:ascii="Times New Roman" w:hAnsi="Times New Roman" w:cs="Times New Roman"/>
          <w:color w:val="000000" w:themeColor="text1"/>
          <w:sz w:val="24"/>
          <w:szCs w:val="24"/>
        </w:rPr>
        <w:t>Agbugba</w:t>
      </w:r>
      <w:r w:rsidR="008074CA" w:rsidRPr="00475C3D">
        <w:rPr>
          <w:rFonts w:ascii="Times New Roman" w:hAnsi="Times New Roman" w:cs="Times New Roman"/>
          <w:color w:val="000000" w:themeColor="text1"/>
          <w:sz w:val="24"/>
          <w:szCs w:val="24"/>
        </w:rPr>
        <w:t>, I.K.</w:t>
      </w:r>
      <w:r w:rsidRPr="00475C3D">
        <w:rPr>
          <w:rFonts w:ascii="Times New Roman" w:hAnsi="Times New Roman" w:cs="Times New Roman"/>
          <w:color w:val="000000" w:themeColor="text1"/>
          <w:sz w:val="24"/>
          <w:szCs w:val="24"/>
        </w:rPr>
        <w:t xml:space="preserve"> (2023</w:t>
      </w:r>
      <w:r w:rsidR="00494DA7" w:rsidRPr="00475C3D">
        <w:rPr>
          <w:rFonts w:ascii="Times New Roman" w:hAnsi="Times New Roman" w:cs="Times New Roman"/>
          <w:color w:val="000000" w:themeColor="text1"/>
          <w:sz w:val="24"/>
          <w:szCs w:val="24"/>
        </w:rPr>
        <w:t>b</w:t>
      </w:r>
      <w:r w:rsidRPr="00475C3D">
        <w:rPr>
          <w:rFonts w:ascii="Times New Roman" w:hAnsi="Times New Roman" w:cs="Times New Roman"/>
          <w:color w:val="000000" w:themeColor="text1"/>
          <w:sz w:val="24"/>
          <w:szCs w:val="24"/>
        </w:rPr>
        <w:t xml:space="preserve">). </w:t>
      </w:r>
      <w:r w:rsidRPr="00475C3D">
        <w:rPr>
          <w:rFonts w:ascii="Times New Roman" w:hAnsi="Times New Roman" w:cs="Times New Roman"/>
          <w:color w:val="000000"/>
          <w:sz w:val="24"/>
          <w:szCs w:val="24"/>
        </w:rPr>
        <w:t xml:space="preserve">Brain Re-engineering Concept and Reimagination: Entrepreneurship Development and Youth Engagement in Agriculture. Presented at Writtle University College, Chelmsford Essex, England (March-April, 2023). </w:t>
      </w:r>
      <w:proofErr w:type="spellStart"/>
      <w:r w:rsidRPr="00475C3D">
        <w:rPr>
          <w:rFonts w:ascii="Times New Roman" w:hAnsi="Times New Roman" w:cs="Times New Roman"/>
          <w:color w:val="000000"/>
          <w:sz w:val="24"/>
          <w:szCs w:val="24"/>
          <w:lang w:val="fr-FR"/>
        </w:rPr>
        <w:t>Available</w:t>
      </w:r>
      <w:proofErr w:type="spellEnd"/>
      <w:r w:rsidRPr="00475C3D">
        <w:rPr>
          <w:rFonts w:ascii="Times New Roman" w:hAnsi="Times New Roman" w:cs="Times New Roman"/>
          <w:color w:val="000000"/>
          <w:sz w:val="24"/>
          <w:szCs w:val="24"/>
          <w:lang w:val="fr-FR"/>
        </w:rPr>
        <w:t xml:space="preserve"> </w:t>
      </w:r>
      <w:proofErr w:type="gramStart"/>
      <w:r w:rsidRPr="00475C3D">
        <w:rPr>
          <w:rFonts w:ascii="Times New Roman" w:hAnsi="Times New Roman" w:cs="Times New Roman"/>
          <w:color w:val="000000"/>
          <w:sz w:val="24"/>
          <w:szCs w:val="24"/>
          <w:lang w:val="fr-FR"/>
        </w:rPr>
        <w:t>at:</w:t>
      </w:r>
      <w:proofErr w:type="gramEnd"/>
    </w:p>
    <w:p w14:paraId="61F4166E" w14:textId="77777777" w:rsidR="00B56AFA" w:rsidRPr="00475C3D" w:rsidRDefault="00DE2937" w:rsidP="00475C3D">
      <w:pPr>
        <w:pStyle w:val="Heading1"/>
        <w:shd w:val="clear" w:color="auto" w:fill="FFFFFF"/>
        <w:spacing w:before="0" w:line="240" w:lineRule="auto"/>
        <w:jc w:val="both"/>
        <w:rPr>
          <w:rFonts w:ascii="Times New Roman" w:hAnsi="Times New Roman" w:cs="Times New Roman"/>
          <w:color w:val="000000"/>
          <w:sz w:val="24"/>
          <w:szCs w:val="24"/>
          <w:lang w:val="fr-FR"/>
        </w:rPr>
      </w:pPr>
      <w:hyperlink r:id="rId16" w:history="1">
        <w:r w:rsidR="00B56AFA" w:rsidRPr="00475C3D">
          <w:rPr>
            <w:rStyle w:val="Hyperlink"/>
            <w:rFonts w:ascii="Times New Roman" w:hAnsi="Times New Roman" w:cs="Times New Roman"/>
            <w:sz w:val="24"/>
            <w:szCs w:val="24"/>
            <w:lang w:val="fr-FR"/>
          </w:rPr>
          <w:t>https://writtle.ac.uk/pge_PressRelease.cfm?ID=22037&amp;nh=1</w:t>
        </w:r>
      </w:hyperlink>
    </w:p>
    <w:p w14:paraId="07261DA8" w14:textId="77777777" w:rsidR="00475C3D" w:rsidRDefault="00475C3D" w:rsidP="00475C3D">
      <w:pPr>
        <w:pStyle w:val="Heading1"/>
        <w:shd w:val="clear" w:color="auto" w:fill="FFFFFF"/>
        <w:spacing w:before="0" w:line="240" w:lineRule="auto"/>
        <w:jc w:val="both"/>
        <w:rPr>
          <w:rFonts w:ascii="Times New Roman" w:hAnsi="Times New Roman" w:cs="Times New Roman"/>
          <w:color w:val="000000" w:themeColor="text1"/>
          <w:sz w:val="24"/>
          <w:szCs w:val="24"/>
        </w:rPr>
      </w:pPr>
    </w:p>
    <w:p w14:paraId="56DEAAF0" w14:textId="043883D4" w:rsidR="00B56AFA" w:rsidRPr="00475C3D" w:rsidRDefault="00B56AFA" w:rsidP="00475C3D">
      <w:pPr>
        <w:pStyle w:val="Heading1"/>
        <w:shd w:val="clear" w:color="auto" w:fill="FFFFFF"/>
        <w:spacing w:before="0" w:line="240" w:lineRule="auto"/>
        <w:jc w:val="both"/>
        <w:rPr>
          <w:rFonts w:ascii="Times New Roman" w:hAnsi="Times New Roman" w:cs="Times New Roman"/>
          <w:color w:val="000000" w:themeColor="text1"/>
          <w:sz w:val="24"/>
          <w:szCs w:val="24"/>
          <w:lang w:val="en-US"/>
        </w:rPr>
      </w:pPr>
      <w:r w:rsidRPr="00475C3D">
        <w:rPr>
          <w:rFonts w:ascii="Times New Roman" w:hAnsi="Times New Roman" w:cs="Times New Roman"/>
          <w:color w:val="000000" w:themeColor="text1"/>
          <w:sz w:val="24"/>
          <w:szCs w:val="24"/>
        </w:rPr>
        <w:t>Agbugba</w:t>
      </w:r>
      <w:r w:rsidR="006D2CAE" w:rsidRPr="00475C3D">
        <w:rPr>
          <w:rFonts w:ascii="Times New Roman" w:hAnsi="Times New Roman" w:cs="Times New Roman"/>
          <w:color w:val="000000" w:themeColor="text1"/>
          <w:sz w:val="24"/>
          <w:szCs w:val="24"/>
        </w:rPr>
        <w:t>, I.K.</w:t>
      </w:r>
      <w:r w:rsidRPr="00475C3D">
        <w:rPr>
          <w:rFonts w:ascii="Times New Roman" w:hAnsi="Times New Roman" w:cs="Times New Roman"/>
          <w:color w:val="000000" w:themeColor="text1"/>
          <w:sz w:val="24"/>
          <w:szCs w:val="24"/>
        </w:rPr>
        <w:t xml:space="preserve"> (2023</w:t>
      </w:r>
      <w:r w:rsidR="00494DA7" w:rsidRPr="00475C3D">
        <w:rPr>
          <w:rFonts w:ascii="Times New Roman" w:hAnsi="Times New Roman" w:cs="Times New Roman"/>
          <w:color w:val="000000" w:themeColor="text1"/>
          <w:sz w:val="24"/>
          <w:szCs w:val="24"/>
        </w:rPr>
        <w:t>c</w:t>
      </w:r>
      <w:r w:rsidRPr="00475C3D">
        <w:rPr>
          <w:rFonts w:ascii="Times New Roman" w:hAnsi="Times New Roman" w:cs="Times New Roman"/>
          <w:color w:val="000000" w:themeColor="text1"/>
          <w:sz w:val="24"/>
          <w:szCs w:val="24"/>
        </w:rPr>
        <w:t xml:space="preserve">). </w:t>
      </w:r>
      <w:r w:rsidRPr="00475C3D">
        <w:rPr>
          <w:rFonts w:ascii="Times New Roman" w:hAnsi="Times New Roman" w:cs="Times New Roman"/>
          <w:color w:val="000000" w:themeColor="text1"/>
          <w:sz w:val="24"/>
          <w:szCs w:val="24"/>
          <w:lang w:val="en-US"/>
        </w:rPr>
        <w:t xml:space="preserve">Brain Re-Engineering Concept and Reimagination in the Agriculture Sector: A Veritable Business Model for Entrepreneurship Development and Youth Engagement in Agriculture. Presented at the International Conference on Business Models in Agriculture (IBMA), Kigali Convention Centre, 27-29 March, 2023. Available at: </w:t>
      </w:r>
    </w:p>
    <w:p w14:paraId="37508CBC" w14:textId="77777777" w:rsidR="00B56AFA" w:rsidRPr="00475C3D" w:rsidRDefault="00DE2937" w:rsidP="00475C3D">
      <w:pPr>
        <w:pStyle w:val="Heading1"/>
        <w:shd w:val="clear" w:color="auto" w:fill="FFFFFF"/>
        <w:spacing w:before="0" w:line="240" w:lineRule="auto"/>
        <w:jc w:val="both"/>
        <w:rPr>
          <w:rFonts w:ascii="Times New Roman" w:hAnsi="Times New Roman" w:cs="Times New Roman"/>
          <w:color w:val="000000" w:themeColor="text1"/>
          <w:sz w:val="24"/>
          <w:szCs w:val="24"/>
        </w:rPr>
      </w:pPr>
      <w:hyperlink r:id="rId17" w:history="1">
        <w:r w:rsidR="00B56AFA" w:rsidRPr="00475C3D">
          <w:rPr>
            <w:rStyle w:val="Hyperlink"/>
            <w:rFonts w:ascii="Times New Roman" w:hAnsi="Times New Roman" w:cs="Times New Roman"/>
            <w:sz w:val="24"/>
            <w:szCs w:val="24"/>
          </w:rPr>
          <w:t>https://twitter.com/IBMAConference/status/1640698255745875969</w:t>
        </w:r>
      </w:hyperlink>
    </w:p>
    <w:p w14:paraId="2833D014" w14:textId="77777777" w:rsidR="00B56AFA" w:rsidRPr="00475C3D" w:rsidRDefault="00DE2937" w:rsidP="00475C3D">
      <w:pPr>
        <w:pStyle w:val="Heading1"/>
        <w:shd w:val="clear" w:color="auto" w:fill="FFFFFF"/>
        <w:spacing w:before="0" w:line="240" w:lineRule="auto"/>
        <w:jc w:val="both"/>
        <w:rPr>
          <w:rFonts w:ascii="Times New Roman" w:hAnsi="Times New Roman" w:cs="Times New Roman"/>
          <w:color w:val="000000" w:themeColor="text1"/>
          <w:sz w:val="24"/>
          <w:szCs w:val="24"/>
          <w:lang w:val="en-US"/>
        </w:rPr>
      </w:pPr>
      <w:hyperlink r:id="rId18" w:history="1">
        <w:r w:rsidR="00B56AFA" w:rsidRPr="00475C3D">
          <w:rPr>
            <w:rStyle w:val="Hyperlink"/>
            <w:rFonts w:ascii="Times New Roman" w:hAnsi="Times New Roman" w:cs="Times New Roman"/>
            <w:sz w:val="24"/>
            <w:szCs w:val="24"/>
            <w:lang w:val="en-US"/>
          </w:rPr>
          <w:t>https://www.ibmaconference.org/speakers</w:t>
        </w:r>
      </w:hyperlink>
    </w:p>
    <w:p w14:paraId="61D6B05B" w14:textId="77777777" w:rsidR="00475C3D" w:rsidRDefault="00475C3D" w:rsidP="00475C3D">
      <w:pPr>
        <w:pStyle w:val="Heading1"/>
        <w:shd w:val="clear" w:color="auto" w:fill="FFFFFF"/>
        <w:spacing w:before="0" w:line="240" w:lineRule="auto"/>
        <w:jc w:val="both"/>
        <w:rPr>
          <w:rFonts w:ascii="Times New Roman" w:hAnsi="Times New Roman" w:cs="Times New Roman"/>
          <w:color w:val="000000" w:themeColor="text1"/>
          <w:sz w:val="24"/>
          <w:szCs w:val="24"/>
        </w:rPr>
      </w:pPr>
    </w:p>
    <w:p w14:paraId="4B5841B4" w14:textId="545BD3BC" w:rsidR="00B56AFA" w:rsidRPr="00475C3D" w:rsidRDefault="00B56AFA" w:rsidP="00475C3D">
      <w:pPr>
        <w:pStyle w:val="Heading1"/>
        <w:shd w:val="clear" w:color="auto" w:fill="FFFFFF"/>
        <w:spacing w:before="0" w:line="240" w:lineRule="auto"/>
        <w:jc w:val="both"/>
        <w:rPr>
          <w:rFonts w:ascii="Times New Roman" w:hAnsi="Times New Roman" w:cs="Times New Roman"/>
          <w:color w:val="000000"/>
          <w:sz w:val="24"/>
          <w:szCs w:val="24"/>
        </w:rPr>
      </w:pPr>
      <w:r w:rsidRPr="00475C3D">
        <w:rPr>
          <w:rFonts w:ascii="Times New Roman" w:hAnsi="Times New Roman" w:cs="Times New Roman"/>
          <w:color w:val="000000" w:themeColor="text1"/>
          <w:sz w:val="24"/>
          <w:szCs w:val="24"/>
        </w:rPr>
        <w:t>Agbugba</w:t>
      </w:r>
      <w:r w:rsidR="006D2CAE" w:rsidRPr="00475C3D">
        <w:rPr>
          <w:rFonts w:ascii="Times New Roman" w:hAnsi="Times New Roman" w:cs="Times New Roman"/>
          <w:color w:val="000000" w:themeColor="text1"/>
          <w:sz w:val="24"/>
          <w:szCs w:val="24"/>
        </w:rPr>
        <w:t>, I.K.</w:t>
      </w:r>
      <w:r w:rsidRPr="00475C3D">
        <w:rPr>
          <w:rFonts w:ascii="Times New Roman" w:hAnsi="Times New Roman" w:cs="Times New Roman"/>
          <w:color w:val="000000" w:themeColor="text1"/>
          <w:sz w:val="24"/>
          <w:szCs w:val="24"/>
        </w:rPr>
        <w:t xml:space="preserve"> (2023</w:t>
      </w:r>
      <w:r w:rsidR="00494DA7" w:rsidRPr="00475C3D">
        <w:rPr>
          <w:rFonts w:ascii="Times New Roman" w:hAnsi="Times New Roman" w:cs="Times New Roman"/>
          <w:color w:val="000000" w:themeColor="text1"/>
          <w:sz w:val="24"/>
          <w:szCs w:val="24"/>
        </w:rPr>
        <w:t>d</w:t>
      </w:r>
      <w:r w:rsidRPr="00475C3D">
        <w:rPr>
          <w:rFonts w:ascii="Times New Roman" w:hAnsi="Times New Roman" w:cs="Times New Roman"/>
          <w:color w:val="000000" w:themeColor="text1"/>
          <w:sz w:val="24"/>
          <w:szCs w:val="24"/>
        </w:rPr>
        <w:t xml:space="preserve">). </w:t>
      </w:r>
      <w:r w:rsidRPr="00475C3D">
        <w:rPr>
          <w:rFonts w:ascii="Times New Roman" w:hAnsi="Times New Roman" w:cs="Times New Roman"/>
          <w:color w:val="000000"/>
          <w:sz w:val="24"/>
          <w:szCs w:val="24"/>
        </w:rPr>
        <w:t xml:space="preserve">Youth Brain Re-engineering: Developing Agricultural Entrepreneurship in Africa. Available at: </w:t>
      </w:r>
      <w:hyperlink r:id="rId19" w:history="1">
        <w:r w:rsidRPr="00475C3D">
          <w:rPr>
            <w:rStyle w:val="Hyperlink"/>
            <w:rFonts w:ascii="Times New Roman" w:hAnsi="Times New Roman" w:cs="Times New Roman"/>
            <w:sz w:val="24"/>
            <w:szCs w:val="24"/>
          </w:rPr>
          <w:t>https://agrifoodnetworks.org/article/youth-brain-re-engineering-developing-agricultural-entrepreneurship-in-afri</w:t>
        </w:r>
      </w:hyperlink>
    </w:p>
    <w:p w14:paraId="13DD7D6C" w14:textId="77777777" w:rsidR="00B56AFA" w:rsidRPr="00475C3D" w:rsidRDefault="00B56AFA" w:rsidP="00475C3D">
      <w:pPr>
        <w:pStyle w:val="Heading1"/>
        <w:shd w:val="clear" w:color="auto" w:fill="FFFFFF"/>
        <w:spacing w:before="0" w:line="240" w:lineRule="auto"/>
        <w:jc w:val="both"/>
        <w:rPr>
          <w:rFonts w:ascii="Times New Roman" w:hAnsi="Times New Roman" w:cs="Times New Roman"/>
          <w:color w:val="auto"/>
          <w:sz w:val="24"/>
          <w:szCs w:val="24"/>
        </w:rPr>
      </w:pPr>
    </w:p>
    <w:p w14:paraId="33214258" w14:textId="5921F1FF" w:rsidR="00B56AFA" w:rsidRPr="00475C3D" w:rsidRDefault="008074CA" w:rsidP="00475C3D">
      <w:pPr>
        <w:pStyle w:val="Heading1"/>
        <w:shd w:val="clear" w:color="auto" w:fill="FFFFFF"/>
        <w:spacing w:before="0" w:line="240" w:lineRule="auto"/>
        <w:jc w:val="both"/>
        <w:rPr>
          <w:rStyle w:val="Hyperlink"/>
          <w:rFonts w:ascii="Times New Roman" w:hAnsi="Times New Roman" w:cs="Times New Roman"/>
          <w:color w:val="000000" w:themeColor="text1"/>
          <w:sz w:val="24"/>
          <w:szCs w:val="24"/>
        </w:rPr>
      </w:pPr>
      <w:r w:rsidRPr="00475C3D">
        <w:rPr>
          <w:rFonts w:ascii="Times New Roman" w:hAnsi="Times New Roman" w:cs="Times New Roman"/>
          <w:color w:val="000000" w:themeColor="text1"/>
          <w:sz w:val="24"/>
          <w:szCs w:val="24"/>
        </w:rPr>
        <w:t>Agbugba,</w:t>
      </w:r>
      <w:r w:rsidR="00B56AFA" w:rsidRPr="00475C3D">
        <w:rPr>
          <w:rFonts w:ascii="Times New Roman" w:hAnsi="Times New Roman" w:cs="Times New Roman"/>
          <w:color w:val="000000" w:themeColor="text1"/>
          <w:sz w:val="24"/>
          <w:szCs w:val="24"/>
        </w:rPr>
        <w:t xml:space="preserve"> I</w:t>
      </w:r>
      <w:r w:rsidRPr="00475C3D">
        <w:rPr>
          <w:rFonts w:ascii="Times New Roman" w:hAnsi="Times New Roman" w:cs="Times New Roman"/>
          <w:color w:val="000000" w:themeColor="text1"/>
          <w:sz w:val="24"/>
          <w:szCs w:val="24"/>
        </w:rPr>
        <w:t>.K. (2023</w:t>
      </w:r>
      <w:r w:rsidR="00494DA7" w:rsidRPr="00475C3D">
        <w:rPr>
          <w:rFonts w:ascii="Times New Roman" w:hAnsi="Times New Roman" w:cs="Times New Roman"/>
          <w:color w:val="000000" w:themeColor="text1"/>
          <w:sz w:val="24"/>
          <w:szCs w:val="24"/>
        </w:rPr>
        <w:t>e</w:t>
      </w:r>
      <w:r w:rsidRPr="00475C3D">
        <w:rPr>
          <w:rFonts w:ascii="Times New Roman" w:hAnsi="Times New Roman" w:cs="Times New Roman"/>
          <w:color w:val="000000" w:themeColor="text1"/>
          <w:sz w:val="24"/>
          <w:szCs w:val="24"/>
        </w:rPr>
        <w:t xml:space="preserve">). </w:t>
      </w:r>
      <w:r w:rsidR="00B56AFA" w:rsidRPr="00475C3D">
        <w:rPr>
          <w:rFonts w:ascii="Times New Roman" w:hAnsi="Times New Roman" w:cs="Times New Roman"/>
          <w:color w:val="000000" w:themeColor="text1"/>
          <w:sz w:val="24"/>
          <w:szCs w:val="24"/>
        </w:rPr>
        <w:t xml:space="preserve">‘Brain Re-Engineering Concept &amp; Reimagination: A Veritable Strategy for Entrepreneurship Development &amp; Youth Engagement in Agriculture.’ Speaking and Advocating at the GSFN Friday Idea Exchange, 17 February 2023. Available at: </w:t>
      </w:r>
      <w:hyperlink r:id="rId20" w:history="1">
        <w:r w:rsidR="00B56AFA" w:rsidRPr="00475C3D">
          <w:rPr>
            <w:rStyle w:val="Hyperlink"/>
            <w:rFonts w:ascii="Times New Roman" w:hAnsi="Times New Roman" w:cs="Times New Roman"/>
            <w:sz w:val="24"/>
            <w:szCs w:val="24"/>
          </w:rPr>
          <w:t>https://www.youtube.com/watch?v=D3gYQRKiCek</w:t>
        </w:r>
      </w:hyperlink>
    </w:p>
    <w:p w14:paraId="7CBA5867" w14:textId="77777777" w:rsidR="00D153D8" w:rsidRPr="00475C3D" w:rsidRDefault="00D153D8" w:rsidP="00475C3D">
      <w:pPr>
        <w:pStyle w:val="Heading1"/>
        <w:shd w:val="clear" w:color="auto" w:fill="FFFFFF"/>
        <w:spacing w:before="0" w:line="240" w:lineRule="auto"/>
        <w:jc w:val="both"/>
        <w:rPr>
          <w:rFonts w:ascii="Times New Roman" w:hAnsi="Times New Roman" w:cs="Times New Roman"/>
          <w:color w:val="000000" w:themeColor="text1"/>
          <w:sz w:val="24"/>
          <w:szCs w:val="24"/>
        </w:rPr>
      </w:pPr>
    </w:p>
    <w:p w14:paraId="4246A871" w14:textId="01A6F2B9" w:rsidR="00B56AFA" w:rsidRPr="00475C3D" w:rsidRDefault="008074CA" w:rsidP="00475C3D">
      <w:pPr>
        <w:pStyle w:val="Heading1"/>
        <w:shd w:val="clear" w:color="auto" w:fill="FFFFFF"/>
        <w:spacing w:before="0" w:line="240" w:lineRule="auto"/>
        <w:jc w:val="both"/>
        <w:rPr>
          <w:rStyle w:val="Hyperlink"/>
          <w:rFonts w:ascii="Times New Roman" w:hAnsi="Times New Roman" w:cs="Times New Roman"/>
          <w:color w:val="000000" w:themeColor="text1"/>
          <w:sz w:val="24"/>
          <w:szCs w:val="24"/>
        </w:rPr>
      </w:pPr>
      <w:r w:rsidRPr="00475C3D">
        <w:rPr>
          <w:rFonts w:ascii="Times New Roman" w:hAnsi="Times New Roman" w:cs="Times New Roman"/>
          <w:color w:val="000000" w:themeColor="text1"/>
          <w:sz w:val="24"/>
          <w:szCs w:val="24"/>
        </w:rPr>
        <w:t>A</w:t>
      </w:r>
      <w:r w:rsidR="00B56AFA" w:rsidRPr="00475C3D">
        <w:rPr>
          <w:rFonts w:ascii="Times New Roman" w:hAnsi="Times New Roman" w:cs="Times New Roman"/>
          <w:color w:val="000000" w:themeColor="text1"/>
          <w:sz w:val="24"/>
          <w:szCs w:val="24"/>
        </w:rPr>
        <w:t>gbugba</w:t>
      </w:r>
      <w:r w:rsidRPr="00475C3D">
        <w:rPr>
          <w:rFonts w:ascii="Times New Roman" w:hAnsi="Times New Roman" w:cs="Times New Roman"/>
          <w:color w:val="000000" w:themeColor="text1"/>
          <w:sz w:val="24"/>
          <w:szCs w:val="24"/>
        </w:rPr>
        <w:t>, I.K. (2020).</w:t>
      </w:r>
      <w:r w:rsidR="00B56AFA" w:rsidRPr="00475C3D">
        <w:rPr>
          <w:rFonts w:ascii="Times New Roman" w:hAnsi="Times New Roman" w:cs="Times New Roman"/>
          <w:color w:val="000000" w:themeColor="text1"/>
          <w:sz w:val="24"/>
          <w:szCs w:val="24"/>
        </w:rPr>
        <w:t xml:space="preserve"> being interviewed by Dick </w:t>
      </w:r>
      <w:proofErr w:type="spellStart"/>
      <w:r w:rsidR="00B56AFA" w:rsidRPr="00475C3D">
        <w:rPr>
          <w:rFonts w:ascii="Times New Roman" w:hAnsi="Times New Roman" w:cs="Times New Roman"/>
          <w:color w:val="000000" w:themeColor="text1"/>
          <w:sz w:val="24"/>
          <w:szCs w:val="24"/>
        </w:rPr>
        <w:t>Veerman</w:t>
      </w:r>
      <w:proofErr w:type="spellEnd"/>
      <w:r w:rsidR="00B56AFA" w:rsidRPr="00475C3D">
        <w:rPr>
          <w:rFonts w:ascii="Times New Roman" w:hAnsi="Times New Roman" w:cs="Times New Roman"/>
          <w:color w:val="000000" w:themeColor="text1"/>
          <w:sz w:val="24"/>
          <w:szCs w:val="24"/>
        </w:rPr>
        <w:t xml:space="preserve"> </w:t>
      </w:r>
      <w:hyperlink r:id="rId21" w:history="1">
        <w:r w:rsidR="00B56AFA" w:rsidRPr="00475C3D">
          <w:rPr>
            <w:rFonts w:ascii="Times New Roman" w:eastAsia="Times New Roman" w:hAnsi="Times New Roman" w:cs="Times New Roman"/>
            <w:color w:val="000000" w:themeColor="text1"/>
            <w:kern w:val="36"/>
            <w:sz w:val="24"/>
            <w:szCs w:val="24"/>
            <w:u w:val="single"/>
            <w:lang w:eastAsia="en-GB"/>
          </w:rPr>
          <w:t>Africa</w:t>
        </w:r>
      </w:hyperlink>
      <w:r w:rsidR="00B56AFA" w:rsidRPr="00475C3D">
        <w:rPr>
          <w:rFonts w:ascii="Times New Roman" w:eastAsia="Times New Roman" w:hAnsi="Times New Roman" w:cs="Times New Roman"/>
          <w:color w:val="000000" w:themeColor="text1"/>
          <w:kern w:val="36"/>
          <w:sz w:val="24"/>
          <w:szCs w:val="24"/>
          <w:lang w:eastAsia="en-GB"/>
        </w:rPr>
        <w:t xml:space="preserve">: ‘Africa needs to develop both its agriculture and food processing industry.’ 15-08-2020. </w:t>
      </w:r>
      <w:r w:rsidR="00B56AFA" w:rsidRPr="00475C3D">
        <w:rPr>
          <w:rFonts w:ascii="Times New Roman" w:hAnsi="Times New Roman" w:cs="Times New Roman"/>
          <w:color w:val="000000" w:themeColor="text1"/>
          <w:sz w:val="24"/>
          <w:szCs w:val="24"/>
        </w:rPr>
        <w:t xml:space="preserve">Available at: </w:t>
      </w:r>
      <w:hyperlink r:id="rId22" w:history="1">
        <w:r w:rsidR="00B56AFA" w:rsidRPr="00475C3D">
          <w:rPr>
            <w:rStyle w:val="Hyperlink"/>
            <w:rFonts w:ascii="Times New Roman" w:hAnsi="Times New Roman" w:cs="Times New Roman"/>
            <w:sz w:val="24"/>
            <w:szCs w:val="24"/>
          </w:rPr>
          <w:t>https://agrifoodnetworks.org/article/africa-needs-to-develop-both-its-agriculture-and-food-processing-industry</w:t>
        </w:r>
      </w:hyperlink>
    </w:p>
    <w:p w14:paraId="2BB8BCD0" w14:textId="77777777" w:rsidR="00B56AFA" w:rsidRPr="00475C3D" w:rsidRDefault="00B56AFA" w:rsidP="00475C3D">
      <w:pPr>
        <w:spacing w:after="0" w:line="240" w:lineRule="auto"/>
        <w:jc w:val="both"/>
        <w:rPr>
          <w:rFonts w:ascii="Times New Roman" w:hAnsi="Times New Roman" w:cs="Times New Roman"/>
          <w:color w:val="000000" w:themeColor="text1"/>
          <w:sz w:val="24"/>
          <w:szCs w:val="24"/>
        </w:rPr>
      </w:pPr>
    </w:p>
    <w:p w14:paraId="746A3B8F" w14:textId="77777777" w:rsidR="008074CA" w:rsidRDefault="008074CA" w:rsidP="00475C3D">
      <w:pPr>
        <w:pStyle w:val="Heading1"/>
        <w:shd w:val="clear" w:color="auto" w:fill="FFFFFF"/>
        <w:spacing w:before="0" w:line="240" w:lineRule="auto"/>
        <w:jc w:val="both"/>
        <w:rPr>
          <w:rFonts w:ascii="Times New Roman" w:hAnsi="Times New Roman" w:cs="Times New Roman"/>
          <w:i/>
          <w:color w:val="auto"/>
          <w:sz w:val="24"/>
          <w:szCs w:val="24"/>
        </w:rPr>
      </w:pPr>
      <w:r w:rsidRPr="00475C3D">
        <w:rPr>
          <w:rFonts w:ascii="Times New Roman" w:hAnsi="Times New Roman" w:cs="Times New Roman"/>
          <w:color w:val="auto"/>
          <w:sz w:val="24"/>
          <w:szCs w:val="24"/>
        </w:rPr>
        <w:t xml:space="preserve">Agbugba, I.K. &amp; </w:t>
      </w:r>
      <w:proofErr w:type="spellStart"/>
      <w:r w:rsidRPr="00475C3D">
        <w:rPr>
          <w:rFonts w:ascii="Times New Roman" w:hAnsi="Times New Roman" w:cs="Times New Roman"/>
          <w:color w:val="auto"/>
          <w:sz w:val="24"/>
          <w:szCs w:val="24"/>
        </w:rPr>
        <w:t>Isukul</w:t>
      </w:r>
      <w:proofErr w:type="spellEnd"/>
      <w:r w:rsidRPr="00475C3D">
        <w:rPr>
          <w:rFonts w:ascii="Times New Roman" w:hAnsi="Times New Roman" w:cs="Times New Roman"/>
          <w:color w:val="auto"/>
          <w:sz w:val="24"/>
          <w:szCs w:val="24"/>
        </w:rPr>
        <w:t xml:space="preserve"> A. C. (2020). Growing the Nigerian Economy: Embracing a Youth Developmental Approach, </w:t>
      </w:r>
      <w:r w:rsidRPr="00475C3D">
        <w:rPr>
          <w:rFonts w:ascii="Times New Roman" w:hAnsi="Times New Roman" w:cs="Times New Roman"/>
          <w:i/>
          <w:color w:val="auto"/>
          <w:sz w:val="24"/>
          <w:szCs w:val="24"/>
        </w:rPr>
        <w:t>Development Bank of Nigeria Journal of Economics and Sustainable Growth, 3(2), 1-19.</w:t>
      </w:r>
    </w:p>
    <w:p w14:paraId="5C785EA4" w14:textId="77777777" w:rsidR="0099178A" w:rsidRPr="0099178A" w:rsidRDefault="0099178A" w:rsidP="0099178A"/>
    <w:p w14:paraId="2A7BD104" w14:textId="77777777" w:rsidR="008074CA" w:rsidRPr="00475C3D" w:rsidRDefault="008074CA" w:rsidP="00475C3D">
      <w:pPr>
        <w:spacing w:after="0" w:line="240" w:lineRule="auto"/>
        <w:jc w:val="both"/>
        <w:rPr>
          <w:rStyle w:val="SubtleEmphasis"/>
          <w:rFonts w:ascii="Times New Roman" w:hAnsi="Times New Roman" w:cs="Times New Roman"/>
          <w:i w:val="0"/>
          <w:iCs w:val="0"/>
          <w:color w:val="171717" w:themeColor="background2" w:themeShade="1A"/>
          <w:sz w:val="24"/>
          <w:szCs w:val="24"/>
        </w:rPr>
      </w:pPr>
    </w:p>
    <w:p w14:paraId="37F79336" w14:textId="77777777" w:rsidR="00DB10BB" w:rsidRDefault="004565AB" w:rsidP="00DB10BB">
      <w:pPr>
        <w:shd w:val="clear" w:color="auto" w:fill="FFFFFF"/>
        <w:spacing w:after="0" w:line="240" w:lineRule="auto"/>
        <w:rPr>
          <w:rFonts w:ascii="Times New Roman" w:hAnsi="Times New Roman" w:cs="Times New Roman"/>
          <w:sz w:val="24"/>
          <w:szCs w:val="24"/>
        </w:rPr>
      </w:pPr>
      <w:r w:rsidRPr="00DB10BB">
        <w:rPr>
          <w:rFonts w:ascii="Times New Roman" w:hAnsi="Times New Roman" w:cs="Times New Roman"/>
          <w:sz w:val="24"/>
          <w:szCs w:val="24"/>
        </w:rPr>
        <w:lastRenderedPageBreak/>
        <w:t xml:space="preserve">Allam, Z., Sharifi, A., </w:t>
      </w:r>
      <w:proofErr w:type="spellStart"/>
      <w:r w:rsidRPr="00DB10BB">
        <w:rPr>
          <w:rFonts w:ascii="Times New Roman" w:hAnsi="Times New Roman" w:cs="Times New Roman"/>
          <w:sz w:val="24"/>
          <w:szCs w:val="24"/>
        </w:rPr>
        <w:t>Bibri</w:t>
      </w:r>
      <w:proofErr w:type="spellEnd"/>
      <w:r w:rsidRPr="00DB10BB">
        <w:rPr>
          <w:rFonts w:ascii="Times New Roman" w:hAnsi="Times New Roman" w:cs="Times New Roman"/>
          <w:sz w:val="24"/>
          <w:szCs w:val="24"/>
        </w:rPr>
        <w:t xml:space="preserve">, S.E., Jones, D.S. &amp; </w:t>
      </w:r>
      <w:proofErr w:type="spellStart"/>
      <w:r w:rsidRPr="00DB10BB">
        <w:rPr>
          <w:rFonts w:ascii="Times New Roman" w:hAnsi="Times New Roman" w:cs="Times New Roman"/>
          <w:sz w:val="24"/>
          <w:szCs w:val="24"/>
        </w:rPr>
        <w:t>Krogstie</w:t>
      </w:r>
      <w:proofErr w:type="spellEnd"/>
      <w:r w:rsidRPr="00DB10BB">
        <w:rPr>
          <w:rFonts w:ascii="Times New Roman" w:hAnsi="Times New Roman" w:cs="Times New Roman"/>
          <w:sz w:val="24"/>
          <w:szCs w:val="24"/>
        </w:rPr>
        <w:t>, J. (2022). The Metaverse as a Virtual Form of Smart Cities: Opportunities and Challenges for Environmental, Economic, and Social Sustainability in Urban Futures.</w:t>
      </w:r>
      <w:r w:rsidRPr="00DB10BB">
        <w:rPr>
          <w:rFonts w:ascii="Times New Roman" w:hAnsi="Times New Roman" w:cs="Times New Roman"/>
          <w:i/>
          <w:iCs/>
          <w:sz w:val="24"/>
          <w:szCs w:val="24"/>
        </w:rPr>
        <w:t xml:space="preserve"> Smart Cities,</w:t>
      </w:r>
      <w:r w:rsidRPr="00DB10BB">
        <w:rPr>
          <w:rFonts w:ascii="Times New Roman" w:hAnsi="Times New Roman" w:cs="Times New Roman"/>
          <w:sz w:val="24"/>
          <w:szCs w:val="24"/>
        </w:rPr>
        <w:t xml:space="preserve"> 5, 771–801</w:t>
      </w:r>
      <w:r w:rsidR="00DB10BB" w:rsidRPr="00DB10BB">
        <w:rPr>
          <w:rFonts w:ascii="Times New Roman" w:hAnsi="Times New Roman" w:cs="Times New Roman"/>
          <w:sz w:val="24"/>
          <w:szCs w:val="24"/>
        </w:rPr>
        <w:t>.</w:t>
      </w:r>
    </w:p>
    <w:p w14:paraId="7C16C8E6" w14:textId="77777777" w:rsidR="00DB10BB" w:rsidRPr="00DB10BB" w:rsidRDefault="00DB10BB" w:rsidP="00DB10BB">
      <w:pPr>
        <w:shd w:val="clear" w:color="auto" w:fill="FFFFFF"/>
        <w:spacing w:after="0" w:line="240" w:lineRule="auto"/>
        <w:rPr>
          <w:rFonts w:ascii="Times New Roman" w:hAnsi="Times New Roman" w:cs="Times New Roman"/>
          <w:sz w:val="24"/>
          <w:szCs w:val="24"/>
        </w:rPr>
      </w:pPr>
    </w:p>
    <w:p w14:paraId="3AA55993" w14:textId="56FCB6A4" w:rsidR="008074CA" w:rsidRPr="00DB10BB" w:rsidRDefault="008074CA" w:rsidP="00DB10BB">
      <w:pPr>
        <w:shd w:val="clear" w:color="auto" w:fill="FFFFFF"/>
        <w:spacing w:after="0" w:line="240" w:lineRule="auto"/>
        <w:rPr>
          <w:rStyle w:val="SubtleEmphasis"/>
          <w:rFonts w:ascii="Times New Roman" w:hAnsi="Times New Roman" w:cs="Times New Roman"/>
          <w:i w:val="0"/>
          <w:iCs w:val="0"/>
          <w:sz w:val="24"/>
          <w:szCs w:val="24"/>
        </w:rPr>
      </w:pPr>
      <w:r w:rsidRPr="00DB10BB">
        <w:rPr>
          <w:rStyle w:val="SubtleEmphasis"/>
          <w:rFonts w:ascii="Times New Roman" w:hAnsi="Times New Roman" w:cs="Times New Roman"/>
          <w:i w:val="0"/>
          <w:iCs w:val="0"/>
          <w:color w:val="171717" w:themeColor="background2" w:themeShade="1A"/>
          <w:sz w:val="24"/>
          <w:szCs w:val="24"/>
        </w:rPr>
        <w:t>Boettiger, S., </w:t>
      </w:r>
      <w:hyperlink r:id="rId23" w:history="1">
        <w:r w:rsidRPr="00DB10BB">
          <w:rPr>
            <w:rStyle w:val="SubtleEmphasis"/>
            <w:rFonts w:ascii="Times New Roman" w:hAnsi="Times New Roman" w:cs="Times New Roman"/>
            <w:i w:val="0"/>
            <w:iCs w:val="0"/>
            <w:color w:val="171717" w:themeColor="background2" w:themeShade="1A"/>
            <w:sz w:val="24"/>
            <w:szCs w:val="24"/>
          </w:rPr>
          <w:t>Denis</w:t>
        </w:r>
      </w:hyperlink>
      <w:r w:rsidRPr="00DB10BB">
        <w:rPr>
          <w:rStyle w:val="SubtleEmphasis"/>
          <w:rFonts w:ascii="Times New Roman" w:hAnsi="Times New Roman" w:cs="Times New Roman"/>
          <w:i w:val="0"/>
          <w:iCs w:val="0"/>
          <w:color w:val="171717" w:themeColor="background2" w:themeShade="1A"/>
          <w:sz w:val="24"/>
          <w:szCs w:val="24"/>
        </w:rPr>
        <w:t xml:space="preserve">, N. &amp; Sanghvi, S. (2017). Successful agricultural transformations: Six core elements of planning and delivery, </w:t>
      </w:r>
      <w:proofErr w:type="spellStart"/>
      <w:r w:rsidRPr="00DB10BB">
        <w:rPr>
          <w:rStyle w:val="SubtleEmphasis"/>
          <w:rFonts w:ascii="Times New Roman" w:hAnsi="Times New Roman" w:cs="Times New Roman"/>
          <w:i w:val="0"/>
          <w:iCs w:val="0"/>
          <w:color w:val="171717" w:themeColor="background2" w:themeShade="1A"/>
          <w:sz w:val="24"/>
          <w:szCs w:val="24"/>
        </w:rPr>
        <w:t>Mckinsey</w:t>
      </w:r>
      <w:proofErr w:type="spellEnd"/>
      <w:r w:rsidRPr="00DB10BB">
        <w:rPr>
          <w:rStyle w:val="SubtleEmphasis"/>
          <w:rFonts w:ascii="Times New Roman" w:hAnsi="Times New Roman" w:cs="Times New Roman"/>
          <w:i w:val="0"/>
          <w:iCs w:val="0"/>
          <w:color w:val="171717" w:themeColor="background2" w:themeShade="1A"/>
          <w:sz w:val="24"/>
          <w:szCs w:val="24"/>
        </w:rPr>
        <w:t xml:space="preserve"> and Company. Accessed from: </w:t>
      </w:r>
      <w:hyperlink r:id="rId24" w:history="1">
        <w:r w:rsidRPr="00DB10BB">
          <w:rPr>
            <w:rStyle w:val="Hyperlink"/>
            <w:rFonts w:ascii="Times New Roman" w:hAnsi="Times New Roman" w:cs="Times New Roman"/>
            <w:sz w:val="24"/>
            <w:szCs w:val="24"/>
          </w:rPr>
          <w:t>https://www.mckinsey.com/industries/chemicals/our-insights/successful-agricultural-transformations-six-core-elements-of-planning-and-delivery</w:t>
        </w:r>
      </w:hyperlink>
    </w:p>
    <w:p w14:paraId="13BE9BF0" w14:textId="77777777" w:rsidR="00494DA7" w:rsidRPr="00DB10BB" w:rsidRDefault="00494DA7" w:rsidP="00DB10BB">
      <w:pPr>
        <w:spacing w:after="0" w:line="240" w:lineRule="auto"/>
        <w:jc w:val="both"/>
        <w:rPr>
          <w:rFonts w:ascii="Times New Roman" w:hAnsi="Times New Roman" w:cs="Times New Roman"/>
          <w:sz w:val="24"/>
          <w:szCs w:val="24"/>
        </w:rPr>
      </w:pPr>
    </w:p>
    <w:p w14:paraId="611BDB9D" w14:textId="487BE70E"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proofErr w:type="spellStart"/>
      <w:r w:rsidRPr="00DB10BB">
        <w:rPr>
          <w:rFonts w:ascii="Times New Roman" w:hAnsi="Times New Roman" w:cs="Times New Roman"/>
          <w:sz w:val="24"/>
          <w:szCs w:val="24"/>
        </w:rPr>
        <w:t>Cofas</w:t>
      </w:r>
      <w:proofErr w:type="spellEnd"/>
      <w:r w:rsidRPr="00DB10BB">
        <w:rPr>
          <w:rFonts w:ascii="Times New Roman" w:hAnsi="Times New Roman" w:cs="Times New Roman"/>
          <w:sz w:val="24"/>
          <w:szCs w:val="24"/>
        </w:rPr>
        <w:t xml:space="preserve">, E. &amp; </w:t>
      </w:r>
      <w:proofErr w:type="spellStart"/>
      <w:r w:rsidRPr="00DB10BB">
        <w:rPr>
          <w:rFonts w:ascii="Times New Roman" w:hAnsi="Times New Roman" w:cs="Times New Roman"/>
          <w:sz w:val="24"/>
          <w:szCs w:val="24"/>
        </w:rPr>
        <w:t>Chiurciu</w:t>
      </w:r>
      <w:proofErr w:type="spellEnd"/>
      <w:r w:rsidRPr="00DB10BB">
        <w:rPr>
          <w:rFonts w:ascii="Times New Roman" w:hAnsi="Times New Roman" w:cs="Times New Roman"/>
          <w:sz w:val="24"/>
          <w:szCs w:val="24"/>
        </w:rPr>
        <w:t>, I</w:t>
      </w:r>
      <w:r w:rsidR="00475C3D" w:rsidRPr="00DB10BB">
        <w:rPr>
          <w:rFonts w:ascii="Times New Roman" w:hAnsi="Times New Roman" w:cs="Times New Roman"/>
          <w:sz w:val="24"/>
          <w:szCs w:val="24"/>
        </w:rPr>
        <w:t>.</w:t>
      </w:r>
      <w:r w:rsidRPr="00DB10BB">
        <w:rPr>
          <w:rFonts w:ascii="Times New Roman" w:hAnsi="Times New Roman" w:cs="Times New Roman"/>
          <w:sz w:val="24"/>
          <w:szCs w:val="24"/>
        </w:rPr>
        <w:t>A</w:t>
      </w:r>
      <w:r w:rsidR="00475C3D" w:rsidRPr="00DB10BB">
        <w:rPr>
          <w:rFonts w:ascii="Times New Roman" w:hAnsi="Times New Roman" w:cs="Times New Roman"/>
          <w:sz w:val="24"/>
          <w:szCs w:val="24"/>
        </w:rPr>
        <w:t xml:space="preserve">. </w:t>
      </w:r>
      <w:r w:rsidRPr="00DB10BB">
        <w:rPr>
          <w:rFonts w:ascii="Times New Roman" w:hAnsi="Times New Roman" w:cs="Times New Roman"/>
          <w:sz w:val="24"/>
          <w:szCs w:val="24"/>
        </w:rPr>
        <w:t xml:space="preserve">(2020). The role and advantages of computer systems in agribusiness, In: Agrarian Economy and Rural Development - Realities and Perspectives for Romania. International Symposium. 11th Edition, The Research Institute for Agricultural Economy, and Rural Development (ICEADR), Bucharest, 280-287. </w:t>
      </w:r>
    </w:p>
    <w:p w14:paraId="04C4FA12" w14:textId="77777777"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Available at: </w:t>
      </w:r>
      <w:hyperlink r:id="rId25" w:history="1">
        <w:r w:rsidRPr="00DB10BB">
          <w:rPr>
            <w:rStyle w:val="Hyperlink"/>
            <w:rFonts w:ascii="Times New Roman" w:hAnsi="Times New Roman" w:cs="Times New Roman"/>
            <w:sz w:val="24"/>
            <w:szCs w:val="24"/>
          </w:rPr>
          <w:t>https://www.econstor.eu/bitstream/10419/234402/1/ICEADR-2020-p280.pdf</w:t>
        </w:r>
      </w:hyperlink>
    </w:p>
    <w:p w14:paraId="13BA2476" w14:textId="77777777"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p>
    <w:p w14:paraId="671584E1" w14:textId="77777777" w:rsidR="004565AB" w:rsidRPr="00DB10BB" w:rsidRDefault="004565AB" w:rsidP="00DB10BB">
      <w:pPr>
        <w:pStyle w:val="Heading1"/>
        <w:shd w:val="clear" w:color="auto" w:fill="FFFFFF"/>
        <w:spacing w:before="0" w:line="240" w:lineRule="auto"/>
        <w:jc w:val="both"/>
        <w:rPr>
          <w:rFonts w:ascii="Times New Roman" w:hAnsi="Times New Roman" w:cs="Times New Roman"/>
          <w:b/>
          <w:bCs/>
          <w:sz w:val="24"/>
          <w:szCs w:val="24"/>
        </w:rPr>
      </w:pPr>
      <w:proofErr w:type="spellStart"/>
      <w:r w:rsidRPr="00DB10BB">
        <w:rPr>
          <w:rFonts w:ascii="Times New Roman" w:hAnsi="Times New Roman" w:cs="Times New Roman"/>
          <w:color w:val="auto"/>
          <w:sz w:val="24"/>
          <w:szCs w:val="24"/>
        </w:rPr>
        <w:t>Dhanaraju</w:t>
      </w:r>
      <w:proofErr w:type="spellEnd"/>
      <w:r w:rsidRPr="00DB10BB">
        <w:rPr>
          <w:rFonts w:ascii="Times New Roman" w:hAnsi="Times New Roman" w:cs="Times New Roman"/>
          <w:color w:val="auto"/>
          <w:sz w:val="24"/>
          <w:szCs w:val="24"/>
        </w:rPr>
        <w:t xml:space="preserve">, M., </w:t>
      </w:r>
      <w:proofErr w:type="spellStart"/>
      <w:r w:rsidRPr="00DB10BB">
        <w:rPr>
          <w:rFonts w:ascii="Times New Roman" w:hAnsi="Times New Roman" w:cs="Times New Roman"/>
          <w:color w:val="auto"/>
          <w:sz w:val="24"/>
          <w:szCs w:val="24"/>
        </w:rPr>
        <w:t>Chenniappan</w:t>
      </w:r>
      <w:proofErr w:type="spellEnd"/>
      <w:r w:rsidRPr="00DB10BB">
        <w:rPr>
          <w:rFonts w:ascii="Times New Roman" w:hAnsi="Times New Roman" w:cs="Times New Roman"/>
          <w:color w:val="auto"/>
          <w:sz w:val="24"/>
          <w:szCs w:val="24"/>
        </w:rPr>
        <w:t xml:space="preserve">, P., Ramalingam, K., </w:t>
      </w:r>
      <w:proofErr w:type="spellStart"/>
      <w:r w:rsidRPr="00DB10BB">
        <w:rPr>
          <w:rFonts w:ascii="Times New Roman" w:hAnsi="Times New Roman" w:cs="Times New Roman"/>
          <w:color w:val="auto"/>
          <w:sz w:val="24"/>
          <w:szCs w:val="24"/>
        </w:rPr>
        <w:t>Pazhanivelan</w:t>
      </w:r>
      <w:proofErr w:type="spellEnd"/>
      <w:r w:rsidRPr="00DB10BB">
        <w:rPr>
          <w:rFonts w:ascii="Times New Roman" w:hAnsi="Times New Roman" w:cs="Times New Roman"/>
          <w:color w:val="auto"/>
          <w:sz w:val="24"/>
          <w:szCs w:val="24"/>
        </w:rPr>
        <w:t xml:space="preserve">, S., </w:t>
      </w:r>
      <w:proofErr w:type="spellStart"/>
      <w:r w:rsidRPr="00DB10BB">
        <w:rPr>
          <w:rFonts w:ascii="Times New Roman" w:hAnsi="Times New Roman" w:cs="Times New Roman"/>
          <w:color w:val="auto"/>
          <w:sz w:val="24"/>
          <w:szCs w:val="24"/>
        </w:rPr>
        <w:t>Kaliaperumal</w:t>
      </w:r>
      <w:proofErr w:type="spellEnd"/>
      <w:r w:rsidRPr="00DB10BB">
        <w:rPr>
          <w:rFonts w:ascii="Times New Roman" w:hAnsi="Times New Roman" w:cs="Times New Roman"/>
          <w:color w:val="auto"/>
          <w:sz w:val="24"/>
          <w:szCs w:val="24"/>
        </w:rPr>
        <w:t xml:space="preserve">, R. (2022). Smart Farming: Internet of Things (IoT)-Based Sustainable Agriculture. </w:t>
      </w:r>
      <w:r w:rsidRPr="00DB10BB">
        <w:rPr>
          <w:rFonts w:ascii="Times New Roman" w:hAnsi="Times New Roman" w:cs="Times New Roman"/>
          <w:i/>
          <w:iCs/>
          <w:color w:val="auto"/>
          <w:sz w:val="24"/>
          <w:szCs w:val="24"/>
        </w:rPr>
        <w:t>Agriculture</w:t>
      </w:r>
      <w:r w:rsidRPr="00DB10BB">
        <w:rPr>
          <w:rFonts w:ascii="Times New Roman" w:hAnsi="Times New Roman" w:cs="Times New Roman"/>
          <w:color w:val="auto"/>
          <w:sz w:val="24"/>
          <w:szCs w:val="24"/>
        </w:rPr>
        <w:t xml:space="preserve"> 12, 1745, 1-26.</w:t>
      </w:r>
      <w:r w:rsidRPr="00DB10BB">
        <w:rPr>
          <w:rFonts w:ascii="Times New Roman" w:hAnsi="Times New Roman" w:cs="Times New Roman"/>
          <w:sz w:val="24"/>
          <w:szCs w:val="24"/>
        </w:rPr>
        <w:t xml:space="preserve"> Available at:</w:t>
      </w:r>
      <w:r w:rsidRPr="00DB10BB">
        <w:rPr>
          <w:rFonts w:ascii="Times New Roman" w:hAnsi="Times New Roman" w:cs="Times New Roman"/>
          <w:b/>
          <w:bCs/>
          <w:sz w:val="24"/>
          <w:szCs w:val="24"/>
        </w:rPr>
        <w:t xml:space="preserve"> </w:t>
      </w:r>
      <w:hyperlink r:id="rId26" w:history="1">
        <w:r w:rsidRPr="00DB10BB">
          <w:rPr>
            <w:rStyle w:val="Hyperlink"/>
            <w:rFonts w:ascii="Times New Roman" w:hAnsi="Times New Roman" w:cs="Times New Roman"/>
            <w:sz w:val="24"/>
            <w:szCs w:val="24"/>
          </w:rPr>
          <w:t>https://www.mdpi.com/2077-0472/12/10/1745</w:t>
        </w:r>
      </w:hyperlink>
    </w:p>
    <w:p w14:paraId="5F10159E" w14:textId="77777777" w:rsidR="004565AB" w:rsidRPr="00DB10BB" w:rsidRDefault="004565AB" w:rsidP="00DB10BB">
      <w:pPr>
        <w:spacing w:after="0" w:line="240" w:lineRule="auto"/>
        <w:jc w:val="both"/>
        <w:rPr>
          <w:rFonts w:ascii="Times New Roman" w:hAnsi="Times New Roman" w:cs="Times New Roman"/>
          <w:sz w:val="24"/>
          <w:szCs w:val="24"/>
        </w:rPr>
      </w:pPr>
    </w:p>
    <w:p w14:paraId="12710AE6" w14:textId="64EFD01F" w:rsidR="00494DA7" w:rsidRPr="00475C3D" w:rsidRDefault="00494DA7" w:rsidP="00DB10BB">
      <w:pPr>
        <w:spacing w:after="0" w:line="240" w:lineRule="auto"/>
        <w:jc w:val="both"/>
        <w:rPr>
          <w:rFonts w:ascii="Times New Roman" w:hAnsi="Times New Roman" w:cs="Times New Roman"/>
          <w:sz w:val="24"/>
          <w:szCs w:val="24"/>
        </w:rPr>
      </w:pPr>
      <w:proofErr w:type="spellStart"/>
      <w:r w:rsidRPr="00475C3D">
        <w:rPr>
          <w:rFonts w:ascii="Times New Roman" w:hAnsi="Times New Roman" w:cs="Times New Roman"/>
          <w:sz w:val="24"/>
          <w:szCs w:val="24"/>
        </w:rPr>
        <w:t>Dolislager</w:t>
      </w:r>
      <w:proofErr w:type="spellEnd"/>
      <w:r w:rsidRPr="00475C3D">
        <w:rPr>
          <w:rFonts w:ascii="Times New Roman" w:hAnsi="Times New Roman" w:cs="Times New Roman"/>
          <w:sz w:val="24"/>
          <w:szCs w:val="24"/>
        </w:rPr>
        <w:t>, M.J., Holleman, C., Liverpool-</w:t>
      </w:r>
      <w:proofErr w:type="spellStart"/>
      <w:r w:rsidRPr="00475C3D">
        <w:rPr>
          <w:rFonts w:ascii="Times New Roman" w:hAnsi="Times New Roman" w:cs="Times New Roman"/>
          <w:sz w:val="24"/>
          <w:szCs w:val="24"/>
        </w:rPr>
        <w:t>Tasie</w:t>
      </w:r>
      <w:proofErr w:type="spellEnd"/>
      <w:r w:rsidRPr="00475C3D">
        <w:rPr>
          <w:rFonts w:ascii="Times New Roman" w:hAnsi="Times New Roman" w:cs="Times New Roman"/>
          <w:sz w:val="24"/>
          <w:szCs w:val="24"/>
        </w:rPr>
        <w:t>, L.S.O. &amp; Reardon, T. (2023). Analysis of food demand and supply across the rural–urban continuum for selected countries in Africa. Background paper for The State of Food Security and Nutrition in the World 2023. FAO Agricultural Development Economics Working Paper 23-09. Rome, FAO.</w:t>
      </w:r>
    </w:p>
    <w:p w14:paraId="15BBE2B0" w14:textId="77777777" w:rsidR="00494DA7" w:rsidRPr="00475C3D" w:rsidRDefault="00494DA7" w:rsidP="00DB10BB">
      <w:pPr>
        <w:spacing w:after="0" w:line="240" w:lineRule="auto"/>
        <w:jc w:val="both"/>
        <w:rPr>
          <w:rFonts w:ascii="Times New Roman" w:hAnsi="Times New Roman" w:cs="Times New Roman"/>
          <w:sz w:val="24"/>
          <w:szCs w:val="24"/>
        </w:rPr>
      </w:pPr>
    </w:p>
    <w:p w14:paraId="5E3651DF" w14:textId="2BB46592" w:rsidR="004565AB" w:rsidRPr="00475C3D" w:rsidRDefault="004565AB" w:rsidP="00DB10BB">
      <w:pPr>
        <w:spacing w:after="0" w:line="240" w:lineRule="auto"/>
        <w:jc w:val="both"/>
        <w:rPr>
          <w:rFonts w:ascii="Times New Roman" w:hAnsi="Times New Roman" w:cs="Times New Roman"/>
          <w:color w:val="A0A0A0"/>
          <w:spacing w:val="4"/>
          <w:sz w:val="24"/>
          <w:szCs w:val="24"/>
        </w:rPr>
      </w:pPr>
      <w:r w:rsidRPr="00475C3D">
        <w:rPr>
          <w:rFonts w:ascii="Times New Roman" w:hAnsi="Times New Roman" w:cs="Times New Roman"/>
          <w:sz w:val="24"/>
          <w:szCs w:val="24"/>
        </w:rPr>
        <w:t xml:space="preserve">Drucker, P. (2002). </w:t>
      </w:r>
      <w:hyperlink r:id="rId27" w:history="1">
        <w:r w:rsidRPr="00475C3D">
          <w:rPr>
            <w:rStyle w:val="Hyperlink"/>
            <w:rFonts w:ascii="Times New Roman" w:hAnsi="Times New Roman" w:cs="Times New Roman"/>
            <w:i/>
            <w:iCs/>
            <w:color w:val="auto"/>
            <w:sz w:val="24"/>
            <w:szCs w:val="24"/>
            <w:u w:val="none"/>
          </w:rPr>
          <w:t>Creativity</w:t>
        </w:r>
      </w:hyperlink>
      <w:r w:rsidRPr="00475C3D">
        <w:rPr>
          <w:rFonts w:ascii="Times New Roman" w:hAnsi="Times New Roman" w:cs="Times New Roman"/>
          <w:i/>
          <w:iCs/>
          <w:sz w:val="24"/>
          <w:szCs w:val="24"/>
        </w:rPr>
        <w:t xml:space="preserve">: </w:t>
      </w:r>
      <w:r w:rsidRPr="00475C3D">
        <w:rPr>
          <w:rFonts w:ascii="Times New Roman" w:hAnsi="Times New Roman" w:cs="Times New Roman"/>
          <w:i/>
          <w:iCs/>
          <w:spacing w:val="-2"/>
          <w:sz w:val="24"/>
          <w:szCs w:val="24"/>
        </w:rPr>
        <w:t>The Discipline of Innovation</w:t>
      </w:r>
      <w:r w:rsidRPr="00475C3D">
        <w:rPr>
          <w:rFonts w:ascii="Times New Roman" w:hAnsi="Times New Roman" w:cs="Times New Roman"/>
          <w:i/>
          <w:iCs/>
          <w:sz w:val="24"/>
          <w:szCs w:val="24"/>
        </w:rPr>
        <w:t>,</w:t>
      </w:r>
      <w:r w:rsidRPr="00475C3D">
        <w:rPr>
          <w:rFonts w:ascii="Times New Roman" w:hAnsi="Times New Roman" w:cs="Times New Roman"/>
          <w:sz w:val="24"/>
          <w:szCs w:val="24"/>
        </w:rPr>
        <w:t xml:space="preserve"> </w:t>
      </w:r>
      <w:hyperlink r:id="rId28" w:history="1">
        <w:r w:rsidRPr="00475C3D">
          <w:rPr>
            <w:rStyle w:val="Hyperlink"/>
            <w:rFonts w:ascii="Times New Roman" w:hAnsi="Times New Roman" w:cs="Times New Roman"/>
            <w:color w:val="auto"/>
            <w:spacing w:val="4"/>
            <w:sz w:val="24"/>
            <w:szCs w:val="24"/>
            <w:u w:val="none"/>
          </w:rPr>
          <w:t>Havard</w:t>
        </w:r>
      </w:hyperlink>
      <w:r w:rsidRPr="00475C3D">
        <w:rPr>
          <w:rFonts w:ascii="Times New Roman" w:hAnsi="Times New Roman" w:cs="Times New Roman"/>
          <w:spacing w:val="4"/>
          <w:sz w:val="24"/>
          <w:szCs w:val="24"/>
        </w:rPr>
        <w:t xml:space="preserve"> Business Review. Available at:</w:t>
      </w:r>
      <w:r w:rsidRPr="00475C3D">
        <w:rPr>
          <w:rFonts w:ascii="Times New Roman" w:hAnsi="Times New Roman" w:cs="Times New Roman"/>
          <w:color w:val="A0A0A0"/>
          <w:spacing w:val="4"/>
          <w:sz w:val="24"/>
          <w:szCs w:val="24"/>
        </w:rPr>
        <w:t xml:space="preserve"> </w:t>
      </w:r>
      <w:hyperlink r:id="rId29" w:history="1">
        <w:r w:rsidRPr="00475C3D">
          <w:rPr>
            <w:rStyle w:val="Hyperlink"/>
            <w:rFonts w:ascii="Times New Roman" w:hAnsi="Times New Roman" w:cs="Times New Roman"/>
            <w:spacing w:val="4"/>
            <w:sz w:val="24"/>
            <w:szCs w:val="24"/>
          </w:rPr>
          <w:t>https://hbr.org/2002/08/the-discipline-of-innovation</w:t>
        </w:r>
      </w:hyperlink>
    </w:p>
    <w:p w14:paraId="2162968D" w14:textId="77777777" w:rsidR="004565AB" w:rsidRPr="00475C3D" w:rsidRDefault="004565AB" w:rsidP="00DB10BB">
      <w:pPr>
        <w:spacing w:after="0" w:line="240" w:lineRule="auto"/>
        <w:jc w:val="both"/>
        <w:rPr>
          <w:rFonts w:ascii="Times New Roman" w:hAnsi="Times New Roman" w:cs="Times New Roman"/>
          <w:sz w:val="24"/>
          <w:szCs w:val="24"/>
        </w:rPr>
      </w:pPr>
    </w:p>
    <w:p w14:paraId="63F43833" w14:textId="05AC2D60" w:rsidR="00494DA7" w:rsidRPr="00475C3D" w:rsidRDefault="00494DA7" w:rsidP="00DB10BB">
      <w:pPr>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Fabregas, R., Kremer, M. &amp; </w:t>
      </w:r>
      <w:proofErr w:type="spellStart"/>
      <w:r w:rsidRPr="00475C3D">
        <w:rPr>
          <w:rFonts w:ascii="Times New Roman" w:hAnsi="Times New Roman" w:cs="Times New Roman"/>
          <w:sz w:val="24"/>
          <w:szCs w:val="24"/>
        </w:rPr>
        <w:t>Schilbach</w:t>
      </w:r>
      <w:proofErr w:type="spellEnd"/>
      <w:r w:rsidRPr="00475C3D">
        <w:rPr>
          <w:rFonts w:ascii="Times New Roman" w:hAnsi="Times New Roman" w:cs="Times New Roman"/>
          <w:sz w:val="24"/>
          <w:szCs w:val="24"/>
        </w:rPr>
        <w:t xml:space="preserve">, F. (2019). Realizing the potential of digital development: the case of agricultural advice. Science, 366(6471): eaay3038. https://doi.org/10.1126/science.aay3038 </w:t>
      </w:r>
    </w:p>
    <w:p w14:paraId="2B1CFA8F" w14:textId="77777777" w:rsidR="00494DA7" w:rsidRPr="00475C3D" w:rsidRDefault="00494DA7" w:rsidP="00DB10BB">
      <w:pPr>
        <w:spacing w:after="0" w:line="240" w:lineRule="auto"/>
        <w:jc w:val="both"/>
        <w:rPr>
          <w:rFonts w:ascii="Times New Roman" w:hAnsi="Times New Roman" w:cs="Times New Roman"/>
          <w:sz w:val="24"/>
          <w:szCs w:val="24"/>
        </w:rPr>
      </w:pPr>
    </w:p>
    <w:p w14:paraId="78726A1B" w14:textId="77777777" w:rsidR="004565AB" w:rsidRPr="00475C3D" w:rsidRDefault="004565AB" w:rsidP="00DB10BB">
      <w:pPr>
        <w:autoSpaceDE w:val="0"/>
        <w:autoSpaceDN w:val="0"/>
        <w:adjustRightInd w:val="0"/>
        <w:spacing w:after="0" w:line="240" w:lineRule="auto"/>
        <w:jc w:val="both"/>
        <w:rPr>
          <w:rFonts w:ascii="Times New Roman" w:hAnsi="Times New Roman" w:cs="Times New Roman"/>
          <w:sz w:val="24"/>
          <w:szCs w:val="24"/>
        </w:rPr>
      </w:pPr>
      <w:r w:rsidRPr="00475C3D">
        <w:rPr>
          <w:rFonts w:ascii="Times New Roman" w:hAnsi="Times New Roman" w:cs="Times New Roman"/>
          <w:color w:val="444444"/>
          <w:sz w:val="24"/>
          <w:szCs w:val="24"/>
          <w:shd w:val="clear" w:color="auto" w:fill="FFFFFF"/>
        </w:rPr>
        <w:t xml:space="preserve">FAO (2017). </w:t>
      </w:r>
      <w:r w:rsidRPr="00475C3D">
        <w:rPr>
          <w:rFonts w:ascii="Times New Roman" w:hAnsi="Times New Roman" w:cs="Times New Roman"/>
          <w:sz w:val="24"/>
          <w:szCs w:val="24"/>
        </w:rPr>
        <w:t xml:space="preserve">Productivity and Efficiency Measurement in Agriculture Literature Review and Gaps Analysis, Publication prepared in the framework of the Global Strategy to improve Agricultural and Rural Statistics, Food and Agriculture Organisation of the United Nations. </w:t>
      </w:r>
    </w:p>
    <w:p w14:paraId="585D9295"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Available at: </w:t>
      </w:r>
      <w:hyperlink r:id="rId30" w:history="1">
        <w:r w:rsidRPr="00475C3D">
          <w:rPr>
            <w:rStyle w:val="Hyperlink"/>
            <w:rFonts w:ascii="Times New Roman" w:hAnsi="Times New Roman" w:cs="Times New Roman"/>
            <w:sz w:val="24"/>
            <w:szCs w:val="24"/>
          </w:rPr>
          <w:t>https://www.fao.org/3/ca6428en/ca6428en.pdf</w:t>
        </w:r>
      </w:hyperlink>
    </w:p>
    <w:p w14:paraId="18CD32E0"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sz w:val="24"/>
          <w:szCs w:val="24"/>
        </w:rPr>
      </w:pPr>
    </w:p>
    <w:p w14:paraId="13257F90"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FAO (2018). Sustainable food systems Concept and framework, Brief prepared by Food and Agriculture Organisation. Available at: </w:t>
      </w:r>
      <w:hyperlink r:id="rId31" w:history="1">
        <w:r w:rsidRPr="00475C3D">
          <w:rPr>
            <w:rStyle w:val="Hyperlink"/>
            <w:rFonts w:ascii="Times New Roman" w:hAnsi="Times New Roman" w:cs="Times New Roman"/>
            <w:sz w:val="24"/>
            <w:szCs w:val="24"/>
          </w:rPr>
          <w:t>https://www.fao.org/3/ca2079en/CA2079EN.pdf</w:t>
        </w:r>
      </w:hyperlink>
    </w:p>
    <w:p w14:paraId="209B7608"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sz w:val="24"/>
          <w:szCs w:val="24"/>
        </w:rPr>
      </w:pPr>
    </w:p>
    <w:p w14:paraId="5FC2E1B9" w14:textId="77777777" w:rsidR="004565AB" w:rsidRPr="00475C3D" w:rsidRDefault="004565AB" w:rsidP="00475C3D">
      <w:pPr>
        <w:spacing w:after="0" w:line="240" w:lineRule="auto"/>
        <w:jc w:val="both"/>
        <w:rPr>
          <w:rFonts w:ascii="Times New Roman" w:hAnsi="Times New Roman" w:cs="Times New Roman"/>
          <w:b/>
          <w:bCs/>
          <w:sz w:val="24"/>
          <w:szCs w:val="24"/>
        </w:rPr>
      </w:pPr>
      <w:r w:rsidRPr="00475C3D">
        <w:rPr>
          <w:rFonts w:ascii="Times New Roman" w:hAnsi="Times New Roman" w:cs="Times New Roman"/>
          <w:sz w:val="24"/>
          <w:szCs w:val="24"/>
        </w:rPr>
        <w:t>FAO (2019). Agroecological and other innovative approaches for sustainable agriculture and food systems that enhance food security and nutrition. A report by the High-Level Panel of Experts on Food Security and Nutrition of the Committee on World Food Security. Rome. www.fao.org/3/ca5602en/ca5602en.pd</w:t>
      </w:r>
    </w:p>
    <w:p w14:paraId="525A6E9E" w14:textId="77777777" w:rsidR="004565AB" w:rsidRPr="00475C3D" w:rsidRDefault="004565AB" w:rsidP="00475C3D">
      <w:pPr>
        <w:spacing w:after="0" w:line="240" w:lineRule="auto"/>
        <w:jc w:val="both"/>
        <w:rPr>
          <w:rFonts w:ascii="Times New Roman" w:hAnsi="Times New Roman" w:cs="Times New Roman"/>
          <w:color w:val="000000" w:themeColor="text1"/>
          <w:sz w:val="24"/>
          <w:szCs w:val="24"/>
        </w:rPr>
      </w:pPr>
    </w:p>
    <w:p w14:paraId="72527943" w14:textId="77777777" w:rsidR="004565AB" w:rsidRPr="00475C3D" w:rsidRDefault="004565AB" w:rsidP="00475C3D">
      <w:pPr>
        <w:spacing w:after="0" w:line="240" w:lineRule="auto"/>
        <w:jc w:val="both"/>
        <w:rPr>
          <w:rFonts w:ascii="Times New Roman" w:hAnsi="Times New Roman" w:cs="Times New Roman"/>
          <w:color w:val="000000" w:themeColor="text1"/>
          <w:sz w:val="24"/>
          <w:szCs w:val="24"/>
        </w:rPr>
      </w:pPr>
      <w:r w:rsidRPr="00475C3D">
        <w:rPr>
          <w:rFonts w:ascii="Times New Roman" w:hAnsi="Times New Roman" w:cs="Times New Roman"/>
          <w:color w:val="000000" w:themeColor="text1"/>
          <w:sz w:val="24"/>
          <w:szCs w:val="24"/>
        </w:rPr>
        <w:t>FAO (2021). Promoting youth engagement and employment in agriculture and food systems. A report by the High - Level Panel of Experts (HLPE) on Food Security and Nutrition of the Committee on World Food Security, Rome. Available at:</w:t>
      </w:r>
    </w:p>
    <w:p w14:paraId="610305AF" w14:textId="77777777" w:rsidR="004565AB" w:rsidRPr="00475C3D" w:rsidRDefault="00DE2937" w:rsidP="00475C3D">
      <w:pPr>
        <w:spacing w:after="0" w:line="240" w:lineRule="auto"/>
        <w:jc w:val="both"/>
        <w:rPr>
          <w:rStyle w:val="Hyperlink"/>
          <w:rFonts w:ascii="Times New Roman" w:hAnsi="Times New Roman" w:cs="Times New Roman"/>
          <w:color w:val="000000" w:themeColor="text1"/>
          <w:sz w:val="24"/>
          <w:szCs w:val="24"/>
        </w:rPr>
      </w:pPr>
      <w:hyperlink r:id="rId32" w:history="1">
        <w:r w:rsidR="004565AB" w:rsidRPr="00475C3D">
          <w:rPr>
            <w:rStyle w:val="Hyperlink"/>
            <w:rFonts w:ascii="Times New Roman" w:hAnsi="Times New Roman" w:cs="Times New Roman"/>
            <w:sz w:val="24"/>
            <w:szCs w:val="24"/>
          </w:rPr>
          <w:t>https://www.fao.org/3/cb5464en/cb5464en.pdf</w:t>
        </w:r>
      </w:hyperlink>
    </w:p>
    <w:p w14:paraId="6A1E9AEA" w14:textId="77777777" w:rsidR="004565AB" w:rsidRPr="00475C3D" w:rsidRDefault="004565AB" w:rsidP="00475C3D">
      <w:pPr>
        <w:spacing w:after="0" w:line="240" w:lineRule="auto"/>
        <w:jc w:val="both"/>
        <w:rPr>
          <w:rFonts w:ascii="Times New Roman" w:hAnsi="Times New Roman" w:cs="Times New Roman"/>
          <w:sz w:val="24"/>
          <w:szCs w:val="24"/>
        </w:rPr>
      </w:pPr>
    </w:p>
    <w:p w14:paraId="400075E5" w14:textId="760EB834" w:rsidR="00494DA7" w:rsidRPr="00DB10BB" w:rsidRDefault="00494DA7"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lastRenderedPageBreak/>
        <w:t xml:space="preserve">FAO, IFAD, UNICEF, WFP </w:t>
      </w:r>
      <w:r w:rsidR="00475C3D" w:rsidRPr="00DB10BB">
        <w:rPr>
          <w:rFonts w:ascii="Times New Roman" w:hAnsi="Times New Roman" w:cs="Times New Roman"/>
          <w:sz w:val="24"/>
          <w:szCs w:val="24"/>
        </w:rPr>
        <w:t>&amp;</w:t>
      </w:r>
      <w:r w:rsidRPr="00DB10BB">
        <w:rPr>
          <w:rFonts w:ascii="Times New Roman" w:hAnsi="Times New Roman" w:cs="Times New Roman"/>
          <w:sz w:val="24"/>
          <w:szCs w:val="24"/>
        </w:rPr>
        <w:t xml:space="preserve"> WHO (2023). The State of Food Security and Nutrition in the World 2023. Urbanization, </w:t>
      </w:r>
      <w:proofErr w:type="spellStart"/>
      <w:r w:rsidRPr="00DB10BB">
        <w:rPr>
          <w:rFonts w:ascii="Times New Roman" w:hAnsi="Times New Roman" w:cs="Times New Roman"/>
          <w:sz w:val="24"/>
          <w:szCs w:val="24"/>
        </w:rPr>
        <w:t>agrifood</w:t>
      </w:r>
      <w:proofErr w:type="spellEnd"/>
      <w:r w:rsidRPr="00DB10BB">
        <w:rPr>
          <w:rFonts w:ascii="Times New Roman" w:hAnsi="Times New Roman" w:cs="Times New Roman"/>
          <w:sz w:val="24"/>
          <w:szCs w:val="24"/>
        </w:rPr>
        <w:t xml:space="preserve"> systems transformation and healthy diets across the rural–urban continuum. Rome, FAO. https://doi.org/10.4060/cc3017en </w:t>
      </w:r>
    </w:p>
    <w:p w14:paraId="5AA35F5B" w14:textId="77777777" w:rsidR="00494DA7" w:rsidRPr="00DB10BB" w:rsidRDefault="00494DA7" w:rsidP="00DB10BB">
      <w:pPr>
        <w:spacing w:after="0" w:line="240" w:lineRule="auto"/>
        <w:jc w:val="both"/>
        <w:rPr>
          <w:rFonts w:ascii="Times New Roman" w:hAnsi="Times New Roman" w:cs="Times New Roman"/>
          <w:sz w:val="24"/>
          <w:szCs w:val="24"/>
        </w:rPr>
      </w:pPr>
    </w:p>
    <w:p w14:paraId="26AF3888" w14:textId="51C1D1BD" w:rsidR="00C24979" w:rsidRPr="00DB10BB" w:rsidRDefault="00C24979"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FAO. (2023). FAO/WHO GIFT Global Individual Food consumption data Tool. In: Food and Agriculture Organisation. Available at</w:t>
      </w:r>
      <w:r w:rsidR="00DB10BB">
        <w:rPr>
          <w:rFonts w:ascii="Times New Roman" w:hAnsi="Times New Roman" w:cs="Times New Roman"/>
          <w:sz w:val="24"/>
          <w:szCs w:val="24"/>
        </w:rPr>
        <w:t>:</w:t>
      </w:r>
      <w:r w:rsidRPr="00DB10BB">
        <w:rPr>
          <w:rFonts w:ascii="Times New Roman" w:hAnsi="Times New Roman" w:cs="Times New Roman"/>
          <w:sz w:val="24"/>
          <w:szCs w:val="24"/>
        </w:rPr>
        <w:t xml:space="preserve"> </w:t>
      </w:r>
      <w:hyperlink r:id="rId33" w:history="1">
        <w:r w:rsidRPr="00DB10BB">
          <w:rPr>
            <w:rStyle w:val="Hyperlink"/>
            <w:rFonts w:ascii="Times New Roman" w:hAnsi="Times New Roman" w:cs="Times New Roman"/>
            <w:sz w:val="24"/>
            <w:szCs w:val="24"/>
          </w:rPr>
          <w:t>https://www.fao.org/gift-individual-food-consumption/methodology/food-groups-and-sub-groups</w:t>
        </w:r>
      </w:hyperlink>
    </w:p>
    <w:p w14:paraId="4F4CF8CF" w14:textId="77777777" w:rsidR="00C24979" w:rsidRPr="00DB10BB" w:rsidRDefault="00C24979" w:rsidP="00DB10BB">
      <w:pPr>
        <w:spacing w:after="0" w:line="240" w:lineRule="auto"/>
        <w:jc w:val="both"/>
        <w:rPr>
          <w:rFonts w:ascii="Times New Roman" w:hAnsi="Times New Roman" w:cs="Times New Roman"/>
          <w:sz w:val="24"/>
          <w:szCs w:val="24"/>
        </w:rPr>
      </w:pPr>
    </w:p>
    <w:p w14:paraId="672EED6B" w14:textId="68B64997" w:rsidR="00D153D8" w:rsidRDefault="00D153D8" w:rsidP="00DB10BB">
      <w:pPr>
        <w:pStyle w:val="Heading1"/>
        <w:spacing w:before="0" w:line="240" w:lineRule="auto"/>
        <w:jc w:val="both"/>
        <w:rPr>
          <w:rFonts w:ascii="Times New Roman" w:hAnsi="Times New Roman" w:cs="Times New Roman"/>
          <w:sz w:val="24"/>
          <w:szCs w:val="24"/>
        </w:rPr>
      </w:pPr>
      <w:proofErr w:type="spellStart"/>
      <w:r w:rsidRPr="00DB10BB">
        <w:rPr>
          <w:rFonts w:ascii="Times New Roman" w:hAnsi="Times New Roman" w:cs="Times New Roman"/>
          <w:color w:val="auto"/>
          <w:sz w:val="24"/>
          <w:szCs w:val="24"/>
        </w:rPr>
        <w:t>FSNet</w:t>
      </w:r>
      <w:proofErr w:type="spellEnd"/>
      <w:r w:rsidRPr="00DB10BB">
        <w:rPr>
          <w:rFonts w:ascii="Times New Roman" w:hAnsi="Times New Roman" w:cs="Times New Roman"/>
          <w:color w:val="auto"/>
          <w:sz w:val="24"/>
          <w:szCs w:val="24"/>
        </w:rPr>
        <w:t xml:space="preserve"> Africa (2023). UP celebrates the conclusion of one successful international project and announces the launch of a new one: Conclusion of </w:t>
      </w:r>
      <w:proofErr w:type="spellStart"/>
      <w:r w:rsidRPr="00DB10BB">
        <w:rPr>
          <w:rFonts w:ascii="Times New Roman" w:hAnsi="Times New Roman" w:cs="Times New Roman"/>
          <w:color w:val="auto"/>
          <w:sz w:val="24"/>
          <w:szCs w:val="24"/>
        </w:rPr>
        <w:t>FSNet</w:t>
      </w:r>
      <w:proofErr w:type="spellEnd"/>
      <w:r w:rsidRPr="00DB10BB">
        <w:rPr>
          <w:rFonts w:ascii="Times New Roman" w:hAnsi="Times New Roman" w:cs="Times New Roman"/>
          <w:color w:val="auto"/>
          <w:sz w:val="24"/>
          <w:szCs w:val="24"/>
        </w:rPr>
        <w:t xml:space="preserve">-Africa and launch of PERKA II. University of Pretoria South Africa. Available at: </w:t>
      </w:r>
      <w:hyperlink r:id="rId34" w:history="1">
        <w:r w:rsidR="00DB10BB" w:rsidRPr="001A7571">
          <w:rPr>
            <w:rStyle w:val="Hyperlink"/>
            <w:rFonts w:ascii="Times New Roman" w:hAnsi="Times New Roman" w:cs="Times New Roman"/>
            <w:sz w:val="24"/>
            <w:szCs w:val="24"/>
          </w:rPr>
          <w:t>https://fsnetafrica.com/blog/up-celebrates-the-conclusion-of-one-successful-international-project-and-announces-the-launch-of-a-new-one-conclusion-of-fsnet-africa-and-launch-of-perka-ii/</w:t>
        </w:r>
      </w:hyperlink>
    </w:p>
    <w:p w14:paraId="25CC60C9" w14:textId="77777777" w:rsidR="00D153D8" w:rsidRPr="00DB10BB" w:rsidRDefault="00D153D8" w:rsidP="00DB10BB">
      <w:pPr>
        <w:spacing w:after="0" w:line="240" w:lineRule="auto"/>
        <w:jc w:val="both"/>
        <w:rPr>
          <w:rFonts w:ascii="Times New Roman" w:hAnsi="Times New Roman" w:cs="Times New Roman"/>
          <w:sz w:val="24"/>
          <w:szCs w:val="24"/>
        </w:rPr>
      </w:pPr>
    </w:p>
    <w:p w14:paraId="0C124CE4" w14:textId="77777777"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bookmarkStart w:id="10" w:name="_Hlk157290434"/>
      <w:proofErr w:type="spellStart"/>
      <w:r w:rsidRPr="00DB10BB">
        <w:rPr>
          <w:rFonts w:ascii="Times New Roman" w:hAnsi="Times New Roman" w:cs="Times New Roman"/>
          <w:sz w:val="24"/>
          <w:szCs w:val="24"/>
        </w:rPr>
        <w:t>Giwu</w:t>
      </w:r>
      <w:proofErr w:type="spellEnd"/>
      <w:r w:rsidRPr="00DB10BB">
        <w:rPr>
          <w:rFonts w:ascii="Times New Roman" w:hAnsi="Times New Roman" w:cs="Times New Roman"/>
          <w:sz w:val="24"/>
          <w:szCs w:val="24"/>
        </w:rPr>
        <w:t xml:space="preserve">, O. (2024) Perceptions, Willingness, Opportunities and Effects of Youth Participation in Agricultural Enterprises, </w:t>
      </w:r>
      <w:bookmarkEnd w:id="10"/>
      <w:r w:rsidRPr="00DB10BB">
        <w:rPr>
          <w:rFonts w:ascii="Times New Roman" w:hAnsi="Times New Roman" w:cs="Times New Roman"/>
          <w:sz w:val="24"/>
          <w:szCs w:val="24"/>
        </w:rPr>
        <w:t>MSC Dissertation, Discipline of Agricultural Economics School of Agricultural, Earth, and Environmental Sciences College of Agriculture, Engineering and Science University of KwaZulu-Natal Pietermaritzburg, South Africa.</w:t>
      </w:r>
    </w:p>
    <w:p w14:paraId="351C7D74" w14:textId="77777777"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p>
    <w:p w14:paraId="21058E94" w14:textId="77777777" w:rsidR="004565AB" w:rsidRPr="00DB10BB" w:rsidRDefault="004565AB" w:rsidP="00DB10BB">
      <w:pPr>
        <w:autoSpaceDE w:val="0"/>
        <w:autoSpaceDN w:val="0"/>
        <w:adjustRightInd w:val="0"/>
        <w:spacing w:after="0" w:line="240" w:lineRule="auto"/>
        <w:jc w:val="both"/>
        <w:rPr>
          <w:rFonts w:ascii="Times New Roman" w:hAnsi="Times New Roman" w:cs="Times New Roman"/>
          <w:sz w:val="24"/>
          <w:szCs w:val="24"/>
        </w:rPr>
      </w:pPr>
      <w:proofErr w:type="spellStart"/>
      <w:r w:rsidRPr="00DB10BB">
        <w:rPr>
          <w:rFonts w:ascii="Times New Roman" w:hAnsi="Times New Roman" w:cs="Times New Roman"/>
          <w:sz w:val="24"/>
          <w:szCs w:val="24"/>
        </w:rPr>
        <w:t>Gneiting</w:t>
      </w:r>
      <w:proofErr w:type="spellEnd"/>
      <w:r w:rsidRPr="00DB10BB">
        <w:rPr>
          <w:rFonts w:ascii="Times New Roman" w:hAnsi="Times New Roman" w:cs="Times New Roman"/>
          <w:sz w:val="24"/>
          <w:szCs w:val="24"/>
        </w:rPr>
        <w:t xml:space="preserve">, U. &amp; </w:t>
      </w:r>
      <w:proofErr w:type="spellStart"/>
      <w:r w:rsidRPr="00DB10BB">
        <w:rPr>
          <w:rFonts w:ascii="Times New Roman" w:hAnsi="Times New Roman" w:cs="Times New Roman"/>
          <w:sz w:val="24"/>
          <w:szCs w:val="24"/>
        </w:rPr>
        <w:t>Sonenshine</w:t>
      </w:r>
      <w:proofErr w:type="spellEnd"/>
      <w:r w:rsidRPr="00DB10BB">
        <w:rPr>
          <w:rFonts w:ascii="Times New Roman" w:hAnsi="Times New Roman" w:cs="Times New Roman"/>
          <w:sz w:val="24"/>
          <w:szCs w:val="24"/>
        </w:rPr>
        <w:t xml:space="preserve">, J. (2018). </w:t>
      </w:r>
      <w:r w:rsidRPr="00DB10BB">
        <w:rPr>
          <w:rFonts w:ascii="Times New Roman" w:hAnsi="Times New Roman" w:cs="Times New Roman"/>
          <w:i/>
          <w:iCs/>
          <w:sz w:val="24"/>
          <w:szCs w:val="24"/>
        </w:rPr>
        <w:t>A living income for small-scale farmers: tackling unequal risks and market power.</w:t>
      </w:r>
      <w:r w:rsidRPr="00DB10BB">
        <w:rPr>
          <w:rFonts w:ascii="Times New Roman" w:hAnsi="Times New Roman" w:cs="Times New Roman"/>
          <w:sz w:val="24"/>
          <w:szCs w:val="24"/>
        </w:rPr>
        <w:t xml:space="preserve"> Oxfam, Oxford, UK.</w:t>
      </w:r>
    </w:p>
    <w:p w14:paraId="2017B7A4" w14:textId="77777777" w:rsidR="004565AB" w:rsidRPr="00DB10BB" w:rsidRDefault="004565AB" w:rsidP="00DB10BB">
      <w:pPr>
        <w:spacing w:after="0" w:line="240" w:lineRule="auto"/>
        <w:jc w:val="both"/>
        <w:rPr>
          <w:rFonts w:ascii="Times New Roman" w:hAnsi="Times New Roman" w:cs="Times New Roman"/>
          <w:sz w:val="24"/>
          <w:szCs w:val="24"/>
        </w:rPr>
      </w:pPr>
    </w:p>
    <w:p w14:paraId="3D5C582D" w14:textId="77777777" w:rsidR="00DB10BB" w:rsidRPr="00DB10BB" w:rsidRDefault="00DB10BB"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HLPE. (2019). Agroecological and other innovative approaches for sustainable agriculture and food systems that enhance food security and nutrition. A report by the </w:t>
      </w:r>
      <w:proofErr w:type="gramStart"/>
      <w:r w:rsidRPr="00DB10BB">
        <w:rPr>
          <w:rFonts w:ascii="Times New Roman" w:hAnsi="Times New Roman" w:cs="Times New Roman"/>
          <w:sz w:val="24"/>
          <w:szCs w:val="24"/>
        </w:rPr>
        <w:t>High Level</w:t>
      </w:r>
      <w:proofErr w:type="gramEnd"/>
      <w:r w:rsidRPr="00DB10BB">
        <w:rPr>
          <w:rFonts w:ascii="Times New Roman" w:hAnsi="Times New Roman" w:cs="Times New Roman"/>
          <w:sz w:val="24"/>
          <w:szCs w:val="24"/>
        </w:rPr>
        <w:t xml:space="preserve"> Panel of Experts on Food Security and Nutrition of the Committee on World Food Security, Rome.</w:t>
      </w:r>
    </w:p>
    <w:p w14:paraId="55559D7A" w14:textId="77777777" w:rsidR="00DB10BB" w:rsidRDefault="00DB10BB" w:rsidP="00DB10BB">
      <w:pPr>
        <w:spacing w:after="0" w:line="240" w:lineRule="auto"/>
        <w:jc w:val="both"/>
        <w:rPr>
          <w:rFonts w:ascii="Times New Roman" w:hAnsi="Times New Roman" w:cs="Times New Roman"/>
          <w:sz w:val="24"/>
          <w:szCs w:val="24"/>
        </w:rPr>
      </w:pPr>
    </w:p>
    <w:p w14:paraId="77FAC9FE" w14:textId="05241C12" w:rsidR="00494DA7" w:rsidRPr="00DB10BB" w:rsidRDefault="00494DA7"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Laborde, D. &amp; Torero, M. </w:t>
      </w:r>
      <w:r w:rsidR="004565AB" w:rsidRPr="00DB10BB">
        <w:rPr>
          <w:rFonts w:ascii="Times New Roman" w:hAnsi="Times New Roman" w:cs="Times New Roman"/>
          <w:sz w:val="24"/>
          <w:szCs w:val="24"/>
        </w:rPr>
        <w:t>(</w:t>
      </w:r>
      <w:r w:rsidRPr="00DB10BB">
        <w:rPr>
          <w:rFonts w:ascii="Times New Roman" w:hAnsi="Times New Roman" w:cs="Times New Roman"/>
          <w:sz w:val="24"/>
          <w:szCs w:val="24"/>
        </w:rPr>
        <w:t>2023</w:t>
      </w:r>
      <w:r w:rsidR="004565AB" w:rsidRPr="00DB10BB">
        <w:rPr>
          <w:rFonts w:ascii="Times New Roman" w:hAnsi="Times New Roman" w:cs="Times New Roman"/>
          <w:sz w:val="24"/>
          <w:szCs w:val="24"/>
        </w:rPr>
        <w:t>)</w:t>
      </w:r>
      <w:r w:rsidRPr="00DB10BB">
        <w:rPr>
          <w:rFonts w:ascii="Times New Roman" w:hAnsi="Times New Roman" w:cs="Times New Roman"/>
          <w:sz w:val="24"/>
          <w:szCs w:val="24"/>
        </w:rPr>
        <w:t xml:space="preserve">. </w:t>
      </w:r>
      <w:proofErr w:type="spellStart"/>
      <w:r w:rsidRPr="00DB10BB">
        <w:rPr>
          <w:rFonts w:ascii="Times New Roman" w:hAnsi="Times New Roman" w:cs="Times New Roman"/>
          <w:sz w:val="24"/>
          <w:szCs w:val="24"/>
        </w:rPr>
        <w:t>Modeling</w:t>
      </w:r>
      <w:proofErr w:type="spellEnd"/>
      <w:r w:rsidRPr="00DB10BB">
        <w:rPr>
          <w:rFonts w:ascii="Times New Roman" w:hAnsi="Times New Roman" w:cs="Times New Roman"/>
          <w:sz w:val="24"/>
          <w:szCs w:val="24"/>
        </w:rPr>
        <w:t xml:space="preserve"> actions for transforming </w:t>
      </w:r>
      <w:proofErr w:type="spellStart"/>
      <w:r w:rsidRPr="00DB10BB">
        <w:rPr>
          <w:rFonts w:ascii="Times New Roman" w:hAnsi="Times New Roman" w:cs="Times New Roman"/>
          <w:sz w:val="24"/>
          <w:szCs w:val="24"/>
        </w:rPr>
        <w:t>agrifood</w:t>
      </w:r>
      <w:proofErr w:type="spellEnd"/>
      <w:r w:rsidRPr="00DB10BB">
        <w:rPr>
          <w:rFonts w:ascii="Times New Roman" w:hAnsi="Times New Roman" w:cs="Times New Roman"/>
          <w:sz w:val="24"/>
          <w:szCs w:val="24"/>
        </w:rPr>
        <w:t xml:space="preserve"> systems. In: J. von Braun, K. </w:t>
      </w:r>
      <w:proofErr w:type="spellStart"/>
      <w:r w:rsidRPr="00DB10BB">
        <w:rPr>
          <w:rFonts w:ascii="Times New Roman" w:hAnsi="Times New Roman" w:cs="Times New Roman"/>
          <w:sz w:val="24"/>
          <w:szCs w:val="24"/>
        </w:rPr>
        <w:t>Afsana</w:t>
      </w:r>
      <w:proofErr w:type="spellEnd"/>
      <w:r w:rsidRPr="00DB10BB">
        <w:rPr>
          <w:rFonts w:ascii="Times New Roman" w:hAnsi="Times New Roman" w:cs="Times New Roman"/>
          <w:sz w:val="24"/>
          <w:szCs w:val="24"/>
        </w:rPr>
        <w:t xml:space="preserve">, L.O. Fresco &amp; M.H.A. Hassan, </w:t>
      </w:r>
      <w:r w:rsidR="004565AB" w:rsidRPr="00DB10BB">
        <w:rPr>
          <w:rFonts w:ascii="Times New Roman" w:hAnsi="Times New Roman" w:cs="Times New Roman"/>
          <w:sz w:val="24"/>
          <w:szCs w:val="24"/>
        </w:rPr>
        <w:t>(</w:t>
      </w:r>
      <w:r w:rsidRPr="00DB10BB">
        <w:rPr>
          <w:rFonts w:ascii="Times New Roman" w:hAnsi="Times New Roman" w:cs="Times New Roman"/>
          <w:sz w:val="24"/>
          <w:szCs w:val="24"/>
        </w:rPr>
        <w:t>eds.</w:t>
      </w:r>
      <w:r w:rsidR="004565AB" w:rsidRPr="00DB10BB">
        <w:rPr>
          <w:rFonts w:ascii="Times New Roman" w:hAnsi="Times New Roman" w:cs="Times New Roman"/>
          <w:sz w:val="24"/>
          <w:szCs w:val="24"/>
        </w:rPr>
        <w:t>)</w:t>
      </w:r>
      <w:r w:rsidRPr="00DB10BB">
        <w:rPr>
          <w:rFonts w:ascii="Times New Roman" w:hAnsi="Times New Roman" w:cs="Times New Roman"/>
          <w:sz w:val="24"/>
          <w:szCs w:val="24"/>
        </w:rPr>
        <w:t xml:space="preserve"> Science and Innovations for Food Systems Transformation, pp. 105–132. Cham, Switzerland, Springer International Publishing. </w:t>
      </w:r>
      <w:hyperlink r:id="rId35" w:history="1">
        <w:r w:rsidR="004565AB" w:rsidRPr="00DB10BB">
          <w:rPr>
            <w:rStyle w:val="Hyperlink"/>
            <w:rFonts w:ascii="Times New Roman" w:hAnsi="Times New Roman" w:cs="Times New Roman"/>
            <w:sz w:val="24"/>
            <w:szCs w:val="24"/>
          </w:rPr>
          <w:t>https://doi.org/10.1007/978-3-031-15703-5_7</w:t>
        </w:r>
      </w:hyperlink>
    </w:p>
    <w:p w14:paraId="6B240105" w14:textId="77777777" w:rsidR="00494DA7" w:rsidRPr="00DB10BB" w:rsidRDefault="00494DA7" w:rsidP="00DB10BB">
      <w:pPr>
        <w:spacing w:after="0" w:line="240" w:lineRule="auto"/>
        <w:jc w:val="both"/>
        <w:rPr>
          <w:rFonts w:ascii="Times New Roman" w:hAnsi="Times New Roman" w:cs="Times New Roman"/>
          <w:sz w:val="24"/>
          <w:szCs w:val="24"/>
        </w:rPr>
      </w:pPr>
    </w:p>
    <w:p w14:paraId="4EBDDB04" w14:textId="77777777" w:rsidR="00475C3D" w:rsidRPr="00DB10BB" w:rsidRDefault="00475C3D" w:rsidP="00DB10BB">
      <w:pPr>
        <w:pStyle w:val="Heading1"/>
        <w:shd w:val="clear" w:color="auto" w:fill="FFFFFF"/>
        <w:spacing w:before="0" w:line="240" w:lineRule="auto"/>
        <w:rPr>
          <w:rFonts w:ascii="Times New Roman" w:hAnsi="Times New Roman" w:cs="Times New Roman"/>
          <w:color w:val="auto"/>
          <w:spacing w:val="-8"/>
          <w:sz w:val="24"/>
          <w:szCs w:val="24"/>
        </w:rPr>
      </w:pPr>
      <w:r w:rsidRPr="00DB10BB">
        <w:rPr>
          <w:rFonts w:ascii="Times New Roman" w:hAnsi="Times New Roman" w:cs="Times New Roman"/>
          <w:color w:val="auto"/>
          <w:sz w:val="24"/>
          <w:szCs w:val="24"/>
        </w:rPr>
        <w:t xml:space="preserve">Mass Challenge (2023). </w:t>
      </w:r>
      <w:r w:rsidRPr="00DB10BB">
        <w:rPr>
          <w:rFonts w:ascii="Times New Roman" w:hAnsi="Times New Roman" w:cs="Times New Roman"/>
          <w:color w:val="auto"/>
          <w:spacing w:val="-8"/>
          <w:sz w:val="24"/>
          <w:szCs w:val="24"/>
        </w:rPr>
        <w:t xml:space="preserve">Agriculture Innovation: 10 Tech Trends to Watch in 2023. Innovation Blog. Available at: </w:t>
      </w:r>
      <w:hyperlink r:id="rId36" w:history="1">
        <w:r w:rsidRPr="00DB10BB">
          <w:rPr>
            <w:rStyle w:val="Hyperlink"/>
            <w:rFonts w:ascii="Times New Roman" w:hAnsi="Times New Roman" w:cs="Times New Roman"/>
            <w:spacing w:val="-8"/>
            <w:sz w:val="24"/>
            <w:szCs w:val="24"/>
          </w:rPr>
          <w:t>https://masschallenge.org/articles/agriculture-innovation/</w:t>
        </w:r>
      </w:hyperlink>
    </w:p>
    <w:p w14:paraId="64881A44" w14:textId="77777777" w:rsidR="00475C3D" w:rsidRPr="00DB10BB" w:rsidRDefault="00475C3D" w:rsidP="00DB10BB">
      <w:pPr>
        <w:pStyle w:val="Heading1"/>
        <w:shd w:val="clear" w:color="auto" w:fill="FFFFFF"/>
        <w:spacing w:before="0" w:line="240" w:lineRule="auto"/>
        <w:jc w:val="both"/>
        <w:rPr>
          <w:rFonts w:ascii="Times New Roman" w:hAnsi="Times New Roman" w:cs="Times New Roman"/>
          <w:b/>
          <w:bCs/>
          <w:color w:val="auto"/>
          <w:sz w:val="24"/>
          <w:szCs w:val="24"/>
        </w:rPr>
      </w:pPr>
    </w:p>
    <w:p w14:paraId="4D6EC154" w14:textId="77777777" w:rsidR="003056E5" w:rsidRPr="00DB10BB" w:rsidRDefault="003056E5"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Maurya, K. K., Agarwal, M., &amp; </w:t>
      </w:r>
      <w:proofErr w:type="spellStart"/>
      <w:r w:rsidRPr="00DB10BB">
        <w:rPr>
          <w:rFonts w:ascii="Times New Roman" w:hAnsi="Times New Roman" w:cs="Times New Roman"/>
          <w:sz w:val="24"/>
          <w:szCs w:val="24"/>
        </w:rPr>
        <w:t>Srivastana</w:t>
      </w:r>
      <w:proofErr w:type="spellEnd"/>
      <w:r w:rsidRPr="00DB10BB">
        <w:rPr>
          <w:rFonts w:ascii="Times New Roman" w:hAnsi="Times New Roman" w:cs="Times New Roman"/>
          <w:sz w:val="24"/>
          <w:szCs w:val="24"/>
        </w:rPr>
        <w:t xml:space="preserve">, D. K. (2020). Perceived work–life balance and organizational </w:t>
      </w:r>
      <w:proofErr w:type="spellStart"/>
      <w:r w:rsidRPr="00DB10BB">
        <w:rPr>
          <w:rFonts w:ascii="Times New Roman" w:hAnsi="Times New Roman" w:cs="Times New Roman"/>
          <w:sz w:val="24"/>
          <w:szCs w:val="24"/>
        </w:rPr>
        <w:t>talentmanagement</w:t>
      </w:r>
      <w:proofErr w:type="spellEnd"/>
      <w:r w:rsidRPr="00DB10BB">
        <w:rPr>
          <w:rFonts w:ascii="Times New Roman" w:hAnsi="Times New Roman" w:cs="Times New Roman"/>
          <w:sz w:val="24"/>
          <w:szCs w:val="24"/>
        </w:rPr>
        <w:t xml:space="preserve">: mediating role of employer branding. International Journal of Organization Theory &amp; </w:t>
      </w:r>
      <w:proofErr w:type="spellStart"/>
      <w:r w:rsidRPr="00DB10BB">
        <w:rPr>
          <w:rFonts w:ascii="Times New Roman" w:hAnsi="Times New Roman" w:cs="Times New Roman"/>
          <w:sz w:val="24"/>
          <w:szCs w:val="24"/>
        </w:rPr>
        <w:t>Behavior</w:t>
      </w:r>
      <w:proofErr w:type="spellEnd"/>
      <w:r w:rsidRPr="00DB10BB">
        <w:rPr>
          <w:rFonts w:ascii="Times New Roman" w:hAnsi="Times New Roman" w:cs="Times New Roman"/>
          <w:sz w:val="24"/>
          <w:szCs w:val="24"/>
        </w:rPr>
        <w:t>, 24(1),41-59. doi:10.1108/IJOTB-12-2019-0151</w:t>
      </w:r>
    </w:p>
    <w:p w14:paraId="2CFB85CA" w14:textId="77777777" w:rsidR="003056E5" w:rsidRPr="00DB10BB" w:rsidRDefault="003056E5" w:rsidP="00DB10BB">
      <w:pPr>
        <w:spacing w:after="0" w:line="240" w:lineRule="auto"/>
        <w:jc w:val="both"/>
        <w:rPr>
          <w:rFonts w:ascii="Times New Roman" w:hAnsi="Times New Roman" w:cs="Times New Roman"/>
          <w:sz w:val="24"/>
          <w:szCs w:val="24"/>
        </w:rPr>
      </w:pPr>
    </w:p>
    <w:p w14:paraId="62C40413" w14:textId="712FA322" w:rsidR="003056E5" w:rsidRPr="00DB10BB" w:rsidRDefault="003056E5" w:rsidP="00DB10BB">
      <w:pPr>
        <w:spacing w:after="0" w:line="240" w:lineRule="auto"/>
        <w:jc w:val="both"/>
        <w:rPr>
          <w:rFonts w:ascii="Times New Roman" w:hAnsi="Times New Roman" w:cs="Times New Roman"/>
          <w:sz w:val="24"/>
          <w:szCs w:val="24"/>
        </w:rPr>
      </w:pPr>
      <w:proofErr w:type="spellStart"/>
      <w:r w:rsidRPr="00DB10BB">
        <w:rPr>
          <w:rFonts w:ascii="Times New Roman" w:hAnsi="Times New Roman" w:cs="Times New Roman"/>
          <w:sz w:val="24"/>
          <w:szCs w:val="24"/>
        </w:rPr>
        <w:t>Mohajan</w:t>
      </w:r>
      <w:proofErr w:type="spellEnd"/>
      <w:r w:rsidRPr="00DB10BB">
        <w:rPr>
          <w:rFonts w:ascii="Times New Roman" w:hAnsi="Times New Roman" w:cs="Times New Roman"/>
          <w:sz w:val="24"/>
          <w:szCs w:val="24"/>
        </w:rPr>
        <w:t xml:space="preserve">, H.K. (2017). Two Criteria for Good Measurements in Research: Validity and Reliability, </w:t>
      </w:r>
      <w:r w:rsidRPr="00DB10BB">
        <w:rPr>
          <w:rFonts w:ascii="Times New Roman" w:hAnsi="Times New Roman" w:cs="Times New Roman"/>
          <w:i/>
          <w:iCs/>
          <w:sz w:val="24"/>
          <w:szCs w:val="24"/>
        </w:rPr>
        <w:t xml:space="preserve">Annals of </w:t>
      </w:r>
      <w:proofErr w:type="spellStart"/>
      <w:r w:rsidRPr="00DB10BB">
        <w:rPr>
          <w:rFonts w:ascii="Times New Roman" w:hAnsi="Times New Roman" w:cs="Times New Roman"/>
          <w:i/>
          <w:iCs/>
          <w:sz w:val="24"/>
          <w:szCs w:val="24"/>
        </w:rPr>
        <w:t>Spiru</w:t>
      </w:r>
      <w:proofErr w:type="spellEnd"/>
      <w:r w:rsidRPr="00DB10BB">
        <w:rPr>
          <w:rFonts w:ascii="Times New Roman" w:hAnsi="Times New Roman" w:cs="Times New Roman"/>
          <w:i/>
          <w:iCs/>
          <w:sz w:val="24"/>
          <w:szCs w:val="24"/>
        </w:rPr>
        <w:t xml:space="preserve"> </w:t>
      </w:r>
      <w:proofErr w:type="spellStart"/>
      <w:r w:rsidRPr="00DB10BB">
        <w:rPr>
          <w:rFonts w:ascii="Times New Roman" w:hAnsi="Times New Roman" w:cs="Times New Roman"/>
          <w:i/>
          <w:iCs/>
          <w:sz w:val="24"/>
          <w:szCs w:val="24"/>
        </w:rPr>
        <w:t>Haret</w:t>
      </w:r>
      <w:proofErr w:type="spellEnd"/>
      <w:r w:rsidRPr="00DB10BB">
        <w:rPr>
          <w:rFonts w:ascii="Times New Roman" w:hAnsi="Times New Roman" w:cs="Times New Roman"/>
          <w:i/>
          <w:iCs/>
          <w:sz w:val="24"/>
          <w:szCs w:val="24"/>
        </w:rPr>
        <w:t xml:space="preserve"> University,</w:t>
      </w:r>
      <w:r w:rsidRPr="00DB10BB">
        <w:rPr>
          <w:rFonts w:ascii="Times New Roman" w:hAnsi="Times New Roman" w:cs="Times New Roman"/>
          <w:sz w:val="24"/>
          <w:szCs w:val="24"/>
        </w:rPr>
        <w:t xml:space="preserve"> 17(3), 58-82. Available online at </w:t>
      </w:r>
      <w:hyperlink r:id="rId37" w:history="1">
        <w:r w:rsidRPr="00DB10BB">
          <w:rPr>
            <w:rStyle w:val="Hyperlink"/>
            <w:rFonts w:ascii="Times New Roman" w:hAnsi="Times New Roman" w:cs="Times New Roman"/>
            <w:sz w:val="24"/>
            <w:szCs w:val="24"/>
          </w:rPr>
          <w:t>https://mpra.ub.uni-muenchen.de/83458/</w:t>
        </w:r>
      </w:hyperlink>
    </w:p>
    <w:p w14:paraId="67DE48C5" w14:textId="77777777" w:rsidR="003056E5" w:rsidRPr="00DB10BB" w:rsidRDefault="003056E5" w:rsidP="00DB10BB">
      <w:pPr>
        <w:pStyle w:val="Heading1"/>
        <w:shd w:val="clear" w:color="auto" w:fill="FFFFFF"/>
        <w:spacing w:before="0" w:line="240" w:lineRule="auto"/>
        <w:jc w:val="both"/>
        <w:rPr>
          <w:rFonts w:ascii="Times New Roman" w:hAnsi="Times New Roman" w:cs="Times New Roman"/>
          <w:color w:val="auto"/>
          <w:sz w:val="24"/>
          <w:szCs w:val="24"/>
        </w:rPr>
      </w:pPr>
    </w:p>
    <w:p w14:paraId="54649F88" w14:textId="22C7D90B" w:rsidR="00475C3D" w:rsidRPr="00DB10BB" w:rsidRDefault="00475C3D" w:rsidP="00DB10BB">
      <w:pPr>
        <w:pStyle w:val="Heading1"/>
        <w:shd w:val="clear" w:color="auto" w:fill="FFFFFF"/>
        <w:spacing w:before="0" w:line="240" w:lineRule="auto"/>
        <w:jc w:val="both"/>
        <w:rPr>
          <w:rFonts w:ascii="Times New Roman" w:hAnsi="Times New Roman" w:cs="Times New Roman"/>
          <w:color w:val="auto"/>
          <w:sz w:val="24"/>
          <w:szCs w:val="24"/>
        </w:rPr>
      </w:pPr>
      <w:proofErr w:type="spellStart"/>
      <w:r w:rsidRPr="00DB10BB">
        <w:rPr>
          <w:rFonts w:ascii="Times New Roman" w:hAnsi="Times New Roman" w:cs="Times New Roman"/>
          <w:color w:val="auto"/>
          <w:sz w:val="24"/>
          <w:szCs w:val="24"/>
        </w:rPr>
        <w:t>Nwibo</w:t>
      </w:r>
      <w:proofErr w:type="spellEnd"/>
      <w:r w:rsidRPr="00DB10BB">
        <w:rPr>
          <w:rFonts w:ascii="Times New Roman" w:hAnsi="Times New Roman" w:cs="Times New Roman"/>
          <w:color w:val="auto"/>
          <w:sz w:val="24"/>
          <w:szCs w:val="24"/>
        </w:rPr>
        <w:t xml:space="preserve">, S.U., </w:t>
      </w:r>
      <w:proofErr w:type="spellStart"/>
      <w:r w:rsidRPr="00DB10BB">
        <w:rPr>
          <w:rFonts w:ascii="Times New Roman" w:hAnsi="Times New Roman" w:cs="Times New Roman"/>
          <w:color w:val="auto"/>
          <w:sz w:val="24"/>
          <w:szCs w:val="24"/>
        </w:rPr>
        <w:t>Mbam</w:t>
      </w:r>
      <w:proofErr w:type="spellEnd"/>
      <w:r w:rsidRPr="00DB10BB">
        <w:rPr>
          <w:rFonts w:ascii="Times New Roman" w:hAnsi="Times New Roman" w:cs="Times New Roman"/>
          <w:color w:val="auto"/>
          <w:sz w:val="24"/>
          <w:szCs w:val="24"/>
        </w:rPr>
        <w:t xml:space="preserve">, B.N. &amp; </w:t>
      </w:r>
      <w:proofErr w:type="spellStart"/>
      <w:r w:rsidRPr="00DB10BB">
        <w:rPr>
          <w:rFonts w:ascii="Times New Roman" w:hAnsi="Times New Roman" w:cs="Times New Roman"/>
          <w:color w:val="auto"/>
          <w:sz w:val="24"/>
          <w:szCs w:val="24"/>
        </w:rPr>
        <w:t>Biam</w:t>
      </w:r>
      <w:proofErr w:type="spellEnd"/>
      <w:r w:rsidRPr="00DB10BB">
        <w:rPr>
          <w:rFonts w:ascii="Times New Roman" w:hAnsi="Times New Roman" w:cs="Times New Roman"/>
          <w:color w:val="auto"/>
          <w:sz w:val="24"/>
          <w:szCs w:val="24"/>
        </w:rPr>
        <w:t xml:space="preserve">, C.K., 2016. Determinants of </w:t>
      </w:r>
      <w:proofErr w:type="spellStart"/>
      <w:r w:rsidRPr="00DB10BB">
        <w:rPr>
          <w:rFonts w:ascii="Times New Roman" w:hAnsi="Times New Roman" w:cs="Times New Roman"/>
          <w:color w:val="auto"/>
          <w:sz w:val="24"/>
          <w:szCs w:val="24"/>
        </w:rPr>
        <w:t>agripreneurship</w:t>
      </w:r>
      <w:proofErr w:type="spellEnd"/>
      <w:r w:rsidRPr="00DB10BB">
        <w:rPr>
          <w:rFonts w:ascii="Times New Roman" w:hAnsi="Times New Roman" w:cs="Times New Roman"/>
          <w:color w:val="auto"/>
          <w:sz w:val="24"/>
          <w:szCs w:val="24"/>
        </w:rPr>
        <w:t xml:space="preserve"> among the rural households of </w:t>
      </w:r>
      <w:proofErr w:type="spellStart"/>
      <w:r w:rsidRPr="00DB10BB">
        <w:rPr>
          <w:rFonts w:ascii="Times New Roman" w:hAnsi="Times New Roman" w:cs="Times New Roman"/>
          <w:color w:val="auto"/>
          <w:sz w:val="24"/>
          <w:szCs w:val="24"/>
        </w:rPr>
        <w:t>Ishielu</w:t>
      </w:r>
      <w:proofErr w:type="spellEnd"/>
      <w:r w:rsidRPr="00DB10BB">
        <w:rPr>
          <w:rFonts w:ascii="Times New Roman" w:hAnsi="Times New Roman" w:cs="Times New Roman"/>
          <w:color w:val="auto"/>
          <w:sz w:val="24"/>
          <w:szCs w:val="24"/>
        </w:rPr>
        <w:t xml:space="preserve"> local government area of Ebonyi State. </w:t>
      </w:r>
      <w:r w:rsidRPr="00DB10BB">
        <w:rPr>
          <w:rFonts w:ascii="Times New Roman" w:hAnsi="Times New Roman" w:cs="Times New Roman"/>
          <w:i/>
          <w:iCs/>
          <w:color w:val="auto"/>
          <w:sz w:val="24"/>
          <w:szCs w:val="24"/>
        </w:rPr>
        <w:t>Journal of Biology, Agriculture and Healthcare,</w:t>
      </w:r>
      <w:r w:rsidRPr="00DB10BB">
        <w:rPr>
          <w:rFonts w:ascii="Times New Roman" w:hAnsi="Times New Roman" w:cs="Times New Roman"/>
          <w:color w:val="auto"/>
          <w:sz w:val="24"/>
          <w:szCs w:val="24"/>
        </w:rPr>
        <w:t xml:space="preserve"> 6(13), 3-10</w:t>
      </w:r>
    </w:p>
    <w:p w14:paraId="49A3BACF" w14:textId="77777777" w:rsidR="00511C0A" w:rsidRDefault="00511C0A" w:rsidP="00DB10BB">
      <w:pPr>
        <w:spacing w:after="0" w:line="240" w:lineRule="auto"/>
        <w:jc w:val="both"/>
        <w:rPr>
          <w:rFonts w:ascii="Times New Roman" w:hAnsi="Times New Roman" w:cs="Times New Roman"/>
          <w:sz w:val="24"/>
          <w:szCs w:val="24"/>
        </w:rPr>
      </w:pPr>
    </w:p>
    <w:p w14:paraId="15D51FF4" w14:textId="719DB132" w:rsidR="00475C3D" w:rsidRPr="00DB10BB" w:rsidRDefault="00475C3D" w:rsidP="00DB10BB">
      <w:pPr>
        <w:spacing w:after="0" w:line="240" w:lineRule="auto"/>
        <w:jc w:val="both"/>
        <w:rPr>
          <w:rFonts w:ascii="Times New Roman" w:hAnsi="Times New Roman" w:cs="Times New Roman"/>
          <w:color w:val="0D0D0D" w:themeColor="text1" w:themeTint="F2"/>
          <w:sz w:val="24"/>
          <w:szCs w:val="24"/>
        </w:rPr>
      </w:pPr>
      <w:proofErr w:type="spellStart"/>
      <w:r w:rsidRPr="00DB10BB">
        <w:rPr>
          <w:rFonts w:ascii="Times New Roman" w:hAnsi="Times New Roman" w:cs="Times New Roman"/>
          <w:sz w:val="24"/>
          <w:szCs w:val="24"/>
        </w:rPr>
        <w:t>Onomu</w:t>
      </w:r>
      <w:proofErr w:type="spellEnd"/>
      <w:r w:rsidRPr="00DB10BB">
        <w:rPr>
          <w:rFonts w:ascii="Times New Roman" w:hAnsi="Times New Roman" w:cs="Times New Roman"/>
          <w:sz w:val="24"/>
          <w:szCs w:val="24"/>
        </w:rPr>
        <w:t xml:space="preserve">, A.R. </w:t>
      </w:r>
      <w:proofErr w:type="spellStart"/>
      <w:r w:rsidRPr="00DB10BB">
        <w:rPr>
          <w:rFonts w:ascii="Times New Roman" w:hAnsi="Times New Roman" w:cs="Times New Roman"/>
          <w:sz w:val="24"/>
          <w:szCs w:val="24"/>
        </w:rPr>
        <w:t>Aliber</w:t>
      </w:r>
      <w:proofErr w:type="spellEnd"/>
      <w:r w:rsidRPr="00DB10BB">
        <w:rPr>
          <w:rFonts w:ascii="Times New Roman" w:hAnsi="Times New Roman" w:cs="Times New Roman"/>
          <w:sz w:val="24"/>
          <w:szCs w:val="24"/>
        </w:rPr>
        <w:t xml:space="preserve">, M. &amp; Agbugba, I.K. (2020). Tractor Services Challenges </w:t>
      </w:r>
      <w:proofErr w:type="gramStart"/>
      <w:r w:rsidRPr="00DB10BB">
        <w:rPr>
          <w:rFonts w:ascii="Times New Roman" w:hAnsi="Times New Roman" w:cs="Times New Roman"/>
          <w:sz w:val="24"/>
          <w:szCs w:val="24"/>
        </w:rPr>
        <w:t>And</w:t>
      </w:r>
      <w:proofErr w:type="gramEnd"/>
      <w:r w:rsidRPr="00DB10BB">
        <w:rPr>
          <w:rFonts w:ascii="Times New Roman" w:hAnsi="Times New Roman" w:cs="Times New Roman"/>
          <w:sz w:val="24"/>
          <w:szCs w:val="24"/>
        </w:rPr>
        <w:t xml:space="preserve"> Current Demand Trends By Smallholder Farmers In Nigeria, </w:t>
      </w:r>
      <w:r w:rsidRPr="00DB10BB">
        <w:rPr>
          <w:rFonts w:ascii="Times New Roman" w:hAnsi="Times New Roman" w:cs="Times New Roman"/>
          <w:i/>
          <w:iCs/>
          <w:sz w:val="24"/>
          <w:szCs w:val="24"/>
        </w:rPr>
        <w:t>Journal of Agribusiness and Rural Development,</w:t>
      </w:r>
      <w:r w:rsidRPr="00DB10BB">
        <w:rPr>
          <w:rFonts w:ascii="Times New Roman" w:hAnsi="Times New Roman" w:cs="Times New Roman"/>
          <w:sz w:val="24"/>
          <w:szCs w:val="24"/>
        </w:rPr>
        <w:t xml:space="preserve"> 4(58) 2020, 379–391. </w:t>
      </w:r>
    </w:p>
    <w:p w14:paraId="2C379102" w14:textId="77777777" w:rsidR="00475C3D" w:rsidRPr="00DB10BB" w:rsidRDefault="00475C3D" w:rsidP="00DB10BB">
      <w:pPr>
        <w:spacing w:line="240" w:lineRule="auto"/>
        <w:rPr>
          <w:rFonts w:ascii="Times New Roman" w:hAnsi="Times New Roman" w:cs="Times New Roman"/>
          <w:sz w:val="24"/>
          <w:szCs w:val="24"/>
        </w:rPr>
      </w:pPr>
    </w:p>
    <w:p w14:paraId="2C611DF3" w14:textId="17979350" w:rsidR="00B56AFA" w:rsidRPr="00DB10BB" w:rsidRDefault="00B56AFA" w:rsidP="00DB10BB">
      <w:pPr>
        <w:pStyle w:val="Heading2"/>
        <w:spacing w:line="240" w:lineRule="auto"/>
        <w:jc w:val="both"/>
        <w:rPr>
          <w:rFonts w:ascii="Times New Roman" w:hAnsi="Times New Roman" w:cs="Times New Roman"/>
          <w:color w:val="000000" w:themeColor="text1"/>
          <w:sz w:val="24"/>
          <w:szCs w:val="24"/>
        </w:rPr>
      </w:pPr>
      <w:r w:rsidRPr="00DB10BB">
        <w:rPr>
          <w:rStyle w:val="Hyperlink"/>
          <w:rFonts w:ascii="Times New Roman" w:hAnsi="Times New Roman" w:cs="Times New Roman"/>
          <w:color w:val="000000" w:themeColor="text1"/>
          <w:sz w:val="24"/>
          <w:szCs w:val="24"/>
          <w:u w:val="none"/>
        </w:rPr>
        <w:lastRenderedPageBreak/>
        <w:t>Perkins</w:t>
      </w:r>
      <w:r w:rsidR="006D2CAE" w:rsidRPr="00DB10BB">
        <w:rPr>
          <w:rStyle w:val="Hyperlink"/>
          <w:rFonts w:ascii="Times New Roman" w:hAnsi="Times New Roman" w:cs="Times New Roman"/>
          <w:color w:val="000000" w:themeColor="text1"/>
          <w:sz w:val="24"/>
          <w:szCs w:val="24"/>
          <w:u w:val="none"/>
        </w:rPr>
        <w:t>, B.</w:t>
      </w:r>
      <w:r w:rsidRPr="00DB10BB">
        <w:rPr>
          <w:rStyle w:val="Hyperlink"/>
          <w:rFonts w:ascii="Times New Roman" w:hAnsi="Times New Roman" w:cs="Times New Roman"/>
          <w:color w:val="000000" w:themeColor="text1"/>
          <w:sz w:val="24"/>
          <w:szCs w:val="24"/>
          <w:u w:val="none"/>
        </w:rPr>
        <w:t xml:space="preserve"> (2022).</w:t>
      </w:r>
      <w:r w:rsidR="00494DA7" w:rsidRPr="00DB10BB">
        <w:rPr>
          <w:rStyle w:val="Hyperlink"/>
          <w:rFonts w:ascii="Times New Roman" w:hAnsi="Times New Roman" w:cs="Times New Roman"/>
          <w:color w:val="000000" w:themeColor="text1"/>
          <w:sz w:val="24"/>
          <w:szCs w:val="24"/>
          <w:u w:val="none"/>
        </w:rPr>
        <w:t xml:space="preserve"> </w:t>
      </w:r>
      <w:r w:rsidRPr="00DB10BB">
        <w:rPr>
          <w:rFonts w:ascii="Times New Roman" w:hAnsi="Times New Roman" w:cs="Times New Roman"/>
          <w:color w:val="000000" w:themeColor="text1"/>
          <w:spacing w:val="-10"/>
          <w:sz w:val="24"/>
          <w:szCs w:val="24"/>
        </w:rPr>
        <w:t xml:space="preserve">What is ERP? Enterprise resource planning systems explained. </w:t>
      </w:r>
      <w:r w:rsidRPr="00DB10BB">
        <w:rPr>
          <w:rFonts w:ascii="Times New Roman" w:hAnsi="Times New Roman" w:cs="Times New Roman"/>
          <w:color w:val="000000" w:themeColor="text1"/>
          <w:sz w:val="24"/>
          <w:szCs w:val="24"/>
        </w:rPr>
        <w:t xml:space="preserve">Available </w:t>
      </w:r>
      <w:proofErr w:type="gramStart"/>
      <w:r w:rsidRPr="00DB10BB">
        <w:rPr>
          <w:rFonts w:ascii="Times New Roman" w:hAnsi="Times New Roman" w:cs="Times New Roman"/>
          <w:color w:val="000000" w:themeColor="text1"/>
          <w:sz w:val="24"/>
          <w:szCs w:val="24"/>
        </w:rPr>
        <w:t>at :</w:t>
      </w:r>
      <w:proofErr w:type="gramEnd"/>
      <w:r w:rsidRPr="00DB10BB">
        <w:rPr>
          <w:rFonts w:ascii="Times New Roman" w:hAnsi="Times New Roman" w:cs="Times New Roman"/>
          <w:color w:val="000000" w:themeColor="text1"/>
          <w:sz w:val="24"/>
          <w:szCs w:val="24"/>
        </w:rPr>
        <w:t xml:space="preserve"> </w:t>
      </w:r>
      <w:hyperlink r:id="rId38" w:history="1">
        <w:r w:rsidR="00494DA7" w:rsidRPr="00DB10BB">
          <w:rPr>
            <w:rStyle w:val="Hyperlink"/>
            <w:rFonts w:ascii="Times New Roman" w:hAnsi="Times New Roman" w:cs="Times New Roman"/>
            <w:sz w:val="24"/>
            <w:szCs w:val="24"/>
          </w:rPr>
          <w:t>https://www.cio.com/article/272362/what-is-erp-key-features-of-top-enterprise-resource-planning-systems.html</w:t>
        </w:r>
      </w:hyperlink>
    </w:p>
    <w:p w14:paraId="70F6DF7C" w14:textId="2166ED50" w:rsidR="00710968" w:rsidRPr="00DB10BB" w:rsidRDefault="00710968" w:rsidP="00DB10BB">
      <w:pPr>
        <w:spacing w:after="0" w:line="240" w:lineRule="auto"/>
        <w:jc w:val="both"/>
        <w:rPr>
          <w:rFonts w:ascii="Times New Roman" w:hAnsi="Times New Roman" w:cs="Times New Roman"/>
          <w:b/>
          <w:bCs/>
          <w:color w:val="FF0000"/>
          <w:sz w:val="24"/>
          <w:szCs w:val="24"/>
        </w:rPr>
      </w:pPr>
    </w:p>
    <w:p w14:paraId="563B8A3D" w14:textId="1A9C6E3A" w:rsidR="00494DA7" w:rsidRPr="00DB10BB" w:rsidRDefault="00494DA7"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Santos Valle, S. &amp; Kienzle, J. </w:t>
      </w:r>
      <w:r w:rsidR="00475C3D" w:rsidRPr="00DB10BB">
        <w:rPr>
          <w:rFonts w:ascii="Times New Roman" w:hAnsi="Times New Roman" w:cs="Times New Roman"/>
          <w:sz w:val="24"/>
          <w:szCs w:val="24"/>
        </w:rPr>
        <w:t>(</w:t>
      </w:r>
      <w:r w:rsidRPr="00DB10BB">
        <w:rPr>
          <w:rFonts w:ascii="Times New Roman" w:hAnsi="Times New Roman" w:cs="Times New Roman"/>
          <w:sz w:val="24"/>
          <w:szCs w:val="24"/>
        </w:rPr>
        <w:t>2020</w:t>
      </w:r>
      <w:r w:rsidR="00475C3D" w:rsidRPr="00DB10BB">
        <w:rPr>
          <w:rFonts w:ascii="Times New Roman" w:hAnsi="Times New Roman" w:cs="Times New Roman"/>
          <w:sz w:val="24"/>
          <w:szCs w:val="24"/>
        </w:rPr>
        <w:t>)</w:t>
      </w:r>
      <w:r w:rsidRPr="00DB10BB">
        <w:rPr>
          <w:rFonts w:ascii="Times New Roman" w:hAnsi="Times New Roman" w:cs="Times New Roman"/>
          <w:sz w:val="24"/>
          <w:szCs w:val="24"/>
        </w:rPr>
        <w:t>. Agriculture 4.0 – Agricultural robotics and automated equipment for sustainable crop production. Integrated Crop Management Vol. 24. Rome, FAO. www.fao.org/3/cb2186en/ cb2186en.pdf</w:t>
      </w:r>
    </w:p>
    <w:p w14:paraId="4533362E" w14:textId="77777777" w:rsidR="00494DA7" w:rsidRPr="00DB10BB" w:rsidRDefault="00494DA7" w:rsidP="00DB10BB">
      <w:pPr>
        <w:spacing w:after="0" w:line="240" w:lineRule="auto"/>
        <w:jc w:val="both"/>
        <w:rPr>
          <w:rFonts w:ascii="Times New Roman" w:hAnsi="Times New Roman" w:cs="Times New Roman"/>
          <w:sz w:val="24"/>
          <w:szCs w:val="24"/>
        </w:rPr>
      </w:pPr>
    </w:p>
    <w:p w14:paraId="72F1F595" w14:textId="60FF1576" w:rsidR="00511C0A" w:rsidRPr="00511C0A" w:rsidRDefault="00511C0A" w:rsidP="00511C0A">
      <w:pPr>
        <w:spacing w:after="0" w:line="240" w:lineRule="auto"/>
        <w:jc w:val="both"/>
        <w:rPr>
          <w:rFonts w:ascii="Times New Roman" w:hAnsi="Times New Roman" w:cs="Times New Roman"/>
          <w:shd w:val="clear" w:color="auto" w:fill="FFFFFF"/>
        </w:rPr>
      </w:pPr>
      <w:r w:rsidRPr="00511C0A">
        <w:rPr>
          <w:rFonts w:ascii="Times New Roman" w:hAnsi="Times New Roman" w:cs="Times New Roman"/>
          <w:color w:val="212121"/>
          <w:shd w:val="clear" w:color="auto" w:fill="FFFFFF"/>
        </w:rPr>
        <w:t xml:space="preserve">UNESCO (2019). Global Education Monitoring Report–Gender Report: Building bridges for gender equality. </w:t>
      </w:r>
      <w:r w:rsidRPr="00511C0A">
        <w:rPr>
          <w:rFonts w:ascii="Times New Roman" w:hAnsi="Times New Roman" w:cs="Times New Roman"/>
          <w:color w:val="000000" w:themeColor="text1"/>
        </w:rPr>
        <w:t>United Nations Educational, Scientific and Cultural Organization,</w:t>
      </w:r>
      <w:r w:rsidRPr="00511C0A">
        <w:rPr>
          <w:rFonts w:ascii="Times New Roman" w:hAnsi="Times New Roman" w:cs="Times New Roman"/>
          <w:color w:val="212121"/>
          <w:shd w:val="clear" w:color="auto" w:fill="FFFFFF"/>
        </w:rPr>
        <w:t xml:space="preserve"> Paris, France. Available from: </w:t>
      </w:r>
      <w:hyperlink r:id="rId39" w:history="1">
        <w:r w:rsidRPr="00511C0A">
          <w:rPr>
            <w:rStyle w:val="Hyperlink"/>
            <w:rFonts w:ascii="Times New Roman" w:hAnsi="Times New Roman" w:cs="Times New Roman"/>
            <w:shd w:val="clear" w:color="auto" w:fill="FFFFFF"/>
          </w:rPr>
          <w:t>https://unesdoc.unesco.org/ark:/48223/pf0000368753/PDF/368753eng.pdf.multi</w:t>
        </w:r>
      </w:hyperlink>
    </w:p>
    <w:p w14:paraId="47673B68" w14:textId="77777777" w:rsidR="00511C0A" w:rsidRPr="004976DD" w:rsidRDefault="00511C0A" w:rsidP="00511C0A">
      <w:pPr>
        <w:spacing w:after="0" w:line="240" w:lineRule="auto"/>
        <w:jc w:val="both"/>
        <w:rPr>
          <w:rFonts w:ascii="Times New Roman" w:hAnsi="Times New Roman" w:cs="Times New Roman"/>
          <w:shd w:val="clear" w:color="auto" w:fill="FFFFFF"/>
        </w:rPr>
      </w:pPr>
    </w:p>
    <w:p w14:paraId="58B24B64" w14:textId="146E0B86" w:rsidR="00494DA7" w:rsidRPr="00DB10BB" w:rsidRDefault="00494DA7" w:rsidP="00DB10BB">
      <w:pPr>
        <w:spacing w:after="0" w:line="240" w:lineRule="auto"/>
        <w:jc w:val="both"/>
        <w:rPr>
          <w:rFonts w:ascii="Times New Roman" w:hAnsi="Times New Roman" w:cs="Times New Roman"/>
          <w:sz w:val="24"/>
          <w:szCs w:val="24"/>
        </w:rPr>
      </w:pPr>
      <w:r w:rsidRPr="00DB10BB">
        <w:rPr>
          <w:rFonts w:ascii="Times New Roman" w:hAnsi="Times New Roman" w:cs="Times New Roman"/>
          <w:sz w:val="24"/>
          <w:szCs w:val="24"/>
        </w:rPr>
        <w:t xml:space="preserve">Vignola, R., </w:t>
      </w:r>
      <w:proofErr w:type="spellStart"/>
      <w:r w:rsidRPr="00DB10BB">
        <w:rPr>
          <w:rFonts w:ascii="Times New Roman" w:hAnsi="Times New Roman" w:cs="Times New Roman"/>
          <w:sz w:val="24"/>
          <w:szCs w:val="24"/>
        </w:rPr>
        <w:t>Oosterveer</w:t>
      </w:r>
      <w:proofErr w:type="spellEnd"/>
      <w:r w:rsidRPr="00DB10BB">
        <w:rPr>
          <w:rFonts w:ascii="Times New Roman" w:hAnsi="Times New Roman" w:cs="Times New Roman"/>
          <w:sz w:val="24"/>
          <w:szCs w:val="24"/>
        </w:rPr>
        <w:t xml:space="preserve">, P. &amp; </w:t>
      </w:r>
      <w:proofErr w:type="spellStart"/>
      <w:r w:rsidRPr="00DB10BB">
        <w:rPr>
          <w:rFonts w:ascii="Times New Roman" w:hAnsi="Times New Roman" w:cs="Times New Roman"/>
          <w:sz w:val="24"/>
          <w:szCs w:val="24"/>
        </w:rPr>
        <w:t>Béné</w:t>
      </w:r>
      <w:proofErr w:type="spellEnd"/>
      <w:r w:rsidRPr="00DB10BB">
        <w:rPr>
          <w:rFonts w:ascii="Times New Roman" w:hAnsi="Times New Roman" w:cs="Times New Roman"/>
          <w:sz w:val="24"/>
          <w:szCs w:val="24"/>
        </w:rPr>
        <w:t xml:space="preserve">, C. </w:t>
      </w:r>
      <w:r w:rsidR="00475C3D" w:rsidRPr="00DB10BB">
        <w:rPr>
          <w:rFonts w:ascii="Times New Roman" w:hAnsi="Times New Roman" w:cs="Times New Roman"/>
          <w:sz w:val="24"/>
          <w:szCs w:val="24"/>
        </w:rPr>
        <w:t>(</w:t>
      </w:r>
      <w:r w:rsidRPr="00DB10BB">
        <w:rPr>
          <w:rFonts w:ascii="Times New Roman" w:hAnsi="Times New Roman" w:cs="Times New Roman"/>
          <w:sz w:val="24"/>
          <w:szCs w:val="24"/>
        </w:rPr>
        <w:t>2021</w:t>
      </w:r>
      <w:r w:rsidR="00475C3D" w:rsidRPr="00DB10BB">
        <w:rPr>
          <w:rFonts w:ascii="Times New Roman" w:hAnsi="Times New Roman" w:cs="Times New Roman"/>
          <w:sz w:val="24"/>
          <w:szCs w:val="24"/>
        </w:rPr>
        <w:t>)</w:t>
      </w:r>
      <w:r w:rsidRPr="00DB10BB">
        <w:rPr>
          <w:rFonts w:ascii="Times New Roman" w:hAnsi="Times New Roman" w:cs="Times New Roman"/>
          <w:sz w:val="24"/>
          <w:szCs w:val="24"/>
        </w:rPr>
        <w:t xml:space="preserve">. Conceptualising food system governance and its present challenges. Wageningen, Netherlands (Kingdom of the), Wageningen University. </w:t>
      </w:r>
      <w:hyperlink r:id="rId40" w:history="1">
        <w:r w:rsidRPr="00DB10BB">
          <w:rPr>
            <w:rStyle w:val="Hyperlink"/>
            <w:rFonts w:ascii="Times New Roman" w:hAnsi="Times New Roman" w:cs="Times New Roman"/>
            <w:sz w:val="24"/>
            <w:szCs w:val="24"/>
          </w:rPr>
          <w:t>https://library.wur.nl/WebQuery/wurpubs/fulltext/561830</w:t>
        </w:r>
      </w:hyperlink>
    </w:p>
    <w:p w14:paraId="130E7213" w14:textId="77777777" w:rsidR="00494DA7" w:rsidRPr="00DB10BB" w:rsidRDefault="00494DA7" w:rsidP="00DB10BB">
      <w:pPr>
        <w:spacing w:after="0" w:line="240" w:lineRule="auto"/>
        <w:jc w:val="both"/>
        <w:rPr>
          <w:rFonts w:ascii="Times New Roman" w:hAnsi="Times New Roman" w:cs="Times New Roman"/>
          <w:sz w:val="24"/>
          <w:szCs w:val="24"/>
        </w:rPr>
      </w:pPr>
    </w:p>
    <w:p w14:paraId="1CA6A4DC" w14:textId="1F622411" w:rsidR="00494DA7" w:rsidRPr="00DB10BB" w:rsidRDefault="00494DA7" w:rsidP="00DB10BB">
      <w:pPr>
        <w:spacing w:after="0" w:line="240" w:lineRule="auto"/>
        <w:jc w:val="both"/>
        <w:rPr>
          <w:rFonts w:ascii="Times New Roman" w:hAnsi="Times New Roman" w:cs="Times New Roman"/>
          <w:sz w:val="24"/>
          <w:szCs w:val="24"/>
        </w:rPr>
      </w:pPr>
      <w:proofErr w:type="spellStart"/>
      <w:r w:rsidRPr="00DB10BB">
        <w:rPr>
          <w:rFonts w:ascii="Times New Roman" w:hAnsi="Times New Roman" w:cs="Times New Roman"/>
          <w:sz w:val="24"/>
          <w:szCs w:val="24"/>
        </w:rPr>
        <w:t>Wambura</w:t>
      </w:r>
      <w:proofErr w:type="spellEnd"/>
      <w:r w:rsidRPr="00DB10BB">
        <w:rPr>
          <w:rFonts w:ascii="Times New Roman" w:hAnsi="Times New Roman" w:cs="Times New Roman"/>
          <w:sz w:val="24"/>
          <w:szCs w:val="24"/>
        </w:rPr>
        <w:t xml:space="preserve">, B. (2023). Tanzania’s BBT to allocate land to youth for agriculture. The Citizen. Cited 27 January, 2023. </w:t>
      </w:r>
      <w:hyperlink r:id="rId41" w:history="1">
        <w:r w:rsidRPr="00DB10BB">
          <w:rPr>
            <w:rStyle w:val="Hyperlink"/>
            <w:rFonts w:ascii="Times New Roman" w:hAnsi="Times New Roman" w:cs="Times New Roman"/>
            <w:sz w:val="24"/>
            <w:szCs w:val="24"/>
          </w:rPr>
          <w:t>https://www.thecitizen.co.tz/tanzania/news/national/tanzania-s-bbtto-allocate-land-to-youth-for-agriculture-4101142</w:t>
        </w:r>
      </w:hyperlink>
    </w:p>
    <w:p w14:paraId="400F50A2" w14:textId="77777777" w:rsidR="00494DA7" w:rsidRPr="00475C3D" w:rsidRDefault="00494DA7" w:rsidP="00475C3D">
      <w:pPr>
        <w:spacing w:after="0" w:line="240" w:lineRule="auto"/>
        <w:jc w:val="both"/>
        <w:rPr>
          <w:rFonts w:ascii="Times New Roman" w:hAnsi="Times New Roman" w:cs="Times New Roman"/>
          <w:b/>
          <w:bCs/>
          <w:color w:val="FF0000"/>
          <w:sz w:val="24"/>
          <w:szCs w:val="24"/>
        </w:rPr>
      </w:pPr>
    </w:p>
    <w:p w14:paraId="26951FFC" w14:textId="486ACA83" w:rsidR="00494DA7" w:rsidRPr="00475C3D" w:rsidRDefault="00494DA7" w:rsidP="00475C3D">
      <w:pPr>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WFF. (2023). </w:t>
      </w:r>
      <w:r w:rsidRPr="00475C3D">
        <w:rPr>
          <w:rFonts w:ascii="Times New Roman" w:hAnsi="Times New Roman" w:cs="Times New Roman"/>
          <w:i/>
          <w:iCs/>
          <w:sz w:val="24"/>
          <w:szCs w:val="24"/>
        </w:rPr>
        <w:t xml:space="preserve">Opportunities and Barriers for Advancing </w:t>
      </w:r>
      <w:proofErr w:type="spellStart"/>
      <w:r w:rsidRPr="00475C3D">
        <w:rPr>
          <w:rFonts w:ascii="Times New Roman" w:hAnsi="Times New Roman" w:cs="Times New Roman"/>
          <w:i/>
          <w:iCs/>
          <w:sz w:val="24"/>
          <w:szCs w:val="24"/>
        </w:rPr>
        <w:t>Agrifood</w:t>
      </w:r>
      <w:proofErr w:type="spellEnd"/>
      <w:r w:rsidRPr="00475C3D">
        <w:rPr>
          <w:rFonts w:ascii="Times New Roman" w:hAnsi="Times New Roman" w:cs="Times New Roman"/>
          <w:i/>
          <w:iCs/>
          <w:sz w:val="24"/>
          <w:szCs w:val="24"/>
        </w:rPr>
        <w:t xml:space="preserve"> Systems: Empowering Young People for a Sustainable Future.</w:t>
      </w:r>
      <w:r w:rsidRPr="00475C3D">
        <w:rPr>
          <w:rFonts w:ascii="Times New Roman" w:hAnsi="Times New Roman" w:cs="Times New Roman"/>
          <w:sz w:val="24"/>
          <w:szCs w:val="24"/>
        </w:rPr>
        <w:t xml:space="preserve"> World Food Programme, Rome, Italy. </w:t>
      </w:r>
    </w:p>
    <w:p w14:paraId="177FCB4A" w14:textId="77777777" w:rsidR="00494DA7" w:rsidRPr="00475C3D" w:rsidRDefault="00494DA7" w:rsidP="00475C3D">
      <w:pPr>
        <w:spacing w:after="0" w:line="240" w:lineRule="auto"/>
        <w:jc w:val="both"/>
        <w:rPr>
          <w:rFonts w:ascii="Times New Roman" w:hAnsi="Times New Roman" w:cs="Times New Roman"/>
          <w:sz w:val="24"/>
          <w:szCs w:val="24"/>
        </w:rPr>
      </w:pPr>
    </w:p>
    <w:p w14:paraId="1E436B7B" w14:textId="30368438" w:rsidR="004565AB" w:rsidRPr="00475C3D" w:rsidRDefault="004565AB" w:rsidP="00475C3D">
      <w:pPr>
        <w:autoSpaceDE w:val="0"/>
        <w:autoSpaceDN w:val="0"/>
        <w:adjustRightInd w:val="0"/>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Woodhill, J., Hasnain, S. &amp; Griffith, A. (2020). </w:t>
      </w:r>
      <w:r w:rsidRPr="00475C3D">
        <w:rPr>
          <w:rFonts w:ascii="Times New Roman" w:hAnsi="Times New Roman" w:cs="Times New Roman"/>
          <w:i/>
          <w:iCs/>
          <w:sz w:val="24"/>
          <w:szCs w:val="24"/>
        </w:rPr>
        <w:t>Farmers and food systems: What future for small-scale agriculture? Environmental Change Institute,</w:t>
      </w:r>
      <w:r w:rsidRPr="00475C3D">
        <w:rPr>
          <w:rFonts w:ascii="Times New Roman" w:hAnsi="Times New Roman" w:cs="Times New Roman"/>
          <w:sz w:val="24"/>
          <w:szCs w:val="24"/>
        </w:rPr>
        <w:t xml:space="preserve"> University of Oxford, Oxford, UK. Available at: </w:t>
      </w:r>
      <w:hyperlink r:id="rId42" w:history="1">
        <w:r w:rsidRPr="00475C3D">
          <w:rPr>
            <w:rStyle w:val="Hyperlink"/>
            <w:rFonts w:ascii="Times New Roman" w:hAnsi="Times New Roman" w:cs="Times New Roman"/>
            <w:sz w:val="24"/>
            <w:szCs w:val="24"/>
          </w:rPr>
          <w:t>https://www.eci.ox.ac.uk/sites/default/files/2022-05/Farming-food-WEB.pdf</w:t>
        </w:r>
      </w:hyperlink>
    </w:p>
    <w:p w14:paraId="1B7F00CA"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color w:val="444444"/>
          <w:sz w:val="24"/>
          <w:szCs w:val="24"/>
          <w:shd w:val="clear" w:color="auto" w:fill="FFFFFF"/>
        </w:rPr>
      </w:pPr>
    </w:p>
    <w:p w14:paraId="590AD0D4" w14:textId="42E4EEC9" w:rsidR="004565AB" w:rsidRPr="00475C3D" w:rsidRDefault="004565AB" w:rsidP="00475C3D">
      <w:pPr>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World Bank. </w:t>
      </w:r>
      <w:r w:rsidR="00475C3D">
        <w:rPr>
          <w:rFonts w:ascii="Times New Roman" w:hAnsi="Times New Roman" w:cs="Times New Roman"/>
          <w:sz w:val="24"/>
          <w:szCs w:val="24"/>
        </w:rPr>
        <w:t>(</w:t>
      </w:r>
      <w:r w:rsidRPr="00475C3D">
        <w:rPr>
          <w:rFonts w:ascii="Times New Roman" w:hAnsi="Times New Roman" w:cs="Times New Roman"/>
          <w:sz w:val="24"/>
          <w:szCs w:val="24"/>
        </w:rPr>
        <w:t>2023</w:t>
      </w:r>
      <w:r w:rsidR="00475C3D">
        <w:rPr>
          <w:rFonts w:ascii="Times New Roman" w:hAnsi="Times New Roman" w:cs="Times New Roman"/>
          <w:sz w:val="24"/>
          <w:szCs w:val="24"/>
        </w:rPr>
        <w:t>)</w:t>
      </w:r>
      <w:r w:rsidRPr="00475C3D">
        <w:rPr>
          <w:rFonts w:ascii="Times New Roman" w:hAnsi="Times New Roman" w:cs="Times New Roman"/>
          <w:sz w:val="24"/>
          <w:szCs w:val="24"/>
        </w:rPr>
        <w:t xml:space="preserve">. International Comparison Program (ICP). In: World Bank. [Cited 10 May 2023]. </w:t>
      </w:r>
      <w:hyperlink r:id="rId43" w:history="1">
        <w:r w:rsidRPr="00475C3D">
          <w:rPr>
            <w:rStyle w:val="Hyperlink"/>
            <w:rFonts w:ascii="Times New Roman" w:hAnsi="Times New Roman" w:cs="Times New Roman"/>
            <w:sz w:val="24"/>
            <w:szCs w:val="24"/>
          </w:rPr>
          <w:t>www.worldbank.org/en/programs/icp</w:t>
        </w:r>
      </w:hyperlink>
    </w:p>
    <w:p w14:paraId="2E5A5F71" w14:textId="77777777" w:rsidR="004565AB" w:rsidRPr="00475C3D" w:rsidRDefault="004565AB" w:rsidP="00475C3D">
      <w:pPr>
        <w:spacing w:after="0" w:line="240" w:lineRule="auto"/>
        <w:jc w:val="both"/>
        <w:rPr>
          <w:rFonts w:ascii="Times New Roman" w:hAnsi="Times New Roman" w:cs="Times New Roman"/>
          <w:sz w:val="24"/>
          <w:szCs w:val="24"/>
        </w:rPr>
      </w:pPr>
    </w:p>
    <w:p w14:paraId="5D0D1F43" w14:textId="0EFA2B43" w:rsidR="004565AB" w:rsidRPr="00475C3D" w:rsidRDefault="004565AB" w:rsidP="00475C3D">
      <w:pPr>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Yami, M., </w:t>
      </w:r>
      <w:proofErr w:type="spellStart"/>
      <w:r w:rsidRPr="00475C3D">
        <w:rPr>
          <w:rFonts w:ascii="Times New Roman" w:hAnsi="Times New Roman" w:cs="Times New Roman"/>
          <w:sz w:val="24"/>
          <w:szCs w:val="24"/>
        </w:rPr>
        <w:t>Feleke</w:t>
      </w:r>
      <w:proofErr w:type="spellEnd"/>
      <w:r w:rsidRPr="00475C3D">
        <w:rPr>
          <w:rFonts w:ascii="Times New Roman" w:hAnsi="Times New Roman" w:cs="Times New Roman"/>
          <w:sz w:val="24"/>
          <w:szCs w:val="24"/>
        </w:rPr>
        <w:t xml:space="preserve">, S., Abdoulaye, T., </w:t>
      </w:r>
      <w:proofErr w:type="spellStart"/>
      <w:r w:rsidRPr="00475C3D">
        <w:rPr>
          <w:rFonts w:ascii="Times New Roman" w:hAnsi="Times New Roman" w:cs="Times New Roman"/>
          <w:sz w:val="24"/>
          <w:szCs w:val="24"/>
        </w:rPr>
        <w:t>Alene</w:t>
      </w:r>
      <w:proofErr w:type="spellEnd"/>
      <w:r w:rsidRPr="00475C3D">
        <w:rPr>
          <w:rFonts w:ascii="Times New Roman" w:hAnsi="Times New Roman" w:cs="Times New Roman"/>
          <w:sz w:val="24"/>
          <w:szCs w:val="24"/>
        </w:rPr>
        <w:t xml:space="preserve">, A.D., Bamba, Z. &amp; </w:t>
      </w:r>
      <w:proofErr w:type="spellStart"/>
      <w:r w:rsidRPr="00475C3D">
        <w:rPr>
          <w:rFonts w:ascii="Times New Roman" w:hAnsi="Times New Roman" w:cs="Times New Roman"/>
          <w:sz w:val="24"/>
          <w:szCs w:val="24"/>
        </w:rPr>
        <w:t>Manyong</w:t>
      </w:r>
      <w:proofErr w:type="spellEnd"/>
      <w:r w:rsidRPr="00475C3D">
        <w:rPr>
          <w:rFonts w:ascii="Times New Roman" w:hAnsi="Times New Roman" w:cs="Times New Roman"/>
          <w:sz w:val="24"/>
          <w:szCs w:val="24"/>
        </w:rPr>
        <w:t xml:space="preserve">, V. (2019). African rural youth engagement in agribusiness: Achievements, limitations, and lessons. </w:t>
      </w:r>
      <w:r w:rsidRPr="00475C3D">
        <w:rPr>
          <w:rFonts w:ascii="Times New Roman" w:hAnsi="Times New Roman" w:cs="Times New Roman"/>
          <w:i/>
          <w:iCs/>
          <w:sz w:val="24"/>
          <w:szCs w:val="24"/>
        </w:rPr>
        <w:t>Sustainability</w:t>
      </w:r>
      <w:r w:rsidRPr="00475C3D">
        <w:rPr>
          <w:rFonts w:ascii="Times New Roman" w:hAnsi="Times New Roman" w:cs="Times New Roman"/>
          <w:sz w:val="24"/>
          <w:szCs w:val="24"/>
        </w:rPr>
        <w:t>, 11(1), 185</w:t>
      </w:r>
    </w:p>
    <w:p w14:paraId="46559A4C"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color w:val="444444"/>
          <w:sz w:val="24"/>
          <w:szCs w:val="24"/>
          <w:shd w:val="clear" w:color="auto" w:fill="FFFFFF"/>
        </w:rPr>
      </w:pPr>
    </w:p>
    <w:p w14:paraId="339EA99D"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iCs/>
          <w:sz w:val="24"/>
          <w:szCs w:val="24"/>
        </w:rPr>
      </w:pPr>
      <w:r w:rsidRPr="00475C3D">
        <w:rPr>
          <w:rFonts w:ascii="Times New Roman" w:hAnsi="Times New Roman" w:cs="Times New Roman"/>
          <w:iCs/>
          <w:sz w:val="24"/>
          <w:szCs w:val="24"/>
        </w:rPr>
        <w:t xml:space="preserve">Yuan, G.N., Marquez, G.P.B., Deng, H., </w:t>
      </w:r>
      <w:proofErr w:type="spellStart"/>
      <w:r w:rsidRPr="00475C3D">
        <w:rPr>
          <w:rFonts w:ascii="Times New Roman" w:hAnsi="Times New Roman" w:cs="Times New Roman"/>
          <w:iCs/>
          <w:sz w:val="24"/>
          <w:szCs w:val="24"/>
        </w:rPr>
        <w:t>Iu</w:t>
      </w:r>
      <w:proofErr w:type="spellEnd"/>
      <w:r w:rsidRPr="00475C3D">
        <w:rPr>
          <w:rFonts w:ascii="Times New Roman" w:hAnsi="Times New Roman" w:cs="Times New Roman"/>
          <w:iCs/>
          <w:sz w:val="24"/>
          <w:szCs w:val="24"/>
        </w:rPr>
        <w:t xml:space="preserve">, A., Fabella, M., </w:t>
      </w:r>
      <w:proofErr w:type="spellStart"/>
      <w:r w:rsidRPr="00475C3D">
        <w:rPr>
          <w:rFonts w:ascii="Times New Roman" w:hAnsi="Times New Roman" w:cs="Times New Roman"/>
          <w:iCs/>
          <w:sz w:val="24"/>
          <w:szCs w:val="24"/>
        </w:rPr>
        <w:t>Salonga</w:t>
      </w:r>
      <w:proofErr w:type="spellEnd"/>
      <w:r w:rsidRPr="00475C3D">
        <w:rPr>
          <w:rFonts w:ascii="Times New Roman" w:hAnsi="Times New Roman" w:cs="Times New Roman"/>
          <w:iCs/>
          <w:sz w:val="24"/>
          <w:szCs w:val="24"/>
        </w:rPr>
        <w:t xml:space="preserve">, R.B., </w:t>
      </w:r>
      <w:proofErr w:type="spellStart"/>
      <w:r w:rsidRPr="00475C3D">
        <w:rPr>
          <w:rFonts w:ascii="Times New Roman" w:hAnsi="Times New Roman" w:cs="Times New Roman"/>
          <w:iCs/>
          <w:sz w:val="24"/>
          <w:szCs w:val="24"/>
        </w:rPr>
        <w:t>Ashardiono</w:t>
      </w:r>
      <w:proofErr w:type="spellEnd"/>
      <w:r w:rsidRPr="00475C3D">
        <w:rPr>
          <w:rFonts w:ascii="Times New Roman" w:hAnsi="Times New Roman" w:cs="Times New Roman"/>
          <w:iCs/>
          <w:sz w:val="24"/>
          <w:szCs w:val="24"/>
        </w:rPr>
        <w:t>, F. &amp; Cartagena, J.A. (2022). A review on urban agriculture: technology, socio-economy, and policy,</w:t>
      </w:r>
    </w:p>
    <w:p w14:paraId="68DDB863"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i/>
          <w:sz w:val="24"/>
          <w:szCs w:val="24"/>
        </w:rPr>
      </w:pPr>
      <w:proofErr w:type="spellStart"/>
      <w:r w:rsidRPr="00475C3D">
        <w:rPr>
          <w:rFonts w:ascii="Times New Roman" w:hAnsi="Times New Roman" w:cs="Times New Roman"/>
          <w:i/>
          <w:sz w:val="24"/>
          <w:szCs w:val="24"/>
        </w:rPr>
        <w:t>Heliyon</w:t>
      </w:r>
      <w:proofErr w:type="spellEnd"/>
      <w:r w:rsidRPr="00475C3D">
        <w:rPr>
          <w:rFonts w:ascii="Times New Roman" w:hAnsi="Times New Roman" w:cs="Times New Roman"/>
          <w:i/>
          <w:sz w:val="24"/>
          <w:szCs w:val="24"/>
        </w:rPr>
        <w:t>, 8(11), 1-16.</w:t>
      </w:r>
    </w:p>
    <w:p w14:paraId="1CF78B54" w14:textId="77777777" w:rsidR="004565AB" w:rsidRPr="00475C3D" w:rsidRDefault="004565AB" w:rsidP="00475C3D">
      <w:pPr>
        <w:autoSpaceDE w:val="0"/>
        <w:autoSpaceDN w:val="0"/>
        <w:adjustRightInd w:val="0"/>
        <w:spacing w:after="0" w:line="240" w:lineRule="auto"/>
        <w:jc w:val="both"/>
        <w:rPr>
          <w:rFonts w:ascii="Times New Roman" w:hAnsi="Times New Roman" w:cs="Times New Roman"/>
          <w:i/>
          <w:sz w:val="24"/>
          <w:szCs w:val="24"/>
        </w:rPr>
      </w:pPr>
    </w:p>
    <w:p w14:paraId="5AEA73EB" w14:textId="7A887F9C" w:rsidR="00494DA7" w:rsidRPr="00475C3D" w:rsidRDefault="00494DA7" w:rsidP="00475C3D">
      <w:pPr>
        <w:spacing w:after="0" w:line="240" w:lineRule="auto"/>
        <w:jc w:val="both"/>
        <w:rPr>
          <w:rFonts w:ascii="Times New Roman" w:hAnsi="Times New Roman" w:cs="Times New Roman"/>
          <w:sz w:val="24"/>
          <w:szCs w:val="24"/>
        </w:rPr>
      </w:pPr>
      <w:r w:rsidRPr="00475C3D">
        <w:rPr>
          <w:rFonts w:ascii="Times New Roman" w:hAnsi="Times New Roman" w:cs="Times New Roman"/>
          <w:sz w:val="24"/>
          <w:szCs w:val="24"/>
        </w:rPr>
        <w:t xml:space="preserve">Zulu, L.C., </w:t>
      </w:r>
      <w:proofErr w:type="spellStart"/>
      <w:r w:rsidRPr="00475C3D">
        <w:rPr>
          <w:rFonts w:ascii="Times New Roman" w:hAnsi="Times New Roman" w:cs="Times New Roman"/>
          <w:sz w:val="24"/>
          <w:szCs w:val="24"/>
        </w:rPr>
        <w:t>Djenontin</w:t>
      </w:r>
      <w:proofErr w:type="spellEnd"/>
      <w:r w:rsidRPr="00475C3D">
        <w:rPr>
          <w:rFonts w:ascii="Times New Roman" w:hAnsi="Times New Roman" w:cs="Times New Roman"/>
          <w:sz w:val="24"/>
          <w:szCs w:val="24"/>
        </w:rPr>
        <w:t xml:space="preserve">, I.N., </w:t>
      </w:r>
      <w:proofErr w:type="spellStart"/>
      <w:r w:rsidRPr="00475C3D">
        <w:rPr>
          <w:rFonts w:ascii="Times New Roman" w:hAnsi="Times New Roman" w:cs="Times New Roman"/>
          <w:sz w:val="24"/>
          <w:szCs w:val="24"/>
        </w:rPr>
        <w:t>Kamoto</w:t>
      </w:r>
      <w:proofErr w:type="spellEnd"/>
      <w:r w:rsidRPr="00475C3D">
        <w:rPr>
          <w:rFonts w:ascii="Times New Roman" w:hAnsi="Times New Roman" w:cs="Times New Roman"/>
          <w:sz w:val="24"/>
          <w:szCs w:val="24"/>
        </w:rPr>
        <w:t xml:space="preserve">, J.F., </w:t>
      </w:r>
      <w:proofErr w:type="spellStart"/>
      <w:r w:rsidRPr="00475C3D">
        <w:rPr>
          <w:rFonts w:ascii="Times New Roman" w:hAnsi="Times New Roman" w:cs="Times New Roman"/>
          <w:sz w:val="24"/>
          <w:szCs w:val="24"/>
        </w:rPr>
        <w:t>Kampanje</w:t>
      </w:r>
      <w:proofErr w:type="spellEnd"/>
      <w:r w:rsidRPr="00475C3D">
        <w:rPr>
          <w:rFonts w:ascii="Times New Roman" w:hAnsi="Times New Roman" w:cs="Times New Roman"/>
          <w:sz w:val="24"/>
          <w:szCs w:val="24"/>
        </w:rPr>
        <w:t xml:space="preserve">-Phiri, J.M. </w:t>
      </w:r>
      <w:r w:rsidR="00475C3D">
        <w:rPr>
          <w:rFonts w:ascii="Times New Roman" w:hAnsi="Times New Roman" w:cs="Times New Roman"/>
          <w:sz w:val="24"/>
          <w:szCs w:val="24"/>
        </w:rPr>
        <w:t>&amp;</w:t>
      </w:r>
      <w:r w:rsidRPr="00475C3D">
        <w:rPr>
          <w:rFonts w:ascii="Times New Roman" w:hAnsi="Times New Roman" w:cs="Times New Roman"/>
          <w:sz w:val="24"/>
          <w:szCs w:val="24"/>
        </w:rPr>
        <w:t xml:space="preserve"> Fischer, G., 2022. Do youth conceptualizations influence the inclusion of young people in sustainable agriculture intensification? Insights from Ghana and Malawi. Environment, Development and Sustainability, pp.1-2</w:t>
      </w:r>
    </w:p>
    <w:p w14:paraId="4E3174F4" w14:textId="2BC1A98C" w:rsidR="00710968" w:rsidRPr="00D153D8" w:rsidRDefault="00FF7007" w:rsidP="00216DA3">
      <w:pPr>
        <w:spacing w:after="0" w:line="240" w:lineRule="auto"/>
        <w:ind w:left="1440" w:firstLine="720"/>
        <w:jc w:val="both"/>
        <w:rPr>
          <w:rFonts w:ascii="Times New Roman" w:hAnsi="Times New Roman" w:cs="Times New Roman"/>
          <w:b/>
          <w:bCs/>
          <w:color w:val="FF0000"/>
        </w:rPr>
      </w:pPr>
      <w:r w:rsidRPr="00D153D8">
        <w:rPr>
          <w:rFonts w:ascii="Times New Roman" w:hAnsi="Times New Roman" w:cs="Times New Roman"/>
          <w:b/>
          <w:bCs/>
          <w:color w:val="FF0000"/>
        </w:rPr>
        <w:t xml:space="preserve"> </w:t>
      </w:r>
      <w:r w:rsidR="00710968" w:rsidRPr="00D153D8">
        <w:rPr>
          <w:rFonts w:ascii="Times New Roman" w:hAnsi="Times New Roman" w:cs="Times New Roman"/>
          <w:b/>
          <w:bCs/>
          <w:color w:val="FF0000"/>
        </w:rPr>
        <w:t xml:space="preserve"> </w:t>
      </w:r>
      <w:r w:rsidR="006D152A" w:rsidRPr="00D153D8">
        <w:rPr>
          <w:rFonts w:ascii="Times New Roman" w:hAnsi="Times New Roman" w:cs="Times New Roman"/>
          <w:b/>
          <w:bCs/>
          <w:color w:val="FF0000"/>
        </w:rPr>
        <w:t xml:space="preserve"> </w:t>
      </w:r>
    </w:p>
    <w:p w14:paraId="2B6298AC" w14:textId="399963A9" w:rsidR="003C40D2" w:rsidRPr="00D153D8" w:rsidRDefault="003C40D2" w:rsidP="00C25281">
      <w:pPr>
        <w:spacing w:after="0" w:line="240" w:lineRule="auto"/>
        <w:jc w:val="both"/>
        <w:rPr>
          <w:rFonts w:ascii="Times New Roman" w:hAnsi="Times New Roman" w:cs="Times New Roman"/>
          <w:b/>
          <w:bCs/>
          <w:color w:val="FF0000"/>
        </w:rPr>
      </w:pPr>
    </w:p>
    <w:sectPr w:rsidR="003C40D2" w:rsidRPr="00D153D8">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3A5E" w14:textId="77777777" w:rsidR="00330081" w:rsidRDefault="00330081" w:rsidP="00ED67B7">
      <w:pPr>
        <w:spacing w:after="0" w:line="240" w:lineRule="auto"/>
      </w:pPr>
      <w:r>
        <w:separator/>
      </w:r>
    </w:p>
  </w:endnote>
  <w:endnote w:type="continuationSeparator" w:id="0">
    <w:p w14:paraId="071D6CD2" w14:textId="77777777" w:rsidR="00330081" w:rsidRDefault="00330081" w:rsidP="00ED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itura Sans Grot 2">
    <w:altName w:val="Franklin Gothic Medium Cond"/>
    <w:panose1 w:val="00000000000000000000"/>
    <w:charset w:val="00"/>
    <w:family w:val="modern"/>
    <w:notTrueType/>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59085"/>
      <w:docPartObj>
        <w:docPartGallery w:val="Page Numbers (Bottom of Page)"/>
        <w:docPartUnique/>
      </w:docPartObj>
    </w:sdtPr>
    <w:sdtEndPr/>
    <w:sdtContent>
      <w:p w14:paraId="00F9E50F" w14:textId="53058AC4" w:rsidR="00ED67B7" w:rsidRDefault="00ED67B7">
        <w:pPr>
          <w:pStyle w:val="Footer"/>
          <w:jc w:val="right"/>
        </w:pPr>
        <w:r>
          <w:fldChar w:fldCharType="begin"/>
        </w:r>
        <w:r>
          <w:instrText>PAGE   \* MERGEFORMAT</w:instrText>
        </w:r>
        <w:r>
          <w:fldChar w:fldCharType="separate"/>
        </w:r>
        <w:r>
          <w:t>2</w:t>
        </w:r>
        <w:r>
          <w:fldChar w:fldCharType="end"/>
        </w:r>
      </w:p>
    </w:sdtContent>
  </w:sdt>
  <w:p w14:paraId="09D459D0" w14:textId="77777777" w:rsidR="00ED67B7" w:rsidRDefault="00ED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0E89" w14:textId="77777777" w:rsidR="00330081" w:rsidRDefault="00330081" w:rsidP="00ED67B7">
      <w:pPr>
        <w:spacing w:after="0" w:line="240" w:lineRule="auto"/>
      </w:pPr>
      <w:r>
        <w:separator/>
      </w:r>
    </w:p>
  </w:footnote>
  <w:footnote w:type="continuationSeparator" w:id="0">
    <w:p w14:paraId="7F6F43DA" w14:textId="77777777" w:rsidR="00330081" w:rsidRDefault="00330081" w:rsidP="00ED6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3E7"/>
    <w:multiLevelType w:val="hybridMultilevel"/>
    <w:tmpl w:val="53F2C592"/>
    <w:lvl w:ilvl="0" w:tplc="B156B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D2256"/>
    <w:multiLevelType w:val="multilevel"/>
    <w:tmpl w:val="E6B2E718"/>
    <w:lvl w:ilvl="0">
      <w:start w:val="1"/>
      <w:numFmt w:val="decimal"/>
      <w:lvlText w:val="%1"/>
      <w:lvlJc w:val="left"/>
      <w:pPr>
        <w:ind w:left="460" w:hanging="460"/>
      </w:pPr>
      <w:rPr>
        <w:rFonts w:hint="default"/>
        <w:b w:val="0"/>
      </w:rPr>
    </w:lvl>
    <w:lvl w:ilvl="1">
      <w:start w:val="1"/>
      <w:numFmt w:val="decimal"/>
      <w:lvlText w:val="%1.%2"/>
      <w:lvlJc w:val="left"/>
      <w:pPr>
        <w:ind w:left="820" w:hanging="4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3A032E9"/>
    <w:multiLevelType w:val="hybridMultilevel"/>
    <w:tmpl w:val="C09816FA"/>
    <w:lvl w:ilvl="0" w:tplc="1EB8ED8C">
      <w:start w:val="1"/>
      <w:numFmt w:val="lowerRoman"/>
      <w:lvlText w:val="%1."/>
      <w:lvlJc w:val="left"/>
      <w:pPr>
        <w:ind w:left="1080" w:hanging="72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514"/>
    <w:multiLevelType w:val="hybridMultilevel"/>
    <w:tmpl w:val="566CF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67F5B"/>
    <w:multiLevelType w:val="hybridMultilevel"/>
    <w:tmpl w:val="C09816FA"/>
    <w:lvl w:ilvl="0" w:tplc="FFFFFFFF">
      <w:start w:val="1"/>
      <w:numFmt w:val="lowerRoman"/>
      <w:lvlText w:val="%1."/>
      <w:lvlJc w:val="left"/>
      <w:pPr>
        <w:ind w:left="1080" w:hanging="720"/>
      </w:pPr>
      <w:rPr>
        <w:rFonts w:eastAsiaTheme="majorEastAsia"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24D4C"/>
    <w:multiLevelType w:val="multilevel"/>
    <w:tmpl w:val="5A90D2BE"/>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621C6"/>
    <w:multiLevelType w:val="multilevel"/>
    <w:tmpl w:val="A4A2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63E4C"/>
    <w:multiLevelType w:val="hybridMultilevel"/>
    <w:tmpl w:val="4342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3197"/>
    <w:multiLevelType w:val="hybridMultilevel"/>
    <w:tmpl w:val="49D83222"/>
    <w:lvl w:ilvl="0" w:tplc="65201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F3F71"/>
    <w:multiLevelType w:val="hybridMultilevel"/>
    <w:tmpl w:val="196C826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826746"/>
    <w:multiLevelType w:val="multilevel"/>
    <w:tmpl w:val="1B50362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ascii="Segoe" w:eastAsia="Times New Roman" w:hAnsi="Segoe" w:hint="default"/>
        <w:b/>
      </w:rPr>
    </w:lvl>
    <w:lvl w:ilvl="2">
      <w:start w:val="1"/>
      <w:numFmt w:val="decimal"/>
      <w:isLgl/>
      <w:lvlText w:val="%1.%2.%3"/>
      <w:lvlJc w:val="left"/>
      <w:pPr>
        <w:ind w:left="1800" w:hanging="720"/>
      </w:pPr>
      <w:rPr>
        <w:rFonts w:ascii="Segoe" w:eastAsia="Times New Roman" w:hAnsi="Segoe" w:hint="default"/>
        <w:b/>
      </w:rPr>
    </w:lvl>
    <w:lvl w:ilvl="3">
      <w:start w:val="1"/>
      <w:numFmt w:val="decimal"/>
      <w:isLgl/>
      <w:lvlText w:val="%1.%2.%3.%4"/>
      <w:lvlJc w:val="left"/>
      <w:pPr>
        <w:ind w:left="2520" w:hanging="1080"/>
      </w:pPr>
      <w:rPr>
        <w:rFonts w:ascii="Segoe" w:eastAsia="Times New Roman" w:hAnsi="Segoe" w:hint="default"/>
        <w:b/>
      </w:rPr>
    </w:lvl>
    <w:lvl w:ilvl="4">
      <w:start w:val="1"/>
      <w:numFmt w:val="decimal"/>
      <w:isLgl/>
      <w:lvlText w:val="%1.%2.%3.%4.%5"/>
      <w:lvlJc w:val="left"/>
      <w:pPr>
        <w:ind w:left="2880" w:hanging="1080"/>
      </w:pPr>
      <w:rPr>
        <w:rFonts w:ascii="Segoe" w:eastAsia="Times New Roman" w:hAnsi="Segoe" w:hint="default"/>
        <w:b/>
      </w:rPr>
    </w:lvl>
    <w:lvl w:ilvl="5">
      <w:start w:val="1"/>
      <w:numFmt w:val="decimal"/>
      <w:isLgl/>
      <w:lvlText w:val="%1.%2.%3.%4.%5.%6"/>
      <w:lvlJc w:val="left"/>
      <w:pPr>
        <w:ind w:left="3600" w:hanging="1440"/>
      </w:pPr>
      <w:rPr>
        <w:rFonts w:ascii="Segoe" w:eastAsia="Times New Roman" w:hAnsi="Segoe" w:hint="default"/>
        <w:b/>
      </w:rPr>
    </w:lvl>
    <w:lvl w:ilvl="6">
      <w:start w:val="1"/>
      <w:numFmt w:val="decimal"/>
      <w:isLgl/>
      <w:lvlText w:val="%1.%2.%3.%4.%5.%6.%7"/>
      <w:lvlJc w:val="left"/>
      <w:pPr>
        <w:ind w:left="3960" w:hanging="1440"/>
      </w:pPr>
      <w:rPr>
        <w:rFonts w:ascii="Segoe" w:eastAsia="Times New Roman" w:hAnsi="Segoe" w:hint="default"/>
        <w:b/>
      </w:rPr>
    </w:lvl>
    <w:lvl w:ilvl="7">
      <w:start w:val="1"/>
      <w:numFmt w:val="decimal"/>
      <w:isLgl/>
      <w:lvlText w:val="%1.%2.%3.%4.%5.%6.%7.%8"/>
      <w:lvlJc w:val="left"/>
      <w:pPr>
        <w:ind w:left="4680" w:hanging="1800"/>
      </w:pPr>
      <w:rPr>
        <w:rFonts w:ascii="Segoe" w:eastAsia="Times New Roman" w:hAnsi="Segoe" w:hint="default"/>
        <w:b/>
      </w:rPr>
    </w:lvl>
    <w:lvl w:ilvl="8">
      <w:start w:val="1"/>
      <w:numFmt w:val="decimal"/>
      <w:isLgl/>
      <w:lvlText w:val="%1.%2.%3.%4.%5.%6.%7.%8.%9"/>
      <w:lvlJc w:val="left"/>
      <w:pPr>
        <w:ind w:left="5040" w:hanging="1800"/>
      </w:pPr>
      <w:rPr>
        <w:rFonts w:ascii="Segoe" w:eastAsia="Times New Roman" w:hAnsi="Segoe" w:hint="default"/>
        <w:b/>
      </w:rPr>
    </w:lvl>
  </w:abstractNum>
  <w:abstractNum w:abstractNumId="11" w15:restartNumberingAfterBreak="0">
    <w:nsid w:val="211E2A31"/>
    <w:multiLevelType w:val="hybridMultilevel"/>
    <w:tmpl w:val="C07A8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8A3A9C"/>
    <w:multiLevelType w:val="multilevel"/>
    <w:tmpl w:val="63B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769C1"/>
    <w:multiLevelType w:val="hybridMultilevel"/>
    <w:tmpl w:val="158C1E1C"/>
    <w:lvl w:ilvl="0" w:tplc="3A506F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B82BDD"/>
    <w:multiLevelType w:val="multilevel"/>
    <w:tmpl w:val="F044F652"/>
    <w:lvl w:ilvl="0">
      <w:start w:val="1"/>
      <w:numFmt w:val="bullet"/>
      <w:lvlText w:val=""/>
      <w:lvlJc w:val="left"/>
      <w:pPr>
        <w:ind w:left="720" w:hanging="360"/>
      </w:pPr>
      <w:rPr>
        <w:rFonts w:ascii="Symbol" w:hAnsi="Symbol" w:hint="default"/>
        <w:b/>
        <w:bCs/>
      </w:rPr>
    </w:lvl>
    <w:lvl w:ilvl="1">
      <w:start w:val="1"/>
      <w:numFmt w:val="decimal"/>
      <w:isLgl/>
      <w:lvlText w:val="%1.%2"/>
      <w:lvlJc w:val="left"/>
      <w:pPr>
        <w:ind w:left="1080" w:hanging="360"/>
      </w:pPr>
      <w:rPr>
        <w:rFonts w:ascii="Segoe" w:eastAsia="Times New Roman" w:hAnsi="Segoe" w:hint="default"/>
        <w:b/>
      </w:rPr>
    </w:lvl>
    <w:lvl w:ilvl="2">
      <w:start w:val="1"/>
      <w:numFmt w:val="decimal"/>
      <w:isLgl/>
      <w:lvlText w:val="%1.%2.%3"/>
      <w:lvlJc w:val="left"/>
      <w:pPr>
        <w:ind w:left="1800" w:hanging="720"/>
      </w:pPr>
      <w:rPr>
        <w:rFonts w:ascii="Segoe" w:eastAsia="Times New Roman" w:hAnsi="Segoe" w:hint="default"/>
        <w:b/>
      </w:rPr>
    </w:lvl>
    <w:lvl w:ilvl="3">
      <w:start w:val="1"/>
      <w:numFmt w:val="decimal"/>
      <w:isLgl/>
      <w:lvlText w:val="%1.%2.%3.%4"/>
      <w:lvlJc w:val="left"/>
      <w:pPr>
        <w:ind w:left="2520" w:hanging="1080"/>
      </w:pPr>
      <w:rPr>
        <w:rFonts w:ascii="Segoe" w:eastAsia="Times New Roman" w:hAnsi="Segoe" w:hint="default"/>
        <w:b/>
      </w:rPr>
    </w:lvl>
    <w:lvl w:ilvl="4">
      <w:start w:val="1"/>
      <w:numFmt w:val="decimal"/>
      <w:isLgl/>
      <w:lvlText w:val="%1.%2.%3.%4.%5"/>
      <w:lvlJc w:val="left"/>
      <w:pPr>
        <w:ind w:left="2880" w:hanging="1080"/>
      </w:pPr>
      <w:rPr>
        <w:rFonts w:ascii="Segoe" w:eastAsia="Times New Roman" w:hAnsi="Segoe" w:hint="default"/>
        <w:b/>
      </w:rPr>
    </w:lvl>
    <w:lvl w:ilvl="5">
      <w:start w:val="1"/>
      <w:numFmt w:val="decimal"/>
      <w:isLgl/>
      <w:lvlText w:val="%1.%2.%3.%4.%5.%6"/>
      <w:lvlJc w:val="left"/>
      <w:pPr>
        <w:ind w:left="3600" w:hanging="1440"/>
      </w:pPr>
      <w:rPr>
        <w:rFonts w:ascii="Segoe" w:eastAsia="Times New Roman" w:hAnsi="Segoe" w:hint="default"/>
        <w:b/>
      </w:rPr>
    </w:lvl>
    <w:lvl w:ilvl="6">
      <w:start w:val="1"/>
      <w:numFmt w:val="decimal"/>
      <w:isLgl/>
      <w:lvlText w:val="%1.%2.%3.%4.%5.%6.%7"/>
      <w:lvlJc w:val="left"/>
      <w:pPr>
        <w:ind w:left="3960" w:hanging="1440"/>
      </w:pPr>
      <w:rPr>
        <w:rFonts w:ascii="Segoe" w:eastAsia="Times New Roman" w:hAnsi="Segoe" w:hint="default"/>
        <w:b/>
      </w:rPr>
    </w:lvl>
    <w:lvl w:ilvl="7">
      <w:start w:val="1"/>
      <w:numFmt w:val="decimal"/>
      <w:isLgl/>
      <w:lvlText w:val="%1.%2.%3.%4.%5.%6.%7.%8"/>
      <w:lvlJc w:val="left"/>
      <w:pPr>
        <w:ind w:left="4680" w:hanging="1800"/>
      </w:pPr>
      <w:rPr>
        <w:rFonts w:ascii="Segoe" w:eastAsia="Times New Roman" w:hAnsi="Segoe" w:hint="default"/>
        <w:b/>
      </w:rPr>
    </w:lvl>
    <w:lvl w:ilvl="8">
      <w:start w:val="1"/>
      <w:numFmt w:val="decimal"/>
      <w:isLgl/>
      <w:lvlText w:val="%1.%2.%3.%4.%5.%6.%7.%8.%9"/>
      <w:lvlJc w:val="left"/>
      <w:pPr>
        <w:ind w:left="5040" w:hanging="1800"/>
      </w:pPr>
      <w:rPr>
        <w:rFonts w:ascii="Segoe" w:eastAsia="Times New Roman" w:hAnsi="Segoe" w:hint="default"/>
        <w:b/>
      </w:rPr>
    </w:lvl>
  </w:abstractNum>
  <w:abstractNum w:abstractNumId="15" w15:restartNumberingAfterBreak="0">
    <w:nsid w:val="2F3D6679"/>
    <w:multiLevelType w:val="hybridMultilevel"/>
    <w:tmpl w:val="DB98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534DA"/>
    <w:multiLevelType w:val="hybridMultilevel"/>
    <w:tmpl w:val="1398E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238AE"/>
    <w:multiLevelType w:val="hybridMultilevel"/>
    <w:tmpl w:val="C09816FA"/>
    <w:lvl w:ilvl="0" w:tplc="FFFFFFFF">
      <w:start w:val="1"/>
      <w:numFmt w:val="lowerRoman"/>
      <w:lvlText w:val="%1."/>
      <w:lvlJc w:val="left"/>
      <w:pPr>
        <w:ind w:left="1080" w:hanging="720"/>
      </w:pPr>
      <w:rPr>
        <w:rFonts w:eastAsiaTheme="majorEastAsia"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982A3A"/>
    <w:multiLevelType w:val="hybridMultilevel"/>
    <w:tmpl w:val="5BDEE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50291"/>
    <w:multiLevelType w:val="multilevel"/>
    <w:tmpl w:val="4732C49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405071A1"/>
    <w:multiLevelType w:val="hybridMultilevel"/>
    <w:tmpl w:val="7B2E0AF0"/>
    <w:lvl w:ilvl="0" w:tplc="7ADA7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53BE1"/>
    <w:multiLevelType w:val="multilevel"/>
    <w:tmpl w:val="BBE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5623B"/>
    <w:multiLevelType w:val="hybridMultilevel"/>
    <w:tmpl w:val="DB221FE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EC4823"/>
    <w:multiLevelType w:val="hybridMultilevel"/>
    <w:tmpl w:val="3F3667D6"/>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A5438AA"/>
    <w:multiLevelType w:val="multilevel"/>
    <w:tmpl w:val="037ABD34"/>
    <w:lvl w:ilvl="0">
      <w:start w:val="1"/>
      <w:numFmt w:val="decimal"/>
      <w:lvlText w:val="%1"/>
      <w:lvlJc w:val="left"/>
      <w:pPr>
        <w:ind w:left="372" w:hanging="372"/>
      </w:pPr>
      <w:rPr>
        <w:rFonts w:ascii="Segoe" w:hAnsi="Segoe" w:cstheme="minorBidi" w:hint="default"/>
        <w:sz w:val="22"/>
      </w:rPr>
    </w:lvl>
    <w:lvl w:ilvl="1">
      <w:start w:val="1"/>
      <w:numFmt w:val="decimal"/>
      <w:lvlText w:val="%1.%2"/>
      <w:lvlJc w:val="left"/>
      <w:pPr>
        <w:ind w:left="372" w:hanging="372"/>
      </w:pPr>
      <w:rPr>
        <w:rFonts w:ascii="Segoe" w:hAnsi="Segoe" w:cstheme="minorBidi" w:hint="default"/>
        <w:sz w:val="22"/>
      </w:rPr>
    </w:lvl>
    <w:lvl w:ilvl="2">
      <w:start w:val="1"/>
      <w:numFmt w:val="decimal"/>
      <w:lvlText w:val="%1.%2.%3"/>
      <w:lvlJc w:val="left"/>
      <w:pPr>
        <w:ind w:left="720" w:hanging="720"/>
      </w:pPr>
      <w:rPr>
        <w:rFonts w:ascii="Segoe" w:hAnsi="Segoe" w:cstheme="minorBidi" w:hint="default"/>
        <w:sz w:val="22"/>
      </w:rPr>
    </w:lvl>
    <w:lvl w:ilvl="3">
      <w:start w:val="1"/>
      <w:numFmt w:val="decimal"/>
      <w:lvlText w:val="%1.%2.%3.%4"/>
      <w:lvlJc w:val="left"/>
      <w:pPr>
        <w:ind w:left="720" w:hanging="720"/>
      </w:pPr>
      <w:rPr>
        <w:rFonts w:ascii="Segoe" w:hAnsi="Segoe" w:cstheme="minorBidi" w:hint="default"/>
        <w:sz w:val="22"/>
      </w:rPr>
    </w:lvl>
    <w:lvl w:ilvl="4">
      <w:start w:val="1"/>
      <w:numFmt w:val="decimal"/>
      <w:lvlText w:val="%1.%2.%3.%4.%5"/>
      <w:lvlJc w:val="left"/>
      <w:pPr>
        <w:ind w:left="1080" w:hanging="1080"/>
      </w:pPr>
      <w:rPr>
        <w:rFonts w:ascii="Segoe" w:hAnsi="Segoe" w:cstheme="minorBidi" w:hint="default"/>
        <w:sz w:val="22"/>
      </w:rPr>
    </w:lvl>
    <w:lvl w:ilvl="5">
      <w:start w:val="1"/>
      <w:numFmt w:val="decimal"/>
      <w:lvlText w:val="%1.%2.%3.%4.%5.%6"/>
      <w:lvlJc w:val="left"/>
      <w:pPr>
        <w:ind w:left="1080" w:hanging="1080"/>
      </w:pPr>
      <w:rPr>
        <w:rFonts w:ascii="Segoe" w:hAnsi="Segoe" w:cstheme="minorBidi" w:hint="default"/>
        <w:sz w:val="22"/>
      </w:rPr>
    </w:lvl>
    <w:lvl w:ilvl="6">
      <w:start w:val="1"/>
      <w:numFmt w:val="decimal"/>
      <w:lvlText w:val="%1.%2.%3.%4.%5.%6.%7"/>
      <w:lvlJc w:val="left"/>
      <w:pPr>
        <w:ind w:left="1440" w:hanging="1440"/>
      </w:pPr>
      <w:rPr>
        <w:rFonts w:ascii="Segoe" w:hAnsi="Segoe" w:cstheme="minorBidi" w:hint="default"/>
        <w:sz w:val="22"/>
      </w:rPr>
    </w:lvl>
    <w:lvl w:ilvl="7">
      <w:start w:val="1"/>
      <w:numFmt w:val="decimal"/>
      <w:lvlText w:val="%1.%2.%3.%4.%5.%6.%7.%8"/>
      <w:lvlJc w:val="left"/>
      <w:pPr>
        <w:ind w:left="1440" w:hanging="1440"/>
      </w:pPr>
      <w:rPr>
        <w:rFonts w:ascii="Segoe" w:hAnsi="Segoe" w:cstheme="minorBidi" w:hint="default"/>
        <w:sz w:val="22"/>
      </w:rPr>
    </w:lvl>
    <w:lvl w:ilvl="8">
      <w:start w:val="1"/>
      <w:numFmt w:val="decimal"/>
      <w:lvlText w:val="%1.%2.%3.%4.%5.%6.%7.%8.%9"/>
      <w:lvlJc w:val="left"/>
      <w:pPr>
        <w:ind w:left="1800" w:hanging="1800"/>
      </w:pPr>
      <w:rPr>
        <w:rFonts w:ascii="Segoe" w:hAnsi="Segoe" w:cstheme="minorBidi" w:hint="default"/>
        <w:sz w:val="22"/>
      </w:rPr>
    </w:lvl>
  </w:abstractNum>
  <w:abstractNum w:abstractNumId="25" w15:restartNumberingAfterBreak="0">
    <w:nsid w:val="4BE30A31"/>
    <w:multiLevelType w:val="hybridMultilevel"/>
    <w:tmpl w:val="9A9031EE"/>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0D9647D"/>
    <w:multiLevelType w:val="hybridMultilevel"/>
    <w:tmpl w:val="3C70F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3633C0"/>
    <w:multiLevelType w:val="multilevel"/>
    <w:tmpl w:val="180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5D559D"/>
    <w:multiLevelType w:val="hybridMultilevel"/>
    <w:tmpl w:val="729E9E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A6F65"/>
    <w:multiLevelType w:val="hybridMultilevel"/>
    <w:tmpl w:val="587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8158E"/>
    <w:multiLevelType w:val="hybridMultilevel"/>
    <w:tmpl w:val="4538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F3D7D"/>
    <w:multiLevelType w:val="hybridMultilevel"/>
    <w:tmpl w:val="7E5605E4"/>
    <w:lvl w:ilvl="0" w:tplc="519AE4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F5ACD"/>
    <w:multiLevelType w:val="hybridMultilevel"/>
    <w:tmpl w:val="80E4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02F3A"/>
    <w:multiLevelType w:val="multilevel"/>
    <w:tmpl w:val="187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F2B55"/>
    <w:multiLevelType w:val="hybridMultilevel"/>
    <w:tmpl w:val="8E2E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70483"/>
    <w:multiLevelType w:val="hybridMultilevel"/>
    <w:tmpl w:val="8BE8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D93375"/>
    <w:multiLevelType w:val="hybridMultilevel"/>
    <w:tmpl w:val="6BD090D6"/>
    <w:lvl w:ilvl="0" w:tplc="0809001B">
      <w:start w:val="1"/>
      <w:numFmt w:val="lowerRoman"/>
      <w:lvlText w:val="%1."/>
      <w:lvlJc w:val="right"/>
      <w:pPr>
        <w:ind w:left="1440" w:hanging="360"/>
      </w:pPr>
      <w:rPr>
        <w:rFonts w:hint="default"/>
      </w:rPr>
    </w:lvl>
    <w:lvl w:ilvl="1" w:tplc="D8F4C3C6">
      <w:start w:val="1"/>
      <w:numFmt w:val="decimal"/>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48B3795"/>
    <w:multiLevelType w:val="hybridMultilevel"/>
    <w:tmpl w:val="23B42B3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C5B1267"/>
    <w:multiLevelType w:val="hybridMultilevel"/>
    <w:tmpl w:val="F2449D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
  </w:num>
  <w:num w:numId="3">
    <w:abstractNumId w:val="7"/>
  </w:num>
  <w:num w:numId="4">
    <w:abstractNumId w:val="30"/>
  </w:num>
  <w:num w:numId="5">
    <w:abstractNumId w:val="10"/>
  </w:num>
  <w:num w:numId="6">
    <w:abstractNumId w:val="34"/>
  </w:num>
  <w:num w:numId="7">
    <w:abstractNumId w:val="1"/>
  </w:num>
  <w:num w:numId="8">
    <w:abstractNumId w:val="11"/>
  </w:num>
  <w:num w:numId="9">
    <w:abstractNumId w:val="20"/>
  </w:num>
  <w:num w:numId="10">
    <w:abstractNumId w:val="14"/>
  </w:num>
  <w:num w:numId="11">
    <w:abstractNumId w:val="8"/>
  </w:num>
  <w:num w:numId="12">
    <w:abstractNumId w:val="33"/>
  </w:num>
  <w:num w:numId="13">
    <w:abstractNumId w:val="21"/>
  </w:num>
  <w:num w:numId="14">
    <w:abstractNumId w:val="27"/>
  </w:num>
  <w:num w:numId="15">
    <w:abstractNumId w:val="23"/>
  </w:num>
  <w:num w:numId="16">
    <w:abstractNumId w:val="37"/>
  </w:num>
  <w:num w:numId="17">
    <w:abstractNumId w:val="5"/>
  </w:num>
  <w:num w:numId="18">
    <w:abstractNumId w:val="6"/>
  </w:num>
  <w:num w:numId="19">
    <w:abstractNumId w:val="32"/>
  </w:num>
  <w:num w:numId="20">
    <w:abstractNumId w:val="15"/>
  </w:num>
  <w:num w:numId="21">
    <w:abstractNumId w:val="29"/>
  </w:num>
  <w:num w:numId="22">
    <w:abstractNumId w:val="3"/>
  </w:num>
  <w:num w:numId="23">
    <w:abstractNumId w:val="35"/>
  </w:num>
  <w:num w:numId="24">
    <w:abstractNumId w:val="16"/>
  </w:num>
  <w:num w:numId="25">
    <w:abstractNumId w:val="19"/>
  </w:num>
  <w:num w:numId="26">
    <w:abstractNumId w:val="26"/>
  </w:num>
  <w:num w:numId="27">
    <w:abstractNumId w:val="0"/>
  </w:num>
  <w:num w:numId="28">
    <w:abstractNumId w:val="22"/>
  </w:num>
  <w:num w:numId="29">
    <w:abstractNumId w:val="24"/>
  </w:num>
  <w:num w:numId="30">
    <w:abstractNumId w:val="4"/>
  </w:num>
  <w:num w:numId="31">
    <w:abstractNumId w:val="12"/>
  </w:num>
  <w:num w:numId="32">
    <w:abstractNumId w:val="18"/>
  </w:num>
  <w:num w:numId="33">
    <w:abstractNumId w:val="36"/>
  </w:num>
  <w:num w:numId="34">
    <w:abstractNumId w:val="25"/>
  </w:num>
  <w:num w:numId="35">
    <w:abstractNumId w:val="28"/>
  </w:num>
  <w:num w:numId="36">
    <w:abstractNumId w:val="17"/>
  </w:num>
  <w:num w:numId="37">
    <w:abstractNumId w:val="38"/>
  </w:num>
  <w:num w:numId="38">
    <w:abstractNumId w:val="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TOxtDSxMDQ0N7dU0lEKTi0uzszPAykwrAUAZshRJiwAAAA="/>
  </w:docVars>
  <w:rsids>
    <w:rsidRoot w:val="00A32040"/>
    <w:rsid w:val="00000D64"/>
    <w:rsid w:val="00004A1B"/>
    <w:rsid w:val="00013956"/>
    <w:rsid w:val="000208AD"/>
    <w:rsid w:val="0002239D"/>
    <w:rsid w:val="00030941"/>
    <w:rsid w:val="00062246"/>
    <w:rsid w:val="000655FB"/>
    <w:rsid w:val="00067E0B"/>
    <w:rsid w:val="00070F58"/>
    <w:rsid w:val="000A0241"/>
    <w:rsid w:val="000B2346"/>
    <w:rsid w:val="000C1B6A"/>
    <w:rsid w:val="000C2B95"/>
    <w:rsid w:val="000D728A"/>
    <w:rsid w:val="000E0BB2"/>
    <w:rsid w:val="00114375"/>
    <w:rsid w:val="00120B5E"/>
    <w:rsid w:val="00123CC4"/>
    <w:rsid w:val="00136920"/>
    <w:rsid w:val="00190CE8"/>
    <w:rsid w:val="001B77EC"/>
    <w:rsid w:val="001C2F80"/>
    <w:rsid w:val="001C31FE"/>
    <w:rsid w:val="001C643B"/>
    <w:rsid w:val="001E2193"/>
    <w:rsid w:val="001E2AA8"/>
    <w:rsid w:val="001F2765"/>
    <w:rsid w:val="00201CFB"/>
    <w:rsid w:val="00216DA3"/>
    <w:rsid w:val="002170F3"/>
    <w:rsid w:val="00220A34"/>
    <w:rsid w:val="00231F2A"/>
    <w:rsid w:val="002567BE"/>
    <w:rsid w:val="002679A0"/>
    <w:rsid w:val="00273D4F"/>
    <w:rsid w:val="00287D07"/>
    <w:rsid w:val="00292B22"/>
    <w:rsid w:val="002965C0"/>
    <w:rsid w:val="00296B49"/>
    <w:rsid w:val="002A17EF"/>
    <w:rsid w:val="002A4C74"/>
    <w:rsid w:val="002B43D9"/>
    <w:rsid w:val="00303221"/>
    <w:rsid w:val="003056E5"/>
    <w:rsid w:val="003077AF"/>
    <w:rsid w:val="00312182"/>
    <w:rsid w:val="00312A4F"/>
    <w:rsid w:val="00312F0E"/>
    <w:rsid w:val="00320267"/>
    <w:rsid w:val="00330081"/>
    <w:rsid w:val="00335133"/>
    <w:rsid w:val="00336559"/>
    <w:rsid w:val="00353D39"/>
    <w:rsid w:val="00364BB9"/>
    <w:rsid w:val="00382ADE"/>
    <w:rsid w:val="0038313E"/>
    <w:rsid w:val="003952F5"/>
    <w:rsid w:val="003A36C7"/>
    <w:rsid w:val="003A3ECD"/>
    <w:rsid w:val="003B0D7B"/>
    <w:rsid w:val="003C31C2"/>
    <w:rsid w:val="003C40D2"/>
    <w:rsid w:val="003D2C2B"/>
    <w:rsid w:val="003D38D0"/>
    <w:rsid w:val="003D7133"/>
    <w:rsid w:val="003E494B"/>
    <w:rsid w:val="003E58A6"/>
    <w:rsid w:val="00402B4D"/>
    <w:rsid w:val="004065A0"/>
    <w:rsid w:val="00413325"/>
    <w:rsid w:val="004172F8"/>
    <w:rsid w:val="004236F0"/>
    <w:rsid w:val="0042663C"/>
    <w:rsid w:val="00432190"/>
    <w:rsid w:val="00443FB8"/>
    <w:rsid w:val="004502D4"/>
    <w:rsid w:val="004565AB"/>
    <w:rsid w:val="004649EA"/>
    <w:rsid w:val="00470342"/>
    <w:rsid w:val="00475C3D"/>
    <w:rsid w:val="00494DA7"/>
    <w:rsid w:val="004A5A7F"/>
    <w:rsid w:val="004C3C92"/>
    <w:rsid w:val="004C5584"/>
    <w:rsid w:val="004D0C09"/>
    <w:rsid w:val="004E4B5F"/>
    <w:rsid w:val="004F19BC"/>
    <w:rsid w:val="004F3E7F"/>
    <w:rsid w:val="00504546"/>
    <w:rsid w:val="00511C0A"/>
    <w:rsid w:val="005206BD"/>
    <w:rsid w:val="00534718"/>
    <w:rsid w:val="005453DD"/>
    <w:rsid w:val="005469E8"/>
    <w:rsid w:val="00560102"/>
    <w:rsid w:val="0056370A"/>
    <w:rsid w:val="0057691C"/>
    <w:rsid w:val="005903BE"/>
    <w:rsid w:val="005A1F5C"/>
    <w:rsid w:val="005A2EDD"/>
    <w:rsid w:val="005B7F07"/>
    <w:rsid w:val="005C6AA2"/>
    <w:rsid w:val="005E51C5"/>
    <w:rsid w:val="005F2F62"/>
    <w:rsid w:val="005F6570"/>
    <w:rsid w:val="006054D1"/>
    <w:rsid w:val="00615139"/>
    <w:rsid w:val="00617234"/>
    <w:rsid w:val="00622ED4"/>
    <w:rsid w:val="00625353"/>
    <w:rsid w:val="006314EC"/>
    <w:rsid w:val="00661AFC"/>
    <w:rsid w:val="00664854"/>
    <w:rsid w:val="006654D1"/>
    <w:rsid w:val="006656EF"/>
    <w:rsid w:val="00665867"/>
    <w:rsid w:val="006668D5"/>
    <w:rsid w:val="006B3888"/>
    <w:rsid w:val="006D152A"/>
    <w:rsid w:val="006D28CD"/>
    <w:rsid w:val="006D2CAE"/>
    <w:rsid w:val="006E29A3"/>
    <w:rsid w:val="006F4125"/>
    <w:rsid w:val="00710968"/>
    <w:rsid w:val="00715B70"/>
    <w:rsid w:val="00754154"/>
    <w:rsid w:val="00763BF9"/>
    <w:rsid w:val="007760D3"/>
    <w:rsid w:val="007843EA"/>
    <w:rsid w:val="007B478E"/>
    <w:rsid w:val="007D0CBA"/>
    <w:rsid w:val="007E4DD2"/>
    <w:rsid w:val="007E7C9C"/>
    <w:rsid w:val="007F3F15"/>
    <w:rsid w:val="007F5B0C"/>
    <w:rsid w:val="00803E58"/>
    <w:rsid w:val="008074CA"/>
    <w:rsid w:val="008125E2"/>
    <w:rsid w:val="00825419"/>
    <w:rsid w:val="00831A79"/>
    <w:rsid w:val="00835AE3"/>
    <w:rsid w:val="00841D8D"/>
    <w:rsid w:val="008450B1"/>
    <w:rsid w:val="00875A5B"/>
    <w:rsid w:val="00890060"/>
    <w:rsid w:val="00897832"/>
    <w:rsid w:val="008A02D3"/>
    <w:rsid w:val="008C5CC3"/>
    <w:rsid w:val="008C76F5"/>
    <w:rsid w:val="008D311F"/>
    <w:rsid w:val="008E04DC"/>
    <w:rsid w:val="008E60B5"/>
    <w:rsid w:val="008F023F"/>
    <w:rsid w:val="008F67A4"/>
    <w:rsid w:val="008F79AF"/>
    <w:rsid w:val="009012CA"/>
    <w:rsid w:val="00907E4E"/>
    <w:rsid w:val="0091349E"/>
    <w:rsid w:val="00915101"/>
    <w:rsid w:val="00923BB1"/>
    <w:rsid w:val="0094285A"/>
    <w:rsid w:val="00957B05"/>
    <w:rsid w:val="00973A2F"/>
    <w:rsid w:val="0099178A"/>
    <w:rsid w:val="009B3647"/>
    <w:rsid w:val="009C0B29"/>
    <w:rsid w:val="009E3F38"/>
    <w:rsid w:val="009E4760"/>
    <w:rsid w:val="009F551D"/>
    <w:rsid w:val="00A0372F"/>
    <w:rsid w:val="00A06039"/>
    <w:rsid w:val="00A3150A"/>
    <w:rsid w:val="00A317C5"/>
    <w:rsid w:val="00A32040"/>
    <w:rsid w:val="00A32DC0"/>
    <w:rsid w:val="00A42606"/>
    <w:rsid w:val="00A438C2"/>
    <w:rsid w:val="00A46A9F"/>
    <w:rsid w:val="00A47764"/>
    <w:rsid w:val="00A734AC"/>
    <w:rsid w:val="00A82D3D"/>
    <w:rsid w:val="00A84FF9"/>
    <w:rsid w:val="00A91922"/>
    <w:rsid w:val="00A91A05"/>
    <w:rsid w:val="00A9560C"/>
    <w:rsid w:val="00AA2EFF"/>
    <w:rsid w:val="00AA6B43"/>
    <w:rsid w:val="00AA7027"/>
    <w:rsid w:val="00AB77AD"/>
    <w:rsid w:val="00AD5AA4"/>
    <w:rsid w:val="00AE298A"/>
    <w:rsid w:val="00AE377C"/>
    <w:rsid w:val="00AE5229"/>
    <w:rsid w:val="00AF1E33"/>
    <w:rsid w:val="00AF4DC4"/>
    <w:rsid w:val="00B04485"/>
    <w:rsid w:val="00B04721"/>
    <w:rsid w:val="00B12BD0"/>
    <w:rsid w:val="00B146B6"/>
    <w:rsid w:val="00B27290"/>
    <w:rsid w:val="00B3477F"/>
    <w:rsid w:val="00B34ED6"/>
    <w:rsid w:val="00B53C5F"/>
    <w:rsid w:val="00B56AFA"/>
    <w:rsid w:val="00B64F30"/>
    <w:rsid w:val="00B713F1"/>
    <w:rsid w:val="00B77F2E"/>
    <w:rsid w:val="00B95284"/>
    <w:rsid w:val="00C0083D"/>
    <w:rsid w:val="00C077E7"/>
    <w:rsid w:val="00C11874"/>
    <w:rsid w:val="00C24979"/>
    <w:rsid w:val="00C25281"/>
    <w:rsid w:val="00C370A8"/>
    <w:rsid w:val="00C873B7"/>
    <w:rsid w:val="00C9575E"/>
    <w:rsid w:val="00CA20F0"/>
    <w:rsid w:val="00CE6E5B"/>
    <w:rsid w:val="00CF6E53"/>
    <w:rsid w:val="00D06E60"/>
    <w:rsid w:val="00D13503"/>
    <w:rsid w:val="00D153D8"/>
    <w:rsid w:val="00D22923"/>
    <w:rsid w:val="00D234BE"/>
    <w:rsid w:val="00D32221"/>
    <w:rsid w:val="00D36E01"/>
    <w:rsid w:val="00D5181C"/>
    <w:rsid w:val="00D54630"/>
    <w:rsid w:val="00D54E7B"/>
    <w:rsid w:val="00D67B83"/>
    <w:rsid w:val="00D76AEC"/>
    <w:rsid w:val="00D866E1"/>
    <w:rsid w:val="00D93BE6"/>
    <w:rsid w:val="00DA38C2"/>
    <w:rsid w:val="00DB10BB"/>
    <w:rsid w:val="00DB77F1"/>
    <w:rsid w:val="00DE2937"/>
    <w:rsid w:val="00DE3104"/>
    <w:rsid w:val="00E06B8C"/>
    <w:rsid w:val="00E14D94"/>
    <w:rsid w:val="00E16C91"/>
    <w:rsid w:val="00E262E9"/>
    <w:rsid w:val="00E309FB"/>
    <w:rsid w:val="00E36CDF"/>
    <w:rsid w:val="00E50CA0"/>
    <w:rsid w:val="00E56014"/>
    <w:rsid w:val="00E617ED"/>
    <w:rsid w:val="00E7041D"/>
    <w:rsid w:val="00E729AF"/>
    <w:rsid w:val="00E81487"/>
    <w:rsid w:val="00E825A2"/>
    <w:rsid w:val="00E9534B"/>
    <w:rsid w:val="00ED245E"/>
    <w:rsid w:val="00ED67B7"/>
    <w:rsid w:val="00EF65F5"/>
    <w:rsid w:val="00EF7F69"/>
    <w:rsid w:val="00F1010E"/>
    <w:rsid w:val="00F24065"/>
    <w:rsid w:val="00F42224"/>
    <w:rsid w:val="00F42CD7"/>
    <w:rsid w:val="00F54C96"/>
    <w:rsid w:val="00F54CA7"/>
    <w:rsid w:val="00F64452"/>
    <w:rsid w:val="00F751A7"/>
    <w:rsid w:val="00F90E66"/>
    <w:rsid w:val="00FA6ABE"/>
    <w:rsid w:val="00FB6935"/>
    <w:rsid w:val="00FC6390"/>
    <w:rsid w:val="00FC65FD"/>
    <w:rsid w:val="00F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660C"/>
  <w15:docId w15:val="{8D604801-6B4F-4ACD-9659-39E585F9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25"/>
  </w:style>
  <w:style w:type="paragraph" w:styleId="Heading1">
    <w:name w:val="heading 1"/>
    <w:basedOn w:val="Normal"/>
    <w:next w:val="Normal"/>
    <w:link w:val="Heading1Char"/>
    <w:uiPriority w:val="9"/>
    <w:qFormat/>
    <w:rsid w:val="00B56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52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6A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34AC"/>
    <w:pPr>
      <w:keepNext/>
      <w:keepLines/>
      <w:spacing w:before="40" w:after="0"/>
      <w:outlineLvl w:val="3"/>
    </w:pPr>
    <w:rPr>
      <w:rFonts w:asciiTheme="majorHAnsi" w:eastAsiaTheme="majorEastAsia" w:hAnsiTheme="majorHAnsi" w:cstheme="majorBidi"/>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A734AC"/>
    <w:pPr>
      <w:keepNext/>
      <w:keepLines/>
      <w:spacing w:before="40" w:after="0"/>
      <w:outlineLvl w:val="4"/>
    </w:pPr>
    <w:rPr>
      <w:rFonts w:asciiTheme="majorHAnsi" w:eastAsiaTheme="majorEastAsia" w:hAnsiTheme="majorHAnsi" w:cstheme="majorBidi"/>
      <w:caps/>
      <w:color w:val="2F5496" w:themeColor="accent1" w:themeShade="BF"/>
      <w:lang w:val="en-US"/>
    </w:rPr>
  </w:style>
  <w:style w:type="paragraph" w:styleId="Heading6">
    <w:name w:val="heading 6"/>
    <w:basedOn w:val="Normal"/>
    <w:next w:val="Normal"/>
    <w:link w:val="Heading6Char"/>
    <w:uiPriority w:val="9"/>
    <w:semiHidden/>
    <w:unhideWhenUsed/>
    <w:qFormat/>
    <w:rsid w:val="00A734AC"/>
    <w:pPr>
      <w:keepNext/>
      <w:keepLines/>
      <w:spacing w:before="40" w:after="0"/>
      <w:outlineLvl w:val="5"/>
    </w:pPr>
    <w:rPr>
      <w:rFonts w:asciiTheme="majorHAnsi" w:eastAsiaTheme="majorEastAsia" w:hAnsiTheme="majorHAnsi" w:cstheme="majorBidi"/>
      <w:i/>
      <w:iCs/>
      <w:caps/>
      <w:color w:val="1F3864" w:themeColor="accent1" w:themeShade="80"/>
      <w:lang w:val="en-US"/>
    </w:rPr>
  </w:style>
  <w:style w:type="paragraph" w:styleId="Heading7">
    <w:name w:val="heading 7"/>
    <w:basedOn w:val="Normal"/>
    <w:next w:val="Normal"/>
    <w:link w:val="Heading7Char"/>
    <w:uiPriority w:val="9"/>
    <w:semiHidden/>
    <w:unhideWhenUsed/>
    <w:qFormat/>
    <w:rsid w:val="00A734AC"/>
    <w:pPr>
      <w:keepNext/>
      <w:keepLines/>
      <w:spacing w:before="40" w:after="0"/>
      <w:outlineLvl w:val="6"/>
    </w:pPr>
    <w:rPr>
      <w:rFonts w:asciiTheme="majorHAnsi" w:eastAsiaTheme="majorEastAsia" w:hAnsiTheme="majorHAnsi" w:cstheme="majorBidi"/>
      <w:b/>
      <w:bCs/>
      <w:color w:val="1F3864" w:themeColor="accent1" w:themeShade="80"/>
      <w:lang w:val="en-US"/>
    </w:rPr>
  </w:style>
  <w:style w:type="paragraph" w:styleId="Heading8">
    <w:name w:val="heading 8"/>
    <w:basedOn w:val="Normal"/>
    <w:next w:val="Normal"/>
    <w:link w:val="Heading8Char"/>
    <w:uiPriority w:val="9"/>
    <w:semiHidden/>
    <w:unhideWhenUsed/>
    <w:qFormat/>
    <w:rsid w:val="00A734AC"/>
    <w:pPr>
      <w:keepNext/>
      <w:keepLines/>
      <w:spacing w:before="40" w:after="0"/>
      <w:outlineLvl w:val="7"/>
    </w:pPr>
    <w:rPr>
      <w:rFonts w:asciiTheme="majorHAnsi" w:eastAsiaTheme="majorEastAsia" w:hAnsiTheme="majorHAnsi" w:cstheme="majorBidi"/>
      <w:b/>
      <w:bCs/>
      <w:i/>
      <w:iCs/>
      <w:color w:val="1F3864" w:themeColor="accent1" w:themeShade="80"/>
      <w:lang w:val="en-US"/>
    </w:rPr>
  </w:style>
  <w:style w:type="paragraph" w:styleId="Heading9">
    <w:name w:val="heading 9"/>
    <w:basedOn w:val="Normal"/>
    <w:next w:val="Normal"/>
    <w:link w:val="Heading9Char"/>
    <w:uiPriority w:val="9"/>
    <w:semiHidden/>
    <w:unhideWhenUsed/>
    <w:qFormat/>
    <w:rsid w:val="00A734AC"/>
    <w:pPr>
      <w:keepNext/>
      <w:keepLines/>
      <w:spacing w:before="40" w:after="0"/>
      <w:outlineLvl w:val="8"/>
    </w:pPr>
    <w:rPr>
      <w:rFonts w:asciiTheme="majorHAnsi" w:eastAsiaTheme="majorEastAsia" w:hAnsiTheme="majorHAnsi" w:cstheme="majorBidi"/>
      <w:i/>
      <w:iCs/>
      <w:color w:val="1F3864"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942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4285A"/>
  </w:style>
  <w:style w:type="character" w:styleId="Hyperlink">
    <w:name w:val="Hyperlink"/>
    <w:basedOn w:val="DefaultParagraphFont"/>
    <w:uiPriority w:val="99"/>
    <w:unhideWhenUsed/>
    <w:rsid w:val="0094285A"/>
    <w:rPr>
      <w:color w:val="0000FF"/>
      <w:u w:val="single"/>
    </w:rPr>
  </w:style>
  <w:style w:type="character" w:customStyle="1" w:styleId="indent-1-breaks">
    <w:name w:val="indent-1-breaks"/>
    <w:basedOn w:val="DefaultParagraphFont"/>
    <w:rsid w:val="0094285A"/>
  </w:style>
  <w:style w:type="character" w:customStyle="1" w:styleId="small-caps">
    <w:name w:val="small-caps"/>
    <w:basedOn w:val="DefaultParagraphFont"/>
    <w:rsid w:val="0094285A"/>
  </w:style>
  <w:style w:type="character" w:customStyle="1" w:styleId="cskcde">
    <w:name w:val="cskcde"/>
    <w:basedOn w:val="DefaultParagraphFont"/>
    <w:rsid w:val="00B04721"/>
  </w:style>
  <w:style w:type="character" w:customStyle="1" w:styleId="hgkelc">
    <w:name w:val="hgkelc"/>
    <w:basedOn w:val="DefaultParagraphFont"/>
    <w:rsid w:val="00B04721"/>
  </w:style>
  <w:style w:type="paragraph" w:styleId="NoSpacing">
    <w:name w:val="No Spacing"/>
    <w:link w:val="NoSpacingChar"/>
    <w:uiPriority w:val="99"/>
    <w:qFormat/>
    <w:rsid w:val="00B04721"/>
    <w:pPr>
      <w:spacing w:after="0" w:line="240" w:lineRule="auto"/>
    </w:pPr>
  </w:style>
  <w:style w:type="character" w:styleId="UnresolvedMention">
    <w:name w:val="Unresolved Mention"/>
    <w:basedOn w:val="DefaultParagraphFont"/>
    <w:uiPriority w:val="99"/>
    <w:semiHidden/>
    <w:unhideWhenUsed/>
    <w:rsid w:val="00D22923"/>
    <w:rPr>
      <w:color w:val="605E5C"/>
      <w:shd w:val="clear" w:color="auto" w:fill="E1DFDD"/>
    </w:rPr>
  </w:style>
  <w:style w:type="paragraph" w:styleId="ListParagraph">
    <w:name w:val="List Paragraph"/>
    <w:aliases w:val="ANNEX,Char Char2,List Paragraph2,kepala,sub de titre 4,Body of text,Medium Grid 1 - Accent 21,Body of text+1,Body of text+2,Body of text+3,List Paragraph11,Colorful List - Accent 11,heading 3,A,sub-section,normal,skripsi,Body Text Char1"/>
    <w:basedOn w:val="Normal"/>
    <w:link w:val="ListParagraphChar"/>
    <w:uiPriority w:val="34"/>
    <w:qFormat/>
    <w:rsid w:val="006E29A3"/>
    <w:pPr>
      <w:spacing w:after="200" w:line="276" w:lineRule="auto"/>
      <w:ind w:left="720"/>
      <w:contextualSpacing/>
    </w:pPr>
    <w:rPr>
      <w:lang w:val="en-ZA"/>
    </w:rPr>
  </w:style>
  <w:style w:type="character" w:customStyle="1" w:styleId="NoSpacingChar">
    <w:name w:val="No Spacing Char"/>
    <w:basedOn w:val="DefaultParagraphFont"/>
    <w:link w:val="NoSpacing"/>
    <w:uiPriority w:val="99"/>
    <w:locked/>
    <w:rsid w:val="006F4125"/>
  </w:style>
  <w:style w:type="character" w:customStyle="1" w:styleId="Heading2Char">
    <w:name w:val="Heading 2 Char"/>
    <w:basedOn w:val="DefaultParagraphFont"/>
    <w:link w:val="Heading2"/>
    <w:uiPriority w:val="9"/>
    <w:rsid w:val="00C2528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20A34"/>
    <w:rPr>
      <w:sz w:val="16"/>
      <w:szCs w:val="16"/>
    </w:rPr>
  </w:style>
  <w:style w:type="paragraph" w:styleId="CommentText">
    <w:name w:val="annotation text"/>
    <w:basedOn w:val="Normal"/>
    <w:link w:val="CommentTextChar"/>
    <w:uiPriority w:val="99"/>
    <w:semiHidden/>
    <w:unhideWhenUsed/>
    <w:rsid w:val="00220A34"/>
    <w:pPr>
      <w:spacing w:line="240" w:lineRule="auto"/>
    </w:pPr>
    <w:rPr>
      <w:sz w:val="20"/>
      <w:szCs w:val="20"/>
    </w:rPr>
  </w:style>
  <w:style w:type="character" w:customStyle="1" w:styleId="CommentTextChar">
    <w:name w:val="Comment Text Char"/>
    <w:basedOn w:val="DefaultParagraphFont"/>
    <w:link w:val="CommentText"/>
    <w:uiPriority w:val="99"/>
    <w:semiHidden/>
    <w:rsid w:val="00220A34"/>
    <w:rPr>
      <w:sz w:val="20"/>
      <w:szCs w:val="20"/>
    </w:rPr>
  </w:style>
  <w:style w:type="paragraph" w:styleId="CommentSubject">
    <w:name w:val="annotation subject"/>
    <w:basedOn w:val="CommentText"/>
    <w:next w:val="CommentText"/>
    <w:link w:val="CommentSubjectChar"/>
    <w:uiPriority w:val="99"/>
    <w:semiHidden/>
    <w:unhideWhenUsed/>
    <w:rsid w:val="00220A34"/>
    <w:rPr>
      <w:b/>
      <w:bCs/>
    </w:rPr>
  </w:style>
  <w:style w:type="character" w:customStyle="1" w:styleId="CommentSubjectChar">
    <w:name w:val="Comment Subject Char"/>
    <w:basedOn w:val="CommentTextChar"/>
    <w:link w:val="CommentSubject"/>
    <w:uiPriority w:val="99"/>
    <w:semiHidden/>
    <w:rsid w:val="00220A34"/>
    <w:rPr>
      <w:b/>
      <w:bCs/>
      <w:sz w:val="20"/>
      <w:szCs w:val="20"/>
    </w:rPr>
  </w:style>
  <w:style w:type="character" w:customStyle="1" w:styleId="Heading1Char">
    <w:name w:val="Heading 1 Char"/>
    <w:basedOn w:val="DefaultParagraphFont"/>
    <w:link w:val="Heading1"/>
    <w:uiPriority w:val="9"/>
    <w:rsid w:val="00B56A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6AF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56AFA"/>
    <w:rPr>
      <w:b/>
      <w:bCs/>
    </w:rPr>
  </w:style>
  <w:style w:type="paragraph" w:styleId="Quote">
    <w:name w:val="Quote"/>
    <w:basedOn w:val="Normal"/>
    <w:next w:val="Normal"/>
    <w:link w:val="QuoteChar"/>
    <w:uiPriority w:val="29"/>
    <w:qFormat/>
    <w:rsid w:val="00B56AFA"/>
    <w:pPr>
      <w:spacing w:before="120" w:after="120"/>
      <w:ind w:left="720"/>
    </w:pPr>
    <w:rPr>
      <w:color w:val="44546A" w:themeColor="text2"/>
      <w:sz w:val="24"/>
      <w:szCs w:val="24"/>
      <w:lang w:val="en-US"/>
    </w:rPr>
  </w:style>
  <w:style w:type="character" w:customStyle="1" w:styleId="QuoteChar">
    <w:name w:val="Quote Char"/>
    <w:basedOn w:val="DefaultParagraphFont"/>
    <w:link w:val="Quote"/>
    <w:uiPriority w:val="29"/>
    <w:rsid w:val="00B56AFA"/>
    <w:rPr>
      <w:color w:val="44546A" w:themeColor="text2"/>
      <w:sz w:val="24"/>
      <w:szCs w:val="24"/>
      <w:lang w:val="en-US"/>
    </w:rPr>
  </w:style>
  <w:style w:type="character" w:customStyle="1" w:styleId="sdzsvb">
    <w:name w:val="sdzsvb"/>
    <w:basedOn w:val="DefaultParagraphFont"/>
    <w:rsid w:val="00B56AFA"/>
  </w:style>
  <w:style w:type="paragraph" w:styleId="NormalWeb">
    <w:name w:val="Normal (Web)"/>
    <w:basedOn w:val="Normal"/>
    <w:uiPriority w:val="99"/>
    <w:unhideWhenUsed/>
    <w:rsid w:val="00190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A734AC"/>
    <w:rPr>
      <w:rFonts w:asciiTheme="majorHAnsi" w:eastAsiaTheme="majorEastAsia" w:hAnsiTheme="majorHAnsi" w:cstheme="majorBidi"/>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A734AC"/>
    <w:rPr>
      <w:rFonts w:asciiTheme="majorHAnsi" w:eastAsiaTheme="majorEastAsia" w:hAnsiTheme="majorHAnsi" w:cstheme="majorBidi"/>
      <w:caps/>
      <w:color w:val="2F5496" w:themeColor="accent1" w:themeShade="BF"/>
      <w:lang w:val="en-US"/>
    </w:rPr>
  </w:style>
  <w:style w:type="character" w:customStyle="1" w:styleId="Heading6Char">
    <w:name w:val="Heading 6 Char"/>
    <w:basedOn w:val="DefaultParagraphFont"/>
    <w:link w:val="Heading6"/>
    <w:uiPriority w:val="9"/>
    <w:semiHidden/>
    <w:rsid w:val="00A734AC"/>
    <w:rPr>
      <w:rFonts w:asciiTheme="majorHAnsi" w:eastAsiaTheme="majorEastAsia" w:hAnsiTheme="majorHAnsi" w:cstheme="majorBidi"/>
      <w:i/>
      <w:iCs/>
      <w:caps/>
      <w:color w:val="1F3864" w:themeColor="accent1" w:themeShade="80"/>
      <w:lang w:val="en-US"/>
    </w:rPr>
  </w:style>
  <w:style w:type="character" w:customStyle="1" w:styleId="Heading7Char">
    <w:name w:val="Heading 7 Char"/>
    <w:basedOn w:val="DefaultParagraphFont"/>
    <w:link w:val="Heading7"/>
    <w:uiPriority w:val="9"/>
    <w:semiHidden/>
    <w:rsid w:val="00A734AC"/>
    <w:rPr>
      <w:rFonts w:asciiTheme="majorHAnsi" w:eastAsiaTheme="majorEastAsia" w:hAnsiTheme="majorHAnsi" w:cstheme="majorBidi"/>
      <w:b/>
      <w:bCs/>
      <w:color w:val="1F3864" w:themeColor="accent1" w:themeShade="80"/>
      <w:lang w:val="en-US"/>
    </w:rPr>
  </w:style>
  <w:style w:type="character" w:customStyle="1" w:styleId="Heading8Char">
    <w:name w:val="Heading 8 Char"/>
    <w:basedOn w:val="DefaultParagraphFont"/>
    <w:link w:val="Heading8"/>
    <w:uiPriority w:val="9"/>
    <w:semiHidden/>
    <w:rsid w:val="00A734AC"/>
    <w:rPr>
      <w:rFonts w:asciiTheme="majorHAnsi" w:eastAsiaTheme="majorEastAsia" w:hAnsiTheme="majorHAnsi" w:cstheme="majorBidi"/>
      <w:b/>
      <w:bCs/>
      <w:i/>
      <w:iCs/>
      <w:color w:val="1F3864" w:themeColor="accent1" w:themeShade="80"/>
      <w:lang w:val="en-US"/>
    </w:rPr>
  </w:style>
  <w:style w:type="character" w:customStyle="1" w:styleId="Heading9Char">
    <w:name w:val="Heading 9 Char"/>
    <w:basedOn w:val="DefaultParagraphFont"/>
    <w:link w:val="Heading9"/>
    <w:uiPriority w:val="9"/>
    <w:semiHidden/>
    <w:rsid w:val="00A734AC"/>
    <w:rPr>
      <w:rFonts w:asciiTheme="majorHAnsi" w:eastAsiaTheme="majorEastAsia" w:hAnsiTheme="majorHAnsi" w:cstheme="majorBidi"/>
      <w:i/>
      <w:iCs/>
      <w:color w:val="1F3864" w:themeColor="accent1" w:themeShade="80"/>
      <w:lang w:val="en-US"/>
    </w:rPr>
  </w:style>
  <w:style w:type="paragraph" w:customStyle="1" w:styleId="DIRAPcovertitle">
    <w:name w:val="DIRAPcovertitle"/>
    <w:link w:val="DIRAPcovertitleChar"/>
    <w:rsid w:val="00A734AC"/>
    <w:pPr>
      <w:spacing w:after="0" w:line="240" w:lineRule="auto"/>
    </w:pPr>
    <w:rPr>
      <w:rFonts w:ascii="Leitura Sans Grot 2" w:eastAsiaTheme="minorEastAsia" w:hAnsi="Leitura Sans Grot 2"/>
      <w:color w:val="A71930"/>
      <w:sz w:val="48"/>
    </w:rPr>
  </w:style>
  <w:style w:type="character" w:customStyle="1" w:styleId="DIRAPcovertitleChar">
    <w:name w:val="DIRAPcovertitle Char"/>
    <w:basedOn w:val="DefaultParagraphFont"/>
    <w:link w:val="DIRAPcovertitle"/>
    <w:rsid w:val="00A734AC"/>
    <w:rPr>
      <w:rFonts w:ascii="Leitura Sans Grot 2" w:eastAsiaTheme="minorEastAsia" w:hAnsi="Leitura Sans Grot 2"/>
      <w:color w:val="A71930"/>
      <w:sz w:val="48"/>
    </w:rPr>
  </w:style>
  <w:style w:type="paragraph" w:styleId="Caption">
    <w:name w:val="caption"/>
    <w:basedOn w:val="Normal"/>
    <w:next w:val="Normal"/>
    <w:uiPriority w:val="35"/>
    <w:semiHidden/>
    <w:unhideWhenUsed/>
    <w:qFormat/>
    <w:rsid w:val="00A734A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A734A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A734A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A734AC"/>
    <w:pPr>
      <w:numPr>
        <w:ilvl w:val="1"/>
      </w:numPr>
      <w:spacing w:after="240" w:line="240" w:lineRule="auto"/>
    </w:pPr>
    <w:rPr>
      <w:rFonts w:asciiTheme="majorHAnsi" w:eastAsiaTheme="majorEastAsia" w:hAnsiTheme="majorHAnsi" w:cstheme="majorBidi"/>
      <w:color w:val="4472C4" w:themeColor="accent1"/>
      <w:sz w:val="28"/>
      <w:szCs w:val="28"/>
      <w:lang w:val="en-US"/>
    </w:rPr>
  </w:style>
  <w:style w:type="character" w:customStyle="1" w:styleId="SubtitleChar">
    <w:name w:val="Subtitle Char"/>
    <w:basedOn w:val="DefaultParagraphFont"/>
    <w:link w:val="Subtitle"/>
    <w:uiPriority w:val="11"/>
    <w:rsid w:val="00A734AC"/>
    <w:rPr>
      <w:rFonts w:asciiTheme="majorHAnsi" w:eastAsiaTheme="majorEastAsia" w:hAnsiTheme="majorHAnsi" w:cstheme="majorBidi"/>
      <w:color w:val="4472C4" w:themeColor="accent1"/>
      <w:sz w:val="28"/>
      <w:szCs w:val="28"/>
      <w:lang w:val="en-US"/>
    </w:rPr>
  </w:style>
  <w:style w:type="character" w:styleId="Emphasis">
    <w:name w:val="Emphasis"/>
    <w:basedOn w:val="DefaultParagraphFont"/>
    <w:uiPriority w:val="20"/>
    <w:qFormat/>
    <w:rsid w:val="00A734AC"/>
    <w:rPr>
      <w:i/>
      <w:iCs/>
    </w:rPr>
  </w:style>
  <w:style w:type="paragraph" w:styleId="IntenseQuote">
    <w:name w:val="Intense Quote"/>
    <w:basedOn w:val="Normal"/>
    <w:next w:val="Normal"/>
    <w:link w:val="IntenseQuoteChar"/>
    <w:uiPriority w:val="30"/>
    <w:qFormat/>
    <w:rsid w:val="00A734A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A734A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A734AC"/>
    <w:rPr>
      <w:i/>
      <w:iCs/>
      <w:color w:val="595959" w:themeColor="text1" w:themeTint="A6"/>
    </w:rPr>
  </w:style>
  <w:style w:type="character" w:styleId="IntenseEmphasis">
    <w:name w:val="Intense Emphasis"/>
    <w:basedOn w:val="DefaultParagraphFont"/>
    <w:uiPriority w:val="21"/>
    <w:qFormat/>
    <w:rsid w:val="00A734AC"/>
    <w:rPr>
      <w:b/>
      <w:bCs/>
      <w:i/>
      <w:iCs/>
    </w:rPr>
  </w:style>
  <w:style w:type="character" w:styleId="SubtleReference">
    <w:name w:val="Subtle Reference"/>
    <w:basedOn w:val="DefaultParagraphFont"/>
    <w:uiPriority w:val="31"/>
    <w:qFormat/>
    <w:rsid w:val="00A734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734AC"/>
    <w:rPr>
      <w:b/>
      <w:bCs/>
      <w:smallCaps/>
      <w:color w:val="44546A" w:themeColor="text2"/>
      <w:u w:val="single"/>
    </w:rPr>
  </w:style>
  <w:style w:type="character" w:styleId="BookTitle">
    <w:name w:val="Book Title"/>
    <w:basedOn w:val="DefaultParagraphFont"/>
    <w:uiPriority w:val="33"/>
    <w:qFormat/>
    <w:rsid w:val="00A734AC"/>
    <w:rPr>
      <w:b/>
      <w:bCs/>
      <w:smallCaps/>
      <w:spacing w:val="10"/>
    </w:rPr>
  </w:style>
  <w:style w:type="paragraph" w:styleId="TOCHeading">
    <w:name w:val="TOC Heading"/>
    <w:basedOn w:val="Heading1"/>
    <w:next w:val="Normal"/>
    <w:uiPriority w:val="39"/>
    <w:semiHidden/>
    <w:unhideWhenUsed/>
    <w:qFormat/>
    <w:rsid w:val="00A734AC"/>
    <w:pPr>
      <w:spacing w:before="400" w:after="40" w:line="240" w:lineRule="auto"/>
      <w:outlineLvl w:val="9"/>
    </w:pPr>
    <w:rPr>
      <w:color w:val="1F3864" w:themeColor="accent1" w:themeShade="80"/>
      <w:sz w:val="36"/>
      <w:szCs w:val="36"/>
      <w:lang w:val="en-US"/>
    </w:rPr>
  </w:style>
  <w:style w:type="table" w:styleId="TableGrid">
    <w:name w:val="Table Grid"/>
    <w:basedOn w:val="TableNormal"/>
    <w:uiPriority w:val="39"/>
    <w:rsid w:val="00A734AC"/>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734AC"/>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r10">
    <w:name w:val="mr10"/>
    <w:basedOn w:val="DefaultParagraphFont"/>
    <w:rsid w:val="00A734AC"/>
  </w:style>
  <w:style w:type="paragraph" w:styleId="BalloonText">
    <w:name w:val="Balloon Text"/>
    <w:basedOn w:val="Normal"/>
    <w:link w:val="BalloonTextChar"/>
    <w:uiPriority w:val="99"/>
    <w:semiHidden/>
    <w:unhideWhenUsed/>
    <w:rsid w:val="00A734AC"/>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A734AC"/>
    <w:rPr>
      <w:rFonts w:ascii="Segoe UI" w:eastAsiaTheme="minorEastAsia" w:hAnsi="Segoe UI" w:cs="Segoe UI"/>
      <w:sz w:val="18"/>
      <w:szCs w:val="18"/>
      <w:lang w:val="en-US"/>
    </w:rPr>
  </w:style>
  <w:style w:type="character" w:customStyle="1" w:styleId="kx21rb">
    <w:name w:val="kx21rb"/>
    <w:basedOn w:val="DefaultParagraphFont"/>
    <w:rsid w:val="00A734AC"/>
  </w:style>
  <w:style w:type="paragraph" w:customStyle="1" w:styleId="trt0xe">
    <w:name w:val="trt0xe"/>
    <w:basedOn w:val="Normal"/>
    <w:rsid w:val="00A734A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FF700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1A05"/>
    <w:pPr>
      <w:spacing w:after="0" w:line="240" w:lineRule="auto"/>
    </w:pPr>
  </w:style>
  <w:style w:type="paragraph" w:customStyle="1" w:styleId="pf0">
    <w:name w:val="pf0"/>
    <w:basedOn w:val="Normal"/>
    <w:rsid w:val="00E30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309FB"/>
    <w:rPr>
      <w:rFonts w:ascii="Segoe UI" w:hAnsi="Segoe UI" w:cs="Segoe UI" w:hint="default"/>
      <w:sz w:val="18"/>
      <w:szCs w:val="18"/>
    </w:rPr>
  </w:style>
  <w:style w:type="character" w:customStyle="1" w:styleId="mdc-c-linklabel">
    <w:name w:val="mdc-c-link__label"/>
    <w:basedOn w:val="DefaultParagraphFont"/>
    <w:rsid w:val="00FB6935"/>
  </w:style>
  <w:style w:type="paragraph" w:styleId="Header">
    <w:name w:val="header"/>
    <w:basedOn w:val="Normal"/>
    <w:link w:val="HeaderChar"/>
    <w:uiPriority w:val="99"/>
    <w:unhideWhenUsed/>
    <w:rsid w:val="00ED6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7B7"/>
  </w:style>
  <w:style w:type="paragraph" w:styleId="Footer">
    <w:name w:val="footer"/>
    <w:basedOn w:val="Normal"/>
    <w:link w:val="FooterChar"/>
    <w:uiPriority w:val="99"/>
    <w:unhideWhenUsed/>
    <w:rsid w:val="00ED6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7B7"/>
  </w:style>
  <w:style w:type="character" w:customStyle="1" w:styleId="ListParagraphChar">
    <w:name w:val="List Paragraph Char"/>
    <w:aliases w:val="ANNEX Char,Char Char2 Char,List Paragraph2 Char,kepala Char,sub de titre 4 Char,Body of text Char,Medium Grid 1 - Accent 21 Char,Body of text+1 Char,Body of text+2 Char,Body of text+3 Char,List Paragraph11 Char,heading 3 Char,A Char"/>
    <w:link w:val="ListParagraph"/>
    <w:uiPriority w:val="34"/>
    <w:qFormat/>
    <w:locked/>
    <w:rsid w:val="00F54C96"/>
    <w:rPr>
      <w:lang w:val="en-ZA"/>
    </w:rPr>
  </w:style>
  <w:style w:type="character" w:customStyle="1" w:styleId="normaltextrun">
    <w:name w:val="normaltextrun"/>
    <w:basedOn w:val="DefaultParagraphFont"/>
    <w:rsid w:val="00991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4424">
      <w:bodyDiv w:val="1"/>
      <w:marLeft w:val="0"/>
      <w:marRight w:val="0"/>
      <w:marTop w:val="0"/>
      <w:marBottom w:val="0"/>
      <w:divBdr>
        <w:top w:val="none" w:sz="0" w:space="0" w:color="auto"/>
        <w:left w:val="none" w:sz="0" w:space="0" w:color="auto"/>
        <w:bottom w:val="none" w:sz="0" w:space="0" w:color="auto"/>
        <w:right w:val="none" w:sz="0" w:space="0" w:color="auto"/>
      </w:divBdr>
    </w:div>
    <w:div w:id="288510660">
      <w:bodyDiv w:val="1"/>
      <w:marLeft w:val="0"/>
      <w:marRight w:val="0"/>
      <w:marTop w:val="0"/>
      <w:marBottom w:val="0"/>
      <w:divBdr>
        <w:top w:val="none" w:sz="0" w:space="0" w:color="auto"/>
        <w:left w:val="none" w:sz="0" w:space="0" w:color="auto"/>
        <w:bottom w:val="none" w:sz="0" w:space="0" w:color="auto"/>
        <w:right w:val="none" w:sz="0" w:space="0" w:color="auto"/>
      </w:divBdr>
    </w:div>
    <w:div w:id="851602794">
      <w:bodyDiv w:val="1"/>
      <w:marLeft w:val="0"/>
      <w:marRight w:val="0"/>
      <w:marTop w:val="0"/>
      <w:marBottom w:val="0"/>
      <w:divBdr>
        <w:top w:val="none" w:sz="0" w:space="0" w:color="auto"/>
        <w:left w:val="none" w:sz="0" w:space="0" w:color="auto"/>
        <w:bottom w:val="none" w:sz="0" w:space="0" w:color="auto"/>
        <w:right w:val="none" w:sz="0" w:space="0" w:color="auto"/>
      </w:divBdr>
      <w:divsChild>
        <w:div w:id="518394199">
          <w:marLeft w:val="0"/>
          <w:marRight w:val="0"/>
          <w:marTop w:val="0"/>
          <w:marBottom w:val="0"/>
          <w:divBdr>
            <w:top w:val="none" w:sz="0" w:space="0" w:color="auto"/>
            <w:left w:val="none" w:sz="0" w:space="0" w:color="auto"/>
            <w:bottom w:val="none" w:sz="0" w:space="0" w:color="auto"/>
            <w:right w:val="none" w:sz="0" w:space="0" w:color="auto"/>
          </w:divBdr>
          <w:divsChild>
            <w:div w:id="535316162">
              <w:marLeft w:val="0"/>
              <w:marRight w:val="0"/>
              <w:marTop w:val="0"/>
              <w:marBottom w:val="0"/>
              <w:divBdr>
                <w:top w:val="none" w:sz="0" w:space="0" w:color="auto"/>
                <w:left w:val="none" w:sz="0" w:space="0" w:color="auto"/>
                <w:bottom w:val="none" w:sz="0" w:space="0" w:color="auto"/>
                <w:right w:val="none" w:sz="0" w:space="0" w:color="auto"/>
              </w:divBdr>
              <w:divsChild>
                <w:div w:id="8327664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5792238">
          <w:marLeft w:val="0"/>
          <w:marRight w:val="0"/>
          <w:marTop w:val="0"/>
          <w:marBottom w:val="0"/>
          <w:divBdr>
            <w:top w:val="none" w:sz="0" w:space="0" w:color="auto"/>
            <w:left w:val="none" w:sz="0" w:space="0" w:color="auto"/>
            <w:bottom w:val="none" w:sz="0" w:space="0" w:color="auto"/>
            <w:right w:val="none" w:sz="0" w:space="0" w:color="auto"/>
          </w:divBdr>
          <w:divsChild>
            <w:div w:id="736905948">
              <w:marLeft w:val="0"/>
              <w:marRight w:val="0"/>
              <w:marTop w:val="0"/>
              <w:marBottom w:val="0"/>
              <w:divBdr>
                <w:top w:val="none" w:sz="0" w:space="0" w:color="auto"/>
                <w:left w:val="none" w:sz="0" w:space="0" w:color="auto"/>
                <w:bottom w:val="none" w:sz="0" w:space="0" w:color="auto"/>
                <w:right w:val="none" w:sz="0" w:space="0" w:color="auto"/>
              </w:divBdr>
              <w:divsChild>
                <w:div w:id="1071737518">
                  <w:marLeft w:val="0"/>
                  <w:marRight w:val="0"/>
                  <w:marTop w:val="0"/>
                  <w:marBottom w:val="0"/>
                  <w:divBdr>
                    <w:top w:val="none" w:sz="0" w:space="0" w:color="auto"/>
                    <w:left w:val="none" w:sz="0" w:space="0" w:color="auto"/>
                    <w:bottom w:val="none" w:sz="0" w:space="0" w:color="auto"/>
                    <w:right w:val="none" w:sz="0" w:space="0" w:color="auto"/>
                  </w:divBdr>
                  <w:divsChild>
                    <w:div w:id="38894836">
                      <w:marLeft w:val="0"/>
                      <w:marRight w:val="0"/>
                      <w:marTop w:val="0"/>
                      <w:marBottom w:val="0"/>
                      <w:divBdr>
                        <w:top w:val="none" w:sz="0" w:space="0" w:color="auto"/>
                        <w:left w:val="none" w:sz="0" w:space="0" w:color="auto"/>
                        <w:bottom w:val="none" w:sz="0" w:space="0" w:color="auto"/>
                        <w:right w:val="none" w:sz="0" w:space="0" w:color="auto"/>
                      </w:divBdr>
                      <w:divsChild>
                        <w:div w:id="1539393831">
                          <w:marLeft w:val="0"/>
                          <w:marRight w:val="0"/>
                          <w:marTop w:val="0"/>
                          <w:marBottom w:val="0"/>
                          <w:divBdr>
                            <w:top w:val="none" w:sz="0" w:space="0" w:color="auto"/>
                            <w:left w:val="none" w:sz="0" w:space="0" w:color="auto"/>
                            <w:bottom w:val="none" w:sz="0" w:space="0" w:color="auto"/>
                            <w:right w:val="none" w:sz="0" w:space="0" w:color="auto"/>
                          </w:divBdr>
                          <w:divsChild>
                            <w:div w:id="865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14144">
      <w:bodyDiv w:val="1"/>
      <w:marLeft w:val="0"/>
      <w:marRight w:val="0"/>
      <w:marTop w:val="0"/>
      <w:marBottom w:val="0"/>
      <w:divBdr>
        <w:top w:val="none" w:sz="0" w:space="0" w:color="auto"/>
        <w:left w:val="none" w:sz="0" w:space="0" w:color="auto"/>
        <w:bottom w:val="none" w:sz="0" w:space="0" w:color="auto"/>
        <w:right w:val="none" w:sz="0" w:space="0" w:color="auto"/>
      </w:divBdr>
    </w:div>
    <w:div w:id="1101796045">
      <w:bodyDiv w:val="1"/>
      <w:marLeft w:val="0"/>
      <w:marRight w:val="0"/>
      <w:marTop w:val="0"/>
      <w:marBottom w:val="0"/>
      <w:divBdr>
        <w:top w:val="none" w:sz="0" w:space="0" w:color="auto"/>
        <w:left w:val="none" w:sz="0" w:space="0" w:color="auto"/>
        <w:bottom w:val="none" w:sz="0" w:space="0" w:color="auto"/>
        <w:right w:val="none" w:sz="0" w:space="0" w:color="auto"/>
      </w:divBdr>
      <w:divsChild>
        <w:div w:id="205996432">
          <w:marLeft w:val="0"/>
          <w:marRight w:val="0"/>
          <w:marTop w:val="0"/>
          <w:marBottom w:val="0"/>
          <w:divBdr>
            <w:top w:val="none" w:sz="0" w:space="0" w:color="auto"/>
            <w:left w:val="none" w:sz="0" w:space="0" w:color="auto"/>
            <w:bottom w:val="none" w:sz="0" w:space="0" w:color="auto"/>
            <w:right w:val="none" w:sz="0" w:space="0" w:color="auto"/>
          </w:divBdr>
          <w:divsChild>
            <w:div w:id="1298493925">
              <w:marLeft w:val="0"/>
              <w:marRight w:val="0"/>
              <w:marTop w:val="0"/>
              <w:marBottom w:val="0"/>
              <w:divBdr>
                <w:top w:val="none" w:sz="0" w:space="0" w:color="auto"/>
                <w:left w:val="none" w:sz="0" w:space="0" w:color="auto"/>
                <w:bottom w:val="none" w:sz="0" w:space="0" w:color="auto"/>
                <w:right w:val="none" w:sz="0" w:space="0" w:color="auto"/>
              </w:divBdr>
              <w:divsChild>
                <w:div w:id="767501497">
                  <w:marLeft w:val="0"/>
                  <w:marRight w:val="0"/>
                  <w:marTop w:val="0"/>
                  <w:marBottom w:val="0"/>
                  <w:divBdr>
                    <w:top w:val="none" w:sz="0" w:space="0" w:color="auto"/>
                    <w:left w:val="none" w:sz="0" w:space="0" w:color="auto"/>
                    <w:bottom w:val="none" w:sz="0" w:space="0" w:color="auto"/>
                    <w:right w:val="none" w:sz="0" w:space="0" w:color="auto"/>
                  </w:divBdr>
                  <w:divsChild>
                    <w:div w:id="834683650">
                      <w:marLeft w:val="0"/>
                      <w:marRight w:val="0"/>
                      <w:marTop w:val="0"/>
                      <w:marBottom w:val="0"/>
                      <w:divBdr>
                        <w:top w:val="none" w:sz="0" w:space="0" w:color="auto"/>
                        <w:left w:val="none" w:sz="0" w:space="0" w:color="auto"/>
                        <w:bottom w:val="none" w:sz="0" w:space="0" w:color="auto"/>
                        <w:right w:val="none" w:sz="0" w:space="0" w:color="auto"/>
                      </w:divBdr>
                      <w:divsChild>
                        <w:div w:id="1263957392">
                          <w:marLeft w:val="0"/>
                          <w:marRight w:val="0"/>
                          <w:marTop w:val="0"/>
                          <w:marBottom w:val="0"/>
                          <w:divBdr>
                            <w:top w:val="none" w:sz="0" w:space="0" w:color="auto"/>
                            <w:left w:val="none" w:sz="0" w:space="0" w:color="auto"/>
                            <w:bottom w:val="none" w:sz="0" w:space="0" w:color="auto"/>
                            <w:right w:val="none" w:sz="0" w:space="0" w:color="auto"/>
                          </w:divBdr>
                          <w:divsChild>
                            <w:div w:id="1582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143">
                      <w:marLeft w:val="0"/>
                      <w:marRight w:val="0"/>
                      <w:marTop w:val="0"/>
                      <w:marBottom w:val="0"/>
                      <w:divBdr>
                        <w:top w:val="none" w:sz="0" w:space="0" w:color="auto"/>
                        <w:left w:val="none" w:sz="0" w:space="0" w:color="auto"/>
                        <w:bottom w:val="none" w:sz="0" w:space="0" w:color="auto"/>
                        <w:right w:val="none" w:sz="0" w:space="0" w:color="auto"/>
                      </w:divBdr>
                      <w:divsChild>
                        <w:div w:id="977687844">
                          <w:marLeft w:val="0"/>
                          <w:marRight w:val="0"/>
                          <w:marTop w:val="0"/>
                          <w:marBottom w:val="0"/>
                          <w:divBdr>
                            <w:top w:val="none" w:sz="0" w:space="0" w:color="auto"/>
                            <w:left w:val="none" w:sz="0" w:space="0" w:color="auto"/>
                            <w:bottom w:val="none" w:sz="0" w:space="0" w:color="auto"/>
                            <w:right w:val="none" w:sz="0" w:space="0" w:color="auto"/>
                          </w:divBdr>
                          <w:divsChild>
                            <w:div w:id="2044280477">
                              <w:marLeft w:val="300"/>
                              <w:marRight w:val="0"/>
                              <w:marTop w:val="0"/>
                              <w:marBottom w:val="0"/>
                              <w:divBdr>
                                <w:top w:val="none" w:sz="0" w:space="0" w:color="auto"/>
                                <w:left w:val="none" w:sz="0" w:space="0" w:color="auto"/>
                                <w:bottom w:val="none" w:sz="0" w:space="0" w:color="auto"/>
                                <w:right w:val="none" w:sz="0" w:space="0" w:color="auto"/>
                              </w:divBdr>
                              <w:divsChild>
                                <w:div w:id="210312451">
                                  <w:marLeft w:val="0"/>
                                  <w:marRight w:val="0"/>
                                  <w:marTop w:val="0"/>
                                  <w:marBottom w:val="0"/>
                                  <w:divBdr>
                                    <w:top w:val="none" w:sz="0" w:space="0" w:color="auto"/>
                                    <w:left w:val="none" w:sz="0" w:space="0" w:color="auto"/>
                                    <w:bottom w:val="none" w:sz="0" w:space="0" w:color="auto"/>
                                    <w:right w:val="none" w:sz="0" w:space="0" w:color="auto"/>
                                  </w:divBdr>
                                  <w:divsChild>
                                    <w:div w:id="1205753242">
                                      <w:marLeft w:val="0"/>
                                      <w:marRight w:val="0"/>
                                      <w:marTop w:val="0"/>
                                      <w:marBottom w:val="0"/>
                                      <w:divBdr>
                                        <w:top w:val="none" w:sz="0" w:space="0" w:color="auto"/>
                                        <w:left w:val="none" w:sz="0" w:space="0" w:color="auto"/>
                                        <w:bottom w:val="none" w:sz="0" w:space="0" w:color="auto"/>
                                        <w:right w:val="none" w:sz="0" w:space="0" w:color="auto"/>
                                      </w:divBdr>
                                      <w:divsChild>
                                        <w:div w:id="1950430737">
                                          <w:marLeft w:val="0"/>
                                          <w:marRight w:val="0"/>
                                          <w:marTop w:val="0"/>
                                          <w:marBottom w:val="0"/>
                                          <w:divBdr>
                                            <w:top w:val="none" w:sz="0" w:space="0" w:color="auto"/>
                                            <w:left w:val="none" w:sz="0" w:space="0" w:color="auto"/>
                                            <w:bottom w:val="none" w:sz="0" w:space="0" w:color="auto"/>
                                            <w:right w:val="none" w:sz="0" w:space="0" w:color="auto"/>
                                          </w:divBdr>
                                          <w:divsChild>
                                            <w:div w:id="1845583571">
                                              <w:marLeft w:val="0"/>
                                              <w:marRight w:val="0"/>
                                              <w:marTop w:val="0"/>
                                              <w:marBottom w:val="0"/>
                                              <w:divBdr>
                                                <w:top w:val="none" w:sz="0" w:space="0" w:color="auto"/>
                                                <w:left w:val="none" w:sz="0" w:space="0" w:color="auto"/>
                                                <w:bottom w:val="none" w:sz="0" w:space="0" w:color="auto"/>
                                                <w:right w:val="none" w:sz="0" w:space="0" w:color="auto"/>
                                              </w:divBdr>
                                              <w:divsChild>
                                                <w:div w:id="439689211">
                                                  <w:marLeft w:val="0"/>
                                                  <w:marRight w:val="0"/>
                                                  <w:marTop w:val="0"/>
                                                  <w:marBottom w:val="0"/>
                                                  <w:divBdr>
                                                    <w:top w:val="none" w:sz="0" w:space="0" w:color="auto"/>
                                                    <w:left w:val="none" w:sz="0" w:space="0" w:color="auto"/>
                                                    <w:bottom w:val="none" w:sz="0" w:space="0" w:color="auto"/>
                                                    <w:right w:val="none" w:sz="0" w:space="0" w:color="auto"/>
                                                  </w:divBdr>
                                                  <w:divsChild>
                                                    <w:div w:id="1137335563">
                                                      <w:marLeft w:val="0"/>
                                                      <w:marRight w:val="0"/>
                                                      <w:marTop w:val="0"/>
                                                      <w:marBottom w:val="0"/>
                                                      <w:divBdr>
                                                        <w:top w:val="none" w:sz="0" w:space="0" w:color="auto"/>
                                                        <w:left w:val="none" w:sz="0" w:space="0" w:color="auto"/>
                                                        <w:bottom w:val="none" w:sz="0" w:space="0" w:color="auto"/>
                                                        <w:right w:val="none" w:sz="0" w:space="0" w:color="auto"/>
                                                      </w:divBdr>
                                                      <w:divsChild>
                                                        <w:div w:id="1674724672">
                                                          <w:marLeft w:val="0"/>
                                                          <w:marRight w:val="0"/>
                                                          <w:marTop w:val="0"/>
                                                          <w:marBottom w:val="0"/>
                                                          <w:divBdr>
                                                            <w:top w:val="none" w:sz="0" w:space="0" w:color="auto"/>
                                                            <w:left w:val="none" w:sz="0" w:space="0" w:color="auto"/>
                                                            <w:bottom w:val="none" w:sz="0" w:space="0" w:color="auto"/>
                                                            <w:right w:val="none" w:sz="0" w:space="0" w:color="auto"/>
                                                          </w:divBdr>
                                                          <w:divsChild>
                                                            <w:div w:id="559561187">
                                                              <w:marLeft w:val="0"/>
                                                              <w:marRight w:val="0"/>
                                                              <w:marTop w:val="0"/>
                                                              <w:marBottom w:val="0"/>
                                                              <w:divBdr>
                                                                <w:top w:val="none" w:sz="0" w:space="0" w:color="auto"/>
                                                                <w:left w:val="none" w:sz="0" w:space="0" w:color="auto"/>
                                                                <w:bottom w:val="none" w:sz="0" w:space="0" w:color="auto"/>
                                                                <w:right w:val="none" w:sz="0" w:space="0" w:color="auto"/>
                                                              </w:divBdr>
                                                              <w:divsChild>
                                                                <w:div w:id="1872180622">
                                                                  <w:marLeft w:val="0"/>
                                                                  <w:marRight w:val="0"/>
                                                                  <w:marTop w:val="0"/>
                                                                  <w:marBottom w:val="0"/>
                                                                  <w:divBdr>
                                                                    <w:top w:val="none" w:sz="0" w:space="0" w:color="auto"/>
                                                                    <w:left w:val="none" w:sz="0" w:space="0" w:color="auto"/>
                                                                    <w:bottom w:val="none" w:sz="0" w:space="0" w:color="auto"/>
                                                                    <w:right w:val="none" w:sz="0" w:space="0" w:color="auto"/>
                                                                  </w:divBdr>
                                                                  <w:divsChild>
                                                                    <w:div w:id="3807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964795">
          <w:marLeft w:val="0"/>
          <w:marRight w:val="0"/>
          <w:marTop w:val="0"/>
          <w:marBottom w:val="0"/>
          <w:divBdr>
            <w:top w:val="none" w:sz="0" w:space="0" w:color="auto"/>
            <w:left w:val="none" w:sz="0" w:space="0" w:color="auto"/>
            <w:bottom w:val="none" w:sz="0" w:space="0" w:color="auto"/>
            <w:right w:val="none" w:sz="0" w:space="0" w:color="auto"/>
          </w:divBdr>
          <w:divsChild>
            <w:div w:id="905918591">
              <w:marLeft w:val="0"/>
              <w:marRight w:val="0"/>
              <w:marTop w:val="0"/>
              <w:marBottom w:val="0"/>
              <w:divBdr>
                <w:top w:val="none" w:sz="0" w:space="0" w:color="auto"/>
                <w:left w:val="none" w:sz="0" w:space="0" w:color="auto"/>
                <w:bottom w:val="none" w:sz="0" w:space="0" w:color="auto"/>
                <w:right w:val="none" w:sz="0" w:space="0" w:color="auto"/>
              </w:divBdr>
              <w:divsChild>
                <w:div w:id="11667479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144927506">
      <w:bodyDiv w:val="1"/>
      <w:marLeft w:val="0"/>
      <w:marRight w:val="0"/>
      <w:marTop w:val="0"/>
      <w:marBottom w:val="0"/>
      <w:divBdr>
        <w:top w:val="none" w:sz="0" w:space="0" w:color="auto"/>
        <w:left w:val="none" w:sz="0" w:space="0" w:color="auto"/>
        <w:bottom w:val="none" w:sz="0" w:space="0" w:color="auto"/>
        <w:right w:val="none" w:sz="0" w:space="0" w:color="auto"/>
      </w:divBdr>
    </w:div>
    <w:div w:id="1327442765">
      <w:bodyDiv w:val="1"/>
      <w:marLeft w:val="0"/>
      <w:marRight w:val="0"/>
      <w:marTop w:val="0"/>
      <w:marBottom w:val="0"/>
      <w:divBdr>
        <w:top w:val="none" w:sz="0" w:space="0" w:color="auto"/>
        <w:left w:val="none" w:sz="0" w:space="0" w:color="auto"/>
        <w:bottom w:val="none" w:sz="0" w:space="0" w:color="auto"/>
        <w:right w:val="none" w:sz="0" w:space="0" w:color="auto"/>
      </w:divBdr>
    </w:div>
    <w:div w:id="1553538741">
      <w:bodyDiv w:val="1"/>
      <w:marLeft w:val="0"/>
      <w:marRight w:val="0"/>
      <w:marTop w:val="0"/>
      <w:marBottom w:val="0"/>
      <w:divBdr>
        <w:top w:val="none" w:sz="0" w:space="0" w:color="auto"/>
        <w:left w:val="none" w:sz="0" w:space="0" w:color="auto"/>
        <w:bottom w:val="none" w:sz="0" w:space="0" w:color="auto"/>
        <w:right w:val="none" w:sz="0" w:space="0" w:color="auto"/>
      </w:divBdr>
    </w:div>
    <w:div w:id="1996713669">
      <w:bodyDiv w:val="1"/>
      <w:marLeft w:val="0"/>
      <w:marRight w:val="0"/>
      <w:marTop w:val="0"/>
      <w:marBottom w:val="0"/>
      <w:divBdr>
        <w:top w:val="none" w:sz="0" w:space="0" w:color="auto"/>
        <w:left w:val="none" w:sz="0" w:space="0" w:color="auto"/>
        <w:bottom w:val="none" w:sz="0" w:space="0" w:color="auto"/>
        <w:right w:val="none" w:sz="0" w:space="0" w:color="auto"/>
      </w:divBdr>
      <w:divsChild>
        <w:div w:id="742720276">
          <w:marLeft w:val="0"/>
          <w:marRight w:val="0"/>
          <w:marTop w:val="0"/>
          <w:marBottom w:val="0"/>
          <w:divBdr>
            <w:top w:val="none" w:sz="0" w:space="0" w:color="auto"/>
            <w:left w:val="none" w:sz="0" w:space="0" w:color="auto"/>
            <w:bottom w:val="none" w:sz="0" w:space="0" w:color="auto"/>
            <w:right w:val="none" w:sz="0" w:space="0" w:color="auto"/>
          </w:divBdr>
          <w:divsChild>
            <w:div w:id="1998610753">
              <w:marLeft w:val="0"/>
              <w:marRight w:val="0"/>
              <w:marTop w:val="0"/>
              <w:marBottom w:val="0"/>
              <w:divBdr>
                <w:top w:val="none" w:sz="0" w:space="0" w:color="auto"/>
                <w:left w:val="none" w:sz="0" w:space="0" w:color="auto"/>
                <w:bottom w:val="none" w:sz="0" w:space="0" w:color="auto"/>
                <w:right w:val="none" w:sz="0" w:space="0" w:color="auto"/>
              </w:divBdr>
              <w:divsChild>
                <w:div w:id="15079442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69104344">
          <w:marLeft w:val="0"/>
          <w:marRight w:val="0"/>
          <w:marTop w:val="0"/>
          <w:marBottom w:val="0"/>
          <w:divBdr>
            <w:top w:val="none" w:sz="0" w:space="0" w:color="auto"/>
            <w:left w:val="none" w:sz="0" w:space="0" w:color="auto"/>
            <w:bottom w:val="none" w:sz="0" w:space="0" w:color="auto"/>
            <w:right w:val="none" w:sz="0" w:space="0" w:color="auto"/>
          </w:divBdr>
          <w:divsChild>
            <w:div w:id="1737708094">
              <w:marLeft w:val="0"/>
              <w:marRight w:val="0"/>
              <w:marTop w:val="0"/>
              <w:marBottom w:val="0"/>
              <w:divBdr>
                <w:top w:val="none" w:sz="0" w:space="0" w:color="auto"/>
                <w:left w:val="none" w:sz="0" w:space="0" w:color="auto"/>
                <w:bottom w:val="none" w:sz="0" w:space="0" w:color="auto"/>
                <w:right w:val="none" w:sz="0" w:space="0" w:color="auto"/>
              </w:divBdr>
              <w:divsChild>
                <w:div w:id="1587693359">
                  <w:marLeft w:val="0"/>
                  <w:marRight w:val="0"/>
                  <w:marTop w:val="0"/>
                  <w:marBottom w:val="0"/>
                  <w:divBdr>
                    <w:top w:val="none" w:sz="0" w:space="0" w:color="auto"/>
                    <w:left w:val="none" w:sz="0" w:space="0" w:color="auto"/>
                    <w:bottom w:val="none" w:sz="0" w:space="0" w:color="auto"/>
                    <w:right w:val="none" w:sz="0" w:space="0" w:color="auto"/>
                  </w:divBdr>
                  <w:divsChild>
                    <w:div w:id="2032605021">
                      <w:marLeft w:val="0"/>
                      <w:marRight w:val="0"/>
                      <w:marTop w:val="0"/>
                      <w:marBottom w:val="0"/>
                      <w:divBdr>
                        <w:top w:val="none" w:sz="0" w:space="0" w:color="auto"/>
                        <w:left w:val="none" w:sz="0" w:space="0" w:color="auto"/>
                        <w:bottom w:val="none" w:sz="0" w:space="0" w:color="auto"/>
                        <w:right w:val="none" w:sz="0" w:space="0" w:color="auto"/>
                      </w:divBdr>
                      <w:divsChild>
                        <w:div w:id="230968692">
                          <w:marLeft w:val="0"/>
                          <w:marRight w:val="0"/>
                          <w:marTop w:val="0"/>
                          <w:marBottom w:val="0"/>
                          <w:divBdr>
                            <w:top w:val="none" w:sz="0" w:space="0" w:color="auto"/>
                            <w:left w:val="none" w:sz="0" w:space="0" w:color="auto"/>
                            <w:bottom w:val="none" w:sz="0" w:space="0" w:color="auto"/>
                            <w:right w:val="none" w:sz="0" w:space="0" w:color="auto"/>
                          </w:divBdr>
                          <w:divsChild>
                            <w:div w:id="2384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12015">
      <w:bodyDiv w:val="1"/>
      <w:marLeft w:val="0"/>
      <w:marRight w:val="0"/>
      <w:marTop w:val="0"/>
      <w:marBottom w:val="0"/>
      <w:divBdr>
        <w:top w:val="none" w:sz="0" w:space="0" w:color="auto"/>
        <w:left w:val="none" w:sz="0" w:space="0" w:color="auto"/>
        <w:bottom w:val="none" w:sz="0" w:space="0" w:color="auto"/>
        <w:right w:val="none" w:sz="0" w:space="0" w:color="auto"/>
      </w:divBdr>
      <w:divsChild>
        <w:div w:id="1865091816">
          <w:marLeft w:val="240"/>
          <w:marRight w:val="0"/>
          <w:marTop w:val="240"/>
          <w:marBottom w:val="240"/>
          <w:divBdr>
            <w:top w:val="none" w:sz="0" w:space="0" w:color="auto"/>
            <w:left w:val="none" w:sz="0" w:space="0" w:color="auto"/>
            <w:bottom w:val="none" w:sz="0" w:space="0" w:color="auto"/>
            <w:right w:val="none" w:sz="0" w:space="0" w:color="auto"/>
          </w:divBdr>
        </w:div>
        <w:div w:id="2113544611">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aun.edu.au/" TargetMode="External"/><Relationship Id="rId18" Type="http://schemas.openxmlformats.org/officeDocument/2006/relationships/hyperlink" Target="https://www.ibmaconference.org/speakers" TargetMode="External"/><Relationship Id="rId26" Type="http://schemas.openxmlformats.org/officeDocument/2006/relationships/hyperlink" Target="https://www.mdpi.com/2077-0472/12/10/1745" TargetMode="External"/><Relationship Id="rId39" Type="http://schemas.openxmlformats.org/officeDocument/2006/relationships/hyperlink" Target="https://unesdoc.unesco.org/ark:/48223/pf0000368753/PDF/368753eng.pdf.multi" TargetMode="External"/><Relationship Id="rId21" Type="http://schemas.openxmlformats.org/officeDocument/2006/relationships/hyperlink" Target="https://agrifoodnetworks.org/afn/rubriek/africa/" TargetMode="External"/><Relationship Id="rId34" Type="http://schemas.openxmlformats.org/officeDocument/2006/relationships/hyperlink" Target="https://fsnetafrica.com/blog/up-celebrates-the-conclusion-of-one-successful-international-project-and-announces-the-launch-of-a-new-one-conclusion-of-fsnet-africa-and-launch-of-perka-ii/" TargetMode="External"/><Relationship Id="rId42" Type="http://schemas.openxmlformats.org/officeDocument/2006/relationships/hyperlink" Target="https://www.eci.ox.ac.uk/sites/default/files/2022-05/Farming-food-WEB.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rittle.ac.uk/pge_PressRelease.cfm?ID=22037&amp;nh=1" TargetMode="External"/><Relationship Id="rId29" Type="http://schemas.openxmlformats.org/officeDocument/2006/relationships/hyperlink" Target="https://hbr.org/2002/08/the-discipline-of-inno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professionalnews.com/rr-news-africa-pan-african-2021-8-gender-roles-create-barriers-for-african-women-in-science/" TargetMode="External"/><Relationship Id="rId24" Type="http://schemas.openxmlformats.org/officeDocument/2006/relationships/hyperlink" Target="https://www.mckinsey.com/industries/chemicals/our-insights/successful-agricultural-transformations-six-core-elements-of-planning-and-delivery" TargetMode="External"/><Relationship Id="rId32" Type="http://schemas.openxmlformats.org/officeDocument/2006/relationships/hyperlink" Target="https://www.fao.org/3/cb5464en/cb5464en.pdf" TargetMode="External"/><Relationship Id="rId37" Type="http://schemas.openxmlformats.org/officeDocument/2006/relationships/hyperlink" Target="https://mpra.ub.uni-muenchen.de/83458/" TargetMode="External"/><Relationship Id="rId40" Type="http://schemas.openxmlformats.org/officeDocument/2006/relationships/hyperlink" Target="https://library.wur.nl/WebQuery/wurpubs/fulltext/56183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mckinsey.com/our-people/nicolas-denis" TargetMode="External"/><Relationship Id="rId28" Type="http://schemas.openxmlformats.org/officeDocument/2006/relationships/hyperlink" Target="file:///C:\Users\Agbugba\Documents\South%20Africa\Publication%20-%20Dr%20Raymond%20Kwenti%20Fru%20-%20SA\Agriculture%20&amp;%20Food%20Systems\August%2031st\Havard" TargetMode="External"/><Relationship Id="rId36" Type="http://schemas.openxmlformats.org/officeDocument/2006/relationships/hyperlink" Target="https://masschallenge.org/articles/agriculture-innovation/" TargetMode="External"/><Relationship Id="rId10" Type="http://schemas.openxmlformats.org/officeDocument/2006/relationships/hyperlink" Target="https://www.businessinsider.com/these-5-solutions-may-help-us-feed-10-billion-people-by-2050-2018-12?r=US&amp;IR=T" TargetMode="External"/><Relationship Id="rId19" Type="http://schemas.openxmlformats.org/officeDocument/2006/relationships/hyperlink" Target="https://agrifoodnetworks.org/article/youth-brain-re-engineering-developing-agricultural-entrepreneurship-in-afri" TargetMode="External"/><Relationship Id="rId31" Type="http://schemas.openxmlformats.org/officeDocument/2006/relationships/hyperlink" Target="https://www.fao.org/3/ca2079en/CA2079EN.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ionagainsthunger.org/world-hunger-facts-statistics" TargetMode="External"/><Relationship Id="rId14" Type="http://schemas.openxmlformats.org/officeDocument/2006/relationships/hyperlink" Target="http://www.fsnetafrica.com/" TargetMode="External"/><Relationship Id="rId22" Type="http://schemas.openxmlformats.org/officeDocument/2006/relationships/hyperlink" Target="https://agrifoodnetworks.org/article/africa-needs-to-develop-both-its-agriculture-and-food-processing-industry" TargetMode="External"/><Relationship Id="rId27" Type="http://schemas.openxmlformats.org/officeDocument/2006/relationships/hyperlink" Target="https://hbr.org/topic/subject/creativity" TargetMode="External"/><Relationship Id="rId30" Type="http://schemas.openxmlformats.org/officeDocument/2006/relationships/hyperlink" Target="https://www.fao.org/3/ca6428en/ca6428en.pdf" TargetMode="External"/><Relationship Id="rId35" Type="http://schemas.openxmlformats.org/officeDocument/2006/relationships/hyperlink" Target="https://doi.org/10.1007/978-3-031-15703-5_7" TargetMode="External"/><Relationship Id="rId43" Type="http://schemas.openxmlformats.org/officeDocument/2006/relationships/hyperlink" Target="http://www.worldbank.org/en/programs/icp" TargetMode="External"/><Relationship Id="rId8" Type="http://schemas.openxmlformats.org/officeDocument/2006/relationships/hyperlink" Target="https://www.fb.org/newsroom/fast-facts" TargetMode="External"/><Relationship Id="rId3" Type="http://schemas.openxmlformats.org/officeDocument/2006/relationships/styles" Target="styles.xml"/><Relationship Id="rId12" Type="http://schemas.openxmlformats.org/officeDocument/2006/relationships/hyperlink" Target="http://uis.unesco.org/sites/default/files/documents/fs55-women-in-science-2019-en.pdf" TargetMode="External"/><Relationship Id="rId17" Type="http://schemas.openxmlformats.org/officeDocument/2006/relationships/hyperlink" Target="https://twitter.com/IBMAConference/status/1640698255745875969" TargetMode="External"/><Relationship Id="rId25" Type="http://schemas.openxmlformats.org/officeDocument/2006/relationships/hyperlink" Target="https://www.econstor.eu/bitstream/10419/234402/1/ICEADR-2020-p280.pdf" TargetMode="External"/><Relationship Id="rId33" Type="http://schemas.openxmlformats.org/officeDocument/2006/relationships/hyperlink" Target="https://www.fao.org/gift-individual-food-consumption/methodology/food-groups-and-sub-groups" TargetMode="External"/><Relationship Id="rId38" Type="http://schemas.openxmlformats.org/officeDocument/2006/relationships/hyperlink" Target="https://www.cio.com/article/272362/what-is-erp-key-features-of-top-enterprise-resource-planning-systems.html" TargetMode="External"/><Relationship Id="rId46" Type="http://schemas.openxmlformats.org/officeDocument/2006/relationships/theme" Target="theme/theme1.xml"/><Relationship Id="rId20" Type="http://schemas.openxmlformats.org/officeDocument/2006/relationships/hyperlink" Target="https://www.youtube.com/watch?v=D3gYQRKiCek" TargetMode="External"/><Relationship Id="rId41" Type="http://schemas.openxmlformats.org/officeDocument/2006/relationships/hyperlink" Target="https://www.thecitizen.co.tz/tanzania/news/national/tanzania-s-bbtto-allocate-land-to-youth-for-agriculture-4101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627C-6726-4EAC-A5FA-5BC71D5D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8737</Words>
  <Characters>49807</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Agbugba</dc:creator>
  <cp:keywords/>
  <dc:description/>
  <cp:lastModifiedBy>Ruth Mardall (R.Mardall)</cp:lastModifiedBy>
  <cp:revision>2</cp:revision>
  <cp:lastPrinted>2024-12-10T15:02:00Z</cp:lastPrinted>
  <dcterms:created xsi:type="dcterms:W3CDTF">2024-12-10T15:05:00Z</dcterms:created>
  <dcterms:modified xsi:type="dcterms:W3CDTF">2024-12-10T15:05:00Z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3d9fc2dac0cfb7f002ed2bb6ab3153217eae2e78cd538571eaf06c067b0f6f3f</vt:lpwstr>
  </property>
</Properties>
</file>