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F0C8" w14:textId="7F985354" w:rsidR="005D5FF1" w:rsidRDefault="00F018D9" w:rsidP="00176EC3">
      <w:pPr>
        <w:spacing w:line="480" w:lineRule="auto"/>
        <w:jc w:val="center"/>
        <w:rPr>
          <w:rFonts w:ascii="Times New Roman" w:hAnsi="Times New Roman" w:cs="Times New Roman"/>
          <w:b/>
          <w:sz w:val="24"/>
          <w:szCs w:val="24"/>
        </w:rPr>
      </w:pPr>
      <w:bookmarkStart w:id="0" w:name="_GoBack"/>
      <w:bookmarkEnd w:id="0"/>
      <w:r w:rsidRPr="0083291C">
        <w:rPr>
          <w:rFonts w:ascii="Times New Roman" w:hAnsi="Times New Roman" w:cs="Times New Roman"/>
          <w:b/>
          <w:sz w:val="24"/>
          <w:szCs w:val="24"/>
        </w:rPr>
        <w:t>Khat-Chewing in</w:t>
      </w:r>
      <w:r w:rsidR="00857378" w:rsidRPr="0083291C">
        <w:rPr>
          <w:rFonts w:ascii="Times New Roman" w:hAnsi="Times New Roman" w:cs="Times New Roman"/>
          <w:b/>
          <w:sz w:val="24"/>
          <w:szCs w:val="24"/>
        </w:rPr>
        <w:t xml:space="preserve"> Liminal</w:t>
      </w:r>
      <w:r w:rsidR="0030058D" w:rsidRPr="0083291C">
        <w:rPr>
          <w:rFonts w:ascii="Times New Roman" w:hAnsi="Times New Roman" w:cs="Times New Roman"/>
          <w:b/>
          <w:sz w:val="24"/>
          <w:szCs w:val="24"/>
        </w:rPr>
        <w:t xml:space="preserve"> Leisure Spaces</w:t>
      </w:r>
      <w:r w:rsidR="00857378" w:rsidRPr="0083291C">
        <w:rPr>
          <w:rFonts w:ascii="Times New Roman" w:hAnsi="Times New Roman" w:cs="Times New Roman"/>
          <w:b/>
          <w:sz w:val="24"/>
          <w:szCs w:val="24"/>
        </w:rPr>
        <w:t xml:space="preserve">: </w:t>
      </w:r>
      <w:r w:rsidR="0030058D" w:rsidRPr="0083291C">
        <w:rPr>
          <w:rFonts w:ascii="Times New Roman" w:hAnsi="Times New Roman" w:cs="Times New Roman"/>
          <w:b/>
          <w:sz w:val="24"/>
          <w:szCs w:val="24"/>
        </w:rPr>
        <w:t>British-Somali Youth on the Margins</w:t>
      </w:r>
    </w:p>
    <w:p w14:paraId="41EF9B16" w14:textId="08B7CC5D" w:rsidR="00353CBC" w:rsidRPr="000955C1" w:rsidRDefault="00353CBC" w:rsidP="000955C1">
      <w:pPr>
        <w:spacing w:line="240" w:lineRule="auto"/>
        <w:jc w:val="center"/>
        <w:rPr>
          <w:rFonts w:ascii="Times New Roman" w:hAnsi="Times New Roman" w:cs="Times New Roman"/>
          <w:sz w:val="24"/>
          <w:szCs w:val="24"/>
        </w:rPr>
      </w:pPr>
      <w:r w:rsidRPr="000955C1">
        <w:rPr>
          <w:rFonts w:ascii="Times New Roman" w:hAnsi="Times New Roman" w:cs="Times New Roman"/>
          <w:sz w:val="24"/>
          <w:szCs w:val="24"/>
        </w:rPr>
        <w:t>Spencer Swain</w:t>
      </w:r>
      <w:r w:rsidR="000955C1">
        <w:rPr>
          <w:rStyle w:val="FootnoteReference"/>
          <w:rFonts w:ascii="Times New Roman" w:hAnsi="Times New Roman" w:cs="Times New Roman"/>
          <w:sz w:val="24"/>
          <w:szCs w:val="24"/>
        </w:rPr>
        <w:footnoteReference w:id="1"/>
      </w:r>
    </w:p>
    <w:p w14:paraId="315B3B6F" w14:textId="0E982641" w:rsidR="00353CBC" w:rsidRPr="000955C1" w:rsidRDefault="00353CBC" w:rsidP="000955C1">
      <w:pPr>
        <w:spacing w:line="240" w:lineRule="auto"/>
        <w:jc w:val="center"/>
        <w:rPr>
          <w:rFonts w:ascii="Times New Roman" w:hAnsi="Times New Roman" w:cs="Times New Roman"/>
          <w:i/>
          <w:sz w:val="24"/>
          <w:szCs w:val="24"/>
        </w:rPr>
      </w:pPr>
      <w:r w:rsidRPr="000955C1">
        <w:rPr>
          <w:rFonts w:ascii="Times New Roman" w:hAnsi="Times New Roman" w:cs="Times New Roman"/>
          <w:i/>
          <w:sz w:val="24"/>
          <w:szCs w:val="24"/>
        </w:rPr>
        <w:t>York St John Univer</w:t>
      </w:r>
      <w:r w:rsidR="000955C1" w:rsidRPr="000955C1">
        <w:rPr>
          <w:rFonts w:ascii="Times New Roman" w:hAnsi="Times New Roman" w:cs="Times New Roman"/>
          <w:i/>
          <w:sz w:val="24"/>
          <w:szCs w:val="24"/>
        </w:rPr>
        <w:t>s</w:t>
      </w:r>
      <w:r w:rsidRPr="000955C1">
        <w:rPr>
          <w:rFonts w:ascii="Times New Roman" w:hAnsi="Times New Roman" w:cs="Times New Roman"/>
          <w:i/>
          <w:sz w:val="24"/>
          <w:szCs w:val="24"/>
        </w:rPr>
        <w:t>ity</w:t>
      </w:r>
    </w:p>
    <w:p w14:paraId="7E00435B" w14:textId="77777777" w:rsidR="000955C1" w:rsidRPr="000955C1" w:rsidRDefault="000955C1" w:rsidP="000955C1">
      <w:pPr>
        <w:spacing w:line="240" w:lineRule="auto"/>
        <w:jc w:val="center"/>
        <w:rPr>
          <w:rFonts w:ascii="Times New Roman" w:hAnsi="Times New Roman" w:cs="Times New Roman"/>
          <w:sz w:val="24"/>
          <w:szCs w:val="24"/>
        </w:rPr>
      </w:pPr>
    </w:p>
    <w:p w14:paraId="6B24FFA7" w14:textId="4D6E2A8D" w:rsidR="000955C1" w:rsidRPr="000955C1" w:rsidRDefault="000955C1" w:rsidP="000955C1">
      <w:pPr>
        <w:spacing w:line="240" w:lineRule="auto"/>
        <w:jc w:val="center"/>
        <w:rPr>
          <w:rFonts w:ascii="Times New Roman" w:hAnsi="Times New Roman" w:cs="Times New Roman"/>
          <w:sz w:val="24"/>
          <w:szCs w:val="24"/>
        </w:rPr>
      </w:pPr>
      <w:r w:rsidRPr="000955C1">
        <w:rPr>
          <w:rFonts w:ascii="Times New Roman" w:hAnsi="Times New Roman" w:cs="Times New Roman"/>
          <w:sz w:val="24"/>
          <w:szCs w:val="24"/>
        </w:rPr>
        <w:t>Karl Spracklen</w:t>
      </w:r>
    </w:p>
    <w:p w14:paraId="0570A4C7" w14:textId="7AE4E10E" w:rsidR="000955C1" w:rsidRPr="000955C1" w:rsidRDefault="000955C1" w:rsidP="000955C1">
      <w:pPr>
        <w:spacing w:line="240" w:lineRule="auto"/>
        <w:jc w:val="center"/>
        <w:rPr>
          <w:rFonts w:ascii="Times New Roman" w:hAnsi="Times New Roman" w:cs="Times New Roman"/>
          <w:i/>
          <w:sz w:val="24"/>
          <w:szCs w:val="24"/>
        </w:rPr>
      </w:pPr>
      <w:r w:rsidRPr="000955C1">
        <w:rPr>
          <w:rFonts w:ascii="Times New Roman" w:hAnsi="Times New Roman" w:cs="Times New Roman"/>
          <w:i/>
          <w:sz w:val="24"/>
          <w:szCs w:val="24"/>
        </w:rPr>
        <w:t>Leeds Beckett University</w:t>
      </w:r>
    </w:p>
    <w:p w14:paraId="16634F46" w14:textId="77777777" w:rsidR="000955C1" w:rsidRPr="000955C1" w:rsidRDefault="000955C1" w:rsidP="000955C1">
      <w:pPr>
        <w:spacing w:line="240" w:lineRule="auto"/>
        <w:jc w:val="center"/>
        <w:rPr>
          <w:rFonts w:ascii="Times New Roman" w:hAnsi="Times New Roman" w:cs="Times New Roman"/>
          <w:sz w:val="24"/>
          <w:szCs w:val="24"/>
        </w:rPr>
      </w:pPr>
    </w:p>
    <w:p w14:paraId="399AD1DE" w14:textId="6444F70F" w:rsidR="000955C1" w:rsidRPr="000955C1" w:rsidRDefault="000955C1" w:rsidP="000955C1">
      <w:pPr>
        <w:spacing w:line="240" w:lineRule="auto"/>
        <w:jc w:val="center"/>
        <w:rPr>
          <w:rFonts w:ascii="Times New Roman" w:hAnsi="Times New Roman" w:cs="Times New Roman"/>
          <w:sz w:val="24"/>
          <w:szCs w:val="24"/>
        </w:rPr>
      </w:pPr>
      <w:r w:rsidRPr="000955C1">
        <w:rPr>
          <w:rFonts w:ascii="Times New Roman" w:hAnsi="Times New Roman" w:cs="Times New Roman"/>
          <w:sz w:val="24"/>
          <w:szCs w:val="24"/>
        </w:rPr>
        <w:t xml:space="preserve">Brett </w:t>
      </w:r>
      <w:r w:rsidR="008306E3">
        <w:rPr>
          <w:rFonts w:ascii="Times New Roman" w:hAnsi="Times New Roman" w:cs="Times New Roman"/>
          <w:sz w:val="24"/>
          <w:szCs w:val="24"/>
        </w:rPr>
        <w:t xml:space="preserve">D. </w:t>
      </w:r>
      <w:r w:rsidRPr="000955C1">
        <w:rPr>
          <w:rFonts w:ascii="Times New Roman" w:hAnsi="Times New Roman" w:cs="Times New Roman"/>
          <w:sz w:val="24"/>
          <w:szCs w:val="24"/>
        </w:rPr>
        <w:t>Lashua</w:t>
      </w:r>
    </w:p>
    <w:p w14:paraId="201D7B0D" w14:textId="4DF825DA" w:rsidR="00353CBC" w:rsidRPr="0083291C" w:rsidRDefault="000955C1" w:rsidP="00176EC3">
      <w:pPr>
        <w:spacing w:line="480" w:lineRule="auto"/>
        <w:jc w:val="center"/>
        <w:rPr>
          <w:rFonts w:ascii="Times New Roman" w:hAnsi="Times New Roman" w:cs="Times New Roman"/>
          <w:b/>
          <w:sz w:val="24"/>
          <w:szCs w:val="24"/>
        </w:rPr>
      </w:pPr>
      <w:r w:rsidRPr="000955C1">
        <w:rPr>
          <w:rFonts w:ascii="Times New Roman" w:hAnsi="Times New Roman" w:cs="Times New Roman"/>
          <w:i/>
          <w:sz w:val="24"/>
          <w:szCs w:val="24"/>
        </w:rPr>
        <w:t>Leeds Beckett University</w:t>
      </w:r>
    </w:p>
    <w:p w14:paraId="4A7BE014" w14:textId="2DCDA23C" w:rsidR="0083291C" w:rsidRDefault="00353CBC" w:rsidP="00176EC3">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3DB26A4D" w14:textId="4B09F309" w:rsidR="00132D5E" w:rsidRPr="00132D5E" w:rsidRDefault="00132D5E" w:rsidP="00132D5E">
      <w:pPr>
        <w:spacing w:after="0" w:line="480" w:lineRule="auto"/>
        <w:rPr>
          <w:rFonts w:ascii="Times New Roman" w:hAnsi="Times New Roman" w:cs="Times New Roman"/>
          <w:sz w:val="24"/>
          <w:szCs w:val="24"/>
        </w:rPr>
      </w:pPr>
      <w:r w:rsidRPr="00132D5E">
        <w:rPr>
          <w:rFonts w:ascii="Times New Roman" w:hAnsi="Times New Roman" w:cs="Times New Roman"/>
          <w:sz w:val="24"/>
          <w:szCs w:val="24"/>
        </w:rPr>
        <w:t xml:space="preserve">Khat-chewing, </w:t>
      </w:r>
      <w:r w:rsidRPr="004A4BD9">
        <w:rPr>
          <w:rFonts w:ascii="Times New Roman" w:hAnsi="Times New Roman" w:cs="Times New Roman"/>
          <w:noProof/>
          <w:sz w:val="24"/>
          <w:szCs w:val="24"/>
        </w:rPr>
        <w:t xml:space="preserve">a </w:t>
      </w:r>
      <w:r w:rsidR="0033561A">
        <w:rPr>
          <w:rFonts w:ascii="Times New Roman" w:hAnsi="Times New Roman" w:cs="Times New Roman"/>
          <w:noProof/>
          <w:sz w:val="24"/>
          <w:szCs w:val="24"/>
        </w:rPr>
        <w:t xml:space="preserve">controversial </w:t>
      </w:r>
      <w:r w:rsidRPr="00132D5E">
        <w:rPr>
          <w:rFonts w:ascii="Times New Roman" w:hAnsi="Times New Roman" w:cs="Times New Roman"/>
          <w:sz w:val="24"/>
          <w:szCs w:val="24"/>
        </w:rPr>
        <w:t xml:space="preserve">leisure activity within the Somali diaspora in Britain, has received little attention </w:t>
      </w:r>
      <w:r w:rsidR="00C47C74">
        <w:rPr>
          <w:rFonts w:ascii="Times New Roman" w:hAnsi="Times New Roman" w:cs="Times New Roman"/>
          <w:sz w:val="24"/>
          <w:szCs w:val="24"/>
        </w:rPr>
        <w:t>within the</w:t>
      </w:r>
      <w:r w:rsidRPr="00132D5E">
        <w:rPr>
          <w:rFonts w:ascii="Times New Roman" w:hAnsi="Times New Roman" w:cs="Times New Roman"/>
          <w:sz w:val="24"/>
          <w:szCs w:val="24"/>
        </w:rPr>
        <w:t xml:space="preserve"> academic </w:t>
      </w:r>
      <w:r w:rsidR="00C47C74">
        <w:rPr>
          <w:rFonts w:ascii="Times New Roman" w:hAnsi="Times New Roman" w:cs="Times New Roman"/>
          <w:sz w:val="24"/>
          <w:szCs w:val="24"/>
        </w:rPr>
        <w:t>field of Leisure Studies</w:t>
      </w:r>
      <w:r w:rsidRPr="00132D5E">
        <w:rPr>
          <w:rFonts w:ascii="Times New Roman" w:hAnsi="Times New Roman" w:cs="Times New Roman"/>
          <w:sz w:val="24"/>
          <w:szCs w:val="24"/>
        </w:rPr>
        <w:t xml:space="preserve">. This </w:t>
      </w:r>
      <w:r w:rsidR="0033561A">
        <w:rPr>
          <w:rFonts w:ascii="Times New Roman" w:hAnsi="Times New Roman" w:cs="Times New Roman"/>
          <w:sz w:val="24"/>
          <w:szCs w:val="24"/>
        </w:rPr>
        <w:t xml:space="preserve">paper </w:t>
      </w:r>
      <w:r w:rsidR="0054012C">
        <w:rPr>
          <w:rFonts w:ascii="Times New Roman" w:hAnsi="Times New Roman" w:cs="Times New Roman"/>
          <w:sz w:val="24"/>
          <w:szCs w:val="24"/>
        </w:rPr>
        <w:t xml:space="preserve">reports on ethnographic research to </w:t>
      </w:r>
      <w:r w:rsidR="00C47C74">
        <w:rPr>
          <w:rFonts w:ascii="Times New Roman" w:hAnsi="Times New Roman" w:cs="Times New Roman"/>
          <w:sz w:val="24"/>
          <w:szCs w:val="24"/>
        </w:rPr>
        <w:t>provid</w:t>
      </w:r>
      <w:r w:rsidR="0054012C">
        <w:rPr>
          <w:rFonts w:ascii="Times New Roman" w:hAnsi="Times New Roman" w:cs="Times New Roman"/>
          <w:sz w:val="24"/>
          <w:szCs w:val="24"/>
        </w:rPr>
        <w:t>e</w:t>
      </w:r>
      <w:r w:rsidR="00C47C74">
        <w:rPr>
          <w:rFonts w:ascii="Times New Roman" w:hAnsi="Times New Roman" w:cs="Times New Roman"/>
          <w:sz w:val="24"/>
          <w:szCs w:val="24"/>
        </w:rPr>
        <w:t xml:space="preserve"> insight</w:t>
      </w:r>
      <w:r w:rsidR="0033561A">
        <w:rPr>
          <w:rFonts w:ascii="Times New Roman" w:hAnsi="Times New Roman" w:cs="Times New Roman"/>
          <w:sz w:val="24"/>
          <w:szCs w:val="24"/>
        </w:rPr>
        <w:t xml:space="preserve">s </w:t>
      </w:r>
      <w:r w:rsidR="00C47C74">
        <w:rPr>
          <w:rFonts w:ascii="Times New Roman" w:hAnsi="Times New Roman" w:cs="Times New Roman"/>
          <w:sz w:val="24"/>
          <w:szCs w:val="24"/>
        </w:rPr>
        <w:t xml:space="preserve">into </w:t>
      </w:r>
      <w:r w:rsidRPr="00132D5E">
        <w:rPr>
          <w:rFonts w:ascii="Times New Roman" w:hAnsi="Times New Roman" w:cs="Times New Roman"/>
          <w:sz w:val="24"/>
          <w:szCs w:val="24"/>
        </w:rPr>
        <w:t xml:space="preserve">the unique locations where young </w:t>
      </w:r>
      <w:r w:rsidR="0033561A">
        <w:rPr>
          <w:rFonts w:ascii="Times New Roman" w:hAnsi="Times New Roman" w:cs="Times New Roman"/>
          <w:sz w:val="24"/>
          <w:szCs w:val="24"/>
        </w:rPr>
        <w:t>British-</w:t>
      </w:r>
      <w:r w:rsidRPr="00132D5E">
        <w:rPr>
          <w:rFonts w:ascii="Times New Roman" w:hAnsi="Times New Roman" w:cs="Times New Roman"/>
          <w:sz w:val="24"/>
          <w:szCs w:val="24"/>
        </w:rPr>
        <w:t xml:space="preserve">Somali men chew khat, exposing the liminal qualities of such localities. </w:t>
      </w:r>
      <w:r w:rsidR="00C47C74">
        <w:rPr>
          <w:rFonts w:ascii="Times New Roman" w:hAnsi="Times New Roman" w:cs="Times New Roman"/>
          <w:sz w:val="24"/>
          <w:szCs w:val="24"/>
        </w:rPr>
        <w:t>T</w:t>
      </w:r>
      <w:r w:rsidRPr="00132D5E">
        <w:rPr>
          <w:rFonts w:ascii="Times New Roman" w:hAnsi="Times New Roman" w:cs="Times New Roman"/>
          <w:sz w:val="24"/>
          <w:szCs w:val="24"/>
        </w:rPr>
        <w:t xml:space="preserve">he paper </w:t>
      </w:r>
      <w:r w:rsidR="0033561A">
        <w:rPr>
          <w:rFonts w:ascii="Times New Roman" w:hAnsi="Times New Roman" w:cs="Times New Roman"/>
          <w:sz w:val="24"/>
          <w:szCs w:val="24"/>
        </w:rPr>
        <w:t xml:space="preserve">begins with </w:t>
      </w:r>
      <w:r w:rsidRPr="00132D5E">
        <w:rPr>
          <w:rFonts w:ascii="Times New Roman" w:hAnsi="Times New Roman" w:cs="Times New Roman"/>
          <w:sz w:val="24"/>
          <w:szCs w:val="24"/>
        </w:rPr>
        <w:t xml:space="preserve">an overview of the contentious position khat-chewing occupies within Somali communities in Britain, highlighting reasons why young </w:t>
      </w:r>
      <w:r w:rsidR="0033561A">
        <w:rPr>
          <w:rFonts w:ascii="Times New Roman" w:hAnsi="Times New Roman" w:cs="Times New Roman"/>
          <w:sz w:val="24"/>
          <w:szCs w:val="24"/>
        </w:rPr>
        <w:t>British-</w:t>
      </w:r>
      <w:r w:rsidRPr="00132D5E">
        <w:rPr>
          <w:rFonts w:ascii="Times New Roman" w:hAnsi="Times New Roman" w:cs="Times New Roman"/>
          <w:sz w:val="24"/>
          <w:szCs w:val="24"/>
        </w:rPr>
        <w:t xml:space="preserve">Somali men hide their association with the leisure practice. </w:t>
      </w:r>
      <w:r w:rsidR="0033561A">
        <w:rPr>
          <w:rFonts w:ascii="Times New Roman" w:hAnsi="Times New Roman" w:cs="Times New Roman"/>
          <w:sz w:val="24"/>
          <w:szCs w:val="24"/>
        </w:rPr>
        <w:t xml:space="preserve">The </w:t>
      </w:r>
      <w:r w:rsidRPr="00132D5E">
        <w:rPr>
          <w:rFonts w:ascii="Times New Roman" w:hAnsi="Times New Roman" w:cs="Times New Roman"/>
          <w:sz w:val="24"/>
          <w:szCs w:val="24"/>
        </w:rPr>
        <w:t xml:space="preserve">discussion </w:t>
      </w:r>
      <w:r w:rsidR="0033561A">
        <w:rPr>
          <w:rFonts w:ascii="Times New Roman" w:hAnsi="Times New Roman" w:cs="Times New Roman"/>
          <w:sz w:val="24"/>
          <w:szCs w:val="24"/>
        </w:rPr>
        <w:t xml:space="preserve">that follows </w:t>
      </w:r>
      <w:r w:rsidR="001C6075">
        <w:rPr>
          <w:rFonts w:ascii="Times New Roman" w:hAnsi="Times New Roman" w:cs="Times New Roman"/>
          <w:sz w:val="24"/>
          <w:szCs w:val="24"/>
        </w:rPr>
        <w:t xml:space="preserve">considers </w:t>
      </w:r>
      <w:r w:rsidRPr="00132D5E">
        <w:rPr>
          <w:rFonts w:ascii="Times New Roman" w:hAnsi="Times New Roman" w:cs="Times New Roman"/>
          <w:sz w:val="24"/>
          <w:szCs w:val="24"/>
        </w:rPr>
        <w:t xml:space="preserve">how young male khat users conceptualise spatial environments, exposing </w:t>
      </w:r>
      <w:r w:rsidR="00440440">
        <w:rPr>
          <w:rFonts w:ascii="Times New Roman" w:hAnsi="Times New Roman" w:cs="Times New Roman"/>
          <w:sz w:val="24"/>
          <w:szCs w:val="24"/>
        </w:rPr>
        <w:t>how</w:t>
      </w:r>
      <w:r w:rsidRPr="00132D5E">
        <w:rPr>
          <w:rFonts w:ascii="Times New Roman" w:hAnsi="Times New Roman" w:cs="Times New Roman"/>
          <w:sz w:val="24"/>
          <w:szCs w:val="24"/>
        </w:rPr>
        <w:t xml:space="preserve"> </w:t>
      </w:r>
      <w:r w:rsidR="00440440">
        <w:rPr>
          <w:rFonts w:ascii="Times New Roman" w:hAnsi="Times New Roman" w:cs="Times New Roman"/>
          <w:sz w:val="24"/>
          <w:szCs w:val="24"/>
        </w:rPr>
        <w:t>these</w:t>
      </w:r>
      <w:r w:rsidRPr="00132D5E">
        <w:rPr>
          <w:rFonts w:ascii="Times New Roman" w:hAnsi="Times New Roman" w:cs="Times New Roman"/>
          <w:sz w:val="24"/>
          <w:szCs w:val="24"/>
        </w:rPr>
        <w:t xml:space="preserve"> locations </w:t>
      </w:r>
      <w:r w:rsidR="001C6075">
        <w:rPr>
          <w:rFonts w:ascii="Times New Roman" w:hAnsi="Times New Roman" w:cs="Times New Roman"/>
          <w:sz w:val="24"/>
          <w:szCs w:val="24"/>
        </w:rPr>
        <w:t xml:space="preserve">temporarily produce </w:t>
      </w:r>
      <w:r w:rsidRPr="00132D5E">
        <w:rPr>
          <w:rFonts w:ascii="Times New Roman" w:hAnsi="Times New Roman" w:cs="Times New Roman"/>
          <w:sz w:val="24"/>
          <w:szCs w:val="24"/>
        </w:rPr>
        <w:t xml:space="preserve">a dual sense of privacy and </w:t>
      </w:r>
      <w:r w:rsidR="001C6075">
        <w:rPr>
          <w:rFonts w:ascii="Times New Roman" w:hAnsi="Times New Roman" w:cs="Times New Roman"/>
          <w:sz w:val="24"/>
          <w:szCs w:val="24"/>
        </w:rPr>
        <w:t>sociality</w:t>
      </w:r>
      <w:r w:rsidRPr="00132D5E">
        <w:rPr>
          <w:rFonts w:ascii="Times New Roman" w:hAnsi="Times New Roman" w:cs="Times New Roman"/>
          <w:sz w:val="24"/>
          <w:szCs w:val="24"/>
        </w:rPr>
        <w:t xml:space="preserve">. </w:t>
      </w:r>
      <w:r w:rsidR="008E5CB2">
        <w:rPr>
          <w:rFonts w:ascii="Times New Roman" w:hAnsi="Times New Roman" w:cs="Times New Roman"/>
          <w:sz w:val="24"/>
          <w:szCs w:val="24"/>
        </w:rPr>
        <w:t>T</w:t>
      </w:r>
      <w:r w:rsidRPr="00132D5E">
        <w:rPr>
          <w:rFonts w:ascii="Times New Roman" w:hAnsi="Times New Roman" w:cs="Times New Roman"/>
          <w:sz w:val="24"/>
          <w:szCs w:val="24"/>
        </w:rPr>
        <w:t xml:space="preserve">he </w:t>
      </w:r>
      <w:r w:rsidR="001C6075">
        <w:rPr>
          <w:rFonts w:ascii="Times New Roman" w:hAnsi="Times New Roman" w:cs="Times New Roman"/>
          <w:sz w:val="24"/>
          <w:szCs w:val="24"/>
        </w:rPr>
        <w:t xml:space="preserve">ambiences </w:t>
      </w:r>
      <w:r w:rsidRPr="00132D5E">
        <w:rPr>
          <w:rFonts w:ascii="Times New Roman" w:hAnsi="Times New Roman" w:cs="Times New Roman"/>
          <w:sz w:val="24"/>
          <w:szCs w:val="24"/>
        </w:rPr>
        <w:t>of</w:t>
      </w:r>
      <w:r w:rsidR="00DC159F">
        <w:rPr>
          <w:rFonts w:ascii="Times New Roman" w:hAnsi="Times New Roman" w:cs="Times New Roman"/>
          <w:sz w:val="24"/>
          <w:szCs w:val="24"/>
        </w:rPr>
        <w:t xml:space="preserve"> such</w:t>
      </w:r>
      <w:r w:rsidRPr="00132D5E">
        <w:rPr>
          <w:rFonts w:ascii="Times New Roman" w:hAnsi="Times New Roman" w:cs="Times New Roman"/>
          <w:sz w:val="24"/>
          <w:szCs w:val="24"/>
        </w:rPr>
        <w:t xml:space="preserve"> </w:t>
      </w:r>
      <w:r w:rsidR="00440440">
        <w:rPr>
          <w:rFonts w:ascii="Times New Roman" w:hAnsi="Times New Roman" w:cs="Times New Roman"/>
          <w:sz w:val="24"/>
          <w:szCs w:val="24"/>
        </w:rPr>
        <w:t xml:space="preserve">temporary leisure </w:t>
      </w:r>
      <w:r w:rsidRPr="00132D5E">
        <w:rPr>
          <w:rFonts w:ascii="Times New Roman" w:hAnsi="Times New Roman" w:cs="Times New Roman"/>
          <w:sz w:val="24"/>
          <w:szCs w:val="24"/>
        </w:rPr>
        <w:t xml:space="preserve">spaces </w:t>
      </w:r>
      <w:r w:rsidR="004A4BD9">
        <w:rPr>
          <w:rFonts w:ascii="Times New Roman" w:hAnsi="Times New Roman" w:cs="Times New Roman"/>
          <w:sz w:val="24"/>
          <w:szCs w:val="24"/>
        </w:rPr>
        <w:t>remain</w:t>
      </w:r>
      <w:r w:rsidRPr="00132D5E">
        <w:rPr>
          <w:rFonts w:ascii="Times New Roman" w:hAnsi="Times New Roman" w:cs="Times New Roman"/>
          <w:sz w:val="24"/>
          <w:szCs w:val="24"/>
        </w:rPr>
        <w:t xml:space="preserve"> open to the prospect of discovery</w:t>
      </w:r>
      <w:r w:rsidR="00440440">
        <w:rPr>
          <w:rFonts w:ascii="Times New Roman" w:hAnsi="Times New Roman" w:cs="Times New Roman"/>
          <w:sz w:val="24"/>
          <w:szCs w:val="24"/>
        </w:rPr>
        <w:t>, resulting in the use of discretionary tactics</w:t>
      </w:r>
      <w:r w:rsidR="004A4BD9">
        <w:rPr>
          <w:rFonts w:ascii="Times New Roman" w:hAnsi="Times New Roman" w:cs="Times New Roman"/>
          <w:sz w:val="24"/>
          <w:szCs w:val="24"/>
        </w:rPr>
        <w:t xml:space="preserve"> to maintain a sense of secrecy.</w:t>
      </w:r>
      <w:r w:rsidR="00603799">
        <w:rPr>
          <w:rFonts w:ascii="Times New Roman" w:hAnsi="Times New Roman" w:cs="Times New Roman"/>
          <w:sz w:val="24"/>
          <w:szCs w:val="24"/>
        </w:rPr>
        <w:t xml:space="preserve"> In this</w:t>
      </w:r>
      <w:r w:rsidR="00DC159F">
        <w:rPr>
          <w:rFonts w:ascii="Times New Roman" w:hAnsi="Times New Roman" w:cs="Times New Roman"/>
          <w:sz w:val="24"/>
          <w:szCs w:val="24"/>
        </w:rPr>
        <w:t xml:space="preserve"> context</w:t>
      </w:r>
      <w:r w:rsidR="00603799">
        <w:rPr>
          <w:rFonts w:ascii="Times New Roman" w:hAnsi="Times New Roman" w:cs="Times New Roman"/>
          <w:sz w:val="24"/>
          <w:szCs w:val="24"/>
        </w:rPr>
        <w:t>,</w:t>
      </w:r>
      <w:r w:rsidR="00DC159F">
        <w:rPr>
          <w:rFonts w:ascii="Times New Roman" w:hAnsi="Times New Roman" w:cs="Times New Roman"/>
          <w:sz w:val="24"/>
          <w:szCs w:val="24"/>
        </w:rPr>
        <w:t xml:space="preserve"> </w:t>
      </w:r>
      <w:r w:rsidR="004D7C57">
        <w:rPr>
          <w:rFonts w:ascii="Times New Roman" w:hAnsi="Times New Roman" w:cs="Times New Roman"/>
          <w:sz w:val="24"/>
          <w:szCs w:val="24"/>
        </w:rPr>
        <w:t>we discuss</w:t>
      </w:r>
      <w:r w:rsidR="00DC159F">
        <w:rPr>
          <w:rFonts w:ascii="Times New Roman" w:hAnsi="Times New Roman" w:cs="Times New Roman"/>
          <w:sz w:val="24"/>
          <w:szCs w:val="24"/>
        </w:rPr>
        <w:t xml:space="preserve"> how</w:t>
      </w:r>
      <w:r w:rsidR="00603799">
        <w:rPr>
          <w:rFonts w:ascii="Times New Roman" w:hAnsi="Times New Roman" w:cs="Times New Roman"/>
          <w:sz w:val="24"/>
          <w:szCs w:val="24"/>
        </w:rPr>
        <w:t xml:space="preserve"> khat-chewing</w:t>
      </w:r>
      <w:r w:rsidR="00B820E0">
        <w:rPr>
          <w:rFonts w:ascii="Times New Roman" w:hAnsi="Times New Roman" w:cs="Times New Roman"/>
          <w:sz w:val="24"/>
          <w:szCs w:val="24"/>
        </w:rPr>
        <w:t xml:space="preserve"> offers</w:t>
      </w:r>
      <w:r w:rsidR="00603799">
        <w:rPr>
          <w:rFonts w:ascii="Times New Roman" w:hAnsi="Times New Roman" w:cs="Times New Roman"/>
          <w:sz w:val="24"/>
          <w:szCs w:val="24"/>
        </w:rPr>
        <w:t xml:space="preserve"> a sense of cultural identity and belongingness </w:t>
      </w:r>
      <w:r w:rsidR="00B820E0">
        <w:rPr>
          <w:rFonts w:ascii="Times New Roman" w:hAnsi="Times New Roman" w:cs="Times New Roman"/>
          <w:sz w:val="24"/>
          <w:szCs w:val="24"/>
        </w:rPr>
        <w:t xml:space="preserve">while also </w:t>
      </w:r>
      <w:r w:rsidR="00603799">
        <w:rPr>
          <w:rFonts w:ascii="Times New Roman" w:hAnsi="Times New Roman" w:cs="Times New Roman"/>
          <w:sz w:val="24"/>
          <w:szCs w:val="24"/>
        </w:rPr>
        <w:t xml:space="preserve">marking </w:t>
      </w:r>
      <w:r w:rsidR="00B820E0">
        <w:rPr>
          <w:rFonts w:ascii="Times New Roman" w:hAnsi="Times New Roman" w:cs="Times New Roman"/>
          <w:sz w:val="24"/>
          <w:szCs w:val="24"/>
        </w:rPr>
        <w:t>young British-Somali men as outsiders</w:t>
      </w:r>
      <w:r w:rsidR="00DC159F">
        <w:rPr>
          <w:rFonts w:ascii="Times New Roman" w:hAnsi="Times New Roman" w:cs="Times New Roman"/>
          <w:sz w:val="24"/>
          <w:szCs w:val="24"/>
        </w:rPr>
        <w:t xml:space="preserve"> - </w:t>
      </w:r>
      <w:r w:rsidR="00B820E0">
        <w:rPr>
          <w:rFonts w:ascii="Times New Roman" w:hAnsi="Times New Roman" w:cs="Times New Roman"/>
          <w:sz w:val="24"/>
          <w:szCs w:val="24"/>
        </w:rPr>
        <w:t xml:space="preserve">even within their </w:t>
      </w:r>
      <w:r w:rsidR="00B820E0" w:rsidRPr="00FE33D2">
        <w:rPr>
          <w:rFonts w:ascii="Times New Roman" w:hAnsi="Times New Roman" w:cs="Times New Roman"/>
          <w:noProof/>
          <w:sz w:val="24"/>
          <w:szCs w:val="24"/>
        </w:rPr>
        <w:t>own</w:t>
      </w:r>
      <w:r w:rsidR="00B820E0">
        <w:rPr>
          <w:rFonts w:ascii="Times New Roman" w:hAnsi="Times New Roman" w:cs="Times New Roman"/>
          <w:sz w:val="24"/>
          <w:szCs w:val="24"/>
        </w:rPr>
        <w:t xml:space="preserve"> communities.</w:t>
      </w:r>
    </w:p>
    <w:p w14:paraId="50A2DEB6" w14:textId="2E915CEC" w:rsidR="00353CBC" w:rsidRPr="00353CBC" w:rsidRDefault="00353CBC" w:rsidP="00176EC3">
      <w:pPr>
        <w:spacing w:after="0" w:line="480" w:lineRule="auto"/>
        <w:rPr>
          <w:rFonts w:ascii="Times New Roman" w:hAnsi="Times New Roman" w:cs="Times New Roman"/>
          <w:sz w:val="24"/>
          <w:szCs w:val="24"/>
        </w:rPr>
      </w:pPr>
      <w:r>
        <w:rPr>
          <w:rFonts w:ascii="Times New Roman" w:hAnsi="Times New Roman" w:cs="Times New Roman"/>
          <w:b/>
          <w:sz w:val="24"/>
          <w:szCs w:val="24"/>
        </w:rPr>
        <w:t>Keywords:</w:t>
      </w:r>
    </w:p>
    <w:p w14:paraId="57AEC95F" w14:textId="291CBF1A" w:rsidR="0083291C" w:rsidRPr="00353CBC" w:rsidRDefault="00353CBC" w:rsidP="00176EC3">
      <w:pPr>
        <w:spacing w:after="0" w:line="480" w:lineRule="auto"/>
        <w:rPr>
          <w:rFonts w:ascii="Times New Roman" w:hAnsi="Times New Roman" w:cs="Times New Roman"/>
          <w:sz w:val="24"/>
          <w:szCs w:val="24"/>
        </w:rPr>
      </w:pPr>
      <w:r w:rsidRPr="00353CBC">
        <w:rPr>
          <w:rFonts w:ascii="Times New Roman" w:hAnsi="Times New Roman" w:cs="Times New Roman"/>
          <w:sz w:val="24"/>
          <w:szCs w:val="24"/>
        </w:rPr>
        <w:t>Ethnography, Youth, Leisure, Social Spaces, Khat</w:t>
      </w:r>
    </w:p>
    <w:p w14:paraId="3E16DC5B" w14:textId="4F163984" w:rsidR="005D5FF1" w:rsidRPr="005D5FF1" w:rsidRDefault="005D5FF1" w:rsidP="00E84F40">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7904250C" w14:textId="2DB63943" w:rsidR="00294801" w:rsidRDefault="00B90260" w:rsidP="00176EC3">
      <w:pPr>
        <w:spacing w:after="0" w:line="480" w:lineRule="auto"/>
        <w:rPr>
          <w:rFonts w:ascii="Times New Roman" w:eastAsia="Calibri" w:hAnsi="Times New Roman" w:cs="Times New Roman"/>
          <w:noProof/>
          <w:sz w:val="24"/>
        </w:rPr>
      </w:pPr>
      <w:r>
        <w:rPr>
          <w:rFonts w:ascii="Times New Roman" w:eastAsia="Calibri" w:hAnsi="Times New Roman" w:cs="Times New Roman"/>
          <w:noProof/>
          <w:sz w:val="24"/>
        </w:rPr>
        <w:t xml:space="preserve">This article </w:t>
      </w:r>
      <w:r w:rsidR="00E01F06">
        <w:rPr>
          <w:rFonts w:ascii="Times New Roman" w:eastAsia="Calibri" w:hAnsi="Times New Roman" w:cs="Times New Roman"/>
          <w:noProof/>
          <w:sz w:val="24"/>
        </w:rPr>
        <w:t>focuses</w:t>
      </w:r>
      <w:r>
        <w:rPr>
          <w:rFonts w:ascii="Times New Roman" w:eastAsia="Calibri" w:hAnsi="Times New Roman" w:cs="Times New Roman"/>
          <w:noProof/>
          <w:sz w:val="24"/>
        </w:rPr>
        <w:t xml:space="preserve"> on </w:t>
      </w:r>
      <w:r w:rsidR="006E6D58">
        <w:rPr>
          <w:rFonts w:ascii="Times New Roman" w:eastAsia="Calibri" w:hAnsi="Times New Roman" w:cs="Times New Roman"/>
          <w:noProof/>
          <w:sz w:val="24"/>
        </w:rPr>
        <w:t xml:space="preserve">the </w:t>
      </w:r>
      <w:r w:rsidRPr="00B513E9">
        <w:rPr>
          <w:rFonts w:ascii="Times New Roman" w:eastAsia="Calibri" w:hAnsi="Times New Roman" w:cs="Times New Roman"/>
          <w:noProof/>
          <w:sz w:val="24"/>
        </w:rPr>
        <w:t>co</w:t>
      </w:r>
      <w:r>
        <w:rPr>
          <w:rFonts w:ascii="Times New Roman" w:eastAsia="Calibri" w:hAnsi="Times New Roman" w:cs="Times New Roman"/>
          <w:noProof/>
          <w:sz w:val="24"/>
        </w:rPr>
        <w:t xml:space="preserve">ntroversies surrounding young </w:t>
      </w:r>
      <w:r w:rsidR="00E01F06">
        <w:rPr>
          <w:rFonts w:ascii="Times New Roman" w:eastAsia="Calibri" w:hAnsi="Times New Roman" w:cs="Times New Roman"/>
          <w:noProof/>
          <w:sz w:val="24"/>
        </w:rPr>
        <w:t>British-</w:t>
      </w:r>
      <w:r w:rsidRPr="00B513E9">
        <w:rPr>
          <w:rFonts w:ascii="Times New Roman" w:eastAsia="Calibri" w:hAnsi="Times New Roman" w:cs="Times New Roman"/>
          <w:noProof/>
          <w:sz w:val="24"/>
        </w:rPr>
        <w:t xml:space="preserve">Somali men </w:t>
      </w:r>
      <w:r>
        <w:rPr>
          <w:rFonts w:ascii="Times New Roman" w:eastAsia="Calibri" w:hAnsi="Times New Roman" w:cs="Times New Roman"/>
          <w:noProof/>
          <w:sz w:val="24"/>
        </w:rPr>
        <w:t xml:space="preserve">and khat-chewing. </w:t>
      </w:r>
      <w:r w:rsidR="00DC4EC7">
        <w:rPr>
          <w:rFonts w:ascii="Times New Roman" w:eastAsia="Calibri" w:hAnsi="Times New Roman" w:cs="Times New Roman"/>
          <w:noProof/>
          <w:sz w:val="24"/>
        </w:rPr>
        <w:t>F</w:t>
      </w:r>
      <w:r w:rsidR="00DC4EC7" w:rsidRPr="001450DD">
        <w:rPr>
          <w:rFonts w:ascii="Times New Roman" w:eastAsia="Calibri" w:hAnsi="Times New Roman" w:cs="Times New Roman"/>
          <w:noProof/>
          <w:sz w:val="24"/>
        </w:rPr>
        <w:t xml:space="preserve">or those living in the Somali diaspora in </w:t>
      </w:r>
      <w:r w:rsidR="00DC4EC7">
        <w:rPr>
          <w:rFonts w:ascii="Times New Roman" w:eastAsia="Calibri" w:hAnsi="Times New Roman" w:cs="Times New Roman"/>
          <w:noProof/>
          <w:sz w:val="24"/>
        </w:rPr>
        <w:t>Britain, the very mention of this</w:t>
      </w:r>
      <w:r w:rsidR="00DC4EC7" w:rsidRPr="001450DD">
        <w:rPr>
          <w:rFonts w:ascii="Times New Roman" w:eastAsia="Calibri" w:hAnsi="Times New Roman" w:cs="Times New Roman"/>
          <w:noProof/>
          <w:sz w:val="24"/>
        </w:rPr>
        <w:t xml:space="preserve"> </w:t>
      </w:r>
      <w:r w:rsidR="00DC4EC7">
        <w:rPr>
          <w:rFonts w:ascii="Times New Roman" w:eastAsia="Calibri" w:hAnsi="Times New Roman" w:cs="Times New Roman"/>
          <w:noProof/>
          <w:sz w:val="24"/>
        </w:rPr>
        <w:t xml:space="preserve">leisure </w:t>
      </w:r>
      <w:r w:rsidR="00DC4EC7" w:rsidRPr="00586571">
        <w:rPr>
          <w:rFonts w:ascii="Times New Roman" w:eastAsia="Calibri" w:hAnsi="Times New Roman" w:cs="Times New Roman"/>
          <w:noProof/>
          <w:sz w:val="24"/>
        </w:rPr>
        <w:t>activity</w:t>
      </w:r>
      <w:r w:rsidR="00DC4EC7" w:rsidRPr="001450DD">
        <w:rPr>
          <w:rFonts w:ascii="Times New Roman" w:eastAsia="Calibri" w:hAnsi="Times New Roman" w:cs="Times New Roman"/>
          <w:noProof/>
          <w:sz w:val="24"/>
        </w:rPr>
        <w:t xml:space="preserve"> </w:t>
      </w:r>
      <w:r w:rsidR="00DC4EC7">
        <w:rPr>
          <w:rFonts w:ascii="Times New Roman" w:eastAsia="Calibri" w:hAnsi="Times New Roman" w:cs="Times New Roman"/>
          <w:noProof/>
          <w:sz w:val="24"/>
        </w:rPr>
        <w:t xml:space="preserve">stokes </w:t>
      </w:r>
      <w:r w:rsidR="00DC4EC7" w:rsidRPr="001450DD">
        <w:rPr>
          <w:rFonts w:ascii="Times New Roman" w:eastAsia="Calibri" w:hAnsi="Times New Roman" w:cs="Times New Roman"/>
          <w:noProof/>
          <w:sz w:val="24"/>
        </w:rPr>
        <w:t>heated debate</w:t>
      </w:r>
      <w:r w:rsidR="001450DD" w:rsidRPr="001450DD">
        <w:rPr>
          <w:rFonts w:ascii="Times New Roman" w:eastAsia="Calibri" w:hAnsi="Times New Roman" w:cs="Times New Roman"/>
          <w:sz w:val="24"/>
        </w:rPr>
        <w:t>.</w:t>
      </w:r>
      <w:r w:rsidR="00714312" w:rsidRPr="00714312">
        <w:rPr>
          <w:rFonts w:ascii="Times New Roman" w:eastAsia="Calibri" w:hAnsi="Times New Roman" w:cs="Times New Roman"/>
          <w:noProof/>
          <w:sz w:val="24"/>
        </w:rPr>
        <w:t xml:space="preserve"> </w:t>
      </w:r>
      <w:r w:rsidR="00D53975">
        <w:rPr>
          <w:rFonts w:ascii="Times New Roman" w:eastAsia="Calibri" w:hAnsi="Times New Roman" w:cs="Times New Roman"/>
          <w:noProof/>
          <w:sz w:val="24"/>
        </w:rPr>
        <w:t xml:space="preserve">Drawn </w:t>
      </w:r>
      <w:r w:rsidR="005E64C5">
        <w:rPr>
          <w:rFonts w:ascii="Times New Roman" w:eastAsia="Calibri" w:hAnsi="Times New Roman" w:cs="Times New Roman"/>
          <w:noProof/>
          <w:sz w:val="24"/>
        </w:rPr>
        <w:t xml:space="preserve">in part </w:t>
      </w:r>
      <w:r w:rsidR="00D53975">
        <w:rPr>
          <w:rFonts w:ascii="Times New Roman" w:eastAsia="Calibri" w:hAnsi="Times New Roman" w:cs="Times New Roman"/>
          <w:noProof/>
          <w:sz w:val="24"/>
        </w:rPr>
        <w:t>from 18</w:t>
      </w:r>
      <w:r w:rsidR="003070FC">
        <w:rPr>
          <w:rFonts w:ascii="Times New Roman" w:eastAsia="Calibri" w:hAnsi="Times New Roman" w:cs="Times New Roman"/>
          <w:noProof/>
          <w:sz w:val="24"/>
        </w:rPr>
        <w:t>-month</w:t>
      </w:r>
      <w:r w:rsidR="00C64E4E">
        <w:rPr>
          <w:rFonts w:ascii="Times New Roman" w:eastAsia="Calibri" w:hAnsi="Times New Roman" w:cs="Times New Roman"/>
          <w:noProof/>
          <w:sz w:val="24"/>
        </w:rPr>
        <w:t>s</w:t>
      </w:r>
      <w:r w:rsidR="00D53975">
        <w:rPr>
          <w:rFonts w:ascii="Times New Roman" w:eastAsia="Calibri" w:hAnsi="Times New Roman" w:cs="Times New Roman"/>
          <w:noProof/>
          <w:sz w:val="24"/>
        </w:rPr>
        <w:t xml:space="preserve"> of the first author’s </w:t>
      </w:r>
      <w:r w:rsidR="00D53975" w:rsidRPr="00817E75">
        <w:rPr>
          <w:rFonts w:ascii="Times New Roman" w:eastAsia="Calibri" w:hAnsi="Times New Roman" w:cs="Times New Roman"/>
          <w:noProof/>
          <w:sz w:val="24"/>
        </w:rPr>
        <w:t>ethnog</w:t>
      </w:r>
      <w:r w:rsidR="00817E75">
        <w:rPr>
          <w:rFonts w:ascii="Times New Roman" w:eastAsia="Calibri" w:hAnsi="Times New Roman" w:cs="Times New Roman"/>
          <w:noProof/>
          <w:sz w:val="24"/>
        </w:rPr>
        <w:t>r</w:t>
      </w:r>
      <w:r w:rsidR="00D53975" w:rsidRPr="00817E75">
        <w:rPr>
          <w:rFonts w:ascii="Times New Roman" w:eastAsia="Calibri" w:hAnsi="Times New Roman" w:cs="Times New Roman"/>
          <w:noProof/>
          <w:sz w:val="24"/>
        </w:rPr>
        <w:t>aphic</w:t>
      </w:r>
      <w:r w:rsidR="00D53975">
        <w:rPr>
          <w:rFonts w:ascii="Times New Roman" w:eastAsia="Calibri" w:hAnsi="Times New Roman" w:cs="Times New Roman"/>
          <w:noProof/>
          <w:sz w:val="24"/>
        </w:rPr>
        <w:t xml:space="preserve"> fieldwork, w</w:t>
      </w:r>
      <w:r w:rsidR="004E1592">
        <w:rPr>
          <w:rFonts w:ascii="Times New Roman" w:eastAsia="Calibri" w:hAnsi="Times New Roman" w:cs="Times New Roman"/>
          <w:noProof/>
          <w:sz w:val="24"/>
        </w:rPr>
        <w:t>e</w:t>
      </w:r>
      <w:r w:rsidR="00714312" w:rsidRPr="0044093A">
        <w:rPr>
          <w:rFonts w:ascii="Times New Roman" w:eastAsia="Calibri" w:hAnsi="Times New Roman" w:cs="Times New Roman"/>
          <w:noProof/>
          <w:sz w:val="24"/>
        </w:rPr>
        <w:t xml:space="preserve"> </w:t>
      </w:r>
      <w:r w:rsidR="004E1592">
        <w:rPr>
          <w:rFonts w:ascii="Times New Roman" w:eastAsia="Calibri" w:hAnsi="Times New Roman" w:cs="Times New Roman"/>
          <w:noProof/>
          <w:sz w:val="24"/>
        </w:rPr>
        <w:t>examine</w:t>
      </w:r>
      <w:r w:rsidR="00F75D70">
        <w:rPr>
          <w:rFonts w:ascii="Times New Roman" w:eastAsia="Calibri" w:hAnsi="Times New Roman" w:cs="Times New Roman"/>
          <w:noProof/>
          <w:sz w:val="24"/>
        </w:rPr>
        <w:t xml:space="preserve"> </w:t>
      </w:r>
      <w:r w:rsidR="00714312">
        <w:rPr>
          <w:rFonts w:ascii="Times New Roman" w:eastAsia="Calibri" w:hAnsi="Times New Roman" w:cs="Times New Roman"/>
          <w:noProof/>
          <w:sz w:val="24"/>
        </w:rPr>
        <w:t xml:space="preserve">these </w:t>
      </w:r>
      <w:r w:rsidR="00714312" w:rsidRPr="008A5B76">
        <w:rPr>
          <w:rFonts w:ascii="Times New Roman" w:eastAsia="Calibri" w:hAnsi="Times New Roman" w:cs="Times New Roman"/>
          <w:noProof/>
          <w:sz w:val="24"/>
        </w:rPr>
        <w:t>d</w:t>
      </w:r>
      <w:r w:rsidR="008A5B76">
        <w:rPr>
          <w:rFonts w:ascii="Times New Roman" w:eastAsia="Calibri" w:hAnsi="Times New Roman" w:cs="Times New Roman"/>
          <w:noProof/>
          <w:sz w:val="24"/>
        </w:rPr>
        <w:t>iscussion</w:t>
      </w:r>
      <w:r w:rsidR="00714312" w:rsidRPr="008A5B76">
        <w:rPr>
          <w:rFonts w:ascii="Times New Roman" w:eastAsia="Calibri" w:hAnsi="Times New Roman" w:cs="Times New Roman"/>
          <w:noProof/>
          <w:sz w:val="24"/>
        </w:rPr>
        <w:t>s</w:t>
      </w:r>
      <w:r w:rsidR="00714312">
        <w:rPr>
          <w:rFonts w:ascii="Times New Roman" w:eastAsia="Calibri" w:hAnsi="Times New Roman" w:cs="Times New Roman"/>
          <w:noProof/>
          <w:sz w:val="24"/>
        </w:rPr>
        <w:t xml:space="preserve"> through </w:t>
      </w:r>
      <w:r w:rsidR="00714312" w:rsidRPr="0044093A">
        <w:rPr>
          <w:rFonts w:ascii="Times New Roman" w:eastAsia="Calibri" w:hAnsi="Times New Roman" w:cs="Times New Roman"/>
          <w:noProof/>
          <w:sz w:val="24"/>
        </w:rPr>
        <w:t>the relationship</w:t>
      </w:r>
      <w:r w:rsidR="00714312">
        <w:rPr>
          <w:rFonts w:ascii="Times New Roman" w:eastAsia="Calibri" w:hAnsi="Times New Roman" w:cs="Times New Roman"/>
          <w:noProof/>
          <w:sz w:val="24"/>
        </w:rPr>
        <w:t>s</w:t>
      </w:r>
      <w:r w:rsidR="00714312" w:rsidRPr="0044093A">
        <w:rPr>
          <w:rFonts w:ascii="Times New Roman" w:eastAsia="Calibri" w:hAnsi="Times New Roman" w:cs="Times New Roman"/>
          <w:noProof/>
          <w:sz w:val="24"/>
        </w:rPr>
        <w:t xml:space="preserve"> between khat-chewing and social space</w:t>
      </w:r>
      <w:r w:rsidR="00714312">
        <w:rPr>
          <w:rFonts w:ascii="Times New Roman" w:eastAsia="Calibri" w:hAnsi="Times New Roman" w:cs="Times New Roman"/>
          <w:noProof/>
          <w:sz w:val="24"/>
        </w:rPr>
        <w:t>s</w:t>
      </w:r>
      <w:r w:rsidR="00714312" w:rsidRPr="0044093A">
        <w:rPr>
          <w:rFonts w:ascii="Times New Roman" w:eastAsia="Calibri" w:hAnsi="Times New Roman" w:cs="Times New Roman"/>
          <w:noProof/>
          <w:sz w:val="24"/>
        </w:rPr>
        <w:t>,</w:t>
      </w:r>
      <w:r w:rsidR="00DC4EC7">
        <w:rPr>
          <w:rFonts w:ascii="Times New Roman" w:eastAsia="Calibri" w:hAnsi="Times New Roman" w:cs="Times New Roman"/>
          <w:noProof/>
          <w:sz w:val="24"/>
        </w:rPr>
        <w:t xml:space="preserve"> </w:t>
      </w:r>
      <w:r w:rsidR="00817E75">
        <w:rPr>
          <w:rFonts w:ascii="Times New Roman" w:eastAsia="Calibri" w:hAnsi="Times New Roman" w:cs="Times New Roman"/>
          <w:noProof/>
          <w:sz w:val="24"/>
        </w:rPr>
        <w:t>investigating</w:t>
      </w:r>
      <w:r w:rsidR="00714312" w:rsidRPr="0044093A">
        <w:rPr>
          <w:rFonts w:ascii="Times New Roman" w:eastAsia="Calibri" w:hAnsi="Times New Roman" w:cs="Times New Roman"/>
          <w:noProof/>
          <w:sz w:val="24"/>
        </w:rPr>
        <w:t xml:space="preserve"> how </w:t>
      </w:r>
      <w:r w:rsidR="00DC4EC7">
        <w:rPr>
          <w:rFonts w:ascii="Times New Roman" w:eastAsia="Calibri" w:hAnsi="Times New Roman" w:cs="Times New Roman"/>
          <w:noProof/>
          <w:sz w:val="24"/>
        </w:rPr>
        <w:t xml:space="preserve">liminal </w:t>
      </w:r>
      <w:r w:rsidR="00DC4EC7" w:rsidRPr="00817E75">
        <w:rPr>
          <w:rFonts w:ascii="Times New Roman" w:eastAsia="Calibri" w:hAnsi="Times New Roman" w:cs="Times New Roman"/>
          <w:noProof/>
          <w:sz w:val="24"/>
        </w:rPr>
        <w:t>localit</w:t>
      </w:r>
      <w:r w:rsidR="00817E75" w:rsidRPr="00E84F40">
        <w:rPr>
          <w:rFonts w:ascii="Times New Roman" w:eastAsia="Calibri" w:hAnsi="Times New Roman" w:cs="Times New Roman"/>
          <w:noProof/>
          <w:sz w:val="24"/>
        </w:rPr>
        <w:t>ies</w:t>
      </w:r>
      <w:r w:rsidR="00714312" w:rsidRPr="0044093A">
        <w:rPr>
          <w:rFonts w:ascii="Times New Roman" w:eastAsia="Calibri" w:hAnsi="Times New Roman" w:cs="Times New Roman"/>
          <w:noProof/>
          <w:sz w:val="24"/>
        </w:rPr>
        <w:t xml:space="preserve"> are </w:t>
      </w:r>
      <w:r w:rsidR="00714312">
        <w:rPr>
          <w:rFonts w:ascii="Times New Roman" w:eastAsia="Calibri" w:hAnsi="Times New Roman" w:cs="Times New Roman"/>
          <w:noProof/>
          <w:sz w:val="24"/>
        </w:rPr>
        <w:t xml:space="preserve">used by young </w:t>
      </w:r>
      <w:r w:rsidR="00714312" w:rsidRPr="00586571">
        <w:rPr>
          <w:rFonts w:ascii="Times New Roman" w:eastAsia="Calibri" w:hAnsi="Times New Roman" w:cs="Times New Roman"/>
          <w:noProof/>
          <w:sz w:val="24"/>
        </w:rPr>
        <w:t>Somali</w:t>
      </w:r>
      <w:r w:rsidR="00714312">
        <w:rPr>
          <w:rFonts w:ascii="Times New Roman" w:eastAsia="Calibri" w:hAnsi="Times New Roman" w:cs="Times New Roman"/>
          <w:noProof/>
          <w:sz w:val="24"/>
        </w:rPr>
        <w:t xml:space="preserve"> men</w:t>
      </w:r>
      <w:r w:rsidR="00714312" w:rsidRPr="0044093A">
        <w:rPr>
          <w:rFonts w:ascii="Times New Roman" w:eastAsia="Calibri" w:hAnsi="Times New Roman" w:cs="Times New Roman"/>
          <w:noProof/>
          <w:sz w:val="24"/>
        </w:rPr>
        <w:t xml:space="preserve"> to provide</w:t>
      </w:r>
      <w:r w:rsidR="00714312">
        <w:rPr>
          <w:rFonts w:ascii="Times New Roman" w:eastAsia="Calibri" w:hAnsi="Times New Roman" w:cs="Times New Roman"/>
          <w:noProof/>
          <w:sz w:val="24"/>
        </w:rPr>
        <w:t xml:space="preserve"> </w:t>
      </w:r>
      <w:r w:rsidR="005E64C5">
        <w:rPr>
          <w:rFonts w:ascii="Times New Roman" w:eastAsia="Calibri" w:hAnsi="Times New Roman" w:cs="Times New Roman"/>
          <w:noProof/>
          <w:sz w:val="24"/>
        </w:rPr>
        <w:t xml:space="preserve">leisure </w:t>
      </w:r>
      <w:r w:rsidR="00714312" w:rsidRPr="00294801">
        <w:rPr>
          <w:rFonts w:ascii="Times New Roman" w:eastAsia="Calibri" w:hAnsi="Times New Roman" w:cs="Times New Roman"/>
          <w:noProof/>
          <w:sz w:val="24"/>
        </w:rPr>
        <w:t>environm</w:t>
      </w:r>
      <w:r w:rsidR="00714312">
        <w:rPr>
          <w:rFonts w:ascii="Times New Roman" w:eastAsia="Calibri" w:hAnsi="Times New Roman" w:cs="Times New Roman"/>
          <w:noProof/>
          <w:sz w:val="24"/>
        </w:rPr>
        <w:t>en</w:t>
      </w:r>
      <w:r w:rsidR="00714312" w:rsidRPr="00294801">
        <w:rPr>
          <w:rFonts w:ascii="Times New Roman" w:eastAsia="Calibri" w:hAnsi="Times New Roman" w:cs="Times New Roman"/>
          <w:noProof/>
          <w:sz w:val="24"/>
        </w:rPr>
        <w:t>t</w:t>
      </w:r>
      <w:r w:rsidR="005E64C5">
        <w:rPr>
          <w:rFonts w:ascii="Times New Roman" w:eastAsia="Calibri" w:hAnsi="Times New Roman" w:cs="Times New Roman"/>
          <w:noProof/>
          <w:sz w:val="24"/>
        </w:rPr>
        <w:t>s</w:t>
      </w:r>
      <w:r w:rsidR="00714312">
        <w:rPr>
          <w:rFonts w:ascii="Times New Roman" w:eastAsia="Calibri" w:hAnsi="Times New Roman" w:cs="Times New Roman"/>
          <w:noProof/>
          <w:sz w:val="24"/>
        </w:rPr>
        <w:t xml:space="preserve"> </w:t>
      </w:r>
      <w:r w:rsidR="00817E75">
        <w:rPr>
          <w:rFonts w:ascii="Times New Roman" w:eastAsia="Calibri" w:hAnsi="Times New Roman" w:cs="Times New Roman"/>
          <w:noProof/>
          <w:sz w:val="24"/>
        </w:rPr>
        <w:t xml:space="preserve">that </w:t>
      </w:r>
      <w:r w:rsidR="008E5CB2">
        <w:rPr>
          <w:rFonts w:ascii="Times New Roman" w:eastAsia="Calibri" w:hAnsi="Times New Roman" w:cs="Times New Roman"/>
          <w:noProof/>
          <w:sz w:val="24"/>
        </w:rPr>
        <w:t xml:space="preserve">offer </w:t>
      </w:r>
      <w:r w:rsidR="00817E75">
        <w:rPr>
          <w:rFonts w:ascii="Times New Roman" w:eastAsia="Calibri" w:hAnsi="Times New Roman" w:cs="Times New Roman"/>
          <w:noProof/>
          <w:sz w:val="24"/>
        </w:rPr>
        <w:t>a sense of</w:t>
      </w:r>
      <w:r w:rsidR="005E64C5">
        <w:rPr>
          <w:rFonts w:ascii="Times New Roman" w:eastAsia="Calibri" w:hAnsi="Times New Roman" w:cs="Times New Roman"/>
          <w:noProof/>
          <w:sz w:val="24"/>
        </w:rPr>
        <w:t xml:space="preserve"> togetherness and secrecy</w:t>
      </w:r>
      <w:r w:rsidR="00110A15">
        <w:rPr>
          <w:rFonts w:ascii="Times New Roman" w:eastAsia="Calibri" w:hAnsi="Times New Roman" w:cs="Times New Roman"/>
          <w:noProof/>
          <w:sz w:val="24"/>
        </w:rPr>
        <w:t xml:space="preserve">. </w:t>
      </w:r>
      <w:r w:rsidR="00480AF0">
        <w:rPr>
          <w:rFonts w:ascii="Times New Roman" w:eastAsia="Calibri" w:hAnsi="Times New Roman" w:cs="Times New Roman"/>
          <w:noProof/>
          <w:sz w:val="24"/>
        </w:rPr>
        <w:t xml:space="preserve">The </w:t>
      </w:r>
      <w:r w:rsidR="00641A13">
        <w:rPr>
          <w:rFonts w:ascii="Times New Roman" w:eastAsia="Calibri" w:hAnsi="Times New Roman" w:cs="Times New Roman"/>
          <w:noProof/>
          <w:sz w:val="24"/>
        </w:rPr>
        <w:t>e</w:t>
      </w:r>
      <w:r w:rsidR="006A24DB">
        <w:rPr>
          <w:rFonts w:ascii="Times New Roman" w:eastAsia="Calibri" w:hAnsi="Times New Roman" w:cs="Times New Roman"/>
          <w:noProof/>
          <w:sz w:val="24"/>
        </w:rPr>
        <w:t xml:space="preserve">thnographic </w:t>
      </w:r>
      <w:r w:rsidR="00817E75">
        <w:rPr>
          <w:rFonts w:ascii="Times New Roman" w:eastAsia="Calibri" w:hAnsi="Times New Roman" w:cs="Times New Roman"/>
          <w:noProof/>
          <w:sz w:val="24"/>
        </w:rPr>
        <w:t>fieldnote</w:t>
      </w:r>
      <w:r w:rsidR="00641A13">
        <w:rPr>
          <w:rFonts w:ascii="Times New Roman" w:eastAsia="Calibri" w:hAnsi="Times New Roman" w:cs="Times New Roman"/>
          <w:noProof/>
          <w:sz w:val="24"/>
        </w:rPr>
        <w:t xml:space="preserve"> below</w:t>
      </w:r>
      <w:r w:rsidR="00217294">
        <w:rPr>
          <w:rFonts w:ascii="Times New Roman" w:eastAsia="Calibri" w:hAnsi="Times New Roman" w:cs="Times New Roman"/>
          <w:noProof/>
          <w:sz w:val="24"/>
        </w:rPr>
        <w:t xml:space="preserve"> documents </w:t>
      </w:r>
      <w:r w:rsidR="00480AF0">
        <w:rPr>
          <w:rFonts w:ascii="Times New Roman" w:eastAsia="Calibri" w:hAnsi="Times New Roman" w:cs="Times New Roman"/>
          <w:noProof/>
          <w:sz w:val="24"/>
        </w:rPr>
        <w:t>th</w:t>
      </w:r>
      <w:r w:rsidR="00B93BCB">
        <w:rPr>
          <w:rFonts w:ascii="Times New Roman" w:eastAsia="Calibri" w:hAnsi="Times New Roman" w:cs="Times New Roman"/>
          <w:noProof/>
          <w:sz w:val="24"/>
        </w:rPr>
        <w:t xml:space="preserve">is </w:t>
      </w:r>
      <w:r w:rsidR="008A5B76">
        <w:rPr>
          <w:rFonts w:ascii="Times New Roman" w:eastAsia="Calibri" w:hAnsi="Times New Roman" w:cs="Times New Roman"/>
          <w:noProof/>
          <w:sz w:val="24"/>
        </w:rPr>
        <w:t>complex</w:t>
      </w:r>
      <w:r w:rsidR="00885CA1">
        <w:rPr>
          <w:rFonts w:ascii="Times New Roman" w:eastAsia="Calibri" w:hAnsi="Times New Roman" w:cs="Times New Roman"/>
          <w:noProof/>
          <w:sz w:val="24"/>
        </w:rPr>
        <w:t xml:space="preserve"> </w:t>
      </w:r>
      <w:r w:rsidR="003D38DE">
        <w:rPr>
          <w:rFonts w:ascii="Times New Roman" w:eastAsia="Calibri" w:hAnsi="Times New Roman" w:cs="Times New Roman"/>
          <w:noProof/>
          <w:sz w:val="24"/>
        </w:rPr>
        <w:t>setting</w:t>
      </w:r>
      <w:r w:rsidR="004A4BD9">
        <w:rPr>
          <w:rFonts w:ascii="Times New Roman" w:eastAsia="Calibri" w:hAnsi="Times New Roman" w:cs="Times New Roman"/>
          <w:noProof/>
          <w:sz w:val="24"/>
        </w:rPr>
        <w:t>:</w:t>
      </w:r>
    </w:p>
    <w:p w14:paraId="19F4AB61" w14:textId="0FA2802F" w:rsidR="00757E18" w:rsidRPr="00E84F40" w:rsidRDefault="006E6D58" w:rsidP="00E84F40">
      <w:pPr>
        <w:spacing w:after="0" w:line="480" w:lineRule="auto"/>
        <w:ind w:left="720"/>
        <w:rPr>
          <w:rFonts w:ascii="Times New Roman" w:eastAsia="Calibri" w:hAnsi="Times New Roman" w:cs="Times New Roman"/>
          <w:noProof/>
          <w:sz w:val="24"/>
        </w:rPr>
      </w:pPr>
      <w:r w:rsidRPr="006E6D58">
        <w:rPr>
          <w:rFonts w:ascii="Times New Roman" w:eastAsia="Calibri" w:hAnsi="Times New Roman" w:cs="Times New Roman"/>
          <w:noProof/>
          <w:sz w:val="24"/>
        </w:rPr>
        <w:t>I</w:t>
      </w:r>
      <w:r>
        <w:rPr>
          <w:rFonts w:ascii="Times New Roman" w:eastAsia="Calibri" w:hAnsi="Times New Roman" w:cs="Times New Roman"/>
          <w:noProof/>
          <w:sz w:val="24"/>
        </w:rPr>
        <w:t xml:space="preserve"> exit the local</w:t>
      </w:r>
      <w:r w:rsidR="00757E18" w:rsidRPr="00E84F40">
        <w:rPr>
          <w:rFonts w:ascii="Times New Roman" w:eastAsia="Calibri" w:hAnsi="Times New Roman" w:cs="Times New Roman"/>
          <w:noProof/>
          <w:sz w:val="24"/>
        </w:rPr>
        <w:t xml:space="preserve"> minimarket </w:t>
      </w:r>
      <w:r>
        <w:rPr>
          <w:rFonts w:ascii="Times New Roman" w:eastAsia="Calibri" w:hAnsi="Times New Roman" w:cs="Times New Roman"/>
          <w:noProof/>
          <w:sz w:val="24"/>
        </w:rPr>
        <w:t>to</w:t>
      </w:r>
      <w:r w:rsidR="00757E18" w:rsidRPr="00E84F40">
        <w:rPr>
          <w:rFonts w:ascii="Times New Roman" w:eastAsia="Calibri" w:hAnsi="Times New Roman" w:cs="Times New Roman"/>
          <w:noProof/>
          <w:sz w:val="24"/>
        </w:rPr>
        <w:t xml:space="preserve"> re-join Muhammed and Abdi-Rahman</w:t>
      </w:r>
      <w:r>
        <w:rPr>
          <w:rFonts w:ascii="Times New Roman" w:eastAsia="Calibri" w:hAnsi="Times New Roman" w:cs="Times New Roman"/>
          <w:noProof/>
          <w:sz w:val="24"/>
        </w:rPr>
        <w:t xml:space="preserve"> who are leaning </w:t>
      </w:r>
      <w:r w:rsidRPr="006E6D58">
        <w:rPr>
          <w:rFonts w:ascii="Times New Roman" w:eastAsia="Calibri" w:hAnsi="Times New Roman" w:cs="Times New Roman"/>
          <w:noProof/>
          <w:sz w:val="24"/>
        </w:rPr>
        <w:t>ag</w:t>
      </w:r>
      <w:r>
        <w:rPr>
          <w:rFonts w:ascii="Times New Roman" w:eastAsia="Calibri" w:hAnsi="Times New Roman" w:cs="Times New Roman"/>
          <w:noProof/>
          <w:sz w:val="24"/>
        </w:rPr>
        <w:t>ai</w:t>
      </w:r>
      <w:r w:rsidRPr="006E6D58">
        <w:rPr>
          <w:rFonts w:ascii="Times New Roman" w:eastAsia="Calibri" w:hAnsi="Times New Roman" w:cs="Times New Roman"/>
          <w:noProof/>
          <w:sz w:val="24"/>
        </w:rPr>
        <w:t>nst</w:t>
      </w:r>
      <w:r>
        <w:rPr>
          <w:rFonts w:ascii="Times New Roman" w:eastAsia="Calibri" w:hAnsi="Times New Roman" w:cs="Times New Roman"/>
          <w:noProof/>
          <w:sz w:val="24"/>
        </w:rPr>
        <w:t xml:space="preserve"> the railings</w:t>
      </w:r>
      <w:r w:rsidR="00757E18" w:rsidRPr="00E84F40">
        <w:rPr>
          <w:rFonts w:ascii="Times New Roman" w:eastAsia="Calibri" w:hAnsi="Times New Roman" w:cs="Times New Roman"/>
          <w:noProof/>
          <w:sz w:val="24"/>
        </w:rPr>
        <w:t xml:space="preserve"> outside. The conversation has moved onto their plans for the evening. Both seem </w:t>
      </w:r>
      <w:r>
        <w:rPr>
          <w:rFonts w:ascii="Times New Roman" w:eastAsia="Calibri" w:hAnsi="Times New Roman" w:cs="Times New Roman"/>
          <w:noProof/>
          <w:sz w:val="24"/>
        </w:rPr>
        <w:t xml:space="preserve">set </w:t>
      </w:r>
      <w:r w:rsidR="00757E18" w:rsidRPr="00E84F40">
        <w:rPr>
          <w:rFonts w:ascii="Times New Roman" w:eastAsia="Calibri" w:hAnsi="Times New Roman" w:cs="Times New Roman"/>
          <w:noProof/>
          <w:sz w:val="24"/>
        </w:rPr>
        <w:t xml:space="preserve">on chewing khat </w:t>
      </w:r>
      <w:r>
        <w:rPr>
          <w:rFonts w:ascii="Times New Roman" w:eastAsia="Calibri" w:hAnsi="Times New Roman" w:cs="Times New Roman"/>
          <w:noProof/>
          <w:sz w:val="24"/>
        </w:rPr>
        <w:t xml:space="preserve">and are in the process of </w:t>
      </w:r>
      <w:r w:rsidR="00757E18" w:rsidRPr="00E84F40">
        <w:rPr>
          <w:rFonts w:ascii="Times New Roman" w:eastAsia="Calibri" w:hAnsi="Times New Roman" w:cs="Times New Roman"/>
          <w:noProof/>
          <w:sz w:val="24"/>
        </w:rPr>
        <w:t xml:space="preserve">organising </w:t>
      </w:r>
      <w:r w:rsidR="00757E18" w:rsidRPr="00FE33D2">
        <w:rPr>
          <w:rFonts w:ascii="Times New Roman" w:eastAsia="Calibri" w:hAnsi="Times New Roman" w:cs="Times New Roman"/>
          <w:noProof/>
          <w:sz w:val="24"/>
        </w:rPr>
        <w:t>a time</w:t>
      </w:r>
      <w:r w:rsidR="00757E18" w:rsidRPr="00E84F40">
        <w:rPr>
          <w:rFonts w:ascii="Times New Roman" w:eastAsia="Calibri" w:hAnsi="Times New Roman" w:cs="Times New Roman"/>
          <w:noProof/>
          <w:sz w:val="24"/>
        </w:rPr>
        <w:t xml:space="preserve"> and location when, out of the blue, the conversation </w:t>
      </w:r>
      <w:r w:rsidR="00757E18" w:rsidRPr="00FE33D2">
        <w:rPr>
          <w:rFonts w:ascii="Times New Roman" w:eastAsia="Calibri" w:hAnsi="Times New Roman" w:cs="Times New Roman"/>
          <w:noProof/>
          <w:sz w:val="24"/>
        </w:rPr>
        <w:t>is brought</w:t>
      </w:r>
      <w:r w:rsidR="00757E18" w:rsidRPr="00E84F40">
        <w:rPr>
          <w:rFonts w:ascii="Times New Roman" w:eastAsia="Calibri" w:hAnsi="Times New Roman" w:cs="Times New Roman"/>
          <w:noProof/>
          <w:sz w:val="24"/>
        </w:rPr>
        <w:t xml:space="preserve"> to an abrupt halt.</w:t>
      </w:r>
    </w:p>
    <w:p w14:paraId="5A5F641B" w14:textId="26A10D90" w:rsidR="00757E18" w:rsidRPr="00E84F40" w:rsidRDefault="00757E18" w:rsidP="00E84F40">
      <w:pPr>
        <w:spacing w:after="0" w:line="480" w:lineRule="auto"/>
        <w:ind w:left="720"/>
        <w:rPr>
          <w:rFonts w:ascii="Times New Roman" w:eastAsia="Calibri" w:hAnsi="Times New Roman" w:cs="Times New Roman"/>
          <w:noProof/>
          <w:sz w:val="24"/>
        </w:rPr>
      </w:pPr>
      <w:r w:rsidRPr="00E84F40">
        <w:rPr>
          <w:rFonts w:ascii="Times New Roman" w:eastAsia="Calibri" w:hAnsi="Times New Roman" w:cs="Times New Roman"/>
          <w:noProof/>
          <w:sz w:val="24"/>
        </w:rPr>
        <w:t>“Chill out</w:t>
      </w:r>
      <w:r w:rsidR="006A24DB">
        <w:rPr>
          <w:rFonts w:ascii="Times New Roman" w:eastAsia="Calibri" w:hAnsi="Times New Roman" w:cs="Times New Roman"/>
          <w:noProof/>
          <w:sz w:val="24"/>
        </w:rPr>
        <w:t>.</w:t>
      </w:r>
      <w:r w:rsidRPr="00E84F40">
        <w:rPr>
          <w:rFonts w:ascii="Times New Roman" w:eastAsia="Calibri" w:hAnsi="Times New Roman" w:cs="Times New Roman"/>
          <w:noProof/>
          <w:sz w:val="24"/>
        </w:rPr>
        <w:t xml:space="preserve"> </w:t>
      </w:r>
      <w:r w:rsidR="006A24DB">
        <w:rPr>
          <w:rFonts w:ascii="Times New Roman" w:eastAsia="Calibri" w:hAnsi="Times New Roman" w:cs="Times New Roman"/>
          <w:noProof/>
          <w:sz w:val="24"/>
        </w:rPr>
        <w:t>O</w:t>
      </w:r>
      <w:r w:rsidRPr="00E84F40">
        <w:rPr>
          <w:rFonts w:ascii="Times New Roman" w:eastAsia="Calibri" w:hAnsi="Times New Roman" w:cs="Times New Roman"/>
          <w:noProof/>
          <w:sz w:val="24"/>
        </w:rPr>
        <w:t>ffside</w:t>
      </w:r>
      <w:r w:rsidR="006A24DB">
        <w:rPr>
          <w:rFonts w:ascii="Times New Roman" w:eastAsia="Calibri" w:hAnsi="Times New Roman" w:cs="Times New Roman"/>
          <w:noProof/>
          <w:sz w:val="24"/>
        </w:rPr>
        <w:t>,</w:t>
      </w:r>
      <w:r w:rsidRPr="00E84F40">
        <w:rPr>
          <w:rFonts w:ascii="Times New Roman" w:eastAsia="Calibri" w:hAnsi="Times New Roman" w:cs="Times New Roman"/>
          <w:noProof/>
          <w:sz w:val="24"/>
        </w:rPr>
        <w:t xml:space="preserve"> offside,” states Abdi-Rahman </w:t>
      </w:r>
      <w:r w:rsidR="004A4BD9">
        <w:rPr>
          <w:rFonts w:ascii="Times New Roman" w:eastAsia="Calibri" w:hAnsi="Times New Roman" w:cs="Times New Roman"/>
          <w:noProof/>
          <w:sz w:val="24"/>
        </w:rPr>
        <w:t xml:space="preserve">in a hushed voice </w:t>
      </w:r>
      <w:r w:rsidRPr="00E84F40">
        <w:rPr>
          <w:rFonts w:ascii="Times New Roman" w:eastAsia="Calibri" w:hAnsi="Times New Roman" w:cs="Times New Roman"/>
          <w:noProof/>
          <w:sz w:val="24"/>
        </w:rPr>
        <w:t>nodding his head in the direction of the</w:t>
      </w:r>
      <w:r w:rsidR="00E440B1">
        <w:rPr>
          <w:rFonts w:ascii="Times New Roman" w:eastAsia="Calibri" w:hAnsi="Times New Roman" w:cs="Times New Roman"/>
          <w:noProof/>
          <w:sz w:val="24"/>
        </w:rPr>
        <w:t xml:space="preserve"> crossroads just down from where we are standing</w:t>
      </w:r>
      <w:r w:rsidRPr="00E84F40">
        <w:rPr>
          <w:rFonts w:ascii="Times New Roman" w:eastAsia="Calibri" w:hAnsi="Times New Roman" w:cs="Times New Roman"/>
          <w:noProof/>
          <w:sz w:val="24"/>
        </w:rPr>
        <w:t>.</w:t>
      </w:r>
    </w:p>
    <w:p w14:paraId="091D86F3" w14:textId="0486D68F" w:rsidR="00757E18" w:rsidRPr="00E84F40" w:rsidRDefault="00757E18" w:rsidP="00B31AA1">
      <w:pPr>
        <w:spacing w:after="0" w:line="480" w:lineRule="auto"/>
        <w:ind w:left="720"/>
        <w:rPr>
          <w:rFonts w:ascii="Times New Roman" w:eastAsia="Calibri" w:hAnsi="Times New Roman" w:cs="Times New Roman"/>
          <w:noProof/>
          <w:sz w:val="24"/>
        </w:rPr>
      </w:pPr>
      <w:r w:rsidRPr="00E84F40">
        <w:rPr>
          <w:rFonts w:ascii="Times New Roman" w:eastAsia="Calibri" w:hAnsi="Times New Roman" w:cs="Times New Roman"/>
          <w:noProof/>
          <w:sz w:val="24"/>
        </w:rPr>
        <w:t xml:space="preserve">“Oh right,” </w:t>
      </w:r>
      <w:r w:rsidR="006A24DB">
        <w:rPr>
          <w:rFonts w:ascii="Times New Roman" w:eastAsia="Calibri" w:hAnsi="Times New Roman" w:cs="Times New Roman"/>
          <w:noProof/>
          <w:sz w:val="24"/>
        </w:rPr>
        <w:t xml:space="preserve">replies </w:t>
      </w:r>
      <w:r w:rsidRPr="00E84F40">
        <w:rPr>
          <w:rFonts w:ascii="Times New Roman" w:eastAsia="Calibri" w:hAnsi="Times New Roman" w:cs="Times New Roman"/>
          <w:noProof/>
          <w:sz w:val="24"/>
        </w:rPr>
        <w:t>Muhammed, abruptly stopping the conversation.</w:t>
      </w:r>
      <w:r w:rsidR="006A24DB">
        <w:rPr>
          <w:rFonts w:ascii="Times New Roman" w:eastAsia="Calibri" w:hAnsi="Times New Roman" w:cs="Times New Roman"/>
          <w:noProof/>
          <w:sz w:val="24"/>
        </w:rPr>
        <w:t xml:space="preserve"> </w:t>
      </w:r>
      <w:r w:rsidRPr="00E84F40">
        <w:rPr>
          <w:rFonts w:ascii="Times New Roman" w:eastAsia="Calibri" w:hAnsi="Times New Roman" w:cs="Times New Roman"/>
          <w:noProof/>
          <w:sz w:val="24"/>
        </w:rPr>
        <w:t>It takes</w:t>
      </w:r>
      <w:r w:rsidR="00E440B1">
        <w:rPr>
          <w:rFonts w:ascii="Times New Roman" w:eastAsia="Calibri" w:hAnsi="Times New Roman" w:cs="Times New Roman"/>
          <w:noProof/>
          <w:sz w:val="24"/>
        </w:rPr>
        <w:t xml:space="preserve"> </w:t>
      </w:r>
      <w:r w:rsidR="00E440B1" w:rsidRPr="00137192">
        <w:rPr>
          <w:rFonts w:ascii="Times New Roman" w:eastAsia="Calibri" w:hAnsi="Times New Roman" w:cs="Times New Roman"/>
          <w:noProof/>
          <w:sz w:val="24"/>
        </w:rPr>
        <w:t>me</w:t>
      </w:r>
      <w:r w:rsidR="00E440B1">
        <w:rPr>
          <w:rFonts w:ascii="Times New Roman" w:eastAsia="Calibri" w:hAnsi="Times New Roman" w:cs="Times New Roman"/>
          <w:noProof/>
          <w:sz w:val="24"/>
        </w:rPr>
        <w:t xml:space="preserve"> </w:t>
      </w:r>
      <w:r w:rsidRPr="00E84F40">
        <w:rPr>
          <w:rFonts w:ascii="Times New Roman" w:eastAsia="Calibri" w:hAnsi="Times New Roman" w:cs="Times New Roman"/>
          <w:noProof/>
          <w:sz w:val="24"/>
        </w:rPr>
        <w:t xml:space="preserve">a couple of seconds to </w:t>
      </w:r>
      <w:r w:rsidR="006A24DB">
        <w:rPr>
          <w:rFonts w:ascii="Times New Roman" w:eastAsia="Calibri" w:hAnsi="Times New Roman" w:cs="Times New Roman"/>
          <w:noProof/>
          <w:sz w:val="24"/>
        </w:rPr>
        <w:t xml:space="preserve">grasp </w:t>
      </w:r>
      <w:r w:rsidR="00877C52">
        <w:rPr>
          <w:rFonts w:ascii="Times New Roman" w:eastAsia="Calibri" w:hAnsi="Times New Roman" w:cs="Times New Roman"/>
          <w:noProof/>
          <w:sz w:val="24"/>
        </w:rPr>
        <w:t>what is going on</w:t>
      </w:r>
      <w:r w:rsidR="006A24DB">
        <w:rPr>
          <w:rFonts w:ascii="Times New Roman" w:eastAsia="Calibri" w:hAnsi="Times New Roman" w:cs="Times New Roman"/>
          <w:noProof/>
          <w:sz w:val="24"/>
        </w:rPr>
        <w:t>;</w:t>
      </w:r>
      <w:r w:rsidR="00877C52">
        <w:rPr>
          <w:rFonts w:ascii="Times New Roman" w:eastAsia="Calibri" w:hAnsi="Times New Roman" w:cs="Times New Roman"/>
          <w:noProof/>
          <w:sz w:val="24"/>
        </w:rPr>
        <w:t xml:space="preserve"> as I look behind</w:t>
      </w:r>
      <w:r w:rsidR="005E4F28">
        <w:rPr>
          <w:rFonts w:ascii="Times New Roman" w:eastAsia="Calibri" w:hAnsi="Times New Roman" w:cs="Times New Roman"/>
          <w:noProof/>
          <w:sz w:val="24"/>
        </w:rPr>
        <w:t>,</w:t>
      </w:r>
      <w:r w:rsidR="004B4B92">
        <w:rPr>
          <w:rFonts w:ascii="Times New Roman" w:eastAsia="Calibri" w:hAnsi="Times New Roman" w:cs="Times New Roman"/>
          <w:noProof/>
          <w:sz w:val="24"/>
        </w:rPr>
        <w:t xml:space="preserve"> </w:t>
      </w:r>
      <w:r w:rsidR="00877C52">
        <w:rPr>
          <w:rFonts w:ascii="Times New Roman" w:eastAsia="Calibri" w:hAnsi="Times New Roman" w:cs="Times New Roman"/>
          <w:noProof/>
          <w:sz w:val="24"/>
        </w:rPr>
        <w:t>I spot a</w:t>
      </w:r>
      <w:r w:rsidRPr="00E84F40">
        <w:rPr>
          <w:rFonts w:ascii="Times New Roman" w:eastAsia="Calibri" w:hAnsi="Times New Roman" w:cs="Times New Roman"/>
          <w:noProof/>
          <w:sz w:val="24"/>
        </w:rPr>
        <w:t xml:space="preserve"> wom</w:t>
      </w:r>
      <w:r w:rsidR="00E440B1">
        <w:rPr>
          <w:rFonts w:ascii="Times New Roman" w:eastAsia="Calibri" w:hAnsi="Times New Roman" w:cs="Times New Roman"/>
          <w:noProof/>
          <w:sz w:val="24"/>
        </w:rPr>
        <w:t>a</w:t>
      </w:r>
      <w:r w:rsidRPr="00E84F40">
        <w:rPr>
          <w:rFonts w:ascii="Times New Roman" w:eastAsia="Calibri" w:hAnsi="Times New Roman" w:cs="Times New Roman"/>
          <w:noProof/>
          <w:sz w:val="24"/>
        </w:rPr>
        <w:t xml:space="preserve">n, dressed in a brightly coloured traditional </w:t>
      </w:r>
      <w:r w:rsidR="00981E8F">
        <w:rPr>
          <w:rFonts w:ascii="Times New Roman" w:eastAsia="Calibri" w:hAnsi="Times New Roman" w:cs="Times New Roman"/>
          <w:noProof/>
          <w:sz w:val="24"/>
        </w:rPr>
        <w:t xml:space="preserve">Somali </w:t>
      </w:r>
      <w:r w:rsidRPr="00E84F40">
        <w:rPr>
          <w:rFonts w:ascii="Times New Roman" w:eastAsia="Calibri" w:hAnsi="Times New Roman" w:cs="Times New Roman"/>
          <w:noProof/>
          <w:sz w:val="24"/>
        </w:rPr>
        <w:t xml:space="preserve">garment, </w:t>
      </w:r>
      <w:r w:rsidR="00E440B1">
        <w:rPr>
          <w:rFonts w:ascii="Times New Roman" w:eastAsia="Calibri" w:hAnsi="Times New Roman" w:cs="Times New Roman"/>
          <w:noProof/>
          <w:sz w:val="24"/>
        </w:rPr>
        <w:t>crossing the road towards our location</w:t>
      </w:r>
      <w:r w:rsidRPr="00E84F40">
        <w:rPr>
          <w:rFonts w:ascii="Times New Roman" w:eastAsia="Calibri" w:hAnsi="Times New Roman" w:cs="Times New Roman"/>
          <w:noProof/>
          <w:sz w:val="24"/>
        </w:rPr>
        <w:t xml:space="preserve">. </w:t>
      </w:r>
      <w:r w:rsidR="00E440B1">
        <w:rPr>
          <w:rFonts w:ascii="Times New Roman" w:eastAsia="Calibri" w:hAnsi="Times New Roman" w:cs="Times New Roman"/>
          <w:noProof/>
          <w:sz w:val="24"/>
        </w:rPr>
        <w:t xml:space="preserve">As she walks past on her way to the </w:t>
      </w:r>
      <w:r w:rsidRPr="00E84F40">
        <w:rPr>
          <w:rFonts w:ascii="Times New Roman" w:eastAsia="Calibri" w:hAnsi="Times New Roman" w:cs="Times New Roman"/>
          <w:noProof/>
          <w:sz w:val="24"/>
        </w:rPr>
        <w:t>money exchange</w:t>
      </w:r>
      <w:r w:rsidR="00E440B1">
        <w:rPr>
          <w:rFonts w:ascii="Times New Roman" w:eastAsia="Calibri" w:hAnsi="Times New Roman" w:cs="Times New Roman"/>
          <w:noProof/>
          <w:sz w:val="24"/>
        </w:rPr>
        <w:t xml:space="preserve"> next to the minimarket</w:t>
      </w:r>
      <w:r w:rsidRPr="00E84F40">
        <w:rPr>
          <w:rFonts w:ascii="Times New Roman" w:eastAsia="Calibri" w:hAnsi="Times New Roman" w:cs="Times New Roman"/>
          <w:noProof/>
          <w:sz w:val="24"/>
        </w:rPr>
        <w:t xml:space="preserve">, </w:t>
      </w:r>
      <w:r w:rsidR="00E440B1">
        <w:rPr>
          <w:rFonts w:ascii="Times New Roman" w:eastAsia="Calibri" w:hAnsi="Times New Roman" w:cs="Times New Roman"/>
          <w:noProof/>
          <w:sz w:val="24"/>
        </w:rPr>
        <w:t xml:space="preserve">she glances </w:t>
      </w:r>
      <w:r w:rsidRPr="00E84F40">
        <w:rPr>
          <w:rFonts w:ascii="Times New Roman" w:eastAsia="Calibri" w:hAnsi="Times New Roman" w:cs="Times New Roman"/>
          <w:noProof/>
          <w:sz w:val="24"/>
        </w:rPr>
        <w:t>across towards the three of us and mutter</w:t>
      </w:r>
      <w:r w:rsidR="00E440B1">
        <w:rPr>
          <w:rFonts w:ascii="Times New Roman" w:eastAsia="Calibri" w:hAnsi="Times New Roman" w:cs="Times New Roman"/>
          <w:noProof/>
          <w:sz w:val="24"/>
        </w:rPr>
        <w:t>s</w:t>
      </w:r>
      <w:r w:rsidRPr="00E84F40">
        <w:rPr>
          <w:rFonts w:ascii="Times New Roman" w:eastAsia="Calibri" w:hAnsi="Times New Roman" w:cs="Times New Roman"/>
          <w:noProof/>
          <w:sz w:val="24"/>
        </w:rPr>
        <w:t xml:space="preserve"> something in Somali. Both Muhammed and Abdi-Rahman respond in kind as she disappears inside the shop, </w:t>
      </w:r>
      <w:r w:rsidR="00E440B1">
        <w:rPr>
          <w:rFonts w:ascii="Times New Roman" w:eastAsia="Calibri" w:hAnsi="Times New Roman" w:cs="Times New Roman"/>
          <w:noProof/>
          <w:sz w:val="24"/>
        </w:rPr>
        <w:t>and out of earshot</w:t>
      </w:r>
      <w:r w:rsidRPr="00E84F40">
        <w:rPr>
          <w:rFonts w:ascii="Times New Roman" w:eastAsia="Calibri" w:hAnsi="Times New Roman" w:cs="Times New Roman"/>
          <w:noProof/>
          <w:sz w:val="24"/>
        </w:rPr>
        <w:t>.</w:t>
      </w:r>
      <w:r w:rsidR="00981E8F">
        <w:rPr>
          <w:rFonts w:ascii="Times New Roman" w:eastAsia="Calibri" w:hAnsi="Times New Roman" w:cs="Times New Roman"/>
          <w:noProof/>
          <w:sz w:val="24"/>
        </w:rPr>
        <w:t xml:space="preserve"> </w:t>
      </w:r>
      <w:r w:rsidRPr="00E84F40">
        <w:rPr>
          <w:rFonts w:ascii="Times New Roman" w:eastAsia="Calibri" w:hAnsi="Times New Roman" w:cs="Times New Roman"/>
          <w:noProof/>
          <w:sz w:val="24"/>
        </w:rPr>
        <w:t xml:space="preserve">Abdi-Rahman looks </w:t>
      </w:r>
      <w:r w:rsidR="00877C52" w:rsidRPr="00E84F40">
        <w:rPr>
          <w:rFonts w:ascii="Times New Roman" w:eastAsia="Calibri" w:hAnsi="Times New Roman" w:cs="Times New Roman"/>
          <w:noProof/>
          <w:sz w:val="24"/>
        </w:rPr>
        <w:t>reli</w:t>
      </w:r>
      <w:r w:rsidR="00877C52">
        <w:rPr>
          <w:rFonts w:ascii="Times New Roman" w:eastAsia="Calibri" w:hAnsi="Times New Roman" w:cs="Times New Roman"/>
          <w:noProof/>
          <w:sz w:val="24"/>
        </w:rPr>
        <w:t xml:space="preserve">eved as she </w:t>
      </w:r>
      <w:r w:rsidR="00877C52" w:rsidRPr="00FE33D2">
        <w:rPr>
          <w:rFonts w:ascii="Times New Roman" w:eastAsia="Calibri" w:hAnsi="Times New Roman" w:cs="Times New Roman"/>
          <w:noProof/>
          <w:sz w:val="24"/>
        </w:rPr>
        <w:t>disappears</w:t>
      </w:r>
      <w:r w:rsidR="00877C52">
        <w:rPr>
          <w:rFonts w:ascii="Times New Roman" w:eastAsia="Calibri" w:hAnsi="Times New Roman" w:cs="Times New Roman"/>
          <w:noProof/>
          <w:sz w:val="24"/>
        </w:rPr>
        <w:t xml:space="preserve"> out of sight</w:t>
      </w:r>
      <w:r w:rsidRPr="00E84F40">
        <w:rPr>
          <w:rFonts w:ascii="Times New Roman" w:eastAsia="Calibri" w:hAnsi="Times New Roman" w:cs="Times New Roman"/>
          <w:noProof/>
          <w:sz w:val="24"/>
        </w:rPr>
        <w:t>,</w:t>
      </w:r>
      <w:r w:rsidR="004A4BD9">
        <w:rPr>
          <w:rFonts w:ascii="Times New Roman" w:eastAsia="Calibri" w:hAnsi="Times New Roman" w:cs="Times New Roman"/>
          <w:noProof/>
          <w:sz w:val="24"/>
        </w:rPr>
        <w:t xml:space="preserve"> </w:t>
      </w:r>
      <w:r w:rsidRPr="00E84F40">
        <w:rPr>
          <w:rFonts w:ascii="Times New Roman" w:eastAsia="Calibri" w:hAnsi="Times New Roman" w:cs="Times New Roman"/>
          <w:noProof/>
          <w:sz w:val="24"/>
        </w:rPr>
        <w:t>explain</w:t>
      </w:r>
      <w:r w:rsidR="00877C52">
        <w:rPr>
          <w:rFonts w:ascii="Times New Roman" w:eastAsia="Calibri" w:hAnsi="Times New Roman" w:cs="Times New Roman"/>
          <w:noProof/>
          <w:sz w:val="24"/>
        </w:rPr>
        <w:t xml:space="preserve">ing to Muhammed and myself that </w:t>
      </w:r>
      <w:r w:rsidRPr="00E84F40">
        <w:rPr>
          <w:rFonts w:ascii="Times New Roman" w:eastAsia="Calibri" w:hAnsi="Times New Roman" w:cs="Times New Roman"/>
          <w:noProof/>
          <w:sz w:val="24"/>
        </w:rPr>
        <w:t>the woman is a friend of his auntie.</w:t>
      </w:r>
      <w:r w:rsidR="00E440B1">
        <w:rPr>
          <w:rFonts w:ascii="Times New Roman" w:eastAsia="Calibri" w:hAnsi="Times New Roman" w:cs="Times New Roman"/>
          <w:noProof/>
          <w:sz w:val="24"/>
        </w:rPr>
        <w:t xml:space="preserve"> </w:t>
      </w:r>
      <w:r w:rsidR="00877C52">
        <w:rPr>
          <w:rFonts w:ascii="Times New Roman" w:eastAsia="Calibri" w:hAnsi="Times New Roman" w:cs="Times New Roman"/>
          <w:noProof/>
          <w:sz w:val="24"/>
        </w:rPr>
        <w:t>D</w:t>
      </w:r>
      <w:r w:rsidRPr="00E84F40">
        <w:rPr>
          <w:rFonts w:ascii="Times New Roman" w:eastAsia="Calibri" w:hAnsi="Times New Roman" w:cs="Times New Roman"/>
          <w:noProof/>
          <w:sz w:val="24"/>
        </w:rPr>
        <w:t>espite th</w:t>
      </w:r>
      <w:r w:rsidR="00877C52">
        <w:rPr>
          <w:rFonts w:ascii="Times New Roman" w:eastAsia="Calibri" w:hAnsi="Times New Roman" w:cs="Times New Roman"/>
          <w:noProof/>
          <w:sz w:val="24"/>
        </w:rPr>
        <w:t>is</w:t>
      </w:r>
      <w:r w:rsidRPr="00E84F40">
        <w:rPr>
          <w:rFonts w:ascii="Times New Roman" w:eastAsia="Calibri" w:hAnsi="Times New Roman" w:cs="Times New Roman"/>
          <w:noProof/>
          <w:sz w:val="24"/>
        </w:rPr>
        <w:t>, there is another question racing in my head</w:t>
      </w:r>
      <w:r w:rsidR="00CC19C0">
        <w:rPr>
          <w:rFonts w:ascii="Times New Roman" w:eastAsia="Calibri" w:hAnsi="Times New Roman" w:cs="Times New Roman"/>
          <w:noProof/>
          <w:sz w:val="24"/>
        </w:rPr>
        <w:t>;</w:t>
      </w:r>
      <w:r w:rsidRPr="00CC19C0">
        <w:rPr>
          <w:rFonts w:ascii="Times New Roman" w:eastAsia="Calibri" w:hAnsi="Times New Roman" w:cs="Times New Roman"/>
          <w:noProof/>
          <w:sz w:val="24"/>
        </w:rPr>
        <w:t xml:space="preserve"> </w:t>
      </w:r>
      <w:r w:rsidR="00430107">
        <w:rPr>
          <w:rFonts w:ascii="Times New Roman" w:eastAsia="Calibri" w:hAnsi="Times New Roman" w:cs="Times New Roman"/>
          <w:noProof/>
          <w:sz w:val="24"/>
        </w:rPr>
        <w:t>it</w:t>
      </w:r>
      <w:r w:rsidR="00CC19C0" w:rsidRPr="003B603F">
        <w:rPr>
          <w:rFonts w:ascii="Times New Roman" w:eastAsia="Calibri" w:hAnsi="Times New Roman" w:cs="Times New Roman"/>
          <w:noProof/>
          <w:sz w:val="24"/>
        </w:rPr>
        <w:t xml:space="preserve"> </w:t>
      </w:r>
      <w:r w:rsidRPr="003B603F">
        <w:rPr>
          <w:rFonts w:ascii="Times New Roman" w:eastAsia="Calibri" w:hAnsi="Times New Roman" w:cs="Times New Roman"/>
          <w:noProof/>
          <w:sz w:val="24"/>
        </w:rPr>
        <w:t>centre</w:t>
      </w:r>
      <w:r w:rsidR="00CC19C0" w:rsidRPr="00430107">
        <w:rPr>
          <w:rFonts w:ascii="Times New Roman" w:eastAsia="Calibri" w:hAnsi="Times New Roman" w:cs="Times New Roman"/>
          <w:noProof/>
          <w:sz w:val="24"/>
        </w:rPr>
        <w:t>s</w:t>
      </w:r>
      <w:r w:rsidRPr="00430107">
        <w:rPr>
          <w:rFonts w:ascii="Times New Roman" w:eastAsia="Calibri" w:hAnsi="Times New Roman" w:cs="Times New Roman"/>
          <w:noProof/>
          <w:sz w:val="24"/>
        </w:rPr>
        <w:t xml:space="preserve"> on the use of the term ‘offside’</w:t>
      </w:r>
      <w:r w:rsidRPr="00E84F40">
        <w:rPr>
          <w:rFonts w:ascii="Times New Roman" w:eastAsia="Calibri" w:hAnsi="Times New Roman" w:cs="Times New Roman"/>
          <w:noProof/>
          <w:sz w:val="24"/>
        </w:rPr>
        <w:t>. Muhammed laughs at my question, before telling me that the word is code language for danger, explaining how most people</w:t>
      </w:r>
      <w:r w:rsidR="00E440B1">
        <w:rPr>
          <w:rFonts w:ascii="Times New Roman" w:eastAsia="Calibri" w:hAnsi="Times New Roman" w:cs="Times New Roman"/>
          <w:noProof/>
          <w:sz w:val="24"/>
        </w:rPr>
        <w:t xml:space="preserve"> in the neighbourhood</w:t>
      </w:r>
      <w:r w:rsidRPr="00E84F40">
        <w:rPr>
          <w:rFonts w:ascii="Times New Roman" w:eastAsia="Calibri" w:hAnsi="Times New Roman" w:cs="Times New Roman"/>
          <w:noProof/>
          <w:sz w:val="24"/>
        </w:rPr>
        <w:t xml:space="preserve"> do</w:t>
      </w:r>
      <w:r w:rsidR="00E440B1">
        <w:rPr>
          <w:rFonts w:ascii="Times New Roman" w:eastAsia="Calibri" w:hAnsi="Times New Roman" w:cs="Times New Roman"/>
          <w:noProof/>
          <w:sz w:val="24"/>
        </w:rPr>
        <w:t xml:space="preserve"> no</w:t>
      </w:r>
      <w:r w:rsidRPr="00E84F40">
        <w:rPr>
          <w:rFonts w:ascii="Times New Roman" w:eastAsia="Calibri" w:hAnsi="Times New Roman" w:cs="Times New Roman"/>
          <w:noProof/>
          <w:sz w:val="24"/>
        </w:rPr>
        <w:t xml:space="preserve">t </w:t>
      </w:r>
      <w:r w:rsidRPr="00E84F40">
        <w:rPr>
          <w:rFonts w:ascii="Times New Roman" w:eastAsia="Calibri" w:hAnsi="Times New Roman" w:cs="Times New Roman"/>
          <w:noProof/>
          <w:sz w:val="24"/>
        </w:rPr>
        <w:lastRenderedPageBreak/>
        <w:t>want to be caught talking about khat in front of women or children. Both</w:t>
      </w:r>
      <w:r w:rsidR="00E84F40">
        <w:rPr>
          <w:rFonts w:ascii="Times New Roman" w:eastAsia="Calibri" w:hAnsi="Times New Roman" w:cs="Times New Roman"/>
          <w:noProof/>
          <w:sz w:val="24"/>
        </w:rPr>
        <w:t xml:space="preserve"> </w:t>
      </w:r>
      <w:r w:rsidR="0046101E">
        <w:rPr>
          <w:rFonts w:ascii="Times New Roman" w:eastAsia="Calibri" w:hAnsi="Times New Roman" w:cs="Times New Roman"/>
          <w:noProof/>
          <w:sz w:val="24"/>
        </w:rPr>
        <w:t xml:space="preserve">men </w:t>
      </w:r>
      <w:r w:rsidR="00E440B1" w:rsidRPr="00EA7A96">
        <w:rPr>
          <w:rFonts w:ascii="Times New Roman" w:eastAsia="Calibri" w:hAnsi="Times New Roman" w:cs="Times New Roman"/>
          <w:noProof/>
          <w:sz w:val="24"/>
        </w:rPr>
        <w:t>explain</w:t>
      </w:r>
      <w:r w:rsidR="00E440B1">
        <w:rPr>
          <w:rFonts w:ascii="Times New Roman" w:eastAsia="Calibri" w:hAnsi="Times New Roman" w:cs="Times New Roman"/>
          <w:noProof/>
          <w:sz w:val="24"/>
        </w:rPr>
        <w:t xml:space="preserve"> how</w:t>
      </w:r>
      <w:r w:rsidRPr="00E84F40">
        <w:rPr>
          <w:rFonts w:ascii="Times New Roman" w:eastAsia="Calibri" w:hAnsi="Times New Roman" w:cs="Times New Roman"/>
          <w:noProof/>
          <w:sz w:val="24"/>
        </w:rPr>
        <w:t xml:space="preserve"> the phrase</w:t>
      </w:r>
      <w:r w:rsidR="00E440B1">
        <w:rPr>
          <w:rFonts w:ascii="Times New Roman" w:eastAsia="Calibri" w:hAnsi="Times New Roman" w:cs="Times New Roman"/>
          <w:noProof/>
          <w:sz w:val="24"/>
        </w:rPr>
        <w:t xml:space="preserve"> acts as </w:t>
      </w:r>
      <w:r w:rsidR="00B33317">
        <w:rPr>
          <w:rFonts w:ascii="Times New Roman" w:eastAsia="Calibri" w:hAnsi="Times New Roman" w:cs="Times New Roman"/>
          <w:noProof/>
          <w:sz w:val="24"/>
        </w:rPr>
        <w:t xml:space="preserve">a </w:t>
      </w:r>
      <w:r w:rsidR="00E440B1">
        <w:rPr>
          <w:rFonts w:ascii="Times New Roman" w:eastAsia="Calibri" w:hAnsi="Times New Roman" w:cs="Times New Roman"/>
          <w:noProof/>
          <w:sz w:val="24"/>
        </w:rPr>
        <w:t>code</w:t>
      </w:r>
      <w:r w:rsidRPr="00E84F40">
        <w:rPr>
          <w:rFonts w:ascii="Times New Roman" w:eastAsia="Calibri" w:hAnsi="Times New Roman" w:cs="Times New Roman"/>
          <w:noProof/>
          <w:sz w:val="24"/>
        </w:rPr>
        <w:t xml:space="preserve"> to </w:t>
      </w:r>
      <w:r w:rsidR="005B63AC">
        <w:rPr>
          <w:rFonts w:ascii="Times New Roman" w:eastAsia="Calibri" w:hAnsi="Times New Roman" w:cs="Times New Roman"/>
          <w:noProof/>
          <w:sz w:val="24"/>
        </w:rPr>
        <w:t>signify danger</w:t>
      </w:r>
      <w:r w:rsidR="003D7278" w:rsidRPr="003D7278">
        <w:rPr>
          <w:rFonts w:ascii="Times New Roman" w:eastAsia="Calibri" w:hAnsi="Times New Roman" w:cs="Times New Roman"/>
          <w:noProof/>
          <w:sz w:val="24"/>
        </w:rPr>
        <w:t>,</w:t>
      </w:r>
      <w:r w:rsidR="003D7278">
        <w:rPr>
          <w:rFonts w:ascii="Times New Roman" w:eastAsia="Calibri" w:hAnsi="Times New Roman" w:cs="Times New Roman"/>
          <w:noProof/>
          <w:sz w:val="24"/>
        </w:rPr>
        <w:t xml:space="preserve"> </w:t>
      </w:r>
      <w:r w:rsidR="00E84F40">
        <w:rPr>
          <w:rFonts w:ascii="Times New Roman" w:eastAsia="Calibri" w:hAnsi="Times New Roman" w:cs="Times New Roman"/>
          <w:noProof/>
          <w:sz w:val="24"/>
        </w:rPr>
        <w:t>and</w:t>
      </w:r>
      <w:r w:rsidR="005B63AC">
        <w:rPr>
          <w:rFonts w:ascii="Times New Roman" w:eastAsia="Calibri" w:hAnsi="Times New Roman" w:cs="Times New Roman"/>
          <w:noProof/>
          <w:sz w:val="24"/>
        </w:rPr>
        <w:t xml:space="preserve"> often used </w:t>
      </w:r>
      <w:r w:rsidR="005B63AC" w:rsidRPr="005E4F28">
        <w:rPr>
          <w:rFonts w:ascii="Times New Roman" w:eastAsia="Calibri" w:hAnsi="Times New Roman" w:cs="Times New Roman"/>
          <w:noProof/>
          <w:sz w:val="24"/>
        </w:rPr>
        <w:t xml:space="preserve">to </w:t>
      </w:r>
      <w:r w:rsidR="005E4F28">
        <w:rPr>
          <w:rFonts w:ascii="Times New Roman" w:eastAsia="Calibri" w:hAnsi="Times New Roman" w:cs="Times New Roman"/>
          <w:noProof/>
          <w:sz w:val="24"/>
        </w:rPr>
        <w:t>end conversations about khat covertly</w:t>
      </w:r>
      <w:r w:rsidR="003D7278">
        <w:rPr>
          <w:rFonts w:ascii="Times New Roman" w:eastAsia="Calibri" w:hAnsi="Times New Roman" w:cs="Times New Roman"/>
          <w:noProof/>
          <w:sz w:val="24"/>
        </w:rPr>
        <w:t>.</w:t>
      </w:r>
      <w:r w:rsidRPr="00E84F40">
        <w:rPr>
          <w:rFonts w:ascii="Times New Roman" w:eastAsia="Calibri" w:hAnsi="Times New Roman" w:cs="Times New Roman"/>
          <w:noProof/>
          <w:sz w:val="24"/>
        </w:rPr>
        <w:t xml:space="preserve"> </w:t>
      </w:r>
      <w:r w:rsidR="00DA07AE">
        <w:rPr>
          <w:rFonts w:ascii="Times New Roman" w:eastAsia="Calibri" w:hAnsi="Times New Roman" w:cs="Times New Roman"/>
          <w:noProof/>
          <w:sz w:val="24"/>
        </w:rPr>
        <w:t xml:space="preserve">Our </w:t>
      </w:r>
      <w:r w:rsidRPr="00E84F40">
        <w:rPr>
          <w:rFonts w:ascii="Times New Roman" w:eastAsia="Calibri" w:hAnsi="Times New Roman" w:cs="Times New Roman"/>
          <w:noProof/>
          <w:sz w:val="24"/>
        </w:rPr>
        <w:t>conversation moves on to discuss how khat-chewing is a divisive topic within the community</w:t>
      </w:r>
      <w:r w:rsidR="00687478">
        <w:rPr>
          <w:rFonts w:ascii="Times New Roman" w:eastAsia="Calibri" w:hAnsi="Times New Roman" w:cs="Times New Roman"/>
          <w:noProof/>
          <w:sz w:val="24"/>
        </w:rPr>
        <w:t>,</w:t>
      </w:r>
      <w:r w:rsidR="0057252B">
        <w:rPr>
          <w:rFonts w:ascii="Times New Roman" w:eastAsia="Calibri" w:hAnsi="Times New Roman" w:cs="Times New Roman"/>
          <w:noProof/>
          <w:sz w:val="24"/>
        </w:rPr>
        <w:t xml:space="preserve"> d</w:t>
      </w:r>
      <w:r w:rsidR="00DF68AD">
        <w:rPr>
          <w:rFonts w:ascii="Times New Roman" w:eastAsia="Calibri" w:hAnsi="Times New Roman" w:cs="Times New Roman"/>
          <w:noProof/>
          <w:sz w:val="24"/>
        </w:rPr>
        <w:t>iscuss</w:t>
      </w:r>
      <w:r w:rsidR="0057252B">
        <w:rPr>
          <w:rFonts w:ascii="Times New Roman" w:eastAsia="Calibri" w:hAnsi="Times New Roman" w:cs="Times New Roman"/>
          <w:noProof/>
          <w:sz w:val="24"/>
        </w:rPr>
        <w:t>ing how</w:t>
      </w:r>
      <w:r w:rsidR="00141246">
        <w:rPr>
          <w:rFonts w:ascii="Times New Roman" w:eastAsia="Calibri" w:hAnsi="Times New Roman" w:cs="Times New Roman"/>
          <w:noProof/>
          <w:sz w:val="24"/>
        </w:rPr>
        <w:t xml:space="preserve"> </w:t>
      </w:r>
      <w:r w:rsidR="00DA07AE">
        <w:rPr>
          <w:rFonts w:ascii="Times New Roman" w:eastAsia="Calibri" w:hAnsi="Times New Roman" w:cs="Times New Roman"/>
          <w:noProof/>
          <w:sz w:val="24"/>
        </w:rPr>
        <w:t>British-</w:t>
      </w:r>
      <w:r w:rsidRPr="00E84F40">
        <w:rPr>
          <w:rFonts w:ascii="Times New Roman" w:eastAsia="Calibri" w:hAnsi="Times New Roman" w:cs="Times New Roman"/>
          <w:noProof/>
          <w:sz w:val="24"/>
        </w:rPr>
        <w:t xml:space="preserve">Somali males in their late teens to mid-twenties go to great lengths to </w:t>
      </w:r>
      <w:r w:rsidR="002161DC">
        <w:rPr>
          <w:rFonts w:ascii="Times New Roman" w:eastAsia="Calibri" w:hAnsi="Times New Roman" w:cs="Times New Roman"/>
          <w:noProof/>
          <w:sz w:val="24"/>
        </w:rPr>
        <w:t>hide</w:t>
      </w:r>
      <w:r w:rsidRPr="00E84F40">
        <w:rPr>
          <w:rFonts w:ascii="Times New Roman" w:eastAsia="Calibri" w:hAnsi="Times New Roman" w:cs="Times New Roman"/>
          <w:noProof/>
          <w:sz w:val="24"/>
        </w:rPr>
        <w:t xml:space="preserve"> their association with the leisure practice. </w:t>
      </w:r>
    </w:p>
    <w:p w14:paraId="2C59E67F" w14:textId="445CC911" w:rsidR="00AE0466" w:rsidRDefault="00BA7A7B" w:rsidP="00176EC3">
      <w:pPr>
        <w:spacing w:after="0" w:line="480" w:lineRule="auto"/>
        <w:ind w:firstLine="720"/>
        <w:rPr>
          <w:rFonts w:ascii="Times New Roman" w:hAnsi="Times New Roman" w:cs="Times New Roman"/>
          <w:noProof/>
          <w:sz w:val="24"/>
          <w:szCs w:val="24"/>
        </w:rPr>
      </w:pPr>
      <w:r w:rsidRPr="00BA7A7B">
        <w:rPr>
          <w:rFonts w:ascii="Times New Roman" w:hAnsi="Times New Roman" w:cs="Times New Roman"/>
          <w:noProof/>
          <w:sz w:val="24"/>
          <w:szCs w:val="24"/>
        </w:rPr>
        <w:t xml:space="preserve">This </w:t>
      </w:r>
      <w:r w:rsidR="00DA07AE">
        <w:rPr>
          <w:rFonts w:ascii="Times New Roman" w:hAnsi="Times New Roman" w:cs="Times New Roman"/>
          <w:noProof/>
          <w:sz w:val="24"/>
          <w:szCs w:val="24"/>
        </w:rPr>
        <w:t xml:space="preserve">fieldnote </w:t>
      </w:r>
      <w:r w:rsidR="00B31AA1">
        <w:rPr>
          <w:rFonts w:ascii="Times New Roman" w:hAnsi="Times New Roman" w:cs="Times New Roman"/>
          <w:noProof/>
          <w:sz w:val="24"/>
          <w:szCs w:val="24"/>
        </w:rPr>
        <w:t xml:space="preserve">spotlights </w:t>
      </w:r>
      <w:r w:rsidR="00141246">
        <w:rPr>
          <w:rFonts w:ascii="Times New Roman" w:hAnsi="Times New Roman" w:cs="Times New Roman"/>
          <w:noProof/>
          <w:sz w:val="24"/>
          <w:szCs w:val="24"/>
        </w:rPr>
        <w:t>the</w:t>
      </w:r>
      <w:r w:rsidR="00EE3CFC" w:rsidRPr="00E84F40">
        <w:rPr>
          <w:rFonts w:ascii="Times New Roman" w:hAnsi="Times New Roman" w:cs="Times New Roman"/>
          <w:noProof/>
          <w:sz w:val="24"/>
          <w:szCs w:val="24"/>
        </w:rPr>
        <w:t xml:space="preserve"> </w:t>
      </w:r>
      <w:r w:rsidR="009377A7">
        <w:rPr>
          <w:rFonts w:ascii="Times New Roman" w:hAnsi="Times New Roman" w:cs="Times New Roman"/>
          <w:noProof/>
          <w:sz w:val="24"/>
          <w:szCs w:val="24"/>
        </w:rPr>
        <w:t xml:space="preserve">precariousness </w:t>
      </w:r>
      <w:r w:rsidR="00EE3CFC" w:rsidRPr="00E84F40">
        <w:rPr>
          <w:rFonts w:ascii="Times New Roman" w:hAnsi="Times New Roman" w:cs="Times New Roman"/>
          <w:noProof/>
          <w:sz w:val="24"/>
          <w:szCs w:val="24"/>
        </w:rPr>
        <w:t>of</w:t>
      </w:r>
      <w:r w:rsidR="00E06C15">
        <w:rPr>
          <w:rFonts w:ascii="Times New Roman" w:hAnsi="Times New Roman" w:cs="Times New Roman"/>
          <w:noProof/>
          <w:sz w:val="24"/>
          <w:szCs w:val="24"/>
        </w:rPr>
        <w:t xml:space="preserve"> </w:t>
      </w:r>
      <w:r w:rsidR="00AE0466">
        <w:rPr>
          <w:rFonts w:ascii="Times New Roman" w:hAnsi="Times New Roman" w:cs="Times New Roman"/>
          <w:noProof/>
          <w:sz w:val="24"/>
          <w:szCs w:val="24"/>
        </w:rPr>
        <w:t>kha</w:t>
      </w:r>
      <w:r w:rsidR="00176ABD">
        <w:rPr>
          <w:rFonts w:ascii="Times New Roman" w:hAnsi="Times New Roman" w:cs="Times New Roman"/>
          <w:noProof/>
          <w:sz w:val="24"/>
          <w:szCs w:val="24"/>
        </w:rPr>
        <w:t xml:space="preserve">t use </w:t>
      </w:r>
      <w:r w:rsidR="00DC159F">
        <w:rPr>
          <w:rFonts w:ascii="Times New Roman" w:hAnsi="Times New Roman" w:cs="Times New Roman"/>
          <w:noProof/>
          <w:sz w:val="24"/>
          <w:szCs w:val="24"/>
        </w:rPr>
        <w:t>withi</w:t>
      </w:r>
      <w:r w:rsidR="009377A7">
        <w:rPr>
          <w:rFonts w:ascii="Times New Roman" w:hAnsi="Times New Roman" w:cs="Times New Roman"/>
          <w:noProof/>
          <w:sz w:val="24"/>
          <w:szCs w:val="24"/>
        </w:rPr>
        <w:t xml:space="preserve">n </w:t>
      </w:r>
      <w:r w:rsidR="00DC159F">
        <w:rPr>
          <w:rFonts w:ascii="Times New Roman" w:hAnsi="Times New Roman" w:cs="Times New Roman"/>
          <w:noProof/>
          <w:sz w:val="24"/>
          <w:szCs w:val="24"/>
        </w:rPr>
        <w:t>such</w:t>
      </w:r>
      <w:r w:rsidR="009377A7">
        <w:rPr>
          <w:rFonts w:ascii="Times New Roman" w:hAnsi="Times New Roman" w:cs="Times New Roman"/>
          <w:noProof/>
          <w:sz w:val="24"/>
          <w:szCs w:val="24"/>
        </w:rPr>
        <w:t xml:space="preserve"> communit</w:t>
      </w:r>
      <w:r w:rsidR="00DC159F">
        <w:rPr>
          <w:rFonts w:ascii="Times New Roman" w:hAnsi="Times New Roman" w:cs="Times New Roman"/>
          <w:noProof/>
          <w:sz w:val="24"/>
          <w:szCs w:val="24"/>
        </w:rPr>
        <w:t>ies</w:t>
      </w:r>
      <w:r w:rsidR="00DF68AD">
        <w:rPr>
          <w:rFonts w:ascii="Times New Roman" w:hAnsi="Times New Roman" w:cs="Times New Roman"/>
          <w:noProof/>
          <w:sz w:val="24"/>
          <w:szCs w:val="24"/>
        </w:rPr>
        <w:t>,</w:t>
      </w:r>
      <w:r w:rsidR="00217294">
        <w:rPr>
          <w:rFonts w:ascii="Times New Roman" w:hAnsi="Times New Roman" w:cs="Times New Roman"/>
          <w:noProof/>
          <w:sz w:val="24"/>
          <w:szCs w:val="24"/>
        </w:rPr>
        <w:t xml:space="preserve"> </w:t>
      </w:r>
      <w:r w:rsidR="00DF68AD">
        <w:rPr>
          <w:rFonts w:ascii="Times New Roman" w:hAnsi="Times New Roman" w:cs="Times New Roman"/>
          <w:noProof/>
          <w:sz w:val="24"/>
          <w:szCs w:val="24"/>
        </w:rPr>
        <w:t>e</w:t>
      </w:r>
      <w:r w:rsidR="00217294">
        <w:rPr>
          <w:rFonts w:ascii="Times New Roman" w:hAnsi="Times New Roman" w:cs="Times New Roman"/>
          <w:noProof/>
          <w:sz w:val="24"/>
          <w:szCs w:val="24"/>
        </w:rPr>
        <w:t>xposing how</w:t>
      </w:r>
      <w:r w:rsidR="00176ABD">
        <w:rPr>
          <w:rFonts w:ascii="Times New Roman" w:hAnsi="Times New Roman" w:cs="Times New Roman"/>
          <w:noProof/>
          <w:sz w:val="24"/>
          <w:szCs w:val="24"/>
        </w:rPr>
        <w:t xml:space="preserve"> young British-Somali men seek </w:t>
      </w:r>
      <w:r w:rsidR="00217294">
        <w:rPr>
          <w:rFonts w:ascii="Times New Roman" w:hAnsi="Times New Roman" w:cs="Times New Roman"/>
          <w:noProof/>
          <w:sz w:val="24"/>
          <w:szCs w:val="24"/>
        </w:rPr>
        <w:t>leisure s</w:t>
      </w:r>
      <w:r w:rsidR="0058410B">
        <w:rPr>
          <w:rFonts w:ascii="Times New Roman" w:hAnsi="Times New Roman" w:cs="Times New Roman"/>
          <w:noProof/>
          <w:sz w:val="24"/>
          <w:szCs w:val="24"/>
        </w:rPr>
        <w:t>pace</w:t>
      </w:r>
      <w:r w:rsidR="00217294">
        <w:rPr>
          <w:rFonts w:ascii="Times New Roman" w:hAnsi="Times New Roman" w:cs="Times New Roman"/>
          <w:noProof/>
          <w:sz w:val="24"/>
          <w:szCs w:val="24"/>
        </w:rPr>
        <w:t xml:space="preserve">s that </w:t>
      </w:r>
      <w:r w:rsidR="00217294" w:rsidRPr="003B603F">
        <w:rPr>
          <w:rFonts w:ascii="Times New Roman" w:hAnsi="Times New Roman" w:cs="Times New Roman"/>
          <w:noProof/>
          <w:sz w:val="24"/>
          <w:szCs w:val="24"/>
        </w:rPr>
        <w:t xml:space="preserve">can </w:t>
      </w:r>
      <w:r w:rsidR="00217294" w:rsidRPr="007C4513">
        <w:rPr>
          <w:rFonts w:ascii="Times New Roman" w:hAnsi="Times New Roman" w:cs="Times New Roman"/>
          <w:noProof/>
          <w:sz w:val="24"/>
          <w:szCs w:val="24"/>
        </w:rPr>
        <w:t>pr</w:t>
      </w:r>
      <w:r w:rsidR="00217294">
        <w:rPr>
          <w:rFonts w:ascii="Times New Roman" w:hAnsi="Times New Roman" w:cs="Times New Roman"/>
          <w:noProof/>
          <w:sz w:val="24"/>
          <w:szCs w:val="24"/>
        </w:rPr>
        <w:t>ovide a dual sense of</w:t>
      </w:r>
      <w:r w:rsidR="00176ABD">
        <w:rPr>
          <w:rFonts w:ascii="Times New Roman" w:hAnsi="Times New Roman" w:cs="Times New Roman"/>
          <w:noProof/>
          <w:sz w:val="24"/>
          <w:szCs w:val="24"/>
        </w:rPr>
        <w:t xml:space="preserve"> </w:t>
      </w:r>
      <w:r w:rsidR="00141246">
        <w:rPr>
          <w:rFonts w:ascii="Times New Roman" w:hAnsi="Times New Roman" w:cs="Times New Roman"/>
          <w:noProof/>
          <w:sz w:val="24"/>
          <w:szCs w:val="24"/>
        </w:rPr>
        <w:t>communion</w:t>
      </w:r>
      <w:r w:rsidR="00217294">
        <w:rPr>
          <w:rFonts w:ascii="Times New Roman" w:hAnsi="Times New Roman" w:cs="Times New Roman"/>
          <w:noProof/>
          <w:sz w:val="24"/>
          <w:szCs w:val="24"/>
        </w:rPr>
        <w:t>,</w:t>
      </w:r>
      <w:r w:rsidR="00141246">
        <w:rPr>
          <w:rFonts w:ascii="Times New Roman" w:hAnsi="Times New Roman" w:cs="Times New Roman"/>
          <w:noProof/>
          <w:sz w:val="24"/>
          <w:szCs w:val="24"/>
        </w:rPr>
        <w:t xml:space="preserve"> with </w:t>
      </w:r>
      <w:r w:rsidR="00B33317">
        <w:rPr>
          <w:rFonts w:ascii="Times New Roman" w:hAnsi="Times New Roman" w:cs="Times New Roman"/>
          <w:noProof/>
          <w:sz w:val="24"/>
          <w:szCs w:val="24"/>
        </w:rPr>
        <w:t xml:space="preserve">other </w:t>
      </w:r>
      <w:r w:rsidR="00B33317" w:rsidRPr="00B33317">
        <w:rPr>
          <w:rFonts w:ascii="Times New Roman" w:hAnsi="Times New Roman" w:cs="Times New Roman"/>
          <w:noProof/>
          <w:sz w:val="24"/>
          <w:szCs w:val="24"/>
        </w:rPr>
        <w:t>like</w:t>
      </w:r>
      <w:r w:rsidR="00B33317">
        <w:rPr>
          <w:rFonts w:ascii="Times New Roman" w:hAnsi="Times New Roman" w:cs="Times New Roman"/>
          <w:noProof/>
          <w:sz w:val="24"/>
          <w:szCs w:val="24"/>
        </w:rPr>
        <w:t>-</w:t>
      </w:r>
      <w:r w:rsidR="00B33317" w:rsidRPr="00B33317">
        <w:rPr>
          <w:rFonts w:ascii="Times New Roman" w:hAnsi="Times New Roman" w:cs="Times New Roman"/>
          <w:noProof/>
          <w:sz w:val="24"/>
          <w:szCs w:val="24"/>
        </w:rPr>
        <w:t>minded</w:t>
      </w:r>
      <w:r w:rsidR="00B33317">
        <w:rPr>
          <w:rFonts w:ascii="Times New Roman" w:hAnsi="Times New Roman" w:cs="Times New Roman"/>
          <w:noProof/>
          <w:sz w:val="24"/>
          <w:szCs w:val="24"/>
        </w:rPr>
        <w:t xml:space="preserve"> individuals</w:t>
      </w:r>
      <w:r w:rsidR="00324C72">
        <w:rPr>
          <w:rFonts w:ascii="Times New Roman" w:hAnsi="Times New Roman" w:cs="Times New Roman"/>
          <w:noProof/>
          <w:sz w:val="24"/>
          <w:szCs w:val="24"/>
        </w:rPr>
        <w:t xml:space="preserve"> </w:t>
      </w:r>
      <w:r w:rsidR="00DF68AD">
        <w:rPr>
          <w:rFonts w:ascii="Times New Roman" w:hAnsi="Times New Roman" w:cs="Times New Roman"/>
          <w:noProof/>
          <w:sz w:val="24"/>
          <w:szCs w:val="24"/>
        </w:rPr>
        <w:t>w</w:t>
      </w:r>
      <w:r w:rsidR="00324C72">
        <w:rPr>
          <w:rFonts w:ascii="Times New Roman" w:hAnsi="Times New Roman" w:cs="Times New Roman"/>
          <w:noProof/>
          <w:sz w:val="24"/>
          <w:szCs w:val="24"/>
        </w:rPr>
        <w:t>hile, also forging a sense of</w:t>
      </w:r>
      <w:r w:rsidR="00176ABD">
        <w:rPr>
          <w:rFonts w:ascii="Times New Roman" w:hAnsi="Times New Roman" w:cs="Times New Roman"/>
          <w:noProof/>
          <w:sz w:val="24"/>
          <w:szCs w:val="24"/>
        </w:rPr>
        <w:t xml:space="preserve"> </w:t>
      </w:r>
      <w:r w:rsidR="00141246">
        <w:rPr>
          <w:rFonts w:ascii="Times New Roman" w:hAnsi="Times New Roman" w:cs="Times New Roman"/>
          <w:noProof/>
          <w:sz w:val="24"/>
          <w:szCs w:val="24"/>
        </w:rPr>
        <w:t>secrecy</w:t>
      </w:r>
      <w:r w:rsidR="0058410B">
        <w:rPr>
          <w:rFonts w:ascii="Times New Roman" w:hAnsi="Times New Roman" w:cs="Times New Roman"/>
          <w:noProof/>
          <w:sz w:val="24"/>
          <w:szCs w:val="24"/>
        </w:rPr>
        <w:t xml:space="preserve">, </w:t>
      </w:r>
      <w:r w:rsidR="00176ABD">
        <w:rPr>
          <w:rFonts w:ascii="Times New Roman" w:hAnsi="Times New Roman" w:cs="Times New Roman"/>
          <w:noProof/>
          <w:sz w:val="24"/>
          <w:szCs w:val="24"/>
        </w:rPr>
        <w:t>t</w:t>
      </w:r>
      <w:r w:rsidR="00324C72">
        <w:rPr>
          <w:rFonts w:ascii="Times New Roman" w:hAnsi="Times New Roman" w:cs="Times New Roman"/>
          <w:noProof/>
          <w:sz w:val="24"/>
          <w:szCs w:val="24"/>
        </w:rPr>
        <w:t>hrough</w:t>
      </w:r>
      <w:r w:rsidR="00176ABD">
        <w:rPr>
          <w:rFonts w:ascii="Times New Roman" w:hAnsi="Times New Roman" w:cs="Times New Roman"/>
          <w:noProof/>
          <w:sz w:val="24"/>
          <w:szCs w:val="24"/>
        </w:rPr>
        <w:t xml:space="preserve"> </w:t>
      </w:r>
      <w:r w:rsidR="0058410B">
        <w:rPr>
          <w:rFonts w:ascii="Times New Roman" w:hAnsi="Times New Roman" w:cs="Times New Roman"/>
          <w:noProof/>
          <w:sz w:val="24"/>
          <w:szCs w:val="24"/>
        </w:rPr>
        <w:t>reduc</w:t>
      </w:r>
      <w:r w:rsidR="00324C72">
        <w:rPr>
          <w:rFonts w:ascii="Times New Roman" w:hAnsi="Times New Roman" w:cs="Times New Roman"/>
          <w:noProof/>
          <w:sz w:val="24"/>
          <w:szCs w:val="24"/>
        </w:rPr>
        <w:t>ing</w:t>
      </w:r>
      <w:r w:rsidR="0058410B">
        <w:rPr>
          <w:rFonts w:ascii="Times New Roman" w:hAnsi="Times New Roman" w:cs="Times New Roman"/>
          <w:noProof/>
          <w:sz w:val="24"/>
          <w:szCs w:val="24"/>
        </w:rPr>
        <w:t xml:space="preserve"> the prospect of</w:t>
      </w:r>
      <w:r w:rsidR="00324C72">
        <w:rPr>
          <w:rFonts w:ascii="Times New Roman" w:hAnsi="Times New Roman" w:cs="Times New Roman"/>
          <w:noProof/>
          <w:sz w:val="24"/>
          <w:szCs w:val="24"/>
        </w:rPr>
        <w:t xml:space="preserve"> being</w:t>
      </w:r>
      <w:r w:rsidR="00141246">
        <w:rPr>
          <w:rFonts w:ascii="Times New Roman" w:hAnsi="Times New Roman" w:cs="Times New Roman"/>
          <w:noProof/>
          <w:sz w:val="24"/>
          <w:szCs w:val="24"/>
        </w:rPr>
        <w:t xml:space="preserve"> discover</w:t>
      </w:r>
      <w:r w:rsidR="00324C72">
        <w:rPr>
          <w:rFonts w:ascii="Times New Roman" w:hAnsi="Times New Roman" w:cs="Times New Roman"/>
          <w:noProof/>
          <w:sz w:val="24"/>
          <w:szCs w:val="24"/>
        </w:rPr>
        <w:t>ed</w:t>
      </w:r>
      <w:r w:rsidR="00B33317">
        <w:rPr>
          <w:rFonts w:ascii="Times New Roman" w:hAnsi="Times New Roman" w:cs="Times New Roman"/>
          <w:noProof/>
          <w:sz w:val="24"/>
          <w:szCs w:val="24"/>
        </w:rPr>
        <w:t xml:space="preserve"> by </w:t>
      </w:r>
      <w:r w:rsidR="00176ABD">
        <w:rPr>
          <w:rFonts w:ascii="Times New Roman" w:hAnsi="Times New Roman" w:cs="Times New Roman"/>
          <w:noProof/>
          <w:sz w:val="24"/>
          <w:szCs w:val="24"/>
        </w:rPr>
        <w:t xml:space="preserve">community </w:t>
      </w:r>
      <w:r w:rsidR="00B33317">
        <w:rPr>
          <w:rFonts w:ascii="Times New Roman" w:hAnsi="Times New Roman" w:cs="Times New Roman"/>
          <w:noProof/>
          <w:sz w:val="24"/>
          <w:szCs w:val="24"/>
        </w:rPr>
        <w:t xml:space="preserve">members who </w:t>
      </w:r>
      <w:r w:rsidR="00B33317" w:rsidRPr="00B33317">
        <w:rPr>
          <w:rFonts w:ascii="Times New Roman" w:hAnsi="Times New Roman" w:cs="Times New Roman"/>
          <w:noProof/>
          <w:sz w:val="24"/>
          <w:szCs w:val="24"/>
        </w:rPr>
        <w:t>disa</w:t>
      </w:r>
      <w:r w:rsidR="00B33317">
        <w:rPr>
          <w:rFonts w:ascii="Times New Roman" w:hAnsi="Times New Roman" w:cs="Times New Roman"/>
          <w:noProof/>
          <w:sz w:val="24"/>
          <w:szCs w:val="24"/>
        </w:rPr>
        <w:t>p</w:t>
      </w:r>
      <w:r w:rsidR="00B33317" w:rsidRPr="00B33317">
        <w:rPr>
          <w:rFonts w:ascii="Times New Roman" w:hAnsi="Times New Roman" w:cs="Times New Roman"/>
          <w:noProof/>
          <w:sz w:val="24"/>
          <w:szCs w:val="24"/>
        </w:rPr>
        <w:t>prove</w:t>
      </w:r>
      <w:r w:rsidR="00B33317">
        <w:rPr>
          <w:rFonts w:ascii="Times New Roman" w:hAnsi="Times New Roman" w:cs="Times New Roman"/>
          <w:noProof/>
          <w:sz w:val="24"/>
          <w:szCs w:val="24"/>
        </w:rPr>
        <w:t xml:space="preserve"> of </w:t>
      </w:r>
      <w:r w:rsidR="00176ABD">
        <w:rPr>
          <w:rFonts w:ascii="Times New Roman" w:hAnsi="Times New Roman" w:cs="Times New Roman"/>
          <w:noProof/>
          <w:sz w:val="24"/>
          <w:szCs w:val="24"/>
        </w:rPr>
        <w:t>khat-chewing</w:t>
      </w:r>
      <w:r w:rsidR="00EE3CFC" w:rsidRPr="00E84F40">
        <w:rPr>
          <w:rFonts w:ascii="Times New Roman" w:hAnsi="Times New Roman" w:cs="Times New Roman"/>
          <w:noProof/>
          <w:sz w:val="24"/>
          <w:szCs w:val="24"/>
        </w:rPr>
        <w:t>.</w:t>
      </w:r>
      <w:r w:rsidRPr="00E84F40">
        <w:rPr>
          <w:rFonts w:ascii="Times New Roman" w:hAnsi="Times New Roman" w:cs="Times New Roman"/>
          <w:noProof/>
          <w:sz w:val="24"/>
          <w:szCs w:val="24"/>
        </w:rPr>
        <w:t xml:space="preserve"> </w:t>
      </w:r>
    </w:p>
    <w:p w14:paraId="3519704D" w14:textId="4E5EA8B2" w:rsidR="0075343A" w:rsidRDefault="005E4F28" w:rsidP="008F25B4">
      <w:pPr>
        <w:spacing w:after="0" w:line="480" w:lineRule="auto"/>
        <w:ind w:firstLine="720"/>
        <w:rPr>
          <w:rFonts w:ascii="Times New Roman" w:hAnsi="Times New Roman" w:cs="Times New Roman"/>
          <w:noProof/>
          <w:sz w:val="24"/>
          <w:szCs w:val="24"/>
        </w:rPr>
      </w:pPr>
      <w:r w:rsidRPr="002161DC">
        <w:rPr>
          <w:rFonts w:ascii="Times New Roman" w:hAnsi="Times New Roman" w:cs="Times New Roman"/>
          <w:noProof/>
          <w:sz w:val="24"/>
          <w:szCs w:val="24"/>
        </w:rPr>
        <w:t>T</w:t>
      </w:r>
      <w:r w:rsidR="00C8154B" w:rsidRPr="007C4513">
        <w:rPr>
          <w:rFonts w:ascii="Times New Roman" w:hAnsi="Times New Roman" w:cs="Times New Roman"/>
          <w:noProof/>
          <w:sz w:val="24"/>
          <w:szCs w:val="24"/>
        </w:rPr>
        <w:t>o develop</w:t>
      </w:r>
      <w:r w:rsidR="00324C72" w:rsidRPr="007C4513">
        <w:rPr>
          <w:rFonts w:ascii="Times New Roman" w:hAnsi="Times New Roman" w:cs="Times New Roman"/>
          <w:noProof/>
          <w:sz w:val="24"/>
          <w:szCs w:val="24"/>
        </w:rPr>
        <w:t xml:space="preserve"> a greater </w:t>
      </w:r>
      <w:r w:rsidR="00C8154B" w:rsidRPr="002161DC">
        <w:rPr>
          <w:rFonts w:ascii="Times New Roman" w:hAnsi="Times New Roman" w:cs="Times New Roman"/>
          <w:noProof/>
          <w:sz w:val="24"/>
          <w:szCs w:val="24"/>
        </w:rPr>
        <w:t>understanding of these conflicting</w:t>
      </w:r>
      <w:r w:rsidR="00141246" w:rsidRPr="002161DC">
        <w:rPr>
          <w:rFonts w:ascii="Times New Roman" w:hAnsi="Times New Roman" w:cs="Times New Roman"/>
          <w:noProof/>
          <w:sz w:val="24"/>
          <w:szCs w:val="24"/>
        </w:rPr>
        <w:t xml:space="preserve"> attitudes</w:t>
      </w:r>
      <w:r w:rsidR="00141246" w:rsidRPr="00324C72">
        <w:rPr>
          <w:rFonts w:ascii="Times New Roman" w:hAnsi="Times New Roman" w:cs="Times New Roman"/>
          <w:noProof/>
          <w:sz w:val="24"/>
          <w:szCs w:val="24"/>
        </w:rPr>
        <w:t>,</w:t>
      </w:r>
      <w:r w:rsidR="00141246">
        <w:rPr>
          <w:rFonts w:ascii="Times New Roman" w:hAnsi="Times New Roman" w:cs="Times New Roman"/>
          <w:noProof/>
          <w:sz w:val="24"/>
          <w:szCs w:val="24"/>
        </w:rPr>
        <w:t xml:space="preserve"> t</w:t>
      </w:r>
      <w:r w:rsidR="0075343A" w:rsidRPr="00137192">
        <w:rPr>
          <w:rFonts w:ascii="Times New Roman" w:hAnsi="Times New Roman" w:cs="Times New Roman"/>
          <w:noProof/>
          <w:sz w:val="24"/>
          <w:szCs w:val="24"/>
        </w:rPr>
        <w:t>h</w:t>
      </w:r>
      <w:r w:rsidR="00324C72">
        <w:rPr>
          <w:rFonts w:ascii="Times New Roman" w:hAnsi="Times New Roman" w:cs="Times New Roman"/>
          <w:noProof/>
          <w:sz w:val="24"/>
          <w:szCs w:val="24"/>
        </w:rPr>
        <w:t>e</w:t>
      </w:r>
      <w:r w:rsidR="0075343A" w:rsidRPr="00BA7A7B">
        <w:rPr>
          <w:rFonts w:ascii="Times New Roman" w:hAnsi="Times New Roman" w:cs="Times New Roman"/>
          <w:noProof/>
          <w:sz w:val="24"/>
          <w:szCs w:val="24"/>
        </w:rPr>
        <w:t xml:space="preserve"> paper</w:t>
      </w:r>
      <w:r w:rsidR="00051B41" w:rsidRPr="00BA7A7B">
        <w:rPr>
          <w:rFonts w:ascii="Times New Roman" w:hAnsi="Times New Roman" w:cs="Times New Roman"/>
          <w:noProof/>
          <w:sz w:val="24"/>
          <w:szCs w:val="24"/>
        </w:rPr>
        <w:t xml:space="preserve"> </w:t>
      </w:r>
      <w:r w:rsidR="0075343A" w:rsidRPr="00BA7A7B">
        <w:rPr>
          <w:rFonts w:ascii="Times New Roman" w:hAnsi="Times New Roman" w:cs="Times New Roman"/>
          <w:noProof/>
          <w:sz w:val="24"/>
          <w:szCs w:val="24"/>
        </w:rPr>
        <w:t>start</w:t>
      </w:r>
      <w:r w:rsidR="00A81729" w:rsidRPr="00BA7A7B">
        <w:rPr>
          <w:rFonts w:ascii="Times New Roman" w:hAnsi="Times New Roman" w:cs="Times New Roman"/>
          <w:noProof/>
          <w:sz w:val="24"/>
          <w:szCs w:val="24"/>
        </w:rPr>
        <w:t>s</w:t>
      </w:r>
      <w:r w:rsidR="0075343A" w:rsidRPr="00BA7A7B">
        <w:rPr>
          <w:rFonts w:ascii="Times New Roman" w:hAnsi="Times New Roman" w:cs="Times New Roman"/>
          <w:noProof/>
          <w:sz w:val="24"/>
          <w:szCs w:val="24"/>
        </w:rPr>
        <w:t xml:space="preserve"> by </w:t>
      </w:r>
      <w:r w:rsidR="00051B41" w:rsidRPr="00BA7A7B">
        <w:rPr>
          <w:rFonts w:ascii="Times New Roman" w:hAnsi="Times New Roman" w:cs="Times New Roman"/>
          <w:noProof/>
          <w:sz w:val="24"/>
          <w:szCs w:val="24"/>
        </w:rPr>
        <w:t>offer</w:t>
      </w:r>
      <w:r w:rsidR="0075343A" w:rsidRPr="00BA7A7B">
        <w:rPr>
          <w:rFonts w:ascii="Times New Roman" w:hAnsi="Times New Roman" w:cs="Times New Roman"/>
          <w:noProof/>
          <w:sz w:val="24"/>
          <w:szCs w:val="24"/>
        </w:rPr>
        <w:t xml:space="preserve">ing an </w:t>
      </w:r>
      <w:r w:rsidR="00586571" w:rsidRPr="00BA7A7B">
        <w:rPr>
          <w:rFonts w:ascii="Times New Roman" w:hAnsi="Times New Roman" w:cs="Times New Roman"/>
          <w:noProof/>
          <w:sz w:val="24"/>
          <w:szCs w:val="24"/>
        </w:rPr>
        <w:t>overview of the role khat-chewing</w:t>
      </w:r>
      <w:r w:rsidR="00051B41" w:rsidRPr="00BA7A7B">
        <w:rPr>
          <w:rFonts w:ascii="Times New Roman" w:hAnsi="Times New Roman" w:cs="Times New Roman"/>
          <w:noProof/>
          <w:sz w:val="24"/>
          <w:szCs w:val="24"/>
        </w:rPr>
        <w:t xml:space="preserve"> plays</w:t>
      </w:r>
      <w:r w:rsidR="0075343A" w:rsidRPr="00BA7A7B">
        <w:rPr>
          <w:rFonts w:ascii="Times New Roman" w:hAnsi="Times New Roman" w:cs="Times New Roman"/>
          <w:noProof/>
          <w:sz w:val="24"/>
          <w:szCs w:val="24"/>
        </w:rPr>
        <w:t xml:space="preserve"> in the Somali diaspora in Britain, detailing the cultural </w:t>
      </w:r>
      <w:r w:rsidR="00DA77BA">
        <w:rPr>
          <w:rFonts w:ascii="Times New Roman" w:hAnsi="Times New Roman" w:cs="Times New Roman"/>
          <w:noProof/>
          <w:sz w:val="24"/>
          <w:szCs w:val="24"/>
        </w:rPr>
        <w:t xml:space="preserve">context </w:t>
      </w:r>
      <w:r w:rsidR="0075343A" w:rsidRPr="00BA7A7B">
        <w:rPr>
          <w:rFonts w:ascii="Times New Roman" w:hAnsi="Times New Roman" w:cs="Times New Roman"/>
          <w:noProof/>
          <w:sz w:val="24"/>
          <w:szCs w:val="24"/>
        </w:rPr>
        <w:t>and the</w:t>
      </w:r>
      <w:r w:rsidR="00DC159F">
        <w:rPr>
          <w:rFonts w:ascii="Times New Roman" w:hAnsi="Times New Roman" w:cs="Times New Roman"/>
          <w:noProof/>
          <w:sz w:val="24"/>
          <w:szCs w:val="24"/>
        </w:rPr>
        <w:t xml:space="preserve"> activities</w:t>
      </w:r>
      <w:r w:rsidR="0075343A" w:rsidRPr="00BA7A7B">
        <w:rPr>
          <w:rFonts w:ascii="Times New Roman" w:hAnsi="Times New Roman" w:cs="Times New Roman"/>
          <w:noProof/>
          <w:sz w:val="24"/>
          <w:szCs w:val="24"/>
        </w:rPr>
        <w:t xml:space="preserve"> current legal status.</w:t>
      </w:r>
      <w:r w:rsidR="002D18E2" w:rsidRPr="00216D19">
        <w:rPr>
          <w:rFonts w:ascii="Times New Roman" w:hAnsi="Times New Roman" w:cs="Times New Roman"/>
          <w:noProof/>
          <w:sz w:val="24"/>
          <w:szCs w:val="24"/>
        </w:rPr>
        <w:t xml:space="preserve"> </w:t>
      </w:r>
      <w:r w:rsidR="002D18E2" w:rsidRPr="00544F29">
        <w:rPr>
          <w:rFonts w:ascii="Times New Roman" w:hAnsi="Times New Roman" w:cs="Times New Roman"/>
          <w:noProof/>
          <w:sz w:val="24"/>
          <w:szCs w:val="24"/>
        </w:rPr>
        <w:t>This</w:t>
      </w:r>
      <w:r w:rsidR="002D18E2" w:rsidRPr="00216D19">
        <w:rPr>
          <w:rFonts w:ascii="Times New Roman" w:hAnsi="Times New Roman" w:cs="Times New Roman"/>
          <w:noProof/>
          <w:sz w:val="24"/>
          <w:szCs w:val="24"/>
        </w:rPr>
        <w:t xml:space="preserve"> </w:t>
      </w:r>
      <w:r w:rsidR="006F2F06" w:rsidRPr="0046101E">
        <w:rPr>
          <w:rFonts w:ascii="Times New Roman" w:hAnsi="Times New Roman" w:cs="Times New Roman"/>
          <w:noProof/>
          <w:sz w:val="24"/>
          <w:szCs w:val="24"/>
        </w:rPr>
        <w:t>ove</w:t>
      </w:r>
      <w:r w:rsidR="008F1624" w:rsidRPr="0046101E">
        <w:rPr>
          <w:rFonts w:ascii="Times New Roman" w:hAnsi="Times New Roman" w:cs="Times New Roman"/>
          <w:noProof/>
          <w:sz w:val="24"/>
          <w:szCs w:val="24"/>
        </w:rPr>
        <w:t>r</w:t>
      </w:r>
      <w:r w:rsidR="006F2F06" w:rsidRPr="0046101E">
        <w:rPr>
          <w:rFonts w:ascii="Times New Roman" w:hAnsi="Times New Roman" w:cs="Times New Roman"/>
          <w:noProof/>
          <w:sz w:val="24"/>
          <w:szCs w:val="24"/>
        </w:rPr>
        <w:t>view</w:t>
      </w:r>
      <w:r w:rsidR="006F2F06">
        <w:rPr>
          <w:rFonts w:ascii="Times New Roman" w:hAnsi="Times New Roman" w:cs="Times New Roman"/>
          <w:noProof/>
          <w:sz w:val="24"/>
          <w:szCs w:val="24"/>
        </w:rPr>
        <w:t xml:space="preserve"> </w:t>
      </w:r>
      <w:r w:rsidR="006F2F06" w:rsidRPr="003B603F">
        <w:rPr>
          <w:rFonts w:ascii="Times New Roman" w:hAnsi="Times New Roman" w:cs="Times New Roman"/>
          <w:noProof/>
          <w:sz w:val="24"/>
          <w:szCs w:val="24"/>
        </w:rPr>
        <w:t>outlines</w:t>
      </w:r>
      <w:r w:rsidR="006F2F06">
        <w:rPr>
          <w:rFonts w:ascii="Times New Roman" w:hAnsi="Times New Roman" w:cs="Times New Roman"/>
          <w:noProof/>
          <w:sz w:val="24"/>
          <w:szCs w:val="24"/>
        </w:rPr>
        <w:t xml:space="preserve"> </w:t>
      </w:r>
      <w:r w:rsidR="00324C72" w:rsidRPr="003B603F">
        <w:rPr>
          <w:rFonts w:ascii="Times New Roman" w:hAnsi="Times New Roman" w:cs="Times New Roman"/>
          <w:noProof/>
          <w:sz w:val="24"/>
          <w:szCs w:val="24"/>
        </w:rPr>
        <w:t>the</w:t>
      </w:r>
      <w:r w:rsidR="00324C72" w:rsidRPr="00324C72">
        <w:rPr>
          <w:rFonts w:ascii="Times New Roman" w:hAnsi="Times New Roman" w:cs="Times New Roman"/>
          <w:noProof/>
          <w:sz w:val="24"/>
          <w:szCs w:val="24"/>
        </w:rPr>
        <w:t xml:space="preserve"> various</w:t>
      </w:r>
      <w:r w:rsidR="00DA77BA">
        <w:rPr>
          <w:rFonts w:ascii="Times New Roman" w:hAnsi="Times New Roman" w:cs="Times New Roman"/>
          <w:noProof/>
          <w:sz w:val="24"/>
          <w:szCs w:val="24"/>
        </w:rPr>
        <w:t xml:space="preserve"> </w:t>
      </w:r>
      <w:r w:rsidR="002D18E2" w:rsidRPr="00216D19">
        <w:rPr>
          <w:rFonts w:ascii="Times New Roman" w:hAnsi="Times New Roman" w:cs="Times New Roman"/>
          <w:noProof/>
          <w:sz w:val="24"/>
          <w:szCs w:val="24"/>
        </w:rPr>
        <w:t>opinio</w:t>
      </w:r>
      <w:r w:rsidR="00544F29">
        <w:rPr>
          <w:rFonts w:ascii="Times New Roman" w:hAnsi="Times New Roman" w:cs="Times New Roman"/>
          <w:noProof/>
          <w:sz w:val="24"/>
          <w:szCs w:val="24"/>
        </w:rPr>
        <w:t xml:space="preserve">ns </w:t>
      </w:r>
      <w:r w:rsidR="00051B41" w:rsidRPr="00216D19">
        <w:rPr>
          <w:rFonts w:ascii="Times New Roman" w:hAnsi="Times New Roman" w:cs="Times New Roman"/>
          <w:noProof/>
          <w:sz w:val="24"/>
          <w:szCs w:val="24"/>
        </w:rPr>
        <w:t>surround</w:t>
      </w:r>
      <w:r w:rsidR="00544F29">
        <w:rPr>
          <w:rFonts w:ascii="Times New Roman" w:hAnsi="Times New Roman" w:cs="Times New Roman"/>
          <w:noProof/>
          <w:sz w:val="24"/>
          <w:szCs w:val="24"/>
        </w:rPr>
        <w:t>ing</w:t>
      </w:r>
      <w:r w:rsidR="00051B41" w:rsidRPr="00216D19">
        <w:rPr>
          <w:rFonts w:ascii="Times New Roman" w:hAnsi="Times New Roman" w:cs="Times New Roman"/>
          <w:noProof/>
          <w:sz w:val="24"/>
          <w:szCs w:val="24"/>
        </w:rPr>
        <w:t xml:space="preserve"> khat-chewing, revealing</w:t>
      </w:r>
      <w:r w:rsidR="002D18E2" w:rsidRPr="00216D19">
        <w:rPr>
          <w:rFonts w:ascii="Times New Roman" w:hAnsi="Times New Roman" w:cs="Times New Roman"/>
          <w:noProof/>
          <w:sz w:val="24"/>
          <w:szCs w:val="24"/>
        </w:rPr>
        <w:t xml:space="preserve"> how </w:t>
      </w:r>
      <w:r w:rsidR="00586571">
        <w:rPr>
          <w:rFonts w:ascii="Times New Roman" w:hAnsi="Times New Roman" w:cs="Times New Roman"/>
          <w:noProof/>
          <w:sz w:val="24"/>
          <w:szCs w:val="24"/>
        </w:rPr>
        <w:t>specific</w:t>
      </w:r>
      <w:r w:rsidR="002D18E2" w:rsidRPr="00216D19">
        <w:rPr>
          <w:rFonts w:ascii="Times New Roman" w:hAnsi="Times New Roman" w:cs="Times New Roman"/>
          <w:noProof/>
          <w:sz w:val="24"/>
          <w:szCs w:val="24"/>
        </w:rPr>
        <w:t xml:space="preserve"> groups view the practice </w:t>
      </w:r>
      <w:r w:rsidR="00324C72">
        <w:rPr>
          <w:rFonts w:ascii="Times New Roman" w:hAnsi="Times New Roman" w:cs="Times New Roman"/>
          <w:noProof/>
          <w:sz w:val="24"/>
          <w:szCs w:val="24"/>
        </w:rPr>
        <w:t>in a negative light</w:t>
      </w:r>
      <w:r w:rsidR="002D18E2" w:rsidRPr="00216D19">
        <w:rPr>
          <w:rFonts w:ascii="Times New Roman" w:hAnsi="Times New Roman" w:cs="Times New Roman"/>
          <w:noProof/>
          <w:sz w:val="24"/>
          <w:szCs w:val="24"/>
        </w:rPr>
        <w:t xml:space="preserve">, while others see the </w:t>
      </w:r>
      <w:r w:rsidR="002D18E2" w:rsidRPr="0046101E">
        <w:rPr>
          <w:rFonts w:ascii="Times New Roman" w:hAnsi="Times New Roman" w:cs="Times New Roman"/>
          <w:noProof/>
          <w:sz w:val="24"/>
          <w:szCs w:val="24"/>
        </w:rPr>
        <w:t>activity</w:t>
      </w:r>
      <w:r w:rsidR="002D18E2" w:rsidRPr="00216D19">
        <w:rPr>
          <w:rFonts w:ascii="Times New Roman" w:hAnsi="Times New Roman" w:cs="Times New Roman"/>
          <w:noProof/>
          <w:sz w:val="24"/>
          <w:szCs w:val="24"/>
        </w:rPr>
        <w:t xml:space="preserve"> as </w:t>
      </w:r>
      <w:r w:rsidR="002D18E2" w:rsidRPr="00294801">
        <w:rPr>
          <w:rFonts w:ascii="Times New Roman" w:hAnsi="Times New Roman" w:cs="Times New Roman"/>
          <w:noProof/>
          <w:sz w:val="24"/>
          <w:szCs w:val="24"/>
        </w:rPr>
        <w:t xml:space="preserve">a </w:t>
      </w:r>
      <w:r w:rsidR="00294801">
        <w:rPr>
          <w:rFonts w:ascii="Times New Roman" w:hAnsi="Times New Roman" w:cs="Times New Roman"/>
          <w:noProof/>
          <w:sz w:val="24"/>
          <w:szCs w:val="24"/>
        </w:rPr>
        <w:t>legitimate</w:t>
      </w:r>
      <w:r w:rsidR="009C13DB">
        <w:rPr>
          <w:rFonts w:ascii="Times New Roman" w:hAnsi="Times New Roman" w:cs="Times New Roman"/>
          <w:noProof/>
          <w:sz w:val="24"/>
          <w:szCs w:val="24"/>
        </w:rPr>
        <w:t xml:space="preserve"> </w:t>
      </w:r>
      <w:r w:rsidR="002D18E2" w:rsidRPr="00216D19">
        <w:rPr>
          <w:rFonts w:ascii="Times New Roman" w:hAnsi="Times New Roman" w:cs="Times New Roman"/>
          <w:noProof/>
          <w:sz w:val="24"/>
          <w:szCs w:val="24"/>
        </w:rPr>
        <w:t xml:space="preserve">cultural pastime used to develop a sense of </w:t>
      </w:r>
      <w:r w:rsidR="006F2F06">
        <w:rPr>
          <w:rFonts w:ascii="Times New Roman" w:hAnsi="Times New Roman" w:cs="Times New Roman"/>
          <w:noProof/>
          <w:sz w:val="24"/>
          <w:szCs w:val="24"/>
        </w:rPr>
        <w:t xml:space="preserve">cultural </w:t>
      </w:r>
      <w:r w:rsidR="002D18E2" w:rsidRPr="00216D19">
        <w:rPr>
          <w:rFonts w:ascii="Times New Roman" w:hAnsi="Times New Roman" w:cs="Times New Roman"/>
          <w:noProof/>
          <w:sz w:val="24"/>
          <w:szCs w:val="24"/>
        </w:rPr>
        <w:t>identity</w:t>
      </w:r>
      <w:r w:rsidR="00294801">
        <w:rPr>
          <w:rFonts w:ascii="Times New Roman" w:hAnsi="Times New Roman" w:cs="Times New Roman"/>
          <w:noProof/>
          <w:sz w:val="24"/>
          <w:szCs w:val="24"/>
        </w:rPr>
        <w:t xml:space="preserve"> and belonging</w:t>
      </w:r>
      <w:r w:rsidR="002D18E2" w:rsidRPr="00216D19">
        <w:rPr>
          <w:rFonts w:ascii="Times New Roman" w:hAnsi="Times New Roman" w:cs="Times New Roman"/>
          <w:noProof/>
          <w:sz w:val="24"/>
          <w:szCs w:val="24"/>
        </w:rPr>
        <w:t xml:space="preserve">. </w:t>
      </w:r>
      <w:r w:rsidR="0075343A" w:rsidRPr="00216D19">
        <w:rPr>
          <w:rFonts w:ascii="Times New Roman" w:hAnsi="Times New Roman" w:cs="Times New Roman"/>
          <w:noProof/>
          <w:sz w:val="24"/>
          <w:szCs w:val="24"/>
        </w:rPr>
        <w:t>From here</w:t>
      </w:r>
      <w:r w:rsidR="005D5FF1">
        <w:rPr>
          <w:rFonts w:ascii="Times New Roman" w:hAnsi="Times New Roman" w:cs="Times New Roman"/>
          <w:noProof/>
          <w:sz w:val="24"/>
          <w:szCs w:val="24"/>
        </w:rPr>
        <w:t>,</w:t>
      </w:r>
      <w:r w:rsidR="0075343A" w:rsidRPr="00216D19">
        <w:rPr>
          <w:rFonts w:ascii="Times New Roman" w:hAnsi="Times New Roman" w:cs="Times New Roman"/>
          <w:noProof/>
          <w:sz w:val="24"/>
          <w:szCs w:val="24"/>
        </w:rPr>
        <w:t xml:space="preserve"> the discussion moves on to unpack the </w:t>
      </w:r>
      <w:r w:rsidR="006F2F06">
        <w:rPr>
          <w:rFonts w:ascii="Times New Roman" w:hAnsi="Times New Roman" w:cs="Times New Roman"/>
          <w:noProof/>
          <w:sz w:val="24"/>
          <w:szCs w:val="24"/>
        </w:rPr>
        <w:t xml:space="preserve">theoretical </w:t>
      </w:r>
      <w:r w:rsidR="0075343A" w:rsidRPr="00216D19">
        <w:rPr>
          <w:rFonts w:ascii="Times New Roman" w:hAnsi="Times New Roman" w:cs="Times New Roman"/>
          <w:noProof/>
          <w:sz w:val="24"/>
          <w:szCs w:val="24"/>
        </w:rPr>
        <w:t>understandings of how social space</w:t>
      </w:r>
      <w:r w:rsidR="00DC72D7">
        <w:rPr>
          <w:rFonts w:ascii="Times New Roman" w:hAnsi="Times New Roman" w:cs="Times New Roman"/>
          <w:noProof/>
          <w:sz w:val="24"/>
          <w:szCs w:val="24"/>
        </w:rPr>
        <w:t xml:space="preserve">, </w:t>
      </w:r>
      <w:r w:rsidR="0075343A" w:rsidRPr="00216D19">
        <w:rPr>
          <w:rFonts w:ascii="Times New Roman" w:hAnsi="Times New Roman" w:cs="Times New Roman"/>
          <w:noProof/>
          <w:sz w:val="24"/>
          <w:szCs w:val="24"/>
        </w:rPr>
        <w:t xml:space="preserve">place </w:t>
      </w:r>
      <w:r w:rsidR="00DC72D7">
        <w:rPr>
          <w:rFonts w:ascii="Times New Roman" w:hAnsi="Times New Roman" w:cs="Times New Roman"/>
          <w:noProof/>
          <w:sz w:val="24"/>
          <w:szCs w:val="24"/>
        </w:rPr>
        <w:t xml:space="preserve">and liminality </w:t>
      </w:r>
      <w:r w:rsidR="002D18E2" w:rsidRPr="00EA7A96">
        <w:rPr>
          <w:rFonts w:ascii="Times New Roman" w:hAnsi="Times New Roman" w:cs="Times New Roman"/>
          <w:noProof/>
          <w:sz w:val="24"/>
          <w:szCs w:val="24"/>
        </w:rPr>
        <w:t>are</w:t>
      </w:r>
      <w:r w:rsidR="0075343A" w:rsidRPr="00EA7A96">
        <w:rPr>
          <w:rFonts w:ascii="Times New Roman" w:hAnsi="Times New Roman" w:cs="Times New Roman"/>
          <w:noProof/>
          <w:sz w:val="24"/>
          <w:szCs w:val="24"/>
        </w:rPr>
        <w:t xml:space="preserve"> conce</w:t>
      </w:r>
      <w:r w:rsidR="00535AFC" w:rsidRPr="00EA7A96">
        <w:rPr>
          <w:rFonts w:ascii="Times New Roman" w:hAnsi="Times New Roman" w:cs="Times New Roman"/>
          <w:noProof/>
          <w:sz w:val="24"/>
          <w:szCs w:val="24"/>
        </w:rPr>
        <w:t>ived</w:t>
      </w:r>
      <w:r w:rsidR="00976DEF" w:rsidRPr="00976DEF">
        <w:rPr>
          <w:rFonts w:ascii="Times New Roman" w:hAnsi="Times New Roman" w:cs="Times New Roman"/>
          <w:noProof/>
          <w:sz w:val="24"/>
          <w:szCs w:val="24"/>
        </w:rPr>
        <w:t xml:space="preserve"> in </w:t>
      </w:r>
      <w:r w:rsidR="00394D9E">
        <w:rPr>
          <w:rFonts w:ascii="Times New Roman" w:hAnsi="Times New Roman" w:cs="Times New Roman"/>
          <w:noProof/>
          <w:sz w:val="24"/>
          <w:szCs w:val="24"/>
        </w:rPr>
        <w:t>the work</w:t>
      </w:r>
      <w:r w:rsidR="00324C72">
        <w:rPr>
          <w:rFonts w:ascii="Times New Roman" w:hAnsi="Times New Roman" w:cs="Times New Roman"/>
          <w:noProof/>
          <w:sz w:val="24"/>
          <w:szCs w:val="24"/>
        </w:rPr>
        <w:t>s</w:t>
      </w:r>
      <w:r w:rsidR="00394D9E">
        <w:rPr>
          <w:rFonts w:ascii="Times New Roman" w:hAnsi="Times New Roman" w:cs="Times New Roman"/>
          <w:noProof/>
          <w:sz w:val="24"/>
          <w:szCs w:val="24"/>
        </w:rPr>
        <w:t xml:space="preserve"> of </w:t>
      </w:r>
      <w:r w:rsidR="00DC72D7">
        <w:rPr>
          <w:rFonts w:ascii="Times New Roman" w:hAnsi="Times New Roman" w:cs="Times New Roman"/>
          <w:noProof/>
          <w:sz w:val="24"/>
          <w:szCs w:val="24"/>
        </w:rPr>
        <w:t xml:space="preserve">Erving </w:t>
      </w:r>
      <w:r w:rsidR="00394D9E">
        <w:rPr>
          <w:rFonts w:ascii="Times New Roman" w:hAnsi="Times New Roman" w:cs="Times New Roman"/>
          <w:noProof/>
          <w:sz w:val="24"/>
          <w:szCs w:val="24"/>
        </w:rPr>
        <w:t xml:space="preserve">Goffman (1959), </w:t>
      </w:r>
      <w:r w:rsidR="00DC72D7">
        <w:rPr>
          <w:rFonts w:ascii="Times New Roman" w:hAnsi="Times New Roman" w:cs="Times New Roman"/>
          <w:noProof/>
          <w:sz w:val="24"/>
          <w:szCs w:val="24"/>
        </w:rPr>
        <w:t xml:space="preserve">Henri </w:t>
      </w:r>
      <w:r w:rsidR="00394D9E">
        <w:rPr>
          <w:rFonts w:ascii="Times New Roman" w:hAnsi="Times New Roman" w:cs="Times New Roman"/>
          <w:noProof/>
          <w:sz w:val="24"/>
          <w:szCs w:val="24"/>
        </w:rPr>
        <w:t xml:space="preserve">Lefebvre (1991), and </w:t>
      </w:r>
      <w:r w:rsidR="00DC72D7">
        <w:rPr>
          <w:rFonts w:ascii="Times New Roman" w:hAnsi="Times New Roman" w:cs="Times New Roman"/>
          <w:noProof/>
          <w:sz w:val="24"/>
          <w:szCs w:val="24"/>
        </w:rPr>
        <w:t xml:space="preserve">Victor </w:t>
      </w:r>
      <w:r w:rsidR="00394D9E">
        <w:rPr>
          <w:rFonts w:ascii="Times New Roman" w:hAnsi="Times New Roman" w:cs="Times New Roman"/>
          <w:noProof/>
          <w:sz w:val="24"/>
          <w:szCs w:val="24"/>
        </w:rPr>
        <w:t>Turner</w:t>
      </w:r>
      <w:r w:rsidR="00DC72D7">
        <w:rPr>
          <w:rFonts w:ascii="Times New Roman" w:hAnsi="Times New Roman" w:cs="Times New Roman"/>
          <w:noProof/>
          <w:sz w:val="24"/>
          <w:szCs w:val="24"/>
        </w:rPr>
        <w:t xml:space="preserve"> </w:t>
      </w:r>
      <w:r w:rsidR="00DC72D7" w:rsidRPr="000B5738">
        <w:rPr>
          <w:rFonts w:ascii="Times New Roman" w:hAnsi="Times New Roman" w:cs="Times New Roman"/>
          <w:noProof/>
          <w:sz w:val="24"/>
          <w:szCs w:val="24"/>
        </w:rPr>
        <w:t>(1957; 1969; 1974; 1982; 1987)</w:t>
      </w:r>
      <w:r w:rsidR="0075343A" w:rsidRPr="00216D19">
        <w:rPr>
          <w:rFonts w:ascii="Times New Roman" w:hAnsi="Times New Roman" w:cs="Times New Roman"/>
          <w:noProof/>
          <w:sz w:val="24"/>
          <w:szCs w:val="24"/>
        </w:rPr>
        <w:t xml:space="preserve">. </w:t>
      </w:r>
      <w:r w:rsidR="0075343A" w:rsidRPr="000B5738">
        <w:rPr>
          <w:rFonts w:ascii="Times New Roman" w:hAnsi="Times New Roman" w:cs="Times New Roman"/>
          <w:noProof/>
          <w:sz w:val="24"/>
          <w:szCs w:val="24"/>
        </w:rPr>
        <w:t>In th</w:t>
      </w:r>
      <w:r w:rsidR="00394D9E">
        <w:rPr>
          <w:rFonts w:ascii="Times New Roman" w:hAnsi="Times New Roman" w:cs="Times New Roman"/>
          <w:noProof/>
          <w:sz w:val="24"/>
          <w:szCs w:val="24"/>
        </w:rPr>
        <w:t xml:space="preserve">is </w:t>
      </w:r>
      <w:r w:rsidR="0075343A" w:rsidRPr="000B5738">
        <w:rPr>
          <w:rFonts w:ascii="Times New Roman" w:hAnsi="Times New Roman" w:cs="Times New Roman"/>
          <w:noProof/>
          <w:sz w:val="24"/>
          <w:szCs w:val="24"/>
        </w:rPr>
        <w:t xml:space="preserve">part of the </w:t>
      </w:r>
      <w:r w:rsidR="006F2F06">
        <w:rPr>
          <w:rFonts w:ascii="Times New Roman" w:hAnsi="Times New Roman" w:cs="Times New Roman"/>
          <w:noProof/>
          <w:sz w:val="24"/>
          <w:szCs w:val="24"/>
        </w:rPr>
        <w:t>paper</w:t>
      </w:r>
      <w:r w:rsidR="0075343A" w:rsidRPr="000B5738">
        <w:rPr>
          <w:rFonts w:ascii="Times New Roman" w:hAnsi="Times New Roman" w:cs="Times New Roman"/>
          <w:noProof/>
          <w:sz w:val="24"/>
          <w:szCs w:val="24"/>
        </w:rPr>
        <w:t xml:space="preserve">, the </w:t>
      </w:r>
      <w:r w:rsidR="00DC72D7">
        <w:rPr>
          <w:rFonts w:ascii="Times New Roman" w:hAnsi="Times New Roman" w:cs="Times New Roman"/>
          <w:noProof/>
          <w:sz w:val="24"/>
          <w:szCs w:val="24"/>
        </w:rPr>
        <w:t xml:space="preserve">theorisations </w:t>
      </w:r>
      <w:r w:rsidR="0075343A" w:rsidRPr="000B5738">
        <w:rPr>
          <w:rFonts w:ascii="Times New Roman" w:hAnsi="Times New Roman" w:cs="Times New Roman"/>
          <w:noProof/>
          <w:sz w:val="24"/>
          <w:szCs w:val="24"/>
        </w:rPr>
        <w:t xml:space="preserve">of Lefebvre (1991) and Goffman (1959) are </w:t>
      </w:r>
      <w:r w:rsidR="009C13DB" w:rsidRPr="000B5738">
        <w:rPr>
          <w:rFonts w:ascii="Times New Roman" w:hAnsi="Times New Roman" w:cs="Times New Roman"/>
          <w:noProof/>
          <w:sz w:val="24"/>
          <w:szCs w:val="24"/>
        </w:rPr>
        <w:t>discus</w:t>
      </w:r>
      <w:r w:rsidR="0075343A" w:rsidRPr="000B5738">
        <w:rPr>
          <w:rFonts w:ascii="Times New Roman" w:hAnsi="Times New Roman" w:cs="Times New Roman"/>
          <w:noProof/>
          <w:sz w:val="24"/>
          <w:szCs w:val="24"/>
        </w:rPr>
        <w:t>sed</w:t>
      </w:r>
      <w:r w:rsidR="000B5738">
        <w:rPr>
          <w:rFonts w:ascii="Times New Roman" w:hAnsi="Times New Roman" w:cs="Times New Roman"/>
          <w:noProof/>
          <w:sz w:val="24"/>
          <w:szCs w:val="24"/>
        </w:rPr>
        <w:t xml:space="preserve"> to </w:t>
      </w:r>
      <w:r w:rsidR="0075343A" w:rsidRPr="000B5738">
        <w:rPr>
          <w:rFonts w:ascii="Times New Roman" w:hAnsi="Times New Roman" w:cs="Times New Roman"/>
          <w:noProof/>
          <w:sz w:val="24"/>
          <w:szCs w:val="24"/>
        </w:rPr>
        <w:t>examine how spatial environments influence behaviour</w:t>
      </w:r>
      <w:r w:rsidR="002D18E2" w:rsidRPr="000B5738">
        <w:rPr>
          <w:rFonts w:ascii="Times New Roman" w:hAnsi="Times New Roman" w:cs="Times New Roman"/>
          <w:noProof/>
          <w:sz w:val="24"/>
          <w:szCs w:val="24"/>
        </w:rPr>
        <w:t xml:space="preserve"> through the different perceptions particular groups and individuals place on </w:t>
      </w:r>
      <w:r w:rsidR="00324C72">
        <w:rPr>
          <w:rFonts w:ascii="Times New Roman" w:hAnsi="Times New Roman" w:cs="Times New Roman"/>
          <w:noProof/>
          <w:sz w:val="24"/>
          <w:szCs w:val="24"/>
        </w:rPr>
        <w:t>them</w:t>
      </w:r>
      <w:r w:rsidR="0075343A" w:rsidRPr="000B5738">
        <w:rPr>
          <w:rFonts w:ascii="Times New Roman" w:hAnsi="Times New Roman" w:cs="Times New Roman"/>
          <w:noProof/>
          <w:sz w:val="24"/>
          <w:szCs w:val="24"/>
        </w:rPr>
        <w:t>.</w:t>
      </w:r>
      <w:r w:rsidR="006F2F06">
        <w:rPr>
          <w:rFonts w:ascii="Times New Roman" w:hAnsi="Times New Roman" w:cs="Times New Roman"/>
          <w:noProof/>
          <w:sz w:val="24"/>
          <w:szCs w:val="24"/>
        </w:rPr>
        <w:t xml:space="preserve"> </w:t>
      </w:r>
      <w:r w:rsidR="0075343A" w:rsidRPr="00216D19">
        <w:rPr>
          <w:rFonts w:ascii="Times New Roman" w:hAnsi="Times New Roman" w:cs="Times New Roman"/>
          <w:noProof/>
          <w:sz w:val="24"/>
          <w:szCs w:val="24"/>
        </w:rPr>
        <w:t>The</w:t>
      </w:r>
      <w:r w:rsidR="009C13DB">
        <w:rPr>
          <w:rFonts w:ascii="Times New Roman" w:hAnsi="Times New Roman" w:cs="Times New Roman"/>
          <w:noProof/>
          <w:sz w:val="24"/>
          <w:szCs w:val="24"/>
        </w:rPr>
        <w:t>se theorisations</w:t>
      </w:r>
      <w:r w:rsidR="0075343A" w:rsidRPr="00216D19">
        <w:rPr>
          <w:rFonts w:ascii="Times New Roman" w:hAnsi="Times New Roman" w:cs="Times New Roman"/>
          <w:noProof/>
          <w:sz w:val="24"/>
          <w:szCs w:val="24"/>
        </w:rPr>
        <w:t xml:space="preserve"> </w:t>
      </w:r>
      <w:r w:rsidR="009C13DB" w:rsidRPr="00544F29">
        <w:rPr>
          <w:rFonts w:ascii="Times New Roman" w:hAnsi="Times New Roman" w:cs="Times New Roman"/>
          <w:noProof/>
          <w:sz w:val="24"/>
          <w:szCs w:val="24"/>
        </w:rPr>
        <w:t>are then</w:t>
      </w:r>
      <w:r w:rsidR="00544F29" w:rsidRPr="00544F29">
        <w:rPr>
          <w:rFonts w:ascii="Times New Roman" w:hAnsi="Times New Roman" w:cs="Times New Roman"/>
          <w:noProof/>
          <w:sz w:val="24"/>
          <w:szCs w:val="24"/>
        </w:rPr>
        <w:t>, i</w:t>
      </w:r>
      <w:r w:rsidR="00544F29">
        <w:rPr>
          <w:rFonts w:ascii="Times New Roman" w:hAnsi="Times New Roman" w:cs="Times New Roman"/>
          <w:noProof/>
          <w:sz w:val="24"/>
          <w:szCs w:val="24"/>
        </w:rPr>
        <w:t>n turn,</w:t>
      </w:r>
      <w:r w:rsidR="009C13DB" w:rsidRPr="00544F29">
        <w:rPr>
          <w:rFonts w:ascii="Times New Roman" w:hAnsi="Times New Roman" w:cs="Times New Roman"/>
          <w:noProof/>
          <w:sz w:val="24"/>
          <w:szCs w:val="24"/>
        </w:rPr>
        <w:t xml:space="preserve"> linked</w:t>
      </w:r>
      <w:r w:rsidR="009C13DB">
        <w:rPr>
          <w:rFonts w:ascii="Times New Roman" w:hAnsi="Times New Roman" w:cs="Times New Roman"/>
          <w:noProof/>
          <w:sz w:val="24"/>
          <w:szCs w:val="24"/>
        </w:rPr>
        <w:t xml:space="preserve"> </w:t>
      </w:r>
      <w:r w:rsidR="0057252B">
        <w:rPr>
          <w:rFonts w:ascii="Times New Roman" w:hAnsi="Times New Roman" w:cs="Times New Roman"/>
          <w:noProof/>
          <w:sz w:val="24"/>
          <w:szCs w:val="24"/>
        </w:rPr>
        <w:t xml:space="preserve">with </w:t>
      </w:r>
      <w:r w:rsidR="0075343A" w:rsidRPr="00216D19">
        <w:rPr>
          <w:rFonts w:ascii="Times New Roman" w:hAnsi="Times New Roman" w:cs="Times New Roman"/>
          <w:noProof/>
          <w:sz w:val="24"/>
          <w:szCs w:val="24"/>
        </w:rPr>
        <w:t>findings from</w:t>
      </w:r>
      <w:r w:rsidR="00D16396" w:rsidRPr="00216D19">
        <w:rPr>
          <w:rFonts w:ascii="Times New Roman" w:hAnsi="Times New Roman" w:cs="Times New Roman"/>
          <w:noProof/>
          <w:sz w:val="24"/>
          <w:szCs w:val="24"/>
        </w:rPr>
        <w:t xml:space="preserve"> </w:t>
      </w:r>
      <w:r w:rsidR="0075343A" w:rsidRPr="00216D19">
        <w:rPr>
          <w:rFonts w:ascii="Times New Roman" w:hAnsi="Times New Roman" w:cs="Times New Roman"/>
          <w:noProof/>
          <w:sz w:val="24"/>
          <w:szCs w:val="24"/>
        </w:rPr>
        <w:t>extensive ethnographic fieldwork</w:t>
      </w:r>
      <w:r w:rsidR="00535AFC" w:rsidRPr="00216D19">
        <w:rPr>
          <w:rFonts w:ascii="Times New Roman" w:hAnsi="Times New Roman" w:cs="Times New Roman"/>
          <w:noProof/>
          <w:sz w:val="24"/>
          <w:szCs w:val="24"/>
        </w:rPr>
        <w:t xml:space="preserve"> undertaken</w:t>
      </w:r>
      <w:r w:rsidR="0075343A" w:rsidRPr="00216D19">
        <w:rPr>
          <w:rFonts w:ascii="Times New Roman" w:hAnsi="Times New Roman" w:cs="Times New Roman"/>
          <w:noProof/>
          <w:sz w:val="24"/>
          <w:szCs w:val="24"/>
        </w:rPr>
        <w:t xml:space="preserve"> </w:t>
      </w:r>
      <w:r w:rsidR="009C13DB">
        <w:rPr>
          <w:rFonts w:ascii="Times New Roman" w:hAnsi="Times New Roman" w:cs="Times New Roman"/>
          <w:noProof/>
          <w:sz w:val="24"/>
          <w:szCs w:val="24"/>
        </w:rPr>
        <w:t>from 2014-2015</w:t>
      </w:r>
      <w:r w:rsidR="00B72A10">
        <w:rPr>
          <w:rStyle w:val="FootnoteReference"/>
          <w:rFonts w:ascii="Times New Roman" w:hAnsi="Times New Roman" w:cs="Times New Roman"/>
          <w:noProof/>
          <w:sz w:val="24"/>
          <w:szCs w:val="24"/>
        </w:rPr>
        <w:footnoteReference w:id="2"/>
      </w:r>
      <w:r w:rsidR="009C13DB">
        <w:rPr>
          <w:rFonts w:ascii="Times New Roman" w:hAnsi="Times New Roman" w:cs="Times New Roman"/>
          <w:noProof/>
          <w:sz w:val="24"/>
          <w:szCs w:val="24"/>
        </w:rPr>
        <w:t xml:space="preserve"> </w:t>
      </w:r>
      <w:r w:rsidR="0075343A" w:rsidRPr="00216D19">
        <w:rPr>
          <w:rFonts w:ascii="Times New Roman" w:hAnsi="Times New Roman" w:cs="Times New Roman"/>
          <w:noProof/>
          <w:sz w:val="24"/>
          <w:szCs w:val="24"/>
        </w:rPr>
        <w:t>on khat-chewing</w:t>
      </w:r>
      <w:r w:rsidR="0000312D">
        <w:rPr>
          <w:rFonts w:ascii="Times New Roman" w:hAnsi="Times New Roman" w:cs="Times New Roman"/>
          <w:noProof/>
          <w:sz w:val="24"/>
          <w:szCs w:val="24"/>
        </w:rPr>
        <w:t xml:space="preserve"> and liminality</w:t>
      </w:r>
      <w:r w:rsidR="0075343A" w:rsidRPr="00216D19">
        <w:rPr>
          <w:rFonts w:ascii="Times New Roman" w:hAnsi="Times New Roman" w:cs="Times New Roman"/>
          <w:noProof/>
          <w:sz w:val="24"/>
          <w:szCs w:val="24"/>
        </w:rPr>
        <w:t>.</w:t>
      </w:r>
      <w:r w:rsidR="00976DEF">
        <w:rPr>
          <w:rFonts w:ascii="Times New Roman" w:hAnsi="Times New Roman" w:cs="Times New Roman"/>
          <w:noProof/>
          <w:sz w:val="24"/>
          <w:szCs w:val="24"/>
        </w:rPr>
        <w:t xml:space="preserve"> T</w:t>
      </w:r>
      <w:r w:rsidR="0075343A" w:rsidRPr="00216D19">
        <w:rPr>
          <w:rFonts w:ascii="Times New Roman" w:hAnsi="Times New Roman" w:cs="Times New Roman"/>
          <w:noProof/>
          <w:sz w:val="24"/>
          <w:szCs w:val="24"/>
        </w:rPr>
        <w:t>h</w:t>
      </w:r>
      <w:r w:rsidR="009C13DB">
        <w:rPr>
          <w:rFonts w:ascii="Times New Roman" w:hAnsi="Times New Roman" w:cs="Times New Roman"/>
          <w:noProof/>
          <w:sz w:val="24"/>
          <w:szCs w:val="24"/>
        </w:rPr>
        <w:t xml:space="preserve">is analysis </w:t>
      </w:r>
      <w:r w:rsidR="0000312D">
        <w:rPr>
          <w:rFonts w:ascii="Times New Roman" w:hAnsi="Times New Roman" w:cs="Times New Roman"/>
          <w:noProof/>
          <w:sz w:val="24"/>
          <w:szCs w:val="24"/>
        </w:rPr>
        <w:t>articulates</w:t>
      </w:r>
      <w:r w:rsidR="009C13DB">
        <w:rPr>
          <w:rFonts w:ascii="Times New Roman" w:hAnsi="Times New Roman" w:cs="Times New Roman"/>
          <w:noProof/>
          <w:sz w:val="24"/>
          <w:szCs w:val="24"/>
        </w:rPr>
        <w:t xml:space="preserve"> </w:t>
      </w:r>
      <w:r w:rsidR="0075343A" w:rsidRPr="00216D19">
        <w:rPr>
          <w:rFonts w:ascii="Times New Roman" w:hAnsi="Times New Roman" w:cs="Times New Roman"/>
          <w:noProof/>
          <w:sz w:val="24"/>
          <w:szCs w:val="24"/>
        </w:rPr>
        <w:t xml:space="preserve">how </w:t>
      </w:r>
      <w:r w:rsidR="0075343A" w:rsidRPr="00216D19">
        <w:rPr>
          <w:rFonts w:ascii="Times New Roman" w:hAnsi="Times New Roman" w:cs="Times New Roman"/>
          <w:noProof/>
          <w:sz w:val="24"/>
          <w:szCs w:val="24"/>
        </w:rPr>
        <w:lastRenderedPageBreak/>
        <w:t xml:space="preserve">the </w:t>
      </w:r>
      <w:r w:rsidR="002D18E2" w:rsidRPr="00362F9B">
        <w:rPr>
          <w:rFonts w:ascii="Times New Roman" w:hAnsi="Times New Roman" w:cs="Times New Roman"/>
          <w:noProof/>
          <w:sz w:val="24"/>
          <w:szCs w:val="24"/>
        </w:rPr>
        <w:t>leisure</w:t>
      </w:r>
      <w:r w:rsidR="002D18E2" w:rsidRPr="00216D19">
        <w:rPr>
          <w:rFonts w:ascii="Times New Roman" w:hAnsi="Times New Roman" w:cs="Times New Roman"/>
          <w:noProof/>
          <w:sz w:val="24"/>
          <w:szCs w:val="24"/>
        </w:rPr>
        <w:t xml:space="preserve"> </w:t>
      </w:r>
      <w:r w:rsidR="0075343A" w:rsidRPr="00362F9B">
        <w:rPr>
          <w:rFonts w:ascii="Times New Roman" w:hAnsi="Times New Roman" w:cs="Times New Roman"/>
          <w:noProof/>
          <w:sz w:val="24"/>
          <w:szCs w:val="24"/>
        </w:rPr>
        <w:t>spaces</w:t>
      </w:r>
      <w:r w:rsidR="0075343A" w:rsidRPr="00216D19">
        <w:rPr>
          <w:rFonts w:ascii="Times New Roman" w:hAnsi="Times New Roman" w:cs="Times New Roman"/>
          <w:noProof/>
          <w:sz w:val="24"/>
          <w:szCs w:val="24"/>
        </w:rPr>
        <w:t xml:space="preserve"> where young Somali men</w:t>
      </w:r>
      <w:r w:rsidR="002D18E2" w:rsidRPr="00216D19">
        <w:rPr>
          <w:rFonts w:ascii="Times New Roman" w:hAnsi="Times New Roman" w:cs="Times New Roman"/>
          <w:noProof/>
          <w:sz w:val="24"/>
          <w:szCs w:val="24"/>
        </w:rPr>
        <w:t xml:space="preserve"> choose to partake in khat-chewing conform to the</w:t>
      </w:r>
      <w:r w:rsidR="0000312D">
        <w:rPr>
          <w:rFonts w:ascii="Times New Roman" w:hAnsi="Times New Roman" w:cs="Times New Roman"/>
          <w:noProof/>
          <w:sz w:val="24"/>
          <w:szCs w:val="24"/>
        </w:rPr>
        <w:t xml:space="preserve"> concept of liminality discussed</w:t>
      </w:r>
      <w:r w:rsidR="0076279E">
        <w:rPr>
          <w:rFonts w:ascii="Times New Roman" w:hAnsi="Times New Roman" w:cs="Times New Roman"/>
          <w:noProof/>
          <w:sz w:val="24"/>
          <w:szCs w:val="24"/>
        </w:rPr>
        <w:t xml:space="preserve"> by </w:t>
      </w:r>
      <w:r w:rsidR="000B5738" w:rsidRPr="000B5738">
        <w:rPr>
          <w:rFonts w:ascii="Times New Roman" w:hAnsi="Times New Roman" w:cs="Times New Roman"/>
          <w:noProof/>
          <w:sz w:val="24"/>
          <w:szCs w:val="24"/>
        </w:rPr>
        <w:t>Turner</w:t>
      </w:r>
      <w:r w:rsidR="00DC72D7">
        <w:rPr>
          <w:rFonts w:ascii="Times New Roman" w:hAnsi="Times New Roman" w:cs="Times New Roman"/>
          <w:noProof/>
          <w:sz w:val="24"/>
          <w:szCs w:val="24"/>
        </w:rPr>
        <w:t xml:space="preserve"> (1987)</w:t>
      </w:r>
      <w:r w:rsidR="0000312D">
        <w:rPr>
          <w:rFonts w:ascii="Times New Roman" w:hAnsi="Times New Roman" w:cs="Times New Roman"/>
          <w:noProof/>
          <w:sz w:val="24"/>
          <w:szCs w:val="24"/>
        </w:rPr>
        <w:t>,</w:t>
      </w:r>
      <w:r w:rsidR="009C13DB">
        <w:rPr>
          <w:rFonts w:ascii="Times New Roman" w:hAnsi="Times New Roman" w:cs="Times New Roman"/>
          <w:noProof/>
          <w:sz w:val="24"/>
          <w:szCs w:val="24"/>
        </w:rPr>
        <w:t xml:space="preserve"> </w:t>
      </w:r>
      <w:r w:rsidR="0000312D">
        <w:rPr>
          <w:rFonts w:ascii="Times New Roman" w:hAnsi="Times New Roman" w:cs="Times New Roman"/>
          <w:noProof/>
          <w:sz w:val="24"/>
          <w:szCs w:val="24"/>
        </w:rPr>
        <w:t>through</w:t>
      </w:r>
      <w:r w:rsidR="00AD4555" w:rsidRPr="00216D19">
        <w:rPr>
          <w:rFonts w:ascii="Times New Roman" w:hAnsi="Times New Roman" w:cs="Times New Roman"/>
          <w:noProof/>
          <w:sz w:val="24"/>
          <w:szCs w:val="24"/>
        </w:rPr>
        <w:t xml:space="preserve"> </w:t>
      </w:r>
      <w:r w:rsidR="009C13DB">
        <w:rPr>
          <w:rFonts w:ascii="Times New Roman" w:hAnsi="Times New Roman" w:cs="Times New Roman"/>
          <w:noProof/>
          <w:sz w:val="24"/>
          <w:szCs w:val="24"/>
        </w:rPr>
        <w:t>produc</w:t>
      </w:r>
      <w:r w:rsidR="0000312D">
        <w:rPr>
          <w:rFonts w:ascii="Times New Roman" w:hAnsi="Times New Roman" w:cs="Times New Roman"/>
          <w:noProof/>
          <w:sz w:val="24"/>
          <w:szCs w:val="24"/>
        </w:rPr>
        <w:t>ing</w:t>
      </w:r>
      <w:r w:rsidR="009C13DB">
        <w:rPr>
          <w:rFonts w:ascii="Times New Roman" w:hAnsi="Times New Roman" w:cs="Times New Roman"/>
          <w:noProof/>
          <w:sz w:val="24"/>
          <w:szCs w:val="24"/>
        </w:rPr>
        <w:t xml:space="preserve"> </w:t>
      </w:r>
      <w:r w:rsidR="00AD4555" w:rsidRPr="00216D19">
        <w:rPr>
          <w:rFonts w:ascii="Times New Roman" w:hAnsi="Times New Roman" w:cs="Times New Roman"/>
          <w:noProof/>
          <w:sz w:val="24"/>
          <w:szCs w:val="24"/>
        </w:rPr>
        <w:t>a</w:t>
      </w:r>
      <w:r w:rsidR="00B9526B">
        <w:rPr>
          <w:rFonts w:ascii="Times New Roman" w:hAnsi="Times New Roman" w:cs="Times New Roman"/>
          <w:noProof/>
          <w:sz w:val="24"/>
          <w:szCs w:val="24"/>
        </w:rPr>
        <w:t xml:space="preserve"> sense of communal togetherness</w:t>
      </w:r>
      <w:r w:rsidR="00AD4555" w:rsidRPr="00216D19">
        <w:rPr>
          <w:rFonts w:ascii="Times New Roman" w:hAnsi="Times New Roman" w:cs="Times New Roman"/>
          <w:noProof/>
          <w:sz w:val="24"/>
          <w:szCs w:val="24"/>
        </w:rPr>
        <w:t xml:space="preserve"> associated with </w:t>
      </w:r>
      <w:r w:rsidR="00EA7A96">
        <w:rPr>
          <w:rFonts w:ascii="Times New Roman" w:hAnsi="Times New Roman" w:cs="Times New Roman"/>
          <w:noProof/>
          <w:sz w:val="24"/>
          <w:szCs w:val="24"/>
        </w:rPr>
        <w:t>‘</w:t>
      </w:r>
      <w:r w:rsidR="00AD4555" w:rsidRPr="00216D19">
        <w:rPr>
          <w:rFonts w:ascii="Times New Roman" w:hAnsi="Times New Roman" w:cs="Times New Roman"/>
          <w:noProof/>
          <w:sz w:val="24"/>
          <w:szCs w:val="24"/>
        </w:rPr>
        <w:t>front stage</w:t>
      </w:r>
      <w:r w:rsidR="00EA7A96">
        <w:rPr>
          <w:rFonts w:ascii="Times New Roman" w:hAnsi="Times New Roman" w:cs="Times New Roman"/>
          <w:noProof/>
          <w:sz w:val="24"/>
          <w:szCs w:val="24"/>
        </w:rPr>
        <w:t>’</w:t>
      </w:r>
      <w:r w:rsidR="00AD4555" w:rsidRPr="00216D19">
        <w:rPr>
          <w:rFonts w:ascii="Times New Roman" w:hAnsi="Times New Roman" w:cs="Times New Roman"/>
          <w:noProof/>
          <w:sz w:val="24"/>
          <w:szCs w:val="24"/>
        </w:rPr>
        <w:t xml:space="preserve"> regions</w:t>
      </w:r>
      <w:r w:rsidR="0000312D">
        <w:rPr>
          <w:rFonts w:ascii="Times New Roman" w:hAnsi="Times New Roman" w:cs="Times New Roman"/>
          <w:noProof/>
          <w:sz w:val="24"/>
          <w:szCs w:val="24"/>
        </w:rPr>
        <w:t xml:space="preserve"> that</w:t>
      </w:r>
      <w:r w:rsidR="00B9526B">
        <w:rPr>
          <w:rFonts w:ascii="Times New Roman" w:hAnsi="Times New Roman" w:cs="Times New Roman"/>
          <w:noProof/>
          <w:sz w:val="24"/>
          <w:szCs w:val="24"/>
        </w:rPr>
        <w:t xml:space="preserve"> allow </w:t>
      </w:r>
      <w:r w:rsidR="00312520" w:rsidRPr="00216D19">
        <w:rPr>
          <w:rFonts w:ascii="Times New Roman" w:hAnsi="Times New Roman" w:cs="Times New Roman"/>
          <w:noProof/>
          <w:sz w:val="24"/>
          <w:szCs w:val="24"/>
        </w:rPr>
        <w:t>participants to p</w:t>
      </w:r>
      <w:r w:rsidR="00B9526B">
        <w:rPr>
          <w:rFonts w:ascii="Times New Roman" w:hAnsi="Times New Roman" w:cs="Times New Roman"/>
          <w:noProof/>
          <w:sz w:val="24"/>
          <w:szCs w:val="24"/>
        </w:rPr>
        <w:t xml:space="preserve">artake </w:t>
      </w:r>
      <w:r w:rsidR="00B9526B" w:rsidRPr="00B9526B">
        <w:rPr>
          <w:rFonts w:ascii="Times New Roman" w:hAnsi="Times New Roman" w:cs="Times New Roman"/>
          <w:noProof/>
          <w:sz w:val="24"/>
          <w:szCs w:val="24"/>
        </w:rPr>
        <w:t xml:space="preserve">in </w:t>
      </w:r>
      <w:r w:rsidR="00B9526B" w:rsidRPr="003B603F">
        <w:rPr>
          <w:rFonts w:ascii="Times New Roman" w:hAnsi="Times New Roman" w:cs="Times New Roman"/>
          <w:noProof/>
          <w:sz w:val="24"/>
          <w:szCs w:val="24"/>
        </w:rPr>
        <w:t xml:space="preserve">a </w:t>
      </w:r>
      <w:r w:rsidR="00B9526B" w:rsidRPr="0057252B">
        <w:rPr>
          <w:rFonts w:ascii="Times New Roman" w:hAnsi="Times New Roman" w:cs="Times New Roman"/>
          <w:noProof/>
          <w:sz w:val="24"/>
          <w:szCs w:val="24"/>
        </w:rPr>
        <w:t>public performance</w:t>
      </w:r>
      <w:r w:rsidR="00B9526B">
        <w:rPr>
          <w:rFonts w:ascii="Times New Roman" w:hAnsi="Times New Roman" w:cs="Times New Roman"/>
          <w:noProof/>
          <w:sz w:val="24"/>
          <w:szCs w:val="24"/>
        </w:rPr>
        <w:t xml:space="preserve"> of cultural expression</w:t>
      </w:r>
      <w:r w:rsidR="005D5FF1">
        <w:rPr>
          <w:rFonts w:ascii="Times New Roman" w:hAnsi="Times New Roman" w:cs="Times New Roman"/>
          <w:noProof/>
          <w:sz w:val="24"/>
          <w:szCs w:val="24"/>
        </w:rPr>
        <w:t>.</w:t>
      </w:r>
      <w:r w:rsidR="0057252B">
        <w:rPr>
          <w:rFonts w:ascii="Times New Roman" w:hAnsi="Times New Roman" w:cs="Times New Roman"/>
          <w:noProof/>
          <w:sz w:val="24"/>
          <w:szCs w:val="24"/>
        </w:rPr>
        <w:t xml:space="preserve"> While s</w:t>
      </w:r>
      <w:r w:rsidR="00D16396" w:rsidRPr="00216D19">
        <w:rPr>
          <w:rFonts w:ascii="Times New Roman" w:hAnsi="Times New Roman" w:cs="Times New Roman"/>
          <w:noProof/>
          <w:sz w:val="24"/>
          <w:szCs w:val="24"/>
        </w:rPr>
        <w:t>imultaneously</w:t>
      </w:r>
      <w:r w:rsidR="00B9526B">
        <w:rPr>
          <w:rFonts w:ascii="Times New Roman" w:hAnsi="Times New Roman" w:cs="Times New Roman"/>
          <w:noProof/>
          <w:sz w:val="24"/>
          <w:szCs w:val="24"/>
        </w:rPr>
        <w:t>,</w:t>
      </w:r>
      <w:r w:rsidR="00B72A10">
        <w:rPr>
          <w:rFonts w:ascii="Times New Roman" w:hAnsi="Times New Roman" w:cs="Times New Roman"/>
          <w:noProof/>
          <w:sz w:val="24"/>
          <w:szCs w:val="24"/>
        </w:rPr>
        <w:t xml:space="preserve"> afford</w:t>
      </w:r>
      <w:r w:rsidR="0057252B">
        <w:rPr>
          <w:rFonts w:ascii="Times New Roman" w:hAnsi="Times New Roman" w:cs="Times New Roman"/>
          <w:noProof/>
          <w:sz w:val="24"/>
          <w:szCs w:val="24"/>
        </w:rPr>
        <w:t xml:space="preserve">ing </w:t>
      </w:r>
      <w:r w:rsidR="00E22968">
        <w:rPr>
          <w:rFonts w:ascii="Times New Roman" w:hAnsi="Times New Roman" w:cs="Times New Roman"/>
          <w:noProof/>
          <w:sz w:val="24"/>
          <w:szCs w:val="24"/>
        </w:rPr>
        <w:t>users</w:t>
      </w:r>
      <w:r w:rsidR="00B9526B">
        <w:rPr>
          <w:rFonts w:ascii="Times New Roman" w:hAnsi="Times New Roman" w:cs="Times New Roman"/>
          <w:noProof/>
          <w:sz w:val="24"/>
          <w:szCs w:val="24"/>
        </w:rPr>
        <w:t xml:space="preserve"> a feeling</w:t>
      </w:r>
      <w:r w:rsidR="00E22968">
        <w:rPr>
          <w:rFonts w:ascii="Times New Roman" w:hAnsi="Times New Roman" w:cs="Times New Roman"/>
          <w:noProof/>
          <w:sz w:val="24"/>
          <w:szCs w:val="24"/>
        </w:rPr>
        <w:t xml:space="preserve"> of </w:t>
      </w:r>
      <w:r w:rsidR="00B9526B">
        <w:rPr>
          <w:rFonts w:ascii="Times New Roman" w:hAnsi="Times New Roman" w:cs="Times New Roman"/>
          <w:noProof/>
          <w:sz w:val="24"/>
          <w:szCs w:val="24"/>
        </w:rPr>
        <w:t>privacy</w:t>
      </w:r>
      <w:r w:rsidR="0057252B">
        <w:rPr>
          <w:rFonts w:ascii="Times New Roman" w:hAnsi="Times New Roman" w:cs="Times New Roman"/>
          <w:noProof/>
          <w:sz w:val="24"/>
          <w:szCs w:val="24"/>
        </w:rPr>
        <w:t>, conforming</w:t>
      </w:r>
      <w:r w:rsidR="00E22968">
        <w:rPr>
          <w:rFonts w:ascii="Times New Roman" w:hAnsi="Times New Roman" w:cs="Times New Roman"/>
          <w:noProof/>
          <w:sz w:val="24"/>
          <w:szCs w:val="24"/>
        </w:rPr>
        <w:t xml:space="preserve"> to</w:t>
      </w:r>
      <w:r w:rsidR="00B9526B" w:rsidRPr="00E22968">
        <w:rPr>
          <w:rFonts w:ascii="Times New Roman" w:hAnsi="Times New Roman" w:cs="Times New Roman"/>
          <w:noProof/>
          <w:sz w:val="24"/>
          <w:szCs w:val="24"/>
        </w:rPr>
        <w:t xml:space="preserve"> traditional readings</w:t>
      </w:r>
      <w:r w:rsidR="00B9526B">
        <w:rPr>
          <w:rFonts w:ascii="Times New Roman" w:hAnsi="Times New Roman" w:cs="Times New Roman"/>
          <w:noProof/>
          <w:sz w:val="24"/>
          <w:szCs w:val="24"/>
        </w:rPr>
        <w:t xml:space="preserve"> of</w:t>
      </w:r>
      <w:r w:rsidR="00AD4555" w:rsidRPr="00216D19">
        <w:rPr>
          <w:rFonts w:ascii="Times New Roman" w:hAnsi="Times New Roman" w:cs="Times New Roman"/>
          <w:noProof/>
          <w:sz w:val="24"/>
          <w:szCs w:val="24"/>
        </w:rPr>
        <w:t xml:space="preserve"> </w:t>
      </w:r>
      <w:r w:rsidR="00B72A10" w:rsidRPr="00B72A10">
        <w:rPr>
          <w:rFonts w:ascii="Times New Roman" w:hAnsi="Times New Roman" w:cs="Times New Roman"/>
          <w:noProof/>
          <w:sz w:val="24"/>
          <w:szCs w:val="24"/>
        </w:rPr>
        <w:t>‘</w:t>
      </w:r>
      <w:r w:rsidR="00AD4555" w:rsidRPr="00EA7A96">
        <w:rPr>
          <w:rFonts w:ascii="Times New Roman" w:hAnsi="Times New Roman" w:cs="Times New Roman"/>
          <w:noProof/>
          <w:sz w:val="24"/>
          <w:szCs w:val="24"/>
        </w:rPr>
        <w:t>back stage</w:t>
      </w:r>
      <w:r w:rsidR="00B72A10">
        <w:rPr>
          <w:rFonts w:ascii="Times New Roman" w:hAnsi="Times New Roman" w:cs="Times New Roman"/>
          <w:noProof/>
          <w:sz w:val="24"/>
          <w:szCs w:val="24"/>
        </w:rPr>
        <w:t>’</w:t>
      </w:r>
      <w:r w:rsidR="00AD4555" w:rsidRPr="00216D19">
        <w:rPr>
          <w:rFonts w:ascii="Times New Roman" w:hAnsi="Times New Roman" w:cs="Times New Roman"/>
          <w:noProof/>
          <w:sz w:val="24"/>
          <w:szCs w:val="24"/>
        </w:rPr>
        <w:t xml:space="preserve"> </w:t>
      </w:r>
      <w:r w:rsidR="00B9526B">
        <w:rPr>
          <w:rFonts w:ascii="Times New Roman" w:hAnsi="Times New Roman" w:cs="Times New Roman"/>
          <w:noProof/>
          <w:sz w:val="24"/>
          <w:szCs w:val="24"/>
        </w:rPr>
        <w:t xml:space="preserve">behaviour, </w:t>
      </w:r>
      <w:r w:rsidR="004D088B">
        <w:rPr>
          <w:rFonts w:ascii="Times New Roman" w:hAnsi="Times New Roman" w:cs="Times New Roman"/>
          <w:noProof/>
          <w:sz w:val="24"/>
          <w:szCs w:val="24"/>
        </w:rPr>
        <w:t xml:space="preserve">helping many avoid </w:t>
      </w:r>
      <w:r w:rsidR="00312520" w:rsidRPr="00216D19">
        <w:rPr>
          <w:rFonts w:ascii="Times New Roman" w:hAnsi="Times New Roman" w:cs="Times New Roman"/>
          <w:noProof/>
          <w:sz w:val="24"/>
          <w:szCs w:val="24"/>
        </w:rPr>
        <w:t xml:space="preserve">the </w:t>
      </w:r>
      <w:r w:rsidR="003A23C3" w:rsidRPr="00216D19">
        <w:rPr>
          <w:rFonts w:ascii="Times New Roman" w:hAnsi="Times New Roman" w:cs="Times New Roman"/>
          <w:noProof/>
          <w:sz w:val="24"/>
          <w:szCs w:val="24"/>
        </w:rPr>
        <w:t>attention</w:t>
      </w:r>
      <w:r w:rsidR="00E22968">
        <w:rPr>
          <w:rFonts w:ascii="Times New Roman" w:hAnsi="Times New Roman" w:cs="Times New Roman"/>
          <w:noProof/>
          <w:sz w:val="24"/>
          <w:szCs w:val="24"/>
        </w:rPr>
        <w:t xml:space="preserve"> of </w:t>
      </w:r>
      <w:r w:rsidR="003D38DE">
        <w:rPr>
          <w:rFonts w:ascii="Times New Roman" w:hAnsi="Times New Roman" w:cs="Times New Roman"/>
          <w:noProof/>
          <w:sz w:val="24"/>
          <w:szCs w:val="24"/>
        </w:rPr>
        <w:t>those</w:t>
      </w:r>
      <w:r w:rsidR="00707231">
        <w:rPr>
          <w:rFonts w:ascii="Times New Roman" w:hAnsi="Times New Roman" w:cs="Times New Roman"/>
          <w:noProof/>
          <w:sz w:val="24"/>
          <w:szCs w:val="24"/>
        </w:rPr>
        <w:t xml:space="preserve"> who would </w:t>
      </w:r>
      <w:r w:rsidR="00707231" w:rsidRPr="00707231">
        <w:rPr>
          <w:rFonts w:ascii="Times New Roman" w:hAnsi="Times New Roman" w:cs="Times New Roman"/>
          <w:noProof/>
          <w:sz w:val="24"/>
          <w:szCs w:val="24"/>
        </w:rPr>
        <w:t>san</w:t>
      </w:r>
      <w:r w:rsidR="00707231">
        <w:rPr>
          <w:rFonts w:ascii="Times New Roman" w:hAnsi="Times New Roman" w:cs="Times New Roman"/>
          <w:noProof/>
          <w:sz w:val="24"/>
          <w:szCs w:val="24"/>
        </w:rPr>
        <w:t>c</w:t>
      </w:r>
      <w:r w:rsidR="00707231" w:rsidRPr="00707231">
        <w:rPr>
          <w:rFonts w:ascii="Times New Roman" w:hAnsi="Times New Roman" w:cs="Times New Roman"/>
          <w:noProof/>
          <w:sz w:val="24"/>
          <w:szCs w:val="24"/>
        </w:rPr>
        <w:t>tion</w:t>
      </w:r>
      <w:r w:rsidR="001D3D5E" w:rsidRPr="00216D19">
        <w:rPr>
          <w:rFonts w:ascii="Times New Roman" w:hAnsi="Times New Roman" w:cs="Times New Roman"/>
          <w:noProof/>
          <w:sz w:val="24"/>
          <w:szCs w:val="24"/>
        </w:rPr>
        <w:t xml:space="preserve"> their khat use. </w:t>
      </w:r>
    </w:p>
    <w:p w14:paraId="2BF5FF5C" w14:textId="77777777" w:rsidR="00707231" w:rsidRPr="00216D19" w:rsidRDefault="00707231" w:rsidP="00176EC3">
      <w:pPr>
        <w:spacing w:after="0" w:line="480" w:lineRule="auto"/>
        <w:rPr>
          <w:rFonts w:ascii="Times New Roman" w:hAnsi="Times New Roman" w:cs="Times New Roman"/>
          <w:sz w:val="24"/>
          <w:szCs w:val="24"/>
          <w:u w:val="single"/>
        </w:rPr>
      </w:pPr>
    </w:p>
    <w:p w14:paraId="1752278B" w14:textId="77777777" w:rsidR="0075343A" w:rsidRPr="00216D19" w:rsidRDefault="0075343A" w:rsidP="00176EC3">
      <w:pPr>
        <w:spacing w:line="480" w:lineRule="auto"/>
        <w:rPr>
          <w:rFonts w:ascii="Times New Roman" w:hAnsi="Times New Roman" w:cs="Times New Roman"/>
          <w:b/>
          <w:sz w:val="24"/>
          <w:szCs w:val="24"/>
        </w:rPr>
      </w:pPr>
      <w:r w:rsidRPr="00216D19">
        <w:rPr>
          <w:rFonts w:ascii="Times New Roman" w:hAnsi="Times New Roman" w:cs="Times New Roman"/>
          <w:b/>
          <w:sz w:val="24"/>
          <w:szCs w:val="24"/>
        </w:rPr>
        <w:t>Khat-Chewing and the Somali Community</w:t>
      </w:r>
    </w:p>
    <w:p w14:paraId="45C3BF09" w14:textId="7FC95C1E" w:rsidR="0075343A" w:rsidRPr="00216D19" w:rsidRDefault="0075343A" w:rsidP="00176EC3">
      <w:pPr>
        <w:spacing w:after="200" w:line="480" w:lineRule="auto"/>
        <w:rPr>
          <w:rFonts w:ascii="Times New Roman" w:eastAsia="Calibri" w:hAnsi="Times New Roman" w:cs="Times New Roman"/>
          <w:sz w:val="24"/>
          <w:szCs w:val="24"/>
        </w:rPr>
      </w:pPr>
      <w:r w:rsidRPr="00362F9B">
        <w:rPr>
          <w:rFonts w:ascii="Times New Roman" w:eastAsia="Calibri" w:hAnsi="Times New Roman" w:cs="Times New Roman"/>
          <w:noProof/>
          <w:sz w:val="24"/>
          <w:szCs w:val="24"/>
        </w:rPr>
        <w:t>Khat</w:t>
      </w:r>
      <w:r w:rsidR="005D5FF1">
        <w:rPr>
          <w:rFonts w:ascii="Times New Roman" w:eastAsia="Calibri" w:hAnsi="Times New Roman" w:cs="Times New Roman"/>
          <w:sz w:val="24"/>
          <w:szCs w:val="24"/>
        </w:rPr>
        <w:t xml:space="preserve"> </w:t>
      </w:r>
      <w:r w:rsidRPr="00216D19">
        <w:rPr>
          <w:rFonts w:ascii="Times New Roman" w:eastAsia="Calibri" w:hAnsi="Times New Roman" w:cs="Times New Roman"/>
          <w:sz w:val="24"/>
          <w:szCs w:val="24"/>
        </w:rPr>
        <w:t>(</w:t>
      </w:r>
      <w:r w:rsidRPr="00216D19">
        <w:rPr>
          <w:rFonts w:ascii="Times New Roman" w:eastAsia="Calibri" w:hAnsi="Times New Roman" w:cs="Times New Roman"/>
          <w:i/>
          <w:sz w:val="24"/>
          <w:szCs w:val="24"/>
        </w:rPr>
        <w:t xml:space="preserve">Catha </w:t>
      </w:r>
      <w:r w:rsidRPr="00216D19">
        <w:rPr>
          <w:rFonts w:ascii="Times New Roman" w:eastAsia="Calibri" w:hAnsi="Times New Roman" w:cs="Times New Roman"/>
          <w:i/>
          <w:noProof/>
          <w:sz w:val="24"/>
          <w:szCs w:val="24"/>
        </w:rPr>
        <w:t>Edulis</w:t>
      </w:r>
      <w:r w:rsidR="005D5FF1">
        <w:rPr>
          <w:rFonts w:ascii="Times New Roman" w:eastAsia="Calibri" w:hAnsi="Times New Roman" w:cs="Times New Roman"/>
          <w:sz w:val="24"/>
          <w:szCs w:val="24"/>
        </w:rPr>
        <w:t>)</w:t>
      </w:r>
      <w:r w:rsidRPr="00216D19">
        <w:rPr>
          <w:rFonts w:ascii="Times New Roman" w:eastAsia="Calibri" w:hAnsi="Times New Roman" w:cs="Times New Roman"/>
          <w:sz w:val="24"/>
          <w:szCs w:val="24"/>
        </w:rPr>
        <w:t xml:space="preserve"> is a </w:t>
      </w:r>
      <w:r w:rsidRPr="00216D19">
        <w:rPr>
          <w:rFonts w:ascii="Times New Roman" w:eastAsia="Calibri" w:hAnsi="Times New Roman" w:cs="Times New Roman"/>
          <w:noProof/>
          <w:sz w:val="24"/>
          <w:szCs w:val="24"/>
        </w:rPr>
        <w:t>shrub-like</w:t>
      </w:r>
      <w:r w:rsidRPr="00216D19">
        <w:rPr>
          <w:rFonts w:ascii="Times New Roman" w:eastAsia="Calibri" w:hAnsi="Times New Roman" w:cs="Times New Roman"/>
          <w:sz w:val="24"/>
          <w:szCs w:val="24"/>
        </w:rPr>
        <w:t xml:space="preserve"> </w:t>
      </w:r>
      <w:r w:rsidRPr="00216D19">
        <w:rPr>
          <w:rFonts w:ascii="Times New Roman" w:eastAsia="Calibri" w:hAnsi="Times New Roman" w:cs="Times New Roman"/>
          <w:noProof/>
          <w:sz w:val="24"/>
          <w:szCs w:val="24"/>
        </w:rPr>
        <w:t>narcotic</w:t>
      </w:r>
      <w:r w:rsidRPr="00216D19">
        <w:rPr>
          <w:rFonts w:ascii="Times New Roman" w:eastAsia="Calibri" w:hAnsi="Times New Roman" w:cs="Times New Roman"/>
          <w:sz w:val="24"/>
          <w:szCs w:val="24"/>
        </w:rPr>
        <w:t xml:space="preserve"> </w:t>
      </w:r>
      <w:r w:rsidRPr="00216D19">
        <w:rPr>
          <w:rFonts w:ascii="Times New Roman" w:eastAsia="Calibri" w:hAnsi="Times New Roman" w:cs="Times New Roman"/>
          <w:noProof/>
          <w:sz w:val="24"/>
          <w:szCs w:val="24"/>
        </w:rPr>
        <w:t>consumed</w:t>
      </w:r>
      <w:r w:rsidRPr="00216D19">
        <w:rPr>
          <w:rFonts w:ascii="Times New Roman" w:eastAsia="Calibri" w:hAnsi="Times New Roman" w:cs="Times New Roman"/>
          <w:sz w:val="24"/>
          <w:szCs w:val="24"/>
        </w:rPr>
        <w:t xml:space="preserve"> for recreational purposes</w:t>
      </w:r>
      <w:r w:rsidR="00F47ED9">
        <w:rPr>
          <w:rFonts w:ascii="Times New Roman" w:eastAsia="Calibri" w:hAnsi="Times New Roman" w:cs="Times New Roman"/>
          <w:sz w:val="24"/>
          <w:szCs w:val="24"/>
        </w:rPr>
        <w:t xml:space="preserve"> by</w:t>
      </w:r>
      <w:r w:rsidRPr="00216D19">
        <w:rPr>
          <w:rFonts w:ascii="Times New Roman" w:eastAsia="Calibri" w:hAnsi="Times New Roman" w:cs="Times New Roman"/>
          <w:sz w:val="24"/>
          <w:szCs w:val="24"/>
        </w:rPr>
        <w:t xml:space="preserve"> cultures located </w:t>
      </w:r>
      <w:r w:rsidRPr="00216D19">
        <w:rPr>
          <w:rFonts w:ascii="Times New Roman" w:eastAsia="Calibri" w:hAnsi="Times New Roman" w:cs="Times New Roman"/>
          <w:noProof/>
          <w:sz w:val="24"/>
          <w:szCs w:val="24"/>
        </w:rPr>
        <w:t>in</w:t>
      </w:r>
      <w:r w:rsidRPr="00216D19">
        <w:rPr>
          <w:rFonts w:ascii="Times New Roman" w:eastAsia="Calibri" w:hAnsi="Times New Roman" w:cs="Times New Roman"/>
          <w:sz w:val="24"/>
          <w:szCs w:val="24"/>
        </w:rPr>
        <w:t xml:space="preserve"> the Horn of Africa and the Arabian Peninsula (Gebis</w:t>
      </w:r>
      <w:r w:rsidR="00DE26C5">
        <w:rPr>
          <w:rFonts w:ascii="Times New Roman" w:eastAsia="Calibri" w:hAnsi="Times New Roman" w:cs="Times New Roman"/>
          <w:sz w:val="24"/>
          <w:szCs w:val="24"/>
        </w:rPr>
        <w:t>s</w:t>
      </w:r>
      <w:r w:rsidRPr="00216D19">
        <w:rPr>
          <w:rFonts w:ascii="Times New Roman" w:eastAsia="Calibri" w:hAnsi="Times New Roman" w:cs="Times New Roman"/>
          <w:sz w:val="24"/>
          <w:szCs w:val="24"/>
        </w:rPr>
        <w:t>a, 2004). In Somali</w:t>
      </w:r>
      <w:r w:rsidR="00B72A10">
        <w:rPr>
          <w:rFonts w:ascii="Times New Roman" w:eastAsia="Calibri" w:hAnsi="Times New Roman" w:cs="Times New Roman"/>
          <w:sz w:val="24"/>
          <w:szCs w:val="24"/>
        </w:rPr>
        <w:t>land</w:t>
      </w:r>
      <w:r w:rsidR="00B72A10">
        <w:rPr>
          <w:rStyle w:val="FootnoteReference"/>
          <w:rFonts w:ascii="Times New Roman" w:eastAsia="Calibri" w:hAnsi="Times New Roman" w:cs="Times New Roman"/>
          <w:sz w:val="24"/>
          <w:szCs w:val="24"/>
        </w:rPr>
        <w:footnoteReference w:id="3"/>
      </w:r>
      <w:r w:rsidRPr="00216D19">
        <w:rPr>
          <w:rFonts w:ascii="Times New Roman" w:eastAsia="Calibri" w:hAnsi="Times New Roman" w:cs="Times New Roman"/>
          <w:sz w:val="24"/>
          <w:szCs w:val="24"/>
        </w:rPr>
        <w:t xml:space="preserve">, </w:t>
      </w:r>
      <w:r w:rsidRPr="00362F9B">
        <w:rPr>
          <w:rFonts w:ascii="Times New Roman" w:eastAsia="Calibri" w:hAnsi="Times New Roman" w:cs="Times New Roman"/>
          <w:noProof/>
          <w:sz w:val="24"/>
          <w:szCs w:val="24"/>
        </w:rPr>
        <w:t>khat</w:t>
      </w:r>
      <w:r w:rsidR="00D15409">
        <w:rPr>
          <w:rFonts w:ascii="Times New Roman" w:eastAsia="Calibri" w:hAnsi="Times New Roman" w:cs="Times New Roman"/>
          <w:sz w:val="24"/>
          <w:szCs w:val="24"/>
        </w:rPr>
        <w:t xml:space="preserve"> use is </w:t>
      </w:r>
      <w:r w:rsidRPr="00216D19">
        <w:rPr>
          <w:rFonts w:ascii="Times New Roman" w:eastAsia="Calibri" w:hAnsi="Times New Roman" w:cs="Times New Roman"/>
          <w:noProof/>
          <w:sz w:val="24"/>
          <w:szCs w:val="24"/>
        </w:rPr>
        <w:t>prevalent</w:t>
      </w:r>
      <w:r w:rsidRPr="00216D19">
        <w:rPr>
          <w:rFonts w:ascii="Times New Roman" w:eastAsia="Calibri" w:hAnsi="Times New Roman" w:cs="Times New Roman"/>
          <w:sz w:val="24"/>
          <w:szCs w:val="24"/>
        </w:rPr>
        <w:t xml:space="preserve"> amongst </w:t>
      </w:r>
      <w:r w:rsidRPr="00216D19">
        <w:rPr>
          <w:rFonts w:ascii="Times New Roman" w:eastAsia="Calibri" w:hAnsi="Times New Roman" w:cs="Times New Roman"/>
          <w:noProof/>
          <w:sz w:val="24"/>
          <w:szCs w:val="24"/>
        </w:rPr>
        <w:t>middle-aged</w:t>
      </w:r>
      <w:r w:rsidRPr="00216D19">
        <w:rPr>
          <w:rFonts w:ascii="Times New Roman" w:eastAsia="Calibri" w:hAnsi="Times New Roman" w:cs="Times New Roman"/>
          <w:sz w:val="24"/>
          <w:szCs w:val="24"/>
        </w:rPr>
        <w:t xml:space="preserve"> and older males, with </w:t>
      </w:r>
      <w:r w:rsidRPr="00216D19">
        <w:rPr>
          <w:rFonts w:ascii="Times New Roman" w:eastAsia="Calibri" w:hAnsi="Times New Roman" w:cs="Times New Roman"/>
          <w:noProof/>
          <w:sz w:val="24"/>
          <w:szCs w:val="24"/>
        </w:rPr>
        <w:t>women</w:t>
      </w:r>
      <w:r w:rsidRPr="00216D19">
        <w:rPr>
          <w:rFonts w:ascii="Times New Roman" w:eastAsia="Calibri" w:hAnsi="Times New Roman" w:cs="Times New Roman"/>
          <w:sz w:val="24"/>
          <w:szCs w:val="24"/>
        </w:rPr>
        <w:t xml:space="preserve"> and young </w:t>
      </w:r>
      <w:r w:rsidRPr="00216D19">
        <w:rPr>
          <w:rFonts w:ascii="Times New Roman" w:eastAsia="Calibri" w:hAnsi="Times New Roman" w:cs="Times New Roman"/>
          <w:noProof/>
          <w:sz w:val="24"/>
          <w:szCs w:val="24"/>
        </w:rPr>
        <w:t>men</w:t>
      </w:r>
      <w:r w:rsidRPr="00216D19">
        <w:rPr>
          <w:rFonts w:ascii="Times New Roman" w:eastAsia="Calibri" w:hAnsi="Times New Roman" w:cs="Times New Roman"/>
          <w:sz w:val="24"/>
          <w:szCs w:val="24"/>
        </w:rPr>
        <w:t xml:space="preserve"> often </w:t>
      </w:r>
      <w:r w:rsidRPr="00216D19">
        <w:rPr>
          <w:rFonts w:ascii="Times New Roman" w:eastAsia="Calibri" w:hAnsi="Times New Roman" w:cs="Times New Roman"/>
          <w:noProof/>
          <w:sz w:val="24"/>
          <w:szCs w:val="24"/>
        </w:rPr>
        <w:t>being</w:t>
      </w:r>
      <w:r w:rsidRPr="00216D19">
        <w:rPr>
          <w:rFonts w:ascii="Times New Roman" w:eastAsia="Calibri" w:hAnsi="Times New Roman" w:cs="Times New Roman"/>
          <w:sz w:val="24"/>
          <w:szCs w:val="24"/>
        </w:rPr>
        <w:t xml:space="preserve"> prohibited from </w:t>
      </w:r>
      <w:r w:rsidRPr="00216D19">
        <w:rPr>
          <w:rFonts w:ascii="Times New Roman" w:eastAsia="Calibri" w:hAnsi="Times New Roman" w:cs="Times New Roman"/>
          <w:noProof/>
          <w:sz w:val="24"/>
          <w:szCs w:val="24"/>
        </w:rPr>
        <w:t>engaging in the practice</w:t>
      </w:r>
      <w:r w:rsidR="009C60AD">
        <w:rPr>
          <w:rFonts w:ascii="Times New Roman" w:eastAsia="Calibri" w:hAnsi="Times New Roman" w:cs="Times New Roman"/>
          <w:sz w:val="24"/>
          <w:szCs w:val="24"/>
        </w:rPr>
        <w:t xml:space="preserve">. </w:t>
      </w:r>
      <w:r w:rsidR="009A672A">
        <w:rPr>
          <w:rFonts w:ascii="Times New Roman" w:eastAsia="Calibri" w:hAnsi="Times New Roman" w:cs="Times New Roman"/>
          <w:sz w:val="24"/>
          <w:szCs w:val="24"/>
        </w:rPr>
        <w:t>T</w:t>
      </w:r>
      <w:r w:rsidRPr="00216D19">
        <w:rPr>
          <w:rFonts w:ascii="Times New Roman" w:eastAsia="Calibri" w:hAnsi="Times New Roman" w:cs="Times New Roman"/>
          <w:noProof/>
          <w:sz w:val="24"/>
          <w:szCs w:val="24"/>
        </w:rPr>
        <w:t xml:space="preserve">his exclusion </w:t>
      </w:r>
      <w:r w:rsidR="009A672A" w:rsidRPr="001578A1">
        <w:rPr>
          <w:rFonts w:ascii="Times New Roman" w:eastAsia="Calibri" w:hAnsi="Times New Roman" w:cs="Times New Roman"/>
          <w:noProof/>
          <w:sz w:val="24"/>
          <w:szCs w:val="24"/>
        </w:rPr>
        <w:t xml:space="preserve">is </w:t>
      </w:r>
      <w:r w:rsidR="003A23C3" w:rsidRPr="001578A1">
        <w:rPr>
          <w:rFonts w:ascii="Times New Roman" w:eastAsia="Calibri" w:hAnsi="Times New Roman" w:cs="Times New Roman"/>
          <w:noProof/>
          <w:sz w:val="24"/>
          <w:szCs w:val="24"/>
        </w:rPr>
        <w:t>linked</w:t>
      </w:r>
      <w:r w:rsidRPr="00216D19">
        <w:rPr>
          <w:rFonts w:ascii="Times New Roman" w:eastAsia="Calibri" w:hAnsi="Times New Roman" w:cs="Times New Roman"/>
          <w:noProof/>
          <w:sz w:val="24"/>
          <w:szCs w:val="24"/>
        </w:rPr>
        <w:t xml:space="preserve"> to </w:t>
      </w:r>
      <w:r w:rsidRPr="00362F9B">
        <w:rPr>
          <w:rFonts w:ascii="Times New Roman" w:eastAsia="Calibri" w:hAnsi="Times New Roman" w:cs="Times New Roman"/>
          <w:noProof/>
          <w:sz w:val="24"/>
          <w:szCs w:val="24"/>
        </w:rPr>
        <w:t>khat’s</w:t>
      </w:r>
      <w:r w:rsidRPr="00216D19">
        <w:rPr>
          <w:rFonts w:ascii="Times New Roman" w:eastAsia="Calibri" w:hAnsi="Times New Roman" w:cs="Times New Roman"/>
          <w:noProof/>
          <w:sz w:val="24"/>
          <w:szCs w:val="24"/>
        </w:rPr>
        <w:t xml:space="preserve"> historical association with religious and political elites </w:t>
      </w:r>
      <w:r w:rsidR="009A672A">
        <w:rPr>
          <w:rFonts w:ascii="Times New Roman" w:eastAsia="Calibri" w:hAnsi="Times New Roman" w:cs="Times New Roman"/>
          <w:noProof/>
          <w:sz w:val="24"/>
          <w:szCs w:val="24"/>
        </w:rPr>
        <w:t xml:space="preserve">who </w:t>
      </w:r>
      <w:r w:rsidRPr="00216D19">
        <w:rPr>
          <w:rFonts w:ascii="Times New Roman" w:eastAsia="Calibri" w:hAnsi="Times New Roman" w:cs="Times New Roman"/>
          <w:noProof/>
          <w:sz w:val="24"/>
          <w:szCs w:val="24"/>
        </w:rPr>
        <w:t>have traditionally consisted of older male tribal leaders (</w:t>
      </w:r>
      <w:r w:rsidR="00B0375B">
        <w:rPr>
          <w:rFonts w:ascii="Times New Roman" w:eastAsia="Calibri" w:hAnsi="Times New Roman" w:cs="Times New Roman"/>
          <w:noProof/>
          <w:sz w:val="24"/>
          <w:szCs w:val="24"/>
        </w:rPr>
        <w:t>Elmi, 2004</w:t>
      </w:r>
      <w:r w:rsidRPr="00216D19">
        <w:rPr>
          <w:rFonts w:ascii="Times New Roman" w:eastAsia="Calibri" w:hAnsi="Times New Roman" w:cs="Times New Roman"/>
          <w:noProof/>
          <w:sz w:val="24"/>
          <w:szCs w:val="24"/>
        </w:rPr>
        <w:t xml:space="preserve">; Harris, 2004; Osman and Soderback, 2010; Thomas and Williams, 2013). To this day khat-chewing in Somaliland </w:t>
      </w:r>
      <w:r w:rsidRPr="000B5738">
        <w:rPr>
          <w:rFonts w:ascii="Times New Roman" w:eastAsia="Calibri" w:hAnsi="Times New Roman" w:cs="Times New Roman"/>
          <w:noProof/>
          <w:sz w:val="24"/>
          <w:szCs w:val="24"/>
        </w:rPr>
        <w:t>is associated</w:t>
      </w:r>
      <w:r w:rsidRPr="00216D19">
        <w:rPr>
          <w:rFonts w:ascii="Times New Roman" w:eastAsia="Calibri" w:hAnsi="Times New Roman" w:cs="Times New Roman"/>
          <w:noProof/>
          <w:sz w:val="24"/>
          <w:szCs w:val="24"/>
        </w:rPr>
        <w:t xml:space="preserve"> with this </w:t>
      </w:r>
      <w:r w:rsidR="009A672A">
        <w:rPr>
          <w:rFonts w:ascii="Times New Roman" w:eastAsia="Calibri" w:hAnsi="Times New Roman" w:cs="Times New Roman"/>
          <w:noProof/>
          <w:sz w:val="24"/>
          <w:szCs w:val="24"/>
        </w:rPr>
        <w:t xml:space="preserve">elite, </w:t>
      </w:r>
      <w:r w:rsidRPr="00216D19">
        <w:rPr>
          <w:rFonts w:ascii="Times New Roman" w:eastAsia="Calibri" w:hAnsi="Times New Roman" w:cs="Times New Roman"/>
          <w:noProof/>
          <w:sz w:val="24"/>
          <w:szCs w:val="24"/>
        </w:rPr>
        <w:t>older male demographic (Hansen, 2010)</w:t>
      </w:r>
      <w:r w:rsidR="000B5738">
        <w:rPr>
          <w:rFonts w:ascii="Times New Roman" w:eastAsia="Calibri" w:hAnsi="Times New Roman" w:cs="Times New Roman"/>
          <w:noProof/>
          <w:sz w:val="24"/>
          <w:szCs w:val="24"/>
        </w:rPr>
        <w:t>, a</w:t>
      </w:r>
      <w:r w:rsidR="00CA4F02">
        <w:rPr>
          <w:rFonts w:ascii="Times New Roman" w:eastAsia="Calibri" w:hAnsi="Times New Roman" w:cs="Times New Roman"/>
          <w:noProof/>
          <w:sz w:val="24"/>
          <w:szCs w:val="24"/>
        </w:rPr>
        <w:t xml:space="preserve"> tradition</w:t>
      </w:r>
      <w:r w:rsidR="00B72A10" w:rsidRPr="00B72A10">
        <w:rPr>
          <w:rFonts w:ascii="Times New Roman" w:eastAsia="Calibri" w:hAnsi="Times New Roman" w:cs="Times New Roman"/>
          <w:noProof/>
          <w:sz w:val="24"/>
          <w:szCs w:val="24"/>
        </w:rPr>
        <w:t xml:space="preserve"> </w:t>
      </w:r>
      <w:r w:rsidR="000B5738">
        <w:rPr>
          <w:rFonts w:ascii="Times New Roman" w:eastAsia="Calibri" w:hAnsi="Times New Roman" w:cs="Times New Roman"/>
          <w:noProof/>
          <w:sz w:val="24"/>
          <w:szCs w:val="24"/>
        </w:rPr>
        <w:t xml:space="preserve">which </w:t>
      </w:r>
      <w:r w:rsidRPr="00B72A10">
        <w:rPr>
          <w:rFonts w:ascii="Times New Roman" w:eastAsia="Calibri" w:hAnsi="Times New Roman" w:cs="Times New Roman"/>
          <w:noProof/>
          <w:sz w:val="24"/>
          <w:szCs w:val="24"/>
        </w:rPr>
        <w:t>influenc</w:t>
      </w:r>
      <w:r w:rsidR="00CA4F02" w:rsidRPr="00B72A10">
        <w:rPr>
          <w:rFonts w:ascii="Times New Roman" w:eastAsia="Calibri" w:hAnsi="Times New Roman" w:cs="Times New Roman"/>
          <w:noProof/>
          <w:sz w:val="24"/>
          <w:szCs w:val="24"/>
        </w:rPr>
        <w:t>e</w:t>
      </w:r>
      <w:r w:rsidR="00B72A10">
        <w:rPr>
          <w:rFonts w:ascii="Times New Roman" w:eastAsia="Calibri" w:hAnsi="Times New Roman" w:cs="Times New Roman"/>
          <w:noProof/>
          <w:sz w:val="24"/>
          <w:szCs w:val="24"/>
        </w:rPr>
        <w:t>s</w:t>
      </w:r>
      <w:r w:rsidRPr="00B72A10">
        <w:rPr>
          <w:rFonts w:ascii="Times New Roman" w:eastAsia="Calibri" w:hAnsi="Times New Roman" w:cs="Times New Roman"/>
          <w:noProof/>
          <w:sz w:val="24"/>
          <w:szCs w:val="24"/>
        </w:rPr>
        <w:t xml:space="preserve"> </w:t>
      </w:r>
      <w:r w:rsidRPr="00216D19">
        <w:rPr>
          <w:rFonts w:ascii="Times New Roman" w:eastAsia="Calibri" w:hAnsi="Times New Roman" w:cs="Times New Roman"/>
          <w:noProof/>
          <w:sz w:val="24"/>
          <w:szCs w:val="24"/>
        </w:rPr>
        <w:t xml:space="preserve">the dynamics of </w:t>
      </w:r>
      <w:r w:rsidR="00E22968">
        <w:rPr>
          <w:rFonts w:ascii="Times New Roman" w:eastAsia="Calibri" w:hAnsi="Times New Roman" w:cs="Times New Roman"/>
          <w:noProof/>
          <w:sz w:val="24"/>
          <w:szCs w:val="24"/>
        </w:rPr>
        <w:t>the leisure activity</w:t>
      </w:r>
      <w:r w:rsidRPr="00216D19">
        <w:rPr>
          <w:rFonts w:ascii="Times New Roman" w:eastAsia="Calibri" w:hAnsi="Times New Roman" w:cs="Times New Roman"/>
          <w:noProof/>
          <w:sz w:val="24"/>
          <w:szCs w:val="24"/>
        </w:rPr>
        <w:t xml:space="preserve"> </w:t>
      </w:r>
      <w:r w:rsidR="00E61783">
        <w:rPr>
          <w:rFonts w:ascii="Times New Roman" w:eastAsia="Calibri" w:hAnsi="Times New Roman" w:cs="Times New Roman"/>
          <w:noProof/>
          <w:sz w:val="24"/>
          <w:szCs w:val="24"/>
        </w:rPr>
        <w:t>for</w:t>
      </w:r>
      <w:r w:rsidR="00CA4F02">
        <w:rPr>
          <w:rFonts w:ascii="Times New Roman" w:eastAsia="Calibri" w:hAnsi="Times New Roman" w:cs="Times New Roman"/>
          <w:noProof/>
          <w:sz w:val="24"/>
          <w:szCs w:val="24"/>
        </w:rPr>
        <w:t xml:space="preserve"> those </w:t>
      </w:r>
      <w:r w:rsidR="00A329D5">
        <w:rPr>
          <w:rFonts w:ascii="Times New Roman" w:eastAsia="Calibri" w:hAnsi="Times New Roman" w:cs="Times New Roman"/>
          <w:noProof/>
          <w:sz w:val="24"/>
          <w:szCs w:val="24"/>
        </w:rPr>
        <w:t>who</w:t>
      </w:r>
      <w:r w:rsidR="00751D72">
        <w:rPr>
          <w:rFonts w:ascii="Times New Roman" w:eastAsia="Calibri" w:hAnsi="Times New Roman" w:cs="Times New Roman"/>
          <w:noProof/>
          <w:sz w:val="24"/>
          <w:szCs w:val="24"/>
        </w:rPr>
        <w:t xml:space="preserve"> have</w:t>
      </w:r>
      <w:r w:rsidR="00A329D5">
        <w:rPr>
          <w:rFonts w:ascii="Times New Roman" w:eastAsia="Calibri" w:hAnsi="Times New Roman" w:cs="Times New Roman"/>
          <w:noProof/>
          <w:sz w:val="24"/>
          <w:szCs w:val="24"/>
        </w:rPr>
        <w:t xml:space="preserve"> emigrated </w:t>
      </w:r>
      <w:r w:rsidR="00751D72">
        <w:rPr>
          <w:rFonts w:ascii="Times New Roman" w:eastAsia="Calibri" w:hAnsi="Times New Roman" w:cs="Times New Roman"/>
          <w:noProof/>
          <w:sz w:val="24"/>
          <w:szCs w:val="24"/>
        </w:rPr>
        <w:t xml:space="preserve">to </w:t>
      </w:r>
      <w:r w:rsidRPr="00216D19">
        <w:rPr>
          <w:rFonts w:ascii="Times New Roman" w:eastAsia="Calibri" w:hAnsi="Times New Roman" w:cs="Times New Roman"/>
          <w:noProof/>
          <w:sz w:val="24"/>
          <w:szCs w:val="24"/>
        </w:rPr>
        <w:t>the United Kingdom.</w:t>
      </w:r>
      <w:r w:rsidR="00B72A10">
        <w:rPr>
          <w:rFonts w:ascii="Times New Roman" w:eastAsia="Calibri" w:hAnsi="Times New Roman" w:cs="Times New Roman"/>
          <w:noProof/>
          <w:sz w:val="24"/>
          <w:szCs w:val="24"/>
        </w:rPr>
        <w:t xml:space="preserve"> </w:t>
      </w:r>
      <w:r w:rsidR="00A329D5">
        <w:rPr>
          <w:rFonts w:ascii="Times New Roman" w:eastAsia="Calibri" w:hAnsi="Times New Roman" w:cs="Times New Roman"/>
          <w:noProof/>
          <w:sz w:val="24"/>
          <w:szCs w:val="24"/>
        </w:rPr>
        <w:t xml:space="preserve">Subsequently, </w:t>
      </w:r>
      <w:r w:rsidR="00B72A10">
        <w:rPr>
          <w:rFonts w:ascii="Times New Roman" w:eastAsia="Calibri" w:hAnsi="Times New Roman" w:cs="Times New Roman"/>
          <w:noProof/>
          <w:sz w:val="24"/>
          <w:szCs w:val="24"/>
        </w:rPr>
        <w:t>y</w:t>
      </w:r>
      <w:r w:rsidRPr="00216D19">
        <w:rPr>
          <w:rFonts w:ascii="Times New Roman" w:eastAsia="Calibri" w:hAnsi="Times New Roman" w:cs="Times New Roman"/>
          <w:noProof/>
          <w:sz w:val="24"/>
          <w:szCs w:val="24"/>
        </w:rPr>
        <w:t>oung</w:t>
      </w:r>
      <w:r w:rsidR="008734EE">
        <w:rPr>
          <w:rFonts w:ascii="Times New Roman" w:eastAsia="Calibri" w:hAnsi="Times New Roman" w:cs="Times New Roman"/>
          <w:noProof/>
          <w:sz w:val="24"/>
          <w:szCs w:val="24"/>
        </w:rPr>
        <w:t xml:space="preserve"> </w:t>
      </w:r>
      <w:r w:rsidR="00CA4F02">
        <w:rPr>
          <w:rFonts w:ascii="Times New Roman" w:eastAsia="Calibri" w:hAnsi="Times New Roman" w:cs="Times New Roman"/>
          <w:noProof/>
          <w:sz w:val="24"/>
          <w:szCs w:val="24"/>
        </w:rPr>
        <w:t>British-</w:t>
      </w:r>
      <w:r w:rsidR="008734EE">
        <w:rPr>
          <w:rFonts w:ascii="Times New Roman" w:eastAsia="Calibri" w:hAnsi="Times New Roman" w:cs="Times New Roman"/>
          <w:noProof/>
          <w:sz w:val="24"/>
          <w:szCs w:val="24"/>
        </w:rPr>
        <w:t>Somali</w:t>
      </w:r>
      <w:r w:rsidRPr="00216D19">
        <w:rPr>
          <w:rFonts w:ascii="Times New Roman" w:eastAsia="Calibri" w:hAnsi="Times New Roman" w:cs="Times New Roman"/>
          <w:noProof/>
          <w:sz w:val="24"/>
          <w:szCs w:val="24"/>
        </w:rPr>
        <w:t xml:space="preserve"> </w:t>
      </w:r>
      <w:r w:rsidRPr="00751D72">
        <w:rPr>
          <w:rFonts w:ascii="Times New Roman" w:eastAsia="Calibri" w:hAnsi="Times New Roman" w:cs="Times New Roman"/>
          <w:noProof/>
          <w:sz w:val="24"/>
          <w:szCs w:val="24"/>
        </w:rPr>
        <w:t xml:space="preserve">men </w:t>
      </w:r>
      <w:r w:rsidR="00751D72" w:rsidRPr="00751D72">
        <w:rPr>
          <w:rFonts w:ascii="Times New Roman" w:eastAsia="Calibri" w:hAnsi="Times New Roman" w:cs="Times New Roman"/>
          <w:noProof/>
          <w:sz w:val="24"/>
          <w:szCs w:val="24"/>
        </w:rPr>
        <w:t>find</w:t>
      </w:r>
      <w:r w:rsidR="00751D72">
        <w:rPr>
          <w:rFonts w:ascii="Times New Roman" w:eastAsia="Calibri" w:hAnsi="Times New Roman" w:cs="Times New Roman"/>
          <w:noProof/>
          <w:sz w:val="24"/>
          <w:szCs w:val="24"/>
        </w:rPr>
        <w:t xml:space="preserve"> themselves</w:t>
      </w:r>
      <w:r w:rsidR="00CA4F02" w:rsidRPr="000B5738">
        <w:rPr>
          <w:rFonts w:ascii="Times New Roman" w:eastAsia="Calibri" w:hAnsi="Times New Roman" w:cs="Times New Roman"/>
          <w:noProof/>
          <w:sz w:val="24"/>
          <w:szCs w:val="24"/>
        </w:rPr>
        <w:t xml:space="preserve"> </w:t>
      </w:r>
      <w:r w:rsidRPr="000B5738">
        <w:rPr>
          <w:rFonts w:ascii="Times New Roman" w:eastAsia="Calibri" w:hAnsi="Times New Roman" w:cs="Times New Roman"/>
          <w:noProof/>
          <w:sz w:val="24"/>
          <w:szCs w:val="24"/>
        </w:rPr>
        <w:t>prohibited</w:t>
      </w:r>
      <w:r w:rsidR="00A329D5">
        <w:rPr>
          <w:rFonts w:ascii="Times New Roman" w:eastAsia="Calibri" w:hAnsi="Times New Roman" w:cs="Times New Roman"/>
          <w:noProof/>
          <w:sz w:val="24"/>
          <w:szCs w:val="24"/>
        </w:rPr>
        <w:t>—by parents, religious leaders, and community elders—</w:t>
      </w:r>
      <w:r w:rsidRPr="00216D19">
        <w:rPr>
          <w:rFonts w:ascii="Times New Roman" w:eastAsia="Calibri" w:hAnsi="Times New Roman" w:cs="Times New Roman"/>
          <w:noProof/>
          <w:sz w:val="24"/>
          <w:szCs w:val="24"/>
        </w:rPr>
        <w:t>from engaging in the practice during their leisure time</w:t>
      </w:r>
      <w:r w:rsidR="0046101E">
        <w:rPr>
          <w:rFonts w:ascii="Times New Roman" w:eastAsia="Calibri" w:hAnsi="Times New Roman" w:cs="Times New Roman"/>
          <w:noProof/>
          <w:sz w:val="24"/>
          <w:szCs w:val="24"/>
        </w:rPr>
        <w:t>, caus</w:t>
      </w:r>
      <w:r w:rsidR="00751D72">
        <w:rPr>
          <w:rFonts w:ascii="Times New Roman" w:eastAsia="Calibri" w:hAnsi="Times New Roman" w:cs="Times New Roman"/>
          <w:noProof/>
          <w:sz w:val="24"/>
          <w:szCs w:val="24"/>
        </w:rPr>
        <w:t>ing</w:t>
      </w:r>
      <w:r w:rsidR="005C7926">
        <w:rPr>
          <w:rFonts w:ascii="Times New Roman" w:eastAsia="Calibri" w:hAnsi="Times New Roman" w:cs="Times New Roman"/>
          <w:noProof/>
          <w:sz w:val="24"/>
          <w:szCs w:val="24"/>
        </w:rPr>
        <w:t xml:space="preserve"> m</w:t>
      </w:r>
      <w:r w:rsidRPr="00216D19">
        <w:rPr>
          <w:rFonts w:ascii="Times New Roman" w:eastAsia="Calibri" w:hAnsi="Times New Roman" w:cs="Times New Roman"/>
          <w:noProof/>
          <w:sz w:val="24"/>
          <w:szCs w:val="24"/>
        </w:rPr>
        <w:t xml:space="preserve">any </w:t>
      </w:r>
      <w:r w:rsidR="0046101E">
        <w:rPr>
          <w:rFonts w:ascii="Times New Roman" w:eastAsia="Calibri" w:hAnsi="Times New Roman" w:cs="Times New Roman"/>
          <w:noProof/>
          <w:sz w:val="24"/>
          <w:szCs w:val="24"/>
        </w:rPr>
        <w:t>to</w:t>
      </w:r>
      <w:r w:rsidR="00A329D5">
        <w:rPr>
          <w:rFonts w:ascii="Times New Roman" w:eastAsia="Calibri" w:hAnsi="Times New Roman" w:cs="Times New Roman"/>
          <w:noProof/>
          <w:sz w:val="24"/>
          <w:szCs w:val="24"/>
        </w:rPr>
        <w:t xml:space="preserve"> </w:t>
      </w:r>
      <w:r w:rsidRPr="00216D19">
        <w:rPr>
          <w:rFonts w:ascii="Times New Roman" w:eastAsia="Calibri" w:hAnsi="Times New Roman" w:cs="Times New Roman"/>
          <w:noProof/>
          <w:sz w:val="24"/>
          <w:szCs w:val="24"/>
        </w:rPr>
        <w:t>hide their khat use</w:t>
      </w:r>
      <w:r w:rsidR="00751D72">
        <w:rPr>
          <w:rFonts w:ascii="Times New Roman" w:eastAsia="Calibri" w:hAnsi="Times New Roman" w:cs="Times New Roman"/>
          <w:noProof/>
          <w:sz w:val="24"/>
          <w:szCs w:val="24"/>
        </w:rPr>
        <w:t xml:space="preserve"> as a result</w:t>
      </w:r>
      <w:r w:rsidR="008112E3">
        <w:rPr>
          <w:rFonts w:ascii="Times New Roman" w:eastAsia="Calibri" w:hAnsi="Times New Roman" w:cs="Times New Roman"/>
          <w:noProof/>
          <w:sz w:val="24"/>
          <w:szCs w:val="24"/>
        </w:rPr>
        <w:t>.</w:t>
      </w:r>
      <w:r w:rsidR="003E7995">
        <w:rPr>
          <w:rFonts w:ascii="Times New Roman" w:eastAsia="Calibri" w:hAnsi="Times New Roman" w:cs="Times New Roman"/>
          <w:noProof/>
          <w:sz w:val="24"/>
          <w:szCs w:val="24"/>
        </w:rPr>
        <w:t xml:space="preserve"> </w:t>
      </w:r>
      <w:r w:rsidR="003E7995" w:rsidRPr="003E7995">
        <w:rPr>
          <w:rFonts w:ascii="Times New Roman" w:eastAsia="Calibri" w:hAnsi="Times New Roman" w:cs="Times New Roman"/>
          <w:noProof/>
          <w:sz w:val="24"/>
          <w:szCs w:val="24"/>
        </w:rPr>
        <w:t>Also</w:t>
      </w:r>
      <w:r w:rsidR="003E7995">
        <w:rPr>
          <w:rFonts w:ascii="Times New Roman" w:eastAsia="Calibri" w:hAnsi="Times New Roman" w:cs="Times New Roman"/>
          <w:noProof/>
          <w:sz w:val="24"/>
          <w:szCs w:val="24"/>
        </w:rPr>
        <w:t>,</w:t>
      </w:r>
      <w:r w:rsidR="008112E3">
        <w:rPr>
          <w:rFonts w:ascii="Times New Roman" w:eastAsia="Calibri" w:hAnsi="Times New Roman" w:cs="Times New Roman"/>
          <w:noProof/>
          <w:sz w:val="24"/>
          <w:szCs w:val="24"/>
        </w:rPr>
        <w:t xml:space="preserve"> khat’s </w:t>
      </w:r>
      <w:r w:rsidR="00751D72">
        <w:rPr>
          <w:rFonts w:ascii="Times New Roman" w:eastAsia="Calibri" w:hAnsi="Times New Roman" w:cs="Times New Roman"/>
          <w:noProof/>
          <w:sz w:val="24"/>
          <w:szCs w:val="24"/>
        </w:rPr>
        <w:t xml:space="preserve">historical </w:t>
      </w:r>
      <w:r w:rsidR="008112E3">
        <w:rPr>
          <w:rFonts w:ascii="Times New Roman" w:eastAsia="Calibri" w:hAnsi="Times New Roman" w:cs="Times New Roman"/>
          <w:noProof/>
          <w:sz w:val="24"/>
          <w:szCs w:val="24"/>
        </w:rPr>
        <w:t xml:space="preserve">association with male tribal </w:t>
      </w:r>
      <w:r w:rsidR="008112E3" w:rsidRPr="008112E3">
        <w:rPr>
          <w:rFonts w:ascii="Times New Roman" w:eastAsia="Calibri" w:hAnsi="Times New Roman" w:cs="Times New Roman"/>
          <w:noProof/>
          <w:sz w:val="24"/>
          <w:szCs w:val="24"/>
        </w:rPr>
        <w:t>elders</w:t>
      </w:r>
      <w:r w:rsidR="008112E3">
        <w:rPr>
          <w:rFonts w:ascii="Times New Roman" w:eastAsia="Calibri" w:hAnsi="Times New Roman" w:cs="Times New Roman"/>
          <w:noProof/>
          <w:sz w:val="24"/>
          <w:szCs w:val="24"/>
        </w:rPr>
        <w:t xml:space="preserve"> </w:t>
      </w:r>
      <w:r w:rsidR="00751D72">
        <w:rPr>
          <w:rFonts w:ascii="Times New Roman" w:eastAsia="Calibri" w:hAnsi="Times New Roman" w:cs="Times New Roman"/>
          <w:noProof/>
          <w:sz w:val="24"/>
          <w:szCs w:val="24"/>
        </w:rPr>
        <w:t>has</w:t>
      </w:r>
      <w:r w:rsidR="008112E3">
        <w:rPr>
          <w:rFonts w:ascii="Times New Roman" w:eastAsia="Calibri" w:hAnsi="Times New Roman" w:cs="Times New Roman"/>
          <w:noProof/>
          <w:sz w:val="24"/>
          <w:szCs w:val="24"/>
        </w:rPr>
        <w:t xml:space="preserve"> </w:t>
      </w:r>
      <w:r w:rsidR="00072D81">
        <w:rPr>
          <w:rFonts w:ascii="Times New Roman" w:eastAsia="Calibri" w:hAnsi="Times New Roman" w:cs="Times New Roman"/>
          <w:noProof/>
          <w:sz w:val="24"/>
          <w:szCs w:val="24"/>
        </w:rPr>
        <w:t>c</w:t>
      </w:r>
      <w:r w:rsidR="008112E3" w:rsidRPr="008112E3">
        <w:rPr>
          <w:rFonts w:ascii="Times New Roman" w:eastAsia="Calibri" w:hAnsi="Times New Roman" w:cs="Times New Roman"/>
          <w:noProof/>
          <w:sz w:val="24"/>
          <w:szCs w:val="24"/>
        </w:rPr>
        <w:t>eme</w:t>
      </w:r>
      <w:r w:rsidR="008112E3">
        <w:rPr>
          <w:rFonts w:ascii="Times New Roman" w:eastAsia="Calibri" w:hAnsi="Times New Roman" w:cs="Times New Roman"/>
          <w:noProof/>
          <w:sz w:val="24"/>
          <w:szCs w:val="24"/>
        </w:rPr>
        <w:t>n</w:t>
      </w:r>
      <w:r w:rsidR="008112E3" w:rsidRPr="008112E3">
        <w:rPr>
          <w:rFonts w:ascii="Times New Roman" w:eastAsia="Calibri" w:hAnsi="Times New Roman" w:cs="Times New Roman"/>
          <w:noProof/>
          <w:sz w:val="24"/>
          <w:szCs w:val="24"/>
        </w:rPr>
        <w:t>t</w:t>
      </w:r>
      <w:r w:rsidR="00751D72">
        <w:rPr>
          <w:rFonts w:ascii="Times New Roman" w:eastAsia="Calibri" w:hAnsi="Times New Roman" w:cs="Times New Roman"/>
          <w:noProof/>
          <w:sz w:val="24"/>
          <w:szCs w:val="24"/>
        </w:rPr>
        <w:t>ed</w:t>
      </w:r>
      <w:r w:rsidR="008112E3">
        <w:rPr>
          <w:rFonts w:ascii="Times New Roman" w:eastAsia="Calibri" w:hAnsi="Times New Roman" w:cs="Times New Roman"/>
          <w:noProof/>
          <w:sz w:val="24"/>
          <w:szCs w:val="24"/>
        </w:rPr>
        <w:t xml:space="preserve"> the leisure practice as a </w:t>
      </w:r>
      <w:r w:rsidR="00751D72" w:rsidRPr="00E61783">
        <w:rPr>
          <w:rFonts w:ascii="Times New Roman" w:eastAsia="Calibri" w:hAnsi="Times New Roman" w:cs="Times New Roman"/>
          <w:noProof/>
          <w:sz w:val="24"/>
          <w:szCs w:val="24"/>
        </w:rPr>
        <w:t>male</w:t>
      </w:r>
      <w:r w:rsidR="00E61783">
        <w:rPr>
          <w:rFonts w:ascii="Times New Roman" w:eastAsia="Calibri" w:hAnsi="Times New Roman" w:cs="Times New Roman"/>
          <w:noProof/>
          <w:sz w:val="24"/>
          <w:szCs w:val="24"/>
        </w:rPr>
        <w:t>-</w:t>
      </w:r>
      <w:r w:rsidR="00751D72" w:rsidRPr="00E61783">
        <w:rPr>
          <w:rFonts w:ascii="Times New Roman" w:eastAsia="Calibri" w:hAnsi="Times New Roman" w:cs="Times New Roman"/>
          <w:noProof/>
          <w:sz w:val="24"/>
          <w:szCs w:val="24"/>
        </w:rPr>
        <w:t>only</w:t>
      </w:r>
      <w:r w:rsidR="00751D72">
        <w:rPr>
          <w:rFonts w:ascii="Times New Roman" w:eastAsia="Calibri" w:hAnsi="Times New Roman" w:cs="Times New Roman"/>
          <w:noProof/>
          <w:sz w:val="24"/>
          <w:szCs w:val="24"/>
        </w:rPr>
        <w:t xml:space="preserve"> activity</w:t>
      </w:r>
      <w:r w:rsidR="00072D81">
        <w:rPr>
          <w:rFonts w:ascii="Times New Roman" w:eastAsia="Calibri" w:hAnsi="Times New Roman" w:cs="Times New Roman"/>
          <w:noProof/>
          <w:sz w:val="24"/>
          <w:szCs w:val="24"/>
        </w:rPr>
        <w:t>.</w:t>
      </w:r>
      <w:r w:rsidR="008112E3">
        <w:rPr>
          <w:rFonts w:ascii="Times New Roman" w:eastAsia="Calibri" w:hAnsi="Times New Roman" w:cs="Times New Roman"/>
          <w:noProof/>
          <w:sz w:val="24"/>
          <w:szCs w:val="24"/>
        </w:rPr>
        <w:t xml:space="preserve"> </w:t>
      </w:r>
      <w:r w:rsidR="00072D81">
        <w:rPr>
          <w:rFonts w:ascii="Times New Roman" w:eastAsia="Calibri" w:hAnsi="Times New Roman" w:cs="Times New Roman"/>
          <w:noProof/>
          <w:sz w:val="24"/>
          <w:szCs w:val="24"/>
        </w:rPr>
        <w:t>T</w:t>
      </w:r>
      <w:r w:rsidR="008112E3">
        <w:rPr>
          <w:rFonts w:ascii="Times New Roman" w:eastAsia="Calibri" w:hAnsi="Times New Roman" w:cs="Times New Roman"/>
          <w:noProof/>
          <w:sz w:val="24"/>
          <w:szCs w:val="24"/>
        </w:rPr>
        <w:t>herefore unlike in Yemen</w:t>
      </w:r>
      <w:r w:rsidR="00E61783">
        <w:rPr>
          <w:rFonts w:ascii="Times New Roman" w:eastAsia="Calibri" w:hAnsi="Times New Roman" w:cs="Times New Roman"/>
          <w:noProof/>
          <w:sz w:val="24"/>
          <w:szCs w:val="24"/>
        </w:rPr>
        <w:t>i</w:t>
      </w:r>
      <w:r w:rsidR="008112E3">
        <w:rPr>
          <w:rFonts w:ascii="Times New Roman" w:eastAsia="Calibri" w:hAnsi="Times New Roman" w:cs="Times New Roman"/>
          <w:noProof/>
          <w:sz w:val="24"/>
          <w:szCs w:val="24"/>
        </w:rPr>
        <w:t xml:space="preserve"> and</w:t>
      </w:r>
      <w:r w:rsidR="00E61783">
        <w:rPr>
          <w:rFonts w:ascii="Times New Roman" w:eastAsia="Calibri" w:hAnsi="Times New Roman" w:cs="Times New Roman"/>
          <w:noProof/>
          <w:sz w:val="24"/>
          <w:szCs w:val="24"/>
        </w:rPr>
        <w:t xml:space="preserve"> Eritrean culture</w:t>
      </w:r>
      <w:r w:rsidR="00072D81">
        <w:rPr>
          <w:rFonts w:ascii="Times New Roman" w:eastAsia="Calibri" w:hAnsi="Times New Roman" w:cs="Times New Roman"/>
          <w:noProof/>
          <w:sz w:val="24"/>
          <w:szCs w:val="24"/>
        </w:rPr>
        <w:t>s</w:t>
      </w:r>
      <w:r w:rsidR="008112E3">
        <w:rPr>
          <w:rFonts w:ascii="Times New Roman" w:eastAsia="Calibri" w:hAnsi="Times New Roman" w:cs="Times New Roman"/>
          <w:noProof/>
          <w:sz w:val="24"/>
          <w:szCs w:val="24"/>
        </w:rPr>
        <w:t xml:space="preserve">, it is a taboo for </w:t>
      </w:r>
      <w:r w:rsidR="00E61783">
        <w:rPr>
          <w:rFonts w:ascii="Times New Roman" w:eastAsia="Calibri" w:hAnsi="Times New Roman" w:cs="Times New Roman"/>
          <w:noProof/>
          <w:sz w:val="24"/>
          <w:szCs w:val="24"/>
        </w:rPr>
        <w:t xml:space="preserve">Somali </w:t>
      </w:r>
      <w:r w:rsidR="008112E3">
        <w:rPr>
          <w:rFonts w:ascii="Times New Roman" w:eastAsia="Calibri" w:hAnsi="Times New Roman" w:cs="Times New Roman"/>
          <w:noProof/>
          <w:sz w:val="24"/>
          <w:szCs w:val="24"/>
        </w:rPr>
        <w:t>women to chew khat</w:t>
      </w:r>
      <w:r w:rsidRPr="00216D19">
        <w:rPr>
          <w:rFonts w:ascii="Times New Roman" w:eastAsia="Calibri" w:hAnsi="Times New Roman" w:cs="Times New Roman"/>
          <w:noProof/>
          <w:sz w:val="24"/>
          <w:szCs w:val="24"/>
        </w:rPr>
        <w:t xml:space="preserve"> (</w:t>
      </w:r>
      <w:r w:rsidR="00AF2CDA">
        <w:rPr>
          <w:rFonts w:ascii="Times New Roman" w:eastAsia="Calibri" w:hAnsi="Times New Roman" w:cs="Times New Roman"/>
          <w:noProof/>
          <w:sz w:val="24"/>
          <w:szCs w:val="24"/>
        </w:rPr>
        <w:t>Odenwald, Klein and Nasir, 2011</w:t>
      </w:r>
      <w:r w:rsidRPr="00216D19">
        <w:rPr>
          <w:rFonts w:ascii="Times New Roman" w:eastAsia="Calibri" w:hAnsi="Times New Roman" w:cs="Times New Roman"/>
          <w:noProof/>
          <w:sz w:val="24"/>
          <w:szCs w:val="24"/>
        </w:rPr>
        <w:t xml:space="preserve">). </w:t>
      </w:r>
    </w:p>
    <w:p w14:paraId="01849750" w14:textId="2C33EBA5" w:rsidR="0075343A" w:rsidRPr="00216D19" w:rsidRDefault="0075343A" w:rsidP="00176EC3">
      <w:pPr>
        <w:spacing w:after="200" w:line="480" w:lineRule="auto"/>
        <w:rPr>
          <w:rFonts w:ascii="Times New Roman" w:eastAsia="Calibri" w:hAnsi="Times New Roman" w:cs="Times New Roman"/>
          <w:sz w:val="24"/>
          <w:szCs w:val="24"/>
        </w:rPr>
      </w:pPr>
      <w:r w:rsidRPr="00216D19">
        <w:rPr>
          <w:rFonts w:ascii="Times New Roman" w:eastAsia="Calibri" w:hAnsi="Times New Roman" w:cs="Times New Roman"/>
          <w:sz w:val="24"/>
          <w:szCs w:val="24"/>
        </w:rPr>
        <w:lastRenderedPageBreak/>
        <w:t xml:space="preserve">     </w:t>
      </w:r>
      <w:r w:rsidRPr="00216D19">
        <w:rPr>
          <w:rFonts w:ascii="Times New Roman" w:eastAsia="Calibri" w:hAnsi="Times New Roman" w:cs="Times New Roman"/>
          <w:sz w:val="24"/>
          <w:szCs w:val="24"/>
        </w:rPr>
        <w:tab/>
        <w:t xml:space="preserve">Khat-chewing </w:t>
      </w:r>
      <w:r w:rsidR="00362F9B" w:rsidRPr="00ED57C2">
        <w:rPr>
          <w:rFonts w:ascii="Times New Roman" w:eastAsia="Calibri" w:hAnsi="Times New Roman" w:cs="Times New Roman"/>
          <w:noProof/>
          <w:sz w:val="24"/>
          <w:szCs w:val="24"/>
        </w:rPr>
        <w:t>is undertaken</w:t>
      </w:r>
      <w:r w:rsidRPr="00216D19">
        <w:rPr>
          <w:rFonts w:ascii="Times New Roman" w:eastAsia="Calibri" w:hAnsi="Times New Roman" w:cs="Times New Roman"/>
          <w:sz w:val="24"/>
          <w:szCs w:val="24"/>
        </w:rPr>
        <w:t xml:space="preserve"> in </w:t>
      </w:r>
      <w:r w:rsidR="00D82CD5">
        <w:rPr>
          <w:rFonts w:ascii="Times New Roman" w:eastAsia="Calibri" w:hAnsi="Times New Roman" w:cs="Times New Roman"/>
          <w:sz w:val="24"/>
          <w:szCs w:val="24"/>
        </w:rPr>
        <w:t xml:space="preserve">private </w:t>
      </w:r>
      <w:r w:rsidRPr="00216D19">
        <w:rPr>
          <w:rFonts w:ascii="Times New Roman" w:eastAsia="Calibri" w:hAnsi="Times New Roman" w:cs="Times New Roman"/>
          <w:sz w:val="24"/>
          <w:szCs w:val="24"/>
        </w:rPr>
        <w:t xml:space="preserve">spaces, referred to in traditional narratives as the </w:t>
      </w:r>
      <w:r w:rsidRPr="00EA7A96">
        <w:rPr>
          <w:rFonts w:ascii="Times New Roman" w:eastAsia="Calibri" w:hAnsi="Times New Roman" w:cs="Times New Roman"/>
          <w:i/>
          <w:noProof/>
          <w:sz w:val="24"/>
          <w:szCs w:val="24"/>
        </w:rPr>
        <w:t>ma</w:t>
      </w:r>
      <w:r w:rsidR="00B72A10" w:rsidRPr="00EA7A96">
        <w:rPr>
          <w:rFonts w:ascii="Times New Roman" w:eastAsia="Calibri" w:hAnsi="Times New Roman" w:cs="Times New Roman"/>
          <w:i/>
          <w:noProof/>
          <w:sz w:val="24"/>
          <w:szCs w:val="24"/>
        </w:rPr>
        <w:t>frish</w:t>
      </w:r>
      <w:r w:rsidR="00B72A10" w:rsidRPr="00B72A10">
        <w:rPr>
          <w:rStyle w:val="FootnoteReference"/>
          <w:rFonts w:ascii="Times New Roman" w:eastAsia="Calibri" w:hAnsi="Times New Roman" w:cs="Times New Roman"/>
          <w:i/>
          <w:noProof/>
          <w:sz w:val="24"/>
          <w:szCs w:val="24"/>
        </w:rPr>
        <w:footnoteReference w:id="4"/>
      </w:r>
      <w:r w:rsidRPr="00216D19">
        <w:rPr>
          <w:rFonts w:ascii="Times New Roman" w:eastAsia="Calibri" w:hAnsi="Times New Roman" w:cs="Times New Roman"/>
          <w:sz w:val="24"/>
          <w:szCs w:val="24"/>
        </w:rPr>
        <w:t xml:space="preserve"> (</w:t>
      </w:r>
      <w:r w:rsidRPr="00362F9B">
        <w:rPr>
          <w:rFonts w:ascii="Times New Roman" w:eastAsia="Calibri" w:hAnsi="Times New Roman" w:cs="Times New Roman"/>
          <w:noProof/>
          <w:sz w:val="24"/>
          <w:szCs w:val="24"/>
        </w:rPr>
        <w:t>khat</w:t>
      </w:r>
      <w:r w:rsidR="002F1627">
        <w:rPr>
          <w:rFonts w:ascii="Times New Roman" w:eastAsia="Calibri" w:hAnsi="Times New Roman" w:cs="Times New Roman"/>
          <w:sz w:val="24"/>
          <w:szCs w:val="24"/>
        </w:rPr>
        <w:t xml:space="preserve"> house), with sessions lasting </w:t>
      </w:r>
      <w:r w:rsidRPr="00216D19">
        <w:rPr>
          <w:rFonts w:ascii="Times New Roman" w:eastAsia="Calibri" w:hAnsi="Times New Roman" w:cs="Times New Roman"/>
          <w:sz w:val="24"/>
          <w:szCs w:val="24"/>
        </w:rPr>
        <w:t xml:space="preserve">anywhere between four hours, to two days </w:t>
      </w:r>
      <w:r w:rsidR="00D82CD5">
        <w:rPr>
          <w:rFonts w:ascii="Times New Roman" w:eastAsia="Calibri" w:hAnsi="Times New Roman" w:cs="Times New Roman"/>
          <w:sz w:val="24"/>
          <w:szCs w:val="24"/>
        </w:rPr>
        <w:t>(</w:t>
      </w:r>
      <w:r w:rsidR="00D82CD5" w:rsidRPr="00216D19">
        <w:rPr>
          <w:rFonts w:ascii="Times New Roman" w:eastAsia="Calibri" w:hAnsi="Times New Roman" w:cs="Times New Roman"/>
          <w:sz w:val="24"/>
          <w:szCs w:val="24"/>
        </w:rPr>
        <w:t>in extreme circumstances</w:t>
      </w:r>
      <w:r w:rsidR="00D82CD5">
        <w:rPr>
          <w:rFonts w:ascii="Times New Roman" w:eastAsia="Calibri" w:hAnsi="Times New Roman" w:cs="Times New Roman"/>
          <w:sz w:val="24"/>
          <w:szCs w:val="24"/>
        </w:rPr>
        <w:t>)</w:t>
      </w:r>
      <w:r w:rsidR="00D82CD5" w:rsidRPr="00216D19">
        <w:rPr>
          <w:rFonts w:ascii="Times New Roman" w:eastAsia="Calibri" w:hAnsi="Times New Roman" w:cs="Times New Roman"/>
          <w:sz w:val="24"/>
          <w:szCs w:val="24"/>
        </w:rPr>
        <w:t xml:space="preserve"> </w:t>
      </w:r>
      <w:r w:rsidRPr="00216D19">
        <w:rPr>
          <w:rFonts w:ascii="Times New Roman" w:eastAsia="Calibri" w:hAnsi="Times New Roman" w:cs="Times New Roman"/>
          <w:sz w:val="24"/>
          <w:szCs w:val="24"/>
        </w:rPr>
        <w:t xml:space="preserve">in length. A piece of </w:t>
      </w:r>
      <w:r w:rsidRPr="00362F9B">
        <w:rPr>
          <w:rFonts w:ascii="Times New Roman" w:eastAsia="Calibri" w:hAnsi="Times New Roman" w:cs="Times New Roman"/>
          <w:noProof/>
          <w:sz w:val="24"/>
          <w:szCs w:val="24"/>
        </w:rPr>
        <w:t>khat</w:t>
      </w:r>
      <w:r w:rsidRPr="00216D19">
        <w:rPr>
          <w:rFonts w:ascii="Times New Roman" w:eastAsia="Calibri" w:hAnsi="Times New Roman" w:cs="Times New Roman"/>
          <w:sz w:val="24"/>
          <w:szCs w:val="24"/>
        </w:rPr>
        <w:t xml:space="preserve"> </w:t>
      </w:r>
      <w:r w:rsidRPr="00EA7A96">
        <w:rPr>
          <w:rFonts w:ascii="Times New Roman" w:eastAsia="Calibri" w:hAnsi="Times New Roman" w:cs="Times New Roman"/>
          <w:noProof/>
          <w:sz w:val="24"/>
          <w:szCs w:val="24"/>
        </w:rPr>
        <w:t>is comprised</w:t>
      </w:r>
      <w:r w:rsidRPr="00216D19">
        <w:rPr>
          <w:rFonts w:ascii="Times New Roman" w:eastAsia="Calibri" w:hAnsi="Times New Roman" w:cs="Times New Roman"/>
          <w:sz w:val="24"/>
          <w:szCs w:val="24"/>
        </w:rPr>
        <w:t xml:space="preserve"> of four bundles, consisti</w:t>
      </w:r>
      <w:r w:rsidR="002F1627">
        <w:rPr>
          <w:rFonts w:ascii="Times New Roman" w:eastAsia="Calibri" w:hAnsi="Times New Roman" w:cs="Times New Roman"/>
          <w:sz w:val="24"/>
          <w:szCs w:val="24"/>
        </w:rPr>
        <w:t>ng of fifteen to twenty sticks,</w:t>
      </w:r>
      <w:r w:rsidRPr="00216D19">
        <w:rPr>
          <w:rFonts w:ascii="Times New Roman" w:eastAsia="Calibri" w:hAnsi="Times New Roman" w:cs="Times New Roman"/>
          <w:sz w:val="24"/>
          <w:szCs w:val="24"/>
        </w:rPr>
        <w:t xml:space="preserve"> bound together with a banana leaf to keep the </w:t>
      </w:r>
      <w:r w:rsidR="00D82CD5">
        <w:rPr>
          <w:rFonts w:ascii="Times New Roman" w:eastAsia="Calibri" w:hAnsi="Times New Roman" w:cs="Times New Roman"/>
          <w:sz w:val="24"/>
          <w:szCs w:val="24"/>
        </w:rPr>
        <w:t>contents</w:t>
      </w:r>
      <w:r w:rsidR="00D82CD5" w:rsidRPr="00216D19">
        <w:rPr>
          <w:rFonts w:ascii="Times New Roman" w:eastAsia="Calibri" w:hAnsi="Times New Roman" w:cs="Times New Roman"/>
          <w:sz w:val="24"/>
          <w:szCs w:val="24"/>
        </w:rPr>
        <w:t xml:space="preserve"> </w:t>
      </w:r>
      <w:r w:rsidRPr="00216D19">
        <w:rPr>
          <w:rFonts w:ascii="Times New Roman" w:eastAsia="Calibri" w:hAnsi="Times New Roman" w:cs="Times New Roman"/>
          <w:sz w:val="24"/>
          <w:szCs w:val="24"/>
        </w:rPr>
        <w:t>fre</w:t>
      </w:r>
      <w:r w:rsidR="005D5FF1">
        <w:rPr>
          <w:rFonts w:ascii="Times New Roman" w:eastAsia="Calibri" w:hAnsi="Times New Roman" w:cs="Times New Roman"/>
          <w:sz w:val="24"/>
          <w:szCs w:val="24"/>
        </w:rPr>
        <w:t>sh. During khat-chewing session</w:t>
      </w:r>
      <w:r w:rsidRPr="00216D19">
        <w:rPr>
          <w:rFonts w:ascii="Times New Roman" w:eastAsia="Calibri" w:hAnsi="Times New Roman" w:cs="Times New Roman"/>
          <w:sz w:val="24"/>
          <w:szCs w:val="24"/>
        </w:rPr>
        <w:t xml:space="preserve">s, participants peel the tender parts of the </w:t>
      </w:r>
      <w:r w:rsidRPr="00EA7A96">
        <w:rPr>
          <w:rFonts w:ascii="Times New Roman" w:eastAsia="Calibri" w:hAnsi="Times New Roman" w:cs="Times New Roman"/>
          <w:noProof/>
          <w:sz w:val="24"/>
          <w:szCs w:val="24"/>
        </w:rPr>
        <w:t>sticks</w:t>
      </w:r>
      <w:r w:rsidRPr="00216D19">
        <w:rPr>
          <w:rFonts w:ascii="Times New Roman" w:eastAsia="Calibri" w:hAnsi="Times New Roman" w:cs="Times New Roman"/>
          <w:sz w:val="24"/>
          <w:szCs w:val="24"/>
        </w:rPr>
        <w:t xml:space="preserve"> as well as the soft </w:t>
      </w:r>
      <w:r w:rsidRPr="00EA7A96">
        <w:rPr>
          <w:rFonts w:ascii="Times New Roman" w:eastAsia="Calibri" w:hAnsi="Times New Roman" w:cs="Times New Roman"/>
          <w:noProof/>
          <w:sz w:val="24"/>
          <w:szCs w:val="24"/>
        </w:rPr>
        <w:t>leaves</w:t>
      </w:r>
      <w:r w:rsidRPr="00216D19">
        <w:rPr>
          <w:rFonts w:ascii="Times New Roman" w:eastAsia="Calibri" w:hAnsi="Times New Roman" w:cs="Times New Roman"/>
          <w:sz w:val="24"/>
          <w:szCs w:val="24"/>
        </w:rPr>
        <w:t xml:space="preserve">, depositing the </w:t>
      </w:r>
      <w:r w:rsidRPr="00FE33D2">
        <w:rPr>
          <w:rFonts w:ascii="Times New Roman" w:eastAsia="Calibri" w:hAnsi="Times New Roman" w:cs="Times New Roman"/>
          <w:noProof/>
          <w:sz w:val="24"/>
          <w:szCs w:val="24"/>
        </w:rPr>
        <w:t>contents</w:t>
      </w:r>
      <w:r w:rsidRPr="00216D19">
        <w:rPr>
          <w:rFonts w:ascii="Times New Roman" w:eastAsia="Calibri" w:hAnsi="Times New Roman" w:cs="Times New Roman"/>
          <w:sz w:val="24"/>
          <w:szCs w:val="24"/>
        </w:rPr>
        <w:t xml:space="preserve"> into the side of their mouth and chewing f</w:t>
      </w:r>
      <w:r w:rsidR="00B0375B">
        <w:rPr>
          <w:rFonts w:ascii="Times New Roman" w:eastAsia="Calibri" w:hAnsi="Times New Roman" w:cs="Times New Roman"/>
          <w:sz w:val="24"/>
          <w:szCs w:val="24"/>
        </w:rPr>
        <w:t>or a sustained period (Odenwald et al.,</w:t>
      </w:r>
      <w:r w:rsidRPr="00216D19">
        <w:rPr>
          <w:rFonts w:ascii="Times New Roman" w:eastAsia="Calibri" w:hAnsi="Times New Roman" w:cs="Times New Roman"/>
          <w:sz w:val="24"/>
          <w:szCs w:val="24"/>
        </w:rPr>
        <w:t xml:space="preserve"> 2011). Constant chewing causes the substance to congregate into a ball</w:t>
      </w:r>
      <w:r w:rsidR="000D19DF">
        <w:rPr>
          <w:rFonts w:ascii="Times New Roman" w:eastAsia="Calibri" w:hAnsi="Times New Roman" w:cs="Times New Roman"/>
          <w:sz w:val="24"/>
          <w:szCs w:val="24"/>
        </w:rPr>
        <w:t xml:space="preserve">, </w:t>
      </w:r>
      <w:r w:rsidR="00D15409">
        <w:rPr>
          <w:rFonts w:ascii="Times New Roman" w:eastAsia="Calibri" w:hAnsi="Times New Roman" w:cs="Times New Roman"/>
          <w:sz w:val="24"/>
          <w:szCs w:val="24"/>
        </w:rPr>
        <w:t xml:space="preserve">which </w:t>
      </w:r>
      <w:r w:rsidR="00D15409" w:rsidRPr="003B603F">
        <w:rPr>
          <w:rFonts w:ascii="Times New Roman" w:eastAsia="Calibri" w:hAnsi="Times New Roman" w:cs="Times New Roman"/>
          <w:noProof/>
          <w:sz w:val="24"/>
          <w:szCs w:val="24"/>
        </w:rPr>
        <w:t xml:space="preserve">is </w:t>
      </w:r>
      <w:r w:rsidR="005C7926" w:rsidRPr="005C7926">
        <w:rPr>
          <w:rFonts w:ascii="Times New Roman" w:eastAsia="Calibri" w:hAnsi="Times New Roman" w:cs="Times New Roman"/>
          <w:noProof/>
          <w:sz w:val="24"/>
          <w:szCs w:val="24"/>
        </w:rPr>
        <w:t>lodged</w:t>
      </w:r>
      <w:r w:rsidRPr="00216D19">
        <w:rPr>
          <w:rFonts w:ascii="Times New Roman" w:eastAsia="Calibri" w:hAnsi="Times New Roman" w:cs="Times New Roman"/>
          <w:sz w:val="24"/>
          <w:szCs w:val="24"/>
        </w:rPr>
        <w:t xml:space="preserve"> at the side of the mouth</w:t>
      </w:r>
      <w:r w:rsidR="000D19DF">
        <w:rPr>
          <w:rFonts w:ascii="Times New Roman" w:eastAsia="Calibri" w:hAnsi="Times New Roman" w:cs="Times New Roman"/>
          <w:sz w:val="24"/>
          <w:szCs w:val="24"/>
        </w:rPr>
        <w:t>, b</w:t>
      </w:r>
      <w:r w:rsidRPr="00216D19">
        <w:rPr>
          <w:rFonts w:ascii="Times New Roman" w:eastAsia="Calibri" w:hAnsi="Times New Roman" w:cs="Times New Roman"/>
          <w:sz w:val="24"/>
          <w:szCs w:val="24"/>
        </w:rPr>
        <w:t xml:space="preserve">efore being disposed of at the end of the session. The process of chewing </w:t>
      </w:r>
      <w:r w:rsidRPr="00362F9B">
        <w:rPr>
          <w:rFonts w:ascii="Times New Roman" w:eastAsia="Calibri" w:hAnsi="Times New Roman" w:cs="Times New Roman"/>
          <w:noProof/>
          <w:sz w:val="24"/>
          <w:szCs w:val="24"/>
        </w:rPr>
        <w:t>khat</w:t>
      </w:r>
      <w:r w:rsidRPr="00216D19">
        <w:rPr>
          <w:rFonts w:ascii="Times New Roman" w:eastAsia="Calibri" w:hAnsi="Times New Roman" w:cs="Times New Roman"/>
          <w:sz w:val="24"/>
          <w:szCs w:val="24"/>
        </w:rPr>
        <w:t xml:space="preserve"> causes the mouth to become flooded with saliva, makin</w:t>
      </w:r>
      <w:r w:rsidR="005D5FF1">
        <w:rPr>
          <w:rFonts w:ascii="Times New Roman" w:eastAsia="Calibri" w:hAnsi="Times New Roman" w:cs="Times New Roman"/>
          <w:sz w:val="24"/>
          <w:szCs w:val="24"/>
        </w:rPr>
        <w:t>g the user compelled to swallow;</w:t>
      </w:r>
      <w:r w:rsidRPr="00216D19">
        <w:rPr>
          <w:rFonts w:ascii="Times New Roman" w:eastAsia="Calibri" w:hAnsi="Times New Roman" w:cs="Times New Roman"/>
          <w:sz w:val="24"/>
          <w:szCs w:val="24"/>
        </w:rPr>
        <w:t xml:space="preserve"> however, swallowing reduces </w:t>
      </w:r>
      <w:r w:rsidRPr="00362F9B">
        <w:rPr>
          <w:rFonts w:ascii="Times New Roman" w:eastAsia="Calibri" w:hAnsi="Times New Roman" w:cs="Times New Roman"/>
          <w:noProof/>
          <w:sz w:val="24"/>
          <w:szCs w:val="24"/>
        </w:rPr>
        <w:t>khat’s</w:t>
      </w:r>
      <w:r w:rsidRPr="00216D19">
        <w:rPr>
          <w:rFonts w:ascii="Times New Roman" w:eastAsia="Calibri" w:hAnsi="Times New Roman" w:cs="Times New Roman"/>
          <w:sz w:val="24"/>
          <w:szCs w:val="24"/>
        </w:rPr>
        <w:t xml:space="preserve"> potency. To prevent this, users consume a sweet drink</w:t>
      </w:r>
      <w:r w:rsidR="00D82CD5">
        <w:rPr>
          <w:rFonts w:ascii="Times New Roman" w:eastAsia="Calibri" w:hAnsi="Times New Roman" w:cs="Times New Roman"/>
          <w:sz w:val="24"/>
          <w:szCs w:val="24"/>
        </w:rPr>
        <w:t xml:space="preserve"> (e.g., a cola)</w:t>
      </w:r>
      <w:r w:rsidRPr="00216D19">
        <w:rPr>
          <w:rFonts w:ascii="Times New Roman" w:eastAsia="Calibri" w:hAnsi="Times New Roman" w:cs="Times New Roman"/>
          <w:sz w:val="24"/>
          <w:szCs w:val="24"/>
        </w:rPr>
        <w:t>, which keeps the mouth fresh by neutralising the substance</w:t>
      </w:r>
      <w:r w:rsidR="00DA6F34">
        <w:rPr>
          <w:rFonts w:ascii="Times New Roman" w:eastAsia="Calibri" w:hAnsi="Times New Roman" w:cs="Times New Roman"/>
          <w:sz w:val="24"/>
          <w:szCs w:val="24"/>
        </w:rPr>
        <w:t>’</w:t>
      </w:r>
      <w:r w:rsidRPr="00216D19">
        <w:rPr>
          <w:rFonts w:ascii="Times New Roman" w:eastAsia="Calibri" w:hAnsi="Times New Roman" w:cs="Times New Roman"/>
          <w:sz w:val="24"/>
          <w:szCs w:val="24"/>
        </w:rPr>
        <w:t xml:space="preserve">s bitter taste. </w:t>
      </w:r>
      <w:r w:rsidR="00DA6F34">
        <w:rPr>
          <w:rFonts w:ascii="Times New Roman" w:eastAsia="Calibri" w:hAnsi="Times New Roman" w:cs="Times New Roman"/>
          <w:sz w:val="24"/>
          <w:szCs w:val="24"/>
        </w:rPr>
        <w:t>In</w:t>
      </w:r>
      <w:r w:rsidRPr="00216D19">
        <w:rPr>
          <w:rFonts w:ascii="Times New Roman" w:eastAsia="Calibri" w:hAnsi="Times New Roman" w:cs="Times New Roman"/>
          <w:sz w:val="24"/>
          <w:szCs w:val="24"/>
        </w:rPr>
        <w:t xml:space="preserve"> the process of continuously chewing</w:t>
      </w:r>
      <w:r w:rsidR="00DA6F34">
        <w:rPr>
          <w:rFonts w:ascii="Times New Roman" w:eastAsia="Calibri" w:hAnsi="Times New Roman" w:cs="Times New Roman"/>
          <w:sz w:val="24"/>
          <w:szCs w:val="24"/>
        </w:rPr>
        <w:t xml:space="preserve">, </w:t>
      </w:r>
      <w:r w:rsidRPr="00216D19">
        <w:rPr>
          <w:rFonts w:ascii="Times New Roman" w:eastAsia="Calibri" w:hAnsi="Times New Roman" w:cs="Times New Roman"/>
          <w:sz w:val="24"/>
          <w:szCs w:val="24"/>
        </w:rPr>
        <w:t xml:space="preserve">the chemical dopamine </w:t>
      </w:r>
      <w:r w:rsidR="00DA6F34">
        <w:rPr>
          <w:rFonts w:ascii="Times New Roman" w:eastAsia="Calibri" w:hAnsi="Times New Roman" w:cs="Times New Roman"/>
          <w:sz w:val="24"/>
          <w:szCs w:val="24"/>
        </w:rPr>
        <w:t xml:space="preserve">is released </w:t>
      </w:r>
      <w:r w:rsidRPr="00216D19">
        <w:rPr>
          <w:rFonts w:ascii="Times New Roman" w:eastAsia="Calibri" w:hAnsi="Times New Roman" w:cs="Times New Roman"/>
          <w:sz w:val="24"/>
          <w:szCs w:val="24"/>
        </w:rPr>
        <w:t xml:space="preserve">into the body, causing the user to experience a mild feeling of euphoria, </w:t>
      </w:r>
      <w:r w:rsidR="00D82CD5">
        <w:rPr>
          <w:rFonts w:ascii="Times New Roman" w:eastAsia="Calibri" w:hAnsi="Times New Roman" w:cs="Times New Roman"/>
          <w:sz w:val="24"/>
          <w:szCs w:val="24"/>
        </w:rPr>
        <w:t xml:space="preserve">often </w:t>
      </w:r>
      <w:r w:rsidRPr="00216D19">
        <w:rPr>
          <w:rFonts w:ascii="Times New Roman" w:eastAsia="Calibri" w:hAnsi="Times New Roman" w:cs="Times New Roman"/>
          <w:sz w:val="24"/>
          <w:szCs w:val="24"/>
        </w:rPr>
        <w:t xml:space="preserve">leading to intense conversation and debate (Hansen, 2010).  </w:t>
      </w:r>
    </w:p>
    <w:p w14:paraId="56AD7FC6" w14:textId="5F69C1AA" w:rsidR="0075343A" w:rsidRPr="00216D19" w:rsidRDefault="00540BE0" w:rsidP="00176EC3">
      <w:pPr>
        <w:spacing w:after="20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Despite </w:t>
      </w:r>
      <w:r w:rsidRPr="00FA5727">
        <w:rPr>
          <w:rFonts w:ascii="Times New Roman" w:eastAsia="Calibri" w:hAnsi="Times New Roman" w:cs="Times New Roman"/>
          <w:noProof/>
          <w:sz w:val="24"/>
          <w:szCs w:val="24"/>
        </w:rPr>
        <w:t>khat-chewing’s</w:t>
      </w:r>
      <w:r w:rsidR="0075343A" w:rsidRPr="00216D19">
        <w:rPr>
          <w:rFonts w:ascii="Times New Roman" w:eastAsia="Calibri" w:hAnsi="Times New Roman" w:cs="Times New Roman"/>
          <w:sz w:val="24"/>
          <w:szCs w:val="24"/>
        </w:rPr>
        <w:t xml:space="preserve"> prominent position in </w:t>
      </w:r>
      <w:r w:rsidR="00DA6F34">
        <w:rPr>
          <w:rFonts w:ascii="Times New Roman" w:eastAsia="Calibri" w:hAnsi="Times New Roman" w:cs="Times New Roman"/>
          <w:sz w:val="24"/>
          <w:szCs w:val="24"/>
        </w:rPr>
        <w:t xml:space="preserve">traditional </w:t>
      </w:r>
      <w:r w:rsidR="0075343A" w:rsidRPr="00216D19">
        <w:rPr>
          <w:rFonts w:ascii="Times New Roman" w:eastAsia="Calibri" w:hAnsi="Times New Roman" w:cs="Times New Roman"/>
          <w:sz w:val="24"/>
          <w:szCs w:val="24"/>
        </w:rPr>
        <w:t xml:space="preserve">Somali culture, </w:t>
      </w:r>
      <w:r w:rsidR="0075343A" w:rsidRPr="00216D19">
        <w:rPr>
          <w:rFonts w:ascii="Times New Roman" w:eastAsia="Calibri" w:hAnsi="Times New Roman" w:cs="Times New Roman"/>
          <w:noProof/>
          <w:sz w:val="24"/>
          <w:szCs w:val="24"/>
        </w:rPr>
        <w:t xml:space="preserve">the practice </w:t>
      </w:r>
      <w:r w:rsidR="00DA6F34" w:rsidRPr="009940F6">
        <w:rPr>
          <w:rFonts w:ascii="Times New Roman" w:eastAsia="Calibri" w:hAnsi="Times New Roman" w:cs="Times New Roman"/>
          <w:noProof/>
          <w:sz w:val="24"/>
          <w:szCs w:val="24"/>
        </w:rPr>
        <w:t xml:space="preserve">is </w:t>
      </w:r>
      <w:r w:rsidR="005B0FA9" w:rsidRPr="009940F6">
        <w:rPr>
          <w:rFonts w:ascii="Times New Roman" w:eastAsia="Calibri" w:hAnsi="Times New Roman" w:cs="Times New Roman"/>
          <w:noProof/>
          <w:sz w:val="24"/>
          <w:szCs w:val="24"/>
        </w:rPr>
        <w:t xml:space="preserve">widely </w:t>
      </w:r>
      <w:r w:rsidR="0075343A" w:rsidRPr="009940F6">
        <w:rPr>
          <w:rFonts w:ascii="Times New Roman" w:eastAsia="Calibri" w:hAnsi="Times New Roman" w:cs="Times New Roman"/>
          <w:noProof/>
          <w:sz w:val="24"/>
          <w:szCs w:val="24"/>
        </w:rPr>
        <w:t>condemn</w:t>
      </w:r>
      <w:r w:rsidR="00DA6F34" w:rsidRPr="009940F6">
        <w:rPr>
          <w:rFonts w:ascii="Times New Roman" w:eastAsia="Calibri" w:hAnsi="Times New Roman" w:cs="Times New Roman"/>
          <w:noProof/>
          <w:sz w:val="24"/>
          <w:szCs w:val="24"/>
        </w:rPr>
        <w:t>ed</w:t>
      </w:r>
      <w:r w:rsidR="0075343A" w:rsidRPr="00216D19">
        <w:rPr>
          <w:rFonts w:ascii="Times New Roman" w:eastAsia="Calibri" w:hAnsi="Times New Roman" w:cs="Times New Roman"/>
          <w:sz w:val="24"/>
          <w:szCs w:val="24"/>
        </w:rPr>
        <w:t xml:space="preserve"> within diasporic communities in Western Europe and North America (Harris, 2004). At the </w:t>
      </w:r>
      <w:r w:rsidR="0075343A" w:rsidRPr="00216D19">
        <w:rPr>
          <w:rFonts w:ascii="Times New Roman" w:eastAsia="Calibri" w:hAnsi="Times New Roman" w:cs="Times New Roman"/>
          <w:noProof/>
          <w:sz w:val="24"/>
          <w:szCs w:val="24"/>
        </w:rPr>
        <w:t>centre</w:t>
      </w:r>
      <w:r w:rsidR="0075343A" w:rsidRPr="00216D19">
        <w:rPr>
          <w:rFonts w:ascii="Times New Roman" w:eastAsia="Calibri" w:hAnsi="Times New Roman" w:cs="Times New Roman"/>
          <w:sz w:val="24"/>
          <w:szCs w:val="24"/>
        </w:rPr>
        <w:t xml:space="preserve"> of </w:t>
      </w:r>
      <w:r w:rsidR="00D15409">
        <w:rPr>
          <w:rFonts w:ascii="Times New Roman" w:eastAsia="Calibri" w:hAnsi="Times New Roman" w:cs="Times New Roman"/>
          <w:sz w:val="24"/>
          <w:szCs w:val="24"/>
        </w:rPr>
        <w:t xml:space="preserve">this </w:t>
      </w:r>
      <w:r w:rsidR="00DA6F34">
        <w:rPr>
          <w:rFonts w:ascii="Times New Roman" w:eastAsia="Calibri" w:hAnsi="Times New Roman" w:cs="Times New Roman"/>
          <w:sz w:val="24"/>
          <w:szCs w:val="24"/>
        </w:rPr>
        <w:t>condemnation,</w:t>
      </w:r>
      <w:r w:rsidR="00D15409">
        <w:rPr>
          <w:rFonts w:ascii="Times New Roman" w:eastAsia="Calibri" w:hAnsi="Times New Roman" w:cs="Times New Roman"/>
          <w:sz w:val="24"/>
          <w:szCs w:val="24"/>
        </w:rPr>
        <w:t xml:space="preserve"> are</w:t>
      </w:r>
      <w:r w:rsidR="00DA6F34">
        <w:rPr>
          <w:rFonts w:ascii="Times New Roman" w:eastAsia="Calibri" w:hAnsi="Times New Roman" w:cs="Times New Roman"/>
          <w:sz w:val="24"/>
          <w:szCs w:val="24"/>
        </w:rPr>
        <w:t xml:space="preserve"> </w:t>
      </w:r>
      <w:r w:rsidR="0075343A" w:rsidRPr="00216D19">
        <w:rPr>
          <w:rFonts w:ascii="Times New Roman" w:eastAsia="Calibri" w:hAnsi="Times New Roman" w:cs="Times New Roman"/>
          <w:sz w:val="24"/>
          <w:szCs w:val="24"/>
        </w:rPr>
        <w:t>Somali women’s groups</w:t>
      </w:r>
      <w:r w:rsidR="00D15409">
        <w:rPr>
          <w:rFonts w:ascii="Times New Roman" w:eastAsia="Calibri" w:hAnsi="Times New Roman" w:cs="Times New Roman"/>
          <w:sz w:val="24"/>
          <w:szCs w:val="24"/>
        </w:rPr>
        <w:t xml:space="preserve"> who</w:t>
      </w:r>
      <w:r w:rsidR="0075343A" w:rsidRPr="00216D19">
        <w:rPr>
          <w:rFonts w:ascii="Times New Roman" w:eastAsia="Calibri" w:hAnsi="Times New Roman" w:cs="Times New Roman"/>
          <w:sz w:val="24"/>
          <w:szCs w:val="24"/>
        </w:rPr>
        <w:t xml:space="preserve"> have been vocal in their calls to</w:t>
      </w:r>
      <w:r w:rsidR="00984CD8" w:rsidRPr="00216D19">
        <w:rPr>
          <w:rFonts w:ascii="Times New Roman" w:eastAsia="Calibri" w:hAnsi="Times New Roman" w:cs="Times New Roman"/>
          <w:sz w:val="24"/>
          <w:szCs w:val="24"/>
        </w:rPr>
        <w:t xml:space="preserve"> implement a</w:t>
      </w:r>
      <w:r w:rsidR="0075343A" w:rsidRPr="00216D19">
        <w:rPr>
          <w:rFonts w:ascii="Times New Roman" w:eastAsia="Calibri" w:hAnsi="Times New Roman" w:cs="Times New Roman"/>
          <w:sz w:val="24"/>
          <w:szCs w:val="24"/>
        </w:rPr>
        <w:t xml:space="preserve"> ban</w:t>
      </w:r>
      <w:r w:rsidR="00984CD8" w:rsidRPr="00216D19">
        <w:rPr>
          <w:rFonts w:ascii="Times New Roman" w:eastAsia="Calibri" w:hAnsi="Times New Roman" w:cs="Times New Roman"/>
          <w:sz w:val="24"/>
          <w:szCs w:val="24"/>
        </w:rPr>
        <w:t xml:space="preserve"> on</w:t>
      </w:r>
      <w:r w:rsidR="0075343A" w:rsidRPr="00216D19">
        <w:rPr>
          <w:rFonts w:ascii="Times New Roman" w:eastAsia="Calibri" w:hAnsi="Times New Roman" w:cs="Times New Roman"/>
          <w:sz w:val="24"/>
          <w:szCs w:val="24"/>
        </w:rPr>
        <w:t xml:space="preserve"> the substance. Patel (2008) explains how many women </w:t>
      </w:r>
      <w:r w:rsidR="0075343A" w:rsidRPr="00216D19">
        <w:rPr>
          <w:rFonts w:ascii="Times New Roman" w:eastAsia="Calibri" w:hAnsi="Times New Roman" w:cs="Times New Roman"/>
          <w:noProof/>
          <w:sz w:val="24"/>
          <w:szCs w:val="24"/>
        </w:rPr>
        <w:t>see the</w:t>
      </w:r>
      <w:r w:rsidR="0075343A" w:rsidRPr="00216D19">
        <w:rPr>
          <w:rFonts w:ascii="Times New Roman" w:eastAsia="Calibri" w:hAnsi="Times New Roman" w:cs="Times New Roman"/>
          <w:sz w:val="24"/>
          <w:szCs w:val="24"/>
        </w:rPr>
        <w:t xml:space="preserve"> narcotic as being </w:t>
      </w:r>
      <w:r w:rsidR="005D5FF1">
        <w:rPr>
          <w:rFonts w:ascii="Times New Roman" w:eastAsia="Calibri" w:hAnsi="Times New Roman" w:cs="Times New Roman"/>
          <w:noProof/>
          <w:sz w:val="24"/>
          <w:szCs w:val="24"/>
        </w:rPr>
        <w:t>complicit in</w:t>
      </w:r>
      <w:r w:rsidR="0075343A" w:rsidRPr="00216D19">
        <w:rPr>
          <w:rFonts w:ascii="Times New Roman" w:eastAsia="Calibri" w:hAnsi="Times New Roman" w:cs="Times New Roman"/>
          <w:sz w:val="24"/>
          <w:szCs w:val="24"/>
        </w:rPr>
        <w:t xml:space="preserve"> men partaking in domestic violence, leading to a toxic environment </w:t>
      </w:r>
      <w:r w:rsidR="00353712">
        <w:rPr>
          <w:rFonts w:ascii="Times New Roman" w:eastAsia="Calibri" w:hAnsi="Times New Roman" w:cs="Times New Roman"/>
          <w:sz w:val="24"/>
          <w:szCs w:val="24"/>
        </w:rPr>
        <w:t xml:space="preserve">in </w:t>
      </w:r>
      <w:r w:rsidR="0075343A" w:rsidRPr="00216D19">
        <w:rPr>
          <w:rFonts w:ascii="Times New Roman" w:eastAsia="Calibri" w:hAnsi="Times New Roman" w:cs="Times New Roman"/>
          <w:sz w:val="24"/>
          <w:szCs w:val="24"/>
        </w:rPr>
        <w:t xml:space="preserve">many </w:t>
      </w:r>
      <w:r w:rsidR="0075343A" w:rsidRPr="00216D19">
        <w:rPr>
          <w:rFonts w:ascii="Times New Roman" w:eastAsia="Calibri" w:hAnsi="Times New Roman" w:cs="Times New Roman"/>
          <w:noProof/>
          <w:sz w:val="24"/>
          <w:szCs w:val="24"/>
        </w:rPr>
        <w:t>homes</w:t>
      </w:r>
      <w:r w:rsidR="0075343A" w:rsidRPr="00216D19">
        <w:rPr>
          <w:rFonts w:ascii="Times New Roman" w:eastAsia="Calibri" w:hAnsi="Times New Roman" w:cs="Times New Roman"/>
          <w:sz w:val="24"/>
          <w:szCs w:val="24"/>
        </w:rPr>
        <w:t xml:space="preserve">. Similarly, </w:t>
      </w:r>
      <w:r w:rsidR="003B481B">
        <w:rPr>
          <w:rFonts w:ascii="Times New Roman" w:eastAsia="Calibri" w:hAnsi="Times New Roman" w:cs="Times New Roman"/>
          <w:sz w:val="24"/>
          <w:szCs w:val="24"/>
        </w:rPr>
        <w:t>many</w:t>
      </w:r>
      <w:r w:rsidR="0075343A" w:rsidRPr="00216D19">
        <w:rPr>
          <w:rFonts w:ascii="Times New Roman" w:eastAsia="Calibri" w:hAnsi="Times New Roman" w:cs="Times New Roman"/>
          <w:sz w:val="24"/>
          <w:szCs w:val="24"/>
        </w:rPr>
        <w:t xml:space="preserve"> also complain about the wast</w:t>
      </w:r>
      <w:r w:rsidR="00353712">
        <w:rPr>
          <w:rFonts w:ascii="Times New Roman" w:eastAsia="Calibri" w:hAnsi="Times New Roman" w:cs="Times New Roman"/>
          <w:sz w:val="24"/>
          <w:szCs w:val="24"/>
        </w:rPr>
        <w:t>e</w:t>
      </w:r>
      <w:r w:rsidR="0075343A" w:rsidRPr="00216D19">
        <w:rPr>
          <w:rFonts w:ascii="Times New Roman" w:eastAsia="Calibri" w:hAnsi="Times New Roman" w:cs="Times New Roman"/>
          <w:sz w:val="24"/>
          <w:szCs w:val="24"/>
        </w:rPr>
        <w:t xml:space="preserve"> of </w:t>
      </w:r>
      <w:r w:rsidR="00984CD8" w:rsidRPr="00216D19">
        <w:rPr>
          <w:rFonts w:ascii="Times New Roman" w:eastAsia="Calibri" w:hAnsi="Times New Roman" w:cs="Times New Roman"/>
          <w:sz w:val="24"/>
          <w:szCs w:val="24"/>
        </w:rPr>
        <w:t xml:space="preserve">limited </w:t>
      </w:r>
      <w:r w:rsidR="0075343A" w:rsidRPr="00216D19">
        <w:rPr>
          <w:rFonts w:ascii="Times New Roman" w:eastAsia="Calibri" w:hAnsi="Times New Roman" w:cs="Times New Roman"/>
          <w:sz w:val="24"/>
          <w:szCs w:val="24"/>
        </w:rPr>
        <w:t xml:space="preserve">financial resources on </w:t>
      </w:r>
      <w:r w:rsidR="0075343A" w:rsidRPr="00362F9B">
        <w:rPr>
          <w:rFonts w:ascii="Times New Roman" w:eastAsia="Calibri" w:hAnsi="Times New Roman" w:cs="Times New Roman"/>
          <w:noProof/>
          <w:sz w:val="24"/>
          <w:szCs w:val="24"/>
        </w:rPr>
        <w:t>khat</w:t>
      </w:r>
      <w:r w:rsidR="0075343A" w:rsidRPr="00216D19">
        <w:rPr>
          <w:rFonts w:ascii="Times New Roman" w:eastAsia="Calibri" w:hAnsi="Times New Roman" w:cs="Times New Roman"/>
          <w:sz w:val="24"/>
          <w:szCs w:val="24"/>
        </w:rPr>
        <w:t xml:space="preserve">, usually at the expense of household necessities such as food, utilities, and clothing for children. </w:t>
      </w:r>
      <w:r>
        <w:rPr>
          <w:rFonts w:ascii="Times New Roman" w:eastAsia="Calibri" w:hAnsi="Times New Roman" w:cs="Times New Roman"/>
          <w:sz w:val="24"/>
          <w:szCs w:val="24"/>
        </w:rPr>
        <w:t xml:space="preserve">These examples </w:t>
      </w:r>
      <w:r w:rsidR="003B481B" w:rsidRPr="00CE05F9">
        <w:rPr>
          <w:rFonts w:ascii="Times New Roman" w:eastAsia="Calibri" w:hAnsi="Times New Roman" w:cs="Times New Roman"/>
          <w:noProof/>
          <w:sz w:val="24"/>
          <w:szCs w:val="24"/>
        </w:rPr>
        <w:t>fuel</w:t>
      </w:r>
      <w:r w:rsidR="00984CD8" w:rsidRPr="00CE05F9">
        <w:rPr>
          <w:rFonts w:ascii="Times New Roman" w:eastAsia="Calibri" w:hAnsi="Times New Roman" w:cs="Times New Roman"/>
          <w:noProof/>
          <w:sz w:val="24"/>
          <w:szCs w:val="24"/>
        </w:rPr>
        <w:t xml:space="preserve"> the</w:t>
      </w:r>
      <w:r w:rsidR="00984CD8" w:rsidRPr="00216D19">
        <w:rPr>
          <w:rFonts w:ascii="Times New Roman" w:eastAsia="Calibri" w:hAnsi="Times New Roman" w:cs="Times New Roman"/>
          <w:noProof/>
          <w:sz w:val="24"/>
          <w:szCs w:val="24"/>
        </w:rPr>
        <w:t xml:space="preserve"> </w:t>
      </w:r>
      <w:r w:rsidR="00984CD8" w:rsidRPr="009940F6">
        <w:rPr>
          <w:rFonts w:ascii="Times New Roman" w:eastAsia="Calibri" w:hAnsi="Times New Roman" w:cs="Times New Roman"/>
          <w:noProof/>
          <w:sz w:val="24"/>
          <w:szCs w:val="24"/>
        </w:rPr>
        <w:t>wider</w:t>
      </w:r>
      <w:r w:rsidR="0075343A" w:rsidRPr="00216D19">
        <w:rPr>
          <w:rFonts w:ascii="Times New Roman" w:eastAsia="Calibri" w:hAnsi="Times New Roman" w:cs="Times New Roman"/>
          <w:sz w:val="24"/>
          <w:szCs w:val="24"/>
        </w:rPr>
        <w:t xml:space="preserve"> belief that many male </w:t>
      </w:r>
      <w:r w:rsidR="0075343A" w:rsidRPr="00362F9B">
        <w:rPr>
          <w:rFonts w:ascii="Times New Roman" w:eastAsia="Calibri" w:hAnsi="Times New Roman" w:cs="Times New Roman"/>
          <w:noProof/>
          <w:sz w:val="24"/>
          <w:szCs w:val="24"/>
        </w:rPr>
        <w:t>khat</w:t>
      </w:r>
      <w:r w:rsidR="0075343A" w:rsidRPr="00216D19">
        <w:rPr>
          <w:rFonts w:ascii="Times New Roman" w:eastAsia="Calibri" w:hAnsi="Times New Roman" w:cs="Times New Roman"/>
          <w:sz w:val="24"/>
          <w:szCs w:val="24"/>
        </w:rPr>
        <w:t xml:space="preserve"> users are </w:t>
      </w:r>
      <w:r w:rsidR="00DA6234">
        <w:rPr>
          <w:rFonts w:ascii="Times New Roman" w:eastAsia="Calibri" w:hAnsi="Times New Roman" w:cs="Times New Roman"/>
          <w:sz w:val="24"/>
          <w:szCs w:val="24"/>
        </w:rPr>
        <w:t xml:space="preserve">relinquishing </w:t>
      </w:r>
      <w:r w:rsidR="0075343A" w:rsidRPr="00216D19">
        <w:rPr>
          <w:rFonts w:ascii="Times New Roman" w:eastAsia="Calibri" w:hAnsi="Times New Roman" w:cs="Times New Roman"/>
          <w:sz w:val="24"/>
          <w:szCs w:val="24"/>
        </w:rPr>
        <w:t xml:space="preserve">their duty </w:t>
      </w:r>
      <w:r w:rsidR="005C7926">
        <w:rPr>
          <w:rFonts w:ascii="Times New Roman" w:eastAsia="Calibri" w:hAnsi="Times New Roman" w:cs="Times New Roman"/>
          <w:sz w:val="24"/>
          <w:szCs w:val="24"/>
        </w:rPr>
        <w:t>of</w:t>
      </w:r>
      <w:r w:rsidR="00DA6234">
        <w:rPr>
          <w:rFonts w:ascii="Times New Roman" w:eastAsia="Calibri" w:hAnsi="Times New Roman" w:cs="Times New Roman"/>
          <w:sz w:val="24"/>
          <w:szCs w:val="24"/>
        </w:rPr>
        <w:t xml:space="preserve"> </w:t>
      </w:r>
      <w:r w:rsidR="0075343A" w:rsidRPr="00216D19">
        <w:rPr>
          <w:rFonts w:ascii="Times New Roman" w:eastAsia="Calibri" w:hAnsi="Times New Roman" w:cs="Times New Roman"/>
          <w:sz w:val="24"/>
          <w:szCs w:val="24"/>
        </w:rPr>
        <w:t>bring</w:t>
      </w:r>
      <w:r w:rsidR="005C7926">
        <w:rPr>
          <w:rFonts w:ascii="Times New Roman" w:eastAsia="Calibri" w:hAnsi="Times New Roman" w:cs="Times New Roman"/>
          <w:sz w:val="24"/>
          <w:szCs w:val="24"/>
        </w:rPr>
        <w:t>ing</w:t>
      </w:r>
      <w:r w:rsidR="0075343A" w:rsidRPr="00216D19">
        <w:rPr>
          <w:rFonts w:ascii="Times New Roman" w:eastAsia="Calibri" w:hAnsi="Times New Roman" w:cs="Times New Roman"/>
          <w:sz w:val="24"/>
          <w:szCs w:val="24"/>
        </w:rPr>
        <w:t xml:space="preserve"> in a steady income, look</w:t>
      </w:r>
      <w:r w:rsidR="005C7926">
        <w:rPr>
          <w:rFonts w:ascii="Times New Roman" w:eastAsia="Calibri" w:hAnsi="Times New Roman" w:cs="Times New Roman"/>
          <w:sz w:val="24"/>
          <w:szCs w:val="24"/>
        </w:rPr>
        <w:t>ing</w:t>
      </w:r>
      <w:r w:rsidR="0075343A" w:rsidRPr="00216D19">
        <w:rPr>
          <w:rFonts w:ascii="Times New Roman" w:eastAsia="Calibri" w:hAnsi="Times New Roman" w:cs="Times New Roman"/>
          <w:sz w:val="24"/>
          <w:szCs w:val="24"/>
        </w:rPr>
        <w:t xml:space="preserve"> </w:t>
      </w:r>
      <w:r w:rsidR="0075343A" w:rsidRPr="00216D19">
        <w:rPr>
          <w:rFonts w:ascii="Times New Roman" w:eastAsia="Calibri" w:hAnsi="Times New Roman" w:cs="Times New Roman"/>
          <w:sz w:val="24"/>
          <w:szCs w:val="24"/>
        </w:rPr>
        <w:lastRenderedPageBreak/>
        <w:t>after children, and bond</w:t>
      </w:r>
      <w:r w:rsidR="005C7926">
        <w:rPr>
          <w:rFonts w:ascii="Times New Roman" w:eastAsia="Calibri" w:hAnsi="Times New Roman" w:cs="Times New Roman"/>
          <w:sz w:val="24"/>
          <w:szCs w:val="24"/>
        </w:rPr>
        <w:t>ing</w:t>
      </w:r>
      <w:r w:rsidR="0075343A" w:rsidRPr="00216D19">
        <w:rPr>
          <w:rFonts w:ascii="Times New Roman" w:eastAsia="Calibri" w:hAnsi="Times New Roman" w:cs="Times New Roman"/>
          <w:sz w:val="24"/>
          <w:szCs w:val="24"/>
        </w:rPr>
        <w:t xml:space="preserve"> with their family in an appropriate manner (Harris, 2004; Odenwald et al., 2011).  </w:t>
      </w:r>
    </w:p>
    <w:p w14:paraId="590BB31C" w14:textId="25BF058E" w:rsidR="0075343A" w:rsidRPr="00216D19" w:rsidRDefault="0075343A" w:rsidP="00176EC3">
      <w:pPr>
        <w:spacing w:after="200" w:line="480" w:lineRule="auto"/>
        <w:ind w:firstLine="720"/>
        <w:rPr>
          <w:rFonts w:ascii="Times New Roman" w:eastAsia="Calibri" w:hAnsi="Times New Roman" w:cs="Times New Roman"/>
          <w:noProof/>
          <w:sz w:val="24"/>
          <w:szCs w:val="24"/>
        </w:rPr>
      </w:pPr>
      <w:r w:rsidRPr="00216D19">
        <w:rPr>
          <w:rFonts w:ascii="Times New Roman" w:eastAsia="Calibri" w:hAnsi="Times New Roman" w:cs="Times New Roman"/>
          <w:sz w:val="24"/>
          <w:szCs w:val="24"/>
        </w:rPr>
        <w:t xml:space="preserve">In June 2014, the British Government bowed to </w:t>
      </w:r>
      <w:r w:rsidRPr="00216D19">
        <w:rPr>
          <w:rFonts w:ascii="Times New Roman" w:eastAsia="Calibri" w:hAnsi="Times New Roman" w:cs="Times New Roman"/>
          <w:noProof/>
          <w:sz w:val="24"/>
          <w:szCs w:val="24"/>
        </w:rPr>
        <w:t xml:space="preserve">pressure from anti-khat groups within the </w:t>
      </w:r>
      <w:r w:rsidR="00DA6234">
        <w:rPr>
          <w:rFonts w:ascii="Times New Roman" w:eastAsia="Calibri" w:hAnsi="Times New Roman" w:cs="Times New Roman"/>
          <w:noProof/>
          <w:sz w:val="24"/>
          <w:szCs w:val="24"/>
        </w:rPr>
        <w:t>British-</w:t>
      </w:r>
      <w:r w:rsidRPr="00216D19">
        <w:rPr>
          <w:rFonts w:ascii="Times New Roman" w:eastAsia="Calibri" w:hAnsi="Times New Roman" w:cs="Times New Roman"/>
          <w:noProof/>
          <w:sz w:val="24"/>
          <w:szCs w:val="24"/>
        </w:rPr>
        <w:t xml:space="preserve">Somali community, formally banning the substance on the premise of the social and psychological problems associated with the narcotic. In doing so, the government went against the findings of their own Advisory Council on the Misuse of Drugs (ACMD), who had found no definitive evidence connecting </w:t>
      </w:r>
      <w:r w:rsidRPr="00362F9B">
        <w:rPr>
          <w:rFonts w:ascii="Times New Roman" w:eastAsia="Calibri" w:hAnsi="Times New Roman" w:cs="Times New Roman"/>
          <w:noProof/>
          <w:sz w:val="24"/>
          <w:szCs w:val="24"/>
        </w:rPr>
        <w:t>khat</w:t>
      </w:r>
      <w:r w:rsidRPr="00216D19">
        <w:rPr>
          <w:rFonts w:ascii="Times New Roman" w:eastAsia="Calibri" w:hAnsi="Times New Roman" w:cs="Times New Roman"/>
          <w:noProof/>
          <w:sz w:val="24"/>
          <w:szCs w:val="24"/>
        </w:rPr>
        <w:t xml:space="preserve"> use with mental health or domestic abuse (Thomas and Williams, 2013). </w:t>
      </w:r>
      <w:r w:rsidRPr="00216D19">
        <w:rPr>
          <w:rFonts w:ascii="Times New Roman" w:eastAsia="Calibri" w:hAnsi="Times New Roman" w:cs="Times New Roman"/>
          <w:sz w:val="24"/>
          <w:szCs w:val="24"/>
        </w:rPr>
        <w:t xml:space="preserve">This move led to the emergence of fresh allegations linking the khat industry with one of </w:t>
      </w:r>
      <w:r w:rsidRPr="00216D19">
        <w:rPr>
          <w:rFonts w:ascii="Times New Roman" w:eastAsia="Calibri" w:hAnsi="Times New Roman" w:cs="Times New Roman"/>
          <w:noProof/>
          <w:sz w:val="24"/>
          <w:szCs w:val="24"/>
        </w:rPr>
        <w:t xml:space="preserve">the </w:t>
      </w:r>
      <w:r w:rsidRPr="009940F6">
        <w:rPr>
          <w:rFonts w:ascii="Times New Roman" w:eastAsia="Calibri" w:hAnsi="Times New Roman" w:cs="Times New Roman"/>
          <w:noProof/>
          <w:sz w:val="24"/>
          <w:szCs w:val="24"/>
        </w:rPr>
        <w:t>major</w:t>
      </w:r>
      <w:r w:rsidRPr="00216D19">
        <w:rPr>
          <w:rFonts w:ascii="Times New Roman" w:eastAsia="Calibri" w:hAnsi="Times New Roman" w:cs="Times New Roman"/>
          <w:noProof/>
          <w:sz w:val="24"/>
          <w:szCs w:val="24"/>
        </w:rPr>
        <w:t xml:space="preserve"> </w:t>
      </w:r>
      <w:r w:rsidRPr="00216D19">
        <w:rPr>
          <w:rFonts w:ascii="Times New Roman" w:eastAsia="Calibri" w:hAnsi="Times New Roman" w:cs="Times New Roman"/>
          <w:i/>
          <w:noProof/>
          <w:sz w:val="24"/>
          <w:szCs w:val="24"/>
        </w:rPr>
        <w:t>Al-Q</w:t>
      </w:r>
      <w:r w:rsidR="00121428">
        <w:rPr>
          <w:rFonts w:ascii="Times New Roman" w:eastAsia="Calibri" w:hAnsi="Times New Roman" w:cs="Times New Roman"/>
          <w:i/>
          <w:noProof/>
          <w:sz w:val="24"/>
          <w:szCs w:val="24"/>
        </w:rPr>
        <w:t>ae</w:t>
      </w:r>
      <w:r w:rsidRPr="00216D19">
        <w:rPr>
          <w:rFonts w:ascii="Times New Roman" w:eastAsia="Calibri" w:hAnsi="Times New Roman" w:cs="Times New Roman"/>
          <w:i/>
          <w:noProof/>
          <w:sz w:val="24"/>
          <w:szCs w:val="24"/>
        </w:rPr>
        <w:t>da</w:t>
      </w:r>
      <w:r w:rsidRPr="00216D19">
        <w:rPr>
          <w:rFonts w:ascii="Times New Roman" w:eastAsia="Calibri" w:hAnsi="Times New Roman" w:cs="Times New Roman"/>
          <w:noProof/>
          <w:sz w:val="24"/>
          <w:szCs w:val="24"/>
        </w:rPr>
        <w:t xml:space="preserve"> affiliates operating within th</w:t>
      </w:r>
      <w:r w:rsidRPr="00216D19">
        <w:rPr>
          <w:rFonts w:ascii="Times New Roman" w:eastAsia="Calibri" w:hAnsi="Times New Roman" w:cs="Times New Roman"/>
          <w:sz w:val="24"/>
          <w:szCs w:val="24"/>
        </w:rPr>
        <w:t xml:space="preserve">e Horn of Africa, </w:t>
      </w:r>
      <w:r w:rsidRPr="00216D19">
        <w:rPr>
          <w:rFonts w:ascii="Times New Roman" w:eastAsia="Calibri" w:hAnsi="Times New Roman" w:cs="Times New Roman"/>
          <w:i/>
          <w:noProof/>
          <w:sz w:val="24"/>
          <w:szCs w:val="24"/>
        </w:rPr>
        <w:t>Al-Shabaab</w:t>
      </w:r>
      <w:r w:rsidRPr="00216D19">
        <w:rPr>
          <w:rFonts w:ascii="Times New Roman" w:eastAsia="Calibri" w:hAnsi="Times New Roman" w:cs="Times New Roman"/>
          <w:noProof/>
          <w:sz w:val="24"/>
          <w:szCs w:val="24"/>
        </w:rPr>
        <w:t>.</w:t>
      </w:r>
      <w:r w:rsidRPr="00216D19">
        <w:rPr>
          <w:rFonts w:ascii="Times New Roman" w:eastAsia="Calibri" w:hAnsi="Times New Roman" w:cs="Times New Roman"/>
          <w:sz w:val="24"/>
          <w:szCs w:val="24"/>
        </w:rPr>
        <w:t xml:space="preserve"> The</w:t>
      </w:r>
      <w:r w:rsidR="00C3791C" w:rsidRPr="00216D19">
        <w:rPr>
          <w:rFonts w:ascii="Times New Roman" w:eastAsia="Calibri" w:hAnsi="Times New Roman" w:cs="Times New Roman"/>
          <w:sz w:val="24"/>
          <w:szCs w:val="24"/>
        </w:rPr>
        <w:t>se</w:t>
      </w:r>
      <w:r w:rsidRPr="00216D19">
        <w:rPr>
          <w:rFonts w:ascii="Times New Roman" w:eastAsia="Calibri" w:hAnsi="Times New Roman" w:cs="Times New Roman"/>
          <w:sz w:val="24"/>
          <w:szCs w:val="24"/>
        </w:rPr>
        <w:t xml:space="preserve"> </w:t>
      </w:r>
      <w:r w:rsidR="009A4169" w:rsidRPr="00ED57C2">
        <w:rPr>
          <w:rFonts w:ascii="Times New Roman" w:eastAsia="Calibri" w:hAnsi="Times New Roman" w:cs="Times New Roman"/>
          <w:noProof/>
          <w:sz w:val="24"/>
          <w:szCs w:val="24"/>
        </w:rPr>
        <w:t>allegations</w:t>
      </w:r>
      <w:r w:rsidR="009A4169" w:rsidRPr="00216D19">
        <w:rPr>
          <w:rFonts w:ascii="Times New Roman" w:eastAsia="Calibri" w:hAnsi="Times New Roman" w:cs="Times New Roman"/>
          <w:noProof/>
          <w:sz w:val="24"/>
          <w:szCs w:val="24"/>
        </w:rPr>
        <w:t xml:space="preserve"> </w:t>
      </w:r>
      <w:r w:rsidR="009A4169">
        <w:rPr>
          <w:rFonts w:ascii="Times New Roman" w:eastAsia="Calibri" w:hAnsi="Times New Roman" w:cs="Times New Roman"/>
          <w:noProof/>
          <w:sz w:val="24"/>
          <w:szCs w:val="24"/>
        </w:rPr>
        <w:t xml:space="preserve">asserted that </w:t>
      </w:r>
      <w:r w:rsidRPr="00216D19">
        <w:rPr>
          <w:rFonts w:ascii="Times New Roman" w:eastAsia="Calibri" w:hAnsi="Times New Roman" w:cs="Times New Roman"/>
          <w:noProof/>
          <w:sz w:val="24"/>
          <w:szCs w:val="24"/>
        </w:rPr>
        <w:t xml:space="preserve">the khat trade, a </w:t>
      </w:r>
      <w:r w:rsidRPr="009940F6">
        <w:rPr>
          <w:rFonts w:ascii="Times New Roman" w:eastAsia="Calibri" w:hAnsi="Times New Roman" w:cs="Times New Roman"/>
          <w:noProof/>
          <w:sz w:val="24"/>
          <w:szCs w:val="24"/>
        </w:rPr>
        <w:t>major</w:t>
      </w:r>
      <w:r w:rsidRPr="00216D19">
        <w:rPr>
          <w:rFonts w:ascii="Times New Roman" w:eastAsia="Calibri" w:hAnsi="Times New Roman" w:cs="Times New Roman"/>
          <w:noProof/>
          <w:sz w:val="24"/>
          <w:szCs w:val="24"/>
        </w:rPr>
        <w:t xml:space="preserve"> source of revenue for countries in the region, was being</w:t>
      </w:r>
      <w:r w:rsidR="00984CD8" w:rsidRPr="00216D19">
        <w:rPr>
          <w:rFonts w:ascii="Times New Roman" w:eastAsia="Calibri" w:hAnsi="Times New Roman" w:cs="Times New Roman"/>
          <w:noProof/>
          <w:sz w:val="24"/>
          <w:szCs w:val="24"/>
        </w:rPr>
        <w:t xml:space="preserve"> redirected </w:t>
      </w:r>
      <w:r w:rsidRPr="00216D19">
        <w:rPr>
          <w:rFonts w:ascii="Times New Roman" w:eastAsia="Calibri" w:hAnsi="Times New Roman" w:cs="Times New Roman"/>
          <w:noProof/>
          <w:sz w:val="24"/>
          <w:szCs w:val="24"/>
        </w:rPr>
        <w:t>to fund</w:t>
      </w:r>
      <w:r w:rsidR="009C60AD">
        <w:rPr>
          <w:rFonts w:ascii="Times New Roman" w:eastAsia="Calibri" w:hAnsi="Times New Roman" w:cs="Times New Roman"/>
          <w:noProof/>
          <w:sz w:val="24"/>
          <w:szCs w:val="24"/>
        </w:rPr>
        <w:t xml:space="preserve"> such</w:t>
      </w:r>
      <w:r w:rsidRPr="00216D19">
        <w:rPr>
          <w:rFonts w:ascii="Times New Roman" w:eastAsia="Calibri" w:hAnsi="Times New Roman" w:cs="Times New Roman"/>
          <w:noProof/>
          <w:sz w:val="24"/>
          <w:szCs w:val="24"/>
        </w:rPr>
        <w:t xml:space="preserve"> terror </w:t>
      </w:r>
      <w:r w:rsidR="00276761">
        <w:rPr>
          <w:rFonts w:ascii="Times New Roman" w:eastAsia="Calibri" w:hAnsi="Times New Roman" w:cs="Times New Roman"/>
          <w:noProof/>
          <w:sz w:val="24"/>
          <w:szCs w:val="24"/>
        </w:rPr>
        <w:t>organisation</w:t>
      </w:r>
      <w:r w:rsidR="009C60AD">
        <w:rPr>
          <w:rFonts w:ascii="Times New Roman" w:eastAsia="Calibri" w:hAnsi="Times New Roman" w:cs="Times New Roman"/>
          <w:noProof/>
          <w:sz w:val="24"/>
          <w:szCs w:val="24"/>
        </w:rPr>
        <w:t>s</w:t>
      </w:r>
      <w:r w:rsidRPr="00216D19">
        <w:rPr>
          <w:rFonts w:ascii="Times New Roman" w:eastAsia="Calibri" w:hAnsi="Times New Roman" w:cs="Times New Roman"/>
          <w:noProof/>
          <w:sz w:val="24"/>
          <w:szCs w:val="24"/>
        </w:rPr>
        <w:t xml:space="preserve">. </w:t>
      </w:r>
      <w:r w:rsidR="00984CD8" w:rsidRPr="00216D19">
        <w:rPr>
          <w:rFonts w:ascii="Times New Roman" w:eastAsia="Calibri" w:hAnsi="Times New Roman" w:cs="Times New Roman"/>
          <w:noProof/>
          <w:sz w:val="24"/>
          <w:szCs w:val="24"/>
        </w:rPr>
        <w:t>This i</w:t>
      </w:r>
      <w:r w:rsidRPr="00216D19">
        <w:rPr>
          <w:rFonts w:ascii="Times New Roman" w:eastAsia="Calibri" w:hAnsi="Times New Roman" w:cs="Times New Roman"/>
          <w:noProof/>
          <w:sz w:val="24"/>
          <w:szCs w:val="24"/>
        </w:rPr>
        <w:t xml:space="preserve">nformation also warned that </w:t>
      </w:r>
      <w:r w:rsidRPr="009940F6">
        <w:rPr>
          <w:rFonts w:ascii="Times New Roman" w:eastAsia="Calibri" w:hAnsi="Times New Roman" w:cs="Times New Roman"/>
          <w:i/>
          <w:noProof/>
          <w:sz w:val="24"/>
          <w:szCs w:val="24"/>
        </w:rPr>
        <w:t>ma</w:t>
      </w:r>
      <w:r w:rsidR="000B5738" w:rsidRPr="009940F6">
        <w:rPr>
          <w:rFonts w:ascii="Times New Roman" w:eastAsia="Calibri" w:hAnsi="Times New Roman" w:cs="Times New Roman"/>
          <w:i/>
          <w:noProof/>
          <w:sz w:val="24"/>
          <w:szCs w:val="24"/>
        </w:rPr>
        <w:t>frish</w:t>
      </w:r>
      <w:r w:rsidRPr="00216D19">
        <w:rPr>
          <w:rFonts w:ascii="Times New Roman" w:eastAsia="Calibri" w:hAnsi="Times New Roman" w:cs="Times New Roman"/>
          <w:i/>
          <w:noProof/>
          <w:sz w:val="24"/>
          <w:szCs w:val="24"/>
        </w:rPr>
        <w:t xml:space="preserve"> </w:t>
      </w:r>
      <w:r w:rsidRPr="00216D19">
        <w:rPr>
          <w:rFonts w:ascii="Times New Roman" w:eastAsia="Calibri" w:hAnsi="Times New Roman" w:cs="Times New Roman"/>
          <w:noProof/>
          <w:sz w:val="24"/>
          <w:szCs w:val="24"/>
        </w:rPr>
        <w:t>were being targeted as recruitment dens to radicalise Somali men against the West by preaching hate and encouraging acts of terrorism (Bell, 2012; Swains, 2012).</w:t>
      </w:r>
      <w:r w:rsidRPr="00216D19">
        <w:rPr>
          <w:rFonts w:ascii="Times New Roman" w:eastAsia="Calibri" w:hAnsi="Times New Roman" w:cs="Times New Roman"/>
          <w:sz w:val="24"/>
          <w:szCs w:val="24"/>
        </w:rPr>
        <w:t xml:space="preserve"> </w:t>
      </w:r>
      <w:r w:rsidR="00DC54DF">
        <w:rPr>
          <w:rFonts w:ascii="Times New Roman" w:eastAsia="Calibri" w:hAnsi="Times New Roman" w:cs="Times New Roman"/>
          <w:sz w:val="24"/>
          <w:szCs w:val="24"/>
        </w:rPr>
        <w:t>T</w:t>
      </w:r>
      <w:r w:rsidRPr="00216D19">
        <w:rPr>
          <w:rFonts w:ascii="Times New Roman" w:eastAsia="Calibri" w:hAnsi="Times New Roman" w:cs="Times New Roman"/>
          <w:noProof/>
          <w:sz w:val="24"/>
          <w:szCs w:val="24"/>
        </w:rPr>
        <w:t>he validity of such information ha</w:t>
      </w:r>
      <w:r w:rsidR="00382BE0" w:rsidRPr="00216D19">
        <w:rPr>
          <w:rFonts w:ascii="Times New Roman" w:eastAsia="Calibri" w:hAnsi="Times New Roman" w:cs="Times New Roman"/>
          <w:noProof/>
          <w:sz w:val="24"/>
          <w:szCs w:val="24"/>
        </w:rPr>
        <w:t>s</w:t>
      </w:r>
      <w:r w:rsidRPr="00216D19">
        <w:rPr>
          <w:rFonts w:ascii="Times New Roman" w:eastAsia="Calibri" w:hAnsi="Times New Roman" w:cs="Times New Roman"/>
          <w:noProof/>
          <w:sz w:val="24"/>
          <w:szCs w:val="24"/>
        </w:rPr>
        <w:t xml:space="preserve"> </w:t>
      </w:r>
      <w:r w:rsidR="00DC54DF" w:rsidRPr="007C4513">
        <w:rPr>
          <w:rFonts w:ascii="Times New Roman" w:eastAsia="Calibri" w:hAnsi="Times New Roman" w:cs="Times New Roman"/>
          <w:noProof/>
          <w:sz w:val="24"/>
          <w:szCs w:val="24"/>
        </w:rPr>
        <w:t>repeatedly been</w:t>
      </w:r>
      <w:r w:rsidRPr="00DC54DF">
        <w:rPr>
          <w:rFonts w:ascii="Times New Roman" w:eastAsia="Calibri" w:hAnsi="Times New Roman" w:cs="Times New Roman"/>
          <w:noProof/>
          <w:sz w:val="24"/>
          <w:szCs w:val="24"/>
        </w:rPr>
        <w:t xml:space="preserve"> called</w:t>
      </w:r>
      <w:r w:rsidRPr="00216D19">
        <w:rPr>
          <w:rFonts w:ascii="Times New Roman" w:eastAsia="Calibri" w:hAnsi="Times New Roman" w:cs="Times New Roman"/>
          <w:noProof/>
          <w:sz w:val="24"/>
          <w:szCs w:val="24"/>
        </w:rPr>
        <w:t xml:space="preserve"> into question, with many </w:t>
      </w:r>
      <w:r w:rsidR="00C10BAE" w:rsidRPr="00216D19">
        <w:rPr>
          <w:rFonts w:ascii="Times New Roman" w:eastAsia="Calibri" w:hAnsi="Times New Roman" w:cs="Times New Roman"/>
          <w:noProof/>
          <w:sz w:val="24"/>
          <w:szCs w:val="24"/>
        </w:rPr>
        <w:t>interrogati</w:t>
      </w:r>
      <w:r w:rsidR="003F1E3A">
        <w:rPr>
          <w:rFonts w:ascii="Times New Roman" w:eastAsia="Calibri" w:hAnsi="Times New Roman" w:cs="Times New Roman"/>
          <w:noProof/>
          <w:sz w:val="24"/>
          <w:szCs w:val="24"/>
        </w:rPr>
        <w:t>ng</w:t>
      </w:r>
      <w:r w:rsidRPr="00216D19">
        <w:rPr>
          <w:rFonts w:ascii="Times New Roman" w:eastAsia="Calibri" w:hAnsi="Times New Roman" w:cs="Times New Roman"/>
          <w:noProof/>
          <w:sz w:val="24"/>
          <w:szCs w:val="24"/>
        </w:rPr>
        <w:t xml:space="preserve"> why organisations like </w:t>
      </w:r>
      <w:r w:rsidRPr="00216D19">
        <w:rPr>
          <w:rFonts w:ascii="Times New Roman" w:eastAsia="Calibri" w:hAnsi="Times New Roman" w:cs="Times New Roman"/>
          <w:i/>
          <w:noProof/>
          <w:sz w:val="24"/>
          <w:szCs w:val="24"/>
        </w:rPr>
        <w:t>Al-Shabaab</w:t>
      </w:r>
      <w:r w:rsidRPr="00216D19">
        <w:rPr>
          <w:rFonts w:ascii="Times New Roman" w:eastAsia="Calibri" w:hAnsi="Times New Roman" w:cs="Times New Roman"/>
          <w:noProof/>
          <w:sz w:val="24"/>
          <w:szCs w:val="24"/>
        </w:rPr>
        <w:t xml:space="preserve"> would receive funding from </w:t>
      </w:r>
      <w:r w:rsidR="009A4169">
        <w:rPr>
          <w:rFonts w:ascii="Times New Roman" w:eastAsia="Calibri" w:hAnsi="Times New Roman" w:cs="Times New Roman"/>
          <w:noProof/>
          <w:sz w:val="24"/>
          <w:szCs w:val="24"/>
        </w:rPr>
        <w:t xml:space="preserve">sales of </w:t>
      </w:r>
      <w:r w:rsidRPr="00216D19">
        <w:rPr>
          <w:rFonts w:ascii="Times New Roman" w:eastAsia="Calibri" w:hAnsi="Times New Roman" w:cs="Times New Roman"/>
          <w:noProof/>
          <w:sz w:val="24"/>
          <w:szCs w:val="24"/>
        </w:rPr>
        <w:t>a narcotic that they have banned in all territories under their control (Mckenzie, Leposo, and Kermeliotis, 2012; Travis, 2013).</w:t>
      </w:r>
    </w:p>
    <w:p w14:paraId="30E318DB" w14:textId="67C6E4DA" w:rsidR="0075343A" w:rsidRPr="00216D19" w:rsidRDefault="0075343A" w:rsidP="00176EC3">
      <w:pPr>
        <w:spacing w:after="200" w:line="480" w:lineRule="auto"/>
        <w:ind w:firstLine="720"/>
        <w:rPr>
          <w:rFonts w:ascii="Times New Roman" w:hAnsi="Times New Roman" w:cs="Times New Roman"/>
          <w:sz w:val="24"/>
          <w:szCs w:val="24"/>
          <w:u w:val="single"/>
        </w:rPr>
      </w:pPr>
      <w:r w:rsidRPr="00216D19">
        <w:rPr>
          <w:rFonts w:ascii="Times New Roman" w:eastAsia="Calibri" w:hAnsi="Times New Roman" w:cs="Times New Roman"/>
          <w:sz w:val="24"/>
          <w:szCs w:val="24"/>
        </w:rPr>
        <w:t xml:space="preserve">While khat-chewing faces stigma within sections of the </w:t>
      </w:r>
      <w:r w:rsidR="00121428">
        <w:rPr>
          <w:rFonts w:ascii="Times New Roman" w:eastAsia="Calibri" w:hAnsi="Times New Roman" w:cs="Times New Roman"/>
          <w:sz w:val="24"/>
          <w:szCs w:val="24"/>
        </w:rPr>
        <w:t>British-</w:t>
      </w:r>
      <w:r w:rsidRPr="00216D19">
        <w:rPr>
          <w:rFonts w:ascii="Times New Roman" w:eastAsia="Calibri" w:hAnsi="Times New Roman" w:cs="Times New Roman"/>
          <w:sz w:val="24"/>
          <w:szCs w:val="24"/>
        </w:rPr>
        <w:t xml:space="preserve">Somali community and wider British society, there </w:t>
      </w:r>
      <w:r w:rsidRPr="00216D19">
        <w:rPr>
          <w:rFonts w:ascii="Times New Roman" w:eastAsia="Calibri" w:hAnsi="Times New Roman" w:cs="Times New Roman"/>
          <w:noProof/>
          <w:sz w:val="24"/>
          <w:szCs w:val="24"/>
        </w:rPr>
        <w:t xml:space="preserve">is also considerable support for the practice, especially amongst those who perceive </w:t>
      </w:r>
      <w:r w:rsidRPr="009940F6">
        <w:rPr>
          <w:rFonts w:ascii="Times New Roman" w:eastAsia="Calibri" w:hAnsi="Times New Roman" w:cs="Times New Roman"/>
          <w:noProof/>
          <w:sz w:val="24"/>
          <w:szCs w:val="24"/>
        </w:rPr>
        <w:t>khat</w:t>
      </w:r>
      <w:r w:rsidRPr="00216D19">
        <w:rPr>
          <w:rFonts w:ascii="Times New Roman" w:eastAsia="Calibri" w:hAnsi="Times New Roman" w:cs="Times New Roman"/>
          <w:noProof/>
          <w:sz w:val="24"/>
          <w:szCs w:val="24"/>
        </w:rPr>
        <w:t xml:space="preserve"> to be a traditional</w:t>
      </w:r>
      <w:r w:rsidR="003F2753" w:rsidRPr="00216D19">
        <w:rPr>
          <w:rFonts w:ascii="Times New Roman" w:eastAsia="Calibri" w:hAnsi="Times New Roman" w:cs="Times New Roman"/>
          <w:noProof/>
          <w:sz w:val="24"/>
          <w:szCs w:val="24"/>
        </w:rPr>
        <w:t xml:space="preserve"> form of</w:t>
      </w:r>
      <w:r w:rsidRPr="00216D19">
        <w:rPr>
          <w:rFonts w:ascii="Times New Roman" w:eastAsia="Calibri" w:hAnsi="Times New Roman" w:cs="Times New Roman"/>
          <w:sz w:val="24"/>
          <w:szCs w:val="24"/>
        </w:rPr>
        <w:t xml:space="preserve"> leisure (Harris, 2004). Central to </w:t>
      </w:r>
      <w:r w:rsidRPr="00216D19">
        <w:rPr>
          <w:rFonts w:ascii="Times New Roman" w:eastAsia="Calibri" w:hAnsi="Times New Roman" w:cs="Times New Roman"/>
          <w:noProof/>
          <w:sz w:val="24"/>
          <w:szCs w:val="24"/>
        </w:rPr>
        <w:t>this argument is the belief that the practice provides a site of</w:t>
      </w:r>
      <w:r w:rsidRPr="00216D19">
        <w:rPr>
          <w:rFonts w:ascii="Times New Roman" w:eastAsia="Calibri" w:hAnsi="Times New Roman" w:cs="Times New Roman"/>
          <w:sz w:val="24"/>
          <w:szCs w:val="24"/>
        </w:rPr>
        <w:t xml:space="preserve"> togetherness and belonging for members of the diaspora struggling to adapt to life in the West. Here,</w:t>
      </w:r>
      <w:r w:rsidR="00C3791C" w:rsidRPr="00216D19">
        <w:rPr>
          <w:rFonts w:ascii="Times New Roman" w:eastAsia="Calibri" w:hAnsi="Times New Roman" w:cs="Times New Roman"/>
          <w:sz w:val="24"/>
          <w:szCs w:val="24"/>
        </w:rPr>
        <w:t xml:space="preserve"> arguments articulate how the</w:t>
      </w:r>
      <w:r w:rsidRPr="00216D19">
        <w:rPr>
          <w:rFonts w:ascii="Times New Roman" w:eastAsia="Calibri" w:hAnsi="Times New Roman" w:cs="Times New Roman"/>
          <w:noProof/>
          <w:sz w:val="24"/>
          <w:szCs w:val="24"/>
        </w:rPr>
        <w:t xml:space="preserve"> social dynamics of the </w:t>
      </w:r>
      <w:r w:rsidRPr="009940F6">
        <w:rPr>
          <w:rFonts w:ascii="Times New Roman" w:eastAsia="Calibri" w:hAnsi="Times New Roman" w:cs="Times New Roman"/>
          <w:i/>
          <w:noProof/>
          <w:sz w:val="24"/>
          <w:szCs w:val="24"/>
        </w:rPr>
        <w:t>ma</w:t>
      </w:r>
      <w:r w:rsidR="000B5738" w:rsidRPr="009940F6">
        <w:rPr>
          <w:rFonts w:ascii="Times New Roman" w:eastAsia="Calibri" w:hAnsi="Times New Roman" w:cs="Times New Roman"/>
          <w:i/>
          <w:noProof/>
          <w:sz w:val="24"/>
          <w:szCs w:val="24"/>
        </w:rPr>
        <w:t>frish</w:t>
      </w:r>
      <w:r w:rsidRPr="00216D19">
        <w:rPr>
          <w:rFonts w:ascii="Times New Roman" w:eastAsia="Calibri" w:hAnsi="Times New Roman" w:cs="Times New Roman"/>
          <w:noProof/>
          <w:sz w:val="24"/>
          <w:szCs w:val="24"/>
        </w:rPr>
        <w:t xml:space="preserve"> provide </w:t>
      </w:r>
      <w:r w:rsidRPr="00362F9B">
        <w:rPr>
          <w:rFonts w:ascii="Times New Roman" w:eastAsia="Calibri" w:hAnsi="Times New Roman" w:cs="Times New Roman"/>
          <w:noProof/>
          <w:sz w:val="24"/>
          <w:szCs w:val="24"/>
        </w:rPr>
        <w:t>khat</w:t>
      </w:r>
      <w:r w:rsidRPr="00216D19">
        <w:rPr>
          <w:rFonts w:ascii="Times New Roman" w:eastAsia="Calibri" w:hAnsi="Times New Roman" w:cs="Times New Roman"/>
          <w:noProof/>
          <w:sz w:val="24"/>
          <w:szCs w:val="24"/>
        </w:rPr>
        <w:t xml:space="preserve"> users with a network of suppor</w:t>
      </w:r>
      <w:r w:rsidR="009C60AD">
        <w:rPr>
          <w:rFonts w:ascii="Times New Roman" w:eastAsia="Calibri" w:hAnsi="Times New Roman" w:cs="Times New Roman"/>
          <w:noProof/>
          <w:sz w:val="24"/>
          <w:szCs w:val="24"/>
        </w:rPr>
        <w:t>t</w:t>
      </w:r>
      <w:r w:rsidR="00834710">
        <w:rPr>
          <w:rFonts w:ascii="Times New Roman" w:eastAsia="Calibri" w:hAnsi="Times New Roman" w:cs="Times New Roman"/>
          <w:noProof/>
          <w:sz w:val="24"/>
          <w:szCs w:val="24"/>
        </w:rPr>
        <w:t xml:space="preserve"> </w:t>
      </w:r>
      <w:r w:rsidR="00834710" w:rsidRPr="00834710">
        <w:rPr>
          <w:rFonts w:ascii="Times New Roman" w:eastAsia="Calibri" w:hAnsi="Times New Roman" w:cs="Times New Roman"/>
          <w:noProof/>
          <w:sz w:val="24"/>
          <w:szCs w:val="24"/>
        </w:rPr>
        <w:t>(Swain,2017)</w:t>
      </w:r>
      <w:r w:rsidRPr="00216D19">
        <w:rPr>
          <w:rFonts w:ascii="Times New Roman" w:eastAsia="Calibri" w:hAnsi="Times New Roman" w:cs="Times New Roman"/>
          <w:noProof/>
          <w:sz w:val="24"/>
          <w:szCs w:val="24"/>
        </w:rPr>
        <w:t xml:space="preserve">. Hansen (2010) refers to such acts of sociality as an ‘oral newsletter’, used to provide information and a sense of connection with others in the community, helping many </w:t>
      </w:r>
      <w:r w:rsidRPr="00216D19">
        <w:rPr>
          <w:rFonts w:ascii="Times New Roman" w:eastAsia="Calibri" w:hAnsi="Times New Roman" w:cs="Times New Roman"/>
          <w:noProof/>
          <w:sz w:val="24"/>
          <w:szCs w:val="24"/>
        </w:rPr>
        <w:lastRenderedPageBreak/>
        <w:t>adjust to life in a hostile foreign environment.</w:t>
      </w:r>
      <w:r w:rsidRPr="00216D19">
        <w:rPr>
          <w:rFonts w:ascii="Times New Roman" w:eastAsia="Calibri" w:hAnsi="Times New Roman" w:cs="Times New Roman"/>
          <w:sz w:val="24"/>
          <w:szCs w:val="24"/>
        </w:rPr>
        <w:t xml:space="preserve"> The maintenance of this form of sociality</w:t>
      </w:r>
      <w:r w:rsidRPr="00216D19">
        <w:rPr>
          <w:rFonts w:ascii="Times New Roman" w:eastAsia="Calibri" w:hAnsi="Times New Roman" w:cs="Times New Roman"/>
          <w:noProof/>
          <w:sz w:val="24"/>
          <w:szCs w:val="24"/>
        </w:rPr>
        <w:t xml:space="preserve"> plays a significant role in reformulating a feeling of Somali identity, </w:t>
      </w:r>
      <w:r w:rsidR="00864C6D" w:rsidRPr="00216D19">
        <w:rPr>
          <w:rFonts w:ascii="Times New Roman" w:eastAsia="Calibri" w:hAnsi="Times New Roman" w:cs="Times New Roman"/>
          <w:noProof/>
          <w:sz w:val="24"/>
          <w:szCs w:val="24"/>
        </w:rPr>
        <w:t xml:space="preserve">helping to emphasise </w:t>
      </w:r>
      <w:r w:rsidR="00864C6D" w:rsidRPr="009940F6">
        <w:rPr>
          <w:rFonts w:ascii="Times New Roman" w:eastAsia="Calibri" w:hAnsi="Times New Roman" w:cs="Times New Roman"/>
          <w:noProof/>
          <w:sz w:val="24"/>
          <w:szCs w:val="24"/>
        </w:rPr>
        <w:t>khat-chewing</w:t>
      </w:r>
      <w:r w:rsidR="00540BE0" w:rsidRPr="009940F6">
        <w:rPr>
          <w:rFonts w:ascii="Times New Roman" w:eastAsia="Calibri" w:hAnsi="Times New Roman" w:cs="Times New Roman"/>
          <w:noProof/>
          <w:sz w:val="24"/>
          <w:szCs w:val="24"/>
        </w:rPr>
        <w:t>’</w:t>
      </w:r>
      <w:r w:rsidR="00864C6D" w:rsidRPr="009940F6">
        <w:rPr>
          <w:rFonts w:ascii="Times New Roman" w:eastAsia="Calibri" w:hAnsi="Times New Roman" w:cs="Times New Roman"/>
          <w:noProof/>
          <w:sz w:val="24"/>
          <w:szCs w:val="24"/>
        </w:rPr>
        <w:t>s</w:t>
      </w:r>
      <w:r w:rsidR="00864C6D" w:rsidRPr="00216D19">
        <w:rPr>
          <w:rFonts w:ascii="Times New Roman" w:eastAsia="Calibri" w:hAnsi="Times New Roman" w:cs="Times New Roman"/>
          <w:noProof/>
          <w:sz w:val="24"/>
          <w:szCs w:val="24"/>
        </w:rPr>
        <w:t xml:space="preserve"> symbolic position within Somali culture</w:t>
      </w:r>
      <w:r w:rsidRPr="00216D19">
        <w:rPr>
          <w:rFonts w:ascii="Times New Roman" w:eastAsia="Calibri" w:hAnsi="Times New Roman" w:cs="Times New Roman"/>
          <w:sz w:val="24"/>
          <w:szCs w:val="24"/>
        </w:rPr>
        <w:t>. This</w:t>
      </w:r>
      <w:r w:rsidRPr="00216D19">
        <w:rPr>
          <w:rFonts w:ascii="Times New Roman" w:eastAsia="Calibri" w:hAnsi="Times New Roman" w:cs="Times New Roman"/>
          <w:noProof/>
          <w:sz w:val="24"/>
          <w:szCs w:val="24"/>
        </w:rPr>
        <w:t xml:space="preserve"> feeling, in turn, induces a sense of empowerment, by helping many users discard the negative stereotypes that have portraye</w:t>
      </w:r>
      <w:r w:rsidR="00702245">
        <w:rPr>
          <w:rFonts w:ascii="Times New Roman" w:eastAsia="Calibri" w:hAnsi="Times New Roman" w:cs="Times New Roman"/>
          <w:noProof/>
          <w:sz w:val="24"/>
          <w:szCs w:val="24"/>
        </w:rPr>
        <w:t xml:space="preserve">d Somalis living in the </w:t>
      </w:r>
      <w:r w:rsidR="00121428">
        <w:rPr>
          <w:rFonts w:ascii="Times New Roman" w:eastAsia="Calibri" w:hAnsi="Times New Roman" w:cs="Times New Roman"/>
          <w:noProof/>
          <w:sz w:val="24"/>
          <w:szCs w:val="24"/>
        </w:rPr>
        <w:t>UK</w:t>
      </w:r>
      <w:r w:rsidR="00702245">
        <w:rPr>
          <w:rFonts w:ascii="Times New Roman" w:eastAsia="Calibri" w:hAnsi="Times New Roman" w:cs="Times New Roman"/>
          <w:noProof/>
          <w:sz w:val="24"/>
          <w:szCs w:val="24"/>
        </w:rPr>
        <w:t xml:space="preserve"> as</w:t>
      </w:r>
      <w:r w:rsidRPr="00216D19">
        <w:rPr>
          <w:rFonts w:ascii="Times New Roman" w:eastAsia="Calibri" w:hAnsi="Times New Roman" w:cs="Times New Roman"/>
          <w:noProof/>
          <w:sz w:val="24"/>
          <w:szCs w:val="24"/>
        </w:rPr>
        <w:t xml:space="preserve"> ‘benefit cheats’, ‘terrorists’ and ‘</w:t>
      </w:r>
      <w:r w:rsidR="00E716FE">
        <w:rPr>
          <w:rFonts w:ascii="Times New Roman" w:eastAsia="Calibri" w:hAnsi="Times New Roman" w:cs="Times New Roman"/>
          <w:noProof/>
          <w:sz w:val="24"/>
          <w:szCs w:val="24"/>
        </w:rPr>
        <w:t>p</w:t>
      </w:r>
      <w:r w:rsidRPr="00216D19">
        <w:rPr>
          <w:rFonts w:ascii="Times New Roman" w:eastAsia="Calibri" w:hAnsi="Times New Roman" w:cs="Times New Roman"/>
          <w:noProof/>
          <w:sz w:val="24"/>
          <w:szCs w:val="24"/>
        </w:rPr>
        <w:t>irates’ (Ahmed, 2005; Anderson and Carrier, 2011). Interestingly, the intricacies surrounding the Somali diaspora</w:t>
      </w:r>
      <w:r w:rsidR="009A4169">
        <w:rPr>
          <w:rFonts w:ascii="Times New Roman" w:eastAsia="Calibri" w:hAnsi="Times New Roman" w:cs="Times New Roman"/>
          <w:noProof/>
          <w:sz w:val="24"/>
          <w:szCs w:val="24"/>
        </w:rPr>
        <w:t>’</w:t>
      </w:r>
      <w:r w:rsidRPr="00216D19">
        <w:rPr>
          <w:rFonts w:ascii="Times New Roman" w:eastAsia="Calibri" w:hAnsi="Times New Roman" w:cs="Times New Roman"/>
          <w:noProof/>
          <w:sz w:val="24"/>
          <w:szCs w:val="24"/>
        </w:rPr>
        <w:t xml:space="preserve">s perceptions of </w:t>
      </w:r>
      <w:r w:rsidRPr="00362F9B">
        <w:rPr>
          <w:rFonts w:ascii="Times New Roman" w:eastAsia="Calibri" w:hAnsi="Times New Roman" w:cs="Times New Roman"/>
          <w:noProof/>
          <w:sz w:val="24"/>
          <w:szCs w:val="24"/>
        </w:rPr>
        <w:t>khat</w:t>
      </w:r>
      <w:r w:rsidRPr="00216D19">
        <w:rPr>
          <w:rFonts w:ascii="Times New Roman" w:eastAsia="Calibri" w:hAnsi="Times New Roman" w:cs="Times New Roman"/>
          <w:noProof/>
          <w:sz w:val="24"/>
          <w:szCs w:val="24"/>
        </w:rPr>
        <w:t xml:space="preserve"> use emphasise the need to investigate the social spaces </w:t>
      </w:r>
      <w:r w:rsidR="00E716FE" w:rsidRPr="00172077">
        <w:rPr>
          <w:rFonts w:ascii="Times New Roman" w:eastAsia="Calibri" w:hAnsi="Times New Roman" w:cs="Times New Roman"/>
          <w:noProof/>
          <w:sz w:val="24"/>
          <w:szCs w:val="24"/>
        </w:rPr>
        <w:t xml:space="preserve">of </w:t>
      </w:r>
      <w:r w:rsidRPr="00172077">
        <w:rPr>
          <w:rFonts w:ascii="Times New Roman" w:eastAsia="Calibri" w:hAnsi="Times New Roman" w:cs="Times New Roman"/>
          <w:noProof/>
          <w:sz w:val="24"/>
          <w:szCs w:val="24"/>
        </w:rPr>
        <w:t>young</w:t>
      </w:r>
      <w:r w:rsidRPr="00216D19">
        <w:rPr>
          <w:rFonts w:ascii="Times New Roman" w:eastAsia="Calibri" w:hAnsi="Times New Roman" w:cs="Times New Roman"/>
          <w:noProof/>
          <w:sz w:val="24"/>
          <w:szCs w:val="24"/>
        </w:rPr>
        <w:t xml:space="preserve"> Somali men </w:t>
      </w:r>
      <w:r w:rsidR="00D15409">
        <w:rPr>
          <w:rFonts w:ascii="Times New Roman" w:eastAsia="Calibri" w:hAnsi="Times New Roman" w:cs="Times New Roman"/>
          <w:noProof/>
          <w:sz w:val="24"/>
          <w:szCs w:val="24"/>
        </w:rPr>
        <w:t xml:space="preserve">partaking </w:t>
      </w:r>
      <w:r w:rsidR="00D15409" w:rsidRPr="009940F6">
        <w:rPr>
          <w:rFonts w:ascii="Times New Roman" w:eastAsia="Calibri" w:hAnsi="Times New Roman" w:cs="Times New Roman"/>
          <w:noProof/>
          <w:sz w:val="24"/>
          <w:szCs w:val="24"/>
        </w:rPr>
        <w:t>in</w:t>
      </w:r>
      <w:r w:rsidR="00172077" w:rsidRPr="009940F6">
        <w:rPr>
          <w:rFonts w:ascii="Times New Roman" w:eastAsia="Calibri" w:hAnsi="Times New Roman" w:cs="Times New Roman"/>
          <w:noProof/>
          <w:sz w:val="24"/>
          <w:szCs w:val="24"/>
        </w:rPr>
        <w:t xml:space="preserve"> the</w:t>
      </w:r>
      <w:r w:rsidR="0075040E" w:rsidRPr="009940F6">
        <w:rPr>
          <w:rFonts w:ascii="Times New Roman" w:eastAsia="Calibri" w:hAnsi="Times New Roman" w:cs="Times New Roman"/>
          <w:noProof/>
          <w:sz w:val="24"/>
          <w:szCs w:val="24"/>
        </w:rPr>
        <w:t xml:space="preserve"> practice</w:t>
      </w:r>
      <w:r w:rsidR="00864C6D" w:rsidRPr="00216D19">
        <w:rPr>
          <w:rFonts w:ascii="Times New Roman" w:eastAsia="Calibri" w:hAnsi="Times New Roman" w:cs="Times New Roman"/>
          <w:noProof/>
          <w:sz w:val="24"/>
          <w:szCs w:val="24"/>
        </w:rPr>
        <w:t xml:space="preserve">. Of </w:t>
      </w:r>
      <w:r w:rsidRPr="00216D19">
        <w:rPr>
          <w:rFonts w:ascii="Times New Roman" w:eastAsia="Calibri" w:hAnsi="Times New Roman" w:cs="Times New Roman"/>
          <w:noProof/>
          <w:sz w:val="24"/>
          <w:szCs w:val="24"/>
        </w:rPr>
        <w:t>particular</w:t>
      </w:r>
      <w:r w:rsidR="00864C6D" w:rsidRPr="00216D19">
        <w:rPr>
          <w:rFonts w:ascii="Times New Roman" w:eastAsia="Calibri" w:hAnsi="Times New Roman" w:cs="Times New Roman"/>
          <w:noProof/>
          <w:sz w:val="24"/>
          <w:szCs w:val="24"/>
        </w:rPr>
        <w:t xml:space="preserve"> interest is the manner in which such</w:t>
      </w:r>
      <w:r w:rsidRPr="00216D19">
        <w:rPr>
          <w:rFonts w:ascii="Times New Roman" w:eastAsia="Calibri" w:hAnsi="Times New Roman" w:cs="Times New Roman"/>
          <w:noProof/>
          <w:sz w:val="24"/>
          <w:szCs w:val="24"/>
        </w:rPr>
        <w:t xml:space="preserve"> group</w:t>
      </w:r>
      <w:r w:rsidR="00864C6D" w:rsidRPr="00216D19">
        <w:rPr>
          <w:rFonts w:ascii="Times New Roman" w:eastAsia="Calibri" w:hAnsi="Times New Roman" w:cs="Times New Roman"/>
          <w:noProof/>
          <w:sz w:val="24"/>
          <w:szCs w:val="24"/>
        </w:rPr>
        <w:t>s</w:t>
      </w:r>
      <w:r w:rsidRPr="00216D19">
        <w:rPr>
          <w:rFonts w:ascii="Times New Roman" w:eastAsia="Calibri" w:hAnsi="Times New Roman" w:cs="Times New Roman"/>
          <w:noProof/>
          <w:sz w:val="24"/>
          <w:szCs w:val="24"/>
        </w:rPr>
        <w:t xml:space="preserve"> </w:t>
      </w:r>
      <w:r w:rsidR="00E716FE">
        <w:rPr>
          <w:rFonts w:ascii="Times New Roman" w:eastAsia="Calibri" w:hAnsi="Times New Roman" w:cs="Times New Roman"/>
          <w:noProof/>
          <w:sz w:val="24"/>
          <w:szCs w:val="24"/>
        </w:rPr>
        <w:t>initiate</w:t>
      </w:r>
      <w:r w:rsidR="00E716FE" w:rsidRPr="00216D19">
        <w:rPr>
          <w:rFonts w:ascii="Times New Roman" w:eastAsia="Calibri" w:hAnsi="Times New Roman" w:cs="Times New Roman"/>
          <w:noProof/>
          <w:sz w:val="24"/>
          <w:szCs w:val="24"/>
        </w:rPr>
        <w:t xml:space="preserve"> </w:t>
      </w:r>
      <w:r w:rsidRPr="00216D19">
        <w:rPr>
          <w:rFonts w:ascii="Times New Roman" w:eastAsia="Calibri" w:hAnsi="Times New Roman" w:cs="Times New Roman"/>
          <w:noProof/>
          <w:sz w:val="24"/>
          <w:szCs w:val="24"/>
        </w:rPr>
        <w:t xml:space="preserve">khat-chewing sessions away from the traditional environments of established </w:t>
      </w:r>
      <w:r w:rsidRPr="009940F6">
        <w:rPr>
          <w:rFonts w:ascii="Times New Roman" w:eastAsia="Calibri" w:hAnsi="Times New Roman" w:cs="Times New Roman"/>
          <w:i/>
          <w:noProof/>
          <w:sz w:val="24"/>
          <w:szCs w:val="24"/>
        </w:rPr>
        <w:t>ma</w:t>
      </w:r>
      <w:r w:rsidR="000E2EF7" w:rsidRPr="009940F6">
        <w:rPr>
          <w:rFonts w:ascii="Times New Roman" w:eastAsia="Calibri" w:hAnsi="Times New Roman" w:cs="Times New Roman"/>
          <w:i/>
          <w:noProof/>
          <w:sz w:val="24"/>
          <w:szCs w:val="24"/>
        </w:rPr>
        <w:t>frish</w:t>
      </w:r>
      <w:r w:rsidR="00302708" w:rsidRPr="00216D19">
        <w:rPr>
          <w:rFonts w:ascii="Times New Roman" w:eastAsia="Calibri" w:hAnsi="Times New Roman" w:cs="Times New Roman"/>
          <w:i/>
          <w:noProof/>
          <w:sz w:val="24"/>
          <w:szCs w:val="24"/>
        </w:rPr>
        <w:t>,</w:t>
      </w:r>
      <w:r w:rsidR="00302708" w:rsidRPr="00216D19">
        <w:rPr>
          <w:rFonts w:ascii="Times New Roman" w:eastAsia="Calibri" w:hAnsi="Times New Roman" w:cs="Times New Roman"/>
          <w:noProof/>
          <w:sz w:val="24"/>
          <w:szCs w:val="24"/>
        </w:rPr>
        <w:t xml:space="preserve"> outside </w:t>
      </w:r>
      <w:r w:rsidRPr="00216D19">
        <w:rPr>
          <w:rFonts w:ascii="Times New Roman" w:eastAsia="Calibri" w:hAnsi="Times New Roman" w:cs="Times New Roman"/>
          <w:noProof/>
          <w:sz w:val="24"/>
          <w:szCs w:val="24"/>
        </w:rPr>
        <w:t>the gaze of those within the</w:t>
      </w:r>
      <w:r w:rsidR="00362F9B">
        <w:rPr>
          <w:rFonts w:ascii="Times New Roman" w:eastAsia="Calibri" w:hAnsi="Times New Roman" w:cs="Times New Roman"/>
          <w:noProof/>
          <w:sz w:val="24"/>
          <w:szCs w:val="24"/>
        </w:rPr>
        <w:t>ir communities</w:t>
      </w:r>
      <w:r w:rsidRPr="00216D19">
        <w:rPr>
          <w:rFonts w:ascii="Times New Roman" w:eastAsia="Calibri" w:hAnsi="Times New Roman" w:cs="Times New Roman"/>
          <w:noProof/>
          <w:sz w:val="24"/>
          <w:szCs w:val="24"/>
        </w:rPr>
        <w:t xml:space="preserve"> who are anti-khat. In order, to be able to explore this </w:t>
      </w:r>
      <w:r w:rsidR="003959C8">
        <w:rPr>
          <w:rFonts w:ascii="Times New Roman" w:eastAsia="Calibri" w:hAnsi="Times New Roman" w:cs="Times New Roman"/>
          <w:noProof/>
          <w:sz w:val="24"/>
          <w:szCs w:val="24"/>
        </w:rPr>
        <w:t>tension</w:t>
      </w:r>
      <w:r w:rsidR="003959C8" w:rsidRPr="00216D19">
        <w:rPr>
          <w:rFonts w:ascii="Times New Roman" w:eastAsia="Calibri" w:hAnsi="Times New Roman" w:cs="Times New Roman"/>
          <w:noProof/>
          <w:sz w:val="24"/>
          <w:szCs w:val="24"/>
        </w:rPr>
        <w:t xml:space="preserve"> </w:t>
      </w:r>
      <w:r w:rsidRPr="00216D19">
        <w:rPr>
          <w:rFonts w:ascii="Times New Roman" w:eastAsia="Calibri" w:hAnsi="Times New Roman" w:cs="Times New Roman"/>
          <w:noProof/>
          <w:sz w:val="24"/>
          <w:szCs w:val="24"/>
        </w:rPr>
        <w:t>in greater detail</w:t>
      </w:r>
      <w:r w:rsidR="00302708" w:rsidRPr="00216D19">
        <w:rPr>
          <w:rFonts w:ascii="Times New Roman" w:eastAsia="Calibri" w:hAnsi="Times New Roman" w:cs="Times New Roman"/>
          <w:noProof/>
          <w:sz w:val="24"/>
          <w:szCs w:val="24"/>
        </w:rPr>
        <w:t xml:space="preserve">, the discussion now </w:t>
      </w:r>
      <w:r w:rsidRPr="00216D19">
        <w:rPr>
          <w:rFonts w:ascii="Times New Roman" w:eastAsia="Calibri" w:hAnsi="Times New Roman" w:cs="Times New Roman"/>
          <w:noProof/>
          <w:sz w:val="24"/>
          <w:szCs w:val="24"/>
        </w:rPr>
        <w:t>moves on to</w:t>
      </w:r>
      <w:r w:rsidR="000E2EF7">
        <w:rPr>
          <w:rFonts w:ascii="Times New Roman" w:eastAsia="Calibri" w:hAnsi="Times New Roman" w:cs="Times New Roman"/>
          <w:noProof/>
          <w:sz w:val="24"/>
          <w:szCs w:val="24"/>
        </w:rPr>
        <w:t xml:space="preserve"> provide an</w:t>
      </w:r>
      <w:r w:rsidRPr="00216D19">
        <w:rPr>
          <w:rFonts w:ascii="Times New Roman" w:eastAsia="Calibri" w:hAnsi="Times New Roman" w:cs="Times New Roman"/>
          <w:noProof/>
          <w:sz w:val="24"/>
          <w:szCs w:val="24"/>
        </w:rPr>
        <w:t xml:space="preserve"> </w:t>
      </w:r>
      <w:r w:rsidR="003959C8">
        <w:rPr>
          <w:rFonts w:ascii="Times New Roman" w:eastAsia="Calibri" w:hAnsi="Times New Roman" w:cs="Times New Roman"/>
          <w:noProof/>
          <w:sz w:val="24"/>
          <w:szCs w:val="24"/>
        </w:rPr>
        <w:t>overview</w:t>
      </w:r>
      <w:r w:rsidR="003959C8" w:rsidRPr="00216D19">
        <w:rPr>
          <w:rFonts w:ascii="Times New Roman" w:eastAsia="Calibri" w:hAnsi="Times New Roman" w:cs="Times New Roman"/>
          <w:noProof/>
          <w:sz w:val="24"/>
          <w:szCs w:val="24"/>
        </w:rPr>
        <w:t xml:space="preserve"> </w:t>
      </w:r>
      <w:r w:rsidR="000E2EF7">
        <w:rPr>
          <w:rFonts w:ascii="Times New Roman" w:eastAsia="Calibri" w:hAnsi="Times New Roman" w:cs="Times New Roman"/>
          <w:noProof/>
          <w:sz w:val="24"/>
          <w:szCs w:val="24"/>
        </w:rPr>
        <w:t xml:space="preserve">of </w:t>
      </w:r>
      <w:r w:rsidR="00302708" w:rsidRPr="00216D19">
        <w:rPr>
          <w:rFonts w:ascii="Times New Roman" w:eastAsia="Calibri" w:hAnsi="Times New Roman" w:cs="Times New Roman"/>
          <w:noProof/>
          <w:sz w:val="24"/>
          <w:szCs w:val="24"/>
        </w:rPr>
        <w:t>how</w:t>
      </w:r>
      <w:r w:rsidR="000E2EF7">
        <w:rPr>
          <w:rFonts w:ascii="Times New Roman" w:eastAsia="Calibri" w:hAnsi="Times New Roman" w:cs="Times New Roman"/>
          <w:noProof/>
          <w:sz w:val="24"/>
          <w:szCs w:val="24"/>
        </w:rPr>
        <w:t xml:space="preserve"> such</w:t>
      </w:r>
      <w:r w:rsidR="008D7D81">
        <w:rPr>
          <w:rFonts w:ascii="Times New Roman" w:eastAsia="Calibri" w:hAnsi="Times New Roman" w:cs="Times New Roman"/>
          <w:noProof/>
          <w:sz w:val="24"/>
          <w:szCs w:val="24"/>
        </w:rPr>
        <w:t xml:space="preserve"> spatial settings have</w:t>
      </w:r>
      <w:r w:rsidR="00302708" w:rsidRPr="00216D19">
        <w:rPr>
          <w:rFonts w:ascii="Times New Roman" w:eastAsia="Calibri" w:hAnsi="Times New Roman" w:cs="Times New Roman"/>
          <w:noProof/>
          <w:sz w:val="24"/>
          <w:szCs w:val="24"/>
        </w:rPr>
        <w:t xml:space="preserve"> </w:t>
      </w:r>
      <w:r w:rsidR="00302708" w:rsidRPr="009940F6">
        <w:rPr>
          <w:rFonts w:ascii="Times New Roman" w:eastAsia="Calibri" w:hAnsi="Times New Roman" w:cs="Times New Roman"/>
          <w:noProof/>
          <w:sz w:val="24"/>
          <w:szCs w:val="24"/>
        </w:rPr>
        <w:t>been theorised</w:t>
      </w:r>
      <w:r w:rsidR="00302708" w:rsidRPr="00216D19">
        <w:rPr>
          <w:rFonts w:ascii="Times New Roman" w:eastAsia="Calibri" w:hAnsi="Times New Roman" w:cs="Times New Roman"/>
          <w:noProof/>
          <w:sz w:val="24"/>
          <w:szCs w:val="24"/>
        </w:rPr>
        <w:t xml:space="preserve"> in contemporary social thought</w:t>
      </w:r>
      <w:r w:rsidRPr="00216D19">
        <w:rPr>
          <w:rFonts w:ascii="Times New Roman" w:eastAsia="Calibri" w:hAnsi="Times New Roman" w:cs="Times New Roman"/>
          <w:noProof/>
          <w:sz w:val="24"/>
          <w:szCs w:val="24"/>
        </w:rPr>
        <w:t>.</w:t>
      </w:r>
    </w:p>
    <w:p w14:paraId="133D61AD" w14:textId="77777777" w:rsidR="00702245" w:rsidRDefault="00702245" w:rsidP="00176EC3">
      <w:pPr>
        <w:spacing w:line="480" w:lineRule="auto"/>
        <w:rPr>
          <w:rFonts w:ascii="Times New Roman" w:hAnsi="Times New Roman" w:cs="Times New Roman"/>
          <w:b/>
          <w:sz w:val="24"/>
          <w:szCs w:val="24"/>
        </w:rPr>
      </w:pPr>
    </w:p>
    <w:p w14:paraId="34D8F4B4" w14:textId="77777777" w:rsidR="0075343A" w:rsidRPr="00216D19" w:rsidRDefault="00A4433B" w:rsidP="00176EC3">
      <w:pPr>
        <w:spacing w:line="480" w:lineRule="auto"/>
        <w:rPr>
          <w:rFonts w:ascii="Times New Roman" w:hAnsi="Times New Roman" w:cs="Times New Roman"/>
          <w:b/>
          <w:sz w:val="24"/>
          <w:szCs w:val="24"/>
        </w:rPr>
      </w:pPr>
      <w:r>
        <w:rPr>
          <w:rFonts w:ascii="Times New Roman" w:hAnsi="Times New Roman" w:cs="Times New Roman"/>
          <w:b/>
          <w:sz w:val="24"/>
          <w:szCs w:val="24"/>
        </w:rPr>
        <w:t>Conceptualising Social</w:t>
      </w:r>
      <w:r w:rsidR="0075343A" w:rsidRPr="00216D19">
        <w:rPr>
          <w:rFonts w:ascii="Times New Roman" w:hAnsi="Times New Roman" w:cs="Times New Roman"/>
          <w:b/>
          <w:sz w:val="24"/>
          <w:szCs w:val="24"/>
        </w:rPr>
        <w:t xml:space="preserve"> Space</w:t>
      </w:r>
    </w:p>
    <w:p w14:paraId="0230627B" w14:textId="08FACC4B" w:rsidR="0075343A" w:rsidRPr="00216D19" w:rsidRDefault="0075343A" w:rsidP="00176EC3">
      <w:pPr>
        <w:spacing w:line="480" w:lineRule="auto"/>
        <w:ind w:firstLine="720"/>
        <w:rPr>
          <w:rFonts w:ascii="Times New Roman" w:hAnsi="Times New Roman" w:cs="Times New Roman"/>
          <w:sz w:val="24"/>
          <w:szCs w:val="24"/>
        </w:rPr>
      </w:pPr>
      <w:r w:rsidRPr="00216D19">
        <w:rPr>
          <w:rFonts w:ascii="Times New Roman" w:hAnsi="Times New Roman" w:cs="Times New Roman"/>
          <w:noProof/>
          <w:sz w:val="24"/>
          <w:szCs w:val="24"/>
        </w:rPr>
        <w:t xml:space="preserve">The process of imagining </w:t>
      </w:r>
      <w:r w:rsidRPr="00216D19">
        <w:rPr>
          <w:rFonts w:ascii="Times New Roman" w:hAnsi="Times New Roman" w:cs="Times New Roman"/>
          <w:sz w:val="24"/>
          <w:szCs w:val="24"/>
        </w:rPr>
        <w:t xml:space="preserve">space has had a long and </w:t>
      </w:r>
      <w:r w:rsidR="00121428">
        <w:rPr>
          <w:rFonts w:ascii="Times New Roman" w:hAnsi="Times New Roman" w:cs="Times New Roman"/>
          <w:sz w:val="24"/>
          <w:szCs w:val="24"/>
        </w:rPr>
        <w:t>contentious</w:t>
      </w:r>
      <w:r w:rsidRPr="00216D19">
        <w:rPr>
          <w:rFonts w:ascii="Times New Roman" w:hAnsi="Times New Roman" w:cs="Times New Roman"/>
          <w:sz w:val="24"/>
          <w:szCs w:val="24"/>
        </w:rPr>
        <w:t xml:space="preserve"> history within </w:t>
      </w:r>
      <w:r w:rsidR="00702245">
        <w:rPr>
          <w:rFonts w:ascii="Times New Roman" w:hAnsi="Times New Roman" w:cs="Times New Roman"/>
          <w:sz w:val="24"/>
          <w:szCs w:val="24"/>
        </w:rPr>
        <w:t xml:space="preserve">sociology and the </w:t>
      </w:r>
      <w:r w:rsidR="00702245" w:rsidRPr="009940F6">
        <w:rPr>
          <w:rFonts w:ascii="Times New Roman" w:hAnsi="Times New Roman" w:cs="Times New Roman"/>
          <w:noProof/>
          <w:sz w:val="24"/>
          <w:szCs w:val="24"/>
        </w:rPr>
        <w:t>wider</w:t>
      </w:r>
      <w:r w:rsidR="00702245">
        <w:rPr>
          <w:rFonts w:ascii="Times New Roman" w:hAnsi="Times New Roman" w:cs="Times New Roman"/>
          <w:sz w:val="24"/>
          <w:szCs w:val="24"/>
        </w:rPr>
        <w:t xml:space="preserve"> </w:t>
      </w:r>
      <w:r w:rsidRPr="00216D19">
        <w:rPr>
          <w:rFonts w:ascii="Times New Roman" w:hAnsi="Times New Roman" w:cs="Times New Roman"/>
          <w:sz w:val="24"/>
          <w:szCs w:val="24"/>
        </w:rPr>
        <w:t xml:space="preserve">social </w:t>
      </w:r>
      <w:r w:rsidRPr="00216D19">
        <w:rPr>
          <w:rFonts w:ascii="Times New Roman" w:hAnsi="Times New Roman" w:cs="Times New Roman"/>
          <w:noProof/>
          <w:sz w:val="24"/>
          <w:szCs w:val="24"/>
        </w:rPr>
        <w:t>sciences</w:t>
      </w:r>
      <w:r w:rsidR="0069089A">
        <w:rPr>
          <w:rFonts w:ascii="Times New Roman" w:hAnsi="Times New Roman" w:cs="Times New Roman"/>
          <w:noProof/>
          <w:sz w:val="24"/>
          <w:szCs w:val="24"/>
        </w:rPr>
        <w:t>, with n</w:t>
      </w:r>
      <w:r w:rsidR="00D6288E">
        <w:rPr>
          <w:rFonts w:ascii="Times New Roman" w:hAnsi="Times New Roman" w:cs="Times New Roman"/>
          <w:noProof/>
          <w:sz w:val="24"/>
          <w:szCs w:val="24"/>
        </w:rPr>
        <w:t>umerous s</w:t>
      </w:r>
      <w:r w:rsidRPr="00216D19">
        <w:rPr>
          <w:rFonts w:ascii="Times New Roman" w:hAnsi="Times New Roman" w:cs="Times New Roman"/>
          <w:noProof/>
          <w:sz w:val="24"/>
          <w:szCs w:val="24"/>
        </w:rPr>
        <w:t>cholars draw</w:t>
      </w:r>
      <w:r w:rsidR="0069089A">
        <w:rPr>
          <w:rFonts w:ascii="Times New Roman" w:hAnsi="Times New Roman" w:cs="Times New Roman"/>
          <w:noProof/>
          <w:sz w:val="24"/>
          <w:szCs w:val="24"/>
        </w:rPr>
        <w:t>ing</w:t>
      </w:r>
      <w:r w:rsidRPr="00216D19">
        <w:rPr>
          <w:rFonts w:ascii="Times New Roman" w:hAnsi="Times New Roman" w:cs="Times New Roman"/>
          <w:noProof/>
          <w:sz w:val="24"/>
          <w:szCs w:val="24"/>
        </w:rPr>
        <w:t xml:space="preserve"> attention to the different ways in which </w:t>
      </w:r>
      <w:r w:rsidRPr="00216D19">
        <w:rPr>
          <w:rFonts w:ascii="Times New Roman" w:hAnsi="Times New Roman" w:cs="Times New Roman"/>
          <w:sz w:val="24"/>
          <w:szCs w:val="24"/>
        </w:rPr>
        <w:t xml:space="preserve">spatial environments </w:t>
      </w:r>
      <w:r w:rsidRPr="009940F6">
        <w:rPr>
          <w:rFonts w:ascii="Times New Roman" w:hAnsi="Times New Roman" w:cs="Times New Roman"/>
          <w:noProof/>
          <w:sz w:val="24"/>
          <w:szCs w:val="24"/>
        </w:rPr>
        <w:t>are imagined</w:t>
      </w:r>
      <w:r w:rsidR="00D6288E">
        <w:rPr>
          <w:rFonts w:ascii="Times New Roman" w:hAnsi="Times New Roman" w:cs="Times New Roman"/>
          <w:noProof/>
          <w:sz w:val="24"/>
          <w:szCs w:val="24"/>
        </w:rPr>
        <w:t xml:space="preserve"> (Shields, 2006; van Ingen, 2004, Lashua</w:t>
      </w:r>
      <w:r w:rsidR="000C0555">
        <w:rPr>
          <w:rFonts w:ascii="Times New Roman" w:hAnsi="Times New Roman" w:cs="Times New Roman"/>
          <w:noProof/>
          <w:sz w:val="24"/>
          <w:szCs w:val="24"/>
        </w:rPr>
        <w:t xml:space="preserve"> and Kelly, 2008</w:t>
      </w:r>
      <w:r w:rsidR="00F057BC">
        <w:rPr>
          <w:rFonts w:ascii="Times New Roman" w:hAnsi="Times New Roman" w:cs="Times New Roman"/>
          <w:noProof/>
          <w:sz w:val="24"/>
          <w:szCs w:val="24"/>
        </w:rPr>
        <w:t>; Soja, 1996</w:t>
      </w:r>
      <w:r w:rsidR="00D6288E">
        <w:rPr>
          <w:rFonts w:ascii="Times New Roman" w:hAnsi="Times New Roman" w:cs="Times New Roman"/>
          <w:noProof/>
          <w:sz w:val="24"/>
          <w:szCs w:val="24"/>
        </w:rPr>
        <w:t>)</w:t>
      </w:r>
      <w:r w:rsidRPr="00216D19">
        <w:rPr>
          <w:rFonts w:ascii="Times New Roman" w:hAnsi="Times New Roman" w:cs="Times New Roman"/>
          <w:sz w:val="24"/>
          <w:szCs w:val="24"/>
        </w:rPr>
        <w:t xml:space="preserve">.  At </w:t>
      </w:r>
      <w:r w:rsidRPr="00216D19">
        <w:rPr>
          <w:rFonts w:ascii="Times New Roman" w:hAnsi="Times New Roman" w:cs="Times New Roman"/>
          <w:noProof/>
          <w:sz w:val="24"/>
          <w:szCs w:val="24"/>
        </w:rPr>
        <w:t xml:space="preserve">the centre of </w:t>
      </w:r>
      <w:r w:rsidR="00F057BC">
        <w:rPr>
          <w:rFonts w:ascii="Times New Roman" w:hAnsi="Times New Roman" w:cs="Times New Roman"/>
          <w:noProof/>
          <w:sz w:val="24"/>
          <w:szCs w:val="24"/>
        </w:rPr>
        <w:t xml:space="preserve">many </w:t>
      </w:r>
      <w:r w:rsidR="00D6288E">
        <w:rPr>
          <w:rFonts w:ascii="Times New Roman" w:hAnsi="Times New Roman" w:cs="Times New Roman"/>
          <w:noProof/>
          <w:sz w:val="24"/>
          <w:szCs w:val="24"/>
        </w:rPr>
        <w:t xml:space="preserve">sociological </w:t>
      </w:r>
      <w:r w:rsidRPr="00216D19">
        <w:rPr>
          <w:rFonts w:ascii="Times New Roman" w:hAnsi="Times New Roman" w:cs="Times New Roman"/>
          <w:noProof/>
          <w:sz w:val="24"/>
          <w:szCs w:val="24"/>
        </w:rPr>
        <w:t>perspective</w:t>
      </w:r>
      <w:r w:rsidR="00D6288E">
        <w:rPr>
          <w:rFonts w:ascii="Times New Roman" w:hAnsi="Times New Roman" w:cs="Times New Roman"/>
          <w:noProof/>
          <w:sz w:val="24"/>
          <w:szCs w:val="24"/>
        </w:rPr>
        <w:t>s</w:t>
      </w:r>
      <w:r w:rsidRPr="00216D19">
        <w:rPr>
          <w:rFonts w:ascii="Times New Roman" w:hAnsi="Times New Roman" w:cs="Times New Roman"/>
          <w:noProof/>
          <w:sz w:val="24"/>
          <w:szCs w:val="24"/>
        </w:rPr>
        <w:t xml:space="preserve"> has been the need to</w:t>
      </w:r>
      <w:r w:rsidRPr="00216D19">
        <w:rPr>
          <w:rFonts w:ascii="Times New Roman" w:hAnsi="Times New Roman" w:cs="Times New Roman"/>
          <w:sz w:val="24"/>
          <w:szCs w:val="24"/>
        </w:rPr>
        <w:t xml:space="preserve"> </w:t>
      </w:r>
      <w:r w:rsidR="00CE6353">
        <w:rPr>
          <w:rFonts w:ascii="Times New Roman" w:hAnsi="Times New Roman" w:cs="Times New Roman"/>
          <w:sz w:val="24"/>
          <w:szCs w:val="24"/>
        </w:rPr>
        <w:t>‘</w:t>
      </w:r>
      <w:r w:rsidRPr="00216D19">
        <w:rPr>
          <w:rFonts w:ascii="Times New Roman" w:hAnsi="Times New Roman" w:cs="Times New Roman"/>
          <w:sz w:val="24"/>
          <w:szCs w:val="24"/>
        </w:rPr>
        <w:t xml:space="preserve">understand </w:t>
      </w:r>
      <w:r w:rsidRPr="00216D19">
        <w:rPr>
          <w:rFonts w:ascii="Times New Roman" w:hAnsi="Times New Roman" w:cs="Times New Roman"/>
          <w:noProof/>
          <w:sz w:val="24"/>
          <w:szCs w:val="24"/>
        </w:rPr>
        <w:t>space,</w:t>
      </w:r>
      <w:r w:rsidRPr="00216D19">
        <w:rPr>
          <w:rFonts w:ascii="Times New Roman" w:hAnsi="Times New Roman" w:cs="Times New Roman"/>
          <w:sz w:val="24"/>
          <w:szCs w:val="24"/>
        </w:rPr>
        <w:t xml:space="preserve"> not as a void but as a qualitative context situating different behaviours and contending actions</w:t>
      </w:r>
      <w:r w:rsidR="00CE6353">
        <w:rPr>
          <w:rFonts w:ascii="Times New Roman" w:hAnsi="Times New Roman" w:cs="Times New Roman"/>
          <w:sz w:val="24"/>
          <w:szCs w:val="24"/>
        </w:rPr>
        <w:t>’</w:t>
      </w:r>
      <w:r w:rsidR="00050DDB">
        <w:rPr>
          <w:rFonts w:ascii="Times New Roman" w:hAnsi="Times New Roman" w:cs="Times New Roman"/>
          <w:sz w:val="24"/>
          <w:szCs w:val="24"/>
        </w:rPr>
        <w:t xml:space="preserve"> (Shields, 2006, p.</w:t>
      </w:r>
      <w:r w:rsidR="00AA716F">
        <w:rPr>
          <w:rFonts w:ascii="Times New Roman" w:hAnsi="Times New Roman" w:cs="Times New Roman"/>
          <w:sz w:val="24"/>
          <w:szCs w:val="24"/>
        </w:rPr>
        <w:t xml:space="preserve"> </w:t>
      </w:r>
      <w:r w:rsidRPr="00216D19">
        <w:rPr>
          <w:rFonts w:ascii="Times New Roman" w:hAnsi="Times New Roman" w:cs="Times New Roman"/>
          <w:sz w:val="24"/>
          <w:szCs w:val="24"/>
        </w:rPr>
        <w:t xml:space="preserve">147). This definition </w:t>
      </w:r>
      <w:r w:rsidRPr="00216D19">
        <w:rPr>
          <w:rFonts w:ascii="Times New Roman" w:hAnsi="Times New Roman" w:cs="Times New Roman"/>
          <w:noProof/>
          <w:sz w:val="24"/>
          <w:szCs w:val="24"/>
        </w:rPr>
        <w:t>emphasises</w:t>
      </w:r>
      <w:r w:rsidRPr="00216D19">
        <w:rPr>
          <w:rFonts w:ascii="Times New Roman" w:hAnsi="Times New Roman" w:cs="Times New Roman"/>
          <w:sz w:val="24"/>
          <w:szCs w:val="24"/>
        </w:rPr>
        <w:t xml:space="preserve"> how spatial environments </w:t>
      </w:r>
      <w:r w:rsidRPr="009940F6">
        <w:rPr>
          <w:rFonts w:ascii="Times New Roman" w:hAnsi="Times New Roman" w:cs="Times New Roman"/>
          <w:noProof/>
          <w:sz w:val="24"/>
          <w:szCs w:val="24"/>
        </w:rPr>
        <w:t>are socially constructed</w:t>
      </w:r>
      <w:r w:rsidRPr="00216D19">
        <w:rPr>
          <w:rFonts w:ascii="Times New Roman" w:hAnsi="Times New Roman" w:cs="Times New Roman"/>
          <w:sz w:val="24"/>
          <w:szCs w:val="24"/>
        </w:rPr>
        <w:t>, building upon the</w:t>
      </w:r>
      <w:r w:rsidRPr="00216D19">
        <w:rPr>
          <w:rFonts w:ascii="Times New Roman" w:hAnsi="Times New Roman" w:cs="Times New Roman"/>
          <w:noProof/>
          <w:sz w:val="24"/>
          <w:szCs w:val="24"/>
        </w:rPr>
        <w:t xml:space="preserve"> work</w:t>
      </w:r>
      <w:r w:rsidR="00050DDB">
        <w:rPr>
          <w:rFonts w:ascii="Times New Roman" w:hAnsi="Times New Roman" w:cs="Times New Roman"/>
          <w:sz w:val="24"/>
          <w:szCs w:val="24"/>
        </w:rPr>
        <w:t xml:space="preserve"> of Lefebvre (1991, p.</w:t>
      </w:r>
      <w:r w:rsidR="00AA716F">
        <w:rPr>
          <w:rFonts w:ascii="Times New Roman" w:hAnsi="Times New Roman" w:cs="Times New Roman"/>
          <w:sz w:val="24"/>
          <w:szCs w:val="24"/>
        </w:rPr>
        <w:t xml:space="preserve"> </w:t>
      </w:r>
      <w:r w:rsidR="00050DDB">
        <w:rPr>
          <w:rFonts w:ascii="Times New Roman" w:hAnsi="Times New Roman" w:cs="Times New Roman"/>
          <w:sz w:val="24"/>
          <w:szCs w:val="24"/>
        </w:rPr>
        <w:t>1</w:t>
      </w:r>
      <w:r w:rsidRPr="00216D19">
        <w:rPr>
          <w:rFonts w:ascii="Times New Roman" w:hAnsi="Times New Roman" w:cs="Times New Roman"/>
          <w:sz w:val="24"/>
          <w:szCs w:val="24"/>
        </w:rPr>
        <w:t xml:space="preserve">) who </w:t>
      </w:r>
      <w:r w:rsidR="0069089A">
        <w:rPr>
          <w:rFonts w:ascii="Times New Roman" w:hAnsi="Times New Roman" w:cs="Times New Roman"/>
          <w:sz w:val="24"/>
          <w:szCs w:val="24"/>
        </w:rPr>
        <w:t>articulated how</w:t>
      </w:r>
      <w:r w:rsidRPr="00216D19">
        <w:rPr>
          <w:rFonts w:ascii="Times New Roman" w:hAnsi="Times New Roman" w:cs="Times New Roman"/>
          <w:sz w:val="24"/>
          <w:szCs w:val="24"/>
        </w:rPr>
        <w:t xml:space="preserve"> space started out as a </w:t>
      </w:r>
      <w:r w:rsidRPr="00216D19">
        <w:rPr>
          <w:rFonts w:ascii="Times New Roman" w:hAnsi="Times New Roman" w:cs="Times New Roman"/>
          <w:noProof/>
          <w:sz w:val="24"/>
          <w:szCs w:val="24"/>
        </w:rPr>
        <w:t>site of study associated</w:t>
      </w:r>
      <w:r w:rsidRPr="00216D19">
        <w:rPr>
          <w:rFonts w:ascii="Times New Roman" w:hAnsi="Times New Roman" w:cs="Times New Roman"/>
          <w:sz w:val="24"/>
          <w:szCs w:val="24"/>
        </w:rPr>
        <w:t xml:space="preserve"> with geometrical meaning, conceptualised as </w:t>
      </w:r>
      <w:r w:rsidRPr="009940F6">
        <w:rPr>
          <w:rFonts w:ascii="Times New Roman" w:hAnsi="Times New Roman" w:cs="Times New Roman"/>
          <w:noProof/>
          <w:sz w:val="24"/>
          <w:szCs w:val="24"/>
        </w:rPr>
        <w:t>empty</w:t>
      </w:r>
      <w:r w:rsidRPr="00216D19">
        <w:rPr>
          <w:rFonts w:ascii="Times New Roman" w:hAnsi="Times New Roman" w:cs="Times New Roman"/>
          <w:sz w:val="24"/>
          <w:szCs w:val="24"/>
        </w:rPr>
        <w:t xml:space="preserve"> purely mathematical perceptions that would sound strange in contemporary discourse. Such positivist conceptions of space as pure </w:t>
      </w:r>
      <w:r w:rsidRPr="00216D19">
        <w:rPr>
          <w:rFonts w:ascii="Times New Roman" w:hAnsi="Times New Roman" w:cs="Times New Roman"/>
          <w:sz w:val="24"/>
          <w:szCs w:val="24"/>
        </w:rPr>
        <w:lastRenderedPageBreak/>
        <w:t xml:space="preserve">‘mental images’ and ‘cognitive maps’, were built </w:t>
      </w:r>
      <w:r w:rsidRPr="00216D19">
        <w:rPr>
          <w:rFonts w:ascii="Times New Roman" w:hAnsi="Times New Roman" w:cs="Times New Roman"/>
          <w:noProof/>
          <w:sz w:val="24"/>
          <w:szCs w:val="24"/>
        </w:rPr>
        <w:t>on</w:t>
      </w:r>
      <w:r w:rsidRPr="00216D19">
        <w:rPr>
          <w:rFonts w:ascii="Times New Roman" w:hAnsi="Times New Roman" w:cs="Times New Roman"/>
          <w:sz w:val="24"/>
          <w:szCs w:val="24"/>
        </w:rPr>
        <w:t xml:space="preserve"> the modernist Neo-Kantian tradition of reducing </w:t>
      </w:r>
      <w:r w:rsidRPr="00216D19">
        <w:rPr>
          <w:rFonts w:ascii="Times New Roman" w:hAnsi="Times New Roman" w:cs="Times New Roman"/>
          <w:noProof/>
          <w:sz w:val="24"/>
          <w:szCs w:val="24"/>
        </w:rPr>
        <w:t>space</w:t>
      </w:r>
      <w:r w:rsidRPr="00216D19">
        <w:rPr>
          <w:rFonts w:ascii="Times New Roman" w:hAnsi="Times New Roman" w:cs="Times New Roman"/>
          <w:sz w:val="24"/>
          <w:szCs w:val="24"/>
        </w:rPr>
        <w:t xml:space="preserve"> and place to </w:t>
      </w:r>
      <w:r w:rsidRPr="00216D19">
        <w:rPr>
          <w:rFonts w:ascii="Times New Roman" w:hAnsi="Times New Roman" w:cs="Times New Roman"/>
          <w:noProof/>
          <w:sz w:val="24"/>
          <w:szCs w:val="24"/>
        </w:rPr>
        <w:t>contextless</w:t>
      </w:r>
      <w:r w:rsidRPr="00216D19">
        <w:rPr>
          <w:rFonts w:ascii="Times New Roman" w:hAnsi="Times New Roman" w:cs="Times New Roman"/>
          <w:sz w:val="24"/>
          <w:szCs w:val="24"/>
        </w:rPr>
        <w:t xml:space="preserve"> assemblages of physical objects planted onto grids of meaning. </w:t>
      </w:r>
    </w:p>
    <w:p w14:paraId="153EA7EE" w14:textId="1A404A9A" w:rsidR="0075343A" w:rsidRPr="00216D19" w:rsidRDefault="003371F8" w:rsidP="00176E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75343A" w:rsidRPr="00216D19">
        <w:rPr>
          <w:rFonts w:ascii="Times New Roman" w:hAnsi="Times New Roman" w:cs="Times New Roman"/>
          <w:sz w:val="24"/>
          <w:szCs w:val="24"/>
        </w:rPr>
        <w:t xml:space="preserve">he work of Durkheim and Mauss (1963) </w:t>
      </w:r>
      <w:r>
        <w:rPr>
          <w:rFonts w:ascii="Times New Roman" w:hAnsi="Times New Roman" w:cs="Times New Roman"/>
          <w:sz w:val="24"/>
          <w:szCs w:val="24"/>
        </w:rPr>
        <w:t xml:space="preserve">on </w:t>
      </w:r>
      <w:r w:rsidR="0075343A" w:rsidRPr="00216D19">
        <w:rPr>
          <w:rFonts w:ascii="Times New Roman" w:hAnsi="Times New Roman" w:cs="Times New Roman"/>
          <w:sz w:val="24"/>
          <w:szCs w:val="24"/>
        </w:rPr>
        <w:t>social space pav</w:t>
      </w:r>
      <w:r>
        <w:rPr>
          <w:rFonts w:ascii="Times New Roman" w:hAnsi="Times New Roman" w:cs="Times New Roman"/>
          <w:sz w:val="24"/>
          <w:szCs w:val="24"/>
        </w:rPr>
        <w:t>ed</w:t>
      </w:r>
      <w:r w:rsidR="0075343A" w:rsidRPr="00216D19">
        <w:rPr>
          <w:rFonts w:ascii="Times New Roman" w:hAnsi="Times New Roman" w:cs="Times New Roman"/>
          <w:sz w:val="24"/>
          <w:szCs w:val="24"/>
        </w:rPr>
        <w:t xml:space="preserve"> the way for cultural classification</w:t>
      </w:r>
      <w:r>
        <w:rPr>
          <w:rFonts w:ascii="Times New Roman" w:hAnsi="Times New Roman" w:cs="Times New Roman"/>
          <w:sz w:val="24"/>
          <w:szCs w:val="24"/>
        </w:rPr>
        <w:t>s</w:t>
      </w:r>
      <w:r w:rsidR="0075343A" w:rsidRPr="00216D19">
        <w:rPr>
          <w:rFonts w:ascii="Times New Roman" w:hAnsi="Times New Roman" w:cs="Times New Roman"/>
          <w:sz w:val="24"/>
          <w:szCs w:val="24"/>
        </w:rPr>
        <w:t xml:space="preserve"> of places and quadrants. This perspective has since been developed to associate </w:t>
      </w:r>
      <w:r w:rsidR="0075343A" w:rsidRPr="009940F6">
        <w:rPr>
          <w:rFonts w:ascii="Times New Roman" w:hAnsi="Times New Roman" w:cs="Times New Roman"/>
          <w:noProof/>
          <w:sz w:val="24"/>
          <w:szCs w:val="24"/>
        </w:rPr>
        <w:t>spaces</w:t>
      </w:r>
      <w:r w:rsidR="0075343A" w:rsidRPr="00216D19">
        <w:rPr>
          <w:rFonts w:ascii="Times New Roman" w:hAnsi="Times New Roman" w:cs="Times New Roman"/>
          <w:sz w:val="24"/>
          <w:szCs w:val="24"/>
        </w:rPr>
        <w:t xml:space="preserve"> with values, representations and meanings (Soja, 1980</w:t>
      </w:r>
      <w:r>
        <w:rPr>
          <w:rFonts w:ascii="Times New Roman" w:hAnsi="Times New Roman" w:cs="Times New Roman"/>
          <w:sz w:val="24"/>
          <w:szCs w:val="24"/>
        </w:rPr>
        <w:t>; 1996</w:t>
      </w:r>
      <w:r w:rsidR="0075343A" w:rsidRPr="00216D19">
        <w:rPr>
          <w:rFonts w:ascii="Times New Roman" w:hAnsi="Times New Roman" w:cs="Times New Roman"/>
          <w:sz w:val="24"/>
          <w:szCs w:val="24"/>
        </w:rPr>
        <w:t xml:space="preserve">). </w:t>
      </w:r>
      <w:r w:rsidR="0075343A" w:rsidRPr="003B603F">
        <w:rPr>
          <w:rFonts w:ascii="Times New Roman" w:hAnsi="Times New Roman" w:cs="Times New Roman"/>
          <w:noProof/>
          <w:sz w:val="24"/>
          <w:szCs w:val="24"/>
        </w:rPr>
        <w:t>The signi</w:t>
      </w:r>
      <w:r w:rsidR="00CE6353" w:rsidRPr="003B603F">
        <w:rPr>
          <w:rFonts w:ascii="Times New Roman" w:hAnsi="Times New Roman" w:cs="Times New Roman"/>
          <w:noProof/>
          <w:sz w:val="24"/>
          <w:szCs w:val="24"/>
        </w:rPr>
        <w:t>ficance of this has led to the ‘</w:t>
      </w:r>
      <w:r w:rsidR="0075343A" w:rsidRPr="005C7926">
        <w:rPr>
          <w:rFonts w:ascii="Times New Roman" w:hAnsi="Times New Roman" w:cs="Times New Roman"/>
          <w:noProof/>
          <w:sz w:val="24"/>
          <w:szCs w:val="24"/>
        </w:rPr>
        <w:t>reassertion of space in a new way</w:t>
      </w:r>
      <w:r w:rsidR="00CE6353" w:rsidRPr="005C7926">
        <w:rPr>
          <w:rFonts w:ascii="Times New Roman" w:hAnsi="Times New Roman" w:cs="Times New Roman"/>
          <w:noProof/>
          <w:sz w:val="24"/>
          <w:szCs w:val="24"/>
        </w:rPr>
        <w:t>’</w:t>
      </w:r>
      <w:r w:rsidR="00050DDB" w:rsidRPr="005C7926">
        <w:rPr>
          <w:rFonts w:ascii="Times New Roman" w:hAnsi="Times New Roman" w:cs="Times New Roman"/>
          <w:noProof/>
          <w:sz w:val="24"/>
          <w:szCs w:val="24"/>
        </w:rPr>
        <w:t xml:space="preserve"> (Peters and Kassel, 2009, p.</w:t>
      </w:r>
      <w:r w:rsidR="00AA716F" w:rsidRPr="005C7926">
        <w:rPr>
          <w:rFonts w:ascii="Times New Roman" w:hAnsi="Times New Roman" w:cs="Times New Roman"/>
          <w:noProof/>
          <w:sz w:val="24"/>
          <w:szCs w:val="24"/>
        </w:rPr>
        <w:t xml:space="preserve"> </w:t>
      </w:r>
      <w:r w:rsidR="0075343A" w:rsidRPr="005C7926">
        <w:rPr>
          <w:rFonts w:ascii="Times New Roman" w:hAnsi="Times New Roman" w:cs="Times New Roman"/>
          <w:noProof/>
          <w:sz w:val="24"/>
          <w:szCs w:val="24"/>
        </w:rPr>
        <w:t>21)</w:t>
      </w:r>
      <w:r w:rsidR="005C7926" w:rsidRPr="005C7926">
        <w:rPr>
          <w:rFonts w:ascii="Times New Roman" w:hAnsi="Times New Roman" w:cs="Times New Roman"/>
          <w:noProof/>
          <w:sz w:val="24"/>
          <w:szCs w:val="24"/>
        </w:rPr>
        <w:t>;</w:t>
      </w:r>
      <w:r w:rsidR="0075343A" w:rsidRPr="005C7926">
        <w:rPr>
          <w:rFonts w:ascii="Times New Roman" w:hAnsi="Times New Roman" w:cs="Times New Roman"/>
          <w:noProof/>
          <w:sz w:val="24"/>
          <w:szCs w:val="24"/>
        </w:rPr>
        <w:t xml:space="preserve"> </w:t>
      </w:r>
      <w:r w:rsidR="003959C8" w:rsidRPr="005C7926">
        <w:rPr>
          <w:rFonts w:ascii="Times New Roman" w:hAnsi="Times New Roman" w:cs="Times New Roman"/>
          <w:noProof/>
          <w:sz w:val="24"/>
          <w:szCs w:val="24"/>
        </w:rPr>
        <w:t xml:space="preserve">explained </w:t>
      </w:r>
      <w:r w:rsidR="0075343A" w:rsidRPr="005C7926">
        <w:rPr>
          <w:rFonts w:ascii="Times New Roman" w:hAnsi="Times New Roman" w:cs="Times New Roman"/>
          <w:noProof/>
          <w:sz w:val="24"/>
          <w:szCs w:val="24"/>
        </w:rPr>
        <w:t>by Shields (1991</w:t>
      </w:r>
      <w:r w:rsidR="00050DDB" w:rsidRPr="005C7926">
        <w:rPr>
          <w:rFonts w:ascii="Times New Roman" w:hAnsi="Times New Roman" w:cs="Times New Roman"/>
          <w:noProof/>
          <w:sz w:val="24"/>
          <w:szCs w:val="24"/>
        </w:rPr>
        <w:t>, p.</w:t>
      </w:r>
      <w:r w:rsidR="00543E82" w:rsidRPr="005C7926">
        <w:rPr>
          <w:rFonts w:ascii="Times New Roman" w:hAnsi="Times New Roman" w:cs="Times New Roman"/>
          <w:noProof/>
          <w:sz w:val="24"/>
          <w:szCs w:val="24"/>
        </w:rPr>
        <w:t xml:space="preserve"> </w:t>
      </w:r>
      <w:r w:rsidR="0075343A" w:rsidRPr="005C7926">
        <w:rPr>
          <w:rFonts w:ascii="Times New Roman" w:hAnsi="Times New Roman" w:cs="Times New Roman"/>
          <w:noProof/>
          <w:sz w:val="24"/>
          <w:szCs w:val="24"/>
        </w:rPr>
        <w:t xml:space="preserve">30) as </w:t>
      </w:r>
      <w:r w:rsidR="00CE6353" w:rsidRPr="005C7926">
        <w:rPr>
          <w:rFonts w:ascii="Times New Roman" w:hAnsi="Times New Roman" w:cs="Times New Roman"/>
          <w:noProof/>
          <w:sz w:val="24"/>
          <w:szCs w:val="24"/>
        </w:rPr>
        <w:t>‘</w:t>
      </w:r>
      <w:r w:rsidR="0075343A" w:rsidRPr="005C7926">
        <w:rPr>
          <w:rFonts w:ascii="Times New Roman" w:hAnsi="Times New Roman" w:cs="Times New Roman"/>
          <w:noProof/>
          <w:sz w:val="24"/>
          <w:szCs w:val="24"/>
        </w:rPr>
        <w:t>a site, zone, or place characterised by specific social activities with a culturally given identity and image.</w:t>
      </w:r>
      <w:r w:rsidR="00CE6353" w:rsidRPr="005C7926">
        <w:rPr>
          <w:rFonts w:ascii="Times New Roman" w:hAnsi="Times New Roman" w:cs="Times New Roman"/>
          <w:noProof/>
          <w:sz w:val="24"/>
          <w:szCs w:val="24"/>
        </w:rPr>
        <w:t>’</w:t>
      </w:r>
      <w:r w:rsidR="0075343A" w:rsidRPr="00216D19">
        <w:rPr>
          <w:rFonts w:ascii="Times New Roman" w:hAnsi="Times New Roman" w:cs="Times New Roman"/>
          <w:noProof/>
          <w:sz w:val="24"/>
          <w:szCs w:val="24"/>
        </w:rPr>
        <w:t xml:space="preserve"> </w:t>
      </w:r>
      <w:r w:rsidR="003959C8">
        <w:rPr>
          <w:rFonts w:ascii="Times New Roman" w:hAnsi="Times New Roman" w:cs="Times New Roman"/>
          <w:noProof/>
          <w:sz w:val="24"/>
          <w:szCs w:val="24"/>
        </w:rPr>
        <w:t>T</w:t>
      </w:r>
      <w:r w:rsidR="0075343A" w:rsidRPr="00216D19">
        <w:rPr>
          <w:rFonts w:ascii="Times New Roman" w:hAnsi="Times New Roman" w:cs="Times New Roman"/>
          <w:noProof/>
          <w:sz w:val="24"/>
          <w:szCs w:val="24"/>
        </w:rPr>
        <w:t xml:space="preserve">hrough such </w:t>
      </w:r>
      <w:r w:rsidR="0075343A" w:rsidRPr="000E2EF7">
        <w:rPr>
          <w:rFonts w:ascii="Times New Roman" w:hAnsi="Times New Roman" w:cs="Times New Roman"/>
          <w:noProof/>
          <w:sz w:val="24"/>
          <w:szCs w:val="24"/>
        </w:rPr>
        <w:t>thought</w:t>
      </w:r>
      <w:r w:rsidR="000E2EF7">
        <w:rPr>
          <w:rFonts w:ascii="Times New Roman" w:hAnsi="Times New Roman" w:cs="Times New Roman"/>
          <w:noProof/>
          <w:sz w:val="24"/>
          <w:szCs w:val="24"/>
        </w:rPr>
        <w:t>,</w:t>
      </w:r>
      <w:r w:rsidR="0075343A" w:rsidRPr="00216D19">
        <w:rPr>
          <w:rFonts w:ascii="Times New Roman" w:hAnsi="Times New Roman" w:cs="Times New Roman"/>
          <w:sz w:val="24"/>
          <w:szCs w:val="24"/>
        </w:rPr>
        <w:t xml:space="preserve"> the term </w:t>
      </w:r>
      <w:r w:rsidR="003959C8">
        <w:rPr>
          <w:rFonts w:ascii="Times New Roman" w:hAnsi="Times New Roman" w:cs="Times New Roman"/>
          <w:sz w:val="24"/>
          <w:szCs w:val="24"/>
        </w:rPr>
        <w:t>‘</w:t>
      </w:r>
      <w:r w:rsidR="0075343A" w:rsidRPr="00216D19">
        <w:rPr>
          <w:rFonts w:ascii="Times New Roman" w:hAnsi="Times New Roman" w:cs="Times New Roman"/>
          <w:sz w:val="24"/>
          <w:szCs w:val="24"/>
        </w:rPr>
        <w:t xml:space="preserve">social </w:t>
      </w:r>
      <w:r w:rsidR="0075343A" w:rsidRPr="0057537C">
        <w:rPr>
          <w:rFonts w:ascii="Times New Roman" w:hAnsi="Times New Roman" w:cs="Times New Roman"/>
          <w:noProof/>
          <w:sz w:val="24"/>
          <w:szCs w:val="24"/>
        </w:rPr>
        <w:t>spatialisation</w:t>
      </w:r>
      <w:r w:rsidR="003959C8">
        <w:rPr>
          <w:rFonts w:ascii="Times New Roman" w:hAnsi="Times New Roman" w:cs="Times New Roman"/>
          <w:noProof/>
          <w:sz w:val="24"/>
          <w:szCs w:val="24"/>
        </w:rPr>
        <w:t>’</w:t>
      </w:r>
      <w:r w:rsidR="0075343A" w:rsidRPr="00216D19">
        <w:rPr>
          <w:rFonts w:ascii="Times New Roman" w:hAnsi="Times New Roman" w:cs="Times New Roman"/>
          <w:sz w:val="24"/>
          <w:szCs w:val="24"/>
        </w:rPr>
        <w:t xml:space="preserve"> </w:t>
      </w:r>
      <w:r w:rsidR="0012628E" w:rsidRPr="00216D19">
        <w:rPr>
          <w:rFonts w:ascii="Times New Roman" w:hAnsi="Times New Roman" w:cs="Times New Roman"/>
          <w:sz w:val="24"/>
          <w:szCs w:val="24"/>
        </w:rPr>
        <w:t xml:space="preserve">has come to </w:t>
      </w:r>
      <w:r w:rsidR="0012628E" w:rsidRPr="00216D19">
        <w:rPr>
          <w:rFonts w:ascii="Times New Roman" w:hAnsi="Times New Roman" w:cs="Times New Roman"/>
          <w:noProof/>
          <w:sz w:val="24"/>
          <w:szCs w:val="24"/>
        </w:rPr>
        <w:t>distinguish</w:t>
      </w:r>
      <w:r w:rsidR="0075343A" w:rsidRPr="00216D19">
        <w:rPr>
          <w:rFonts w:ascii="Times New Roman" w:hAnsi="Times New Roman" w:cs="Times New Roman"/>
          <w:noProof/>
          <w:sz w:val="24"/>
          <w:szCs w:val="24"/>
        </w:rPr>
        <w:t xml:space="preserve"> understanding</w:t>
      </w:r>
      <w:r w:rsidR="0012628E" w:rsidRPr="00216D19">
        <w:rPr>
          <w:rFonts w:ascii="Times New Roman" w:hAnsi="Times New Roman" w:cs="Times New Roman"/>
          <w:noProof/>
          <w:sz w:val="24"/>
          <w:szCs w:val="24"/>
        </w:rPr>
        <w:t>s</w:t>
      </w:r>
      <w:r w:rsidR="0075343A" w:rsidRPr="00216D19">
        <w:rPr>
          <w:rFonts w:ascii="Times New Roman" w:hAnsi="Times New Roman" w:cs="Times New Roman"/>
          <w:sz w:val="24"/>
          <w:szCs w:val="24"/>
        </w:rPr>
        <w:t xml:space="preserve"> of space through a synthesis of the sociological imagination and physical science. </w:t>
      </w:r>
      <w:r w:rsidR="008F0D97">
        <w:rPr>
          <w:rFonts w:ascii="Times New Roman" w:hAnsi="Times New Roman" w:cs="Times New Roman"/>
          <w:noProof/>
          <w:sz w:val="24"/>
          <w:szCs w:val="24"/>
        </w:rPr>
        <w:t>Such a</w:t>
      </w:r>
      <w:r w:rsidR="008F0D97" w:rsidRPr="007C4513">
        <w:rPr>
          <w:rFonts w:ascii="Times New Roman" w:hAnsi="Times New Roman" w:cs="Times New Roman"/>
          <w:noProof/>
          <w:sz w:val="24"/>
          <w:szCs w:val="24"/>
        </w:rPr>
        <w:t xml:space="preserve"> conceptualisation</w:t>
      </w:r>
      <w:r w:rsidR="003959C8">
        <w:rPr>
          <w:rFonts w:ascii="Times New Roman" w:hAnsi="Times New Roman" w:cs="Times New Roman"/>
          <w:sz w:val="24"/>
          <w:szCs w:val="24"/>
        </w:rPr>
        <w:t xml:space="preserve"> has </w:t>
      </w:r>
      <w:r w:rsidR="0075343A" w:rsidRPr="00216D19">
        <w:rPr>
          <w:rFonts w:ascii="Times New Roman" w:hAnsi="Times New Roman" w:cs="Times New Roman"/>
          <w:sz w:val="24"/>
          <w:szCs w:val="24"/>
        </w:rPr>
        <w:t xml:space="preserve">helped develop a cultural logic of the </w:t>
      </w:r>
      <w:r w:rsidR="0075343A" w:rsidRPr="00216D19">
        <w:rPr>
          <w:rFonts w:ascii="Times New Roman" w:hAnsi="Times New Roman" w:cs="Times New Roman"/>
          <w:noProof/>
          <w:sz w:val="24"/>
          <w:szCs w:val="24"/>
        </w:rPr>
        <w:t>spatial</w:t>
      </w:r>
      <w:r w:rsidR="0075343A" w:rsidRPr="00216D19">
        <w:rPr>
          <w:rFonts w:ascii="Times New Roman" w:hAnsi="Times New Roman" w:cs="Times New Roman"/>
          <w:sz w:val="24"/>
          <w:szCs w:val="24"/>
        </w:rPr>
        <w:t xml:space="preserve"> expressed through language, actions, cultural constructions and institutional arrangements.</w:t>
      </w:r>
      <w:r w:rsidR="008F0D97">
        <w:rPr>
          <w:rFonts w:ascii="Times New Roman" w:hAnsi="Times New Roman" w:cs="Times New Roman"/>
          <w:sz w:val="24"/>
          <w:szCs w:val="24"/>
        </w:rPr>
        <w:t xml:space="preserve"> </w:t>
      </w:r>
      <w:r w:rsidR="0017560F">
        <w:rPr>
          <w:rFonts w:ascii="Times New Roman" w:hAnsi="Times New Roman" w:cs="Times New Roman"/>
          <w:sz w:val="24"/>
          <w:szCs w:val="24"/>
        </w:rPr>
        <w:t>C</w:t>
      </w:r>
      <w:r w:rsidR="008F0D97">
        <w:rPr>
          <w:rFonts w:ascii="Times New Roman" w:hAnsi="Times New Roman" w:cs="Times New Roman"/>
          <w:sz w:val="24"/>
          <w:szCs w:val="24"/>
        </w:rPr>
        <w:t>onsequen</w:t>
      </w:r>
      <w:r w:rsidR="0017560F">
        <w:rPr>
          <w:rFonts w:ascii="Times New Roman" w:hAnsi="Times New Roman" w:cs="Times New Roman"/>
          <w:sz w:val="24"/>
          <w:szCs w:val="24"/>
        </w:rPr>
        <w:t xml:space="preserve">tly, </w:t>
      </w:r>
      <w:r w:rsidR="007E7B8D">
        <w:rPr>
          <w:rFonts w:ascii="Times New Roman" w:hAnsi="Times New Roman" w:cs="Times New Roman"/>
          <w:sz w:val="24"/>
          <w:szCs w:val="24"/>
        </w:rPr>
        <w:t xml:space="preserve">a </w:t>
      </w:r>
      <w:r w:rsidR="008F0D97">
        <w:rPr>
          <w:rFonts w:ascii="Times New Roman" w:hAnsi="Times New Roman" w:cs="Times New Roman"/>
          <w:sz w:val="24"/>
          <w:szCs w:val="24"/>
        </w:rPr>
        <w:t>cultural</w:t>
      </w:r>
      <w:r w:rsidR="006B0351">
        <w:rPr>
          <w:rFonts w:ascii="Times New Roman" w:hAnsi="Times New Roman" w:cs="Times New Roman"/>
          <w:sz w:val="24"/>
          <w:szCs w:val="24"/>
        </w:rPr>
        <w:t xml:space="preserve"> </w:t>
      </w:r>
      <w:r w:rsidR="006B0351" w:rsidRPr="007E7B8D">
        <w:rPr>
          <w:rFonts w:ascii="Times New Roman" w:hAnsi="Times New Roman" w:cs="Times New Roman"/>
          <w:noProof/>
          <w:sz w:val="24"/>
          <w:szCs w:val="24"/>
        </w:rPr>
        <w:t>understanding</w:t>
      </w:r>
      <w:r w:rsidR="006B0351">
        <w:rPr>
          <w:rFonts w:ascii="Times New Roman" w:hAnsi="Times New Roman" w:cs="Times New Roman"/>
          <w:sz w:val="24"/>
          <w:szCs w:val="24"/>
        </w:rPr>
        <w:t xml:space="preserve"> of</w:t>
      </w:r>
      <w:r w:rsidR="008F0D97">
        <w:rPr>
          <w:rFonts w:ascii="Times New Roman" w:hAnsi="Times New Roman" w:cs="Times New Roman"/>
          <w:sz w:val="24"/>
          <w:szCs w:val="24"/>
        </w:rPr>
        <w:t xml:space="preserve"> spa</w:t>
      </w:r>
      <w:r w:rsidR="006B0351">
        <w:rPr>
          <w:rFonts w:ascii="Times New Roman" w:hAnsi="Times New Roman" w:cs="Times New Roman"/>
          <w:sz w:val="24"/>
          <w:szCs w:val="24"/>
        </w:rPr>
        <w:t>ce</w:t>
      </w:r>
      <w:r w:rsidR="008F0D97">
        <w:rPr>
          <w:rFonts w:ascii="Times New Roman" w:hAnsi="Times New Roman" w:cs="Times New Roman"/>
          <w:sz w:val="24"/>
          <w:szCs w:val="24"/>
        </w:rPr>
        <w:t xml:space="preserve"> </w:t>
      </w:r>
      <w:r w:rsidR="0017560F">
        <w:rPr>
          <w:rFonts w:ascii="Times New Roman" w:hAnsi="Times New Roman" w:cs="Times New Roman"/>
          <w:sz w:val="24"/>
          <w:szCs w:val="24"/>
        </w:rPr>
        <w:t xml:space="preserve">has </w:t>
      </w:r>
      <w:r w:rsidR="008F0D97">
        <w:rPr>
          <w:rFonts w:ascii="Times New Roman" w:hAnsi="Times New Roman" w:cs="Times New Roman"/>
          <w:sz w:val="24"/>
          <w:szCs w:val="24"/>
        </w:rPr>
        <w:t>emerge</w:t>
      </w:r>
      <w:r w:rsidR="0017560F">
        <w:rPr>
          <w:rFonts w:ascii="Times New Roman" w:hAnsi="Times New Roman" w:cs="Times New Roman"/>
          <w:sz w:val="24"/>
          <w:szCs w:val="24"/>
        </w:rPr>
        <w:t>d</w:t>
      </w:r>
      <w:r w:rsidR="008F0D97">
        <w:rPr>
          <w:rFonts w:ascii="Times New Roman" w:hAnsi="Times New Roman" w:cs="Times New Roman"/>
          <w:sz w:val="24"/>
          <w:szCs w:val="24"/>
        </w:rPr>
        <w:t xml:space="preserve"> (</w:t>
      </w:r>
      <w:r w:rsidR="00D02935">
        <w:rPr>
          <w:rFonts w:ascii="Times New Roman" w:hAnsi="Times New Roman" w:cs="Times New Roman"/>
          <w:sz w:val="24"/>
          <w:szCs w:val="24"/>
        </w:rPr>
        <w:t>Hall, 1992; Willis, 1993</w:t>
      </w:r>
      <w:r w:rsidR="007E7B8D">
        <w:rPr>
          <w:rFonts w:ascii="Times New Roman" w:hAnsi="Times New Roman" w:cs="Times New Roman"/>
          <w:sz w:val="24"/>
          <w:szCs w:val="24"/>
        </w:rPr>
        <w:t xml:space="preserve">) shaped by a variety of </w:t>
      </w:r>
      <w:r w:rsidR="007E7B8D" w:rsidRPr="007E7B8D">
        <w:rPr>
          <w:rFonts w:ascii="Times New Roman" w:hAnsi="Times New Roman" w:cs="Times New Roman"/>
          <w:noProof/>
          <w:sz w:val="24"/>
          <w:szCs w:val="24"/>
        </w:rPr>
        <w:t>context</w:t>
      </w:r>
      <w:r w:rsidR="007E7B8D">
        <w:rPr>
          <w:rFonts w:ascii="Times New Roman" w:hAnsi="Times New Roman" w:cs="Times New Roman"/>
          <w:noProof/>
          <w:sz w:val="24"/>
          <w:szCs w:val="24"/>
        </w:rPr>
        <w:t>s</w:t>
      </w:r>
      <w:r w:rsidR="007E7B8D">
        <w:rPr>
          <w:rFonts w:ascii="Times New Roman" w:hAnsi="Times New Roman" w:cs="Times New Roman"/>
          <w:sz w:val="24"/>
          <w:szCs w:val="24"/>
        </w:rPr>
        <w:t xml:space="preserve"> such as</w:t>
      </w:r>
      <w:r w:rsidR="00D02935">
        <w:rPr>
          <w:rFonts w:ascii="Times New Roman" w:hAnsi="Times New Roman" w:cs="Times New Roman"/>
          <w:sz w:val="24"/>
          <w:szCs w:val="24"/>
        </w:rPr>
        <w:t xml:space="preserve"> gender (</w:t>
      </w:r>
      <w:r w:rsidR="00D02935" w:rsidRPr="003B603F">
        <w:rPr>
          <w:rFonts w:ascii="Times New Roman" w:hAnsi="Times New Roman" w:cs="Times New Roman"/>
          <w:noProof/>
          <w:sz w:val="24"/>
          <w:szCs w:val="24"/>
        </w:rPr>
        <w:t>Mc</w:t>
      </w:r>
      <w:r w:rsidR="00D02935">
        <w:rPr>
          <w:rFonts w:ascii="Times New Roman" w:hAnsi="Times New Roman" w:cs="Times New Roman"/>
          <w:noProof/>
          <w:sz w:val="24"/>
          <w:szCs w:val="24"/>
        </w:rPr>
        <w:t>R</w:t>
      </w:r>
      <w:r w:rsidR="00D02935" w:rsidRPr="003B603F">
        <w:rPr>
          <w:rFonts w:ascii="Times New Roman" w:hAnsi="Times New Roman" w:cs="Times New Roman"/>
          <w:noProof/>
          <w:sz w:val="24"/>
          <w:szCs w:val="24"/>
        </w:rPr>
        <w:t>obbie</w:t>
      </w:r>
      <w:r w:rsidR="00D02935">
        <w:rPr>
          <w:rFonts w:ascii="Times New Roman" w:hAnsi="Times New Roman" w:cs="Times New Roman"/>
          <w:noProof/>
          <w:sz w:val="24"/>
          <w:szCs w:val="24"/>
        </w:rPr>
        <w:t>, 1991)</w:t>
      </w:r>
      <w:r w:rsidR="00D02935">
        <w:rPr>
          <w:rFonts w:ascii="Times New Roman" w:hAnsi="Times New Roman" w:cs="Times New Roman"/>
          <w:sz w:val="24"/>
          <w:szCs w:val="24"/>
        </w:rPr>
        <w:t xml:space="preserve"> and race (Gilroy</w:t>
      </w:r>
      <w:r w:rsidR="00D02935" w:rsidRPr="003B603F">
        <w:rPr>
          <w:rFonts w:ascii="Times New Roman" w:hAnsi="Times New Roman" w:cs="Times New Roman"/>
          <w:noProof/>
          <w:sz w:val="24"/>
          <w:szCs w:val="24"/>
        </w:rPr>
        <w:t xml:space="preserve">, </w:t>
      </w:r>
      <w:r w:rsidR="006B0351" w:rsidRPr="007C4513">
        <w:rPr>
          <w:rFonts w:ascii="Times New Roman" w:hAnsi="Times New Roman" w:cs="Times New Roman"/>
          <w:noProof/>
          <w:sz w:val="24"/>
          <w:szCs w:val="24"/>
        </w:rPr>
        <w:t>1992</w:t>
      </w:r>
      <w:r w:rsidR="00D02935" w:rsidRPr="003B603F">
        <w:rPr>
          <w:rFonts w:ascii="Times New Roman" w:hAnsi="Times New Roman" w:cs="Times New Roman"/>
          <w:noProof/>
          <w:sz w:val="24"/>
          <w:szCs w:val="24"/>
        </w:rPr>
        <w:t>;</w:t>
      </w:r>
      <w:r w:rsidR="006B0351" w:rsidRPr="007C4513">
        <w:rPr>
          <w:rFonts w:ascii="Times New Roman" w:hAnsi="Times New Roman" w:cs="Times New Roman"/>
          <w:noProof/>
          <w:sz w:val="24"/>
          <w:szCs w:val="24"/>
        </w:rPr>
        <w:t xml:space="preserve"> </w:t>
      </w:r>
      <w:r w:rsidR="00D02935" w:rsidRPr="003B603F">
        <w:rPr>
          <w:rFonts w:ascii="Times New Roman" w:hAnsi="Times New Roman" w:cs="Times New Roman"/>
          <w:noProof/>
          <w:sz w:val="24"/>
          <w:szCs w:val="24"/>
        </w:rPr>
        <w:t>Puwar</w:t>
      </w:r>
      <w:r w:rsidR="00D02935">
        <w:rPr>
          <w:rFonts w:ascii="Times New Roman" w:hAnsi="Times New Roman" w:cs="Times New Roman"/>
          <w:sz w:val="24"/>
          <w:szCs w:val="24"/>
        </w:rPr>
        <w:t>, 2004)</w:t>
      </w:r>
      <w:r w:rsidR="00ED57C2">
        <w:rPr>
          <w:rFonts w:ascii="Times New Roman" w:hAnsi="Times New Roman" w:cs="Times New Roman"/>
          <w:sz w:val="24"/>
          <w:szCs w:val="24"/>
        </w:rPr>
        <w:t>.</w:t>
      </w:r>
    </w:p>
    <w:p w14:paraId="1FBD257D" w14:textId="33C477FA" w:rsidR="0075343A" w:rsidRPr="00216D19" w:rsidRDefault="0075343A"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sz w:val="24"/>
          <w:szCs w:val="24"/>
        </w:rPr>
        <w:t xml:space="preserve">Lefebvre’s (1991) ‘dialectics of </w:t>
      </w:r>
      <w:r w:rsidRPr="00216D19">
        <w:rPr>
          <w:rFonts w:ascii="Times New Roman" w:hAnsi="Times New Roman" w:cs="Times New Roman"/>
          <w:noProof/>
          <w:sz w:val="24"/>
          <w:szCs w:val="24"/>
        </w:rPr>
        <w:t xml:space="preserve">space’ </w:t>
      </w:r>
      <w:r w:rsidRPr="00216D19">
        <w:rPr>
          <w:rFonts w:ascii="Times New Roman" w:hAnsi="Times New Roman" w:cs="Times New Roman"/>
          <w:sz w:val="24"/>
          <w:szCs w:val="24"/>
        </w:rPr>
        <w:t>explain</w:t>
      </w:r>
      <w:r w:rsidR="007E7B8D">
        <w:rPr>
          <w:rFonts w:ascii="Times New Roman" w:hAnsi="Times New Roman" w:cs="Times New Roman"/>
          <w:sz w:val="24"/>
          <w:szCs w:val="24"/>
        </w:rPr>
        <w:t>s</w:t>
      </w:r>
      <w:r w:rsidRPr="00216D19">
        <w:rPr>
          <w:rFonts w:ascii="Times New Roman" w:hAnsi="Times New Roman" w:cs="Times New Roman"/>
          <w:sz w:val="24"/>
          <w:szCs w:val="24"/>
        </w:rPr>
        <w:t xml:space="preserve"> how </w:t>
      </w:r>
      <w:r w:rsidRPr="00216D19">
        <w:rPr>
          <w:rFonts w:ascii="Times New Roman" w:hAnsi="Times New Roman" w:cs="Times New Roman"/>
          <w:noProof/>
          <w:sz w:val="24"/>
          <w:szCs w:val="24"/>
        </w:rPr>
        <w:t>understandings</w:t>
      </w:r>
      <w:r w:rsidRPr="00216D19">
        <w:rPr>
          <w:rFonts w:ascii="Times New Roman" w:hAnsi="Times New Roman" w:cs="Times New Roman"/>
          <w:sz w:val="24"/>
          <w:szCs w:val="24"/>
        </w:rPr>
        <w:t xml:space="preserve"> of </w:t>
      </w:r>
      <w:r w:rsidRPr="003B603F">
        <w:rPr>
          <w:rFonts w:ascii="Times New Roman" w:hAnsi="Times New Roman" w:cs="Times New Roman"/>
          <w:noProof/>
          <w:sz w:val="24"/>
          <w:szCs w:val="24"/>
        </w:rPr>
        <w:t>space</w:t>
      </w:r>
      <w:r w:rsidR="008F0D97">
        <w:rPr>
          <w:rFonts w:ascii="Times New Roman" w:hAnsi="Times New Roman" w:cs="Times New Roman"/>
          <w:noProof/>
          <w:sz w:val="24"/>
          <w:szCs w:val="24"/>
        </w:rPr>
        <w:t>-</w:t>
      </w:r>
      <w:r w:rsidRPr="003B603F">
        <w:rPr>
          <w:rFonts w:ascii="Times New Roman" w:hAnsi="Times New Roman" w:cs="Times New Roman"/>
          <w:noProof/>
          <w:sz w:val="24"/>
          <w:szCs w:val="24"/>
        </w:rPr>
        <w:t>derived</w:t>
      </w:r>
      <w:r w:rsidRPr="00216D19">
        <w:rPr>
          <w:rFonts w:ascii="Times New Roman" w:hAnsi="Times New Roman" w:cs="Times New Roman"/>
          <w:sz w:val="24"/>
          <w:szCs w:val="24"/>
        </w:rPr>
        <w:t xml:space="preserve"> throughout the epoch of modernity</w:t>
      </w:r>
      <w:r w:rsidR="007E7B8D">
        <w:rPr>
          <w:rFonts w:ascii="Times New Roman" w:hAnsi="Times New Roman" w:cs="Times New Roman"/>
          <w:sz w:val="24"/>
          <w:szCs w:val="24"/>
        </w:rPr>
        <w:t xml:space="preserve"> </w:t>
      </w:r>
      <w:r w:rsidR="007E7B8D" w:rsidRPr="007E7B8D">
        <w:rPr>
          <w:rFonts w:ascii="Times New Roman" w:hAnsi="Times New Roman" w:cs="Times New Roman"/>
          <w:noProof/>
          <w:sz w:val="24"/>
          <w:szCs w:val="24"/>
        </w:rPr>
        <w:t>ev</w:t>
      </w:r>
      <w:r w:rsidR="007E7B8D">
        <w:rPr>
          <w:rFonts w:ascii="Times New Roman" w:hAnsi="Times New Roman" w:cs="Times New Roman"/>
          <w:noProof/>
          <w:sz w:val="24"/>
          <w:szCs w:val="24"/>
        </w:rPr>
        <w:t>olved</w:t>
      </w:r>
      <w:r w:rsidRPr="007E7B8D">
        <w:rPr>
          <w:rFonts w:ascii="Times New Roman" w:hAnsi="Times New Roman" w:cs="Times New Roman"/>
          <w:noProof/>
          <w:sz w:val="24"/>
          <w:szCs w:val="24"/>
        </w:rPr>
        <w:t xml:space="preserve"> through</w:t>
      </w:r>
      <w:r w:rsidRPr="00216D19">
        <w:rPr>
          <w:rFonts w:ascii="Times New Roman" w:hAnsi="Times New Roman" w:cs="Times New Roman"/>
          <w:noProof/>
          <w:sz w:val="24"/>
          <w:szCs w:val="24"/>
        </w:rPr>
        <w:t xml:space="preserve"> a positivist </w:t>
      </w:r>
      <w:r w:rsidRPr="007E7B8D">
        <w:rPr>
          <w:rFonts w:ascii="Times New Roman" w:hAnsi="Times New Roman" w:cs="Times New Roman"/>
          <w:noProof/>
          <w:sz w:val="24"/>
          <w:szCs w:val="24"/>
        </w:rPr>
        <w:t>mindset</w:t>
      </w:r>
      <w:r w:rsidRPr="00216D19">
        <w:rPr>
          <w:rFonts w:ascii="Times New Roman" w:hAnsi="Times New Roman" w:cs="Times New Roman"/>
          <w:noProof/>
          <w:sz w:val="24"/>
          <w:szCs w:val="24"/>
        </w:rPr>
        <w:t xml:space="preserve"> and </w:t>
      </w:r>
      <w:r w:rsidR="007E7B8D">
        <w:rPr>
          <w:rFonts w:ascii="Times New Roman" w:hAnsi="Times New Roman" w:cs="Times New Roman"/>
          <w:noProof/>
          <w:sz w:val="24"/>
          <w:szCs w:val="24"/>
        </w:rPr>
        <w:t xml:space="preserve">were </w:t>
      </w:r>
      <w:r w:rsidRPr="00216D19">
        <w:rPr>
          <w:rFonts w:ascii="Times New Roman" w:hAnsi="Times New Roman" w:cs="Times New Roman"/>
          <w:noProof/>
          <w:sz w:val="24"/>
          <w:szCs w:val="24"/>
        </w:rPr>
        <w:t xml:space="preserve">subsequently </w:t>
      </w:r>
      <w:r w:rsidRPr="009E41EA">
        <w:rPr>
          <w:rFonts w:ascii="Times New Roman" w:hAnsi="Times New Roman" w:cs="Times New Roman"/>
          <w:noProof/>
          <w:sz w:val="24"/>
          <w:szCs w:val="24"/>
        </w:rPr>
        <w:t>fetishi</w:t>
      </w:r>
      <w:r w:rsidR="009E41EA" w:rsidRPr="009E41EA">
        <w:rPr>
          <w:rFonts w:ascii="Times New Roman" w:hAnsi="Times New Roman" w:cs="Times New Roman"/>
          <w:noProof/>
          <w:sz w:val="24"/>
          <w:szCs w:val="24"/>
        </w:rPr>
        <w:t>s</w:t>
      </w:r>
      <w:r w:rsidRPr="009E41EA">
        <w:rPr>
          <w:rFonts w:ascii="Times New Roman" w:hAnsi="Times New Roman" w:cs="Times New Roman"/>
          <w:noProof/>
          <w:sz w:val="24"/>
          <w:szCs w:val="24"/>
        </w:rPr>
        <w:t>ed</w:t>
      </w:r>
      <w:r w:rsidRPr="00216D19">
        <w:rPr>
          <w:rFonts w:ascii="Times New Roman" w:hAnsi="Times New Roman" w:cs="Times New Roman"/>
          <w:sz w:val="24"/>
          <w:szCs w:val="24"/>
        </w:rPr>
        <w:t xml:space="preserve"> as </w:t>
      </w:r>
      <w:r w:rsidR="0034130A">
        <w:rPr>
          <w:rFonts w:ascii="Times New Roman" w:hAnsi="Times New Roman" w:cs="Times New Roman"/>
          <w:sz w:val="24"/>
          <w:szCs w:val="24"/>
        </w:rPr>
        <w:t>‘</w:t>
      </w:r>
      <w:r w:rsidRPr="00216D19">
        <w:rPr>
          <w:rFonts w:ascii="Times New Roman" w:hAnsi="Times New Roman" w:cs="Times New Roman"/>
          <w:sz w:val="24"/>
          <w:szCs w:val="24"/>
        </w:rPr>
        <w:t>territory</w:t>
      </w:r>
      <w:r w:rsidR="0034130A">
        <w:rPr>
          <w:rFonts w:ascii="Times New Roman" w:hAnsi="Times New Roman" w:cs="Times New Roman"/>
          <w:sz w:val="24"/>
          <w:szCs w:val="24"/>
        </w:rPr>
        <w:t>’</w:t>
      </w:r>
      <w:r w:rsidRPr="00216D19">
        <w:rPr>
          <w:rFonts w:ascii="Times New Roman" w:hAnsi="Times New Roman" w:cs="Times New Roman"/>
          <w:sz w:val="24"/>
          <w:szCs w:val="24"/>
        </w:rPr>
        <w:t xml:space="preserve"> by geographers</w:t>
      </w:r>
      <w:r w:rsidR="0057537C">
        <w:rPr>
          <w:rFonts w:ascii="Times New Roman" w:hAnsi="Times New Roman" w:cs="Times New Roman"/>
          <w:sz w:val="24"/>
          <w:szCs w:val="24"/>
        </w:rPr>
        <w:t xml:space="preserve">, </w:t>
      </w:r>
      <w:r w:rsidRPr="0057537C">
        <w:rPr>
          <w:rFonts w:ascii="Times New Roman" w:hAnsi="Times New Roman" w:cs="Times New Roman"/>
          <w:noProof/>
          <w:sz w:val="24"/>
          <w:szCs w:val="24"/>
        </w:rPr>
        <w:t>and</w:t>
      </w:r>
      <w:r w:rsidRPr="00216D19">
        <w:rPr>
          <w:rFonts w:ascii="Times New Roman" w:hAnsi="Times New Roman" w:cs="Times New Roman"/>
          <w:sz w:val="24"/>
          <w:szCs w:val="24"/>
        </w:rPr>
        <w:t xml:space="preserve"> </w:t>
      </w:r>
      <w:r w:rsidR="0034130A">
        <w:rPr>
          <w:rFonts w:ascii="Times New Roman" w:hAnsi="Times New Roman" w:cs="Times New Roman"/>
          <w:sz w:val="24"/>
          <w:szCs w:val="24"/>
        </w:rPr>
        <w:t>‘</w:t>
      </w:r>
      <w:r w:rsidRPr="00216D19">
        <w:rPr>
          <w:rFonts w:ascii="Times New Roman" w:hAnsi="Times New Roman" w:cs="Times New Roman"/>
          <w:sz w:val="24"/>
          <w:szCs w:val="24"/>
        </w:rPr>
        <w:t>private property</w:t>
      </w:r>
      <w:r w:rsidR="0034130A">
        <w:rPr>
          <w:rFonts w:ascii="Times New Roman" w:hAnsi="Times New Roman" w:cs="Times New Roman"/>
          <w:sz w:val="24"/>
          <w:szCs w:val="24"/>
        </w:rPr>
        <w:t>’</w:t>
      </w:r>
      <w:r w:rsidRPr="00216D19">
        <w:rPr>
          <w:rFonts w:ascii="Times New Roman" w:hAnsi="Times New Roman" w:cs="Times New Roman"/>
          <w:sz w:val="24"/>
          <w:szCs w:val="24"/>
        </w:rPr>
        <w:t xml:space="preserve"> by the judiciary. Lefebvre challenges this perception by developing a unifying threefold </w:t>
      </w:r>
      <w:r w:rsidR="0034130A">
        <w:rPr>
          <w:rFonts w:ascii="Times New Roman" w:hAnsi="Times New Roman" w:cs="Times New Roman"/>
          <w:sz w:val="24"/>
          <w:szCs w:val="24"/>
        </w:rPr>
        <w:t>‘</w:t>
      </w:r>
      <w:r w:rsidR="0034130A" w:rsidRPr="009940F6">
        <w:rPr>
          <w:rFonts w:ascii="Times New Roman" w:hAnsi="Times New Roman" w:cs="Times New Roman"/>
          <w:noProof/>
          <w:sz w:val="24"/>
          <w:szCs w:val="24"/>
        </w:rPr>
        <w:t>tr</w:t>
      </w:r>
      <w:r w:rsidRPr="009940F6">
        <w:rPr>
          <w:rFonts w:ascii="Times New Roman" w:hAnsi="Times New Roman" w:cs="Times New Roman"/>
          <w:noProof/>
          <w:sz w:val="24"/>
          <w:szCs w:val="24"/>
        </w:rPr>
        <w:t>ialectic</w:t>
      </w:r>
      <w:r w:rsidR="0034130A">
        <w:rPr>
          <w:rFonts w:ascii="Times New Roman" w:hAnsi="Times New Roman" w:cs="Times New Roman"/>
          <w:sz w:val="24"/>
          <w:szCs w:val="24"/>
        </w:rPr>
        <w:t>’</w:t>
      </w:r>
      <w:r w:rsidRPr="00216D19">
        <w:rPr>
          <w:rFonts w:ascii="Times New Roman" w:hAnsi="Times New Roman" w:cs="Times New Roman"/>
          <w:sz w:val="24"/>
          <w:szCs w:val="24"/>
        </w:rPr>
        <w:t xml:space="preserve"> of space, centred </w:t>
      </w:r>
      <w:r w:rsidR="0034130A" w:rsidRPr="00ED57C2">
        <w:rPr>
          <w:rFonts w:ascii="Times New Roman" w:hAnsi="Times New Roman" w:cs="Times New Roman"/>
          <w:noProof/>
          <w:sz w:val="24"/>
          <w:szCs w:val="24"/>
        </w:rPr>
        <w:t>upon</w:t>
      </w:r>
      <w:r w:rsidRPr="00216D19">
        <w:rPr>
          <w:rFonts w:ascii="Times New Roman" w:hAnsi="Times New Roman" w:cs="Times New Roman"/>
          <w:sz w:val="24"/>
          <w:szCs w:val="24"/>
        </w:rPr>
        <w:t xml:space="preserve"> 1) spatial practices, 2) </w:t>
      </w:r>
      <w:r w:rsidRPr="00216D19">
        <w:rPr>
          <w:rFonts w:ascii="Times New Roman" w:hAnsi="Times New Roman" w:cs="Times New Roman"/>
          <w:noProof/>
          <w:sz w:val="24"/>
          <w:szCs w:val="24"/>
        </w:rPr>
        <w:t>representations</w:t>
      </w:r>
      <w:r w:rsidRPr="00216D19">
        <w:rPr>
          <w:rFonts w:ascii="Times New Roman" w:hAnsi="Times New Roman" w:cs="Times New Roman"/>
          <w:sz w:val="24"/>
          <w:szCs w:val="24"/>
        </w:rPr>
        <w:t xml:space="preserve"> of space, and 3) </w:t>
      </w:r>
      <w:r w:rsidRPr="009E41EA">
        <w:rPr>
          <w:rFonts w:ascii="Times New Roman" w:hAnsi="Times New Roman" w:cs="Times New Roman"/>
          <w:noProof/>
          <w:sz w:val="24"/>
          <w:szCs w:val="24"/>
        </w:rPr>
        <w:t>spaces</w:t>
      </w:r>
      <w:r w:rsidRPr="00216D19">
        <w:rPr>
          <w:rFonts w:ascii="Times New Roman" w:hAnsi="Times New Roman" w:cs="Times New Roman"/>
          <w:sz w:val="24"/>
          <w:szCs w:val="24"/>
        </w:rPr>
        <w:t xml:space="preserve"> of representation. ‘Spatial </w:t>
      </w:r>
      <w:r w:rsidRPr="00216D19">
        <w:rPr>
          <w:rFonts w:ascii="Times New Roman" w:hAnsi="Times New Roman" w:cs="Times New Roman"/>
          <w:noProof/>
          <w:sz w:val="24"/>
          <w:szCs w:val="24"/>
        </w:rPr>
        <w:t>practices’</w:t>
      </w:r>
      <w:r w:rsidRPr="00216D19">
        <w:rPr>
          <w:rFonts w:ascii="Times New Roman" w:hAnsi="Times New Roman" w:cs="Times New Roman"/>
          <w:sz w:val="24"/>
          <w:szCs w:val="24"/>
        </w:rPr>
        <w:t xml:space="preserve"> </w:t>
      </w:r>
      <w:r w:rsidR="0034130A">
        <w:rPr>
          <w:rFonts w:ascii="Times New Roman" w:hAnsi="Times New Roman" w:cs="Times New Roman"/>
          <w:sz w:val="24"/>
          <w:szCs w:val="24"/>
        </w:rPr>
        <w:t xml:space="preserve">denote </w:t>
      </w:r>
      <w:r w:rsidRPr="00216D19">
        <w:rPr>
          <w:rFonts w:ascii="Times New Roman" w:hAnsi="Times New Roman" w:cs="Times New Roman"/>
          <w:sz w:val="24"/>
          <w:szCs w:val="24"/>
        </w:rPr>
        <w:t xml:space="preserve">activities ranging from individual routines to the development of </w:t>
      </w:r>
      <w:r w:rsidRPr="009E41EA">
        <w:rPr>
          <w:rFonts w:ascii="Times New Roman" w:hAnsi="Times New Roman" w:cs="Times New Roman"/>
          <w:noProof/>
          <w:sz w:val="24"/>
          <w:szCs w:val="24"/>
        </w:rPr>
        <w:t>spaces</w:t>
      </w:r>
      <w:r w:rsidRPr="00216D19">
        <w:rPr>
          <w:rFonts w:ascii="Times New Roman" w:hAnsi="Times New Roman" w:cs="Times New Roman"/>
          <w:sz w:val="24"/>
          <w:szCs w:val="24"/>
        </w:rPr>
        <w:t xml:space="preserve"> for specific purposes. This understanding is similar to</w:t>
      </w:r>
      <w:r w:rsidR="00AF3944">
        <w:rPr>
          <w:rFonts w:ascii="Times New Roman" w:hAnsi="Times New Roman" w:cs="Times New Roman"/>
          <w:sz w:val="24"/>
          <w:szCs w:val="24"/>
        </w:rPr>
        <w:t xml:space="preserve"> Heidegger’s (1968) perspective</w:t>
      </w:r>
      <w:r w:rsidRPr="00216D19">
        <w:rPr>
          <w:rFonts w:ascii="Times New Roman" w:hAnsi="Times New Roman" w:cs="Times New Roman"/>
          <w:sz w:val="24"/>
          <w:szCs w:val="24"/>
        </w:rPr>
        <w:t xml:space="preserve"> of being in the world, a practice he referred to as </w:t>
      </w:r>
      <w:r w:rsidRPr="00216D19">
        <w:rPr>
          <w:rFonts w:ascii="Times New Roman" w:hAnsi="Times New Roman" w:cs="Times New Roman"/>
          <w:noProof/>
          <w:sz w:val="24"/>
          <w:szCs w:val="24"/>
        </w:rPr>
        <w:t>dwelling</w:t>
      </w:r>
      <w:r w:rsidR="00050DDB">
        <w:rPr>
          <w:rFonts w:ascii="Times New Roman" w:hAnsi="Times New Roman" w:cs="Times New Roman"/>
          <w:sz w:val="24"/>
          <w:szCs w:val="24"/>
        </w:rPr>
        <w:t>. Lefebvre (1991, p.</w:t>
      </w:r>
      <w:r w:rsidR="00543E82">
        <w:rPr>
          <w:rFonts w:ascii="Times New Roman" w:hAnsi="Times New Roman" w:cs="Times New Roman"/>
          <w:sz w:val="24"/>
          <w:szCs w:val="24"/>
        </w:rPr>
        <w:t xml:space="preserve"> </w:t>
      </w:r>
      <w:r w:rsidRPr="00216D19">
        <w:rPr>
          <w:rFonts w:ascii="Times New Roman" w:hAnsi="Times New Roman" w:cs="Times New Roman"/>
          <w:sz w:val="24"/>
          <w:szCs w:val="24"/>
        </w:rPr>
        <w:t>33) describe</w:t>
      </w:r>
      <w:r w:rsidR="003959C8">
        <w:rPr>
          <w:rFonts w:ascii="Times New Roman" w:hAnsi="Times New Roman" w:cs="Times New Roman"/>
          <w:sz w:val="24"/>
          <w:szCs w:val="24"/>
        </w:rPr>
        <w:t>s</w:t>
      </w:r>
      <w:r w:rsidRPr="00216D19">
        <w:rPr>
          <w:rFonts w:ascii="Times New Roman" w:hAnsi="Times New Roman" w:cs="Times New Roman"/>
          <w:sz w:val="24"/>
          <w:szCs w:val="24"/>
        </w:rPr>
        <w:t xml:space="preserve"> ‘representations of space’ as </w:t>
      </w:r>
      <w:r w:rsidR="00515E69">
        <w:rPr>
          <w:rFonts w:ascii="Times New Roman" w:hAnsi="Times New Roman" w:cs="Times New Roman"/>
          <w:sz w:val="24"/>
          <w:szCs w:val="24"/>
        </w:rPr>
        <w:t xml:space="preserve">composed through </w:t>
      </w:r>
      <w:r w:rsidRPr="00216D19">
        <w:rPr>
          <w:rFonts w:ascii="Times New Roman" w:hAnsi="Times New Roman" w:cs="Times New Roman"/>
          <w:sz w:val="24"/>
          <w:szCs w:val="24"/>
        </w:rPr>
        <w:t xml:space="preserve">the </w:t>
      </w:r>
      <w:r w:rsidRPr="00216D19">
        <w:rPr>
          <w:rFonts w:ascii="Times New Roman" w:hAnsi="Times New Roman" w:cs="Times New Roman"/>
          <w:noProof/>
          <w:sz w:val="24"/>
          <w:szCs w:val="24"/>
        </w:rPr>
        <w:t>secret</w:t>
      </w:r>
      <w:r w:rsidRPr="00216D19">
        <w:rPr>
          <w:rFonts w:ascii="Times New Roman" w:hAnsi="Times New Roman" w:cs="Times New Roman"/>
          <w:sz w:val="24"/>
          <w:szCs w:val="24"/>
        </w:rPr>
        <w:t xml:space="preserve"> codes, theories, and concepts that enable</w:t>
      </w:r>
      <w:r w:rsidR="00AF3944">
        <w:rPr>
          <w:rFonts w:ascii="Times New Roman" w:hAnsi="Times New Roman" w:cs="Times New Roman"/>
          <w:sz w:val="24"/>
          <w:szCs w:val="24"/>
        </w:rPr>
        <w:t xml:space="preserve"> </w:t>
      </w:r>
      <w:r w:rsidRPr="00216D19">
        <w:rPr>
          <w:rFonts w:ascii="Times New Roman" w:hAnsi="Times New Roman" w:cs="Times New Roman"/>
          <w:sz w:val="24"/>
          <w:szCs w:val="24"/>
        </w:rPr>
        <w:t>locations t</w:t>
      </w:r>
      <w:r w:rsidR="00CE6353">
        <w:rPr>
          <w:rFonts w:ascii="Times New Roman" w:hAnsi="Times New Roman" w:cs="Times New Roman"/>
          <w:sz w:val="24"/>
          <w:szCs w:val="24"/>
        </w:rPr>
        <w:t>o act as conceived space built ‘</w:t>
      </w:r>
      <w:r w:rsidRPr="00216D19">
        <w:rPr>
          <w:rFonts w:ascii="Times New Roman" w:hAnsi="Times New Roman" w:cs="Times New Roman"/>
          <w:sz w:val="24"/>
          <w:szCs w:val="24"/>
        </w:rPr>
        <w:t xml:space="preserve">through the complex symbols and images of </w:t>
      </w:r>
      <w:r w:rsidRPr="00216D19">
        <w:rPr>
          <w:rFonts w:ascii="Times New Roman" w:hAnsi="Times New Roman" w:cs="Times New Roman"/>
          <w:sz w:val="24"/>
          <w:szCs w:val="24"/>
        </w:rPr>
        <w:lastRenderedPageBreak/>
        <w:t>its inhabitants.</w:t>
      </w:r>
      <w:r w:rsidR="00CE6353">
        <w:rPr>
          <w:rFonts w:ascii="Times New Roman" w:hAnsi="Times New Roman" w:cs="Times New Roman"/>
          <w:sz w:val="24"/>
          <w:szCs w:val="24"/>
        </w:rPr>
        <w:t>’</w:t>
      </w:r>
      <w:r w:rsidRPr="00216D19">
        <w:rPr>
          <w:rFonts w:ascii="Times New Roman" w:hAnsi="Times New Roman" w:cs="Times New Roman"/>
          <w:sz w:val="24"/>
          <w:szCs w:val="24"/>
        </w:rPr>
        <w:t xml:space="preserve"> Finally, ‘</w:t>
      </w:r>
      <w:r w:rsidRPr="009E41EA">
        <w:rPr>
          <w:rFonts w:ascii="Times New Roman" w:hAnsi="Times New Roman" w:cs="Times New Roman"/>
          <w:noProof/>
          <w:sz w:val="24"/>
          <w:szCs w:val="24"/>
        </w:rPr>
        <w:t>spaces</w:t>
      </w:r>
      <w:r w:rsidRPr="00216D19">
        <w:rPr>
          <w:rFonts w:ascii="Times New Roman" w:hAnsi="Times New Roman" w:cs="Times New Roman"/>
          <w:sz w:val="24"/>
          <w:szCs w:val="24"/>
        </w:rPr>
        <w:t xml:space="preserve"> of representation’ are </w:t>
      </w:r>
      <w:r w:rsidR="00515E69">
        <w:rPr>
          <w:rFonts w:ascii="Times New Roman" w:hAnsi="Times New Roman" w:cs="Times New Roman"/>
          <w:sz w:val="24"/>
          <w:szCs w:val="24"/>
        </w:rPr>
        <w:t xml:space="preserve">those </w:t>
      </w:r>
      <w:r w:rsidRPr="00216D19">
        <w:rPr>
          <w:rFonts w:ascii="Times New Roman" w:hAnsi="Times New Roman" w:cs="Times New Roman"/>
          <w:sz w:val="24"/>
          <w:szCs w:val="24"/>
        </w:rPr>
        <w:t xml:space="preserve">used to re-code and decode </w:t>
      </w:r>
      <w:r w:rsidRPr="00216D19">
        <w:rPr>
          <w:rFonts w:ascii="Times New Roman" w:hAnsi="Times New Roman" w:cs="Times New Roman"/>
          <w:noProof/>
          <w:sz w:val="24"/>
          <w:szCs w:val="24"/>
        </w:rPr>
        <w:t>space</w:t>
      </w:r>
      <w:r w:rsidRPr="00216D19">
        <w:rPr>
          <w:rFonts w:ascii="Times New Roman" w:hAnsi="Times New Roman" w:cs="Times New Roman"/>
          <w:sz w:val="24"/>
          <w:szCs w:val="24"/>
        </w:rPr>
        <w:t xml:space="preserve">, creating a variety of spatial metaphors </w:t>
      </w:r>
      <w:r w:rsidRPr="00216D19">
        <w:rPr>
          <w:rFonts w:ascii="Times New Roman" w:hAnsi="Times New Roman" w:cs="Times New Roman"/>
          <w:noProof/>
          <w:sz w:val="24"/>
          <w:szCs w:val="24"/>
        </w:rPr>
        <w:t>signifying social</w:t>
      </w:r>
      <w:r w:rsidRPr="00216D19">
        <w:rPr>
          <w:rFonts w:ascii="Times New Roman" w:hAnsi="Times New Roman" w:cs="Times New Roman"/>
          <w:sz w:val="24"/>
          <w:szCs w:val="24"/>
        </w:rPr>
        <w:t xml:space="preserve"> status (</w:t>
      </w:r>
      <w:r w:rsidRPr="00216D19">
        <w:rPr>
          <w:rFonts w:ascii="Times New Roman" w:hAnsi="Times New Roman" w:cs="Times New Roman"/>
          <w:noProof/>
          <w:sz w:val="24"/>
          <w:szCs w:val="24"/>
        </w:rPr>
        <w:t>e.g.</w:t>
      </w:r>
      <w:r w:rsidR="00515E69">
        <w:rPr>
          <w:rFonts w:ascii="Times New Roman" w:hAnsi="Times New Roman" w:cs="Times New Roman"/>
          <w:noProof/>
          <w:sz w:val="24"/>
          <w:szCs w:val="24"/>
        </w:rPr>
        <w:t>,</w:t>
      </w:r>
      <w:r w:rsidRPr="00216D19">
        <w:rPr>
          <w:rFonts w:ascii="Times New Roman" w:hAnsi="Times New Roman" w:cs="Times New Roman"/>
          <w:sz w:val="24"/>
          <w:szCs w:val="24"/>
        </w:rPr>
        <w:t xml:space="preserve"> like coming from the </w:t>
      </w:r>
      <w:r w:rsidR="00515E69">
        <w:rPr>
          <w:rFonts w:ascii="Times New Roman" w:hAnsi="Times New Roman" w:cs="Times New Roman"/>
          <w:sz w:val="24"/>
          <w:szCs w:val="24"/>
        </w:rPr>
        <w:t>‘</w:t>
      </w:r>
      <w:r w:rsidRPr="00216D19">
        <w:rPr>
          <w:rFonts w:ascii="Times New Roman" w:hAnsi="Times New Roman" w:cs="Times New Roman"/>
          <w:sz w:val="24"/>
          <w:szCs w:val="24"/>
        </w:rPr>
        <w:t>wrong side</w:t>
      </w:r>
      <w:r w:rsidR="00515E69">
        <w:rPr>
          <w:rFonts w:ascii="Times New Roman" w:hAnsi="Times New Roman" w:cs="Times New Roman"/>
          <w:sz w:val="24"/>
          <w:szCs w:val="24"/>
        </w:rPr>
        <w:t>’</w:t>
      </w:r>
      <w:r w:rsidRPr="00216D19">
        <w:rPr>
          <w:rFonts w:ascii="Times New Roman" w:hAnsi="Times New Roman" w:cs="Times New Roman"/>
          <w:sz w:val="24"/>
          <w:szCs w:val="24"/>
        </w:rPr>
        <w:t xml:space="preserve"> of </w:t>
      </w:r>
      <w:r w:rsidRPr="00216D19">
        <w:rPr>
          <w:rFonts w:ascii="Times New Roman" w:hAnsi="Times New Roman" w:cs="Times New Roman"/>
          <w:noProof/>
          <w:sz w:val="24"/>
          <w:szCs w:val="24"/>
        </w:rPr>
        <w:t xml:space="preserve">town).  </w:t>
      </w:r>
      <w:r w:rsidR="0075040E" w:rsidRPr="00216D19">
        <w:rPr>
          <w:rFonts w:ascii="Times New Roman" w:hAnsi="Times New Roman" w:cs="Times New Roman"/>
          <w:noProof/>
          <w:sz w:val="24"/>
          <w:szCs w:val="24"/>
        </w:rPr>
        <w:t>This understanding helps develop</w:t>
      </w:r>
      <w:r w:rsidR="00515E69">
        <w:rPr>
          <w:rFonts w:ascii="Times New Roman" w:hAnsi="Times New Roman" w:cs="Times New Roman"/>
          <w:noProof/>
          <w:sz w:val="24"/>
          <w:szCs w:val="24"/>
        </w:rPr>
        <w:t xml:space="preserve"> </w:t>
      </w:r>
      <w:r w:rsidRPr="00216D19">
        <w:rPr>
          <w:rFonts w:ascii="Times New Roman" w:hAnsi="Times New Roman" w:cs="Times New Roman"/>
          <w:noProof/>
          <w:sz w:val="24"/>
          <w:szCs w:val="24"/>
        </w:rPr>
        <w:t>greater insight</w:t>
      </w:r>
      <w:r w:rsidR="00515E69">
        <w:rPr>
          <w:rFonts w:ascii="Times New Roman" w:hAnsi="Times New Roman" w:cs="Times New Roman"/>
          <w:noProof/>
          <w:sz w:val="24"/>
          <w:szCs w:val="24"/>
        </w:rPr>
        <w:t>s</w:t>
      </w:r>
      <w:r w:rsidRPr="00216D19">
        <w:rPr>
          <w:rFonts w:ascii="Times New Roman" w:hAnsi="Times New Roman" w:cs="Times New Roman"/>
          <w:noProof/>
          <w:sz w:val="24"/>
          <w:szCs w:val="24"/>
        </w:rPr>
        <w:t xml:space="preserve"> into questions of space and the presentation of self, differences in spatial approaches, symbolic orderings of time and space and insights into space’s relationship with social power (Shields, 2006).</w:t>
      </w:r>
    </w:p>
    <w:p w14:paraId="3653F697" w14:textId="1E361BDB" w:rsidR="0075343A" w:rsidRPr="00216D19" w:rsidRDefault="0075343A" w:rsidP="00176EC3">
      <w:pPr>
        <w:spacing w:line="480" w:lineRule="auto"/>
        <w:ind w:firstLine="720"/>
        <w:rPr>
          <w:rFonts w:ascii="Times New Roman" w:hAnsi="Times New Roman" w:cs="Times New Roman"/>
          <w:sz w:val="24"/>
          <w:szCs w:val="24"/>
        </w:rPr>
      </w:pPr>
      <w:r w:rsidRPr="00216D19">
        <w:rPr>
          <w:rFonts w:ascii="Times New Roman" w:hAnsi="Times New Roman" w:cs="Times New Roman"/>
          <w:noProof/>
          <w:sz w:val="24"/>
          <w:szCs w:val="24"/>
        </w:rPr>
        <w:t xml:space="preserve">Goffman (1959) is </w:t>
      </w:r>
      <w:r w:rsidR="009A17B8">
        <w:rPr>
          <w:rFonts w:ascii="Times New Roman" w:hAnsi="Times New Roman" w:cs="Times New Roman"/>
          <w:noProof/>
          <w:sz w:val="24"/>
          <w:szCs w:val="24"/>
        </w:rPr>
        <w:t>useful</w:t>
      </w:r>
      <w:r w:rsidR="009A17B8"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 xml:space="preserve">in helping to investigate how social groups and individuals </w:t>
      </w:r>
      <w:r w:rsidR="005140D5">
        <w:rPr>
          <w:rFonts w:ascii="Times New Roman" w:hAnsi="Times New Roman" w:cs="Times New Roman"/>
          <w:noProof/>
          <w:sz w:val="24"/>
          <w:szCs w:val="24"/>
        </w:rPr>
        <w:t>project</w:t>
      </w:r>
      <w:r w:rsidR="005140D5"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 xml:space="preserve">spatial meaning </w:t>
      </w:r>
      <w:r w:rsidR="004C4111">
        <w:rPr>
          <w:rFonts w:ascii="Times New Roman" w:hAnsi="Times New Roman" w:cs="Times New Roman"/>
          <w:noProof/>
          <w:sz w:val="24"/>
          <w:szCs w:val="24"/>
        </w:rPr>
        <w:t xml:space="preserve">through </w:t>
      </w:r>
      <w:r w:rsidRPr="00216D19">
        <w:rPr>
          <w:rFonts w:ascii="Times New Roman" w:hAnsi="Times New Roman" w:cs="Times New Roman"/>
          <w:noProof/>
          <w:sz w:val="24"/>
          <w:szCs w:val="24"/>
        </w:rPr>
        <w:t>different locations. At the core of this perspective is the way in which social spaces are subject to various forms of impression management</w:t>
      </w:r>
      <w:r w:rsidRPr="00216D19">
        <w:rPr>
          <w:rFonts w:ascii="Times New Roman" w:hAnsi="Times New Roman" w:cs="Times New Roman"/>
          <w:sz w:val="24"/>
          <w:szCs w:val="24"/>
        </w:rPr>
        <w:t xml:space="preserve">. Here, Goffman (1959) explains how environments </w:t>
      </w:r>
      <w:r w:rsidRPr="00197A5D">
        <w:rPr>
          <w:rFonts w:ascii="Times New Roman" w:hAnsi="Times New Roman" w:cs="Times New Roman"/>
          <w:noProof/>
          <w:sz w:val="24"/>
          <w:szCs w:val="24"/>
        </w:rPr>
        <w:t>are built</w:t>
      </w:r>
      <w:r w:rsidRPr="00216D19">
        <w:rPr>
          <w:rFonts w:ascii="Times New Roman" w:hAnsi="Times New Roman" w:cs="Times New Roman"/>
          <w:sz w:val="24"/>
          <w:szCs w:val="24"/>
        </w:rPr>
        <w:t xml:space="preserve"> </w:t>
      </w:r>
      <w:r w:rsidRPr="00216D19">
        <w:rPr>
          <w:rFonts w:ascii="Times New Roman" w:hAnsi="Times New Roman" w:cs="Times New Roman"/>
          <w:noProof/>
          <w:sz w:val="24"/>
          <w:szCs w:val="24"/>
        </w:rPr>
        <w:t xml:space="preserve">around a </w:t>
      </w:r>
      <w:r w:rsidRPr="00216D19">
        <w:rPr>
          <w:rFonts w:ascii="Times New Roman" w:hAnsi="Times New Roman" w:cs="Times New Roman"/>
          <w:sz w:val="24"/>
          <w:szCs w:val="24"/>
        </w:rPr>
        <w:t xml:space="preserve">constant effort to manage </w:t>
      </w:r>
      <w:r w:rsidRPr="009E41EA">
        <w:rPr>
          <w:rFonts w:ascii="Times New Roman" w:hAnsi="Times New Roman" w:cs="Times New Roman"/>
          <w:noProof/>
          <w:sz w:val="24"/>
          <w:szCs w:val="24"/>
        </w:rPr>
        <w:t>impressions</w:t>
      </w:r>
      <w:r w:rsidRPr="00216D19">
        <w:rPr>
          <w:rFonts w:ascii="Times New Roman" w:hAnsi="Times New Roman" w:cs="Times New Roman"/>
          <w:noProof/>
          <w:sz w:val="24"/>
          <w:szCs w:val="24"/>
        </w:rPr>
        <w:t xml:space="preserve">, </w:t>
      </w:r>
      <w:r w:rsidR="004C4111">
        <w:rPr>
          <w:rFonts w:ascii="Times New Roman" w:hAnsi="Times New Roman" w:cs="Times New Roman"/>
          <w:noProof/>
          <w:sz w:val="24"/>
          <w:szCs w:val="24"/>
        </w:rPr>
        <w:t xml:space="preserve">where </w:t>
      </w:r>
      <w:r w:rsidRPr="00197A5D">
        <w:rPr>
          <w:rFonts w:ascii="Times New Roman" w:hAnsi="Times New Roman" w:cs="Times New Roman"/>
          <w:noProof/>
          <w:sz w:val="24"/>
          <w:szCs w:val="24"/>
        </w:rPr>
        <w:t>behaviours are influenced by cultural contexts o</w:t>
      </w:r>
      <w:r w:rsidR="004C4111" w:rsidRPr="00197A5D">
        <w:rPr>
          <w:rFonts w:ascii="Times New Roman" w:hAnsi="Times New Roman" w:cs="Times New Roman"/>
          <w:noProof/>
          <w:sz w:val="24"/>
          <w:szCs w:val="24"/>
        </w:rPr>
        <w:t>r</w:t>
      </w:r>
      <w:r w:rsidRPr="00197A5D">
        <w:rPr>
          <w:rFonts w:ascii="Times New Roman" w:hAnsi="Times New Roman" w:cs="Times New Roman"/>
          <w:noProof/>
          <w:sz w:val="24"/>
          <w:szCs w:val="24"/>
        </w:rPr>
        <w:t xml:space="preserve"> distinct regions</w:t>
      </w:r>
      <w:r w:rsidRPr="00216D19">
        <w:rPr>
          <w:rFonts w:ascii="Times New Roman" w:hAnsi="Times New Roman" w:cs="Times New Roman"/>
          <w:sz w:val="24"/>
          <w:szCs w:val="24"/>
        </w:rPr>
        <w:t xml:space="preserve">. </w:t>
      </w:r>
      <w:r w:rsidR="00050DDB">
        <w:rPr>
          <w:rFonts w:ascii="Times New Roman" w:hAnsi="Times New Roman" w:cs="Times New Roman"/>
          <w:sz w:val="24"/>
          <w:szCs w:val="24"/>
        </w:rPr>
        <w:t>For Goffman (1959, p.</w:t>
      </w:r>
      <w:r w:rsidR="00543E82">
        <w:rPr>
          <w:rFonts w:ascii="Times New Roman" w:hAnsi="Times New Roman" w:cs="Times New Roman"/>
          <w:sz w:val="24"/>
          <w:szCs w:val="24"/>
        </w:rPr>
        <w:t xml:space="preserve"> </w:t>
      </w:r>
      <w:r w:rsidR="00EE5452" w:rsidRPr="00216D19">
        <w:rPr>
          <w:rFonts w:ascii="Times New Roman" w:hAnsi="Times New Roman" w:cs="Times New Roman"/>
          <w:sz w:val="24"/>
          <w:szCs w:val="24"/>
        </w:rPr>
        <w:t>109</w:t>
      </w:r>
      <w:r w:rsidR="00EE5452">
        <w:rPr>
          <w:rFonts w:ascii="Times New Roman" w:hAnsi="Times New Roman" w:cs="Times New Roman"/>
          <w:sz w:val="24"/>
          <w:szCs w:val="24"/>
        </w:rPr>
        <w:t xml:space="preserve">), </w:t>
      </w:r>
      <w:r w:rsidR="00EA63E4">
        <w:rPr>
          <w:rFonts w:ascii="Times New Roman" w:hAnsi="Times New Roman" w:cs="Times New Roman"/>
          <w:sz w:val="24"/>
          <w:szCs w:val="24"/>
        </w:rPr>
        <w:t>‘</w:t>
      </w:r>
      <w:r w:rsidRPr="00216D19">
        <w:rPr>
          <w:rFonts w:ascii="Times New Roman" w:hAnsi="Times New Roman" w:cs="Times New Roman"/>
          <w:sz w:val="24"/>
          <w:szCs w:val="24"/>
        </w:rPr>
        <w:t xml:space="preserve">a region may </w:t>
      </w:r>
      <w:r w:rsidRPr="009E41EA">
        <w:rPr>
          <w:rFonts w:ascii="Times New Roman" w:hAnsi="Times New Roman" w:cs="Times New Roman"/>
          <w:noProof/>
          <w:sz w:val="24"/>
          <w:szCs w:val="24"/>
        </w:rPr>
        <w:t>be defined</w:t>
      </w:r>
      <w:r w:rsidRPr="00216D19">
        <w:rPr>
          <w:rFonts w:ascii="Times New Roman" w:hAnsi="Times New Roman" w:cs="Times New Roman"/>
          <w:sz w:val="24"/>
          <w:szCs w:val="24"/>
        </w:rPr>
        <w:t xml:space="preserve"> as any </w:t>
      </w:r>
      <w:r w:rsidRPr="00216D19">
        <w:rPr>
          <w:rFonts w:ascii="Times New Roman" w:hAnsi="Times New Roman" w:cs="Times New Roman"/>
          <w:noProof/>
          <w:sz w:val="24"/>
          <w:szCs w:val="24"/>
        </w:rPr>
        <w:t>place</w:t>
      </w:r>
      <w:r w:rsidRPr="00216D19">
        <w:rPr>
          <w:rFonts w:ascii="Times New Roman" w:hAnsi="Times New Roman" w:cs="Times New Roman"/>
          <w:sz w:val="24"/>
          <w:szCs w:val="24"/>
        </w:rPr>
        <w:t xml:space="preserve"> that </w:t>
      </w:r>
      <w:r w:rsidRPr="00172077">
        <w:rPr>
          <w:rFonts w:ascii="Times New Roman" w:hAnsi="Times New Roman" w:cs="Times New Roman"/>
          <w:noProof/>
          <w:sz w:val="24"/>
          <w:szCs w:val="24"/>
        </w:rPr>
        <w:t>is bounded</w:t>
      </w:r>
      <w:r w:rsidRPr="00216D19">
        <w:rPr>
          <w:rFonts w:ascii="Times New Roman" w:hAnsi="Times New Roman" w:cs="Times New Roman"/>
          <w:sz w:val="24"/>
          <w:szCs w:val="24"/>
        </w:rPr>
        <w:t xml:space="preserve"> to some de</w:t>
      </w:r>
      <w:r w:rsidR="00EA63E4">
        <w:rPr>
          <w:rFonts w:ascii="Times New Roman" w:hAnsi="Times New Roman" w:cs="Times New Roman"/>
          <w:sz w:val="24"/>
          <w:szCs w:val="24"/>
        </w:rPr>
        <w:t>gree by barriers to perception.’</w:t>
      </w:r>
      <w:r w:rsidRPr="00216D19">
        <w:rPr>
          <w:rFonts w:ascii="Times New Roman" w:hAnsi="Times New Roman" w:cs="Times New Roman"/>
          <w:sz w:val="24"/>
          <w:szCs w:val="24"/>
        </w:rPr>
        <w:t xml:space="preserve"> </w:t>
      </w:r>
      <w:r w:rsidR="00EB5ACB">
        <w:rPr>
          <w:rFonts w:ascii="Times New Roman" w:hAnsi="Times New Roman" w:cs="Times New Roman"/>
          <w:sz w:val="24"/>
          <w:szCs w:val="24"/>
        </w:rPr>
        <w:t xml:space="preserve">Goffman’s metaphor of the theatrical stage illustrates how these regions </w:t>
      </w:r>
      <w:r w:rsidR="00EB5ACB" w:rsidRPr="00197A5D">
        <w:rPr>
          <w:rFonts w:ascii="Times New Roman" w:hAnsi="Times New Roman" w:cs="Times New Roman"/>
          <w:noProof/>
          <w:sz w:val="24"/>
          <w:szCs w:val="24"/>
        </w:rPr>
        <w:t>are used</w:t>
      </w:r>
      <w:r w:rsidR="00EB5ACB">
        <w:rPr>
          <w:rFonts w:ascii="Times New Roman" w:hAnsi="Times New Roman" w:cs="Times New Roman"/>
          <w:sz w:val="24"/>
          <w:szCs w:val="24"/>
        </w:rPr>
        <w:t xml:space="preserve">. </w:t>
      </w:r>
      <w:r w:rsidRPr="00216D19">
        <w:rPr>
          <w:rFonts w:ascii="Times New Roman" w:hAnsi="Times New Roman" w:cs="Times New Roman"/>
          <w:noProof/>
          <w:sz w:val="24"/>
          <w:szCs w:val="24"/>
        </w:rPr>
        <w:t>The premise behind behaviour in ‘front stage regions’ centre</w:t>
      </w:r>
      <w:r w:rsidR="009F71D3">
        <w:rPr>
          <w:rFonts w:ascii="Times New Roman" w:hAnsi="Times New Roman" w:cs="Times New Roman"/>
          <w:noProof/>
          <w:sz w:val="24"/>
          <w:szCs w:val="24"/>
        </w:rPr>
        <w:t>s</w:t>
      </w:r>
      <w:r w:rsidRPr="00216D19">
        <w:rPr>
          <w:rFonts w:ascii="Times New Roman" w:hAnsi="Times New Roman" w:cs="Times New Roman"/>
          <w:noProof/>
          <w:sz w:val="24"/>
          <w:szCs w:val="24"/>
        </w:rPr>
        <w:t xml:space="preserve"> </w:t>
      </w:r>
      <w:r w:rsidR="009F71D3">
        <w:rPr>
          <w:rFonts w:ascii="Times New Roman" w:hAnsi="Times New Roman" w:cs="Times New Roman"/>
          <w:noProof/>
          <w:sz w:val="24"/>
          <w:szCs w:val="24"/>
        </w:rPr>
        <w:t xml:space="preserve">upon </w:t>
      </w:r>
      <w:r w:rsidRPr="00216D19">
        <w:rPr>
          <w:rFonts w:ascii="Times New Roman" w:hAnsi="Times New Roman" w:cs="Times New Roman"/>
          <w:noProof/>
          <w:sz w:val="24"/>
          <w:szCs w:val="24"/>
        </w:rPr>
        <w:t>the maintenance of proper appearances</w:t>
      </w:r>
      <w:r w:rsidR="009F71D3">
        <w:rPr>
          <w:rFonts w:ascii="Times New Roman" w:hAnsi="Times New Roman" w:cs="Times New Roman"/>
          <w:noProof/>
          <w:sz w:val="24"/>
          <w:szCs w:val="24"/>
        </w:rPr>
        <w:t xml:space="preserve">, </w:t>
      </w:r>
      <w:r w:rsidRPr="00216D19">
        <w:rPr>
          <w:rFonts w:ascii="Times New Roman" w:hAnsi="Times New Roman" w:cs="Times New Roman"/>
          <w:noProof/>
          <w:sz w:val="24"/>
          <w:szCs w:val="24"/>
        </w:rPr>
        <w:t xml:space="preserve">following rules </w:t>
      </w:r>
      <w:r w:rsidR="009F71D3">
        <w:rPr>
          <w:rFonts w:ascii="Times New Roman" w:hAnsi="Times New Roman" w:cs="Times New Roman"/>
          <w:noProof/>
          <w:sz w:val="24"/>
          <w:szCs w:val="24"/>
        </w:rPr>
        <w:t xml:space="preserve">and </w:t>
      </w:r>
      <w:r w:rsidRPr="00216D19">
        <w:rPr>
          <w:rFonts w:ascii="Times New Roman" w:hAnsi="Times New Roman" w:cs="Times New Roman"/>
          <w:noProof/>
          <w:sz w:val="24"/>
          <w:szCs w:val="24"/>
        </w:rPr>
        <w:t xml:space="preserve">pre-ordained notions of </w:t>
      </w:r>
      <w:r w:rsidRPr="00197A5D">
        <w:rPr>
          <w:rFonts w:ascii="Times New Roman" w:hAnsi="Times New Roman" w:cs="Times New Roman"/>
          <w:noProof/>
          <w:sz w:val="24"/>
          <w:szCs w:val="24"/>
        </w:rPr>
        <w:t>decorum</w:t>
      </w:r>
      <w:r w:rsidRPr="00216D19">
        <w:rPr>
          <w:rFonts w:ascii="Times New Roman" w:hAnsi="Times New Roman" w:cs="Times New Roman"/>
          <w:noProof/>
          <w:sz w:val="24"/>
          <w:szCs w:val="24"/>
        </w:rPr>
        <w:t xml:space="preserve">. These rules are defined by the setting, décor, props, and layout of </w:t>
      </w:r>
      <w:r w:rsidR="009F71D3" w:rsidRPr="00172077">
        <w:rPr>
          <w:rFonts w:ascii="Times New Roman" w:hAnsi="Times New Roman" w:cs="Times New Roman"/>
          <w:noProof/>
          <w:sz w:val="24"/>
          <w:szCs w:val="24"/>
        </w:rPr>
        <w:t>a</w:t>
      </w:r>
      <w:r w:rsidRPr="00172077">
        <w:rPr>
          <w:rFonts w:ascii="Times New Roman" w:hAnsi="Times New Roman" w:cs="Times New Roman"/>
          <w:noProof/>
          <w:sz w:val="24"/>
          <w:szCs w:val="24"/>
        </w:rPr>
        <w:t xml:space="preserve"> space</w:t>
      </w:r>
      <w:r w:rsidRPr="00216D19">
        <w:rPr>
          <w:rFonts w:ascii="Times New Roman" w:hAnsi="Times New Roman" w:cs="Times New Roman"/>
          <w:noProof/>
          <w:sz w:val="24"/>
          <w:szCs w:val="24"/>
        </w:rPr>
        <w:t xml:space="preserve">, in addition to the characteristics of scene participants with regards to age, gender and ethnicity. In ‘front regions’, behaviours are scripted, </w:t>
      </w:r>
      <w:r w:rsidR="009F71D3">
        <w:rPr>
          <w:rFonts w:ascii="Times New Roman" w:hAnsi="Times New Roman" w:cs="Times New Roman"/>
          <w:noProof/>
          <w:sz w:val="24"/>
          <w:szCs w:val="24"/>
        </w:rPr>
        <w:t>prevent</w:t>
      </w:r>
      <w:r w:rsidR="009F71D3" w:rsidRPr="00216D19">
        <w:rPr>
          <w:rFonts w:ascii="Times New Roman" w:hAnsi="Times New Roman" w:cs="Times New Roman"/>
          <w:noProof/>
          <w:sz w:val="24"/>
          <w:szCs w:val="24"/>
        </w:rPr>
        <w:t xml:space="preserve">ing </w:t>
      </w:r>
      <w:r w:rsidRPr="00216D19">
        <w:rPr>
          <w:rFonts w:ascii="Times New Roman" w:hAnsi="Times New Roman" w:cs="Times New Roman"/>
          <w:noProof/>
          <w:sz w:val="24"/>
          <w:szCs w:val="24"/>
        </w:rPr>
        <w:t xml:space="preserve">individuals </w:t>
      </w:r>
      <w:r w:rsidR="009F71D3">
        <w:rPr>
          <w:rFonts w:ascii="Times New Roman" w:hAnsi="Times New Roman" w:cs="Times New Roman"/>
          <w:noProof/>
          <w:sz w:val="24"/>
          <w:szCs w:val="24"/>
        </w:rPr>
        <w:t xml:space="preserve">from </w:t>
      </w:r>
      <w:r w:rsidRPr="00216D19">
        <w:rPr>
          <w:rFonts w:ascii="Times New Roman" w:hAnsi="Times New Roman" w:cs="Times New Roman"/>
          <w:noProof/>
          <w:sz w:val="24"/>
          <w:szCs w:val="24"/>
        </w:rPr>
        <w:t>expressing genuine desires, thoughts an</w:t>
      </w:r>
      <w:r w:rsidR="00EA63E4">
        <w:rPr>
          <w:rFonts w:ascii="Times New Roman" w:hAnsi="Times New Roman" w:cs="Times New Roman"/>
          <w:noProof/>
          <w:sz w:val="24"/>
          <w:szCs w:val="24"/>
        </w:rPr>
        <w:t>d feelings</w:t>
      </w:r>
      <w:r w:rsidR="009F71D3">
        <w:rPr>
          <w:rFonts w:ascii="Times New Roman" w:hAnsi="Times New Roman" w:cs="Times New Roman"/>
          <w:noProof/>
          <w:sz w:val="24"/>
          <w:szCs w:val="24"/>
        </w:rPr>
        <w:t>, and</w:t>
      </w:r>
      <w:r w:rsidR="00EA63E4">
        <w:rPr>
          <w:rFonts w:ascii="Times New Roman" w:hAnsi="Times New Roman" w:cs="Times New Roman"/>
          <w:noProof/>
          <w:sz w:val="24"/>
          <w:szCs w:val="24"/>
        </w:rPr>
        <w:t xml:space="preserve"> causing acts to be ‘</w:t>
      </w:r>
      <w:r w:rsidRPr="00216D19">
        <w:rPr>
          <w:rFonts w:ascii="Times New Roman" w:hAnsi="Times New Roman" w:cs="Times New Roman"/>
          <w:noProof/>
          <w:sz w:val="24"/>
          <w:szCs w:val="24"/>
        </w:rPr>
        <w:t>motivated by a desire to impress the audience favourably or avoid sanctions</w:t>
      </w:r>
      <w:r w:rsidR="00EA63E4">
        <w:rPr>
          <w:rFonts w:ascii="Times New Roman" w:hAnsi="Times New Roman" w:cs="Times New Roman"/>
          <w:noProof/>
          <w:sz w:val="24"/>
          <w:szCs w:val="24"/>
        </w:rPr>
        <w:t>’</w:t>
      </w:r>
      <w:r w:rsidR="00050DDB">
        <w:rPr>
          <w:rFonts w:ascii="Times New Roman" w:hAnsi="Times New Roman" w:cs="Times New Roman"/>
          <w:noProof/>
          <w:sz w:val="24"/>
          <w:szCs w:val="24"/>
        </w:rPr>
        <w:t xml:space="preserve"> (1959, p.</w:t>
      </w:r>
      <w:r w:rsidRPr="00216D19">
        <w:rPr>
          <w:rFonts w:ascii="Times New Roman" w:hAnsi="Times New Roman" w:cs="Times New Roman"/>
          <w:noProof/>
          <w:sz w:val="24"/>
          <w:szCs w:val="24"/>
        </w:rPr>
        <w:t xml:space="preserve"> 111). </w:t>
      </w:r>
      <w:r w:rsidR="00196B72">
        <w:rPr>
          <w:rFonts w:ascii="Times New Roman" w:hAnsi="Times New Roman" w:cs="Times New Roman"/>
          <w:noProof/>
          <w:sz w:val="24"/>
          <w:szCs w:val="24"/>
        </w:rPr>
        <w:t xml:space="preserve">On the other hand, </w:t>
      </w:r>
      <w:r w:rsidRPr="00216D19">
        <w:rPr>
          <w:rFonts w:ascii="Times New Roman" w:hAnsi="Times New Roman" w:cs="Times New Roman"/>
          <w:sz w:val="24"/>
          <w:szCs w:val="24"/>
        </w:rPr>
        <w:t>‘</w:t>
      </w:r>
      <w:r w:rsidR="00196B72">
        <w:rPr>
          <w:rFonts w:ascii="Times New Roman" w:hAnsi="Times New Roman" w:cs="Times New Roman"/>
          <w:sz w:val="24"/>
          <w:szCs w:val="24"/>
        </w:rPr>
        <w:t>b</w:t>
      </w:r>
      <w:r w:rsidRPr="00216D19">
        <w:rPr>
          <w:rFonts w:ascii="Times New Roman" w:hAnsi="Times New Roman" w:cs="Times New Roman"/>
          <w:sz w:val="24"/>
          <w:szCs w:val="24"/>
        </w:rPr>
        <w:t>ack regions’</w:t>
      </w:r>
      <w:r w:rsidR="00EF6479">
        <w:rPr>
          <w:rFonts w:ascii="Times New Roman" w:hAnsi="Times New Roman" w:cs="Times New Roman"/>
          <w:sz w:val="24"/>
          <w:szCs w:val="24"/>
        </w:rPr>
        <w:t xml:space="preserve"> </w:t>
      </w:r>
      <w:r w:rsidRPr="00216D19">
        <w:rPr>
          <w:rFonts w:ascii="Times New Roman" w:hAnsi="Times New Roman" w:cs="Times New Roman"/>
          <w:sz w:val="24"/>
          <w:szCs w:val="24"/>
        </w:rPr>
        <w:t xml:space="preserve">provide spaces where individuals can express beliefs and partake in behaviour </w:t>
      </w:r>
      <w:r w:rsidRPr="00216D19">
        <w:rPr>
          <w:rFonts w:ascii="Times New Roman" w:hAnsi="Times New Roman" w:cs="Times New Roman"/>
          <w:noProof/>
          <w:sz w:val="24"/>
          <w:szCs w:val="24"/>
        </w:rPr>
        <w:t>that</w:t>
      </w:r>
      <w:r w:rsidRPr="00216D19">
        <w:rPr>
          <w:rFonts w:ascii="Times New Roman" w:hAnsi="Times New Roman" w:cs="Times New Roman"/>
          <w:sz w:val="24"/>
          <w:szCs w:val="24"/>
        </w:rPr>
        <w:t xml:space="preserve"> would not </w:t>
      </w:r>
      <w:r w:rsidRPr="00197A5D">
        <w:rPr>
          <w:rFonts w:ascii="Times New Roman" w:hAnsi="Times New Roman" w:cs="Times New Roman"/>
          <w:noProof/>
          <w:sz w:val="24"/>
          <w:szCs w:val="24"/>
        </w:rPr>
        <w:t>be permitted</w:t>
      </w:r>
      <w:r w:rsidR="002D1816">
        <w:rPr>
          <w:rFonts w:ascii="Times New Roman" w:hAnsi="Times New Roman" w:cs="Times New Roman"/>
          <w:sz w:val="24"/>
          <w:szCs w:val="24"/>
        </w:rPr>
        <w:t xml:space="preserve"> within </w:t>
      </w:r>
      <w:r w:rsidRPr="00216D19">
        <w:rPr>
          <w:rFonts w:ascii="Times New Roman" w:hAnsi="Times New Roman" w:cs="Times New Roman"/>
          <w:sz w:val="24"/>
          <w:szCs w:val="24"/>
        </w:rPr>
        <w:t>fron</w:t>
      </w:r>
      <w:r w:rsidR="00702245">
        <w:rPr>
          <w:rFonts w:ascii="Times New Roman" w:hAnsi="Times New Roman" w:cs="Times New Roman"/>
          <w:sz w:val="24"/>
          <w:szCs w:val="24"/>
        </w:rPr>
        <w:t>t-</w:t>
      </w:r>
      <w:r w:rsidRPr="00216D19">
        <w:rPr>
          <w:rFonts w:ascii="Times New Roman" w:hAnsi="Times New Roman" w:cs="Times New Roman"/>
          <w:sz w:val="24"/>
          <w:szCs w:val="24"/>
        </w:rPr>
        <w:t xml:space="preserve">stage </w:t>
      </w:r>
      <w:r w:rsidRPr="009E41EA">
        <w:rPr>
          <w:rFonts w:ascii="Times New Roman" w:hAnsi="Times New Roman" w:cs="Times New Roman"/>
          <w:noProof/>
          <w:sz w:val="24"/>
          <w:szCs w:val="24"/>
        </w:rPr>
        <w:t>regions</w:t>
      </w:r>
      <w:r w:rsidR="00EA63E4">
        <w:rPr>
          <w:rFonts w:ascii="Times New Roman" w:hAnsi="Times New Roman" w:cs="Times New Roman"/>
          <w:sz w:val="24"/>
          <w:szCs w:val="24"/>
        </w:rPr>
        <w:t xml:space="preserve">. Here, </w:t>
      </w:r>
      <w:r w:rsidR="00EF6479">
        <w:rPr>
          <w:rFonts w:ascii="Times New Roman" w:hAnsi="Times New Roman" w:cs="Times New Roman"/>
          <w:sz w:val="24"/>
          <w:szCs w:val="24"/>
        </w:rPr>
        <w:t xml:space="preserve">away from public scrutiny, </w:t>
      </w:r>
      <w:r w:rsidR="00EA63E4">
        <w:rPr>
          <w:rFonts w:ascii="Times New Roman" w:hAnsi="Times New Roman" w:cs="Times New Roman"/>
          <w:sz w:val="24"/>
          <w:szCs w:val="24"/>
        </w:rPr>
        <w:t>‘</w:t>
      </w:r>
      <w:r w:rsidRPr="00216D19">
        <w:rPr>
          <w:rFonts w:ascii="Times New Roman" w:hAnsi="Times New Roman" w:cs="Times New Roman"/>
          <w:sz w:val="24"/>
          <w:szCs w:val="24"/>
        </w:rPr>
        <w:t xml:space="preserve">the performer can relax; he can drop his front, forgo speaking his lines, and </w:t>
      </w:r>
      <w:r w:rsidRPr="00216D19">
        <w:rPr>
          <w:rFonts w:ascii="Times New Roman" w:hAnsi="Times New Roman" w:cs="Times New Roman"/>
          <w:noProof/>
          <w:sz w:val="24"/>
          <w:szCs w:val="24"/>
        </w:rPr>
        <w:t>step</w:t>
      </w:r>
      <w:r w:rsidRPr="00216D19">
        <w:rPr>
          <w:rFonts w:ascii="Times New Roman" w:hAnsi="Times New Roman" w:cs="Times New Roman"/>
          <w:sz w:val="24"/>
          <w:szCs w:val="24"/>
        </w:rPr>
        <w:t xml:space="preserve"> out of character</w:t>
      </w:r>
      <w:r w:rsidR="00EA63E4">
        <w:rPr>
          <w:rFonts w:ascii="Times New Roman" w:hAnsi="Times New Roman" w:cs="Times New Roman"/>
          <w:sz w:val="24"/>
          <w:szCs w:val="24"/>
        </w:rPr>
        <w:t>’</w:t>
      </w:r>
      <w:r w:rsidR="00050DDB">
        <w:rPr>
          <w:rFonts w:ascii="Times New Roman" w:hAnsi="Times New Roman" w:cs="Times New Roman"/>
          <w:sz w:val="24"/>
          <w:szCs w:val="24"/>
        </w:rPr>
        <w:t xml:space="preserve"> (Goffman, 1959, p.</w:t>
      </w:r>
      <w:r w:rsidR="00543E82">
        <w:rPr>
          <w:rFonts w:ascii="Times New Roman" w:hAnsi="Times New Roman" w:cs="Times New Roman"/>
          <w:sz w:val="24"/>
          <w:szCs w:val="24"/>
        </w:rPr>
        <w:t xml:space="preserve"> </w:t>
      </w:r>
      <w:r w:rsidRPr="00216D19">
        <w:rPr>
          <w:rFonts w:ascii="Times New Roman" w:hAnsi="Times New Roman" w:cs="Times New Roman"/>
          <w:sz w:val="24"/>
          <w:szCs w:val="24"/>
        </w:rPr>
        <w:t xml:space="preserve">115). </w:t>
      </w:r>
      <w:r w:rsidR="00EF6479">
        <w:rPr>
          <w:rFonts w:ascii="Times New Roman" w:hAnsi="Times New Roman" w:cs="Times New Roman"/>
          <w:sz w:val="24"/>
          <w:szCs w:val="24"/>
        </w:rPr>
        <w:t>For Goffman, t</w:t>
      </w:r>
      <w:r w:rsidRPr="00216D19">
        <w:rPr>
          <w:rFonts w:ascii="Times New Roman" w:hAnsi="Times New Roman" w:cs="Times New Roman"/>
          <w:sz w:val="24"/>
          <w:szCs w:val="24"/>
        </w:rPr>
        <w:t xml:space="preserve">he lines dividing society into front and back regions can be seen everywhere, with the front stage </w:t>
      </w:r>
      <w:r w:rsidR="00834710">
        <w:rPr>
          <w:rFonts w:ascii="Times New Roman" w:hAnsi="Times New Roman" w:cs="Times New Roman"/>
          <w:sz w:val="24"/>
          <w:szCs w:val="24"/>
        </w:rPr>
        <w:t>emphasising</w:t>
      </w:r>
      <w:r w:rsidR="00D41C51">
        <w:rPr>
          <w:rFonts w:ascii="Times New Roman" w:hAnsi="Times New Roman" w:cs="Times New Roman"/>
          <w:sz w:val="24"/>
          <w:szCs w:val="24"/>
        </w:rPr>
        <w:t xml:space="preserve"> public performance </w:t>
      </w:r>
      <w:r w:rsidR="00834710">
        <w:rPr>
          <w:rFonts w:ascii="Times New Roman" w:hAnsi="Times New Roman" w:cs="Times New Roman"/>
          <w:sz w:val="24"/>
          <w:szCs w:val="24"/>
        </w:rPr>
        <w:t>using</w:t>
      </w:r>
      <w:r w:rsidR="00D41C51">
        <w:rPr>
          <w:rFonts w:ascii="Times New Roman" w:hAnsi="Times New Roman" w:cs="Times New Roman"/>
          <w:sz w:val="24"/>
          <w:szCs w:val="24"/>
        </w:rPr>
        <w:t xml:space="preserve"> socially-accepted roles, </w:t>
      </w:r>
      <w:r w:rsidRPr="00216D19">
        <w:rPr>
          <w:rFonts w:ascii="Times New Roman" w:hAnsi="Times New Roman" w:cs="Times New Roman"/>
          <w:sz w:val="24"/>
          <w:szCs w:val="24"/>
        </w:rPr>
        <w:t xml:space="preserve">while </w:t>
      </w:r>
      <w:r w:rsidRPr="00216D19">
        <w:rPr>
          <w:rFonts w:ascii="Times New Roman" w:hAnsi="Times New Roman" w:cs="Times New Roman"/>
          <w:noProof/>
          <w:sz w:val="24"/>
          <w:szCs w:val="24"/>
        </w:rPr>
        <w:t>back</w:t>
      </w:r>
      <w:r w:rsidRPr="00216D19">
        <w:rPr>
          <w:rFonts w:ascii="Times New Roman" w:hAnsi="Times New Roman" w:cs="Times New Roman"/>
          <w:sz w:val="24"/>
          <w:szCs w:val="24"/>
        </w:rPr>
        <w:t xml:space="preserve"> </w:t>
      </w:r>
      <w:r w:rsidRPr="00197A5D">
        <w:rPr>
          <w:rFonts w:ascii="Times New Roman" w:hAnsi="Times New Roman" w:cs="Times New Roman"/>
          <w:noProof/>
          <w:sz w:val="24"/>
          <w:szCs w:val="24"/>
        </w:rPr>
        <w:t>regions</w:t>
      </w:r>
      <w:r w:rsidRPr="00216D19">
        <w:rPr>
          <w:rFonts w:ascii="Times New Roman" w:hAnsi="Times New Roman" w:cs="Times New Roman"/>
          <w:sz w:val="24"/>
          <w:szCs w:val="24"/>
        </w:rPr>
        <w:t xml:space="preserve"> </w:t>
      </w:r>
      <w:r w:rsidR="00834710">
        <w:rPr>
          <w:rFonts w:ascii="Times New Roman" w:hAnsi="Times New Roman" w:cs="Times New Roman"/>
          <w:sz w:val="24"/>
          <w:szCs w:val="24"/>
        </w:rPr>
        <w:t>expedite</w:t>
      </w:r>
      <w:r w:rsidR="00D41C51">
        <w:rPr>
          <w:rFonts w:ascii="Times New Roman" w:hAnsi="Times New Roman" w:cs="Times New Roman"/>
          <w:sz w:val="24"/>
          <w:szCs w:val="24"/>
        </w:rPr>
        <w:t xml:space="preserve"> more freedom and expression, in private</w:t>
      </w:r>
      <w:r w:rsidRPr="00216D19">
        <w:rPr>
          <w:rFonts w:ascii="Times New Roman" w:hAnsi="Times New Roman" w:cs="Times New Roman"/>
          <w:sz w:val="24"/>
          <w:szCs w:val="24"/>
        </w:rPr>
        <w:t xml:space="preserve">. </w:t>
      </w:r>
    </w:p>
    <w:p w14:paraId="4E27D1F3" w14:textId="105D19CB" w:rsidR="0075343A" w:rsidRPr="00216D19" w:rsidRDefault="0075343A"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noProof/>
          <w:sz w:val="24"/>
          <w:szCs w:val="24"/>
        </w:rPr>
        <w:t>Goffma</w:t>
      </w:r>
      <w:r w:rsidR="00050DDB">
        <w:rPr>
          <w:rFonts w:ascii="Times New Roman" w:hAnsi="Times New Roman" w:cs="Times New Roman"/>
          <w:noProof/>
          <w:sz w:val="24"/>
          <w:szCs w:val="24"/>
        </w:rPr>
        <w:t>n (1959, p.</w:t>
      </w:r>
      <w:r w:rsidR="00543E82">
        <w:rPr>
          <w:rFonts w:ascii="Times New Roman" w:hAnsi="Times New Roman" w:cs="Times New Roman"/>
          <w:noProof/>
          <w:sz w:val="24"/>
          <w:szCs w:val="24"/>
        </w:rPr>
        <w:t xml:space="preserve"> </w:t>
      </w:r>
      <w:r w:rsidR="00EA63E4">
        <w:rPr>
          <w:rFonts w:ascii="Times New Roman" w:hAnsi="Times New Roman" w:cs="Times New Roman"/>
          <w:noProof/>
          <w:sz w:val="24"/>
          <w:szCs w:val="24"/>
        </w:rPr>
        <w:t>135) also wrote about ‘</w:t>
      </w:r>
      <w:r w:rsidRPr="00216D19">
        <w:rPr>
          <w:rFonts w:ascii="Times New Roman" w:hAnsi="Times New Roman" w:cs="Times New Roman"/>
          <w:noProof/>
          <w:sz w:val="24"/>
          <w:szCs w:val="24"/>
        </w:rPr>
        <w:t>a third region, a residual one, namely, all places other than the two already identified.</w:t>
      </w:r>
      <w:r w:rsidR="00EA63E4">
        <w:rPr>
          <w:rFonts w:ascii="Times New Roman" w:hAnsi="Times New Roman" w:cs="Times New Roman"/>
          <w:noProof/>
          <w:sz w:val="24"/>
          <w:szCs w:val="24"/>
        </w:rPr>
        <w:t>’</w:t>
      </w:r>
      <w:r w:rsidRPr="00216D19">
        <w:rPr>
          <w:rFonts w:ascii="Times New Roman" w:hAnsi="Times New Roman" w:cs="Times New Roman"/>
          <w:noProof/>
          <w:sz w:val="24"/>
          <w:szCs w:val="24"/>
        </w:rPr>
        <w:t xml:space="preserve"> This third </w:t>
      </w:r>
      <w:r w:rsidRPr="009E41EA">
        <w:rPr>
          <w:rFonts w:ascii="Times New Roman" w:hAnsi="Times New Roman" w:cs="Times New Roman"/>
          <w:noProof/>
          <w:sz w:val="24"/>
          <w:szCs w:val="24"/>
        </w:rPr>
        <w:t>region</w:t>
      </w:r>
      <w:r w:rsidRPr="00216D19">
        <w:rPr>
          <w:rFonts w:ascii="Times New Roman" w:hAnsi="Times New Roman" w:cs="Times New Roman"/>
          <w:noProof/>
          <w:sz w:val="24"/>
          <w:szCs w:val="24"/>
        </w:rPr>
        <w:t>, referred to as the ‘outside’, is characterised by its ability to act simultaneously as a ‘front’ and ‘</w:t>
      </w:r>
      <w:r w:rsidRPr="00197A5D">
        <w:rPr>
          <w:rFonts w:ascii="Times New Roman" w:hAnsi="Times New Roman" w:cs="Times New Roman"/>
          <w:noProof/>
          <w:sz w:val="24"/>
          <w:szCs w:val="24"/>
        </w:rPr>
        <w:t>back stage</w:t>
      </w:r>
      <w:r w:rsidRPr="00216D19">
        <w:rPr>
          <w:rFonts w:ascii="Times New Roman" w:hAnsi="Times New Roman" w:cs="Times New Roman"/>
          <w:noProof/>
          <w:sz w:val="24"/>
          <w:szCs w:val="24"/>
        </w:rPr>
        <w:t>’ region.</w:t>
      </w:r>
      <w:r w:rsidRPr="00216D19">
        <w:rPr>
          <w:rFonts w:ascii="Times New Roman" w:hAnsi="Times New Roman" w:cs="Times New Roman"/>
          <w:sz w:val="24"/>
          <w:szCs w:val="24"/>
        </w:rPr>
        <w:t xml:space="preserve"> It </w:t>
      </w:r>
      <w:r w:rsidRPr="000E2EF7">
        <w:rPr>
          <w:rFonts w:ascii="Times New Roman" w:hAnsi="Times New Roman" w:cs="Times New Roman"/>
          <w:noProof/>
          <w:sz w:val="24"/>
          <w:szCs w:val="24"/>
        </w:rPr>
        <w:t>is within</w:t>
      </w:r>
      <w:r w:rsidRPr="00216D19">
        <w:rPr>
          <w:rFonts w:ascii="Times New Roman" w:hAnsi="Times New Roman" w:cs="Times New Roman"/>
          <w:noProof/>
          <w:sz w:val="24"/>
          <w:szCs w:val="24"/>
        </w:rPr>
        <w:t xml:space="preserve"> these spaces that individuals express</w:t>
      </w:r>
      <w:r w:rsidRPr="00216D19">
        <w:rPr>
          <w:rFonts w:ascii="Times New Roman" w:hAnsi="Times New Roman" w:cs="Times New Roman"/>
          <w:sz w:val="24"/>
          <w:szCs w:val="24"/>
        </w:rPr>
        <w:t xml:space="preserve"> behaviours that mesh front and </w:t>
      </w:r>
      <w:r w:rsidRPr="0057537C">
        <w:rPr>
          <w:rFonts w:ascii="Times New Roman" w:hAnsi="Times New Roman" w:cs="Times New Roman"/>
          <w:noProof/>
          <w:sz w:val="24"/>
          <w:szCs w:val="24"/>
        </w:rPr>
        <w:t>back stage</w:t>
      </w:r>
      <w:r w:rsidRPr="00216D19">
        <w:rPr>
          <w:rFonts w:ascii="Times New Roman" w:hAnsi="Times New Roman" w:cs="Times New Roman"/>
          <w:sz w:val="24"/>
          <w:szCs w:val="24"/>
        </w:rPr>
        <w:t xml:space="preserve"> performances, allowing the public expression of secret activities in communal settings. The concept of the ‘outside’ can be advanced further through Turner’s (1974) work on liminality, </w:t>
      </w:r>
      <w:r w:rsidRPr="00216D19">
        <w:rPr>
          <w:rFonts w:ascii="Times New Roman" w:hAnsi="Times New Roman" w:cs="Times New Roman"/>
          <w:noProof/>
          <w:sz w:val="24"/>
          <w:szCs w:val="24"/>
        </w:rPr>
        <w:t xml:space="preserve">especially </w:t>
      </w:r>
      <w:r w:rsidR="00382BE0" w:rsidRPr="00216D19">
        <w:rPr>
          <w:rFonts w:ascii="Times New Roman" w:hAnsi="Times New Roman" w:cs="Times New Roman"/>
          <w:noProof/>
          <w:sz w:val="24"/>
          <w:szCs w:val="24"/>
        </w:rPr>
        <w:t xml:space="preserve">his </w:t>
      </w:r>
      <w:r w:rsidRPr="00216D19">
        <w:rPr>
          <w:rFonts w:ascii="Times New Roman" w:hAnsi="Times New Roman" w:cs="Times New Roman"/>
          <w:noProof/>
          <w:sz w:val="24"/>
          <w:szCs w:val="24"/>
        </w:rPr>
        <w:t>insights into how spatial environments can facilitate the expression of ‘</w:t>
      </w:r>
      <w:r w:rsidRPr="00216D19">
        <w:rPr>
          <w:rFonts w:ascii="Times New Roman" w:hAnsi="Times New Roman" w:cs="Times New Roman"/>
          <w:sz w:val="24"/>
          <w:szCs w:val="24"/>
        </w:rPr>
        <w:t>front’ and ‘</w:t>
      </w:r>
      <w:r w:rsidRPr="00197A5D">
        <w:rPr>
          <w:rFonts w:ascii="Times New Roman" w:hAnsi="Times New Roman" w:cs="Times New Roman"/>
          <w:noProof/>
          <w:sz w:val="24"/>
          <w:szCs w:val="24"/>
        </w:rPr>
        <w:t>back stage</w:t>
      </w:r>
      <w:r w:rsidRPr="00216D19">
        <w:rPr>
          <w:rFonts w:ascii="Times New Roman" w:hAnsi="Times New Roman" w:cs="Times New Roman"/>
          <w:sz w:val="24"/>
          <w:szCs w:val="24"/>
        </w:rPr>
        <w:t xml:space="preserve">’ behaviour without completely conforming </w:t>
      </w:r>
      <w:r w:rsidRPr="00216D19">
        <w:rPr>
          <w:rFonts w:ascii="Times New Roman" w:hAnsi="Times New Roman" w:cs="Times New Roman"/>
          <w:noProof/>
          <w:sz w:val="24"/>
          <w:szCs w:val="24"/>
        </w:rPr>
        <w:t>to the characteristics of either.</w:t>
      </w:r>
      <w:r w:rsidRPr="00216D19">
        <w:rPr>
          <w:rFonts w:ascii="Times New Roman" w:hAnsi="Times New Roman" w:cs="Times New Roman"/>
          <w:sz w:val="24"/>
          <w:szCs w:val="24"/>
        </w:rPr>
        <w:t xml:space="preserve"> Here</w:t>
      </w:r>
      <w:r w:rsidR="00050DDB">
        <w:rPr>
          <w:rFonts w:ascii="Times New Roman" w:hAnsi="Times New Roman" w:cs="Times New Roman"/>
          <w:noProof/>
          <w:sz w:val="24"/>
          <w:szCs w:val="24"/>
        </w:rPr>
        <w:t>, Turner’s (1982, p.</w:t>
      </w:r>
      <w:r w:rsidRPr="00216D19">
        <w:rPr>
          <w:rFonts w:ascii="Times New Roman" w:hAnsi="Times New Roman" w:cs="Times New Roman"/>
          <w:noProof/>
          <w:sz w:val="24"/>
          <w:szCs w:val="24"/>
        </w:rPr>
        <w:t xml:space="preserve"> 27) explanation regarding the potential liminal space has for allowing social positions and ident</w:t>
      </w:r>
      <w:r w:rsidR="00EA63E4">
        <w:rPr>
          <w:rFonts w:ascii="Times New Roman" w:hAnsi="Times New Roman" w:cs="Times New Roman"/>
          <w:noProof/>
          <w:sz w:val="24"/>
          <w:szCs w:val="24"/>
        </w:rPr>
        <w:t>ities to become liberated from ‘</w:t>
      </w:r>
      <w:r w:rsidRPr="00216D19">
        <w:rPr>
          <w:rFonts w:ascii="Times New Roman" w:hAnsi="Times New Roman" w:cs="Times New Roman"/>
          <w:noProof/>
          <w:sz w:val="24"/>
          <w:szCs w:val="24"/>
        </w:rPr>
        <w:t>structural obligations</w:t>
      </w:r>
      <w:r w:rsidR="00EA63E4">
        <w:rPr>
          <w:rFonts w:ascii="Times New Roman" w:hAnsi="Times New Roman" w:cs="Times New Roman"/>
          <w:noProof/>
          <w:sz w:val="24"/>
          <w:szCs w:val="24"/>
        </w:rPr>
        <w:t>’</w:t>
      </w:r>
      <w:r w:rsidRPr="00216D19">
        <w:rPr>
          <w:rFonts w:ascii="Times New Roman" w:hAnsi="Times New Roman" w:cs="Times New Roman"/>
          <w:noProof/>
          <w:sz w:val="24"/>
          <w:szCs w:val="24"/>
        </w:rPr>
        <w:t xml:space="preserve"> i</w:t>
      </w:r>
      <w:r w:rsidR="00702245">
        <w:rPr>
          <w:rFonts w:ascii="Times New Roman" w:hAnsi="Times New Roman" w:cs="Times New Roman"/>
          <w:noProof/>
          <w:sz w:val="24"/>
          <w:szCs w:val="24"/>
        </w:rPr>
        <w:t>s important. S</w:t>
      </w:r>
      <w:r w:rsidRPr="00216D19">
        <w:rPr>
          <w:rFonts w:ascii="Times New Roman" w:hAnsi="Times New Roman" w:cs="Times New Roman"/>
          <w:noProof/>
          <w:sz w:val="24"/>
          <w:szCs w:val="24"/>
        </w:rPr>
        <w:t xml:space="preserve">uch </w:t>
      </w:r>
      <w:r w:rsidR="00702245">
        <w:rPr>
          <w:rFonts w:ascii="Times New Roman" w:hAnsi="Times New Roman" w:cs="Times New Roman"/>
          <w:noProof/>
          <w:sz w:val="24"/>
          <w:szCs w:val="24"/>
        </w:rPr>
        <w:t xml:space="preserve">liminal </w:t>
      </w:r>
      <w:r w:rsidRPr="00216D19">
        <w:rPr>
          <w:rFonts w:ascii="Times New Roman" w:hAnsi="Times New Roman" w:cs="Times New Roman"/>
          <w:noProof/>
          <w:sz w:val="24"/>
          <w:szCs w:val="24"/>
        </w:rPr>
        <w:t>areas enable individuals and social groups who find themselves co</w:t>
      </w:r>
      <w:r w:rsidR="00BF0FD6">
        <w:rPr>
          <w:rFonts w:ascii="Times New Roman" w:hAnsi="Times New Roman" w:cs="Times New Roman"/>
          <w:noProof/>
          <w:sz w:val="24"/>
          <w:szCs w:val="24"/>
        </w:rPr>
        <w:t>nstrained</w:t>
      </w:r>
      <w:r w:rsidR="00EA63E4">
        <w:rPr>
          <w:rFonts w:ascii="Times New Roman" w:hAnsi="Times New Roman" w:cs="Times New Roman"/>
          <w:noProof/>
          <w:sz w:val="24"/>
          <w:szCs w:val="24"/>
        </w:rPr>
        <w:t xml:space="preserve"> by social scripts to become ‘</w:t>
      </w:r>
      <w:r w:rsidRPr="00216D19">
        <w:rPr>
          <w:rFonts w:ascii="Times New Roman" w:hAnsi="Times New Roman" w:cs="Times New Roman"/>
          <w:noProof/>
          <w:sz w:val="24"/>
          <w:szCs w:val="24"/>
        </w:rPr>
        <w:t>liberated from normative demands</w:t>
      </w:r>
      <w:r w:rsidR="00EA63E4">
        <w:rPr>
          <w:rFonts w:ascii="Times New Roman" w:hAnsi="Times New Roman" w:cs="Times New Roman"/>
          <w:noProof/>
          <w:sz w:val="24"/>
          <w:szCs w:val="24"/>
        </w:rPr>
        <w:t>’</w:t>
      </w:r>
      <w:r w:rsidRPr="00216D19">
        <w:rPr>
          <w:rFonts w:ascii="Times New Roman" w:hAnsi="Times New Roman" w:cs="Times New Roman"/>
          <w:noProof/>
          <w:sz w:val="24"/>
          <w:szCs w:val="24"/>
        </w:rPr>
        <w:t xml:space="preserve"> enabling </w:t>
      </w:r>
      <w:r w:rsidR="00EA63E4">
        <w:rPr>
          <w:rFonts w:ascii="Times New Roman" w:hAnsi="Times New Roman" w:cs="Times New Roman"/>
          <w:noProof/>
          <w:sz w:val="24"/>
          <w:szCs w:val="24"/>
        </w:rPr>
        <w:t>them to occupy spaces that are ‘</w:t>
      </w:r>
      <w:r w:rsidRPr="00216D19">
        <w:rPr>
          <w:rFonts w:ascii="Times New Roman" w:hAnsi="Times New Roman" w:cs="Times New Roman"/>
          <w:noProof/>
          <w:sz w:val="24"/>
          <w:szCs w:val="24"/>
        </w:rPr>
        <w:t>betwixt and between successive lodgements</w:t>
      </w:r>
      <w:r w:rsidR="00EA63E4">
        <w:rPr>
          <w:rFonts w:ascii="Times New Roman" w:hAnsi="Times New Roman" w:cs="Times New Roman"/>
          <w:noProof/>
          <w:sz w:val="24"/>
          <w:szCs w:val="24"/>
        </w:rPr>
        <w:t>’</w:t>
      </w:r>
      <w:r w:rsidRPr="00216D19">
        <w:rPr>
          <w:rFonts w:ascii="Times New Roman" w:hAnsi="Times New Roman" w:cs="Times New Roman"/>
          <w:noProof/>
          <w:sz w:val="24"/>
          <w:szCs w:val="24"/>
        </w:rPr>
        <w:t xml:space="preserve"> in the socio-cultural </w:t>
      </w:r>
      <w:r w:rsidR="00050DDB">
        <w:rPr>
          <w:rFonts w:ascii="Times New Roman" w:hAnsi="Times New Roman" w:cs="Times New Roman"/>
          <w:noProof/>
          <w:sz w:val="24"/>
          <w:szCs w:val="24"/>
        </w:rPr>
        <w:t xml:space="preserve">fabric of society (Turner, 1974, </w:t>
      </w:r>
      <w:r w:rsidR="00BF0FD6">
        <w:rPr>
          <w:rFonts w:ascii="Times New Roman" w:hAnsi="Times New Roman" w:cs="Times New Roman"/>
          <w:noProof/>
          <w:sz w:val="24"/>
          <w:szCs w:val="24"/>
        </w:rPr>
        <w:t>p</w:t>
      </w:r>
      <w:r w:rsidR="00050DDB">
        <w:rPr>
          <w:rFonts w:ascii="Times New Roman" w:hAnsi="Times New Roman" w:cs="Times New Roman"/>
          <w:noProof/>
          <w:sz w:val="24"/>
          <w:szCs w:val="24"/>
        </w:rPr>
        <w:t>p.</w:t>
      </w:r>
      <w:r w:rsidRPr="00216D19">
        <w:rPr>
          <w:rFonts w:ascii="Times New Roman" w:hAnsi="Times New Roman" w:cs="Times New Roman"/>
          <w:noProof/>
          <w:sz w:val="24"/>
          <w:szCs w:val="24"/>
        </w:rPr>
        <w:t xml:space="preserve"> 13–14).</w:t>
      </w:r>
      <w:r w:rsidRPr="00216D19">
        <w:rPr>
          <w:rFonts w:ascii="Times New Roman" w:hAnsi="Times New Roman" w:cs="Times New Roman"/>
          <w:sz w:val="24"/>
          <w:szCs w:val="24"/>
        </w:rPr>
        <w:t xml:space="preserve"> In </w:t>
      </w:r>
      <w:r w:rsidR="00702245">
        <w:rPr>
          <w:rFonts w:ascii="Times New Roman" w:hAnsi="Times New Roman" w:cs="Times New Roman"/>
          <w:sz w:val="24"/>
          <w:szCs w:val="24"/>
        </w:rPr>
        <w:t>this gap between ordered ‘front-</w:t>
      </w:r>
      <w:r w:rsidRPr="00216D19">
        <w:rPr>
          <w:rFonts w:ascii="Times New Roman" w:hAnsi="Times New Roman" w:cs="Times New Roman"/>
          <w:sz w:val="24"/>
          <w:szCs w:val="24"/>
        </w:rPr>
        <w:t>stage regions’ and private ‘</w:t>
      </w:r>
      <w:r w:rsidR="00702245">
        <w:rPr>
          <w:rFonts w:ascii="Times New Roman" w:hAnsi="Times New Roman" w:cs="Times New Roman"/>
          <w:noProof/>
          <w:sz w:val="24"/>
          <w:szCs w:val="24"/>
        </w:rPr>
        <w:t>back-</w:t>
      </w:r>
      <w:r w:rsidRPr="00216D19">
        <w:rPr>
          <w:rFonts w:ascii="Times New Roman" w:hAnsi="Times New Roman" w:cs="Times New Roman"/>
          <w:noProof/>
          <w:sz w:val="24"/>
          <w:szCs w:val="24"/>
        </w:rPr>
        <w:t>stage</w:t>
      </w:r>
      <w:r w:rsidRPr="00216D19">
        <w:rPr>
          <w:rFonts w:ascii="Times New Roman" w:hAnsi="Times New Roman" w:cs="Times New Roman"/>
          <w:sz w:val="24"/>
          <w:szCs w:val="24"/>
        </w:rPr>
        <w:t xml:space="preserve"> regions’, a</w:t>
      </w:r>
      <w:r w:rsidR="00C466A4">
        <w:rPr>
          <w:rFonts w:ascii="Times New Roman" w:hAnsi="Times New Roman" w:cs="Times New Roman"/>
          <w:sz w:val="24"/>
          <w:szCs w:val="24"/>
        </w:rPr>
        <w:t xml:space="preserve"> liminal</w:t>
      </w:r>
      <w:r w:rsidRPr="00216D19">
        <w:rPr>
          <w:rFonts w:ascii="Times New Roman" w:hAnsi="Times New Roman" w:cs="Times New Roman"/>
          <w:sz w:val="24"/>
          <w:szCs w:val="24"/>
        </w:rPr>
        <w:t xml:space="preserve"> environment exists that</w:t>
      </w:r>
      <w:r w:rsidR="00702245">
        <w:rPr>
          <w:rFonts w:ascii="Times New Roman" w:hAnsi="Times New Roman" w:cs="Times New Roman"/>
          <w:noProof/>
          <w:sz w:val="24"/>
          <w:szCs w:val="24"/>
        </w:rPr>
        <w:t xml:space="preserve"> </w:t>
      </w:r>
      <w:r w:rsidR="00932D16">
        <w:rPr>
          <w:rFonts w:ascii="Times New Roman" w:hAnsi="Times New Roman" w:cs="Times New Roman"/>
          <w:noProof/>
          <w:sz w:val="24"/>
          <w:szCs w:val="24"/>
        </w:rPr>
        <w:t xml:space="preserve">offers </w:t>
      </w:r>
      <w:r w:rsidR="00702245">
        <w:rPr>
          <w:rFonts w:ascii="Times New Roman" w:hAnsi="Times New Roman" w:cs="Times New Roman"/>
          <w:noProof/>
          <w:sz w:val="24"/>
          <w:szCs w:val="24"/>
        </w:rPr>
        <w:t>a semi-</w:t>
      </w:r>
      <w:r w:rsidRPr="00216D19">
        <w:rPr>
          <w:rFonts w:ascii="Times New Roman" w:hAnsi="Times New Roman" w:cs="Times New Roman"/>
          <w:noProof/>
          <w:sz w:val="24"/>
          <w:szCs w:val="24"/>
        </w:rPr>
        <w:t>public, semi</w:t>
      </w:r>
      <w:r w:rsidR="00702245">
        <w:rPr>
          <w:rFonts w:ascii="Times New Roman" w:hAnsi="Times New Roman" w:cs="Times New Roman"/>
          <w:noProof/>
          <w:sz w:val="24"/>
          <w:szCs w:val="24"/>
        </w:rPr>
        <w:t>-</w:t>
      </w:r>
      <w:r w:rsidRPr="00216D19">
        <w:rPr>
          <w:rFonts w:ascii="Times New Roman" w:hAnsi="Times New Roman" w:cs="Times New Roman"/>
          <w:noProof/>
          <w:sz w:val="24"/>
          <w:szCs w:val="24"/>
        </w:rPr>
        <w:t xml:space="preserve">private space. The uniqueness of this </w:t>
      </w:r>
      <w:r w:rsidRPr="004A1836">
        <w:rPr>
          <w:rFonts w:ascii="Times New Roman" w:hAnsi="Times New Roman" w:cs="Times New Roman"/>
          <w:noProof/>
          <w:sz w:val="24"/>
          <w:szCs w:val="24"/>
        </w:rPr>
        <w:t>space</w:t>
      </w:r>
      <w:r w:rsidRPr="00216D19">
        <w:rPr>
          <w:rFonts w:ascii="Times New Roman" w:hAnsi="Times New Roman" w:cs="Times New Roman"/>
          <w:noProof/>
          <w:sz w:val="24"/>
          <w:szCs w:val="24"/>
        </w:rPr>
        <w:t xml:space="preserve"> can enable leisure practices to </w:t>
      </w:r>
      <w:r w:rsidRPr="00197A5D">
        <w:rPr>
          <w:rFonts w:ascii="Times New Roman" w:hAnsi="Times New Roman" w:cs="Times New Roman"/>
          <w:noProof/>
          <w:sz w:val="24"/>
          <w:szCs w:val="24"/>
        </w:rPr>
        <w:t>be undertaken</w:t>
      </w:r>
      <w:r w:rsidRPr="00216D19">
        <w:rPr>
          <w:rFonts w:ascii="Times New Roman" w:hAnsi="Times New Roman" w:cs="Times New Roman"/>
          <w:noProof/>
          <w:sz w:val="24"/>
          <w:szCs w:val="24"/>
        </w:rPr>
        <w:t xml:space="preserve"> in a setting that prov</w:t>
      </w:r>
      <w:r w:rsidR="003C55CD" w:rsidRPr="00216D19">
        <w:rPr>
          <w:rFonts w:ascii="Times New Roman" w:hAnsi="Times New Roman" w:cs="Times New Roman"/>
          <w:noProof/>
          <w:sz w:val="24"/>
          <w:szCs w:val="24"/>
        </w:rPr>
        <w:t>i</w:t>
      </w:r>
      <w:r w:rsidRPr="00216D19">
        <w:rPr>
          <w:rFonts w:ascii="Times New Roman" w:hAnsi="Times New Roman" w:cs="Times New Roman"/>
          <w:noProof/>
          <w:sz w:val="24"/>
          <w:szCs w:val="24"/>
        </w:rPr>
        <w:t xml:space="preserve">des a </w:t>
      </w:r>
      <w:r w:rsidR="002D1816">
        <w:rPr>
          <w:rFonts w:ascii="Times New Roman" w:hAnsi="Times New Roman" w:cs="Times New Roman"/>
          <w:noProof/>
          <w:sz w:val="24"/>
          <w:szCs w:val="24"/>
        </w:rPr>
        <w:t xml:space="preserve">dual </w:t>
      </w:r>
      <w:r w:rsidRPr="00216D19">
        <w:rPr>
          <w:rFonts w:ascii="Times New Roman" w:hAnsi="Times New Roman" w:cs="Times New Roman"/>
          <w:noProof/>
          <w:sz w:val="24"/>
          <w:szCs w:val="24"/>
        </w:rPr>
        <w:t xml:space="preserve">sense of communion </w:t>
      </w:r>
      <w:r w:rsidR="00D1753F">
        <w:rPr>
          <w:rFonts w:ascii="Times New Roman" w:hAnsi="Times New Roman" w:cs="Times New Roman"/>
          <w:noProof/>
          <w:sz w:val="24"/>
          <w:szCs w:val="24"/>
        </w:rPr>
        <w:t>and</w:t>
      </w:r>
      <w:r w:rsidRPr="00216D19">
        <w:rPr>
          <w:rFonts w:ascii="Times New Roman" w:hAnsi="Times New Roman" w:cs="Times New Roman"/>
          <w:noProof/>
          <w:sz w:val="24"/>
          <w:szCs w:val="24"/>
        </w:rPr>
        <w:t xml:space="preserve"> privacy. </w:t>
      </w:r>
    </w:p>
    <w:p w14:paraId="7CD1BD6A" w14:textId="459183E7" w:rsidR="0062435C" w:rsidRPr="0062435C" w:rsidRDefault="00D05B39"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noProof/>
          <w:sz w:val="24"/>
          <w:szCs w:val="24"/>
        </w:rPr>
        <w:t>While liminal spaces</w:t>
      </w:r>
      <w:r w:rsidR="006E6E38">
        <w:rPr>
          <w:rFonts w:ascii="Times New Roman" w:hAnsi="Times New Roman" w:cs="Times New Roman"/>
          <w:noProof/>
          <w:sz w:val="24"/>
          <w:szCs w:val="24"/>
        </w:rPr>
        <w:t xml:space="preserve"> exude</w:t>
      </w:r>
      <w:r w:rsidR="00C466A4">
        <w:rPr>
          <w:rFonts w:ascii="Times New Roman" w:hAnsi="Times New Roman" w:cs="Times New Roman"/>
          <w:noProof/>
          <w:sz w:val="24"/>
          <w:szCs w:val="24"/>
        </w:rPr>
        <w:t xml:space="preserve"> </w:t>
      </w:r>
      <w:r w:rsidRPr="00216D19">
        <w:rPr>
          <w:rFonts w:ascii="Times New Roman" w:hAnsi="Times New Roman" w:cs="Times New Roman"/>
          <w:noProof/>
          <w:sz w:val="24"/>
          <w:szCs w:val="24"/>
        </w:rPr>
        <w:t>transgressive qualities, they are also</w:t>
      </w:r>
      <w:r w:rsidR="00C4054B" w:rsidRPr="00216D19">
        <w:rPr>
          <w:rFonts w:ascii="Times New Roman" w:hAnsi="Times New Roman" w:cs="Times New Roman"/>
          <w:noProof/>
          <w:sz w:val="24"/>
          <w:szCs w:val="24"/>
        </w:rPr>
        <w:t xml:space="preserve"> subject to </w:t>
      </w:r>
      <w:r w:rsidR="003C55CD" w:rsidRPr="00216D19">
        <w:rPr>
          <w:rFonts w:ascii="Times New Roman" w:hAnsi="Times New Roman" w:cs="Times New Roman"/>
          <w:noProof/>
          <w:sz w:val="24"/>
          <w:szCs w:val="24"/>
        </w:rPr>
        <w:t xml:space="preserve">the </w:t>
      </w:r>
      <w:r w:rsidR="00C4054B" w:rsidRPr="00216D19">
        <w:rPr>
          <w:rFonts w:ascii="Times New Roman" w:hAnsi="Times New Roman" w:cs="Times New Roman"/>
          <w:noProof/>
          <w:sz w:val="24"/>
          <w:szCs w:val="24"/>
        </w:rPr>
        <w:t xml:space="preserve">constant </w:t>
      </w:r>
      <w:r w:rsidR="003C55CD" w:rsidRPr="00216D19">
        <w:rPr>
          <w:rFonts w:ascii="Times New Roman" w:hAnsi="Times New Roman" w:cs="Times New Roman"/>
          <w:noProof/>
          <w:sz w:val="24"/>
          <w:szCs w:val="24"/>
        </w:rPr>
        <w:t>threat of conflict and disturbance.</w:t>
      </w:r>
      <w:r w:rsidR="00BB2178">
        <w:rPr>
          <w:rFonts w:ascii="Times New Roman" w:hAnsi="Times New Roman" w:cs="Times New Roman"/>
          <w:noProof/>
          <w:sz w:val="24"/>
          <w:szCs w:val="24"/>
        </w:rPr>
        <w:t xml:space="preserve"> </w:t>
      </w:r>
      <w:r w:rsidR="00BB2178" w:rsidRPr="001C16B9">
        <w:rPr>
          <w:rFonts w:ascii="Times New Roman" w:hAnsi="Times New Roman" w:cs="Times New Roman"/>
          <w:noProof/>
          <w:sz w:val="24"/>
          <w:szCs w:val="24"/>
        </w:rPr>
        <w:t>Research conducted within the realm of leisure (see Ravenscroft and Gilchrist, 2009; Sterchele and Saint-Blancat, 2015) highlights</w:t>
      </w:r>
      <w:r w:rsidR="00D1753F">
        <w:rPr>
          <w:rFonts w:ascii="Times New Roman" w:hAnsi="Times New Roman" w:cs="Times New Roman"/>
          <w:noProof/>
          <w:sz w:val="24"/>
          <w:szCs w:val="24"/>
        </w:rPr>
        <w:t xml:space="preserve"> the propensity of </w:t>
      </w:r>
      <w:r w:rsidR="00A37076">
        <w:rPr>
          <w:rFonts w:ascii="Times New Roman" w:hAnsi="Times New Roman" w:cs="Times New Roman"/>
          <w:noProof/>
          <w:sz w:val="24"/>
          <w:szCs w:val="24"/>
        </w:rPr>
        <w:t xml:space="preserve">some </w:t>
      </w:r>
      <w:r w:rsidR="001C16B9" w:rsidRPr="001C16B9">
        <w:rPr>
          <w:rFonts w:ascii="Times New Roman" w:hAnsi="Times New Roman" w:cs="Times New Roman"/>
          <w:noProof/>
          <w:sz w:val="24"/>
          <w:szCs w:val="24"/>
        </w:rPr>
        <w:t>localities</w:t>
      </w:r>
      <w:r w:rsidR="00D1753F">
        <w:rPr>
          <w:rFonts w:ascii="Times New Roman" w:hAnsi="Times New Roman" w:cs="Times New Roman"/>
          <w:noProof/>
          <w:sz w:val="24"/>
          <w:szCs w:val="24"/>
        </w:rPr>
        <w:t xml:space="preserve"> to be open to </w:t>
      </w:r>
      <w:r w:rsidR="00A37076">
        <w:rPr>
          <w:rFonts w:ascii="Times New Roman" w:hAnsi="Times New Roman" w:cs="Times New Roman"/>
          <w:noProof/>
          <w:sz w:val="24"/>
          <w:szCs w:val="24"/>
        </w:rPr>
        <w:t>transgressive</w:t>
      </w:r>
      <w:r w:rsidR="00D1753F">
        <w:rPr>
          <w:rFonts w:ascii="Times New Roman" w:hAnsi="Times New Roman" w:cs="Times New Roman"/>
          <w:noProof/>
          <w:sz w:val="24"/>
          <w:szCs w:val="24"/>
        </w:rPr>
        <w:t xml:space="preserve"> behaviour</w:t>
      </w:r>
      <w:r w:rsidR="00A37076">
        <w:rPr>
          <w:rFonts w:ascii="Times New Roman" w:hAnsi="Times New Roman" w:cs="Times New Roman"/>
          <w:noProof/>
          <w:sz w:val="24"/>
          <w:szCs w:val="24"/>
        </w:rPr>
        <w:t>s</w:t>
      </w:r>
      <w:r w:rsidR="00D1753F">
        <w:rPr>
          <w:rFonts w:ascii="Times New Roman" w:hAnsi="Times New Roman" w:cs="Times New Roman"/>
          <w:noProof/>
          <w:sz w:val="24"/>
          <w:szCs w:val="24"/>
        </w:rPr>
        <w:t xml:space="preserve">, particularly </w:t>
      </w:r>
      <w:r w:rsidR="00D1753F" w:rsidRPr="00D1753F">
        <w:rPr>
          <w:rFonts w:ascii="Times New Roman" w:hAnsi="Times New Roman" w:cs="Times New Roman"/>
          <w:noProof/>
          <w:sz w:val="24"/>
          <w:szCs w:val="24"/>
        </w:rPr>
        <w:t>within</w:t>
      </w:r>
      <w:r w:rsidR="001C16B9" w:rsidRPr="001C16B9">
        <w:rPr>
          <w:rFonts w:ascii="Times New Roman" w:hAnsi="Times New Roman" w:cs="Times New Roman"/>
          <w:noProof/>
          <w:sz w:val="24"/>
          <w:szCs w:val="24"/>
        </w:rPr>
        <w:t xml:space="preserve"> spaces that </w:t>
      </w:r>
      <w:r w:rsidR="001C16B9" w:rsidRPr="00D1753F">
        <w:rPr>
          <w:rFonts w:ascii="Times New Roman" w:hAnsi="Times New Roman" w:cs="Times New Roman"/>
          <w:noProof/>
          <w:sz w:val="24"/>
          <w:szCs w:val="24"/>
        </w:rPr>
        <w:t xml:space="preserve">intersect </w:t>
      </w:r>
      <w:r w:rsidR="00D1753F">
        <w:rPr>
          <w:rFonts w:ascii="Times New Roman" w:hAnsi="Times New Roman" w:cs="Times New Roman"/>
          <w:noProof/>
          <w:sz w:val="24"/>
          <w:szCs w:val="24"/>
        </w:rPr>
        <w:t xml:space="preserve">distinct </w:t>
      </w:r>
      <w:r w:rsidR="001C16B9" w:rsidRPr="00D1753F">
        <w:rPr>
          <w:rFonts w:ascii="Times New Roman" w:hAnsi="Times New Roman" w:cs="Times New Roman"/>
          <w:noProof/>
          <w:sz w:val="24"/>
          <w:szCs w:val="24"/>
        </w:rPr>
        <w:t>cultural</w:t>
      </w:r>
      <w:r w:rsidR="001C16B9" w:rsidRPr="001C16B9">
        <w:rPr>
          <w:rFonts w:ascii="Times New Roman" w:hAnsi="Times New Roman" w:cs="Times New Roman"/>
          <w:noProof/>
          <w:sz w:val="24"/>
          <w:szCs w:val="24"/>
        </w:rPr>
        <w:t xml:space="preserve"> environments</w:t>
      </w:r>
      <w:r w:rsidR="001C16B9" w:rsidRPr="007C4513">
        <w:rPr>
          <w:rFonts w:ascii="Times New Roman" w:hAnsi="Times New Roman" w:cs="Times New Roman"/>
          <w:noProof/>
          <w:sz w:val="24"/>
          <w:szCs w:val="24"/>
        </w:rPr>
        <w:t>.</w:t>
      </w:r>
      <w:r w:rsidR="001C16B9">
        <w:rPr>
          <w:rFonts w:ascii="Times New Roman" w:hAnsi="Times New Roman" w:cs="Times New Roman"/>
          <w:noProof/>
          <w:sz w:val="24"/>
          <w:szCs w:val="24"/>
        </w:rPr>
        <w:t xml:space="preserve"> The consequences of </w:t>
      </w:r>
      <w:r w:rsidR="00D1753F">
        <w:rPr>
          <w:rFonts w:ascii="Times New Roman" w:hAnsi="Times New Roman" w:cs="Times New Roman"/>
          <w:noProof/>
          <w:sz w:val="24"/>
          <w:szCs w:val="24"/>
        </w:rPr>
        <w:t>this</w:t>
      </w:r>
      <w:r w:rsidR="001C16B9">
        <w:rPr>
          <w:rFonts w:ascii="Times New Roman" w:hAnsi="Times New Roman" w:cs="Times New Roman"/>
          <w:noProof/>
          <w:sz w:val="24"/>
          <w:szCs w:val="24"/>
        </w:rPr>
        <w:t xml:space="preserve"> </w:t>
      </w:r>
      <w:r w:rsidR="0062435C">
        <w:rPr>
          <w:rFonts w:ascii="Times New Roman" w:hAnsi="Times New Roman" w:cs="Times New Roman"/>
          <w:noProof/>
          <w:sz w:val="24"/>
          <w:szCs w:val="24"/>
        </w:rPr>
        <w:t xml:space="preserve">lead to </w:t>
      </w:r>
      <w:r w:rsidR="003C55CD" w:rsidRPr="001C16B9">
        <w:rPr>
          <w:rFonts w:ascii="Times New Roman" w:hAnsi="Times New Roman" w:cs="Times New Roman"/>
          <w:noProof/>
          <w:sz w:val="24"/>
          <w:szCs w:val="24"/>
        </w:rPr>
        <w:t xml:space="preserve">such </w:t>
      </w:r>
      <w:r w:rsidR="0062435C" w:rsidRPr="00197A5D">
        <w:rPr>
          <w:rFonts w:ascii="Times New Roman" w:hAnsi="Times New Roman" w:cs="Times New Roman"/>
          <w:noProof/>
          <w:sz w:val="24"/>
          <w:szCs w:val="24"/>
        </w:rPr>
        <w:t>localities</w:t>
      </w:r>
      <w:r w:rsidR="0062435C">
        <w:rPr>
          <w:rFonts w:ascii="Times New Roman" w:hAnsi="Times New Roman" w:cs="Times New Roman"/>
          <w:noProof/>
          <w:sz w:val="24"/>
          <w:szCs w:val="24"/>
        </w:rPr>
        <w:t xml:space="preserve"> </w:t>
      </w:r>
      <w:r w:rsidR="00D1753F">
        <w:rPr>
          <w:rFonts w:ascii="Times New Roman" w:hAnsi="Times New Roman" w:cs="Times New Roman"/>
          <w:noProof/>
          <w:sz w:val="24"/>
          <w:szCs w:val="24"/>
        </w:rPr>
        <w:t>being</w:t>
      </w:r>
      <w:r w:rsidR="0062435C">
        <w:rPr>
          <w:rFonts w:ascii="Times New Roman" w:hAnsi="Times New Roman" w:cs="Times New Roman"/>
          <w:noProof/>
          <w:sz w:val="24"/>
          <w:szCs w:val="24"/>
        </w:rPr>
        <w:t xml:space="preserve"> ma</w:t>
      </w:r>
      <w:r w:rsidR="003C55CD" w:rsidRPr="001C16B9">
        <w:rPr>
          <w:rFonts w:ascii="Times New Roman" w:hAnsi="Times New Roman" w:cs="Times New Roman"/>
          <w:noProof/>
          <w:sz w:val="24"/>
          <w:szCs w:val="24"/>
        </w:rPr>
        <w:t>naged in</w:t>
      </w:r>
      <w:r w:rsidR="0062435C">
        <w:rPr>
          <w:rFonts w:ascii="Times New Roman" w:hAnsi="Times New Roman" w:cs="Times New Roman"/>
          <w:noProof/>
          <w:sz w:val="24"/>
          <w:szCs w:val="24"/>
        </w:rPr>
        <w:t xml:space="preserve"> different</w:t>
      </w:r>
      <w:r w:rsidR="003C55CD" w:rsidRPr="001C16B9">
        <w:rPr>
          <w:rFonts w:ascii="Times New Roman" w:hAnsi="Times New Roman" w:cs="Times New Roman"/>
          <w:noProof/>
          <w:sz w:val="24"/>
          <w:szCs w:val="24"/>
        </w:rPr>
        <w:t xml:space="preserve"> ways by</w:t>
      </w:r>
      <w:r w:rsidR="00D1753F">
        <w:rPr>
          <w:rFonts w:ascii="Times New Roman" w:hAnsi="Times New Roman" w:cs="Times New Roman"/>
          <w:noProof/>
          <w:sz w:val="24"/>
          <w:szCs w:val="24"/>
        </w:rPr>
        <w:t xml:space="preserve"> various groups</w:t>
      </w:r>
      <w:r w:rsidR="0062435C" w:rsidRPr="007C4513">
        <w:rPr>
          <w:rFonts w:ascii="Times New Roman" w:hAnsi="Times New Roman" w:cs="Times New Roman"/>
          <w:noProof/>
          <w:sz w:val="24"/>
          <w:szCs w:val="24"/>
        </w:rPr>
        <w:t xml:space="preserve"> </w:t>
      </w:r>
      <w:r w:rsidR="0062435C">
        <w:rPr>
          <w:rFonts w:ascii="Times New Roman" w:hAnsi="Times New Roman" w:cs="Times New Roman"/>
          <w:noProof/>
          <w:sz w:val="24"/>
          <w:szCs w:val="24"/>
        </w:rPr>
        <w:t>inhabit</w:t>
      </w:r>
      <w:r w:rsidR="00D1753F">
        <w:rPr>
          <w:rFonts w:ascii="Times New Roman" w:hAnsi="Times New Roman" w:cs="Times New Roman"/>
          <w:noProof/>
          <w:sz w:val="24"/>
          <w:szCs w:val="24"/>
        </w:rPr>
        <w:t>ing</w:t>
      </w:r>
      <w:r w:rsidR="00003570">
        <w:rPr>
          <w:rFonts w:ascii="Times New Roman" w:hAnsi="Times New Roman" w:cs="Times New Roman"/>
          <w:noProof/>
          <w:sz w:val="24"/>
          <w:szCs w:val="24"/>
        </w:rPr>
        <w:t xml:space="preserve"> them</w:t>
      </w:r>
      <w:r w:rsidR="003C55CD" w:rsidRPr="001C16B9">
        <w:rPr>
          <w:rFonts w:ascii="Times New Roman" w:hAnsi="Times New Roman" w:cs="Times New Roman"/>
          <w:noProof/>
          <w:sz w:val="24"/>
          <w:szCs w:val="24"/>
        </w:rPr>
        <w:t xml:space="preserve"> (Scandrett-Leatherman, 1999; Shortt, 2014).</w:t>
      </w:r>
      <w:r w:rsidR="0032432E" w:rsidRPr="00216D19">
        <w:rPr>
          <w:rFonts w:ascii="Times New Roman" w:hAnsi="Times New Roman" w:cs="Times New Roman"/>
          <w:noProof/>
          <w:sz w:val="24"/>
          <w:szCs w:val="24"/>
        </w:rPr>
        <w:t xml:space="preserve"> </w:t>
      </w:r>
      <w:r w:rsidR="0062435C">
        <w:rPr>
          <w:rFonts w:ascii="Times New Roman" w:hAnsi="Times New Roman" w:cs="Times New Roman"/>
          <w:noProof/>
          <w:sz w:val="24"/>
          <w:szCs w:val="24"/>
        </w:rPr>
        <w:t>In this context</w:t>
      </w:r>
      <w:r w:rsidR="0032432E" w:rsidRPr="00216D19">
        <w:rPr>
          <w:rFonts w:ascii="Times New Roman" w:hAnsi="Times New Roman" w:cs="Times New Roman"/>
          <w:noProof/>
          <w:sz w:val="24"/>
          <w:szCs w:val="24"/>
        </w:rPr>
        <w:t xml:space="preserve">, </w:t>
      </w:r>
      <w:r w:rsidR="003C55CD" w:rsidRPr="00216D19">
        <w:rPr>
          <w:rFonts w:ascii="Times New Roman" w:hAnsi="Times New Roman" w:cs="Times New Roman"/>
          <w:noProof/>
          <w:sz w:val="24"/>
          <w:szCs w:val="24"/>
        </w:rPr>
        <w:t xml:space="preserve">the term </w:t>
      </w:r>
      <w:r w:rsidR="00127540">
        <w:rPr>
          <w:rFonts w:ascii="Times New Roman" w:hAnsi="Times New Roman" w:cs="Times New Roman"/>
          <w:noProof/>
          <w:sz w:val="24"/>
          <w:szCs w:val="24"/>
        </w:rPr>
        <w:t>‘</w:t>
      </w:r>
      <w:r w:rsidR="003C55CD" w:rsidRPr="00216D19">
        <w:rPr>
          <w:rFonts w:ascii="Times New Roman" w:hAnsi="Times New Roman" w:cs="Times New Roman"/>
          <w:noProof/>
          <w:sz w:val="24"/>
          <w:szCs w:val="24"/>
        </w:rPr>
        <w:t>management</w:t>
      </w:r>
      <w:r w:rsidR="00127540">
        <w:rPr>
          <w:rFonts w:ascii="Times New Roman" w:hAnsi="Times New Roman" w:cs="Times New Roman"/>
          <w:noProof/>
          <w:sz w:val="24"/>
          <w:szCs w:val="24"/>
        </w:rPr>
        <w:t>’</w:t>
      </w:r>
      <w:r w:rsidR="003C55CD" w:rsidRPr="00216D19">
        <w:rPr>
          <w:rFonts w:ascii="Times New Roman" w:hAnsi="Times New Roman" w:cs="Times New Roman"/>
          <w:noProof/>
          <w:sz w:val="24"/>
          <w:szCs w:val="24"/>
        </w:rPr>
        <w:t xml:space="preserve"> is used to </w:t>
      </w:r>
      <w:r w:rsidR="0032432E" w:rsidRPr="00216D19">
        <w:rPr>
          <w:rFonts w:ascii="Times New Roman" w:hAnsi="Times New Roman" w:cs="Times New Roman"/>
          <w:noProof/>
          <w:sz w:val="24"/>
          <w:szCs w:val="24"/>
        </w:rPr>
        <w:t>articulate</w:t>
      </w:r>
      <w:r w:rsidR="003C55CD" w:rsidRPr="00216D19">
        <w:rPr>
          <w:rFonts w:ascii="Times New Roman" w:hAnsi="Times New Roman" w:cs="Times New Roman"/>
          <w:noProof/>
          <w:sz w:val="24"/>
          <w:szCs w:val="24"/>
        </w:rPr>
        <w:t xml:space="preserve"> the methods employed to reduce the prospect of</w:t>
      </w:r>
      <w:r w:rsidR="0032432E" w:rsidRPr="00216D19">
        <w:rPr>
          <w:rFonts w:ascii="Times New Roman" w:hAnsi="Times New Roman" w:cs="Times New Roman"/>
          <w:noProof/>
          <w:sz w:val="24"/>
          <w:szCs w:val="24"/>
        </w:rPr>
        <w:t xml:space="preserve"> d</w:t>
      </w:r>
      <w:r w:rsidR="003C55CD" w:rsidRPr="00216D19">
        <w:rPr>
          <w:rFonts w:ascii="Times New Roman" w:hAnsi="Times New Roman" w:cs="Times New Roman"/>
          <w:noProof/>
          <w:sz w:val="24"/>
          <w:szCs w:val="24"/>
        </w:rPr>
        <w:t>iscovery and potential conflict</w:t>
      </w:r>
      <w:r w:rsidR="0062435C">
        <w:rPr>
          <w:rFonts w:ascii="Times New Roman" w:hAnsi="Times New Roman" w:cs="Times New Roman"/>
          <w:noProof/>
          <w:sz w:val="24"/>
          <w:szCs w:val="24"/>
        </w:rPr>
        <w:t xml:space="preserve">, </w:t>
      </w:r>
      <w:r w:rsidR="0062435C" w:rsidRPr="0062435C">
        <w:rPr>
          <w:rFonts w:ascii="Times New Roman" w:hAnsi="Times New Roman" w:cs="Times New Roman"/>
          <w:noProof/>
          <w:sz w:val="24"/>
          <w:szCs w:val="24"/>
        </w:rPr>
        <w:t>thus</w:t>
      </w:r>
      <w:r w:rsidR="003C55CD" w:rsidRPr="00216D19">
        <w:rPr>
          <w:rFonts w:ascii="Times New Roman" w:hAnsi="Times New Roman" w:cs="Times New Roman"/>
          <w:noProof/>
          <w:sz w:val="24"/>
          <w:szCs w:val="24"/>
        </w:rPr>
        <w:t xml:space="preserve"> minimis</w:t>
      </w:r>
      <w:r w:rsidR="0062435C">
        <w:rPr>
          <w:rFonts w:ascii="Times New Roman" w:hAnsi="Times New Roman" w:cs="Times New Roman"/>
          <w:noProof/>
          <w:sz w:val="24"/>
          <w:szCs w:val="24"/>
        </w:rPr>
        <w:t>ing</w:t>
      </w:r>
      <w:r w:rsidR="003C55CD" w:rsidRPr="00216D19">
        <w:rPr>
          <w:rFonts w:ascii="Times New Roman" w:hAnsi="Times New Roman" w:cs="Times New Roman"/>
          <w:noProof/>
          <w:sz w:val="24"/>
          <w:szCs w:val="24"/>
        </w:rPr>
        <w:t xml:space="preserve"> the threat of having</w:t>
      </w:r>
      <w:r w:rsidR="00D1753F">
        <w:rPr>
          <w:rFonts w:ascii="Times New Roman" w:hAnsi="Times New Roman" w:cs="Times New Roman"/>
          <w:noProof/>
          <w:sz w:val="24"/>
          <w:szCs w:val="24"/>
        </w:rPr>
        <w:t xml:space="preserve"> ‘</w:t>
      </w:r>
      <w:r w:rsidR="00D1753F" w:rsidRPr="00D1753F">
        <w:rPr>
          <w:rFonts w:ascii="Times New Roman" w:hAnsi="Times New Roman" w:cs="Times New Roman"/>
          <w:noProof/>
          <w:sz w:val="24"/>
          <w:szCs w:val="24"/>
        </w:rPr>
        <w:t>back stage</w:t>
      </w:r>
      <w:r w:rsidR="00D1753F">
        <w:rPr>
          <w:rFonts w:ascii="Times New Roman" w:hAnsi="Times New Roman" w:cs="Times New Roman"/>
          <w:noProof/>
          <w:sz w:val="24"/>
          <w:szCs w:val="24"/>
        </w:rPr>
        <w:t>’</w:t>
      </w:r>
      <w:r w:rsidR="003C55CD" w:rsidRPr="00216D19">
        <w:rPr>
          <w:rFonts w:ascii="Times New Roman" w:hAnsi="Times New Roman" w:cs="Times New Roman"/>
          <w:noProof/>
          <w:sz w:val="24"/>
          <w:szCs w:val="24"/>
        </w:rPr>
        <w:t xml:space="preserve"> behaviour exposed </w:t>
      </w:r>
      <w:r w:rsidR="0032432E" w:rsidRPr="00216D19">
        <w:rPr>
          <w:rFonts w:ascii="Times New Roman" w:hAnsi="Times New Roman" w:cs="Times New Roman"/>
          <w:noProof/>
          <w:sz w:val="24"/>
          <w:szCs w:val="24"/>
        </w:rPr>
        <w:t xml:space="preserve">to the gaze of the </w:t>
      </w:r>
      <w:r w:rsidR="0032432E" w:rsidRPr="00197A5D">
        <w:rPr>
          <w:rFonts w:ascii="Times New Roman" w:hAnsi="Times New Roman" w:cs="Times New Roman"/>
          <w:noProof/>
          <w:sz w:val="24"/>
          <w:szCs w:val="24"/>
        </w:rPr>
        <w:t>wider</w:t>
      </w:r>
      <w:r w:rsidR="0032432E" w:rsidRPr="00216D19">
        <w:rPr>
          <w:rFonts w:ascii="Times New Roman" w:hAnsi="Times New Roman" w:cs="Times New Roman"/>
          <w:noProof/>
          <w:sz w:val="24"/>
          <w:szCs w:val="24"/>
        </w:rPr>
        <w:t xml:space="preserve"> public</w:t>
      </w:r>
      <w:r w:rsidR="005A3F01" w:rsidRPr="00216D19">
        <w:rPr>
          <w:rFonts w:ascii="Times New Roman" w:hAnsi="Times New Roman" w:cs="Times New Roman"/>
          <w:noProof/>
          <w:sz w:val="24"/>
          <w:szCs w:val="24"/>
        </w:rPr>
        <w:t>.</w:t>
      </w:r>
      <w:r w:rsidR="003C55CD" w:rsidRPr="00216D19">
        <w:rPr>
          <w:rFonts w:ascii="Times New Roman" w:hAnsi="Times New Roman" w:cs="Times New Roman"/>
          <w:noProof/>
          <w:sz w:val="24"/>
          <w:szCs w:val="24"/>
        </w:rPr>
        <w:t xml:space="preserve"> </w:t>
      </w:r>
    </w:p>
    <w:p w14:paraId="68AE41F9" w14:textId="0D3E92E2" w:rsidR="00BD6350" w:rsidRDefault="0062435C">
      <w:pPr>
        <w:spacing w:line="480" w:lineRule="auto"/>
        <w:ind w:firstLine="720"/>
        <w:rPr>
          <w:rFonts w:ascii="Times New Roman" w:hAnsi="Times New Roman" w:cs="Times New Roman"/>
          <w:noProof/>
          <w:sz w:val="24"/>
          <w:szCs w:val="24"/>
        </w:rPr>
      </w:pPr>
      <w:r w:rsidRPr="00610398">
        <w:rPr>
          <w:rFonts w:ascii="Times New Roman" w:hAnsi="Times New Roman" w:cs="Times New Roman"/>
          <w:noProof/>
          <w:sz w:val="24"/>
          <w:szCs w:val="24"/>
        </w:rPr>
        <w:t>The work of</w:t>
      </w:r>
      <w:r w:rsidR="003C55CD" w:rsidRPr="00610398">
        <w:rPr>
          <w:rFonts w:ascii="Times New Roman" w:hAnsi="Times New Roman" w:cs="Times New Roman"/>
          <w:noProof/>
          <w:sz w:val="24"/>
          <w:szCs w:val="24"/>
        </w:rPr>
        <w:t xml:space="preserve"> Shortt (2014) and</w:t>
      </w:r>
      <w:r w:rsidR="00555208" w:rsidRPr="00610398">
        <w:rPr>
          <w:rFonts w:ascii="Times New Roman" w:hAnsi="Times New Roman" w:cs="Times New Roman"/>
          <w:noProof/>
          <w:sz w:val="24"/>
          <w:szCs w:val="24"/>
        </w:rPr>
        <w:t xml:space="preserve"> </w:t>
      </w:r>
      <w:r w:rsidR="005A3F01" w:rsidRPr="00610398">
        <w:rPr>
          <w:rFonts w:ascii="Times New Roman" w:hAnsi="Times New Roman" w:cs="Times New Roman"/>
          <w:noProof/>
          <w:sz w:val="24"/>
          <w:szCs w:val="24"/>
        </w:rPr>
        <w:t>T</w:t>
      </w:r>
      <w:r w:rsidR="00555208" w:rsidRPr="00610398">
        <w:rPr>
          <w:rFonts w:ascii="Times New Roman" w:hAnsi="Times New Roman" w:cs="Times New Roman"/>
          <w:noProof/>
          <w:sz w:val="24"/>
          <w:szCs w:val="24"/>
        </w:rPr>
        <w:t>homassen (2012) ex</w:t>
      </w:r>
      <w:r w:rsidRPr="00610398">
        <w:rPr>
          <w:rFonts w:ascii="Times New Roman" w:hAnsi="Times New Roman" w:cs="Times New Roman"/>
          <w:noProof/>
          <w:sz w:val="24"/>
          <w:szCs w:val="24"/>
        </w:rPr>
        <w:t>amines</w:t>
      </w:r>
      <w:r w:rsidRPr="007C4513">
        <w:rPr>
          <w:rFonts w:ascii="Times New Roman" w:hAnsi="Times New Roman" w:cs="Times New Roman"/>
          <w:noProof/>
          <w:sz w:val="24"/>
          <w:szCs w:val="24"/>
        </w:rPr>
        <w:t xml:space="preserve"> the </w:t>
      </w:r>
      <w:r w:rsidRPr="00610398">
        <w:rPr>
          <w:rFonts w:ascii="Times New Roman" w:hAnsi="Times New Roman" w:cs="Times New Roman"/>
          <w:noProof/>
          <w:sz w:val="24"/>
          <w:szCs w:val="24"/>
        </w:rPr>
        <w:t xml:space="preserve">different </w:t>
      </w:r>
      <w:r w:rsidR="00610398" w:rsidRPr="00610398">
        <w:rPr>
          <w:rFonts w:ascii="Times New Roman" w:hAnsi="Times New Roman" w:cs="Times New Roman"/>
          <w:noProof/>
          <w:sz w:val="24"/>
          <w:szCs w:val="24"/>
        </w:rPr>
        <w:t>types</w:t>
      </w:r>
      <w:r w:rsidR="00610398" w:rsidRPr="007C4513">
        <w:rPr>
          <w:rFonts w:ascii="Times New Roman" w:hAnsi="Times New Roman" w:cs="Times New Roman"/>
          <w:noProof/>
          <w:sz w:val="24"/>
          <w:szCs w:val="24"/>
        </w:rPr>
        <w:t xml:space="preserve"> of li</w:t>
      </w:r>
      <w:r w:rsidR="00610398" w:rsidRPr="00610398">
        <w:rPr>
          <w:rFonts w:ascii="Times New Roman" w:hAnsi="Times New Roman" w:cs="Times New Roman"/>
          <w:noProof/>
          <w:sz w:val="24"/>
          <w:szCs w:val="24"/>
        </w:rPr>
        <w:t xml:space="preserve">minal spaces that groups </w:t>
      </w:r>
      <w:r w:rsidR="00610398">
        <w:rPr>
          <w:rFonts w:ascii="Times New Roman" w:hAnsi="Times New Roman" w:cs="Times New Roman"/>
          <w:noProof/>
          <w:sz w:val="24"/>
          <w:szCs w:val="24"/>
        </w:rPr>
        <w:t xml:space="preserve">living on the margin colonise. </w:t>
      </w:r>
      <w:r w:rsidR="00610398" w:rsidRPr="00610398">
        <w:rPr>
          <w:rFonts w:ascii="Times New Roman" w:hAnsi="Times New Roman" w:cs="Times New Roman"/>
          <w:noProof/>
          <w:sz w:val="24"/>
          <w:szCs w:val="24"/>
        </w:rPr>
        <w:t xml:space="preserve">These </w:t>
      </w:r>
      <w:r w:rsidR="00610398" w:rsidRPr="007C4513">
        <w:rPr>
          <w:rFonts w:ascii="Times New Roman" w:hAnsi="Times New Roman" w:cs="Times New Roman"/>
          <w:noProof/>
          <w:sz w:val="24"/>
          <w:szCs w:val="24"/>
        </w:rPr>
        <w:t>inclu</w:t>
      </w:r>
      <w:r w:rsidR="00610398">
        <w:rPr>
          <w:rFonts w:ascii="Times New Roman" w:hAnsi="Times New Roman" w:cs="Times New Roman"/>
          <w:noProof/>
          <w:sz w:val="24"/>
          <w:szCs w:val="24"/>
        </w:rPr>
        <w:t>de</w:t>
      </w:r>
      <w:r w:rsidR="00702245" w:rsidRPr="00610398">
        <w:rPr>
          <w:rFonts w:ascii="Times New Roman" w:hAnsi="Times New Roman" w:cs="Times New Roman"/>
          <w:noProof/>
          <w:sz w:val="24"/>
          <w:szCs w:val="24"/>
        </w:rPr>
        <w:t xml:space="preserve"> </w:t>
      </w:r>
      <w:r w:rsidR="005A3F01" w:rsidRPr="00610398">
        <w:rPr>
          <w:rFonts w:ascii="Times New Roman" w:hAnsi="Times New Roman" w:cs="Times New Roman"/>
          <w:noProof/>
          <w:sz w:val="24"/>
          <w:szCs w:val="24"/>
        </w:rPr>
        <w:t>doorways,</w:t>
      </w:r>
      <w:r w:rsidR="00711AA6" w:rsidRPr="00610398">
        <w:rPr>
          <w:rFonts w:ascii="Times New Roman" w:hAnsi="Times New Roman" w:cs="Times New Roman"/>
          <w:noProof/>
          <w:sz w:val="24"/>
          <w:szCs w:val="24"/>
        </w:rPr>
        <w:t xml:space="preserve"> staircases, and</w:t>
      </w:r>
      <w:r w:rsidR="00610398">
        <w:rPr>
          <w:rFonts w:ascii="Times New Roman" w:hAnsi="Times New Roman" w:cs="Times New Roman"/>
          <w:noProof/>
          <w:sz w:val="24"/>
          <w:szCs w:val="24"/>
        </w:rPr>
        <w:t xml:space="preserve"> other</w:t>
      </w:r>
      <w:r w:rsidR="00711AA6" w:rsidRPr="00610398">
        <w:rPr>
          <w:rFonts w:ascii="Times New Roman" w:hAnsi="Times New Roman" w:cs="Times New Roman"/>
          <w:noProof/>
          <w:sz w:val="24"/>
          <w:szCs w:val="24"/>
        </w:rPr>
        <w:t xml:space="preserve"> </w:t>
      </w:r>
      <w:r w:rsidR="005A3F01" w:rsidRPr="00610398">
        <w:rPr>
          <w:rFonts w:ascii="Times New Roman" w:hAnsi="Times New Roman" w:cs="Times New Roman"/>
          <w:noProof/>
          <w:sz w:val="24"/>
          <w:szCs w:val="24"/>
        </w:rPr>
        <w:t>border</w:t>
      </w:r>
      <w:r w:rsidR="00711AA6" w:rsidRPr="00610398">
        <w:rPr>
          <w:rFonts w:ascii="Times New Roman" w:hAnsi="Times New Roman" w:cs="Times New Roman"/>
          <w:noProof/>
          <w:sz w:val="24"/>
          <w:szCs w:val="24"/>
        </w:rPr>
        <w:t xml:space="preserve"> zones</w:t>
      </w:r>
      <w:r w:rsidR="00610398">
        <w:rPr>
          <w:rFonts w:ascii="Times New Roman" w:hAnsi="Times New Roman" w:cs="Times New Roman"/>
          <w:noProof/>
          <w:sz w:val="24"/>
          <w:szCs w:val="24"/>
        </w:rPr>
        <w:t xml:space="preserve"> like alleyways</w:t>
      </w:r>
      <w:r w:rsidR="00D76D28">
        <w:rPr>
          <w:rFonts w:ascii="Times New Roman" w:hAnsi="Times New Roman" w:cs="Times New Roman"/>
          <w:noProof/>
          <w:sz w:val="24"/>
          <w:szCs w:val="24"/>
        </w:rPr>
        <w:t xml:space="preserve">. </w:t>
      </w:r>
      <w:r w:rsidR="00555208" w:rsidRPr="00610398">
        <w:rPr>
          <w:rFonts w:ascii="Times New Roman" w:hAnsi="Times New Roman" w:cs="Times New Roman"/>
          <w:noProof/>
          <w:sz w:val="24"/>
          <w:szCs w:val="24"/>
        </w:rPr>
        <w:t>Augé</w:t>
      </w:r>
      <w:r w:rsidR="00711AA6" w:rsidRPr="00610398">
        <w:rPr>
          <w:rFonts w:ascii="Times New Roman" w:hAnsi="Times New Roman" w:cs="Times New Roman"/>
          <w:noProof/>
          <w:sz w:val="24"/>
          <w:szCs w:val="24"/>
        </w:rPr>
        <w:t xml:space="preserve"> (1995)</w:t>
      </w:r>
      <w:r w:rsidR="005A3F01" w:rsidRPr="00610398">
        <w:rPr>
          <w:rFonts w:ascii="Times New Roman" w:hAnsi="Times New Roman" w:cs="Times New Roman"/>
          <w:noProof/>
          <w:sz w:val="24"/>
          <w:szCs w:val="24"/>
        </w:rPr>
        <w:t xml:space="preserve"> </w:t>
      </w:r>
      <w:r w:rsidR="00666F0B">
        <w:rPr>
          <w:rFonts w:ascii="Times New Roman" w:hAnsi="Times New Roman" w:cs="Times New Roman"/>
          <w:noProof/>
          <w:sz w:val="24"/>
          <w:szCs w:val="24"/>
        </w:rPr>
        <w:t>conceptualise</w:t>
      </w:r>
      <w:r w:rsidR="00D76D28">
        <w:rPr>
          <w:rFonts w:ascii="Times New Roman" w:hAnsi="Times New Roman" w:cs="Times New Roman"/>
          <w:noProof/>
          <w:sz w:val="24"/>
          <w:szCs w:val="24"/>
        </w:rPr>
        <w:t>d these area</w:t>
      </w:r>
      <w:r w:rsidR="00666F0B">
        <w:rPr>
          <w:rFonts w:ascii="Times New Roman" w:hAnsi="Times New Roman" w:cs="Times New Roman"/>
          <w:noProof/>
          <w:sz w:val="24"/>
          <w:szCs w:val="24"/>
        </w:rPr>
        <w:t>s as</w:t>
      </w:r>
      <w:r w:rsidR="005A3F01" w:rsidRPr="00610398">
        <w:rPr>
          <w:rFonts w:ascii="Times New Roman" w:hAnsi="Times New Roman" w:cs="Times New Roman"/>
          <w:noProof/>
          <w:sz w:val="24"/>
          <w:szCs w:val="24"/>
        </w:rPr>
        <w:t xml:space="preserve"> ‘non-places’</w:t>
      </w:r>
      <w:r w:rsidR="00666F0B">
        <w:rPr>
          <w:rFonts w:ascii="Times New Roman" w:hAnsi="Times New Roman" w:cs="Times New Roman"/>
          <w:noProof/>
          <w:sz w:val="24"/>
          <w:szCs w:val="24"/>
        </w:rPr>
        <w:t xml:space="preserve"> due to their</w:t>
      </w:r>
      <w:r w:rsidR="005A3F01" w:rsidRPr="00610398">
        <w:rPr>
          <w:rFonts w:ascii="Times New Roman" w:hAnsi="Times New Roman" w:cs="Times New Roman"/>
          <w:noProof/>
          <w:sz w:val="24"/>
          <w:szCs w:val="24"/>
        </w:rPr>
        <w:t xml:space="preserve"> transitory nature, </w:t>
      </w:r>
      <w:r w:rsidR="00197A5D">
        <w:rPr>
          <w:rFonts w:ascii="Times New Roman" w:hAnsi="Times New Roman" w:cs="Times New Roman"/>
          <w:noProof/>
          <w:sz w:val="24"/>
          <w:szCs w:val="24"/>
        </w:rPr>
        <w:t>which</w:t>
      </w:r>
      <w:r w:rsidR="00666F0B">
        <w:rPr>
          <w:rFonts w:ascii="Times New Roman" w:hAnsi="Times New Roman" w:cs="Times New Roman"/>
          <w:noProof/>
          <w:sz w:val="24"/>
          <w:szCs w:val="24"/>
        </w:rPr>
        <w:t xml:space="preserve"> allow</w:t>
      </w:r>
      <w:r w:rsidR="00197A5D">
        <w:rPr>
          <w:rFonts w:ascii="Times New Roman" w:hAnsi="Times New Roman" w:cs="Times New Roman"/>
          <w:noProof/>
          <w:sz w:val="24"/>
          <w:szCs w:val="24"/>
        </w:rPr>
        <w:t>s</w:t>
      </w:r>
      <w:r w:rsidR="00D76D28">
        <w:rPr>
          <w:rFonts w:ascii="Times New Roman" w:hAnsi="Times New Roman" w:cs="Times New Roman"/>
          <w:noProof/>
          <w:sz w:val="24"/>
          <w:szCs w:val="24"/>
        </w:rPr>
        <w:t xml:space="preserve"> </w:t>
      </w:r>
      <w:r w:rsidR="00711AA6" w:rsidRPr="00610398">
        <w:rPr>
          <w:rFonts w:ascii="Times New Roman" w:hAnsi="Times New Roman" w:cs="Times New Roman"/>
          <w:noProof/>
          <w:sz w:val="24"/>
          <w:szCs w:val="24"/>
        </w:rPr>
        <w:t>only a limited amount of</w:t>
      </w:r>
      <w:r w:rsidR="005A3F01" w:rsidRPr="00610398">
        <w:rPr>
          <w:rFonts w:ascii="Times New Roman" w:hAnsi="Times New Roman" w:cs="Times New Roman"/>
          <w:noProof/>
          <w:sz w:val="24"/>
          <w:szCs w:val="24"/>
        </w:rPr>
        <w:t xml:space="preserve"> dwell</w:t>
      </w:r>
      <w:r w:rsidR="00711AA6" w:rsidRPr="00610398">
        <w:rPr>
          <w:rFonts w:ascii="Times New Roman" w:hAnsi="Times New Roman" w:cs="Times New Roman"/>
          <w:noProof/>
          <w:sz w:val="24"/>
          <w:szCs w:val="24"/>
        </w:rPr>
        <w:t>ing time</w:t>
      </w:r>
      <w:r w:rsidR="005A3F01" w:rsidRPr="00610398">
        <w:rPr>
          <w:rFonts w:ascii="Times New Roman" w:hAnsi="Times New Roman" w:cs="Times New Roman"/>
          <w:noProof/>
          <w:sz w:val="24"/>
          <w:szCs w:val="24"/>
        </w:rPr>
        <w:t>.</w:t>
      </w:r>
      <w:r w:rsidR="005A3F01" w:rsidRPr="00216D19">
        <w:rPr>
          <w:rFonts w:ascii="Times New Roman" w:hAnsi="Times New Roman" w:cs="Times New Roman"/>
          <w:sz w:val="24"/>
          <w:szCs w:val="24"/>
        </w:rPr>
        <w:t xml:space="preserve"> </w:t>
      </w:r>
      <w:r w:rsidR="001B0477" w:rsidRPr="00216D19">
        <w:rPr>
          <w:rFonts w:ascii="Times New Roman" w:hAnsi="Times New Roman" w:cs="Times New Roman"/>
          <w:sz w:val="24"/>
          <w:szCs w:val="24"/>
        </w:rPr>
        <w:t xml:space="preserve">The </w:t>
      </w:r>
      <w:r w:rsidR="001B0477" w:rsidRPr="00216D19">
        <w:rPr>
          <w:rFonts w:ascii="Times New Roman" w:hAnsi="Times New Roman" w:cs="Times New Roman"/>
          <w:noProof/>
          <w:sz w:val="24"/>
          <w:szCs w:val="24"/>
        </w:rPr>
        <w:t>ephemeral</w:t>
      </w:r>
      <w:r w:rsidR="003C55CD" w:rsidRPr="00216D19">
        <w:rPr>
          <w:rFonts w:ascii="Times New Roman" w:hAnsi="Times New Roman" w:cs="Times New Roman"/>
          <w:sz w:val="24"/>
          <w:szCs w:val="24"/>
        </w:rPr>
        <w:t xml:space="preserve"> </w:t>
      </w:r>
      <w:r w:rsidR="003C55CD" w:rsidRPr="00216D19">
        <w:rPr>
          <w:rFonts w:ascii="Times New Roman" w:hAnsi="Times New Roman" w:cs="Times New Roman"/>
          <w:noProof/>
          <w:sz w:val="24"/>
          <w:szCs w:val="24"/>
        </w:rPr>
        <w:t>context</w:t>
      </w:r>
      <w:r w:rsidR="003C55CD" w:rsidRPr="00216D19">
        <w:rPr>
          <w:rFonts w:ascii="Times New Roman" w:hAnsi="Times New Roman" w:cs="Times New Roman"/>
          <w:sz w:val="24"/>
          <w:szCs w:val="24"/>
        </w:rPr>
        <w:t xml:space="preserve"> of such localities</w:t>
      </w:r>
      <w:r w:rsidR="001B0477" w:rsidRPr="00216D19">
        <w:rPr>
          <w:rFonts w:ascii="Times New Roman" w:hAnsi="Times New Roman" w:cs="Times New Roman"/>
          <w:sz w:val="24"/>
          <w:szCs w:val="24"/>
        </w:rPr>
        <w:t xml:space="preserve"> </w:t>
      </w:r>
      <w:r w:rsidR="003C55CD" w:rsidRPr="00216D19">
        <w:rPr>
          <w:rFonts w:ascii="Times New Roman" w:hAnsi="Times New Roman" w:cs="Times New Roman"/>
          <w:sz w:val="24"/>
          <w:szCs w:val="24"/>
        </w:rPr>
        <w:t xml:space="preserve">further </w:t>
      </w:r>
      <w:r w:rsidR="00127540">
        <w:rPr>
          <w:rFonts w:ascii="Times New Roman" w:hAnsi="Times New Roman" w:cs="Times New Roman"/>
          <w:sz w:val="24"/>
          <w:szCs w:val="24"/>
        </w:rPr>
        <w:t xml:space="preserve">illustrates </w:t>
      </w:r>
      <w:r w:rsidR="003C55CD" w:rsidRPr="00216D19">
        <w:rPr>
          <w:rFonts w:ascii="Times New Roman" w:hAnsi="Times New Roman" w:cs="Times New Roman"/>
          <w:sz w:val="24"/>
          <w:szCs w:val="24"/>
        </w:rPr>
        <w:t>how liminal leisure spaces</w:t>
      </w:r>
      <w:r w:rsidR="001B0477" w:rsidRPr="00216D19">
        <w:rPr>
          <w:rFonts w:ascii="Times New Roman" w:hAnsi="Times New Roman" w:cs="Times New Roman"/>
          <w:sz w:val="24"/>
          <w:szCs w:val="24"/>
        </w:rPr>
        <w:t xml:space="preserve"> </w:t>
      </w:r>
      <w:r w:rsidR="001B0477" w:rsidRPr="00172077">
        <w:rPr>
          <w:rFonts w:ascii="Times New Roman" w:hAnsi="Times New Roman" w:cs="Times New Roman"/>
          <w:noProof/>
          <w:sz w:val="24"/>
          <w:szCs w:val="24"/>
        </w:rPr>
        <w:t>only</w:t>
      </w:r>
      <w:r w:rsidR="001B0477" w:rsidRPr="00216D19">
        <w:rPr>
          <w:rFonts w:ascii="Times New Roman" w:hAnsi="Times New Roman" w:cs="Times New Roman"/>
          <w:sz w:val="24"/>
          <w:szCs w:val="24"/>
        </w:rPr>
        <w:t xml:space="preserve"> present </w:t>
      </w:r>
      <w:r w:rsidR="009E41EA">
        <w:rPr>
          <w:rFonts w:ascii="Times New Roman" w:hAnsi="Times New Roman" w:cs="Times New Roman"/>
          <w:noProof/>
          <w:sz w:val="24"/>
          <w:szCs w:val="24"/>
        </w:rPr>
        <w:t>themselves for temporary</w:t>
      </w:r>
      <w:r w:rsidR="001B0477" w:rsidRPr="00216D19">
        <w:rPr>
          <w:rFonts w:ascii="Times New Roman" w:hAnsi="Times New Roman" w:cs="Times New Roman"/>
          <w:noProof/>
          <w:sz w:val="24"/>
          <w:szCs w:val="24"/>
        </w:rPr>
        <w:t xml:space="preserve"> colonisation</w:t>
      </w:r>
      <w:r w:rsidR="00291D79">
        <w:rPr>
          <w:rFonts w:ascii="Times New Roman" w:hAnsi="Times New Roman" w:cs="Times New Roman"/>
          <w:noProof/>
          <w:sz w:val="24"/>
          <w:szCs w:val="24"/>
        </w:rPr>
        <w:t xml:space="preserve"> (Turner, 1982)</w:t>
      </w:r>
      <w:r w:rsidR="00702245">
        <w:rPr>
          <w:rFonts w:ascii="Times New Roman" w:hAnsi="Times New Roman" w:cs="Times New Roman"/>
          <w:noProof/>
          <w:sz w:val="24"/>
          <w:szCs w:val="24"/>
        </w:rPr>
        <w:t>, e</w:t>
      </w:r>
      <w:r w:rsidR="003C55CD" w:rsidRPr="00216D19">
        <w:rPr>
          <w:rFonts w:ascii="Times New Roman" w:hAnsi="Times New Roman" w:cs="Times New Roman"/>
          <w:noProof/>
          <w:sz w:val="24"/>
          <w:szCs w:val="24"/>
        </w:rPr>
        <w:t xml:space="preserve">xposing those who use such environments to the constant threat of discovery and potential ridicule endorsed by the </w:t>
      </w:r>
      <w:r w:rsidR="001B0477" w:rsidRPr="00216D19">
        <w:rPr>
          <w:rFonts w:ascii="Times New Roman" w:hAnsi="Times New Roman" w:cs="Times New Roman"/>
          <w:noProof/>
          <w:sz w:val="24"/>
          <w:szCs w:val="24"/>
        </w:rPr>
        <w:t>no</w:t>
      </w:r>
      <w:r w:rsidR="003C55CD" w:rsidRPr="00216D19">
        <w:rPr>
          <w:rFonts w:ascii="Times New Roman" w:hAnsi="Times New Roman" w:cs="Times New Roman"/>
          <w:noProof/>
          <w:sz w:val="24"/>
          <w:szCs w:val="24"/>
        </w:rPr>
        <w:t>rmative scripts and behaviours upheld in</w:t>
      </w:r>
      <w:r w:rsidR="001B0477" w:rsidRPr="00216D19">
        <w:rPr>
          <w:rFonts w:ascii="Times New Roman" w:hAnsi="Times New Roman" w:cs="Times New Roman"/>
          <w:noProof/>
          <w:sz w:val="24"/>
          <w:szCs w:val="24"/>
        </w:rPr>
        <w:t xml:space="preserve"> </w:t>
      </w:r>
      <w:r w:rsidR="00666F0B">
        <w:rPr>
          <w:rFonts w:ascii="Times New Roman" w:hAnsi="Times New Roman" w:cs="Times New Roman"/>
          <w:noProof/>
          <w:sz w:val="24"/>
          <w:szCs w:val="24"/>
        </w:rPr>
        <w:t>‘</w:t>
      </w:r>
      <w:r w:rsidR="001B0477" w:rsidRPr="00216D19">
        <w:rPr>
          <w:rFonts w:ascii="Times New Roman" w:hAnsi="Times New Roman" w:cs="Times New Roman"/>
          <w:noProof/>
          <w:sz w:val="24"/>
          <w:szCs w:val="24"/>
        </w:rPr>
        <w:t>front stage</w:t>
      </w:r>
      <w:r w:rsidR="00666F0B">
        <w:rPr>
          <w:rFonts w:ascii="Times New Roman" w:hAnsi="Times New Roman" w:cs="Times New Roman"/>
          <w:noProof/>
          <w:sz w:val="24"/>
          <w:szCs w:val="24"/>
        </w:rPr>
        <w:t>’</w:t>
      </w:r>
      <w:r w:rsidR="003C55CD" w:rsidRPr="00216D19">
        <w:rPr>
          <w:rFonts w:ascii="Times New Roman" w:hAnsi="Times New Roman" w:cs="Times New Roman"/>
          <w:noProof/>
          <w:sz w:val="24"/>
          <w:szCs w:val="24"/>
        </w:rPr>
        <w:t xml:space="preserve"> regions (Goffman, 1959)</w:t>
      </w:r>
      <w:r w:rsidR="001B0477" w:rsidRPr="00216D19">
        <w:rPr>
          <w:rFonts w:ascii="Times New Roman" w:hAnsi="Times New Roman" w:cs="Times New Roman"/>
          <w:noProof/>
          <w:sz w:val="24"/>
          <w:szCs w:val="24"/>
        </w:rPr>
        <w:t>.</w:t>
      </w:r>
    </w:p>
    <w:p w14:paraId="0025E07A" w14:textId="5B7C6D49" w:rsidR="00702245" w:rsidRPr="00216D19" w:rsidRDefault="008F1624" w:rsidP="00176EC3">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will return to this theoretical discussion.</w:t>
      </w:r>
      <w:r w:rsidR="00666F0B">
        <w:rPr>
          <w:rFonts w:ascii="Times New Roman" w:hAnsi="Times New Roman" w:cs="Times New Roman"/>
          <w:sz w:val="24"/>
          <w:szCs w:val="24"/>
        </w:rPr>
        <w:t xml:space="preserve"> However, b</w:t>
      </w:r>
      <w:r>
        <w:rPr>
          <w:rFonts w:ascii="Times New Roman" w:hAnsi="Times New Roman" w:cs="Times New Roman"/>
          <w:sz w:val="24"/>
          <w:szCs w:val="24"/>
        </w:rPr>
        <w:t xml:space="preserve">efore </w:t>
      </w:r>
      <w:r w:rsidR="00666F0B">
        <w:rPr>
          <w:rFonts w:ascii="Times New Roman" w:hAnsi="Times New Roman" w:cs="Times New Roman"/>
          <w:sz w:val="24"/>
          <w:szCs w:val="24"/>
        </w:rPr>
        <w:t>doing so</w:t>
      </w:r>
      <w:r>
        <w:rPr>
          <w:rFonts w:ascii="Times New Roman" w:hAnsi="Times New Roman" w:cs="Times New Roman"/>
          <w:sz w:val="24"/>
          <w:szCs w:val="24"/>
        </w:rPr>
        <w:t>, we introduce</w:t>
      </w:r>
      <w:r w:rsidR="00B901AB">
        <w:rPr>
          <w:rFonts w:ascii="Times New Roman" w:hAnsi="Times New Roman" w:cs="Times New Roman"/>
          <w:sz w:val="24"/>
          <w:szCs w:val="24"/>
        </w:rPr>
        <w:t xml:space="preserve"> </w:t>
      </w:r>
      <w:r>
        <w:rPr>
          <w:rFonts w:ascii="Times New Roman" w:hAnsi="Times New Roman" w:cs="Times New Roman"/>
          <w:sz w:val="24"/>
          <w:szCs w:val="24"/>
        </w:rPr>
        <w:t xml:space="preserve">an </w:t>
      </w:r>
      <w:r w:rsidR="00B901AB">
        <w:rPr>
          <w:rFonts w:ascii="Times New Roman" w:hAnsi="Times New Roman" w:cs="Times New Roman"/>
          <w:sz w:val="24"/>
          <w:szCs w:val="24"/>
        </w:rPr>
        <w:t>overview of the first author’s ethnographic fieldwork</w:t>
      </w:r>
      <w:r>
        <w:rPr>
          <w:rFonts w:ascii="Times New Roman" w:hAnsi="Times New Roman" w:cs="Times New Roman"/>
          <w:sz w:val="24"/>
          <w:szCs w:val="24"/>
        </w:rPr>
        <w:t xml:space="preserve">. </w:t>
      </w:r>
      <w:r w:rsidR="00A93774">
        <w:rPr>
          <w:rFonts w:ascii="Times New Roman" w:hAnsi="Times New Roman" w:cs="Times New Roman"/>
          <w:sz w:val="24"/>
          <w:szCs w:val="24"/>
        </w:rPr>
        <w:t xml:space="preserve">From here, </w:t>
      </w:r>
      <w:r w:rsidR="00A93774" w:rsidRPr="00A93774">
        <w:rPr>
          <w:rFonts w:ascii="Times New Roman" w:hAnsi="Times New Roman" w:cs="Times New Roman"/>
          <w:noProof/>
          <w:sz w:val="24"/>
          <w:szCs w:val="24"/>
        </w:rPr>
        <w:t>the</w:t>
      </w:r>
      <w:r w:rsidR="00554F2E">
        <w:rPr>
          <w:rFonts w:ascii="Times New Roman" w:hAnsi="Times New Roman" w:cs="Times New Roman"/>
          <w:sz w:val="24"/>
          <w:szCs w:val="24"/>
        </w:rPr>
        <w:t xml:space="preserve"> </w:t>
      </w:r>
      <w:r w:rsidR="00127540">
        <w:rPr>
          <w:rFonts w:ascii="Times New Roman" w:hAnsi="Times New Roman" w:cs="Times New Roman"/>
          <w:sz w:val="24"/>
          <w:szCs w:val="24"/>
        </w:rPr>
        <w:t>theories of social space</w:t>
      </w:r>
      <w:r w:rsidR="00A93774">
        <w:rPr>
          <w:rFonts w:ascii="Times New Roman" w:hAnsi="Times New Roman" w:cs="Times New Roman"/>
          <w:sz w:val="24"/>
          <w:szCs w:val="24"/>
        </w:rPr>
        <w:t xml:space="preserve"> discussed above</w:t>
      </w:r>
      <w:r w:rsidR="00B901AB">
        <w:rPr>
          <w:rFonts w:ascii="Times New Roman" w:hAnsi="Times New Roman" w:cs="Times New Roman"/>
          <w:sz w:val="24"/>
          <w:szCs w:val="24"/>
        </w:rPr>
        <w:t xml:space="preserve"> </w:t>
      </w:r>
      <w:r w:rsidR="00D53975">
        <w:rPr>
          <w:rFonts w:ascii="Times New Roman" w:hAnsi="Times New Roman" w:cs="Times New Roman"/>
          <w:sz w:val="24"/>
          <w:szCs w:val="24"/>
        </w:rPr>
        <w:t xml:space="preserve">will </w:t>
      </w:r>
      <w:r w:rsidR="00D53975" w:rsidRPr="00A43556">
        <w:rPr>
          <w:rFonts w:ascii="Times New Roman" w:hAnsi="Times New Roman" w:cs="Times New Roman"/>
          <w:noProof/>
          <w:sz w:val="24"/>
          <w:szCs w:val="24"/>
        </w:rPr>
        <w:t xml:space="preserve">be </w:t>
      </w:r>
      <w:r w:rsidR="00D740BE" w:rsidRPr="00A43556">
        <w:rPr>
          <w:rFonts w:ascii="Times New Roman" w:hAnsi="Times New Roman" w:cs="Times New Roman"/>
          <w:noProof/>
          <w:sz w:val="24"/>
          <w:szCs w:val="24"/>
        </w:rPr>
        <w:t>threaded</w:t>
      </w:r>
      <w:r w:rsidR="00D740BE">
        <w:rPr>
          <w:rFonts w:ascii="Times New Roman" w:hAnsi="Times New Roman" w:cs="Times New Roman"/>
          <w:sz w:val="24"/>
          <w:szCs w:val="24"/>
        </w:rPr>
        <w:t xml:space="preserve"> </w:t>
      </w:r>
      <w:r w:rsidR="00A93774">
        <w:rPr>
          <w:rFonts w:ascii="Times New Roman" w:hAnsi="Times New Roman" w:cs="Times New Roman"/>
          <w:sz w:val="24"/>
          <w:szCs w:val="24"/>
        </w:rPr>
        <w:t>into an</w:t>
      </w:r>
      <w:r w:rsidR="00D740BE">
        <w:rPr>
          <w:rFonts w:ascii="Times New Roman" w:hAnsi="Times New Roman" w:cs="Times New Roman"/>
          <w:sz w:val="24"/>
          <w:szCs w:val="24"/>
        </w:rPr>
        <w:t xml:space="preserve"> analysis</w:t>
      </w:r>
      <w:r w:rsidR="00A93774">
        <w:rPr>
          <w:rFonts w:ascii="Times New Roman" w:hAnsi="Times New Roman" w:cs="Times New Roman"/>
          <w:sz w:val="24"/>
          <w:szCs w:val="24"/>
        </w:rPr>
        <w:t xml:space="preserve"> of the </w:t>
      </w:r>
      <w:r w:rsidR="00A93774" w:rsidRPr="00A93774">
        <w:rPr>
          <w:rFonts w:ascii="Times New Roman" w:hAnsi="Times New Roman" w:cs="Times New Roman"/>
          <w:noProof/>
          <w:sz w:val="24"/>
          <w:szCs w:val="24"/>
        </w:rPr>
        <w:t>empiri</w:t>
      </w:r>
      <w:r w:rsidR="00A93774">
        <w:rPr>
          <w:rFonts w:ascii="Times New Roman" w:hAnsi="Times New Roman" w:cs="Times New Roman"/>
          <w:noProof/>
          <w:sz w:val="24"/>
          <w:szCs w:val="24"/>
        </w:rPr>
        <w:t>c</w:t>
      </w:r>
      <w:r w:rsidR="00A93774" w:rsidRPr="00A93774">
        <w:rPr>
          <w:rFonts w:ascii="Times New Roman" w:hAnsi="Times New Roman" w:cs="Times New Roman"/>
          <w:noProof/>
          <w:sz w:val="24"/>
          <w:szCs w:val="24"/>
        </w:rPr>
        <w:t>al</w:t>
      </w:r>
      <w:r w:rsidR="00A93774">
        <w:rPr>
          <w:rFonts w:ascii="Times New Roman" w:hAnsi="Times New Roman" w:cs="Times New Roman"/>
          <w:sz w:val="24"/>
          <w:szCs w:val="24"/>
        </w:rPr>
        <w:t xml:space="preserve"> data</w:t>
      </w:r>
      <w:r w:rsidR="0007352A">
        <w:rPr>
          <w:rFonts w:ascii="Times New Roman" w:hAnsi="Times New Roman" w:cs="Times New Roman"/>
          <w:sz w:val="24"/>
          <w:szCs w:val="24"/>
        </w:rPr>
        <w:t xml:space="preserve">. </w:t>
      </w:r>
      <w:r w:rsidR="00D740BE">
        <w:rPr>
          <w:rFonts w:ascii="Times New Roman" w:hAnsi="Times New Roman" w:cs="Times New Roman"/>
          <w:sz w:val="24"/>
          <w:szCs w:val="24"/>
        </w:rPr>
        <w:t xml:space="preserve"> </w:t>
      </w:r>
    </w:p>
    <w:p w14:paraId="482154D4" w14:textId="0E8A53C1" w:rsidR="00741DF0" w:rsidRPr="00216D19" w:rsidRDefault="001B0477" w:rsidP="00176EC3">
      <w:pPr>
        <w:spacing w:line="480" w:lineRule="auto"/>
        <w:rPr>
          <w:rFonts w:ascii="Times New Roman" w:hAnsi="Times New Roman" w:cs="Times New Roman"/>
          <w:b/>
          <w:sz w:val="24"/>
          <w:szCs w:val="24"/>
        </w:rPr>
      </w:pPr>
      <w:r w:rsidRPr="00216D19">
        <w:rPr>
          <w:rFonts w:ascii="Times New Roman" w:hAnsi="Times New Roman" w:cs="Times New Roman"/>
          <w:b/>
          <w:sz w:val="24"/>
          <w:szCs w:val="24"/>
        </w:rPr>
        <w:t>Khat-Chewing</w:t>
      </w:r>
      <w:r w:rsidR="00BD1844" w:rsidRPr="00216D19">
        <w:rPr>
          <w:rFonts w:ascii="Times New Roman" w:hAnsi="Times New Roman" w:cs="Times New Roman"/>
          <w:b/>
          <w:sz w:val="24"/>
          <w:szCs w:val="24"/>
        </w:rPr>
        <w:t xml:space="preserve"> </w:t>
      </w:r>
      <w:r w:rsidRPr="00216D19">
        <w:rPr>
          <w:rFonts w:ascii="Times New Roman" w:hAnsi="Times New Roman" w:cs="Times New Roman"/>
          <w:b/>
          <w:sz w:val="24"/>
          <w:szCs w:val="24"/>
        </w:rPr>
        <w:t xml:space="preserve">and the Search </w:t>
      </w:r>
      <w:r w:rsidR="002A3A7E" w:rsidRPr="00216D19">
        <w:rPr>
          <w:rFonts w:ascii="Times New Roman" w:hAnsi="Times New Roman" w:cs="Times New Roman"/>
          <w:b/>
          <w:sz w:val="24"/>
          <w:szCs w:val="24"/>
        </w:rPr>
        <w:t xml:space="preserve">for a ‘Temporary </w:t>
      </w:r>
      <w:r w:rsidR="002A3A7E" w:rsidRPr="00FB58B0">
        <w:rPr>
          <w:rFonts w:ascii="Times New Roman" w:hAnsi="Times New Roman" w:cs="Times New Roman"/>
          <w:b/>
          <w:i/>
          <w:noProof/>
          <w:sz w:val="24"/>
          <w:szCs w:val="24"/>
        </w:rPr>
        <w:t>Ma</w:t>
      </w:r>
      <w:r w:rsidR="00B72A10">
        <w:rPr>
          <w:rFonts w:ascii="Times New Roman" w:hAnsi="Times New Roman" w:cs="Times New Roman"/>
          <w:b/>
          <w:i/>
          <w:noProof/>
          <w:sz w:val="24"/>
          <w:szCs w:val="24"/>
        </w:rPr>
        <w:t>frish</w:t>
      </w:r>
      <w:r w:rsidR="002A3A7E" w:rsidRPr="00216D19">
        <w:rPr>
          <w:rFonts w:ascii="Times New Roman" w:hAnsi="Times New Roman" w:cs="Times New Roman"/>
          <w:b/>
          <w:noProof/>
          <w:sz w:val="24"/>
          <w:szCs w:val="24"/>
        </w:rPr>
        <w:t>’</w:t>
      </w:r>
    </w:p>
    <w:p w14:paraId="77113589" w14:textId="7064E93A" w:rsidR="00F833A8" w:rsidRPr="007C4513" w:rsidRDefault="002A3A7E"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sz w:val="24"/>
          <w:szCs w:val="24"/>
        </w:rPr>
        <w:t>Th</w:t>
      </w:r>
      <w:r w:rsidR="00932D16">
        <w:rPr>
          <w:rFonts w:ascii="Times New Roman" w:hAnsi="Times New Roman" w:cs="Times New Roman"/>
          <w:sz w:val="24"/>
          <w:szCs w:val="24"/>
        </w:rPr>
        <w:t xml:space="preserve">is paper reports </w:t>
      </w:r>
      <w:r w:rsidR="00500757">
        <w:rPr>
          <w:rFonts w:ascii="Times New Roman" w:hAnsi="Times New Roman" w:cs="Times New Roman"/>
          <w:sz w:val="24"/>
          <w:szCs w:val="24"/>
        </w:rPr>
        <w:t xml:space="preserve">in part </w:t>
      </w:r>
      <w:r w:rsidR="00932D16">
        <w:rPr>
          <w:rFonts w:ascii="Times New Roman" w:hAnsi="Times New Roman" w:cs="Times New Roman"/>
          <w:sz w:val="24"/>
          <w:szCs w:val="24"/>
        </w:rPr>
        <w:t xml:space="preserve">on </w:t>
      </w:r>
      <w:r w:rsidRPr="00216D19">
        <w:rPr>
          <w:rFonts w:ascii="Times New Roman" w:hAnsi="Times New Roman" w:cs="Times New Roman"/>
          <w:sz w:val="24"/>
          <w:szCs w:val="24"/>
        </w:rPr>
        <w:t xml:space="preserve">eighteen months of ethnographic </w:t>
      </w:r>
      <w:r w:rsidR="0064522E">
        <w:rPr>
          <w:rFonts w:ascii="Times New Roman" w:hAnsi="Times New Roman" w:cs="Times New Roman"/>
          <w:sz w:val="24"/>
          <w:szCs w:val="24"/>
        </w:rPr>
        <w:t xml:space="preserve">research </w:t>
      </w:r>
      <w:r w:rsidR="003A351B">
        <w:rPr>
          <w:rFonts w:ascii="Times New Roman" w:hAnsi="Times New Roman" w:cs="Times New Roman"/>
          <w:sz w:val="24"/>
          <w:szCs w:val="24"/>
        </w:rPr>
        <w:t xml:space="preserve">by the lead author </w:t>
      </w:r>
      <w:r w:rsidRPr="00216D19">
        <w:rPr>
          <w:rFonts w:ascii="Times New Roman" w:hAnsi="Times New Roman" w:cs="Times New Roman"/>
          <w:sz w:val="24"/>
          <w:szCs w:val="24"/>
        </w:rPr>
        <w:t xml:space="preserve">in one of the largest Somali diasporic communities in the United </w:t>
      </w:r>
      <w:r w:rsidRPr="00216D19">
        <w:rPr>
          <w:rFonts w:ascii="Times New Roman" w:hAnsi="Times New Roman" w:cs="Times New Roman"/>
          <w:noProof/>
          <w:sz w:val="24"/>
          <w:szCs w:val="24"/>
        </w:rPr>
        <w:t>Kingdom</w:t>
      </w:r>
      <w:r w:rsidR="003C55CD" w:rsidRPr="00216D19">
        <w:rPr>
          <w:rFonts w:ascii="Times New Roman" w:hAnsi="Times New Roman" w:cs="Times New Roman"/>
          <w:noProof/>
          <w:sz w:val="24"/>
          <w:szCs w:val="24"/>
        </w:rPr>
        <w:t xml:space="preserve">. </w:t>
      </w:r>
      <w:r w:rsidR="00DC7A39">
        <w:rPr>
          <w:rFonts w:ascii="Times New Roman" w:hAnsi="Times New Roman" w:cs="Times New Roman"/>
          <w:noProof/>
          <w:sz w:val="24"/>
          <w:szCs w:val="24"/>
        </w:rPr>
        <w:t>Participant observations and</w:t>
      </w:r>
      <w:r w:rsidR="003C55CD"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 xml:space="preserve">thirty-five unstructured interviews </w:t>
      </w:r>
      <w:r w:rsidR="003C55CD" w:rsidRPr="00216D19">
        <w:rPr>
          <w:rFonts w:ascii="Times New Roman" w:hAnsi="Times New Roman" w:cs="Times New Roman"/>
          <w:noProof/>
          <w:sz w:val="24"/>
          <w:szCs w:val="24"/>
        </w:rPr>
        <w:t xml:space="preserve">were </w:t>
      </w:r>
      <w:r w:rsidRPr="00216D19">
        <w:rPr>
          <w:rFonts w:ascii="Times New Roman" w:hAnsi="Times New Roman" w:cs="Times New Roman"/>
          <w:noProof/>
          <w:sz w:val="24"/>
          <w:szCs w:val="24"/>
        </w:rPr>
        <w:t xml:space="preserve">conducted </w:t>
      </w:r>
      <w:r w:rsidR="00DC7A39">
        <w:rPr>
          <w:rFonts w:ascii="Times New Roman" w:hAnsi="Times New Roman" w:cs="Times New Roman"/>
          <w:noProof/>
          <w:sz w:val="24"/>
          <w:szCs w:val="24"/>
        </w:rPr>
        <w:t xml:space="preserve">during the </w:t>
      </w:r>
      <w:r w:rsidRPr="00216D19">
        <w:rPr>
          <w:rFonts w:ascii="Times New Roman" w:hAnsi="Times New Roman" w:cs="Times New Roman"/>
          <w:noProof/>
          <w:sz w:val="24"/>
          <w:szCs w:val="24"/>
        </w:rPr>
        <w:t>period</w:t>
      </w:r>
      <w:r w:rsidR="003C55CD" w:rsidRPr="00216D19">
        <w:rPr>
          <w:rFonts w:ascii="Times New Roman" w:hAnsi="Times New Roman" w:cs="Times New Roman"/>
          <w:noProof/>
          <w:sz w:val="24"/>
          <w:szCs w:val="24"/>
        </w:rPr>
        <w:t xml:space="preserve"> to </w:t>
      </w:r>
      <w:r w:rsidR="00FA69AD">
        <w:rPr>
          <w:rFonts w:ascii="Times New Roman" w:hAnsi="Times New Roman" w:cs="Times New Roman"/>
          <w:noProof/>
          <w:sz w:val="24"/>
          <w:szCs w:val="24"/>
        </w:rPr>
        <w:t xml:space="preserve">develop understandings of the </w:t>
      </w:r>
      <w:r w:rsidR="00FA69AD" w:rsidRPr="00A43556">
        <w:rPr>
          <w:rFonts w:ascii="Times New Roman" w:hAnsi="Times New Roman" w:cs="Times New Roman"/>
          <w:noProof/>
          <w:sz w:val="24"/>
          <w:szCs w:val="24"/>
        </w:rPr>
        <w:t>community</w:t>
      </w:r>
      <w:r w:rsidRPr="00216D19">
        <w:rPr>
          <w:rFonts w:ascii="Times New Roman" w:hAnsi="Times New Roman" w:cs="Times New Roman"/>
          <w:noProof/>
          <w:sz w:val="24"/>
          <w:szCs w:val="24"/>
        </w:rPr>
        <w:t xml:space="preserve">. </w:t>
      </w:r>
      <w:r w:rsidR="00275ADB">
        <w:rPr>
          <w:rFonts w:ascii="Times New Roman" w:hAnsi="Times New Roman" w:cs="Times New Roman"/>
          <w:noProof/>
          <w:sz w:val="24"/>
          <w:szCs w:val="24"/>
        </w:rPr>
        <w:t xml:space="preserve">Similar to </w:t>
      </w:r>
      <w:r w:rsidR="00D47112">
        <w:rPr>
          <w:rFonts w:ascii="Times New Roman" w:hAnsi="Times New Roman" w:cs="Times New Roman"/>
          <w:noProof/>
          <w:sz w:val="24"/>
          <w:szCs w:val="24"/>
        </w:rPr>
        <w:t xml:space="preserve">Willis (1977), the lead author had grown up </w:t>
      </w:r>
      <w:r w:rsidR="007D2593">
        <w:rPr>
          <w:rFonts w:ascii="Times New Roman" w:hAnsi="Times New Roman" w:cs="Times New Roman"/>
          <w:noProof/>
          <w:sz w:val="24"/>
          <w:szCs w:val="24"/>
        </w:rPr>
        <w:t xml:space="preserve">in </w:t>
      </w:r>
      <w:r w:rsidR="00D47112">
        <w:rPr>
          <w:rFonts w:ascii="Times New Roman" w:hAnsi="Times New Roman" w:cs="Times New Roman"/>
          <w:noProof/>
          <w:sz w:val="24"/>
          <w:szCs w:val="24"/>
        </w:rPr>
        <w:t>this area and was famili</w:t>
      </w:r>
      <w:r w:rsidR="00554F2E">
        <w:rPr>
          <w:rFonts w:ascii="Times New Roman" w:hAnsi="Times New Roman" w:cs="Times New Roman"/>
          <w:noProof/>
          <w:sz w:val="24"/>
          <w:szCs w:val="24"/>
        </w:rPr>
        <w:t>a</w:t>
      </w:r>
      <w:r w:rsidR="00D47112">
        <w:rPr>
          <w:rFonts w:ascii="Times New Roman" w:hAnsi="Times New Roman" w:cs="Times New Roman"/>
          <w:noProof/>
          <w:sz w:val="24"/>
          <w:szCs w:val="24"/>
        </w:rPr>
        <w:t xml:space="preserve">r to many of his </w:t>
      </w:r>
      <w:r w:rsidR="00D47112" w:rsidRPr="001C16B9">
        <w:rPr>
          <w:rFonts w:ascii="Times New Roman" w:hAnsi="Times New Roman" w:cs="Times New Roman"/>
          <w:noProof/>
          <w:sz w:val="24"/>
          <w:szCs w:val="24"/>
        </w:rPr>
        <w:t>re</w:t>
      </w:r>
      <w:r w:rsidR="001C16B9">
        <w:rPr>
          <w:rFonts w:ascii="Times New Roman" w:hAnsi="Times New Roman" w:cs="Times New Roman"/>
          <w:noProof/>
          <w:sz w:val="24"/>
          <w:szCs w:val="24"/>
        </w:rPr>
        <w:t>s</w:t>
      </w:r>
      <w:r w:rsidR="00D47112" w:rsidRPr="001C16B9">
        <w:rPr>
          <w:rFonts w:ascii="Times New Roman" w:hAnsi="Times New Roman" w:cs="Times New Roman"/>
          <w:noProof/>
          <w:sz w:val="24"/>
          <w:szCs w:val="24"/>
        </w:rPr>
        <w:t>pondents</w:t>
      </w:r>
      <w:r w:rsidR="00A556BE">
        <w:rPr>
          <w:rFonts w:ascii="Times New Roman" w:hAnsi="Times New Roman" w:cs="Times New Roman"/>
          <w:noProof/>
          <w:sz w:val="24"/>
          <w:szCs w:val="24"/>
        </w:rPr>
        <w:t xml:space="preserve">. He is not </w:t>
      </w:r>
      <w:r w:rsidR="00A556BE" w:rsidRPr="00610398">
        <w:rPr>
          <w:rFonts w:ascii="Times New Roman" w:hAnsi="Times New Roman" w:cs="Times New Roman"/>
          <w:noProof/>
          <w:sz w:val="24"/>
          <w:szCs w:val="24"/>
        </w:rPr>
        <w:t>British-Somali</w:t>
      </w:r>
      <w:r w:rsidR="00A556BE">
        <w:rPr>
          <w:rFonts w:ascii="Times New Roman" w:hAnsi="Times New Roman" w:cs="Times New Roman"/>
          <w:noProof/>
          <w:sz w:val="24"/>
          <w:szCs w:val="24"/>
        </w:rPr>
        <w:t xml:space="preserve"> and thus had to </w:t>
      </w:r>
      <w:r w:rsidR="00B11CE0">
        <w:rPr>
          <w:rFonts w:ascii="Times New Roman" w:hAnsi="Times New Roman" w:cs="Times New Roman"/>
          <w:noProof/>
          <w:sz w:val="24"/>
          <w:szCs w:val="24"/>
        </w:rPr>
        <w:t>ne</w:t>
      </w:r>
      <w:r w:rsidR="00A556BE" w:rsidRPr="00B11CE0">
        <w:rPr>
          <w:rFonts w:ascii="Times New Roman" w:hAnsi="Times New Roman" w:cs="Times New Roman"/>
          <w:noProof/>
          <w:sz w:val="24"/>
          <w:szCs w:val="24"/>
        </w:rPr>
        <w:t>gotiate</w:t>
      </w:r>
      <w:r w:rsidR="00A556BE">
        <w:rPr>
          <w:rFonts w:ascii="Times New Roman" w:hAnsi="Times New Roman" w:cs="Times New Roman"/>
          <w:noProof/>
          <w:sz w:val="24"/>
          <w:szCs w:val="24"/>
        </w:rPr>
        <w:t xml:space="preserve"> his insider-outsider status (</w:t>
      </w:r>
      <w:r w:rsidR="001520CF">
        <w:rPr>
          <w:rFonts w:ascii="Times New Roman" w:hAnsi="Times New Roman" w:cs="Times New Roman"/>
          <w:noProof/>
          <w:sz w:val="24"/>
          <w:szCs w:val="24"/>
        </w:rPr>
        <w:t>Woodward, 2008)</w:t>
      </w:r>
      <w:r w:rsidR="00D47112">
        <w:rPr>
          <w:rFonts w:ascii="Times New Roman" w:hAnsi="Times New Roman" w:cs="Times New Roman"/>
          <w:noProof/>
          <w:sz w:val="24"/>
          <w:szCs w:val="24"/>
        </w:rPr>
        <w:t xml:space="preserve">. </w:t>
      </w:r>
      <w:r w:rsidR="00F52D1A">
        <w:rPr>
          <w:rFonts w:ascii="Times New Roman" w:hAnsi="Times New Roman" w:cs="Times New Roman"/>
          <w:noProof/>
          <w:sz w:val="24"/>
          <w:szCs w:val="24"/>
        </w:rPr>
        <w:t>S</w:t>
      </w:r>
      <w:r w:rsidR="004B597B">
        <w:rPr>
          <w:rFonts w:ascii="Times New Roman" w:hAnsi="Times New Roman" w:cs="Times New Roman"/>
          <w:noProof/>
          <w:sz w:val="24"/>
          <w:szCs w:val="24"/>
        </w:rPr>
        <w:t>imilar</w:t>
      </w:r>
      <w:r w:rsidR="00F52D1A">
        <w:rPr>
          <w:rFonts w:ascii="Times New Roman" w:hAnsi="Times New Roman" w:cs="Times New Roman"/>
          <w:noProof/>
          <w:sz w:val="24"/>
          <w:szCs w:val="24"/>
        </w:rPr>
        <w:t xml:space="preserve"> to </w:t>
      </w:r>
      <w:r w:rsidR="00610398" w:rsidRPr="00F833A8">
        <w:rPr>
          <w:rFonts w:ascii="Times New Roman" w:hAnsi="Times New Roman" w:cs="Times New Roman"/>
          <w:noProof/>
          <w:sz w:val="24"/>
          <w:szCs w:val="24"/>
        </w:rPr>
        <w:t xml:space="preserve">the </w:t>
      </w:r>
      <w:r w:rsidR="00F52D1A">
        <w:rPr>
          <w:rFonts w:ascii="Times New Roman" w:hAnsi="Times New Roman" w:cs="Times New Roman"/>
          <w:noProof/>
          <w:sz w:val="24"/>
          <w:szCs w:val="24"/>
        </w:rPr>
        <w:t>field</w:t>
      </w:r>
      <w:r w:rsidR="00610398" w:rsidRPr="00F833A8">
        <w:rPr>
          <w:rFonts w:ascii="Times New Roman" w:hAnsi="Times New Roman" w:cs="Times New Roman"/>
          <w:noProof/>
          <w:sz w:val="24"/>
          <w:szCs w:val="24"/>
        </w:rPr>
        <w:t>work of Armstrong (2003)</w:t>
      </w:r>
      <w:r w:rsidR="00AF083C" w:rsidRPr="00F833A8">
        <w:rPr>
          <w:rFonts w:ascii="Times New Roman" w:hAnsi="Times New Roman" w:cs="Times New Roman"/>
          <w:noProof/>
          <w:sz w:val="24"/>
          <w:szCs w:val="24"/>
        </w:rPr>
        <w:t xml:space="preserve"> and</w:t>
      </w:r>
      <w:r w:rsidR="00610398" w:rsidRPr="00F833A8">
        <w:rPr>
          <w:rFonts w:ascii="Times New Roman" w:hAnsi="Times New Roman" w:cs="Times New Roman"/>
          <w:noProof/>
          <w:sz w:val="24"/>
          <w:szCs w:val="24"/>
        </w:rPr>
        <w:t xml:space="preserve"> Carrington</w:t>
      </w:r>
      <w:r w:rsidR="00AF083C" w:rsidRPr="00F833A8">
        <w:rPr>
          <w:rFonts w:ascii="Times New Roman" w:hAnsi="Times New Roman" w:cs="Times New Roman"/>
          <w:noProof/>
          <w:sz w:val="24"/>
          <w:szCs w:val="24"/>
        </w:rPr>
        <w:t xml:space="preserve"> (2008)</w:t>
      </w:r>
      <w:r w:rsidR="004B597B">
        <w:rPr>
          <w:rFonts w:ascii="Times New Roman" w:hAnsi="Times New Roman" w:cs="Times New Roman"/>
          <w:noProof/>
          <w:sz w:val="24"/>
          <w:szCs w:val="24"/>
        </w:rPr>
        <w:t xml:space="preserve">, </w:t>
      </w:r>
      <w:r w:rsidR="00F52D1A">
        <w:rPr>
          <w:rFonts w:ascii="Times New Roman" w:hAnsi="Times New Roman" w:cs="Times New Roman"/>
          <w:noProof/>
          <w:sz w:val="24"/>
          <w:szCs w:val="24"/>
        </w:rPr>
        <w:t xml:space="preserve">he </w:t>
      </w:r>
      <w:r w:rsidR="004B597B">
        <w:rPr>
          <w:rFonts w:ascii="Times New Roman" w:hAnsi="Times New Roman" w:cs="Times New Roman"/>
          <w:noProof/>
          <w:sz w:val="24"/>
          <w:szCs w:val="24"/>
        </w:rPr>
        <w:t>occup</w:t>
      </w:r>
      <w:r w:rsidR="00F52D1A">
        <w:rPr>
          <w:rFonts w:ascii="Times New Roman" w:hAnsi="Times New Roman" w:cs="Times New Roman"/>
          <w:noProof/>
          <w:sz w:val="24"/>
          <w:szCs w:val="24"/>
        </w:rPr>
        <w:t>ied</w:t>
      </w:r>
      <w:r w:rsidR="004B597B">
        <w:rPr>
          <w:rFonts w:ascii="Times New Roman" w:hAnsi="Times New Roman" w:cs="Times New Roman"/>
          <w:noProof/>
          <w:sz w:val="24"/>
          <w:szCs w:val="24"/>
        </w:rPr>
        <w:t xml:space="preserve"> </w:t>
      </w:r>
      <w:r w:rsidR="00AF083C" w:rsidRPr="00F833A8">
        <w:rPr>
          <w:rFonts w:ascii="Times New Roman" w:hAnsi="Times New Roman" w:cs="Times New Roman"/>
          <w:noProof/>
          <w:sz w:val="24"/>
          <w:szCs w:val="24"/>
        </w:rPr>
        <w:t>a position of</w:t>
      </w:r>
      <w:r w:rsidR="00197A5D">
        <w:rPr>
          <w:rFonts w:ascii="Times New Roman" w:hAnsi="Times New Roman" w:cs="Times New Roman"/>
          <w:noProof/>
          <w:sz w:val="24"/>
          <w:szCs w:val="24"/>
        </w:rPr>
        <w:t xml:space="preserve"> being both an</w:t>
      </w:r>
      <w:r w:rsidR="00AF083C" w:rsidRPr="00F833A8">
        <w:rPr>
          <w:rFonts w:ascii="Times New Roman" w:hAnsi="Times New Roman" w:cs="Times New Roman"/>
          <w:noProof/>
          <w:sz w:val="24"/>
          <w:szCs w:val="24"/>
        </w:rPr>
        <w:t xml:space="preserve"> outsider and insider</w:t>
      </w:r>
      <w:r w:rsidR="00F833A8" w:rsidRPr="007C4513">
        <w:rPr>
          <w:rFonts w:ascii="Times New Roman" w:hAnsi="Times New Roman" w:cs="Times New Roman"/>
          <w:noProof/>
          <w:sz w:val="24"/>
          <w:szCs w:val="24"/>
        </w:rPr>
        <w:t>.</w:t>
      </w:r>
      <w:r w:rsidR="00F833A8" w:rsidRPr="00F833A8">
        <w:rPr>
          <w:rFonts w:ascii="Times New Roman" w:hAnsi="Times New Roman" w:cs="Times New Roman"/>
          <w:noProof/>
          <w:sz w:val="24"/>
          <w:szCs w:val="24"/>
        </w:rPr>
        <w:t xml:space="preserve"> Such a</w:t>
      </w:r>
      <w:r w:rsidR="00F833A8">
        <w:rPr>
          <w:rFonts w:ascii="Times New Roman" w:hAnsi="Times New Roman" w:cs="Times New Roman"/>
          <w:noProof/>
          <w:sz w:val="24"/>
          <w:szCs w:val="24"/>
        </w:rPr>
        <w:t xml:space="preserve"> dynamic had</w:t>
      </w:r>
      <w:r w:rsidR="009253A3">
        <w:rPr>
          <w:rFonts w:ascii="Times New Roman" w:hAnsi="Times New Roman" w:cs="Times New Roman"/>
          <w:noProof/>
          <w:sz w:val="24"/>
          <w:szCs w:val="24"/>
        </w:rPr>
        <w:t xml:space="preserve"> positive and negative connotations</w:t>
      </w:r>
      <w:r w:rsidR="00F52D1A">
        <w:rPr>
          <w:rFonts w:ascii="Times New Roman" w:hAnsi="Times New Roman" w:cs="Times New Roman"/>
          <w:noProof/>
          <w:sz w:val="24"/>
          <w:szCs w:val="24"/>
        </w:rPr>
        <w:t>;</w:t>
      </w:r>
      <w:r w:rsidR="009253A3" w:rsidRPr="00A43556">
        <w:rPr>
          <w:rFonts w:ascii="Times New Roman" w:hAnsi="Times New Roman" w:cs="Times New Roman"/>
          <w:noProof/>
          <w:sz w:val="24"/>
          <w:szCs w:val="24"/>
        </w:rPr>
        <w:t xml:space="preserve"> however</w:t>
      </w:r>
      <w:r w:rsidR="009253A3">
        <w:rPr>
          <w:rFonts w:ascii="Times New Roman" w:hAnsi="Times New Roman" w:cs="Times New Roman"/>
          <w:noProof/>
          <w:sz w:val="24"/>
          <w:szCs w:val="24"/>
        </w:rPr>
        <w:t>, one of the</w:t>
      </w:r>
      <w:r w:rsidR="00F833A8">
        <w:rPr>
          <w:rFonts w:ascii="Times New Roman" w:hAnsi="Times New Roman" w:cs="Times New Roman"/>
          <w:noProof/>
          <w:sz w:val="24"/>
          <w:szCs w:val="24"/>
        </w:rPr>
        <w:t xml:space="preserve"> </w:t>
      </w:r>
      <w:r w:rsidR="00F833A8" w:rsidRPr="00F833A8">
        <w:rPr>
          <w:rFonts w:ascii="Times New Roman" w:hAnsi="Times New Roman" w:cs="Times New Roman"/>
          <w:noProof/>
          <w:sz w:val="24"/>
          <w:szCs w:val="24"/>
        </w:rPr>
        <w:t>advan</w:t>
      </w:r>
      <w:r w:rsidR="00F833A8">
        <w:rPr>
          <w:rFonts w:ascii="Times New Roman" w:hAnsi="Times New Roman" w:cs="Times New Roman"/>
          <w:noProof/>
          <w:sz w:val="24"/>
          <w:szCs w:val="24"/>
        </w:rPr>
        <w:t>t</w:t>
      </w:r>
      <w:r w:rsidR="00F833A8" w:rsidRPr="00F833A8">
        <w:rPr>
          <w:rFonts w:ascii="Times New Roman" w:hAnsi="Times New Roman" w:cs="Times New Roman"/>
          <w:noProof/>
          <w:sz w:val="24"/>
          <w:szCs w:val="24"/>
        </w:rPr>
        <w:t>ages</w:t>
      </w:r>
      <w:r w:rsidR="009253A3">
        <w:rPr>
          <w:rFonts w:ascii="Times New Roman" w:hAnsi="Times New Roman" w:cs="Times New Roman"/>
          <w:noProof/>
          <w:sz w:val="24"/>
          <w:szCs w:val="24"/>
        </w:rPr>
        <w:t xml:space="preserve"> was that his</w:t>
      </w:r>
      <w:r w:rsidR="00F833A8">
        <w:rPr>
          <w:rFonts w:ascii="Times New Roman" w:hAnsi="Times New Roman" w:cs="Times New Roman"/>
          <w:noProof/>
          <w:sz w:val="24"/>
          <w:szCs w:val="24"/>
        </w:rPr>
        <w:t xml:space="preserve"> prior experiences of being around</w:t>
      </w:r>
      <w:r w:rsidR="004A3B77">
        <w:rPr>
          <w:rFonts w:ascii="Times New Roman" w:hAnsi="Times New Roman" w:cs="Times New Roman"/>
          <w:noProof/>
          <w:sz w:val="24"/>
          <w:szCs w:val="24"/>
        </w:rPr>
        <w:t xml:space="preserve"> khat and traversing the environment of the </w:t>
      </w:r>
      <w:r w:rsidR="004A3B77" w:rsidRPr="00A43556">
        <w:rPr>
          <w:rFonts w:ascii="Times New Roman" w:hAnsi="Times New Roman" w:cs="Times New Roman"/>
          <w:i/>
          <w:noProof/>
          <w:sz w:val="24"/>
          <w:szCs w:val="24"/>
        </w:rPr>
        <w:t>mafrish</w:t>
      </w:r>
      <w:r w:rsidR="004A3B77">
        <w:rPr>
          <w:rFonts w:ascii="Times New Roman" w:hAnsi="Times New Roman" w:cs="Times New Roman"/>
          <w:i/>
          <w:noProof/>
          <w:sz w:val="24"/>
          <w:szCs w:val="24"/>
        </w:rPr>
        <w:t xml:space="preserve"> </w:t>
      </w:r>
      <w:r w:rsidR="004A3B77">
        <w:rPr>
          <w:rFonts w:ascii="Times New Roman" w:hAnsi="Times New Roman" w:cs="Times New Roman"/>
          <w:noProof/>
          <w:sz w:val="24"/>
          <w:szCs w:val="24"/>
        </w:rPr>
        <w:t xml:space="preserve">enabled </w:t>
      </w:r>
      <w:r w:rsidR="009253A3">
        <w:rPr>
          <w:rFonts w:ascii="Times New Roman" w:hAnsi="Times New Roman" w:cs="Times New Roman"/>
          <w:noProof/>
          <w:sz w:val="24"/>
          <w:szCs w:val="24"/>
        </w:rPr>
        <w:t>him to gain</w:t>
      </w:r>
      <w:r w:rsidR="004A3B77">
        <w:rPr>
          <w:rFonts w:ascii="Times New Roman" w:hAnsi="Times New Roman" w:cs="Times New Roman"/>
          <w:noProof/>
          <w:sz w:val="24"/>
          <w:szCs w:val="24"/>
        </w:rPr>
        <w:t xml:space="preserve"> access</w:t>
      </w:r>
      <w:r w:rsidR="009253A3">
        <w:rPr>
          <w:rFonts w:ascii="Times New Roman" w:hAnsi="Times New Roman" w:cs="Times New Roman"/>
          <w:noProof/>
          <w:sz w:val="24"/>
          <w:szCs w:val="24"/>
        </w:rPr>
        <w:t xml:space="preserve"> to</w:t>
      </w:r>
      <w:r w:rsidR="004A3B77">
        <w:rPr>
          <w:rFonts w:ascii="Times New Roman" w:hAnsi="Times New Roman" w:cs="Times New Roman"/>
          <w:noProof/>
          <w:sz w:val="24"/>
          <w:szCs w:val="24"/>
        </w:rPr>
        <w:t xml:space="preserve"> leisure </w:t>
      </w:r>
      <w:r w:rsidR="004B597B">
        <w:rPr>
          <w:rFonts w:ascii="Times New Roman" w:hAnsi="Times New Roman" w:cs="Times New Roman"/>
          <w:noProof/>
          <w:sz w:val="24"/>
          <w:szCs w:val="24"/>
        </w:rPr>
        <w:t>spaces that would remain closed to many</w:t>
      </w:r>
      <w:r w:rsidR="00F52D1A">
        <w:rPr>
          <w:rFonts w:ascii="Times New Roman" w:hAnsi="Times New Roman" w:cs="Times New Roman"/>
          <w:noProof/>
          <w:sz w:val="24"/>
          <w:szCs w:val="24"/>
        </w:rPr>
        <w:t xml:space="preserve"> researchers</w:t>
      </w:r>
      <w:r w:rsidR="004A3B77">
        <w:rPr>
          <w:rFonts w:ascii="Times New Roman" w:hAnsi="Times New Roman" w:cs="Times New Roman"/>
          <w:noProof/>
          <w:sz w:val="24"/>
          <w:szCs w:val="24"/>
        </w:rPr>
        <w:t xml:space="preserve">. </w:t>
      </w:r>
      <w:r w:rsidR="004A3B77" w:rsidRPr="00F84C0E">
        <w:rPr>
          <w:rFonts w:ascii="Times New Roman" w:hAnsi="Times New Roman" w:cs="Times New Roman"/>
          <w:noProof/>
          <w:sz w:val="24"/>
          <w:szCs w:val="24"/>
        </w:rPr>
        <w:t xml:space="preserve">While </w:t>
      </w:r>
      <w:r w:rsidR="005169C4">
        <w:rPr>
          <w:rFonts w:ascii="Times New Roman" w:hAnsi="Times New Roman" w:cs="Times New Roman"/>
          <w:noProof/>
          <w:sz w:val="24"/>
          <w:szCs w:val="24"/>
        </w:rPr>
        <w:t>his</w:t>
      </w:r>
      <w:r w:rsidR="004A3B77" w:rsidRPr="00F84C0E">
        <w:rPr>
          <w:rFonts w:ascii="Times New Roman" w:hAnsi="Times New Roman" w:cs="Times New Roman"/>
          <w:noProof/>
          <w:sz w:val="24"/>
          <w:szCs w:val="24"/>
        </w:rPr>
        <w:t xml:space="preserve"> ethnic</w:t>
      </w:r>
      <w:r w:rsidR="00F84C0E" w:rsidRPr="00F84C0E">
        <w:rPr>
          <w:rFonts w:ascii="Times New Roman" w:hAnsi="Times New Roman" w:cs="Times New Roman"/>
          <w:noProof/>
          <w:sz w:val="24"/>
          <w:szCs w:val="24"/>
        </w:rPr>
        <w:t xml:space="preserve"> identity</w:t>
      </w:r>
      <w:r w:rsidR="009253A3">
        <w:rPr>
          <w:rFonts w:ascii="Times New Roman" w:hAnsi="Times New Roman" w:cs="Times New Roman"/>
          <w:noProof/>
          <w:sz w:val="24"/>
          <w:szCs w:val="24"/>
        </w:rPr>
        <w:t xml:space="preserve"> marked him as an outsider, this</w:t>
      </w:r>
      <w:r w:rsidR="00F84C0E">
        <w:rPr>
          <w:rFonts w:ascii="Times New Roman" w:hAnsi="Times New Roman" w:cs="Times New Roman"/>
          <w:noProof/>
          <w:sz w:val="24"/>
          <w:szCs w:val="24"/>
        </w:rPr>
        <w:t xml:space="preserve"> </w:t>
      </w:r>
      <w:r w:rsidR="004A3B77" w:rsidRPr="00F84C0E">
        <w:rPr>
          <w:rFonts w:ascii="Times New Roman" w:hAnsi="Times New Roman" w:cs="Times New Roman"/>
          <w:noProof/>
          <w:sz w:val="24"/>
          <w:szCs w:val="24"/>
        </w:rPr>
        <w:t xml:space="preserve">allowed </w:t>
      </w:r>
      <w:r w:rsidR="005169C4">
        <w:rPr>
          <w:rFonts w:ascii="Times New Roman" w:hAnsi="Times New Roman" w:cs="Times New Roman"/>
          <w:noProof/>
          <w:sz w:val="24"/>
          <w:szCs w:val="24"/>
        </w:rPr>
        <w:t xml:space="preserve">him </w:t>
      </w:r>
      <w:r w:rsidR="004A3B77" w:rsidRPr="00F84C0E">
        <w:rPr>
          <w:rFonts w:ascii="Times New Roman" w:hAnsi="Times New Roman" w:cs="Times New Roman"/>
          <w:noProof/>
          <w:sz w:val="24"/>
          <w:szCs w:val="24"/>
        </w:rPr>
        <w:t>to</w:t>
      </w:r>
      <w:r w:rsidR="005169C4">
        <w:rPr>
          <w:rFonts w:ascii="Times New Roman" w:hAnsi="Times New Roman" w:cs="Times New Roman"/>
          <w:noProof/>
          <w:sz w:val="24"/>
          <w:szCs w:val="24"/>
        </w:rPr>
        <w:t xml:space="preserve"> ga</w:t>
      </w:r>
      <w:r w:rsidR="009253A3">
        <w:rPr>
          <w:rFonts w:ascii="Times New Roman" w:hAnsi="Times New Roman" w:cs="Times New Roman"/>
          <w:noProof/>
          <w:sz w:val="24"/>
          <w:szCs w:val="24"/>
        </w:rPr>
        <w:t>ther</w:t>
      </w:r>
      <w:r w:rsidR="005169C4">
        <w:rPr>
          <w:rFonts w:ascii="Times New Roman" w:hAnsi="Times New Roman" w:cs="Times New Roman"/>
          <w:noProof/>
          <w:sz w:val="24"/>
          <w:szCs w:val="24"/>
        </w:rPr>
        <w:t xml:space="preserve"> </w:t>
      </w:r>
      <w:r w:rsidR="005169C4" w:rsidRPr="005169C4">
        <w:rPr>
          <w:rFonts w:ascii="Times New Roman" w:hAnsi="Times New Roman" w:cs="Times New Roman"/>
          <w:noProof/>
          <w:sz w:val="24"/>
          <w:szCs w:val="24"/>
        </w:rPr>
        <w:t>information</w:t>
      </w:r>
      <w:r w:rsidR="009253A3">
        <w:rPr>
          <w:rFonts w:ascii="Times New Roman" w:hAnsi="Times New Roman" w:cs="Times New Roman"/>
          <w:noProof/>
          <w:sz w:val="24"/>
          <w:szCs w:val="24"/>
        </w:rPr>
        <w:t xml:space="preserve"> from a different</w:t>
      </w:r>
      <w:r w:rsidR="003418EF">
        <w:rPr>
          <w:rFonts w:ascii="Times New Roman" w:hAnsi="Times New Roman" w:cs="Times New Roman"/>
          <w:noProof/>
          <w:sz w:val="24"/>
          <w:szCs w:val="24"/>
        </w:rPr>
        <w:t>, critical</w:t>
      </w:r>
      <w:r w:rsidR="009253A3">
        <w:rPr>
          <w:rFonts w:ascii="Times New Roman" w:hAnsi="Times New Roman" w:cs="Times New Roman"/>
          <w:noProof/>
          <w:sz w:val="24"/>
          <w:szCs w:val="24"/>
        </w:rPr>
        <w:t xml:space="preserve"> angle, due to</w:t>
      </w:r>
      <w:r w:rsidR="005169C4">
        <w:rPr>
          <w:rFonts w:ascii="Times New Roman" w:hAnsi="Times New Roman" w:cs="Times New Roman"/>
          <w:noProof/>
          <w:sz w:val="24"/>
          <w:szCs w:val="24"/>
        </w:rPr>
        <w:t xml:space="preserve"> the way</w:t>
      </w:r>
      <w:r w:rsidR="009253A3">
        <w:rPr>
          <w:rFonts w:ascii="Times New Roman" w:hAnsi="Times New Roman" w:cs="Times New Roman"/>
          <w:noProof/>
          <w:sz w:val="24"/>
          <w:szCs w:val="24"/>
        </w:rPr>
        <w:t xml:space="preserve"> individual</w:t>
      </w:r>
      <w:r w:rsidR="005169C4">
        <w:rPr>
          <w:rFonts w:ascii="Times New Roman" w:hAnsi="Times New Roman" w:cs="Times New Roman"/>
          <w:noProof/>
          <w:sz w:val="24"/>
          <w:szCs w:val="24"/>
        </w:rPr>
        <w:t xml:space="preserve"> scene participants felt they had to explain the</w:t>
      </w:r>
      <w:r w:rsidR="009253A3">
        <w:rPr>
          <w:rFonts w:ascii="Times New Roman" w:hAnsi="Times New Roman" w:cs="Times New Roman"/>
          <w:noProof/>
          <w:sz w:val="24"/>
          <w:szCs w:val="24"/>
        </w:rPr>
        <w:t xml:space="preserve"> cultural</w:t>
      </w:r>
      <w:r w:rsidR="005169C4">
        <w:rPr>
          <w:rFonts w:ascii="Times New Roman" w:hAnsi="Times New Roman" w:cs="Times New Roman"/>
          <w:noProof/>
          <w:sz w:val="24"/>
          <w:szCs w:val="24"/>
        </w:rPr>
        <w:t xml:space="preserve"> </w:t>
      </w:r>
      <w:r w:rsidR="005169C4" w:rsidRPr="005169C4">
        <w:rPr>
          <w:rFonts w:ascii="Times New Roman" w:hAnsi="Times New Roman" w:cs="Times New Roman"/>
          <w:noProof/>
          <w:sz w:val="24"/>
          <w:szCs w:val="24"/>
        </w:rPr>
        <w:t xml:space="preserve">intricacies </w:t>
      </w:r>
      <w:r w:rsidR="005169C4" w:rsidRPr="007C4513">
        <w:rPr>
          <w:rFonts w:ascii="Times New Roman" w:hAnsi="Times New Roman" w:cs="Times New Roman"/>
          <w:noProof/>
          <w:sz w:val="24"/>
          <w:szCs w:val="24"/>
        </w:rPr>
        <w:t>of khat</w:t>
      </w:r>
      <w:r w:rsidR="005169C4" w:rsidRPr="005169C4">
        <w:rPr>
          <w:rFonts w:ascii="Times New Roman" w:hAnsi="Times New Roman" w:cs="Times New Roman"/>
          <w:noProof/>
          <w:sz w:val="24"/>
          <w:szCs w:val="24"/>
        </w:rPr>
        <w:t>-chewing</w:t>
      </w:r>
      <w:r w:rsidR="005169C4" w:rsidRPr="007C4513">
        <w:rPr>
          <w:rFonts w:ascii="Times New Roman" w:hAnsi="Times New Roman" w:cs="Times New Roman"/>
          <w:noProof/>
          <w:sz w:val="24"/>
          <w:szCs w:val="24"/>
        </w:rPr>
        <w:t xml:space="preserve"> </w:t>
      </w:r>
      <w:r w:rsidR="009253A3">
        <w:rPr>
          <w:rFonts w:ascii="Times New Roman" w:hAnsi="Times New Roman" w:cs="Times New Roman"/>
          <w:noProof/>
          <w:sz w:val="24"/>
          <w:szCs w:val="24"/>
        </w:rPr>
        <w:t>in greater detail</w:t>
      </w:r>
      <w:r w:rsidR="005169C4" w:rsidRPr="009253A3">
        <w:rPr>
          <w:rFonts w:ascii="Times New Roman" w:hAnsi="Times New Roman" w:cs="Times New Roman"/>
          <w:noProof/>
          <w:sz w:val="24"/>
          <w:szCs w:val="24"/>
        </w:rPr>
        <w:t>.</w:t>
      </w:r>
      <w:r w:rsidR="00F833A8">
        <w:rPr>
          <w:rFonts w:ascii="Times New Roman" w:hAnsi="Times New Roman" w:cs="Times New Roman"/>
          <w:noProof/>
          <w:sz w:val="24"/>
          <w:szCs w:val="24"/>
        </w:rPr>
        <w:t xml:space="preserve"> </w:t>
      </w:r>
      <w:r w:rsidR="00F833A8" w:rsidRPr="007C4513">
        <w:rPr>
          <w:rFonts w:ascii="Times New Roman" w:hAnsi="Times New Roman" w:cs="Times New Roman"/>
          <w:noProof/>
          <w:sz w:val="24"/>
          <w:szCs w:val="24"/>
        </w:rPr>
        <w:t xml:space="preserve"> </w:t>
      </w:r>
    </w:p>
    <w:p w14:paraId="41C01ECF" w14:textId="06FE5358" w:rsidR="002A3A7E" w:rsidRPr="00216D19" w:rsidRDefault="008E6D9C" w:rsidP="00176EC3">
      <w:pPr>
        <w:spacing w:line="480" w:lineRule="auto"/>
        <w:ind w:firstLine="720"/>
        <w:rPr>
          <w:rFonts w:ascii="Times New Roman" w:hAnsi="Times New Roman" w:cs="Times New Roman"/>
          <w:noProof/>
          <w:sz w:val="24"/>
          <w:szCs w:val="24"/>
        </w:rPr>
      </w:pPr>
      <w:r w:rsidRPr="00F833A8">
        <w:rPr>
          <w:rFonts w:ascii="Times New Roman" w:hAnsi="Times New Roman" w:cs="Times New Roman"/>
          <w:noProof/>
          <w:sz w:val="24"/>
          <w:szCs w:val="24"/>
        </w:rPr>
        <w:t>Throughout, e</w:t>
      </w:r>
      <w:r w:rsidR="002A3A7E" w:rsidRPr="00F833A8">
        <w:rPr>
          <w:rFonts w:ascii="Times New Roman" w:hAnsi="Times New Roman" w:cs="Times New Roman"/>
          <w:noProof/>
          <w:sz w:val="24"/>
          <w:szCs w:val="24"/>
        </w:rPr>
        <w:t xml:space="preserve">thical </w:t>
      </w:r>
      <w:r w:rsidR="003418EF">
        <w:rPr>
          <w:rFonts w:ascii="Times New Roman" w:hAnsi="Times New Roman" w:cs="Times New Roman"/>
          <w:noProof/>
          <w:sz w:val="24"/>
          <w:szCs w:val="24"/>
        </w:rPr>
        <w:t xml:space="preserve">protocols </w:t>
      </w:r>
      <w:r w:rsidRPr="00F833A8">
        <w:rPr>
          <w:rFonts w:ascii="Times New Roman" w:hAnsi="Times New Roman" w:cs="Times New Roman"/>
          <w:noProof/>
          <w:sz w:val="24"/>
          <w:szCs w:val="24"/>
        </w:rPr>
        <w:t xml:space="preserve">were </w:t>
      </w:r>
      <w:r w:rsidR="00DC7A39" w:rsidRPr="00F833A8">
        <w:rPr>
          <w:rFonts w:ascii="Times New Roman" w:hAnsi="Times New Roman" w:cs="Times New Roman"/>
          <w:noProof/>
          <w:sz w:val="24"/>
          <w:szCs w:val="24"/>
        </w:rPr>
        <w:t>upheld</w:t>
      </w:r>
      <w:r w:rsidRPr="00F833A8">
        <w:rPr>
          <w:rFonts w:ascii="Times New Roman" w:hAnsi="Times New Roman" w:cs="Times New Roman"/>
          <w:noProof/>
          <w:sz w:val="24"/>
          <w:szCs w:val="24"/>
        </w:rPr>
        <w:t xml:space="preserve"> to</w:t>
      </w:r>
      <w:r w:rsidR="002A3A7E" w:rsidRPr="00F833A8">
        <w:rPr>
          <w:rFonts w:ascii="Times New Roman" w:hAnsi="Times New Roman" w:cs="Times New Roman"/>
          <w:noProof/>
          <w:sz w:val="24"/>
          <w:szCs w:val="24"/>
        </w:rPr>
        <w:t xml:space="preserve"> maintain the </w:t>
      </w:r>
      <w:r w:rsidR="003418EF" w:rsidRPr="00F833A8">
        <w:rPr>
          <w:rFonts w:ascii="Times New Roman" w:hAnsi="Times New Roman" w:cs="Times New Roman"/>
          <w:noProof/>
          <w:sz w:val="24"/>
          <w:szCs w:val="24"/>
        </w:rPr>
        <w:t>anonymity</w:t>
      </w:r>
      <w:r w:rsidR="003418EF">
        <w:rPr>
          <w:rFonts w:ascii="Times New Roman" w:hAnsi="Times New Roman" w:cs="Times New Roman"/>
          <w:noProof/>
          <w:sz w:val="24"/>
          <w:szCs w:val="24"/>
        </w:rPr>
        <w:t>,</w:t>
      </w:r>
      <w:r w:rsidR="003418EF" w:rsidRPr="00F833A8">
        <w:rPr>
          <w:rFonts w:ascii="Times New Roman" w:hAnsi="Times New Roman" w:cs="Times New Roman"/>
          <w:noProof/>
          <w:sz w:val="24"/>
          <w:szCs w:val="24"/>
        </w:rPr>
        <w:t xml:space="preserve"> confidentiality and safety </w:t>
      </w:r>
      <w:r w:rsidR="002A3A7E" w:rsidRPr="00F833A8">
        <w:rPr>
          <w:rFonts w:ascii="Times New Roman" w:hAnsi="Times New Roman" w:cs="Times New Roman"/>
          <w:noProof/>
          <w:sz w:val="24"/>
          <w:szCs w:val="24"/>
        </w:rPr>
        <w:t>of the research participants and the name of the community (Bryman, 200</w:t>
      </w:r>
      <w:r w:rsidR="0027177E" w:rsidRPr="00F833A8">
        <w:rPr>
          <w:rFonts w:ascii="Times New Roman" w:hAnsi="Times New Roman" w:cs="Times New Roman"/>
          <w:noProof/>
          <w:sz w:val="24"/>
          <w:szCs w:val="24"/>
        </w:rPr>
        <w:t>1</w:t>
      </w:r>
      <w:r w:rsidR="002A3A7E" w:rsidRPr="00F833A8">
        <w:rPr>
          <w:rFonts w:ascii="Times New Roman" w:hAnsi="Times New Roman" w:cs="Times New Roman"/>
          <w:noProof/>
          <w:sz w:val="24"/>
          <w:szCs w:val="24"/>
        </w:rPr>
        <w:t>).</w:t>
      </w:r>
      <w:r w:rsidRPr="00216D19">
        <w:rPr>
          <w:rFonts w:ascii="Times New Roman" w:hAnsi="Times New Roman" w:cs="Times New Roman"/>
          <w:noProof/>
          <w:sz w:val="24"/>
          <w:szCs w:val="24"/>
        </w:rPr>
        <w:t xml:space="preserve"> To this end, the names of all </w:t>
      </w:r>
      <w:r w:rsidR="0083372C" w:rsidRPr="0083372C">
        <w:rPr>
          <w:rFonts w:ascii="Times New Roman" w:hAnsi="Times New Roman" w:cs="Times New Roman"/>
          <w:noProof/>
          <w:sz w:val="24"/>
          <w:szCs w:val="24"/>
        </w:rPr>
        <w:t>th</w:t>
      </w:r>
      <w:r w:rsidR="0083372C">
        <w:rPr>
          <w:rFonts w:ascii="Times New Roman" w:hAnsi="Times New Roman" w:cs="Times New Roman"/>
          <w:noProof/>
          <w:sz w:val="24"/>
          <w:szCs w:val="24"/>
        </w:rPr>
        <w:t>ose who contributed to the research</w:t>
      </w:r>
      <w:r w:rsidRPr="00216D19">
        <w:rPr>
          <w:rFonts w:ascii="Times New Roman" w:hAnsi="Times New Roman" w:cs="Times New Roman"/>
          <w:noProof/>
          <w:sz w:val="24"/>
          <w:szCs w:val="24"/>
        </w:rPr>
        <w:t xml:space="preserve"> </w:t>
      </w:r>
      <w:r w:rsidR="00212844" w:rsidRPr="00A43556">
        <w:rPr>
          <w:rFonts w:ascii="Times New Roman" w:hAnsi="Times New Roman" w:cs="Times New Roman"/>
          <w:noProof/>
          <w:sz w:val="24"/>
          <w:szCs w:val="24"/>
        </w:rPr>
        <w:t>are anonymised</w:t>
      </w:r>
      <w:r w:rsidR="004A3B77" w:rsidRPr="007C4513">
        <w:rPr>
          <w:rFonts w:ascii="Times New Roman" w:hAnsi="Times New Roman" w:cs="Times New Roman"/>
          <w:noProof/>
          <w:sz w:val="24"/>
          <w:szCs w:val="24"/>
        </w:rPr>
        <w:t>,</w:t>
      </w:r>
      <w:r w:rsidR="00212844">
        <w:rPr>
          <w:rFonts w:ascii="Times New Roman" w:hAnsi="Times New Roman" w:cs="Times New Roman"/>
          <w:noProof/>
          <w:sz w:val="24"/>
          <w:szCs w:val="24"/>
        </w:rPr>
        <w:t xml:space="preserve"> </w:t>
      </w:r>
      <w:r w:rsidRPr="004A3B77">
        <w:rPr>
          <w:rFonts w:ascii="Times New Roman" w:hAnsi="Times New Roman" w:cs="Times New Roman"/>
          <w:noProof/>
          <w:sz w:val="24"/>
          <w:szCs w:val="24"/>
        </w:rPr>
        <w:t>and</w:t>
      </w:r>
      <w:r w:rsidRPr="00216D19">
        <w:rPr>
          <w:rFonts w:ascii="Times New Roman" w:hAnsi="Times New Roman" w:cs="Times New Roman"/>
          <w:noProof/>
          <w:sz w:val="24"/>
          <w:szCs w:val="24"/>
        </w:rPr>
        <w:t xml:space="preserve"> th</w:t>
      </w:r>
      <w:r w:rsidR="0083372C">
        <w:rPr>
          <w:rFonts w:ascii="Times New Roman" w:hAnsi="Times New Roman" w:cs="Times New Roman"/>
          <w:noProof/>
          <w:sz w:val="24"/>
          <w:szCs w:val="24"/>
        </w:rPr>
        <w:t xml:space="preserve">e </w:t>
      </w:r>
      <w:r w:rsidR="00212844">
        <w:rPr>
          <w:rFonts w:ascii="Times New Roman" w:hAnsi="Times New Roman" w:cs="Times New Roman"/>
          <w:noProof/>
          <w:sz w:val="24"/>
          <w:szCs w:val="24"/>
        </w:rPr>
        <w:t xml:space="preserve">fictitious </w:t>
      </w:r>
      <w:r w:rsidR="0083372C">
        <w:rPr>
          <w:rFonts w:ascii="Times New Roman" w:hAnsi="Times New Roman" w:cs="Times New Roman"/>
          <w:noProof/>
          <w:sz w:val="24"/>
          <w:szCs w:val="24"/>
        </w:rPr>
        <w:t xml:space="preserve">community name of </w:t>
      </w:r>
      <w:r w:rsidR="00EA63E4">
        <w:rPr>
          <w:rFonts w:ascii="Times New Roman" w:hAnsi="Times New Roman" w:cs="Times New Roman"/>
          <w:noProof/>
          <w:sz w:val="24"/>
          <w:szCs w:val="24"/>
        </w:rPr>
        <w:t>‘</w:t>
      </w:r>
      <w:r w:rsidR="0083372C" w:rsidRPr="00402CF5">
        <w:rPr>
          <w:rFonts w:ascii="Times New Roman" w:hAnsi="Times New Roman" w:cs="Times New Roman"/>
          <w:noProof/>
          <w:sz w:val="24"/>
          <w:szCs w:val="24"/>
        </w:rPr>
        <w:t>Brampton</w:t>
      </w:r>
      <w:r w:rsidR="00EA63E4" w:rsidRPr="00402CF5">
        <w:rPr>
          <w:rFonts w:ascii="Times New Roman" w:hAnsi="Times New Roman" w:cs="Times New Roman"/>
          <w:noProof/>
          <w:sz w:val="24"/>
          <w:szCs w:val="24"/>
        </w:rPr>
        <w:t>’</w:t>
      </w:r>
      <w:r w:rsidR="003418EF">
        <w:rPr>
          <w:rFonts w:ascii="Times New Roman" w:hAnsi="Times New Roman" w:cs="Times New Roman"/>
          <w:noProof/>
          <w:sz w:val="24"/>
          <w:szCs w:val="24"/>
        </w:rPr>
        <w:t xml:space="preserve"> is </w:t>
      </w:r>
      <w:r w:rsidR="00212844">
        <w:rPr>
          <w:rFonts w:ascii="Times New Roman" w:hAnsi="Times New Roman" w:cs="Times New Roman"/>
          <w:noProof/>
          <w:sz w:val="24"/>
          <w:szCs w:val="24"/>
        </w:rPr>
        <w:t>used</w:t>
      </w:r>
      <w:r w:rsidR="0083372C">
        <w:rPr>
          <w:rFonts w:ascii="Times New Roman" w:hAnsi="Times New Roman" w:cs="Times New Roman"/>
          <w:noProof/>
          <w:sz w:val="24"/>
          <w:szCs w:val="24"/>
        </w:rPr>
        <w:t xml:space="preserve">. </w:t>
      </w:r>
      <w:r w:rsidR="0046347C">
        <w:rPr>
          <w:rFonts w:ascii="Times New Roman" w:hAnsi="Times New Roman" w:cs="Times New Roman"/>
          <w:noProof/>
          <w:sz w:val="24"/>
          <w:szCs w:val="24"/>
        </w:rPr>
        <w:t>K</w:t>
      </w:r>
      <w:r w:rsidR="002A3A7E" w:rsidRPr="00216D19">
        <w:rPr>
          <w:rFonts w:ascii="Times New Roman" w:hAnsi="Times New Roman" w:cs="Times New Roman"/>
          <w:noProof/>
          <w:sz w:val="24"/>
          <w:szCs w:val="24"/>
        </w:rPr>
        <w:t>hat</w:t>
      </w:r>
      <w:r w:rsidRPr="00216D19">
        <w:rPr>
          <w:rFonts w:ascii="Times New Roman" w:hAnsi="Times New Roman" w:cs="Times New Roman"/>
          <w:noProof/>
          <w:sz w:val="24"/>
          <w:szCs w:val="24"/>
        </w:rPr>
        <w:t xml:space="preserve">-chewing elicits </w:t>
      </w:r>
      <w:r w:rsidR="00C71FA2">
        <w:rPr>
          <w:rFonts w:ascii="Times New Roman" w:hAnsi="Times New Roman" w:cs="Times New Roman"/>
          <w:noProof/>
          <w:sz w:val="24"/>
          <w:szCs w:val="24"/>
        </w:rPr>
        <w:t>controvers</w:t>
      </w:r>
      <w:r w:rsidR="0046347C">
        <w:rPr>
          <w:rFonts w:ascii="Times New Roman" w:hAnsi="Times New Roman" w:cs="Times New Roman"/>
          <w:noProof/>
          <w:sz w:val="24"/>
          <w:szCs w:val="24"/>
        </w:rPr>
        <w:t xml:space="preserve">y </w:t>
      </w:r>
      <w:r w:rsidRPr="00216D19">
        <w:rPr>
          <w:rFonts w:ascii="Times New Roman" w:hAnsi="Times New Roman" w:cs="Times New Roman"/>
          <w:noProof/>
          <w:sz w:val="24"/>
          <w:szCs w:val="24"/>
        </w:rPr>
        <w:t>both within the Somali community and outside it</w:t>
      </w:r>
      <w:r w:rsidR="000632B8">
        <w:rPr>
          <w:rFonts w:ascii="Times New Roman" w:hAnsi="Times New Roman" w:cs="Times New Roman"/>
          <w:noProof/>
          <w:sz w:val="24"/>
          <w:szCs w:val="24"/>
        </w:rPr>
        <w:t>.</w:t>
      </w:r>
      <w:r w:rsidR="0046347C">
        <w:rPr>
          <w:rFonts w:ascii="Times New Roman" w:hAnsi="Times New Roman" w:cs="Times New Roman"/>
          <w:noProof/>
          <w:sz w:val="24"/>
          <w:szCs w:val="24"/>
        </w:rPr>
        <w:t xml:space="preserve"> </w:t>
      </w:r>
      <w:r w:rsidR="000632B8">
        <w:rPr>
          <w:rFonts w:ascii="Times New Roman" w:hAnsi="Times New Roman" w:cs="Times New Roman"/>
          <w:noProof/>
          <w:sz w:val="24"/>
          <w:szCs w:val="24"/>
        </w:rPr>
        <w:t>D</w:t>
      </w:r>
      <w:r w:rsidR="00402CF5">
        <w:rPr>
          <w:rFonts w:ascii="Times New Roman" w:hAnsi="Times New Roman" w:cs="Times New Roman"/>
          <w:noProof/>
          <w:sz w:val="24"/>
          <w:szCs w:val="24"/>
        </w:rPr>
        <w:t>ue to the lead author</w:t>
      </w:r>
      <w:r w:rsidR="000632B8">
        <w:rPr>
          <w:rFonts w:ascii="Times New Roman" w:hAnsi="Times New Roman" w:cs="Times New Roman"/>
          <w:noProof/>
          <w:sz w:val="24"/>
          <w:szCs w:val="24"/>
        </w:rPr>
        <w:t>’</w:t>
      </w:r>
      <w:r w:rsidR="00402CF5">
        <w:rPr>
          <w:rFonts w:ascii="Times New Roman" w:hAnsi="Times New Roman" w:cs="Times New Roman"/>
          <w:noProof/>
          <w:sz w:val="24"/>
          <w:szCs w:val="24"/>
        </w:rPr>
        <w:t xml:space="preserve">s experience in the </w:t>
      </w:r>
      <w:r w:rsidR="00402CF5" w:rsidRPr="00402CF5">
        <w:rPr>
          <w:rFonts w:ascii="Times New Roman" w:hAnsi="Times New Roman" w:cs="Times New Roman"/>
          <w:noProof/>
          <w:sz w:val="24"/>
          <w:szCs w:val="24"/>
        </w:rPr>
        <w:t>area</w:t>
      </w:r>
      <w:r w:rsidR="00402CF5">
        <w:rPr>
          <w:rFonts w:ascii="Times New Roman" w:hAnsi="Times New Roman" w:cs="Times New Roman"/>
          <w:noProof/>
          <w:sz w:val="24"/>
          <w:szCs w:val="24"/>
        </w:rPr>
        <w:t xml:space="preserve"> </w:t>
      </w:r>
      <w:r w:rsidR="0046347C">
        <w:rPr>
          <w:rFonts w:ascii="Times New Roman" w:hAnsi="Times New Roman" w:cs="Times New Roman"/>
          <w:noProof/>
          <w:sz w:val="24"/>
          <w:szCs w:val="24"/>
        </w:rPr>
        <w:t>w</w:t>
      </w:r>
      <w:r w:rsidR="00212844">
        <w:rPr>
          <w:rFonts w:ascii="Times New Roman" w:hAnsi="Times New Roman" w:cs="Times New Roman"/>
          <w:noProof/>
          <w:sz w:val="24"/>
          <w:szCs w:val="24"/>
        </w:rPr>
        <w:t xml:space="preserve">e were aware of debates </w:t>
      </w:r>
      <w:r w:rsidRPr="00216D19">
        <w:rPr>
          <w:rFonts w:ascii="Times New Roman" w:hAnsi="Times New Roman" w:cs="Times New Roman"/>
          <w:noProof/>
          <w:sz w:val="24"/>
          <w:szCs w:val="24"/>
        </w:rPr>
        <w:t>surrounding</w:t>
      </w:r>
      <w:r w:rsidR="002A3A7E" w:rsidRPr="00216D19">
        <w:rPr>
          <w:rFonts w:ascii="Times New Roman" w:hAnsi="Times New Roman" w:cs="Times New Roman"/>
          <w:noProof/>
          <w:sz w:val="24"/>
          <w:szCs w:val="24"/>
        </w:rPr>
        <w:t xml:space="preserve"> the legal </w:t>
      </w:r>
      <w:r w:rsidRPr="00216D19">
        <w:rPr>
          <w:rFonts w:ascii="Times New Roman" w:hAnsi="Times New Roman" w:cs="Times New Roman"/>
          <w:noProof/>
          <w:sz w:val="24"/>
          <w:szCs w:val="24"/>
        </w:rPr>
        <w:t xml:space="preserve">and moral </w:t>
      </w:r>
      <w:r w:rsidR="002A3A7E" w:rsidRPr="00216D19">
        <w:rPr>
          <w:rFonts w:ascii="Times New Roman" w:hAnsi="Times New Roman" w:cs="Times New Roman"/>
          <w:noProof/>
          <w:sz w:val="24"/>
          <w:szCs w:val="24"/>
        </w:rPr>
        <w:t>status of khat-chewing</w:t>
      </w:r>
      <w:r w:rsidR="0046347C">
        <w:rPr>
          <w:rFonts w:ascii="Times New Roman" w:hAnsi="Times New Roman" w:cs="Times New Roman"/>
          <w:noProof/>
          <w:sz w:val="24"/>
          <w:szCs w:val="24"/>
        </w:rPr>
        <w:t>.</w:t>
      </w:r>
      <w:r w:rsidR="00702245">
        <w:rPr>
          <w:rFonts w:ascii="Times New Roman" w:hAnsi="Times New Roman" w:cs="Times New Roman"/>
          <w:noProof/>
          <w:sz w:val="24"/>
          <w:szCs w:val="24"/>
        </w:rPr>
        <w:t xml:space="preserve"> </w:t>
      </w:r>
      <w:r w:rsidR="00402CF5">
        <w:rPr>
          <w:rFonts w:ascii="Times New Roman" w:hAnsi="Times New Roman" w:cs="Times New Roman"/>
          <w:noProof/>
          <w:sz w:val="24"/>
          <w:szCs w:val="24"/>
        </w:rPr>
        <w:t>Subsequently, t</w:t>
      </w:r>
      <w:r w:rsidR="00212844">
        <w:rPr>
          <w:rFonts w:ascii="Times New Roman" w:hAnsi="Times New Roman" w:cs="Times New Roman"/>
          <w:noProof/>
          <w:sz w:val="24"/>
          <w:szCs w:val="24"/>
        </w:rPr>
        <w:t xml:space="preserve">he </w:t>
      </w:r>
      <w:r w:rsidR="00702245">
        <w:rPr>
          <w:rFonts w:ascii="Times New Roman" w:hAnsi="Times New Roman" w:cs="Times New Roman"/>
          <w:noProof/>
          <w:sz w:val="24"/>
          <w:szCs w:val="24"/>
        </w:rPr>
        <w:t>lead author</w:t>
      </w:r>
      <w:r w:rsidR="000632B8">
        <w:rPr>
          <w:rFonts w:ascii="Times New Roman" w:hAnsi="Times New Roman" w:cs="Times New Roman"/>
          <w:noProof/>
          <w:sz w:val="24"/>
          <w:szCs w:val="24"/>
        </w:rPr>
        <w:t>/</w:t>
      </w:r>
      <w:r w:rsidR="00702245">
        <w:rPr>
          <w:rFonts w:ascii="Times New Roman" w:hAnsi="Times New Roman" w:cs="Times New Roman"/>
          <w:noProof/>
          <w:sz w:val="24"/>
          <w:szCs w:val="24"/>
        </w:rPr>
        <w:t>field researcher</w:t>
      </w:r>
      <w:r w:rsidR="00EB27A4">
        <w:rPr>
          <w:rFonts w:ascii="Times New Roman" w:hAnsi="Times New Roman" w:cs="Times New Roman"/>
          <w:noProof/>
          <w:sz w:val="24"/>
          <w:szCs w:val="24"/>
        </w:rPr>
        <w:t xml:space="preserve"> </w:t>
      </w:r>
      <w:r w:rsidR="00212844">
        <w:rPr>
          <w:rFonts w:ascii="Times New Roman" w:hAnsi="Times New Roman" w:cs="Times New Roman"/>
          <w:noProof/>
          <w:sz w:val="24"/>
          <w:szCs w:val="24"/>
        </w:rPr>
        <w:t>avoid</w:t>
      </w:r>
      <w:r w:rsidR="0046347C">
        <w:rPr>
          <w:rFonts w:ascii="Times New Roman" w:hAnsi="Times New Roman" w:cs="Times New Roman"/>
          <w:noProof/>
          <w:sz w:val="24"/>
          <w:szCs w:val="24"/>
        </w:rPr>
        <w:t>ed</w:t>
      </w:r>
      <w:r w:rsidR="00212844">
        <w:rPr>
          <w:rFonts w:ascii="Times New Roman" w:hAnsi="Times New Roman" w:cs="Times New Roman"/>
          <w:noProof/>
          <w:sz w:val="24"/>
          <w:szCs w:val="24"/>
        </w:rPr>
        <w:t xml:space="preserve"> </w:t>
      </w:r>
      <w:r w:rsidR="001B346B">
        <w:rPr>
          <w:rFonts w:ascii="Times New Roman" w:hAnsi="Times New Roman" w:cs="Times New Roman"/>
          <w:noProof/>
          <w:sz w:val="24"/>
          <w:szCs w:val="24"/>
        </w:rPr>
        <w:t xml:space="preserve">partaking in the </w:t>
      </w:r>
      <w:r w:rsidR="001B346B" w:rsidRPr="00F40ADD">
        <w:rPr>
          <w:rFonts w:ascii="Times New Roman" w:hAnsi="Times New Roman" w:cs="Times New Roman"/>
          <w:noProof/>
          <w:sz w:val="24"/>
          <w:szCs w:val="24"/>
        </w:rPr>
        <w:t>consum</w:t>
      </w:r>
      <w:r w:rsidR="00F40ADD">
        <w:rPr>
          <w:rFonts w:ascii="Times New Roman" w:hAnsi="Times New Roman" w:cs="Times New Roman"/>
          <w:noProof/>
          <w:sz w:val="24"/>
          <w:szCs w:val="24"/>
        </w:rPr>
        <w:t>p</w:t>
      </w:r>
      <w:r w:rsidR="001B346B" w:rsidRPr="00F40ADD">
        <w:rPr>
          <w:rFonts w:ascii="Times New Roman" w:hAnsi="Times New Roman" w:cs="Times New Roman"/>
          <w:noProof/>
          <w:sz w:val="24"/>
          <w:szCs w:val="24"/>
        </w:rPr>
        <w:t>tion</w:t>
      </w:r>
      <w:r w:rsidR="001B346B">
        <w:rPr>
          <w:rFonts w:ascii="Times New Roman" w:hAnsi="Times New Roman" w:cs="Times New Roman"/>
          <w:noProof/>
          <w:sz w:val="24"/>
          <w:szCs w:val="24"/>
        </w:rPr>
        <w:t xml:space="preserve"> of</w:t>
      </w:r>
      <w:r w:rsidR="00AE285B">
        <w:rPr>
          <w:rFonts w:ascii="Times New Roman" w:hAnsi="Times New Roman" w:cs="Times New Roman"/>
          <w:noProof/>
          <w:sz w:val="24"/>
          <w:szCs w:val="24"/>
        </w:rPr>
        <w:t xml:space="preserve"> </w:t>
      </w:r>
      <w:r w:rsidR="00212844" w:rsidRPr="00A43556">
        <w:rPr>
          <w:rFonts w:ascii="Times New Roman" w:hAnsi="Times New Roman" w:cs="Times New Roman"/>
          <w:noProof/>
          <w:sz w:val="24"/>
          <w:szCs w:val="24"/>
        </w:rPr>
        <w:t>khat</w:t>
      </w:r>
      <w:r w:rsidR="002A3A7E" w:rsidRPr="00216D19">
        <w:rPr>
          <w:rFonts w:ascii="Times New Roman" w:hAnsi="Times New Roman" w:cs="Times New Roman"/>
          <w:noProof/>
          <w:sz w:val="24"/>
          <w:szCs w:val="24"/>
        </w:rPr>
        <w:t xml:space="preserve"> due to </w:t>
      </w:r>
      <w:r w:rsidR="00AE285B">
        <w:rPr>
          <w:rFonts w:ascii="Times New Roman" w:hAnsi="Times New Roman" w:cs="Times New Roman"/>
          <w:noProof/>
          <w:sz w:val="24"/>
          <w:szCs w:val="24"/>
        </w:rPr>
        <w:t xml:space="preserve">issues </w:t>
      </w:r>
      <w:r w:rsidR="00AE285B" w:rsidRPr="000E2EF7">
        <w:rPr>
          <w:rFonts w:ascii="Times New Roman" w:hAnsi="Times New Roman" w:cs="Times New Roman"/>
          <w:noProof/>
          <w:sz w:val="24"/>
          <w:szCs w:val="24"/>
        </w:rPr>
        <w:t>of</w:t>
      </w:r>
      <w:r w:rsidR="00212844" w:rsidRPr="000E2EF7">
        <w:rPr>
          <w:rFonts w:ascii="Times New Roman" w:hAnsi="Times New Roman" w:cs="Times New Roman"/>
          <w:noProof/>
          <w:sz w:val="24"/>
          <w:szCs w:val="24"/>
        </w:rPr>
        <w:t xml:space="preserve"> its</w:t>
      </w:r>
      <w:r w:rsidR="00212844">
        <w:rPr>
          <w:rFonts w:ascii="Times New Roman" w:hAnsi="Times New Roman" w:cs="Times New Roman"/>
          <w:noProof/>
          <w:sz w:val="24"/>
          <w:szCs w:val="24"/>
        </w:rPr>
        <w:t xml:space="preserve"> illegality </w:t>
      </w:r>
      <w:r w:rsidR="00AE285B">
        <w:rPr>
          <w:rFonts w:ascii="Times New Roman" w:hAnsi="Times New Roman" w:cs="Times New Roman"/>
          <w:noProof/>
          <w:sz w:val="24"/>
          <w:szCs w:val="24"/>
        </w:rPr>
        <w:t>and</w:t>
      </w:r>
      <w:r w:rsidR="002A3A7E" w:rsidRPr="00216D19">
        <w:rPr>
          <w:rFonts w:ascii="Times New Roman" w:hAnsi="Times New Roman" w:cs="Times New Roman"/>
          <w:noProof/>
          <w:sz w:val="24"/>
          <w:szCs w:val="24"/>
        </w:rPr>
        <w:t xml:space="preserve"> </w:t>
      </w:r>
      <w:r w:rsidR="00212844">
        <w:rPr>
          <w:rFonts w:ascii="Times New Roman" w:hAnsi="Times New Roman" w:cs="Times New Roman"/>
          <w:noProof/>
          <w:sz w:val="24"/>
          <w:szCs w:val="24"/>
        </w:rPr>
        <w:t>to</w:t>
      </w:r>
      <w:r w:rsidR="00402CF5">
        <w:rPr>
          <w:rFonts w:ascii="Times New Roman" w:hAnsi="Times New Roman" w:cs="Times New Roman"/>
          <w:noProof/>
          <w:sz w:val="24"/>
          <w:szCs w:val="24"/>
        </w:rPr>
        <w:t xml:space="preserve"> also</w:t>
      </w:r>
      <w:r w:rsidR="00212844">
        <w:rPr>
          <w:rFonts w:ascii="Times New Roman" w:hAnsi="Times New Roman" w:cs="Times New Roman"/>
          <w:noProof/>
          <w:sz w:val="24"/>
          <w:szCs w:val="24"/>
        </w:rPr>
        <w:t xml:space="preserve"> </w:t>
      </w:r>
      <w:r w:rsidR="00402CF5">
        <w:rPr>
          <w:rFonts w:ascii="Times New Roman" w:hAnsi="Times New Roman" w:cs="Times New Roman"/>
          <w:noProof/>
          <w:sz w:val="24"/>
          <w:szCs w:val="24"/>
        </w:rPr>
        <w:t>prevent</w:t>
      </w:r>
      <w:r w:rsidR="00212844">
        <w:rPr>
          <w:rFonts w:ascii="Times New Roman" w:hAnsi="Times New Roman" w:cs="Times New Roman"/>
          <w:noProof/>
          <w:sz w:val="24"/>
          <w:szCs w:val="24"/>
        </w:rPr>
        <w:t xml:space="preserve"> </w:t>
      </w:r>
      <w:r w:rsidR="002A3A7E" w:rsidRPr="00216D19">
        <w:rPr>
          <w:rFonts w:ascii="Times New Roman" w:hAnsi="Times New Roman" w:cs="Times New Roman"/>
          <w:noProof/>
          <w:sz w:val="24"/>
          <w:szCs w:val="24"/>
        </w:rPr>
        <w:t>alienating anti-khat groups from participating in the research. The</w:t>
      </w:r>
      <w:r w:rsidR="00AE285B">
        <w:rPr>
          <w:rFonts w:ascii="Times New Roman" w:hAnsi="Times New Roman" w:cs="Times New Roman"/>
          <w:noProof/>
          <w:sz w:val="24"/>
          <w:szCs w:val="24"/>
        </w:rPr>
        <w:t xml:space="preserve">se </w:t>
      </w:r>
      <w:r w:rsidR="00212844">
        <w:rPr>
          <w:rFonts w:ascii="Times New Roman" w:hAnsi="Times New Roman" w:cs="Times New Roman"/>
          <w:noProof/>
          <w:sz w:val="24"/>
          <w:szCs w:val="24"/>
        </w:rPr>
        <w:t xml:space="preserve">challenges </w:t>
      </w:r>
      <w:r w:rsidR="002A3A7E" w:rsidRPr="00B11CE0">
        <w:rPr>
          <w:rFonts w:ascii="Times New Roman" w:hAnsi="Times New Roman" w:cs="Times New Roman"/>
          <w:noProof/>
          <w:sz w:val="24"/>
          <w:szCs w:val="24"/>
        </w:rPr>
        <w:t>were</w:t>
      </w:r>
      <w:r w:rsidR="00AE285B" w:rsidRPr="00B11CE0">
        <w:rPr>
          <w:rFonts w:ascii="Times New Roman" w:hAnsi="Times New Roman" w:cs="Times New Roman"/>
          <w:noProof/>
          <w:sz w:val="24"/>
          <w:szCs w:val="24"/>
        </w:rPr>
        <w:t xml:space="preserve"> </w:t>
      </w:r>
      <w:r w:rsidR="002A3A7E" w:rsidRPr="00B11CE0">
        <w:rPr>
          <w:rFonts w:ascii="Times New Roman" w:hAnsi="Times New Roman" w:cs="Times New Roman"/>
          <w:noProof/>
          <w:sz w:val="24"/>
          <w:szCs w:val="24"/>
        </w:rPr>
        <w:t>managed</w:t>
      </w:r>
      <w:r w:rsidR="0081718C" w:rsidRPr="00216D19">
        <w:rPr>
          <w:rFonts w:ascii="Times New Roman" w:hAnsi="Times New Roman" w:cs="Times New Roman"/>
          <w:noProof/>
          <w:sz w:val="24"/>
          <w:szCs w:val="24"/>
        </w:rPr>
        <w:t xml:space="preserve"> during the </w:t>
      </w:r>
      <w:r w:rsidR="007A615F">
        <w:rPr>
          <w:rFonts w:ascii="Times New Roman" w:hAnsi="Times New Roman" w:cs="Times New Roman"/>
          <w:noProof/>
          <w:sz w:val="24"/>
          <w:szCs w:val="24"/>
        </w:rPr>
        <w:t xml:space="preserve">field work </w:t>
      </w:r>
      <w:r w:rsidR="0081718C" w:rsidRPr="00216D19">
        <w:rPr>
          <w:rFonts w:ascii="Times New Roman" w:hAnsi="Times New Roman" w:cs="Times New Roman"/>
          <w:noProof/>
          <w:sz w:val="24"/>
          <w:szCs w:val="24"/>
        </w:rPr>
        <w:t>by</w:t>
      </w:r>
      <w:r w:rsidR="002A3A7E" w:rsidRPr="00216D19">
        <w:rPr>
          <w:rFonts w:ascii="Times New Roman" w:hAnsi="Times New Roman" w:cs="Times New Roman"/>
          <w:noProof/>
          <w:sz w:val="24"/>
          <w:szCs w:val="24"/>
        </w:rPr>
        <w:t xml:space="preserve"> liaising with law enforcement and local community </w:t>
      </w:r>
      <w:r w:rsidR="007A615F">
        <w:rPr>
          <w:rFonts w:ascii="Times New Roman" w:hAnsi="Times New Roman" w:cs="Times New Roman"/>
          <w:noProof/>
          <w:sz w:val="24"/>
          <w:szCs w:val="24"/>
        </w:rPr>
        <w:t xml:space="preserve">leaders </w:t>
      </w:r>
      <w:r w:rsidR="002A3A7E" w:rsidRPr="00216D19">
        <w:rPr>
          <w:rFonts w:ascii="Times New Roman" w:hAnsi="Times New Roman" w:cs="Times New Roman"/>
          <w:noProof/>
          <w:sz w:val="24"/>
          <w:szCs w:val="24"/>
        </w:rPr>
        <w:t>(Bucerius, 2013) to inform the</w:t>
      </w:r>
      <w:r w:rsidR="0081718C" w:rsidRPr="00216D19">
        <w:rPr>
          <w:rFonts w:ascii="Times New Roman" w:hAnsi="Times New Roman" w:cs="Times New Roman"/>
          <w:noProof/>
          <w:sz w:val="24"/>
          <w:szCs w:val="24"/>
        </w:rPr>
        <w:t xml:space="preserve">se groups about the research </w:t>
      </w:r>
      <w:r w:rsidR="00AE285B" w:rsidRPr="00AE285B">
        <w:rPr>
          <w:rFonts w:ascii="Times New Roman" w:hAnsi="Times New Roman" w:cs="Times New Roman"/>
          <w:noProof/>
          <w:sz w:val="24"/>
          <w:szCs w:val="24"/>
        </w:rPr>
        <w:t>agen</w:t>
      </w:r>
      <w:r w:rsidR="00AE285B">
        <w:rPr>
          <w:rFonts w:ascii="Times New Roman" w:hAnsi="Times New Roman" w:cs="Times New Roman"/>
          <w:noProof/>
          <w:sz w:val="24"/>
          <w:szCs w:val="24"/>
        </w:rPr>
        <w:t>da</w:t>
      </w:r>
      <w:r w:rsidR="002A3A7E" w:rsidRPr="00216D19">
        <w:rPr>
          <w:rFonts w:ascii="Times New Roman" w:hAnsi="Times New Roman" w:cs="Times New Roman"/>
          <w:noProof/>
          <w:sz w:val="24"/>
          <w:szCs w:val="24"/>
        </w:rPr>
        <w:t xml:space="preserve"> and to reassure them that</w:t>
      </w:r>
      <w:r w:rsidR="0081718C" w:rsidRPr="00216D19">
        <w:rPr>
          <w:rFonts w:ascii="Times New Roman" w:hAnsi="Times New Roman" w:cs="Times New Roman"/>
          <w:noProof/>
          <w:sz w:val="24"/>
          <w:szCs w:val="24"/>
        </w:rPr>
        <w:t xml:space="preserve"> at no point would the study involve the consumption or distribution of </w:t>
      </w:r>
      <w:r w:rsidR="0081718C" w:rsidRPr="00A43556">
        <w:rPr>
          <w:rFonts w:ascii="Times New Roman" w:hAnsi="Times New Roman" w:cs="Times New Roman"/>
          <w:noProof/>
          <w:sz w:val="24"/>
          <w:szCs w:val="24"/>
        </w:rPr>
        <w:t>khat</w:t>
      </w:r>
      <w:r w:rsidR="002A3A7E" w:rsidRPr="00216D19">
        <w:rPr>
          <w:rFonts w:ascii="Times New Roman" w:hAnsi="Times New Roman" w:cs="Times New Roman"/>
          <w:noProof/>
          <w:sz w:val="24"/>
          <w:szCs w:val="24"/>
        </w:rPr>
        <w:t xml:space="preserve">.  </w:t>
      </w:r>
    </w:p>
    <w:p w14:paraId="0D5FAAF9" w14:textId="4FD9C3BE" w:rsidR="00DB3794" w:rsidRDefault="007324E1"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sz w:val="24"/>
          <w:szCs w:val="24"/>
        </w:rPr>
        <w:t xml:space="preserve">The </w:t>
      </w:r>
      <w:r w:rsidR="00212844">
        <w:rPr>
          <w:rFonts w:ascii="Times New Roman" w:hAnsi="Times New Roman" w:cs="Times New Roman"/>
          <w:sz w:val="24"/>
          <w:szCs w:val="24"/>
        </w:rPr>
        <w:t xml:space="preserve">fieldwork </w:t>
      </w:r>
      <w:r w:rsidR="008301E2">
        <w:rPr>
          <w:rFonts w:ascii="Times New Roman" w:hAnsi="Times New Roman" w:cs="Times New Roman"/>
          <w:sz w:val="24"/>
          <w:szCs w:val="24"/>
        </w:rPr>
        <w:t xml:space="preserve">explored </w:t>
      </w:r>
      <w:r w:rsidRPr="00216D19">
        <w:rPr>
          <w:rFonts w:ascii="Times New Roman" w:hAnsi="Times New Roman" w:cs="Times New Roman"/>
          <w:sz w:val="24"/>
          <w:szCs w:val="24"/>
        </w:rPr>
        <w:t xml:space="preserve">how </w:t>
      </w:r>
      <w:r w:rsidR="008301E2">
        <w:rPr>
          <w:rFonts w:ascii="Times New Roman" w:hAnsi="Times New Roman" w:cs="Times New Roman"/>
          <w:sz w:val="24"/>
          <w:szCs w:val="24"/>
        </w:rPr>
        <w:t xml:space="preserve">and where </w:t>
      </w:r>
      <w:r w:rsidRPr="00216D19">
        <w:rPr>
          <w:rFonts w:ascii="Times New Roman" w:hAnsi="Times New Roman" w:cs="Times New Roman"/>
          <w:sz w:val="24"/>
          <w:szCs w:val="24"/>
        </w:rPr>
        <w:t xml:space="preserve">young </w:t>
      </w:r>
      <w:r w:rsidR="00C777B7">
        <w:rPr>
          <w:rFonts w:ascii="Times New Roman" w:hAnsi="Times New Roman" w:cs="Times New Roman"/>
          <w:sz w:val="24"/>
          <w:szCs w:val="24"/>
        </w:rPr>
        <w:t>British-</w:t>
      </w:r>
      <w:r w:rsidRPr="00216D19">
        <w:rPr>
          <w:rFonts w:ascii="Times New Roman" w:hAnsi="Times New Roman" w:cs="Times New Roman"/>
          <w:sz w:val="24"/>
          <w:szCs w:val="24"/>
        </w:rPr>
        <w:t xml:space="preserve">Somali khat-chewers </w:t>
      </w:r>
      <w:r w:rsidR="00AE285B">
        <w:rPr>
          <w:rFonts w:ascii="Times New Roman" w:hAnsi="Times New Roman" w:cs="Times New Roman"/>
          <w:sz w:val="24"/>
          <w:szCs w:val="24"/>
        </w:rPr>
        <w:t xml:space="preserve">faced barriers to accessing </w:t>
      </w:r>
      <w:r w:rsidRPr="00A43556">
        <w:rPr>
          <w:rFonts w:ascii="Times New Roman" w:hAnsi="Times New Roman" w:cs="Times New Roman"/>
          <w:i/>
          <w:noProof/>
          <w:sz w:val="24"/>
          <w:szCs w:val="24"/>
        </w:rPr>
        <w:t>ma</w:t>
      </w:r>
      <w:r w:rsidR="00B72A10" w:rsidRPr="00A43556">
        <w:rPr>
          <w:rFonts w:ascii="Times New Roman" w:hAnsi="Times New Roman" w:cs="Times New Roman"/>
          <w:i/>
          <w:noProof/>
          <w:sz w:val="24"/>
          <w:szCs w:val="24"/>
        </w:rPr>
        <w:t>frish</w:t>
      </w:r>
      <w:r w:rsidRPr="00216D19">
        <w:rPr>
          <w:rFonts w:ascii="Times New Roman" w:hAnsi="Times New Roman" w:cs="Times New Roman"/>
          <w:i/>
          <w:noProof/>
          <w:sz w:val="24"/>
          <w:szCs w:val="24"/>
        </w:rPr>
        <w:t xml:space="preserve"> </w:t>
      </w:r>
      <w:r w:rsidRPr="00216D19">
        <w:rPr>
          <w:rFonts w:ascii="Times New Roman" w:hAnsi="Times New Roman" w:cs="Times New Roman"/>
          <w:noProof/>
          <w:sz w:val="24"/>
          <w:szCs w:val="24"/>
        </w:rPr>
        <w:t xml:space="preserve">located within the centre of Brampton, as these spaces </w:t>
      </w:r>
      <w:r w:rsidRPr="00AE285B">
        <w:rPr>
          <w:rFonts w:ascii="Times New Roman" w:hAnsi="Times New Roman" w:cs="Times New Roman"/>
          <w:noProof/>
          <w:sz w:val="24"/>
          <w:szCs w:val="24"/>
        </w:rPr>
        <w:t>were</w:t>
      </w:r>
      <w:r w:rsidR="00AE285B" w:rsidRPr="00AE285B">
        <w:rPr>
          <w:rFonts w:ascii="Times New Roman" w:hAnsi="Times New Roman" w:cs="Times New Roman"/>
          <w:noProof/>
          <w:sz w:val="24"/>
          <w:szCs w:val="24"/>
        </w:rPr>
        <w:t xml:space="preserve"> </w:t>
      </w:r>
      <w:r w:rsidR="00AE285B">
        <w:rPr>
          <w:rFonts w:ascii="Times New Roman" w:hAnsi="Times New Roman" w:cs="Times New Roman"/>
          <w:noProof/>
          <w:sz w:val="24"/>
          <w:szCs w:val="24"/>
        </w:rPr>
        <w:t xml:space="preserve">the preserve of </w:t>
      </w:r>
      <w:r w:rsidRPr="00AE285B">
        <w:rPr>
          <w:rFonts w:ascii="Times New Roman" w:hAnsi="Times New Roman" w:cs="Times New Roman"/>
          <w:noProof/>
          <w:sz w:val="24"/>
          <w:szCs w:val="24"/>
        </w:rPr>
        <w:t>old</w:t>
      </w:r>
      <w:r w:rsidR="00AE285B" w:rsidRPr="00AE285B">
        <w:rPr>
          <w:rFonts w:ascii="Times New Roman" w:hAnsi="Times New Roman" w:cs="Times New Roman"/>
          <w:noProof/>
          <w:sz w:val="24"/>
          <w:szCs w:val="24"/>
        </w:rPr>
        <w:t>er</w:t>
      </w:r>
      <w:r w:rsidR="006231BC" w:rsidRPr="00216D19">
        <w:rPr>
          <w:rFonts w:ascii="Times New Roman" w:hAnsi="Times New Roman" w:cs="Times New Roman"/>
          <w:sz w:val="24"/>
          <w:szCs w:val="24"/>
        </w:rPr>
        <w:t xml:space="preserve"> Somali men. While</w:t>
      </w:r>
      <w:r w:rsidRPr="00216D19">
        <w:rPr>
          <w:rFonts w:ascii="Times New Roman" w:hAnsi="Times New Roman" w:cs="Times New Roman"/>
          <w:sz w:val="24"/>
          <w:szCs w:val="24"/>
        </w:rPr>
        <w:t xml:space="preserve"> members of the community spoke about </w:t>
      </w:r>
      <w:r w:rsidR="006231BC" w:rsidRPr="00216D19">
        <w:rPr>
          <w:rFonts w:ascii="Times New Roman" w:hAnsi="Times New Roman" w:cs="Times New Roman"/>
          <w:sz w:val="24"/>
          <w:szCs w:val="24"/>
        </w:rPr>
        <w:t xml:space="preserve">a youth </w:t>
      </w:r>
      <w:r w:rsidR="006231BC" w:rsidRPr="00A43556">
        <w:rPr>
          <w:rFonts w:ascii="Times New Roman" w:hAnsi="Times New Roman" w:cs="Times New Roman"/>
          <w:i/>
          <w:noProof/>
          <w:sz w:val="24"/>
          <w:szCs w:val="24"/>
        </w:rPr>
        <w:t>ma</w:t>
      </w:r>
      <w:r w:rsidR="00B72A10" w:rsidRPr="00A43556">
        <w:rPr>
          <w:rFonts w:ascii="Times New Roman" w:hAnsi="Times New Roman" w:cs="Times New Roman"/>
          <w:i/>
          <w:noProof/>
          <w:sz w:val="24"/>
          <w:szCs w:val="24"/>
        </w:rPr>
        <w:t>frish</w:t>
      </w:r>
      <w:r w:rsidR="006231BC" w:rsidRPr="00216D19">
        <w:rPr>
          <w:rFonts w:ascii="Times New Roman" w:hAnsi="Times New Roman" w:cs="Times New Roman"/>
          <w:sz w:val="24"/>
          <w:szCs w:val="24"/>
        </w:rPr>
        <w:t xml:space="preserve"> in Brampton, its small </w:t>
      </w:r>
      <w:r w:rsidR="006231BC" w:rsidRPr="009E41EA">
        <w:rPr>
          <w:rFonts w:ascii="Times New Roman" w:hAnsi="Times New Roman" w:cs="Times New Roman"/>
          <w:noProof/>
          <w:sz w:val="24"/>
          <w:szCs w:val="24"/>
        </w:rPr>
        <w:t>size</w:t>
      </w:r>
      <w:r w:rsidR="006231BC" w:rsidRPr="00216D19">
        <w:rPr>
          <w:rFonts w:ascii="Times New Roman" w:hAnsi="Times New Roman" w:cs="Times New Roman"/>
          <w:sz w:val="24"/>
          <w:szCs w:val="24"/>
        </w:rPr>
        <w:t xml:space="preserve"> and inconsistent opening times </w:t>
      </w:r>
      <w:r w:rsidR="008301E2">
        <w:rPr>
          <w:rFonts w:ascii="Times New Roman" w:hAnsi="Times New Roman" w:cs="Times New Roman"/>
          <w:sz w:val="24"/>
          <w:szCs w:val="24"/>
        </w:rPr>
        <w:t xml:space="preserve">meant </w:t>
      </w:r>
      <w:r w:rsidR="00A3277F">
        <w:rPr>
          <w:rFonts w:ascii="Times New Roman" w:hAnsi="Times New Roman" w:cs="Times New Roman"/>
          <w:noProof/>
          <w:sz w:val="24"/>
          <w:szCs w:val="24"/>
        </w:rPr>
        <w:t xml:space="preserve">the location </w:t>
      </w:r>
      <w:r w:rsidR="008301E2">
        <w:rPr>
          <w:rFonts w:ascii="Times New Roman" w:hAnsi="Times New Roman" w:cs="Times New Roman"/>
          <w:noProof/>
          <w:sz w:val="24"/>
          <w:szCs w:val="24"/>
        </w:rPr>
        <w:t>was unpopular</w:t>
      </w:r>
      <w:r w:rsidR="006231BC" w:rsidRPr="00216D19">
        <w:rPr>
          <w:rFonts w:ascii="Times New Roman" w:hAnsi="Times New Roman" w:cs="Times New Roman"/>
          <w:sz w:val="24"/>
          <w:szCs w:val="24"/>
        </w:rPr>
        <w:t xml:space="preserve">. </w:t>
      </w:r>
      <w:r w:rsidR="00A3277F">
        <w:rPr>
          <w:rFonts w:ascii="Times New Roman" w:hAnsi="Times New Roman" w:cs="Times New Roman"/>
          <w:sz w:val="24"/>
          <w:szCs w:val="24"/>
        </w:rPr>
        <w:t>Subsequently</w:t>
      </w:r>
      <w:r w:rsidRPr="00216D19">
        <w:rPr>
          <w:rFonts w:ascii="Times New Roman" w:hAnsi="Times New Roman" w:cs="Times New Roman"/>
          <w:noProof/>
          <w:sz w:val="24"/>
          <w:szCs w:val="24"/>
        </w:rPr>
        <w:t xml:space="preserve">, many </w:t>
      </w:r>
      <w:r w:rsidR="006231BC" w:rsidRPr="00216D19">
        <w:rPr>
          <w:rFonts w:ascii="Times New Roman" w:hAnsi="Times New Roman" w:cs="Times New Roman"/>
          <w:noProof/>
          <w:sz w:val="24"/>
          <w:szCs w:val="24"/>
        </w:rPr>
        <w:t>younger</w:t>
      </w:r>
      <w:r w:rsidR="001213EE"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male</w:t>
      </w:r>
      <w:r w:rsidR="00DF3304">
        <w:rPr>
          <w:rFonts w:ascii="Times New Roman" w:hAnsi="Times New Roman" w:cs="Times New Roman"/>
          <w:noProof/>
          <w:sz w:val="24"/>
          <w:szCs w:val="24"/>
        </w:rPr>
        <w:t>s</w:t>
      </w:r>
      <w:r w:rsidR="008301E2">
        <w:rPr>
          <w:rFonts w:ascii="Times New Roman" w:hAnsi="Times New Roman" w:cs="Times New Roman"/>
          <w:noProof/>
          <w:sz w:val="24"/>
          <w:szCs w:val="24"/>
        </w:rPr>
        <w:t xml:space="preserve">—e.g., </w:t>
      </w:r>
      <w:r w:rsidR="006231BC" w:rsidRPr="00216D19">
        <w:rPr>
          <w:rFonts w:ascii="Times New Roman" w:hAnsi="Times New Roman" w:cs="Times New Roman"/>
          <w:noProof/>
          <w:sz w:val="24"/>
          <w:szCs w:val="24"/>
        </w:rPr>
        <w:t>those in their la</w:t>
      </w:r>
      <w:r w:rsidRPr="00216D19">
        <w:rPr>
          <w:rFonts w:ascii="Times New Roman" w:hAnsi="Times New Roman" w:cs="Times New Roman"/>
          <w:noProof/>
          <w:sz w:val="24"/>
          <w:szCs w:val="24"/>
        </w:rPr>
        <w:t>te teens and early twenties</w:t>
      </w:r>
      <w:r w:rsidR="008301E2">
        <w:rPr>
          <w:rFonts w:ascii="Times New Roman" w:hAnsi="Times New Roman" w:cs="Times New Roman"/>
          <w:noProof/>
          <w:sz w:val="24"/>
          <w:szCs w:val="24"/>
        </w:rPr>
        <w:t>—</w:t>
      </w:r>
      <w:r w:rsidRPr="00216D19">
        <w:rPr>
          <w:rFonts w:ascii="Times New Roman" w:hAnsi="Times New Roman" w:cs="Times New Roman"/>
          <w:noProof/>
          <w:sz w:val="24"/>
          <w:szCs w:val="24"/>
        </w:rPr>
        <w:t xml:space="preserve">found themselves </w:t>
      </w:r>
      <w:r w:rsidR="006231BC" w:rsidRPr="00216D19">
        <w:rPr>
          <w:rFonts w:ascii="Times New Roman" w:hAnsi="Times New Roman" w:cs="Times New Roman"/>
          <w:noProof/>
          <w:sz w:val="24"/>
          <w:szCs w:val="24"/>
        </w:rPr>
        <w:t>excluded from</w:t>
      </w:r>
      <w:r w:rsidR="001213EE"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 xml:space="preserve">entering </w:t>
      </w:r>
      <w:r w:rsidR="006231BC" w:rsidRPr="00216D19">
        <w:rPr>
          <w:rFonts w:ascii="Times New Roman" w:hAnsi="Times New Roman" w:cs="Times New Roman"/>
          <w:noProof/>
          <w:sz w:val="24"/>
          <w:szCs w:val="24"/>
        </w:rPr>
        <w:t xml:space="preserve">established </w:t>
      </w:r>
      <w:r w:rsidR="006231BC" w:rsidRPr="00A43556">
        <w:rPr>
          <w:rFonts w:ascii="Times New Roman" w:hAnsi="Times New Roman" w:cs="Times New Roman"/>
          <w:i/>
          <w:noProof/>
          <w:sz w:val="24"/>
          <w:szCs w:val="24"/>
        </w:rPr>
        <w:t>maf</w:t>
      </w:r>
      <w:r w:rsidR="000E2EF7" w:rsidRPr="00A43556">
        <w:rPr>
          <w:rFonts w:ascii="Times New Roman" w:hAnsi="Times New Roman" w:cs="Times New Roman"/>
          <w:i/>
          <w:noProof/>
          <w:sz w:val="24"/>
          <w:szCs w:val="24"/>
        </w:rPr>
        <w:t>r</w:t>
      </w:r>
      <w:r w:rsidR="006231BC" w:rsidRPr="00A43556">
        <w:rPr>
          <w:rFonts w:ascii="Times New Roman" w:hAnsi="Times New Roman" w:cs="Times New Roman"/>
          <w:i/>
          <w:noProof/>
          <w:sz w:val="24"/>
          <w:szCs w:val="24"/>
        </w:rPr>
        <w:t>ish</w:t>
      </w:r>
      <w:r w:rsidRPr="00216D19">
        <w:rPr>
          <w:rFonts w:ascii="Times New Roman" w:hAnsi="Times New Roman" w:cs="Times New Roman"/>
          <w:i/>
          <w:noProof/>
          <w:sz w:val="24"/>
          <w:szCs w:val="24"/>
        </w:rPr>
        <w:t xml:space="preserve"> </w:t>
      </w:r>
      <w:r w:rsidRPr="00216D19">
        <w:rPr>
          <w:rFonts w:ascii="Times New Roman" w:hAnsi="Times New Roman" w:cs="Times New Roman"/>
          <w:noProof/>
          <w:sz w:val="24"/>
          <w:szCs w:val="24"/>
        </w:rPr>
        <w:t>in the community</w:t>
      </w:r>
      <w:r w:rsidR="006231BC" w:rsidRPr="00216D19">
        <w:rPr>
          <w:rFonts w:ascii="Times New Roman" w:hAnsi="Times New Roman" w:cs="Times New Roman"/>
          <w:noProof/>
          <w:sz w:val="24"/>
          <w:szCs w:val="24"/>
        </w:rPr>
        <w:t>,</w:t>
      </w:r>
      <w:r w:rsidR="00B11CE0">
        <w:rPr>
          <w:rFonts w:ascii="Times New Roman" w:hAnsi="Times New Roman" w:cs="Times New Roman"/>
          <w:noProof/>
          <w:sz w:val="24"/>
          <w:szCs w:val="24"/>
        </w:rPr>
        <w:t xml:space="preserve"> </w:t>
      </w:r>
      <w:r w:rsidR="006231BC" w:rsidRPr="00216D19">
        <w:rPr>
          <w:rFonts w:ascii="Times New Roman" w:hAnsi="Times New Roman" w:cs="Times New Roman"/>
          <w:noProof/>
          <w:sz w:val="24"/>
          <w:szCs w:val="24"/>
        </w:rPr>
        <w:t>den</w:t>
      </w:r>
      <w:r w:rsidR="00003570">
        <w:rPr>
          <w:rFonts w:ascii="Times New Roman" w:hAnsi="Times New Roman" w:cs="Times New Roman"/>
          <w:noProof/>
          <w:sz w:val="24"/>
          <w:szCs w:val="24"/>
        </w:rPr>
        <w:t>ying them</w:t>
      </w:r>
      <w:r w:rsidR="006231BC" w:rsidRPr="00216D19">
        <w:rPr>
          <w:rFonts w:ascii="Times New Roman" w:hAnsi="Times New Roman" w:cs="Times New Roman"/>
          <w:noProof/>
          <w:sz w:val="24"/>
          <w:szCs w:val="24"/>
        </w:rPr>
        <w:t xml:space="preserve"> access to</w:t>
      </w:r>
      <w:r w:rsidR="00003570">
        <w:rPr>
          <w:rFonts w:ascii="Times New Roman" w:hAnsi="Times New Roman" w:cs="Times New Roman"/>
          <w:noProof/>
          <w:sz w:val="24"/>
          <w:szCs w:val="24"/>
        </w:rPr>
        <w:t xml:space="preserve"> more traditional</w:t>
      </w:r>
      <w:r w:rsidRPr="00216D19">
        <w:rPr>
          <w:rFonts w:ascii="Times New Roman" w:hAnsi="Times New Roman" w:cs="Times New Roman"/>
          <w:noProof/>
          <w:sz w:val="24"/>
          <w:szCs w:val="24"/>
        </w:rPr>
        <w:t xml:space="preserve"> khat-chewing</w:t>
      </w:r>
      <w:r w:rsidR="00003570">
        <w:rPr>
          <w:rFonts w:ascii="Times New Roman" w:hAnsi="Times New Roman" w:cs="Times New Roman"/>
          <w:noProof/>
          <w:sz w:val="24"/>
          <w:szCs w:val="24"/>
        </w:rPr>
        <w:t xml:space="preserve"> environments</w:t>
      </w:r>
      <w:r w:rsidRPr="00216D19">
        <w:rPr>
          <w:rFonts w:ascii="Times New Roman" w:hAnsi="Times New Roman" w:cs="Times New Roman"/>
          <w:noProof/>
          <w:sz w:val="24"/>
          <w:szCs w:val="24"/>
        </w:rPr>
        <w:t xml:space="preserve">. </w:t>
      </w:r>
    </w:p>
    <w:p w14:paraId="589B4D5B" w14:textId="4B70F19C" w:rsidR="00982245" w:rsidRPr="00216D19" w:rsidRDefault="00DE5548" w:rsidP="00176EC3">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Even for those old enough</w:t>
      </w:r>
      <w:r w:rsidR="00003570">
        <w:rPr>
          <w:rFonts w:ascii="Times New Roman" w:hAnsi="Times New Roman" w:cs="Times New Roman"/>
          <w:noProof/>
          <w:sz w:val="24"/>
          <w:szCs w:val="24"/>
        </w:rPr>
        <w:t xml:space="preserve"> to gain a</w:t>
      </w:r>
      <w:r>
        <w:rPr>
          <w:rFonts w:ascii="Times New Roman" w:hAnsi="Times New Roman" w:cs="Times New Roman"/>
          <w:noProof/>
          <w:sz w:val="24"/>
          <w:szCs w:val="24"/>
        </w:rPr>
        <w:t xml:space="preserve">ccess to </w:t>
      </w:r>
      <w:r w:rsidR="000632B8">
        <w:rPr>
          <w:rFonts w:ascii="Times New Roman" w:hAnsi="Times New Roman" w:cs="Times New Roman"/>
          <w:noProof/>
          <w:sz w:val="24"/>
          <w:szCs w:val="24"/>
        </w:rPr>
        <w:t>established</w:t>
      </w:r>
      <w:r>
        <w:rPr>
          <w:rFonts w:ascii="Times New Roman" w:hAnsi="Times New Roman" w:cs="Times New Roman"/>
          <w:noProof/>
          <w:sz w:val="24"/>
          <w:szCs w:val="24"/>
        </w:rPr>
        <w:t xml:space="preserve"> </w:t>
      </w:r>
      <w:r w:rsidRPr="00A43556">
        <w:rPr>
          <w:rFonts w:ascii="Times New Roman" w:hAnsi="Times New Roman" w:cs="Times New Roman"/>
          <w:i/>
          <w:noProof/>
          <w:sz w:val="24"/>
          <w:szCs w:val="24"/>
        </w:rPr>
        <w:t>mafrish</w:t>
      </w:r>
      <w:r w:rsidRPr="00E84F40">
        <w:rPr>
          <w:rFonts w:ascii="Times New Roman" w:hAnsi="Times New Roman" w:cs="Times New Roman"/>
          <w:noProof/>
          <w:sz w:val="24"/>
          <w:szCs w:val="24"/>
        </w:rPr>
        <w:t>,</w:t>
      </w:r>
      <w:r>
        <w:rPr>
          <w:rFonts w:ascii="Times New Roman" w:hAnsi="Times New Roman" w:cs="Times New Roman"/>
          <w:i/>
          <w:noProof/>
          <w:sz w:val="24"/>
          <w:szCs w:val="24"/>
        </w:rPr>
        <w:t xml:space="preserve"> </w:t>
      </w:r>
      <w:r w:rsidR="007324E1" w:rsidRPr="00216D19">
        <w:rPr>
          <w:rFonts w:ascii="Times New Roman" w:hAnsi="Times New Roman" w:cs="Times New Roman"/>
          <w:noProof/>
          <w:sz w:val="24"/>
          <w:szCs w:val="24"/>
        </w:rPr>
        <w:t xml:space="preserve">the fear of being discovered by older </w:t>
      </w:r>
      <w:r w:rsidR="00DB3794">
        <w:rPr>
          <w:rFonts w:ascii="Times New Roman" w:hAnsi="Times New Roman" w:cs="Times New Roman"/>
          <w:noProof/>
          <w:sz w:val="24"/>
          <w:szCs w:val="24"/>
        </w:rPr>
        <w:t xml:space="preserve">community </w:t>
      </w:r>
      <w:r w:rsidR="007324E1" w:rsidRPr="00216D19">
        <w:rPr>
          <w:rFonts w:ascii="Times New Roman" w:hAnsi="Times New Roman" w:cs="Times New Roman"/>
          <w:noProof/>
          <w:sz w:val="24"/>
          <w:szCs w:val="24"/>
        </w:rPr>
        <w:t>members who could inform relatives about their khat use</w:t>
      </w:r>
      <w:r w:rsidR="00DB3794">
        <w:rPr>
          <w:rFonts w:ascii="Times New Roman" w:hAnsi="Times New Roman" w:cs="Times New Roman"/>
          <w:noProof/>
          <w:sz w:val="24"/>
          <w:szCs w:val="24"/>
        </w:rPr>
        <w:t xml:space="preserve"> deterred their attendance</w:t>
      </w:r>
      <w:r w:rsidR="007324E1" w:rsidRPr="00216D19">
        <w:rPr>
          <w:rFonts w:ascii="Times New Roman" w:hAnsi="Times New Roman" w:cs="Times New Roman"/>
          <w:noProof/>
          <w:sz w:val="24"/>
          <w:szCs w:val="24"/>
        </w:rPr>
        <w:t>.</w:t>
      </w:r>
      <w:r w:rsidR="006231BC" w:rsidRPr="00216D19">
        <w:rPr>
          <w:rFonts w:ascii="Times New Roman" w:hAnsi="Times New Roman" w:cs="Times New Roman"/>
          <w:sz w:val="24"/>
          <w:szCs w:val="24"/>
        </w:rPr>
        <w:t xml:space="preserve"> </w:t>
      </w:r>
      <w:r w:rsidR="00DB3794">
        <w:rPr>
          <w:rFonts w:ascii="Times New Roman" w:hAnsi="Times New Roman" w:cs="Times New Roman"/>
          <w:sz w:val="24"/>
          <w:szCs w:val="24"/>
        </w:rPr>
        <w:t xml:space="preserve">One research participant, </w:t>
      </w:r>
      <w:r w:rsidR="006231BC" w:rsidRPr="00216D19">
        <w:rPr>
          <w:rFonts w:ascii="Times New Roman" w:hAnsi="Times New Roman" w:cs="Times New Roman"/>
          <w:sz w:val="24"/>
          <w:szCs w:val="24"/>
        </w:rPr>
        <w:t>Osman</w:t>
      </w:r>
      <w:r w:rsidR="00003570">
        <w:rPr>
          <w:rFonts w:ascii="Times New Roman" w:hAnsi="Times New Roman" w:cs="Times New Roman"/>
          <w:sz w:val="24"/>
          <w:szCs w:val="24"/>
        </w:rPr>
        <w:t xml:space="preserve"> (</w:t>
      </w:r>
      <w:r w:rsidR="0057537C">
        <w:rPr>
          <w:rFonts w:ascii="Times New Roman" w:hAnsi="Times New Roman" w:cs="Times New Roman"/>
          <w:sz w:val="24"/>
          <w:szCs w:val="24"/>
        </w:rPr>
        <w:t>22</w:t>
      </w:r>
      <w:r w:rsidR="00406700">
        <w:rPr>
          <w:rFonts w:ascii="Times New Roman" w:hAnsi="Times New Roman" w:cs="Times New Roman"/>
          <w:sz w:val="24"/>
          <w:szCs w:val="24"/>
        </w:rPr>
        <w:t>, Student</w:t>
      </w:r>
      <w:r w:rsidR="00003570">
        <w:rPr>
          <w:rFonts w:ascii="Times New Roman" w:hAnsi="Times New Roman" w:cs="Times New Roman"/>
          <w:sz w:val="24"/>
          <w:szCs w:val="24"/>
        </w:rPr>
        <w:t>)</w:t>
      </w:r>
      <w:r w:rsidR="00DB3794">
        <w:rPr>
          <w:rFonts w:ascii="Times New Roman" w:hAnsi="Times New Roman" w:cs="Times New Roman"/>
          <w:sz w:val="24"/>
          <w:szCs w:val="24"/>
        </w:rPr>
        <w:t>,</w:t>
      </w:r>
      <w:r w:rsidR="006231BC" w:rsidRPr="00216D19">
        <w:rPr>
          <w:rFonts w:ascii="Times New Roman" w:hAnsi="Times New Roman" w:cs="Times New Roman"/>
          <w:sz w:val="24"/>
          <w:szCs w:val="24"/>
        </w:rPr>
        <w:t xml:space="preserve"> explained </w:t>
      </w:r>
      <w:r w:rsidR="00DB3794">
        <w:rPr>
          <w:rFonts w:ascii="Times New Roman" w:hAnsi="Times New Roman" w:cs="Times New Roman"/>
          <w:sz w:val="24"/>
          <w:szCs w:val="24"/>
        </w:rPr>
        <w:t xml:space="preserve">why </w:t>
      </w:r>
      <w:r w:rsidR="0081718C" w:rsidRPr="00216D19">
        <w:rPr>
          <w:rFonts w:ascii="Times New Roman" w:hAnsi="Times New Roman" w:cs="Times New Roman"/>
          <w:sz w:val="24"/>
          <w:szCs w:val="24"/>
        </w:rPr>
        <w:t>the younger</w:t>
      </w:r>
      <w:r w:rsidR="007324E1" w:rsidRPr="00216D19">
        <w:rPr>
          <w:rFonts w:ascii="Times New Roman" w:hAnsi="Times New Roman" w:cs="Times New Roman"/>
          <w:sz w:val="24"/>
          <w:szCs w:val="24"/>
        </w:rPr>
        <w:t xml:space="preserve"> demogr</w:t>
      </w:r>
      <w:r w:rsidR="000823C2">
        <w:rPr>
          <w:rFonts w:ascii="Times New Roman" w:hAnsi="Times New Roman" w:cs="Times New Roman"/>
          <w:sz w:val="24"/>
          <w:szCs w:val="24"/>
        </w:rPr>
        <w:t xml:space="preserve">aphic were </w:t>
      </w:r>
      <w:r w:rsidR="007324E1" w:rsidRPr="00216D19">
        <w:rPr>
          <w:rFonts w:ascii="Times New Roman" w:hAnsi="Times New Roman" w:cs="Times New Roman"/>
          <w:sz w:val="24"/>
          <w:szCs w:val="24"/>
        </w:rPr>
        <w:t>wary of exposing</w:t>
      </w:r>
      <w:r w:rsidR="0081718C" w:rsidRPr="00216D19">
        <w:rPr>
          <w:rFonts w:ascii="Times New Roman" w:hAnsi="Times New Roman" w:cs="Times New Roman"/>
          <w:sz w:val="24"/>
          <w:szCs w:val="24"/>
        </w:rPr>
        <w:t xml:space="preserve"> their khat-chewing habit </w:t>
      </w:r>
      <w:r w:rsidR="007324E1" w:rsidRPr="00216D19">
        <w:rPr>
          <w:rFonts w:ascii="Times New Roman" w:hAnsi="Times New Roman" w:cs="Times New Roman"/>
          <w:sz w:val="24"/>
          <w:szCs w:val="24"/>
        </w:rPr>
        <w:t xml:space="preserve">to </w:t>
      </w:r>
      <w:r w:rsidR="007324E1" w:rsidRPr="000E2EF7">
        <w:rPr>
          <w:rFonts w:ascii="Times New Roman" w:hAnsi="Times New Roman" w:cs="Times New Roman"/>
          <w:noProof/>
          <w:sz w:val="24"/>
          <w:szCs w:val="24"/>
        </w:rPr>
        <w:t>older</w:t>
      </w:r>
      <w:r w:rsidR="007324E1" w:rsidRPr="00216D19">
        <w:rPr>
          <w:rFonts w:ascii="Times New Roman" w:hAnsi="Times New Roman" w:cs="Times New Roman"/>
          <w:sz w:val="24"/>
          <w:szCs w:val="24"/>
        </w:rPr>
        <w:t xml:space="preserve"> members of the community:</w:t>
      </w:r>
      <w:r w:rsidR="006231BC" w:rsidRPr="00216D19">
        <w:rPr>
          <w:rFonts w:ascii="Times New Roman" w:hAnsi="Times New Roman" w:cs="Times New Roman"/>
          <w:sz w:val="24"/>
          <w:szCs w:val="24"/>
        </w:rPr>
        <w:t xml:space="preserve">  </w:t>
      </w:r>
    </w:p>
    <w:p w14:paraId="571E2AE5" w14:textId="77777777" w:rsidR="001213EE" w:rsidRPr="00216D19" w:rsidRDefault="001213EE" w:rsidP="00176EC3">
      <w:pPr>
        <w:spacing w:line="480" w:lineRule="auto"/>
        <w:ind w:left="720"/>
        <w:rPr>
          <w:rFonts w:ascii="Times New Roman" w:hAnsi="Times New Roman" w:cs="Times New Roman"/>
          <w:sz w:val="24"/>
          <w:szCs w:val="24"/>
        </w:rPr>
      </w:pPr>
      <w:r w:rsidRPr="00216D19">
        <w:rPr>
          <w:rFonts w:ascii="Times New Roman" w:hAnsi="Times New Roman" w:cs="Times New Roman"/>
          <w:sz w:val="24"/>
          <w:szCs w:val="24"/>
        </w:rPr>
        <w:t xml:space="preserve">It’s linked to being shamed, </w:t>
      </w:r>
      <w:r w:rsidR="006231BC" w:rsidRPr="00216D19">
        <w:rPr>
          <w:rFonts w:ascii="Times New Roman" w:hAnsi="Times New Roman" w:cs="Times New Roman"/>
          <w:sz w:val="24"/>
          <w:szCs w:val="24"/>
        </w:rPr>
        <w:t xml:space="preserve">especially for the younger generation, if your family see you chewing or know that you </w:t>
      </w:r>
      <w:r w:rsidR="006231BC" w:rsidRPr="00FE33D2">
        <w:rPr>
          <w:rFonts w:ascii="Times New Roman" w:hAnsi="Times New Roman" w:cs="Times New Roman"/>
          <w:noProof/>
          <w:sz w:val="24"/>
          <w:szCs w:val="24"/>
        </w:rPr>
        <w:t>chew</w:t>
      </w:r>
      <w:r w:rsidR="006231BC" w:rsidRPr="00216D19">
        <w:rPr>
          <w:rFonts w:ascii="Times New Roman" w:hAnsi="Times New Roman" w:cs="Times New Roman"/>
          <w:sz w:val="24"/>
          <w:szCs w:val="24"/>
        </w:rPr>
        <w:t xml:space="preserve">, it is </w:t>
      </w:r>
      <w:r w:rsidR="006231BC" w:rsidRPr="00702FF6">
        <w:rPr>
          <w:rFonts w:ascii="Times New Roman" w:hAnsi="Times New Roman" w:cs="Times New Roman"/>
          <w:noProof/>
          <w:sz w:val="24"/>
          <w:szCs w:val="24"/>
        </w:rPr>
        <w:t>seen</w:t>
      </w:r>
      <w:r w:rsidR="006231BC" w:rsidRPr="00216D19">
        <w:rPr>
          <w:rFonts w:ascii="Times New Roman" w:hAnsi="Times New Roman" w:cs="Times New Roman"/>
          <w:sz w:val="24"/>
          <w:szCs w:val="24"/>
        </w:rPr>
        <w:t xml:space="preserve"> as being very bad, a bit like underage drinking, and they will be upset with you and will look down on you. So, it is something they hide through going to places where they think most people won’t go. It’s like when you go to the pub, and you try to drink underage, </w:t>
      </w:r>
      <w:r w:rsidR="006231BC" w:rsidRPr="00A43556">
        <w:rPr>
          <w:rFonts w:ascii="Times New Roman" w:hAnsi="Times New Roman" w:cs="Times New Roman"/>
          <w:noProof/>
          <w:sz w:val="24"/>
          <w:szCs w:val="24"/>
        </w:rPr>
        <w:t>it’s seen</w:t>
      </w:r>
      <w:r w:rsidR="006231BC" w:rsidRPr="00216D19">
        <w:rPr>
          <w:rFonts w:ascii="Times New Roman" w:hAnsi="Times New Roman" w:cs="Times New Roman"/>
          <w:sz w:val="24"/>
          <w:szCs w:val="24"/>
        </w:rPr>
        <w:t xml:space="preserve"> as being </w:t>
      </w:r>
      <w:r w:rsidR="006231BC" w:rsidRPr="00A43556">
        <w:rPr>
          <w:rFonts w:ascii="Times New Roman" w:hAnsi="Times New Roman" w:cs="Times New Roman"/>
          <w:noProof/>
          <w:sz w:val="24"/>
          <w:szCs w:val="24"/>
        </w:rPr>
        <w:t>bad</w:t>
      </w:r>
      <w:r w:rsidR="006231BC" w:rsidRPr="00216D19">
        <w:rPr>
          <w:rFonts w:ascii="Times New Roman" w:hAnsi="Times New Roman" w:cs="Times New Roman"/>
          <w:sz w:val="24"/>
          <w:szCs w:val="24"/>
        </w:rPr>
        <w:t xml:space="preserve">, you know like underage drinking in a car park or behind a bush; it’s something that if they do it, they have to hide it. You find that the younger generation doesn't have a place to go, if you go to where the elders chew then it often tends to be more spacious and more relaxed, overall a better environment because it is something that is more </w:t>
      </w:r>
      <w:r w:rsidRPr="00216D19">
        <w:rPr>
          <w:rFonts w:ascii="Times New Roman" w:hAnsi="Times New Roman" w:cs="Times New Roman"/>
          <w:sz w:val="24"/>
          <w:szCs w:val="24"/>
        </w:rPr>
        <w:t xml:space="preserve">accepted for them to be doing. </w:t>
      </w:r>
    </w:p>
    <w:p w14:paraId="3B6081F0" w14:textId="46F1C8EF" w:rsidR="007324E1" w:rsidRPr="00216D19" w:rsidRDefault="007324E1" w:rsidP="00176EC3">
      <w:pPr>
        <w:spacing w:line="480" w:lineRule="auto"/>
        <w:rPr>
          <w:rFonts w:ascii="Times New Roman" w:hAnsi="Times New Roman" w:cs="Times New Roman"/>
          <w:sz w:val="24"/>
          <w:szCs w:val="24"/>
        </w:rPr>
      </w:pPr>
      <w:r w:rsidRPr="00216D19">
        <w:rPr>
          <w:rFonts w:ascii="Times New Roman" w:hAnsi="Times New Roman" w:cs="Times New Roman"/>
          <w:noProof/>
          <w:sz w:val="24"/>
          <w:szCs w:val="24"/>
        </w:rPr>
        <w:t>Similarly</w:t>
      </w:r>
      <w:r w:rsidRPr="00216D19">
        <w:rPr>
          <w:rFonts w:ascii="Times New Roman" w:hAnsi="Times New Roman" w:cs="Times New Roman"/>
          <w:sz w:val="24"/>
          <w:szCs w:val="24"/>
        </w:rPr>
        <w:t xml:space="preserve">, </w:t>
      </w:r>
      <w:r w:rsidR="0091419D">
        <w:rPr>
          <w:rFonts w:ascii="Times New Roman" w:hAnsi="Times New Roman" w:cs="Times New Roman"/>
          <w:sz w:val="24"/>
          <w:szCs w:val="24"/>
        </w:rPr>
        <w:t xml:space="preserve">another participant, </w:t>
      </w:r>
      <w:r w:rsidRPr="00216D19">
        <w:rPr>
          <w:rFonts w:ascii="Times New Roman" w:hAnsi="Times New Roman" w:cs="Times New Roman"/>
          <w:sz w:val="24"/>
          <w:szCs w:val="24"/>
        </w:rPr>
        <w:t>Faizal</w:t>
      </w:r>
      <w:r w:rsidR="00003570">
        <w:rPr>
          <w:rFonts w:ascii="Times New Roman" w:hAnsi="Times New Roman" w:cs="Times New Roman"/>
          <w:sz w:val="24"/>
          <w:szCs w:val="24"/>
        </w:rPr>
        <w:t xml:space="preserve"> (2</w:t>
      </w:r>
      <w:r w:rsidR="0057537C">
        <w:rPr>
          <w:rFonts w:ascii="Times New Roman" w:hAnsi="Times New Roman" w:cs="Times New Roman"/>
          <w:sz w:val="24"/>
          <w:szCs w:val="24"/>
        </w:rPr>
        <w:t>1</w:t>
      </w:r>
      <w:r w:rsidR="00406700">
        <w:rPr>
          <w:rFonts w:ascii="Times New Roman" w:hAnsi="Times New Roman" w:cs="Times New Roman"/>
          <w:sz w:val="24"/>
          <w:szCs w:val="24"/>
        </w:rPr>
        <w:t xml:space="preserve">, </w:t>
      </w:r>
      <w:r w:rsidR="00C87D70">
        <w:rPr>
          <w:rFonts w:ascii="Times New Roman" w:hAnsi="Times New Roman" w:cs="Times New Roman"/>
          <w:sz w:val="24"/>
          <w:szCs w:val="24"/>
        </w:rPr>
        <w:t>Unemployed</w:t>
      </w:r>
      <w:r w:rsidR="00003570">
        <w:rPr>
          <w:rFonts w:ascii="Times New Roman" w:hAnsi="Times New Roman" w:cs="Times New Roman"/>
          <w:sz w:val="24"/>
          <w:szCs w:val="24"/>
        </w:rPr>
        <w:t>)</w:t>
      </w:r>
      <w:r w:rsidR="0091419D">
        <w:rPr>
          <w:rFonts w:ascii="Times New Roman" w:hAnsi="Times New Roman" w:cs="Times New Roman"/>
          <w:sz w:val="24"/>
          <w:szCs w:val="24"/>
        </w:rPr>
        <w:t>,</w:t>
      </w:r>
      <w:r w:rsidRPr="00216D19">
        <w:rPr>
          <w:rFonts w:ascii="Times New Roman" w:hAnsi="Times New Roman" w:cs="Times New Roman"/>
          <w:sz w:val="24"/>
          <w:szCs w:val="24"/>
        </w:rPr>
        <w:t xml:space="preserve"> spoke about his reluctance to enter more </w:t>
      </w:r>
      <w:r w:rsidRPr="00216D19">
        <w:rPr>
          <w:rFonts w:ascii="Times New Roman" w:hAnsi="Times New Roman" w:cs="Times New Roman"/>
          <w:noProof/>
          <w:sz w:val="24"/>
          <w:szCs w:val="24"/>
        </w:rPr>
        <w:t>traditional</w:t>
      </w:r>
      <w:r w:rsidRPr="00216D19">
        <w:rPr>
          <w:rFonts w:ascii="Times New Roman" w:hAnsi="Times New Roman" w:cs="Times New Roman"/>
          <w:sz w:val="24"/>
          <w:szCs w:val="24"/>
        </w:rPr>
        <w:t xml:space="preserve"> </w:t>
      </w:r>
      <w:r w:rsidRPr="00A43556">
        <w:rPr>
          <w:rFonts w:ascii="Times New Roman" w:hAnsi="Times New Roman" w:cs="Times New Roman"/>
          <w:i/>
          <w:noProof/>
          <w:sz w:val="24"/>
          <w:szCs w:val="24"/>
        </w:rPr>
        <w:t>ma</w:t>
      </w:r>
      <w:r w:rsidR="000B5738" w:rsidRPr="00A43556">
        <w:rPr>
          <w:rFonts w:ascii="Times New Roman" w:hAnsi="Times New Roman" w:cs="Times New Roman"/>
          <w:i/>
          <w:noProof/>
          <w:sz w:val="24"/>
          <w:szCs w:val="24"/>
        </w:rPr>
        <w:t>frish</w:t>
      </w:r>
      <w:r w:rsidRPr="00216D19">
        <w:rPr>
          <w:rFonts w:ascii="Times New Roman" w:hAnsi="Times New Roman" w:cs="Times New Roman"/>
          <w:i/>
          <w:sz w:val="24"/>
          <w:szCs w:val="24"/>
        </w:rPr>
        <w:t xml:space="preserve"> </w:t>
      </w:r>
      <w:r w:rsidRPr="00216D19">
        <w:rPr>
          <w:rFonts w:ascii="Times New Roman" w:hAnsi="Times New Roman" w:cs="Times New Roman"/>
          <w:sz w:val="24"/>
          <w:szCs w:val="24"/>
        </w:rPr>
        <w:t>for fear of word getting back to his mother:</w:t>
      </w:r>
    </w:p>
    <w:p w14:paraId="0065B081" w14:textId="6CA490DA" w:rsidR="007324E1" w:rsidRPr="00216D19" w:rsidRDefault="007324E1" w:rsidP="00176EC3">
      <w:pPr>
        <w:spacing w:line="480" w:lineRule="auto"/>
        <w:ind w:left="720" w:right="283"/>
        <w:rPr>
          <w:rFonts w:ascii="Times New Roman" w:hAnsi="Times New Roman" w:cs="Times New Roman"/>
          <w:sz w:val="24"/>
          <w:szCs w:val="24"/>
        </w:rPr>
      </w:pPr>
      <w:r w:rsidRPr="00216D19">
        <w:rPr>
          <w:rFonts w:ascii="Times New Roman" w:hAnsi="Times New Roman" w:cs="Times New Roman"/>
          <w:sz w:val="24"/>
          <w:szCs w:val="24"/>
        </w:rPr>
        <w:t xml:space="preserve">First of </w:t>
      </w:r>
      <w:r w:rsidRPr="00216D19">
        <w:rPr>
          <w:rFonts w:ascii="Times New Roman" w:hAnsi="Times New Roman" w:cs="Times New Roman"/>
          <w:noProof/>
          <w:sz w:val="24"/>
          <w:szCs w:val="24"/>
        </w:rPr>
        <w:t>all</w:t>
      </w:r>
      <w:r w:rsidR="007C533D" w:rsidRPr="00216D19">
        <w:rPr>
          <w:rFonts w:ascii="Times New Roman" w:hAnsi="Times New Roman" w:cs="Times New Roman"/>
          <w:noProof/>
          <w:sz w:val="24"/>
          <w:szCs w:val="24"/>
        </w:rPr>
        <w:t>,</w:t>
      </w:r>
      <w:r w:rsidRPr="00216D19">
        <w:rPr>
          <w:rFonts w:ascii="Times New Roman" w:hAnsi="Times New Roman" w:cs="Times New Roman"/>
          <w:sz w:val="24"/>
          <w:szCs w:val="24"/>
        </w:rPr>
        <w:t xml:space="preserve"> it</w:t>
      </w:r>
      <w:r w:rsidR="007C533D" w:rsidRPr="00216D19">
        <w:rPr>
          <w:rFonts w:ascii="Times New Roman" w:hAnsi="Times New Roman" w:cs="Times New Roman"/>
          <w:sz w:val="24"/>
          <w:szCs w:val="24"/>
        </w:rPr>
        <w:t>’</w:t>
      </w:r>
      <w:r w:rsidRPr="00216D19">
        <w:rPr>
          <w:rFonts w:ascii="Times New Roman" w:hAnsi="Times New Roman" w:cs="Times New Roman"/>
          <w:sz w:val="24"/>
          <w:szCs w:val="24"/>
        </w:rPr>
        <w:t xml:space="preserve">s an age </w:t>
      </w:r>
      <w:r w:rsidRPr="00216D19">
        <w:rPr>
          <w:rFonts w:ascii="Times New Roman" w:hAnsi="Times New Roman" w:cs="Times New Roman"/>
          <w:noProof/>
          <w:sz w:val="24"/>
          <w:szCs w:val="24"/>
        </w:rPr>
        <w:t>thing</w:t>
      </w:r>
      <w:r w:rsidR="007C533D" w:rsidRPr="00216D19">
        <w:rPr>
          <w:rFonts w:ascii="Times New Roman" w:hAnsi="Times New Roman" w:cs="Times New Roman"/>
          <w:noProof/>
          <w:sz w:val="24"/>
          <w:szCs w:val="24"/>
        </w:rPr>
        <w:t>;</w:t>
      </w:r>
      <w:r w:rsidRPr="00216D19">
        <w:rPr>
          <w:rFonts w:ascii="Times New Roman" w:hAnsi="Times New Roman" w:cs="Times New Roman"/>
          <w:noProof/>
          <w:sz w:val="24"/>
          <w:szCs w:val="24"/>
        </w:rPr>
        <w:t xml:space="preserve"> I</w:t>
      </w:r>
      <w:r w:rsidRPr="00216D19">
        <w:rPr>
          <w:rFonts w:ascii="Times New Roman" w:hAnsi="Times New Roman" w:cs="Times New Roman"/>
          <w:sz w:val="24"/>
          <w:szCs w:val="24"/>
        </w:rPr>
        <w:t xml:space="preserve"> don’t want to be chewing with guys that are double my age. But the thing that I am most scared of is if </w:t>
      </w:r>
      <w:r w:rsidRPr="00A43556">
        <w:rPr>
          <w:rFonts w:ascii="Times New Roman" w:hAnsi="Times New Roman" w:cs="Times New Roman"/>
          <w:noProof/>
          <w:sz w:val="24"/>
          <w:szCs w:val="24"/>
        </w:rPr>
        <w:t>I am spotted by someone who knows my mum</w:t>
      </w:r>
      <w:r w:rsidRPr="00216D19">
        <w:rPr>
          <w:rFonts w:ascii="Times New Roman" w:hAnsi="Times New Roman" w:cs="Times New Roman"/>
          <w:sz w:val="24"/>
          <w:szCs w:val="24"/>
        </w:rPr>
        <w:t>. I mean, that would be terrible</w:t>
      </w:r>
      <w:r w:rsidR="0091419D">
        <w:rPr>
          <w:rFonts w:ascii="Times New Roman" w:hAnsi="Times New Roman" w:cs="Times New Roman"/>
          <w:sz w:val="24"/>
          <w:szCs w:val="24"/>
        </w:rPr>
        <w:t>;</w:t>
      </w:r>
      <w:r w:rsidRPr="00216D19">
        <w:rPr>
          <w:rFonts w:ascii="Times New Roman" w:hAnsi="Times New Roman" w:cs="Times New Roman"/>
          <w:sz w:val="24"/>
          <w:szCs w:val="24"/>
        </w:rPr>
        <w:t xml:space="preserve"> she is anti</w:t>
      </w:r>
      <w:r w:rsidR="0091419D">
        <w:rPr>
          <w:rFonts w:ascii="Times New Roman" w:hAnsi="Times New Roman" w:cs="Times New Roman"/>
          <w:sz w:val="24"/>
          <w:szCs w:val="24"/>
        </w:rPr>
        <w:t>-</w:t>
      </w:r>
      <w:r w:rsidRPr="00227E86">
        <w:rPr>
          <w:rFonts w:ascii="Times New Roman" w:hAnsi="Times New Roman" w:cs="Times New Roman"/>
          <w:noProof/>
          <w:sz w:val="24"/>
          <w:szCs w:val="24"/>
        </w:rPr>
        <w:t>khat</w:t>
      </w:r>
      <w:r w:rsidRPr="00216D19">
        <w:rPr>
          <w:rFonts w:ascii="Times New Roman" w:hAnsi="Times New Roman" w:cs="Times New Roman"/>
          <w:noProof/>
          <w:sz w:val="24"/>
          <w:szCs w:val="24"/>
        </w:rPr>
        <w:t xml:space="preserve"> </w:t>
      </w:r>
      <w:r w:rsidRPr="00216D19">
        <w:rPr>
          <w:rFonts w:ascii="Times New Roman" w:hAnsi="Times New Roman" w:cs="Times New Roman"/>
          <w:sz w:val="24"/>
          <w:szCs w:val="24"/>
        </w:rPr>
        <w:t xml:space="preserve">and if word got back to her that I was chewing, well then I would be in trouble. It is better for me to </w:t>
      </w:r>
      <w:r w:rsidRPr="00A43556">
        <w:rPr>
          <w:rFonts w:ascii="Times New Roman" w:hAnsi="Times New Roman" w:cs="Times New Roman"/>
          <w:noProof/>
          <w:sz w:val="24"/>
          <w:szCs w:val="24"/>
        </w:rPr>
        <w:t>chew</w:t>
      </w:r>
      <w:r w:rsidRPr="00216D19">
        <w:rPr>
          <w:rFonts w:ascii="Times New Roman" w:hAnsi="Times New Roman" w:cs="Times New Roman"/>
          <w:sz w:val="24"/>
          <w:szCs w:val="24"/>
        </w:rPr>
        <w:t xml:space="preserve"> in secret than risk someone spotting me and word getting back home. </w:t>
      </w:r>
    </w:p>
    <w:p w14:paraId="5830EFF2" w14:textId="1ABDDE6B" w:rsidR="006231BC" w:rsidRPr="00216D19" w:rsidRDefault="006231BC" w:rsidP="00176EC3">
      <w:pPr>
        <w:spacing w:line="480" w:lineRule="auto"/>
        <w:rPr>
          <w:rFonts w:ascii="Times New Roman" w:hAnsi="Times New Roman" w:cs="Times New Roman"/>
          <w:sz w:val="24"/>
          <w:szCs w:val="24"/>
        </w:rPr>
      </w:pPr>
      <w:r w:rsidRPr="00216D19">
        <w:rPr>
          <w:rFonts w:ascii="Times New Roman" w:hAnsi="Times New Roman" w:cs="Times New Roman"/>
          <w:sz w:val="24"/>
          <w:szCs w:val="24"/>
        </w:rPr>
        <w:t xml:space="preserve">The </w:t>
      </w:r>
      <w:r w:rsidR="007C533D" w:rsidRPr="00216D19">
        <w:rPr>
          <w:rFonts w:ascii="Times New Roman" w:hAnsi="Times New Roman" w:cs="Times New Roman"/>
          <w:sz w:val="24"/>
          <w:szCs w:val="24"/>
        </w:rPr>
        <w:t xml:space="preserve">importance of maintaining a level of </w:t>
      </w:r>
      <w:r w:rsidR="007C533D" w:rsidRPr="00216D19">
        <w:rPr>
          <w:rFonts w:ascii="Times New Roman" w:hAnsi="Times New Roman" w:cs="Times New Roman"/>
          <w:noProof/>
          <w:sz w:val="24"/>
          <w:szCs w:val="24"/>
        </w:rPr>
        <w:t xml:space="preserve">privacy and secrecy </w:t>
      </w:r>
      <w:r w:rsidR="007C533D" w:rsidRPr="00DD0E3B">
        <w:rPr>
          <w:rFonts w:ascii="Times New Roman" w:hAnsi="Times New Roman" w:cs="Times New Roman"/>
          <w:noProof/>
          <w:sz w:val="24"/>
          <w:szCs w:val="24"/>
        </w:rPr>
        <w:t xml:space="preserve">was </w:t>
      </w:r>
      <w:r w:rsidR="00DD0E3B" w:rsidRPr="007C4513">
        <w:rPr>
          <w:rFonts w:ascii="Times New Roman" w:hAnsi="Times New Roman" w:cs="Times New Roman"/>
          <w:noProof/>
          <w:sz w:val="24"/>
          <w:szCs w:val="24"/>
        </w:rPr>
        <w:t>e</w:t>
      </w:r>
      <w:r w:rsidR="00DD0E3B">
        <w:rPr>
          <w:rFonts w:ascii="Times New Roman" w:hAnsi="Times New Roman" w:cs="Times New Roman"/>
          <w:noProof/>
          <w:sz w:val="24"/>
          <w:szCs w:val="24"/>
        </w:rPr>
        <w:t xml:space="preserve">vident </w:t>
      </w:r>
      <w:r w:rsidR="007C533D" w:rsidRPr="00216D19">
        <w:rPr>
          <w:rFonts w:ascii="Times New Roman" w:hAnsi="Times New Roman" w:cs="Times New Roman"/>
          <w:noProof/>
          <w:sz w:val="24"/>
          <w:szCs w:val="24"/>
        </w:rPr>
        <w:t>i</w:t>
      </w:r>
      <w:r w:rsidR="009E41EA">
        <w:rPr>
          <w:rFonts w:ascii="Times New Roman" w:hAnsi="Times New Roman" w:cs="Times New Roman"/>
          <w:noProof/>
          <w:sz w:val="24"/>
          <w:szCs w:val="24"/>
        </w:rPr>
        <w:t>n the</w:t>
      </w:r>
      <w:r w:rsidR="00DD0E3B">
        <w:rPr>
          <w:rFonts w:ascii="Times New Roman" w:hAnsi="Times New Roman" w:cs="Times New Roman"/>
          <w:noProof/>
          <w:sz w:val="24"/>
          <w:szCs w:val="24"/>
        </w:rPr>
        <w:t xml:space="preserve"> </w:t>
      </w:r>
      <w:r w:rsidR="00DD0E3B" w:rsidRPr="00A43556">
        <w:rPr>
          <w:rFonts w:ascii="Times New Roman" w:hAnsi="Times New Roman" w:cs="Times New Roman"/>
          <w:noProof/>
          <w:sz w:val="24"/>
          <w:szCs w:val="24"/>
        </w:rPr>
        <w:t>forthcoming</w:t>
      </w:r>
      <w:r w:rsidR="009E41EA">
        <w:rPr>
          <w:rFonts w:ascii="Times New Roman" w:hAnsi="Times New Roman" w:cs="Times New Roman"/>
          <w:noProof/>
          <w:sz w:val="24"/>
          <w:szCs w:val="24"/>
        </w:rPr>
        <w:t xml:space="preserve"> </w:t>
      </w:r>
      <w:r w:rsidR="007C533D" w:rsidRPr="00216D19">
        <w:rPr>
          <w:rFonts w:ascii="Times New Roman" w:hAnsi="Times New Roman" w:cs="Times New Roman"/>
          <w:noProof/>
          <w:sz w:val="24"/>
          <w:szCs w:val="24"/>
        </w:rPr>
        <w:t xml:space="preserve">fieldnote. Here, </w:t>
      </w:r>
      <w:r w:rsidR="00675789">
        <w:rPr>
          <w:rFonts w:ascii="Times New Roman" w:hAnsi="Times New Roman" w:cs="Times New Roman"/>
          <w:noProof/>
          <w:sz w:val="24"/>
          <w:szCs w:val="24"/>
        </w:rPr>
        <w:t>the lead author</w:t>
      </w:r>
      <w:r w:rsidR="00982245">
        <w:rPr>
          <w:rFonts w:ascii="Times New Roman" w:hAnsi="Times New Roman" w:cs="Times New Roman"/>
          <w:noProof/>
          <w:sz w:val="24"/>
          <w:szCs w:val="24"/>
        </w:rPr>
        <w:t xml:space="preserve"> wrote about </w:t>
      </w:r>
      <w:r w:rsidR="007C533D" w:rsidRPr="00216D19">
        <w:rPr>
          <w:rFonts w:ascii="Times New Roman" w:hAnsi="Times New Roman" w:cs="Times New Roman"/>
          <w:noProof/>
          <w:sz w:val="24"/>
          <w:szCs w:val="24"/>
        </w:rPr>
        <w:t>the</w:t>
      </w:r>
      <w:r w:rsidR="00673799">
        <w:rPr>
          <w:rFonts w:ascii="Times New Roman" w:hAnsi="Times New Roman" w:cs="Times New Roman"/>
          <w:noProof/>
          <w:sz w:val="24"/>
          <w:szCs w:val="24"/>
        </w:rPr>
        <w:t xml:space="preserve"> different</w:t>
      </w:r>
      <w:r w:rsidR="007C533D" w:rsidRPr="00216D19">
        <w:rPr>
          <w:rFonts w:ascii="Times New Roman" w:hAnsi="Times New Roman" w:cs="Times New Roman"/>
          <w:noProof/>
          <w:sz w:val="24"/>
          <w:szCs w:val="24"/>
        </w:rPr>
        <w:t xml:space="preserve"> techniques </w:t>
      </w:r>
      <w:r w:rsidR="008F0BC9" w:rsidRPr="00216D19">
        <w:rPr>
          <w:rFonts w:ascii="Times New Roman" w:hAnsi="Times New Roman" w:cs="Times New Roman"/>
          <w:noProof/>
          <w:sz w:val="24"/>
          <w:szCs w:val="24"/>
        </w:rPr>
        <w:t>formulated</w:t>
      </w:r>
      <w:r w:rsidR="007C533D" w:rsidRPr="00216D19">
        <w:rPr>
          <w:rFonts w:ascii="Times New Roman" w:hAnsi="Times New Roman" w:cs="Times New Roman"/>
          <w:noProof/>
          <w:sz w:val="24"/>
          <w:szCs w:val="24"/>
        </w:rPr>
        <w:t xml:space="preserve"> by younger</w:t>
      </w:r>
      <w:r w:rsidR="00A3277F">
        <w:rPr>
          <w:rFonts w:ascii="Times New Roman" w:hAnsi="Times New Roman" w:cs="Times New Roman"/>
          <w:noProof/>
          <w:sz w:val="24"/>
          <w:szCs w:val="24"/>
        </w:rPr>
        <w:t xml:space="preserve"> </w:t>
      </w:r>
      <w:r w:rsidR="00A3277F" w:rsidRPr="00227E86">
        <w:rPr>
          <w:rFonts w:ascii="Times New Roman" w:hAnsi="Times New Roman" w:cs="Times New Roman"/>
          <w:noProof/>
          <w:sz w:val="24"/>
          <w:szCs w:val="24"/>
        </w:rPr>
        <w:t>khat</w:t>
      </w:r>
      <w:r w:rsidR="00A3277F">
        <w:rPr>
          <w:rFonts w:ascii="Times New Roman" w:hAnsi="Times New Roman" w:cs="Times New Roman"/>
          <w:noProof/>
          <w:sz w:val="24"/>
          <w:szCs w:val="24"/>
        </w:rPr>
        <w:t xml:space="preserve"> users t</w:t>
      </w:r>
      <w:r w:rsidR="007C533D" w:rsidRPr="00216D19">
        <w:rPr>
          <w:rFonts w:ascii="Times New Roman" w:hAnsi="Times New Roman" w:cs="Times New Roman"/>
          <w:noProof/>
          <w:sz w:val="24"/>
          <w:szCs w:val="24"/>
        </w:rPr>
        <w:t>o hide their</w:t>
      </w:r>
      <w:r w:rsidR="00A3277F">
        <w:rPr>
          <w:rFonts w:ascii="Times New Roman" w:hAnsi="Times New Roman" w:cs="Times New Roman"/>
          <w:noProof/>
          <w:sz w:val="24"/>
          <w:szCs w:val="24"/>
        </w:rPr>
        <w:t xml:space="preserve"> association with the leisure practice</w:t>
      </w:r>
      <w:r w:rsidR="007C533D" w:rsidRPr="00216D19">
        <w:rPr>
          <w:rFonts w:ascii="Times New Roman" w:hAnsi="Times New Roman" w:cs="Times New Roman"/>
          <w:noProof/>
          <w:sz w:val="24"/>
          <w:szCs w:val="24"/>
        </w:rPr>
        <w:t>:</w:t>
      </w:r>
      <w:r w:rsidRPr="00216D19">
        <w:rPr>
          <w:rFonts w:ascii="Times New Roman" w:hAnsi="Times New Roman" w:cs="Times New Roman"/>
          <w:sz w:val="24"/>
          <w:szCs w:val="24"/>
        </w:rPr>
        <w:t xml:space="preserve">  </w:t>
      </w:r>
    </w:p>
    <w:p w14:paraId="687201C3" w14:textId="42B9953C" w:rsidR="007C533D" w:rsidRPr="00216D19" w:rsidRDefault="006231BC" w:rsidP="00176EC3">
      <w:pPr>
        <w:spacing w:line="480" w:lineRule="auto"/>
        <w:ind w:left="720" w:right="283"/>
        <w:rPr>
          <w:rFonts w:ascii="Times New Roman" w:hAnsi="Times New Roman" w:cs="Times New Roman"/>
          <w:sz w:val="24"/>
          <w:szCs w:val="24"/>
        </w:rPr>
      </w:pPr>
      <w:r w:rsidRPr="00216D19">
        <w:rPr>
          <w:rFonts w:ascii="Times New Roman" w:hAnsi="Times New Roman" w:cs="Times New Roman"/>
          <w:sz w:val="24"/>
          <w:szCs w:val="24"/>
        </w:rPr>
        <w:t>Muhammed is stressed, but finds solace in the fact that he is going to be chewing tonight;</w:t>
      </w:r>
      <w:r w:rsidR="001213EE" w:rsidRPr="00216D19">
        <w:rPr>
          <w:rFonts w:ascii="Times New Roman" w:hAnsi="Times New Roman" w:cs="Times New Roman"/>
          <w:sz w:val="24"/>
          <w:szCs w:val="24"/>
        </w:rPr>
        <w:t xml:space="preserve"> </w:t>
      </w:r>
      <w:r w:rsidRPr="00216D19">
        <w:rPr>
          <w:rFonts w:ascii="Times New Roman" w:hAnsi="Times New Roman" w:cs="Times New Roman"/>
          <w:sz w:val="24"/>
          <w:szCs w:val="24"/>
        </w:rPr>
        <w:t>he pulls out a dark blue plastic bag from underneath his top. He opens it, revealing its</w:t>
      </w:r>
      <w:r w:rsidR="001213EE" w:rsidRPr="00216D19">
        <w:rPr>
          <w:rFonts w:ascii="Times New Roman" w:hAnsi="Times New Roman" w:cs="Times New Roman"/>
          <w:sz w:val="24"/>
          <w:szCs w:val="24"/>
        </w:rPr>
        <w:t xml:space="preserve"> </w:t>
      </w:r>
      <w:r w:rsidRPr="00216D19">
        <w:rPr>
          <w:rFonts w:ascii="Times New Roman" w:hAnsi="Times New Roman" w:cs="Times New Roman"/>
          <w:sz w:val="24"/>
          <w:szCs w:val="24"/>
        </w:rPr>
        <w:t xml:space="preserve">contents to me. Inside the bag lies a piece of </w:t>
      </w:r>
      <w:r w:rsidRPr="00A43556">
        <w:rPr>
          <w:rFonts w:ascii="Times New Roman" w:hAnsi="Times New Roman" w:cs="Times New Roman"/>
          <w:noProof/>
          <w:sz w:val="24"/>
          <w:szCs w:val="24"/>
        </w:rPr>
        <w:t>khat</w:t>
      </w:r>
      <w:r w:rsidRPr="00216D19">
        <w:rPr>
          <w:rFonts w:ascii="Times New Roman" w:hAnsi="Times New Roman" w:cs="Times New Roman"/>
          <w:sz w:val="24"/>
          <w:szCs w:val="24"/>
        </w:rPr>
        <w:t xml:space="preserve"> wrapped in a banana leaf – to keep it</w:t>
      </w:r>
      <w:r w:rsidR="001213EE" w:rsidRPr="00216D19">
        <w:rPr>
          <w:rFonts w:ascii="Times New Roman" w:hAnsi="Times New Roman" w:cs="Times New Roman"/>
          <w:sz w:val="24"/>
          <w:szCs w:val="24"/>
        </w:rPr>
        <w:t xml:space="preserve"> </w:t>
      </w:r>
      <w:r w:rsidRPr="00216D19">
        <w:rPr>
          <w:rFonts w:ascii="Times New Roman" w:hAnsi="Times New Roman" w:cs="Times New Roman"/>
          <w:sz w:val="24"/>
          <w:szCs w:val="24"/>
        </w:rPr>
        <w:t>fresh – along with a packet of Juicy Fruit chewing gum and a Shani cola. “Cost me about twenty pounds all this</w:t>
      </w:r>
      <w:r w:rsidR="00982245">
        <w:rPr>
          <w:rFonts w:ascii="Times New Roman" w:hAnsi="Times New Roman" w:cs="Times New Roman"/>
          <w:sz w:val="24"/>
          <w:szCs w:val="24"/>
        </w:rPr>
        <w:t>”</w:t>
      </w:r>
      <w:r w:rsidR="00DB4EC9">
        <w:rPr>
          <w:rFonts w:ascii="Times New Roman" w:hAnsi="Times New Roman" w:cs="Times New Roman"/>
          <w:sz w:val="24"/>
          <w:szCs w:val="24"/>
        </w:rPr>
        <w:t xml:space="preserve">, he says, </w:t>
      </w:r>
      <w:r w:rsidRPr="00216D19">
        <w:rPr>
          <w:rFonts w:ascii="Times New Roman" w:hAnsi="Times New Roman" w:cs="Times New Roman"/>
          <w:sz w:val="24"/>
          <w:szCs w:val="24"/>
        </w:rPr>
        <w:t>gesturing towards the bag before carefully placing the carrier along with its items undernea</w:t>
      </w:r>
      <w:r w:rsidR="00EE41F0" w:rsidRPr="00216D19">
        <w:rPr>
          <w:rFonts w:ascii="Times New Roman" w:hAnsi="Times New Roman" w:cs="Times New Roman"/>
          <w:sz w:val="24"/>
          <w:szCs w:val="24"/>
        </w:rPr>
        <w:t>th his navy blue hoodie, using the</w:t>
      </w:r>
      <w:r w:rsidRPr="00216D19">
        <w:rPr>
          <w:rFonts w:ascii="Times New Roman" w:hAnsi="Times New Roman" w:cs="Times New Roman"/>
          <w:sz w:val="24"/>
          <w:szCs w:val="24"/>
        </w:rPr>
        <w:t xml:space="preserve"> elastic waistband on his grey jogging bottoms to keep the parcel in place. Once fully secured, the contents become invisible to the naked eye</w:t>
      </w:r>
      <w:r w:rsidR="00DD0E3B">
        <w:rPr>
          <w:rFonts w:ascii="Times New Roman" w:hAnsi="Times New Roman" w:cs="Times New Roman"/>
          <w:sz w:val="24"/>
          <w:szCs w:val="24"/>
        </w:rPr>
        <w:t>.</w:t>
      </w:r>
      <w:r w:rsidRPr="00216D19">
        <w:rPr>
          <w:rFonts w:ascii="Times New Roman" w:hAnsi="Times New Roman" w:cs="Times New Roman"/>
          <w:sz w:val="24"/>
          <w:szCs w:val="24"/>
        </w:rPr>
        <w:t xml:space="preserve"> We continue our walk out of Brampton, up the hill towards the </w:t>
      </w:r>
      <w:r w:rsidRPr="00216D19">
        <w:rPr>
          <w:rFonts w:ascii="Times New Roman" w:hAnsi="Times New Roman" w:cs="Times New Roman"/>
          <w:noProof/>
          <w:sz w:val="24"/>
          <w:szCs w:val="24"/>
        </w:rPr>
        <w:t>neighbouring</w:t>
      </w:r>
      <w:r w:rsidRPr="00216D19">
        <w:rPr>
          <w:rFonts w:ascii="Times New Roman" w:hAnsi="Times New Roman" w:cs="Times New Roman"/>
          <w:sz w:val="24"/>
          <w:szCs w:val="24"/>
        </w:rPr>
        <w:t xml:space="preserve"> area Little Thorpe, and the location of the high rise flats that will be our eventual destination. On our way, I ask</w:t>
      </w:r>
      <w:r w:rsidR="001213EE" w:rsidRPr="00216D19">
        <w:rPr>
          <w:rFonts w:ascii="Times New Roman" w:hAnsi="Times New Roman" w:cs="Times New Roman"/>
          <w:sz w:val="24"/>
          <w:szCs w:val="24"/>
        </w:rPr>
        <w:t xml:space="preserve"> </w:t>
      </w:r>
      <w:r w:rsidRPr="00216D19">
        <w:rPr>
          <w:rFonts w:ascii="Times New Roman" w:hAnsi="Times New Roman" w:cs="Times New Roman"/>
          <w:sz w:val="24"/>
          <w:szCs w:val="24"/>
        </w:rPr>
        <w:t xml:space="preserve">Muhammed why it is that </w:t>
      </w:r>
      <w:r w:rsidRPr="00216D19">
        <w:rPr>
          <w:rFonts w:ascii="Times New Roman" w:hAnsi="Times New Roman" w:cs="Times New Roman"/>
          <w:noProof/>
          <w:sz w:val="24"/>
          <w:szCs w:val="24"/>
        </w:rPr>
        <w:t>khat</w:t>
      </w:r>
      <w:r w:rsidR="0081718C" w:rsidRPr="00216D19">
        <w:rPr>
          <w:rFonts w:ascii="Times New Roman" w:hAnsi="Times New Roman" w:cs="Times New Roman"/>
          <w:noProof/>
          <w:sz w:val="24"/>
          <w:szCs w:val="24"/>
        </w:rPr>
        <w:t>-</w:t>
      </w:r>
      <w:r w:rsidRPr="00216D19">
        <w:rPr>
          <w:rFonts w:ascii="Times New Roman" w:hAnsi="Times New Roman" w:cs="Times New Roman"/>
          <w:sz w:val="24"/>
          <w:szCs w:val="24"/>
        </w:rPr>
        <w:t xml:space="preserve">chewers conceal their contents in such a manner. </w:t>
      </w:r>
      <w:r w:rsidRPr="00216D19">
        <w:rPr>
          <w:rFonts w:ascii="Times New Roman" w:hAnsi="Times New Roman" w:cs="Times New Roman"/>
          <w:noProof/>
          <w:sz w:val="24"/>
          <w:szCs w:val="24"/>
        </w:rPr>
        <w:t>He</w:t>
      </w:r>
      <w:r w:rsidR="001213EE"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 xml:space="preserve">explains to me that covering </w:t>
      </w:r>
      <w:r w:rsidRPr="00702FF6">
        <w:rPr>
          <w:rFonts w:ascii="Times New Roman" w:hAnsi="Times New Roman" w:cs="Times New Roman"/>
          <w:noProof/>
          <w:sz w:val="24"/>
          <w:szCs w:val="24"/>
        </w:rPr>
        <w:t>khat</w:t>
      </w:r>
      <w:r w:rsidRPr="00216D19">
        <w:rPr>
          <w:rFonts w:ascii="Times New Roman" w:hAnsi="Times New Roman" w:cs="Times New Roman"/>
          <w:noProof/>
          <w:sz w:val="24"/>
          <w:szCs w:val="24"/>
        </w:rPr>
        <w:t xml:space="preserve"> bundles makes </w:t>
      </w:r>
      <w:r w:rsidR="00DD0E3B">
        <w:rPr>
          <w:rFonts w:ascii="Times New Roman" w:hAnsi="Times New Roman" w:cs="Times New Roman"/>
          <w:noProof/>
          <w:sz w:val="24"/>
          <w:szCs w:val="24"/>
        </w:rPr>
        <w:t>the contents</w:t>
      </w:r>
      <w:r w:rsidRPr="00216D19">
        <w:rPr>
          <w:rFonts w:ascii="Times New Roman" w:hAnsi="Times New Roman" w:cs="Times New Roman"/>
          <w:noProof/>
          <w:sz w:val="24"/>
          <w:szCs w:val="24"/>
        </w:rPr>
        <w:t xml:space="preserve"> less visible to both the police and</w:t>
      </w:r>
      <w:r w:rsidR="007C533D" w:rsidRPr="00216D19">
        <w:rPr>
          <w:rFonts w:ascii="Times New Roman" w:hAnsi="Times New Roman" w:cs="Times New Roman"/>
          <w:noProof/>
          <w:sz w:val="24"/>
          <w:szCs w:val="24"/>
        </w:rPr>
        <w:t xml:space="preserve"> members of the local community. </w:t>
      </w:r>
      <w:r w:rsidR="007C533D" w:rsidRPr="00A43556">
        <w:rPr>
          <w:rFonts w:ascii="Times New Roman" w:hAnsi="Times New Roman" w:cs="Times New Roman"/>
          <w:noProof/>
          <w:sz w:val="24"/>
          <w:szCs w:val="24"/>
        </w:rPr>
        <w:t>Pausing for a moment, he goes on to state how</w:t>
      </w:r>
      <w:r w:rsidRPr="00A43556">
        <w:rPr>
          <w:rFonts w:ascii="Times New Roman" w:hAnsi="Times New Roman" w:cs="Times New Roman"/>
          <w:noProof/>
          <w:sz w:val="24"/>
          <w:szCs w:val="24"/>
        </w:rPr>
        <w:t>, if anyone were to see him carrying a</w:t>
      </w:r>
      <w:r w:rsidR="001213EE" w:rsidRPr="00A43556">
        <w:rPr>
          <w:rFonts w:ascii="Times New Roman" w:hAnsi="Times New Roman" w:cs="Times New Roman"/>
          <w:noProof/>
          <w:sz w:val="24"/>
          <w:szCs w:val="24"/>
        </w:rPr>
        <w:t xml:space="preserve"> </w:t>
      </w:r>
      <w:r w:rsidRPr="00A43556">
        <w:rPr>
          <w:rFonts w:ascii="Times New Roman" w:hAnsi="Times New Roman" w:cs="Times New Roman"/>
          <w:noProof/>
          <w:sz w:val="24"/>
          <w:szCs w:val="24"/>
        </w:rPr>
        <w:t>dark blue plastic bag around Brampton on a Saturday night, they would suspect</w:t>
      </w:r>
      <w:r w:rsidR="007C533D" w:rsidRPr="00A43556">
        <w:rPr>
          <w:rFonts w:ascii="Times New Roman" w:hAnsi="Times New Roman" w:cs="Times New Roman"/>
          <w:noProof/>
          <w:sz w:val="24"/>
          <w:szCs w:val="24"/>
        </w:rPr>
        <w:t xml:space="preserve"> that he was on his way to chew</w:t>
      </w:r>
      <w:r w:rsidR="00DB4EC9" w:rsidRPr="00A43556">
        <w:rPr>
          <w:rFonts w:ascii="Times New Roman" w:hAnsi="Times New Roman" w:cs="Times New Roman"/>
          <w:noProof/>
          <w:sz w:val="24"/>
          <w:szCs w:val="24"/>
        </w:rPr>
        <w:t>:</w:t>
      </w:r>
      <w:r w:rsidRPr="00A43556">
        <w:rPr>
          <w:rFonts w:ascii="Times New Roman" w:hAnsi="Times New Roman" w:cs="Times New Roman"/>
          <w:noProof/>
          <w:sz w:val="24"/>
          <w:szCs w:val="24"/>
        </w:rPr>
        <w:t xml:space="preserve"> “It’s those in the community who would know more than the police – trust me the old</w:t>
      </w:r>
      <w:r w:rsidR="001213EE" w:rsidRPr="00A43556">
        <w:rPr>
          <w:rFonts w:ascii="Times New Roman" w:hAnsi="Times New Roman" w:cs="Times New Roman"/>
          <w:noProof/>
          <w:sz w:val="24"/>
          <w:szCs w:val="24"/>
        </w:rPr>
        <w:t xml:space="preserve"> women don’t miss a trick.”</w:t>
      </w:r>
      <w:r w:rsidR="001213EE" w:rsidRPr="00216D19">
        <w:rPr>
          <w:rFonts w:ascii="Times New Roman" w:hAnsi="Times New Roman" w:cs="Times New Roman"/>
          <w:sz w:val="24"/>
          <w:szCs w:val="24"/>
        </w:rPr>
        <w:t xml:space="preserve"> </w:t>
      </w:r>
      <w:r w:rsidRPr="00216D19">
        <w:rPr>
          <w:rFonts w:ascii="Times New Roman" w:hAnsi="Times New Roman" w:cs="Times New Roman"/>
          <w:sz w:val="24"/>
          <w:szCs w:val="24"/>
        </w:rPr>
        <w:t xml:space="preserve">Muhammed </w:t>
      </w:r>
      <w:r w:rsidR="006D6D2F" w:rsidRPr="00216D19">
        <w:rPr>
          <w:rFonts w:ascii="Times New Roman" w:hAnsi="Times New Roman" w:cs="Times New Roman"/>
          <w:noProof/>
          <w:sz w:val="24"/>
          <w:szCs w:val="24"/>
        </w:rPr>
        <w:t>continues</w:t>
      </w:r>
      <w:r w:rsidR="00EE41F0" w:rsidRPr="00216D19">
        <w:rPr>
          <w:rFonts w:ascii="Times New Roman" w:hAnsi="Times New Roman" w:cs="Times New Roman"/>
          <w:noProof/>
          <w:sz w:val="24"/>
          <w:szCs w:val="24"/>
        </w:rPr>
        <w:t xml:space="preserve"> to</w:t>
      </w:r>
      <w:r w:rsidR="006D6D2F" w:rsidRPr="00216D19">
        <w:rPr>
          <w:rFonts w:ascii="Times New Roman" w:hAnsi="Times New Roman" w:cs="Times New Roman"/>
          <w:sz w:val="24"/>
          <w:szCs w:val="24"/>
        </w:rPr>
        <w:t xml:space="preserve"> </w:t>
      </w:r>
      <w:r w:rsidRPr="00216D19">
        <w:rPr>
          <w:rFonts w:ascii="Times New Roman" w:hAnsi="Times New Roman" w:cs="Times New Roman"/>
          <w:sz w:val="24"/>
          <w:szCs w:val="24"/>
        </w:rPr>
        <w:t>st</w:t>
      </w:r>
      <w:r w:rsidR="00EE41F0" w:rsidRPr="00216D19">
        <w:rPr>
          <w:rFonts w:ascii="Times New Roman" w:hAnsi="Times New Roman" w:cs="Times New Roman"/>
          <w:sz w:val="24"/>
          <w:szCs w:val="24"/>
        </w:rPr>
        <w:t xml:space="preserve">ress the importance of keeping </w:t>
      </w:r>
      <w:r w:rsidRPr="00702FF6">
        <w:rPr>
          <w:rFonts w:ascii="Times New Roman" w:hAnsi="Times New Roman" w:cs="Times New Roman"/>
          <w:noProof/>
          <w:sz w:val="24"/>
          <w:szCs w:val="24"/>
        </w:rPr>
        <w:t>khat</w:t>
      </w:r>
      <w:r w:rsidRPr="00216D19">
        <w:rPr>
          <w:rFonts w:ascii="Times New Roman" w:hAnsi="Times New Roman" w:cs="Times New Roman"/>
          <w:sz w:val="24"/>
          <w:szCs w:val="24"/>
        </w:rPr>
        <w:t xml:space="preserve"> bundles hidden, informing me of the different methods used by members of the community to avoid </w:t>
      </w:r>
      <w:r w:rsidRPr="00A43556">
        <w:rPr>
          <w:rFonts w:ascii="Times New Roman" w:hAnsi="Times New Roman" w:cs="Times New Roman"/>
          <w:noProof/>
          <w:sz w:val="24"/>
          <w:szCs w:val="24"/>
        </w:rPr>
        <w:t>being caught</w:t>
      </w:r>
      <w:r w:rsidRPr="00216D19">
        <w:rPr>
          <w:rFonts w:ascii="Times New Roman" w:hAnsi="Times New Roman" w:cs="Times New Roman"/>
          <w:sz w:val="24"/>
          <w:szCs w:val="24"/>
        </w:rPr>
        <w:t>: “Some guys shove it down their trousers, but it can sometimes stick out and look obvious or even come loose when walking. Others hide it in their sleeves, but it (the khat bundle)</w:t>
      </w:r>
      <w:r w:rsidR="001213EE" w:rsidRPr="00216D19">
        <w:rPr>
          <w:rFonts w:ascii="Times New Roman" w:hAnsi="Times New Roman" w:cs="Times New Roman"/>
          <w:sz w:val="24"/>
          <w:szCs w:val="24"/>
        </w:rPr>
        <w:t xml:space="preserve"> </w:t>
      </w:r>
      <w:r w:rsidRPr="00216D19">
        <w:rPr>
          <w:rFonts w:ascii="Times New Roman" w:hAnsi="Times New Roman" w:cs="Times New Roman"/>
          <w:sz w:val="24"/>
          <w:szCs w:val="24"/>
        </w:rPr>
        <w:t>can still come loose if you're shaking an elders hand,</w:t>
      </w:r>
      <w:r w:rsidR="001213EE" w:rsidRPr="00216D19">
        <w:rPr>
          <w:rFonts w:ascii="Times New Roman" w:hAnsi="Times New Roman" w:cs="Times New Roman"/>
          <w:sz w:val="24"/>
          <w:szCs w:val="24"/>
        </w:rPr>
        <w:t xml:space="preserve"> I wouldn’t want to risk that.” </w:t>
      </w:r>
    </w:p>
    <w:p w14:paraId="78BA7ED0" w14:textId="649EF9E8" w:rsidR="001F6519" w:rsidRDefault="0081718C"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noProof/>
          <w:sz w:val="24"/>
          <w:szCs w:val="24"/>
        </w:rPr>
        <w:t>The</w:t>
      </w:r>
      <w:r w:rsidR="001F6519">
        <w:rPr>
          <w:rFonts w:ascii="Times New Roman" w:hAnsi="Times New Roman" w:cs="Times New Roman"/>
          <w:noProof/>
          <w:sz w:val="24"/>
          <w:szCs w:val="24"/>
        </w:rPr>
        <w:t xml:space="preserve"> use of such</w:t>
      </w:r>
      <w:r w:rsidR="00D14AB4">
        <w:rPr>
          <w:rFonts w:ascii="Times New Roman" w:hAnsi="Times New Roman" w:cs="Times New Roman"/>
          <w:noProof/>
          <w:sz w:val="24"/>
          <w:szCs w:val="24"/>
        </w:rPr>
        <w:t xml:space="preserve"> innovative</w:t>
      </w:r>
      <w:r w:rsidRPr="00216D19">
        <w:rPr>
          <w:rFonts w:ascii="Times New Roman" w:hAnsi="Times New Roman" w:cs="Times New Roman"/>
          <w:noProof/>
          <w:sz w:val="24"/>
          <w:szCs w:val="24"/>
        </w:rPr>
        <w:t xml:space="preserve"> </w:t>
      </w:r>
      <w:r w:rsidRPr="00406700">
        <w:rPr>
          <w:rFonts w:ascii="Times New Roman" w:hAnsi="Times New Roman" w:cs="Times New Roman"/>
          <w:noProof/>
          <w:sz w:val="24"/>
          <w:szCs w:val="24"/>
        </w:rPr>
        <w:t>tactics</w:t>
      </w:r>
      <w:r w:rsidR="00454EEA">
        <w:rPr>
          <w:rFonts w:ascii="Times New Roman" w:hAnsi="Times New Roman" w:cs="Times New Roman"/>
          <w:noProof/>
          <w:sz w:val="24"/>
          <w:szCs w:val="24"/>
        </w:rPr>
        <w:t xml:space="preserve"> </w:t>
      </w:r>
      <w:r w:rsidR="00DB4EC9">
        <w:rPr>
          <w:rFonts w:ascii="Times New Roman" w:hAnsi="Times New Roman" w:cs="Times New Roman"/>
          <w:noProof/>
          <w:sz w:val="24"/>
          <w:szCs w:val="24"/>
        </w:rPr>
        <w:t xml:space="preserve">illustrates </w:t>
      </w:r>
      <w:r w:rsidR="00D14AB4">
        <w:rPr>
          <w:rFonts w:ascii="Times New Roman" w:hAnsi="Times New Roman" w:cs="Times New Roman"/>
          <w:noProof/>
          <w:sz w:val="24"/>
          <w:szCs w:val="24"/>
        </w:rPr>
        <w:t>how</w:t>
      </w:r>
      <w:r w:rsidR="00291D79">
        <w:rPr>
          <w:rFonts w:ascii="Times New Roman" w:hAnsi="Times New Roman" w:cs="Times New Roman"/>
          <w:noProof/>
          <w:sz w:val="24"/>
          <w:szCs w:val="24"/>
        </w:rPr>
        <w:t xml:space="preserve"> Brampton </w:t>
      </w:r>
      <w:r w:rsidR="00A503E9">
        <w:rPr>
          <w:rFonts w:ascii="Times New Roman" w:hAnsi="Times New Roman" w:cs="Times New Roman"/>
          <w:noProof/>
          <w:sz w:val="24"/>
          <w:szCs w:val="24"/>
        </w:rPr>
        <w:t>represented a complex</w:t>
      </w:r>
      <w:r w:rsidR="001F6519">
        <w:rPr>
          <w:rFonts w:ascii="Times New Roman" w:hAnsi="Times New Roman" w:cs="Times New Roman"/>
          <w:noProof/>
          <w:sz w:val="24"/>
          <w:szCs w:val="24"/>
        </w:rPr>
        <w:t xml:space="preserve"> spatial </w:t>
      </w:r>
      <w:r w:rsidR="005B4A31">
        <w:rPr>
          <w:rFonts w:ascii="Times New Roman" w:hAnsi="Times New Roman" w:cs="Times New Roman"/>
          <w:noProof/>
          <w:sz w:val="24"/>
          <w:szCs w:val="24"/>
        </w:rPr>
        <w:t>area</w:t>
      </w:r>
      <w:r w:rsidR="001F6519">
        <w:rPr>
          <w:rFonts w:ascii="Times New Roman" w:hAnsi="Times New Roman" w:cs="Times New Roman"/>
          <w:noProof/>
          <w:sz w:val="24"/>
          <w:szCs w:val="24"/>
        </w:rPr>
        <w:t xml:space="preserve"> governed by strict codes of conduct that i</w:t>
      </w:r>
      <w:r w:rsidR="00B82C94">
        <w:rPr>
          <w:rFonts w:ascii="Times New Roman" w:hAnsi="Times New Roman" w:cs="Times New Roman"/>
          <w:noProof/>
          <w:sz w:val="24"/>
          <w:szCs w:val="24"/>
        </w:rPr>
        <w:t>nfluenc</w:t>
      </w:r>
      <w:r w:rsidR="001F6519">
        <w:rPr>
          <w:rFonts w:ascii="Times New Roman" w:hAnsi="Times New Roman" w:cs="Times New Roman"/>
          <w:noProof/>
          <w:sz w:val="24"/>
          <w:szCs w:val="24"/>
        </w:rPr>
        <w:t>ed</w:t>
      </w:r>
      <w:r w:rsidR="001B346B">
        <w:rPr>
          <w:rFonts w:ascii="Times New Roman" w:hAnsi="Times New Roman" w:cs="Times New Roman"/>
          <w:noProof/>
          <w:sz w:val="24"/>
          <w:szCs w:val="24"/>
        </w:rPr>
        <w:t xml:space="preserve"> </w:t>
      </w:r>
      <w:r w:rsidR="001F6519">
        <w:rPr>
          <w:rFonts w:ascii="Times New Roman" w:hAnsi="Times New Roman" w:cs="Times New Roman"/>
          <w:noProof/>
          <w:sz w:val="24"/>
          <w:szCs w:val="24"/>
        </w:rPr>
        <w:t xml:space="preserve">how </w:t>
      </w:r>
      <w:r w:rsidR="00DF3304">
        <w:rPr>
          <w:rFonts w:ascii="Times New Roman" w:hAnsi="Times New Roman" w:cs="Times New Roman"/>
          <w:noProof/>
          <w:sz w:val="24"/>
          <w:szCs w:val="24"/>
        </w:rPr>
        <w:t>residents</w:t>
      </w:r>
      <w:r w:rsidR="001B346B">
        <w:rPr>
          <w:rFonts w:ascii="Times New Roman" w:hAnsi="Times New Roman" w:cs="Times New Roman"/>
          <w:noProof/>
          <w:sz w:val="24"/>
          <w:szCs w:val="24"/>
        </w:rPr>
        <w:t xml:space="preserve"> presented themselves</w:t>
      </w:r>
      <w:r w:rsidR="00454EEA">
        <w:rPr>
          <w:rFonts w:ascii="Times New Roman" w:hAnsi="Times New Roman" w:cs="Times New Roman"/>
          <w:noProof/>
          <w:sz w:val="24"/>
          <w:szCs w:val="24"/>
        </w:rPr>
        <w:t xml:space="preserve"> to one another</w:t>
      </w:r>
      <w:r w:rsidRPr="00216D19">
        <w:rPr>
          <w:rFonts w:ascii="Times New Roman" w:hAnsi="Times New Roman" w:cs="Times New Roman"/>
          <w:noProof/>
          <w:sz w:val="24"/>
          <w:szCs w:val="24"/>
        </w:rPr>
        <w:t>.</w:t>
      </w:r>
      <w:r w:rsidR="006D6D2F" w:rsidRPr="00216D19">
        <w:rPr>
          <w:rFonts w:ascii="Times New Roman" w:hAnsi="Times New Roman" w:cs="Times New Roman"/>
          <w:noProof/>
          <w:sz w:val="24"/>
          <w:szCs w:val="24"/>
        </w:rPr>
        <w:t xml:space="preserve"> </w:t>
      </w:r>
      <w:r w:rsidR="007C533D" w:rsidRPr="00DC58E4">
        <w:rPr>
          <w:rFonts w:ascii="Times New Roman" w:hAnsi="Times New Roman" w:cs="Times New Roman"/>
          <w:noProof/>
          <w:sz w:val="24"/>
          <w:szCs w:val="24"/>
        </w:rPr>
        <w:t>Le</w:t>
      </w:r>
      <w:r w:rsidR="00E32F09" w:rsidRPr="00DC58E4">
        <w:rPr>
          <w:rFonts w:ascii="Times New Roman" w:hAnsi="Times New Roman" w:cs="Times New Roman"/>
          <w:noProof/>
          <w:sz w:val="24"/>
          <w:szCs w:val="24"/>
        </w:rPr>
        <w:t>febvre (1991)</w:t>
      </w:r>
      <w:r w:rsidR="001F6519">
        <w:rPr>
          <w:rFonts w:ascii="Times New Roman" w:hAnsi="Times New Roman" w:cs="Times New Roman"/>
          <w:noProof/>
          <w:sz w:val="24"/>
          <w:szCs w:val="24"/>
        </w:rPr>
        <w:t xml:space="preserve"> work on the ‘dialectics of space’</w:t>
      </w:r>
      <w:r w:rsidR="00E32F09" w:rsidRPr="00DC58E4">
        <w:rPr>
          <w:rFonts w:ascii="Times New Roman" w:hAnsi="Times New Roman" w:cs="Times New Roman"/>
          <w:noProof/>
          <w:sz w:val="24"/>
          <w:szCs w:val="24"/>
        </w:rPr>
        <w:t xml:space="preserve">, </w:t>
      </w:r>
      <w:r w:rsidR="001F6519">
        <w:rPr>
          <w:rFonts w:ascii="Times New Roman" w:hAnsi="Times New Roman" w:cs="Times New Roman"/>
          <w:noProof/>
          <w:sz w:val="24"/>
          <w:szCs w:val="24"/>
        </w:rPr>
        <w:t xml:space="preserve">was </w:t>
      </w:r>
      <w:r w:rsidR="00227E86">
        <w:rPr>
          <w:rFonts w:ascii="Times New Roman" w:hAnsi="Times New Roman" w:cs="Times New Roman"/>
          <w:noProof/>
          <w:sz w:val="24"/>
          <w:szCs w:val="24"/>
        </w:rPr>
        <w:t>especially help</w:t>
      </w:r>
      <w:r w:rsidR="001F6519" w:rsidRPr="00227E86">
        <w:rPr>
          <w:rFonts w:ascii="Times New Roman" w:hAnsi="Times New Roman" w:cs="Times New Roman"/>
          <w:noProof/>
          <w:sz w:val="24"/>
          <w:szCs w:val="24"/>
        </w:rPr>
        <w:t>ful</w:t>
      </w:r>
      <w:r w:rsidR="001F6519">
        <w:rPr>
          <w:rFonts w:ascii="Times New Roman" w:hAnsi="Times New Roman" w:cs="Times New Roman"/>
          <w:noProof/>
          <w:sz w:val="24"/>
          <w:szCs w:val="24"/>
        </w:rPr>
        <w:t xml:space="preserve"> here </w:t>
      </w:r>
      <w:r w:rsidR="00DB4EC9">
        <w:rPr>
          <w:rFonts w:ascii="Times New Roman" w:hAnsi="Times New Roman" w:cs="Times New Roman"/>
          <w:noProof/>
          <w:sz w:val="24"/>
          <w:szCs w:val="24"/>
        </w:rPr>
        <w:t xml:space="preserve">toward </w:t>
      </w:r>
      <w:r w:rsidR="00DB4EC9" w:rsidRPr="00050DDB">
        <w:rPr>
          <w:rFonts w:ascii="Times New Roman" w:hAnsi="Times New Roman" w:cs="Times New Roman"/>
          <w:noProof/>
          <w:sz w:val="24"/>
          <w:szCs w:val="24"/>
        </w:rPr>
        <w:t>un</w:t>
      </w:r>
      <w:r w:rsidR="00050DDB">
        <w:rPr>
          <w:rFonts w:ascii="Times New Roman" w:hAnsi="Times New Roman" w:cs="Times New Roman"/>
          <w:noProof/>
          <w:sz w:val="24"/>
          <w:szCs w:val="24"/>
        </w:rPr>
        <w:t>d</w:t>
      </w:r>
      <w:r w:rsidR="00DB4EC9" w:rsidRPr="00050DDB">
        <w:rPr>
          <w:rFonts w:ascii="Times New Roman" w:hAnsi="Times New Roman" w:cs="Times New Roman"/>
          <w:noProof/>
          <w:sz w:val="24"/>
          <w:szCs w:val="24"/>
        </w:rPr>
        <w:t>erstanding</w:t>
      </w:r>
      <w:r w:rsidR="00DB4EC9">
        <w:rPr>
          <w:rFonts w:ascii="Times New Roman" w:hAnsi="Times New Roman" w:cs="Times New Roman"/>
          <w:noProof/>
          <w:sz w:val="24"/>
          <w:szCs w:val="24"/>
        </w:rPr>
        <w:t xml:space="preserve"> </w:t>
      </w:r>
      <w:r w:rsidR="00DF3304">
        <w:rPr>
          <w:rFonts w:ascii="Times New Roman" w:hAnsi="Times New Roman" w:cs="Times New Roman"/>
          <w:noProof/>
          <w:sz w:val="24"/>
          <w:szCs w:val="24"/>
        </w:rPr>
        <w:t>how young Somali males</w:t>
      </w:r>
      <w:r w:rsidR="003B5252">
        <w:rPr>
          <w:rFonts w:ascii="Times New Roman" w:hAnsi="Times New Roman" w:cs="Times New Roman"/>
          <w:noProof/>
          <w:sz w:val="24"/>
          <w:szCs w:val="24"/>
        </w:rPr>
        <w:t xml:space="preserve"> conceptualised</w:t>
      </w:r>
      <w:r w:rsidR="00E32F09" w:rsidRPr="00DC58E4">
        <w:rPr>
          <w:rFonts w:ascii="Times New Roman" w:hAnsi="Times New Roman" w:cs="Times New Roman"/>
          <w:noProof/>
          <w:sz w:val="24"/>
          <w:szCs w:val="24"/>
        </w:rPr>
        <w:t xml:space="preserve"> </w:t>
      </w:r>
      <w:r w:rsidR="0055321F" w:rsidRPr="00DC58E4">
        <w:rPr>
          <w:rFonts w:ascii="Times New Roman" w:hAnsi="Times New Roman" w:cs="Times New Roman"/>
          <w:noProof/>
          <w:sz w:val="24"/>
          <w:szCs w:val="24"/>
        </w:rPr>
        <w:t>the</w:t>
      </w:r>
      <w:r w:rsidR="001F6519">
        <w:rPr>
          <w:rFonts w:ascii="Times New Roman" w:hAnsi="Times New Roman" w:cs="Times New Roman"/>
          <w:noProof/>
          <w:sz w:val="24"/>
          <w:szCs w:val="24"/>
        </w:rPr>
        <w:t xml:space="preserve"> social</w:t>
      </w:r>
      <w:r w:rsidR="0055321F" w:rsidRPr="00DC58E4">
        <w:rPr>
          <w:rFonts w:ascii="Times New Roman" w:hAnsi="Times New Roman" w:cs="Times New Roman"/>
          <w:noProof/>
          <w:sz w:val="24"/>
          <w:szCs w:val="24"/>
        </w:rPr>
        <w:t xml:space="preserve"> spa</w:t>
      </w:r>
      <w:r w:rsidR="00151759" w:rsidRPr="00DC58E4">
        <w:rPr>
          <w:rFonts w:ascii="Times New Roman" w:hAnsi="Times New Roman" w:cs="Times New Roman"/>
          <w:noProof/>
          <w:sz w:val="24"/>
          <w:szCs w:val="24"/>
        </w:rPr>
        <w:t>ce</w:t>
      </w:r>
      <w:r w:rsidR="001F6519">
        <w:rPr>
          <w:rFonts w:ascii="Times New Roman" w:hAnsi="Times New Roman" w:cs="Times New Roman"/>
          <w:noProof/>
          <w:sz w:val="24"/>
          <w:szCs w:val="24"/>
        </w:rPr>
        <w:t xml:space="preserve"> around</w:t>
      </w:r>
      <w:r w:rsidR="005B4A31">
        <w:rPr>
          <w:rFonts w:ascii="Times New Roman" w:hAnsi="Times New Roman" w:cs="Times New Roman"/>
          <w:noProof/>
          <w:sz w:val="24"/>
          <w:szCs w:val="24"/>
        </w:rPr>
        <w:t xml:space="preserve"> them</w:t>
      </w:r>
      <w:r w:rsidR="001F6519">
        <w:rPr>
          <w:rFonts w:ascii="Times New Roman" w:hAnsi="Times New Roman" w:cs="Times New Roman"/>
          <w:noProof/>
          <w:sz w:val="24"/>
          <w:szCs w:val="24"/>
        </w:rPr>
        <w:t xml:space="preserve">, and how this </w:t>
      </w:r>
      <w:r w:rsidR="001F6519" w:rsidRPr="00227E86">
        <w:rPr>
          <w:rFonts w:ascii="Times New Roman" w:hAnsi="Times New Roman" w:cs="Times New Roman"/>
          <w:noProof/>
          <w:sz w:val="24"/>
          <w:szCs w:val="24"/>
        </w:rPr>
        <w:t>interpretation</w:t>
      </w:r>
      <w:r w:rsidR="00227E86">
        <w:rPr>
          <w:rFonts w:ascii="Times New Roman" w:hAnsi="Times New Roman" w:cs="Times New Roman"/>
          <w:noProof/>
          <w:sz w:val="24"/>
          <w:szCs w:val="24"/>
        </w:rPr>
        <w:t>, in turn,</w:t>
      </w:r>
      <w:r w:rsidR="001F6519">
        <w:rPr>
          <w:rFonts w:ascii="Times New Roman" w:hAnsi="Times New Roman" w:cs="Times New Roman"/>
          <w:noProof/>
          <w:sz w:val="24"/>
          <w:szCs w:val="24"/>
        </w:rPr>
        <w:t xml:space="preserve"> influenced the types of behaviour expected of </w:t>
      </w:r>
      <w:r w:rsidR="00445A9D">
        <w:rPr>
          <w:rFonts w:ascii="Times New Roman" w:hAnsi="Times New Roman" w:cs="Times New Roman"/>
          <w:noProof/>
          <w:sz w:val="24"/>
          <w:szCs w:val="24"/>
        </w:rPr>
        <w:t>them</w:t>
      </w:r>
      <w:r w:rsidR="001F6519">
        <w:rPr>
          <w:rFonts w:ascii="Times New Roman" w:hAnsi="Times New Roman" w:cs="Times New Roman"/>
          <w:noProof/>
          <w:sz w:val="24"/>
          <w:szCs w:val="24"/>
        </w:rPr>
        <w:t xml:space="preserve"> by other residents</w:t>
      </w:r>
      <w:r w:rsidR="00DC58E4" w:rsidRPr="00DC58E4">
        <w:rPr>
          <w:rFonts w:ascii="Times New Roman" w:hAnsi="Times New Roman" w:cs="Times New Roman"/>
          <w:noProof/>
          <w:sz w:val="24"/>
          <w:szCs w:val="24"/>
        </w:rPr>
        <w:t xml:space="preserve">. </w:t>
      </w:r>
      <w:r w:rsidR="00445A9D">
        <w:rPr>
          <w:rFonts w:ascii="Times New Roman" w:hAnsi="Times New Roman" w:cs="Times New Roman"/>
          <w:noProof/>
          <w:sz w:val="24"/>
          <w:szCs w:val="24"/>
        </w:rPr>
        <w:t>This</w:t>
      </w:r>
      <w:r w:rsidR="00151759" w:rsidRPr="00DC58E4">
        <w:rPr>
          <w:rFonts w:ascii="Times New Roman" w:hAnsi="Times New Roman" w:cs="Times New Roman"/>
          <w:noProof/>
          <w:sz w:val="24"/>
          <w:szCs w:val="24"/>
        </w:rPr>
        <w:t xml:space="preserve"> </w:t>
      </w:r>
      <w:r w:rsidR="00CC0046">
        <w:rPr>
          <w:rFonts w:ascii="Times New Roman" w:hAnsi="Times New Roman" w:cs="Times New Roman"/>
          <w:noProof/>
          <w:sz w:val="24"/>
          <w:szCs w:val="24"/>
        </w:rPr>
        <w:t xml:space="preserve">viewpoint </w:t>
      </w:r>
      <w:r w:rsidR="00454EEA" w:rsidRPr="00454EEA">
        <w:rPr>
          <w:rFonts w:ascii="Times New Roman" w:hAnsi="Times New Roman" w:cs="Times New Roman"/>
          <w:noProof/>
          <w:sz w:val="24"/>
          <w:szCs w:val="24"/>
        </w:rPr>
        <w:t xml:space="preserve">helped </w:t>
      </w:r>
      <w:r w:rsidR="00CC0046">
        <w:rPr>
          <w:rFonts w:ascii="Times New Roman" w:hAnsi="Times New Roman" w:cs="Times New Roman"/>
          <w:noProof/>
          <w:sz w:val="24"/>
          <w:szCs w:val="24"/>
        </w:rPr>
        <w:t xml:space="preserve">highlight </w:t>
      </w:r>
      <w:r w:rsidR="00927D84" w:rsidRPr="00454EEA">
        <w:rPr>
          <w:rFonts w:ascii="Times New Roman" w:hAnsi="Times New Roman" w:cs="Times New Roman"/>
          <w:noProof/>
          <w:sz w:val="24"/>
          <w:szCs w:val="24"/>
        </w:rPr>
        <w:t>how</w:t>
      </w:r>
      <w:r w:rsidR="00454EEA">
        <w:rPr>
          <w:rFonts w:ascii="Times New Roman" w:hAnsi="Times New Roman" w:cs="Times New Roman"/>
          <w:noProof/>
          <w:sz w:val="24"/>
          <w:szCs w:val="24"/>
        </w:rPr>
        <w:t xml:space="preserve"> many in</w:t>
      </w:r>
      <w:r w:rsidR="00927D84">
        <w:rPr>
          <w:rFonts w:ascii="Times New Roman" w:hAnsi="Times New Roman" w:cs="Times New Roman"/>
          <w:noProof/>
          <w:sz w:val="24"/>
          <w:szCs w:val="24"/>
        </w:rPr>
        <w:t xml:space="preserve"> the community</w:t>
      </w:r>
      <w:r w:rsidR="00DC58E4" w:rsidRPr="00DC58E4">
        <w:rPr>
          <w:rFonts w:ascii="Times New Roman" w:hAnsi="Times New Roman" w:cs="Times New Roman"/>
          <w:noProof/>
          <w:sz w:val="24"/>
          <w:szCs w:val="24"/>
        </w:rPr>
        <w:t xml:space="preserve"> </w:t>
      </w:r>
      <w:r w:rsidR="00927D84">
        <w:rPr>
          <w:rFonts w:ascii="Times New Roman" w:hAnsi="Times New Roman" w:cs="Times New Roman"/>
          <w:noProof/>
          <w:sz w:val="24"/>
          <w:szCs w:val="24"/>
        </w:rPr>
        <w:t>understoo</w:t>
      </w:r>
      <w:r w:rsidR="00445A9D" w:rsidRPr="00927D84">
        <w:rPr>
          <w:rFonts w:ascii="Times New Roman" w:hAnsi="Times New Roman" w:cs="Times New Roman"/>
          <w:noProof/>
          <w:sz w:val="24"/>
          <w:szCs w:val="24"/>
        </w:rPr>
        <w:t>d</w:t>
      </w:r>
      <w:r w:rsidR="00454EEA">
        <w:rPr>
          <w:rFonts w:ascii="Times New Roman" w:hAnsi="Times New Roman" w:cs="Times New Roman"/>
          <w:noProof/>
          <w:sz w:val="24"/>
          <w:szCs w:val="24"/>
        </w:rPr>
        <w:t xml:space="preserve"> </w:t>
      </w:r>
      <w:r w:rsidR="00445A9D">
        <w:rPr>
          <w:rFonts w:ascii="Times New Roman" w:hAnsi="Times New Roman" w:cs="Times New Roman"/>
          <w:noProof/>
          <w:sz w:val="24"/>
          <w:szCs w:val="24"/>
        </w:rPr>
        <w:t>Brampton</w:t>
      </w:r>
      <w:r w:rsidR="00927D84">
        <w:rPr>
          <w:rFonts w:ascii="Times New Roman" w:hAnsi="Times New Roman" w:cs="Times New Roman"/>
          <w:noProof/>
          <w:sz w:val="24"/>
          <w:szCs w:val="24"/>
        </w:rPr>
        <w:t xml:space="preserve"> </w:t>
      </w:r>
      <w:r w:rsidR="00227E86">
        <w:rPr>
          <w:rFonts w:ascii="Times New Roman" w:hAnsi="Times New Roman" w:cs="Times New Roman"/>
          <w:noProof/>
          <w:sz w:val="24"/>
          <w:szCs w:val="24"/>
        </w:rPr>
        <w:t>in a way</w:t>
      </w:r>
      <w:r w:rsidR="00454EEA">
        <w:rPr>
          <w:rFonts w:ascii="Times New Roman" w:hAnsi="Times New Roman" w:cs="Times New Roman"/>
          <w:noProof/>
          <w:sz w:val="24"/>
          <w:szCs w:val="24"/>
        </w:rPr>
        <w:t xml:space="preserve"> that went beyond</w:t>
      </w:r>
      <w:r w:rsidR="00FA3487">
        <w:rPr>
          <w:rFonts w:ascii="Times New Roman" w:hAnsi="Times New Roman" w:cs="Times New Roman"/>
          <w:noProof/>
          <w:sz w:val="24"/>
          <w:szCs w:val="24"/>
        </w:rPr>
        <w:t xml:space="preserve"> its</w:t>
      </w:r>
      <w:r w:rsidR="00DC58E4" w:rsidRPr="00DC58E4">
        <w:rPr>
          <w:rFonts w:ascii="Times New Roman" w:hAnsi="Times New Roman" w:cs="Times New Roman"/>
          <w:noProof/>
          <w:sz w:val="24"/>
          <w:szCs w:val="24"/>
        </w:rPr>
        <w:t xml:space="preserve"> </w:t>
      </w:r>
      <w:r w:rsidR="00FA3487">
        <w:rPr>
          <w:rFonts w:ascii="Times New Roman" w:hAnsi="Times New Roman" w:cs="Times New Roman"/>
          <w:noProof/>
          <w:sz w:val="24"/>
          <w:szCs w:val="24"/>
        </w:rPr>
        <w:t>definition</w:t>
      </w:r>
      <w:r w:rsidR="00454EEA" w:rsidRPr="00454EEA">
        <w:rPr>
          <w:rFonts w:ascii="Times New Roman" w:hAnsi="Times New Roman" w:cs="Times New Roman"/>
          <w:noProof/>
          <w:sz w:val="24"/>
          <w:szCs w:val="24"/>
        </w:rPr>
        <w:t xml:space="preserve"> </w:t>
      </w:r>
      <w:r w:rsidR="00454EEA">
        <w:rPr>
          <w:rFonts w:ascii="Times New Roman" w:hAnsi="Times New Roman" w:cs="Times New Roman"/>
          <w:noProof/>
          <w:sz w:val="24"/>
          <w:szCs w:val="24"/>
        </w:rPr>
        <w:t>as a</w:t>
      </w:r>
      <w:r w:rsidR="00227E86">
        <w:rPr>
          <w:rFonts w:ascii="Times New Roman" w:hAnsi="Times New Roman" w:cs="Times New Roman"/>
          <w:noProof/>
          <w:sz w:val="24"/>
          <w:szCs w:val="24"/>
        </w:rPr>
        <w:t xml:space="preserve"> physical</w:t>
      </w:r>
      <w:r w:rsidR="00350EB6">
        <w:rPr>
          <w:rFonts w:ascii="Times New Roman" w:hAnsi="Times New Roman" w:cs="Times New Roman"/>
          <w:noProof/>
          <w:sz w:val="24"/>
          <w:szCs w:val="24"/>
        </w:rPr>
        <w:t>ly-defined</w:t>
      </w:r>
      <w:r w:rsidR="00227E86">
        <w:rPr>
          <w:rFonts w:ascii="Times New Roman" w:hAnsi="Times New Roman" w:cs="Times New Roman"/>
          <w:noProof/>
          <w:sz w:val="24"/>
          <w:szCs w:val="24"/>
        </w:rPr>
        <w:t xml:space="preserve"> </w:t>
      </w:r>
      <w:r w:rsidR="00854651">
        <w:rPr>
          <w:rFonts w:ascii="Times New Roman" w:hAnsi="Times New Roman" w:cs="Times New Roman"/>
          <w:noProof/>
          <w:sz w:val="24"/>
          <w:szCs w:val="24"/>
        </w:rPr>
        <w:t xml:space="preserve">geographical </w:t>
      </w:r>
      <w:r w:rsidR="00227E86">
        <w:rPr>
          <w:rFonts w:ascii="Times New Roman" w:hAnsi="Times New Roman" w:cs="Times New Roman"/>
          <w:noProof/>
          <w:sz w:val="24"/>
          <w:szCs w:val="24"/>
        </w:rPr>
        <w:t>area</w:t>
      </w:r>
      <w:r w:rsidR="00454EEA">
        <w:rPr>
          <w:rFonts w:ascii="Times New Roman" w:hAnsi="Times New Roman" w:cs="Times New Roman"/>
          <w:noProof/>
          <w:sz w:val="24"/>
          <w:szCs w:val="24"/>
        </w:rPr>
        <w:t xml:space="preserve"> </w:t>
      </w:r>
      <w:r w:rsidR="00FA3487">
        <w:rPr>
          <w:rFonts w:ascii="Times New Roman" w:hAnsi="Times New Roman" w:cs="Times New Roman"/>
          <w:noProof/>
          <w:sz w:val="24"/>
          <w:szCs w:val="24"/>
        </w:rPr>
        <w:t xml:space="preserve">and instead </w:t>
      </w:r>
      <w:r w:rsidR="00854651">
        <w:rPr>
          <w:rFonts w:ascii="Times New Roman" w:hAnsi="Times New Roman" w:cs="Times New Roman"/>
          <w:noProof/>
          <w:sz w:val="24"/>
          <w:szCs w:val="24"/>
        </w:rPr>
        <w:t xml:space="preserve">revealed </w:t>
      </w:r>
      <w:r w:rsidR="001F6519">
        <w:rPr>
          <w:rFonts w:ascii="Times New Roman" w:hAnsi="Times New Roman" w:cs="Times New Roman"/>
          <w:noProof/>
          <w:sz w:val="24"/>
          <w:szCs w:val="24"/>
        </w:rPr>
        <w:t xml:space="preserve">how the </w:t>
      </w:r>
      <w:r w:rsidR="00227E86">
        <w:rPr>
          <w:rFonts w:ascii="Times New Roman" w:hAnsi="Times New Roman" w:cs="Times New Roman"/>
          <w:noProof/>
          <w:sz w:val="24"/>
          <w:szCs w:val="24"/>
        </w:rPr>
        <w:t xml:space="preserve">locality </w:t>
      </w:r>
      <w:r w:rsidR="001F6519">
        <w:rPr>
          <w:rFonts w:ascii="Times New Roman" w:hAnsi="Times New Roman" w:cs="Times New Roman"/>
          <w:noProof/>
          <w:sz w:val="24"/>
          <w:szCs w:val="24"/>
        </w:rPr>
        <w:t>represented a</w:t>
      </w:r>
      <w:r w:rsidR="00927D84" w:rsidRPr="00927D84">
        <w:rPr>
          <w:rFonts w:ascii="Times New Roman" w:hAnsi="Times New Roman" w:cs="Times New Roman"/>
          <w:noProof/>
          <w:sz w:val="24"/>
          <w:szCs w:val="24"/>
        </w:rPr>
        <w:t xml:space="preserve"> cultur</w:t>
      </w:r>
      <w:r w:rsidR="00927D84">
        <w:rPr>
          <w:rFonts w:ascii="Times New Roman" w:hAnsi="Times New Roman" w:cs="Times New Roman"/>
          <w:noProof/>
          <w:sz w:val="24"/>
          <w:szCs w:val="24"/>
        </w:rPr>
        <w:t xml:space="preserve">al space defined </w:t>
      </w:r>
      <w:r w:rsidR="00927D84" w:rsidRPr="00927D84">
        <w:rPr>
          <w:rFonts w:ascii="Times New Roman" w:hAnsi="Times New Roman" w:cs="Times New Roman"/>
          <w:noProof/>
          <w:sz w:val="24"/>
          <w:szCs w:val="24"/>
        </w:rPr>
        <w:t xml:space="preserve">by codes of </w:t>
      </w:r>
      <w:r w:rsidR="001B346B">
        <w:rPr>
          <w:rFonts w:ascii="Times New Roman" w:hAnsi="Times New Roman" w:cs="Times New Roman"/>
          <w:noProof/>
          <w:sz w:val="24"/>
          <w:szCs w:val="24"/>
        </w:rPr>
        <w:t>knowledge</w:t>
      </w:r>
      <w:r w:rsidR="00E32F09" w:rsidRPr="00927D84">
        <w:rPr>
          <w:rFonts w:ascii="Times New Roman" w:hAnsi="Times New Roman" w:cs="Times New Roman"/>
          <w:noProof/>
          <w:sz w:val="24"/>
          <w:szCs w:val="24"/>
        </w:rPr>
        <w:t>.</w:t>
      </w:r>
      <w:r w:rsidR="00DC58E4">
        <w:rPr>
          <w:rFonts w:ascii="Times New Roman" w:hAnsi="Times New Roman" w:cs="Times New Roman"/>
          <w:noProof/>
          <w:sz w:val="24"/>
          <w:szCs w:val="24"/>
        </w:rPr>
        <w:t xml:space="preserve"> These</w:t>
      </w:r>
      <w:r w:rsidR="00E32F09" w:rsidRPr="00216D19">
        <w:rPr>
          <w:rFonts w:ascii="Times New Roman" w:hAnsi="Times New Roman" w:cs="Times New Roman"/>
          <w:noProof/>
          <w:sz w:val="24"/>
          <w:szCs w:val="24"/>
        </w:rPr>
        <w:t xml:space="preserve"> </w:t>
      </w:r>
      <w:r w:rsidR="002C0286" w:rsidRPr="00B11CE0">
        <w:rPr>
          <w:rFonts w:ascii="Times New Roman" w:hAnsi="Times New Roman" w:cs="Times New Roman"/>
          <w:noProof/>
          <w:sz w:val="24"/>
          <w:szCs w:val="24"/>
        </w:rPr>
        <w:t>code</w:t>
      </w:r>
      <w:r w:rsidR="0055321F" w:rsidRPr="00B11CE0">
        <w:rPr>
          <w:rFonts w:ascii="Times New Roman" w:hAnsi="Times New Roman" w:cs="Times New Roman"/>
          <w:noProof/>
          <w:sz w:val="24"/>
          <w:szCs w:val="24"/>
        </w:rPr>
        <w:t>s</w:t>
      </w:r>
      <w:r w:rsidR="00927D84">
        <w:rPr>
          <w:rFonts w:ascii="Times New Roman" w:hAnsi="Times New Roman" w:cs="Times New Roman"/>
          <w:noProof/>
          <w:sz w:val="24"/>
          <w:szCs w:val="24"/>
        </w:rPr>
        <w:t>, in turn, helped shape</w:t>
      </w:r>
      <w:r w:rsidR="002C0286">
        <w:rPr>
          <w:rFonts w:ascii="Times New Roman" w:hAnsi="Times New Roman" w:cs="Times New Roman"/>
          <w:noProof/>
          <w:sz w:val="24"/>
          <w:szCs w:val="24"/>
        </w:rPr>
        <w:t xml:space="preserve"> </w:t>
      </w:r>
      <w:r w:rsidR="002C0286" w:rsidRPr="00927D84">
        <w:rPr>
          <w:rFonts w:ascii="Times New Roman" w:hAnsi="Times New Roman" w:cs="Times New Roman"/>
          <w:noProof/>
          <w:sz w:val="24"/>
          <w:szCs w:val="24"/>
        </w:rPr>
        <w:t>behaviour</w:t>
      </w:r>
      <w:r w:rsidR="00350EB6">
        <w:rPr>
          <w:rFonts w:ascii="Times New Roman" w:hAnsi="Times New Roman" w:cs="Times New Roman"/>
          <w:noProof/>
          <w:sz w:val="24"/>
          <w:szCs w:val="24"/>
        </w:rPr>
        <w:t>s, e.g.,</w:t>
      </w:r>
      <w:r w:rsidR="001F6519">
        <w:rPr>
          <w:rFonts w:ascii="Times New Roman" w:hAnsi="Times New Roman" w:cs="Times New Roman"/>
          <w:noProof/>
          <w:sz w:val="24"/>
          <w:szCs w:val="24"/>
        </w:rPr>
        <w:t xml:space="preserve"> in</w:t>
      </w:r>
      <w:r w:rsidR="00794C37" w:rsidRPr="00794C37">
        <w:rPr>
          <w:rFonts w:ascii="Times New Roman" w:hAnsi="Times New Roman" w:cs="Times New Roman"/>
          <w:noProof/>
          <w:sz w:val="24"/>
          <w:szCs w:val="24"/>
        </w:rPr>
        <w:t xml:space="preserve"> </w:t>
      </w:r>
      <w:r w:rsidR="00854651">
        <w:rPr>
          <w:rFonts w:ascii="Times New Roman" w:hAnsi="Times New Roman" w:cs="Times New Roman"/>
          <w:noProof/>
          <w:sz w:val="24"/>
          <w:szCs w:val="24"/>
        </w:rPr>
        <w:t xml:space="preserve">delineating </w:t>
      </w:r>
      <w:r w:rsidR="00A503E9">
        <w:rPr>
          <w:rFonts w:ascii="Times New Roman" w:hAnsi="Times New Roman" w:cs="Times New Roman"/>
          <w:noProof/>
          <w:sz w:val="24"/>
          <w:szCs w:val="24"/>
        </w:rPr>
        <w:t xml:space="preserve">who could embody </w:t>
      </w:r>
      <w:r w:rsidR="002C0286" w:rsidRPr="00A503E9">
        <w:rPr>
          <w:rFonts w:ascii="Times New Roman" w:hAnsi="Times New Roman" w:cs="Times New Roman"/>
          <w:noProof/>
          <w:sz w:val="24"/>
          <w:szCs w:val="24"/>
        </w:rPr>
        <w:t>a</w:t>
      </w:r>
      <w:r w:rsidR="00DF3304">
        <w:rPr>
          <w:rFonts w:ascii="Times New Roman" w:hAnsi="Times New Roman" w:cs="Times New Roman"/>
          <w:noProof/>
          <w:sz w:val="24"/>
          <w:szCs w:val="24"/>
        </w:rPr>
        <w:t xml:space="preserve"> khat-chewing</w:t>
      </w:r>
      <w:r w:rsidR="002C0286" w:rsidRPr="00A503E9">
        <w:rPr>
          <w:rFonts w:ascii="Times New Roman" w:hAnsi="Times New Roman" w:cs="Times New Roman"/>
          <w:noProof/>
          <w:sz w:val="24"/>
          <w:szCs w:val="24"/>
        </w:rPr>
        <w:t xml:space="preserve"> identity</w:t>
      </w:r>
      <w:r w:rsidR="00A503E9" w:rsidRPr="00A503E9">
        <w:rPr>
          <w:rFonts w:ascii="Times New Roman" w:hAnsi="Times New Roman" w:cs="Times New Roman"/>
          <w:noProof/>
          <w:sz w:val="24"/>
          <w:szCs w:val="24"/>
        </w:rPr>
        <w:t xml:space="preserve"> </w:t>
      </w:r>
      <w:r w:rsidR="00DF3304">
        <w:rPr>
          <w:rFonts w:ascii="Times New Roman" w:hAnsi="Times New Roman" w:cs="Times New Roman"/>
          <w:noProof/>
          <w:sz w:val="24"/>
          <w:szCs w:val="24"/>
        </w:rPr>
        <w:t>w</w:t>
      </w:r>
      <w:r w:rsidR="002C0286" w:rsidRPr="002C0286">
        <w:rPr>
          <w:rFonts w:ascii="Times New Roman" w:hAnsi="Times New Roman" w:cs="Times New Roman"/>
          <w:noProof/>
          <w:sz w:val="24"/>
          <w:szCs w:val="24"/>
        </w:rPr>
        <w:t>hil</w:t>
      </w:r>
      <w:r w:rsidR="002C0286">
        <w:rPr>
          <w:rFonts w:ascii="Times New Roman" w:hAnsi="Times New Roman" w:cs="Times New Roman"/>
          <w:noProof/>
          <w:sz w:val="24"/>
          <w:szCs w:val="24"/>
        </w:rPr>
        <w:t xml:space="preserve">e </w:t>
      </w:r>
      <w:r w:rsidR="002C0286" w:rsidRPr="002C0286">
        <w:rPr>
          <w:rFonts w:ascii="Times New Roman" w:hAnsi="Times New Roman" w:cs="Times New Roman"/>
          <w:noProof/>
          <w:sz w:val="24"/>
          <w:szCs w:val="24"/>
        </w:rPr>
        <w:t>traversi</w:t>
      </w:r>
      <w:r w:rsidR="002C0286">
        <w:rPr>
          <w:rFonts w:ascii="Times New Roman" w:hAnsi="Times New Roman" w:cs="Times New Roman"/>
          <w:noProof/>
          <w:sz w:val="24"/>
          <w:szCs w:val="24"/>
        </w:rPr>
        <w:t xml:space="preserve">ng </w:t>
      </w:r>
      <w:r w:rsidR="00794C37">
        <w:rPr>
          <w:rFonts w:ascii="Times New Roman" w:hAnsi="Times New Roman" w:cs="Times New Roman"/>
          <w:noProof/>
          <w:sz w:val="24"/>
          <w:szCs w:val="24"/>
        </w:rPr>
        <w:t xml:space="preserve">the </w:t>
      </w:r>
      <w:r w:rsidR="002C0286">
        <w:rPr>
          <w:rFonts w:ascii="Times New Roman" w:hAnsi="Times New Roman" w:cs="Times New Roman"/>
          <w:noProof/>
          <w:sz w:val="24"/>
          <w:szCs w:val="24"/>
        </w:rPr>
        <w:t>spa</w:t>
      </w:r>
      <w:r w:rsidR="00794C37">
        <w:rPr>
          <w:rFonts w:ascii="Times New Roman" w:hAnsi="Times New Roman" w:cs="Times New Roman"/>
          <w:noProof/>
          <w:sz w:val="24"/>
          <w:szCs w:val="24"/>
        </w:rPr>
        <w:t>tial domain</w:t>
      </w:r>
      <w:r w:rsidR="00E32F09" w:rsidRPr="00216D19">
        <w:rPr>
          <w:rFonts w:ascii="Times New Roman" w:hAnsi="Times New Roman" w:cs="Times New Roman"/>
          <w:noProof/>
          <w:sz w:val="24"/>
          <w:szCs w:val="24"/>
        </w:rPr>
        <w:t xml:space="preserve">. </w:t>
      </w:r>
    </w:p>
    <w:p w14:paraId="010B4069" w14:textId="41E634B0" w:rsidR="00702245" w:rsidRPr="00216D19" w:rsidRDefault="00E32F09" w:rsidP="007C4513">
      <w:pPr>
        <w:spacing w:line="480" w:lineRule="auto"/>
        <w:ind w:firstLine="720"/>
        <w:rPr>
          <w:rFonts w:ascii="Times New Roman" w:hAnsi="Times New Roman" w:cs="Times New Roman"/>
          <w:noProof/>
          <w:sz w:val="24"/>
          <w:szCs w:val="24"/>
        </w:rPr>
      </w:pPr>
      <w:r w:rsidRPr="002C0286">
        <w:rPr>
          <w:rFonts w:ascii="Times New Roman" w:hAnsi="Times New Roman" w:cs="Times New Roman"/>
          <w:noProof/>
          <w:sz w:val="24"/>
          <w:szCs w:val="24"/>
        </w:rPr>
        <w:t>For the young</w:t>
      </w:r>
      <w:r w:rsidR="001F6519">
        <w:rPr>
          <w:rFonts w:ascii="Times New Roman" w:hAnsi="Times New Roman" w:cs="Times New Roman"/>
          <w:noProof/>
          <w:sz w:val="24"/>
          <w:szCs w:val="24"/>
        </w:rPr>
        <w:t xml:space="preserve"> Somali</w:t>
      </w:r>
      <w:r w:rsidRPr="002C0286">
        <w:rPr>
          <w:rFonts w:ascii="Times New Roman" w:hAnsi="Times New Roman" w:cs="Times New Roman"/>
          <w:noProof/>
          <w:sz w:val="24"/>
          <w:szCs w:val="24"/>
        </w:rPr>
        <w:t xml:space="preserve"> </w:t>
      </w:r>
      <w:r w:rsidR="00086213">
        <w:rPr>
          <w:rFonts w:ascii="Times New Roman" w:hAnsi="Times New Roman" w:cs="Times New Roman"/>
          <w:noProof/>
          <w:sz w:val="24"/>
          <w:szCs w:val="24"/>
        </w:rPr>
        <w:t>men in this study</w:t>
      </w:r>
      <w:r w:rsidR="0081718C" w:rsidRPr="002C0286">
        <w:rPr>
          <w:rFonts w:ascii="Times New Roman" w:hAnsi="Times New Roman" w:cs="Times New Roman"/>
          <w:noProof/>
          <w:sz w:val="24"/>
          <w:szCs w:val="24"/>
        </w:rPr>
        <w:t xml:space="preserve">, this </w:t>
      </w:r>
      <w:r w:rsidRPr="002C0286">
        <w:rPr>
          <w:rFonts w:ascii="Times New Roman" w:hAnsi="Times New Roman" w:cs="Times New Roman"/>
          <w:noProof/>
          <w:sz w:val="24"/>
          <w:szCs w:val="24"/>
        </w:rPr>
        <w:t>meant hiding any connection</w:t>
      </w:r>
      <w:r w:rsidR="001F6519">
        <w:rPr>
          <w:rFonts w:ascii="Times New Roman" w:hAnsi="Times New Roman" w:cs="Times New Roman"/>
          <w:noProof/>
          <w:sz w:val="24"/>
          <w:szCs w:val="24"/>
        </w:rPr>
        <w:t xml:space="preserve"> they had with khat-chewing </w:t>
      </w:r>
      <w:r w:rsidR="001F6519" w:rsidRPr="00227E86">
        <w:rPr>
          <w:rFonts w:ascii="Times New Roman" w:hAnsi="Times New Roman" w:cs="Times New Roman"/>
          <w:noProof/>
          <w:sz w:val="24"/>
          <w:szCs w:val="24"/>
        </w:rPr>
        <w:t>whil</w:t>
      </w:r>
      <w:r w:rsidR="00227E86">
        <w:rPr>
          <w:rFonts w:ascii="Times New Roman" w:hAnsi="Times New Roman" w:cs="Times New Roman"/>
          <w:noProof/>
          <w:sz w:val="24"/>
          <w:szCs w:val="24"/>
        </w:rPr>
        <w:t>e</w:t>
      </w:r>
      <w:r w:rsidR="001F6519">
        <w:rPr>
          <w:rFonts w:ascii="Times New Roman" w:hAnsi="Times New Roman" w:cs="Times New Roman"/>
          <w:noProof/>
          <w:sz w:val="24"/>
          <w:szCs w:val="24"/>
        </w:rPr>
        <w:t xml:space="preserve"> navigating</w:t>
      </w:r>
      <w:r w:rsidR="005B4A31">
        <w:rPr>
          <w:rFonts w:ascii="Times New Roman" w:hAnsi="Times New Roman" w:cs="Times New Roman"/>
          <w:noProof/>
          <w:sz w:val="24"/>
          <w:szCs w:val="24"/>
        </w:rPr>
        <w:t xml:space="preserve"> the </w:t>
      </w:r>
      <w:r w:rsidRPr="002C0286">
        <w:rPr>
          <w:rFonts w:ascii="Times New Roman" w:hAnsi="Times New Roman" w:cs="Times New Roman"/>
          <w:noProof/>
          <w:sz w:val="24"/>
          <w:szCs w:val="24"/>
        </w:rPr>
        <w:t xml:space="preserve">neighbourhood, due to the </w:t>
      </w:r>
      <w:r w:rsidR="002C0286" w:rsidRPr="002C0286">
        <w:rPr>
          <w:rFonts w:ascii="Times New Roman" w:hAnsi="Times New Roman" w:cs="Times New Roman"/>
          <w:noProof/>
          <w:sz w:val="24"/>
          <w:szCs w:val="24"/>
        </w:rPr>
        <w:t xml:space="preserve">wide-held perception within the community that they </w:t>
      </w:r>
      <w:r w:rsidRPr="002C0286">
        <w:rPr>
          <w:rFonts w:ascii="Times New Roman" w:hAnsi="Times New Roman" w:cs="Times New Roman"/>
          <w:noProof/>
          <w:sz w:val="24"/>
          <w:szCs w:val="24"/>
        </w:rPr>
        <w:t>were too young to be</w:t>
      </w:r>
      <w:r w:rsidR="002C0286" w:rsidRPr="002C0286">
        <w:rPr>
          <w:rFonts w:ascii="Times New Roman" w:hAnsi="Times New Roman" w:cs="Times New Roman"/>
          <w:noProof/>
          <w:sz w:val="24"/>
          <w:szCs w:val="24"/>
        </w:rPr>
        <w:t xml:space="preserve"> partaking in the leisure </w:t>
      </w:r>
      <w:r w:rsidR="00FE336F">
        <w:rPr>
          <w:rFonts w:ascii="Times New Roman" w:hAnsi="Times New Roman" w:cs="Times New Roman"/>
          <w:noProof/>
          <w:sz w:val="24"/>
          <w:szCs w:val="24"/>
        </w:rPr>
        <w:t>activity</w:t>
      </w:r>
      <w:r w:rsidRPr="002C0286">
        <w:rPr>
          <w:rFonts w:ascii="Times New Roman" w:hAnsi="Times New Roman" w:cs="Times New Roman"/>
          <w:noProof/>
          <w:sz w:val="24"/>
          <w:szCs w:val="24"/>
        </w:rPr>
        <w:t>.</w:t>
      </w:r>
      <w:r w:rsidRPr="00216D19">
        <w:rPr>
          <w:rFonts w:ascii="Times New Roman" w:hAnsi="Times New Roman" w:cs="Times New Roman"/>
          <w:noProof/>
          <w:sz w:val="24"/>
          <w:szCs w:val="24"/>
        </w:rPr>
        <w:t xml:space="preserve"> </w:t>
      </w:r>
      <w:r w:rsidR="002C0286">
        <w:rPr>
          <w:rFonts w:ascii="Times New Roman" w:hAnsi="Times New Roman" w:cs="Times New Roman"/>
          <w:noProof/>
          <w:sz w:val="24"/>
          <w:szCs w:val="24"/>
        </w:rPr>
        <w:t xml:space="preserve">Adherence to such </w:t>
      </w:r>
      <w:r w:rsidR="0081718C" w:rsidRPr="00216D19">
        <w:rPr>
          <w:rFonts w:ascii="Times New Roman" w:hAnsi="Times New Roman" w:cs="Times New Roman"/>
          <w:noProof/>
          <w:sz w:val="24"/>
          <w:szCs w:val="24"/>
        </w:rPr>
        <w:t>behaviour</w:t>
      </w:r>
      <w:r w:rsidR="00EE41F0" w:rsidRPr="00216D19">
        <w:rPr>
          <w:rFonts w:ascii="Times New Roman" w:hAnsi="Times New Roman" w:cs="Times New Roman"/>
          <w:noProof/>
          <w:sz w:val="24"/>
          <w:szCs w:val="24"/>
        </w:rPr>
        <w:t xml:space="preserve"> highlighted how</w:t>
      </w:r>
      <w:r w:rsidR="0081718C" w:rsidRPr="00216D19">
        <w:rPr>
          <w:rFonts w:ascii="Times New Roman" w:hAnsi="Times New Roman" w:cs="Times New Roman"/>
          <w:noProof/>
          <w:sz w:val="24"/>
          <w:szCs w:val="24"/>
        </w:rPr>
        <w:t xml:space="preserve"> </w:t>
      </w:r>
      <w:r w:rsidR="0081718C" w:rsidRPr="00A43556">
        <w:rPr>
          <w:rFonts w:ascii="Times New Roman" w:hAnsi="Times New Roman" w:cs="Times New Roman"/>
          <w:noProof/>
          <w:sz w:val="24"/>
          <w:szCs w:val="24"/>
        </w:rPr>
        <w:t>Brampton</w:t>
      </w:r>
      <w:r w:rsidR="005B4A31" w:rsidRPr="00A43556">
        <w:rPr>
          <w:rFonts w:ascii="Times New Roman" w:hAnsi="Times New Roman" w:cs="Times New Roman"/>
          <w:noProof/>
          <w:sz w:val="24"/>
          <w:szCs w:val="24"/>
        </w:rPr>
        <w:t xml:space="preserve"> was interpreted </w:t>
      </w:r>
      <w:r w:rsidR="003A1BEC" w:rsidRPr="00A43556">
        <w:rPr>
          <w:rFonts w:ascii="Times New Roman" w:hAnsi="Times New Roman" w:cs="Times New Roman"/>
          <w:noProof/>
          <w:sz w:val="24"/>
          <w:szCs w:val="24"/>
        </w:rPr>
        <w:t>by local young British-Somali men</w:t>
      </w:r>
      <w:r w:rsidR="003A1BEC">
        <w:rPr>
          <w:rFonts w:ascii="Times New Roman" w:hAnsi="Times New Roman" w:cs="Times New Roman"/>
          <w:noProof/>
          <w:sz w:val="24"/>
          <w:szCs w:val="24"/>
        </w:rPr>
        <w:t xml:space="preserve"> </w:t>
      </w:r>
      <w:r w:rsidR="005B4A31">
        <w:rPr>
          <w:rFonts w:ascii="Times New Roman" w:hAnsi="Times New Roman" w:cs="Times New Roman"/>
          <w:noProof/>
          <w:sz w:val="24"/>
          <w:szCs w:val="24"/>
        </w:rPr>
        <w:t xml:space="preserve">as </w:t>
      </w:r>
      <w:r w:rsidR="005B4A31" w:rsidRPr="00A43556">
        <w:rPr>
          <w:rFonts w:ascii="Times New Roman" w:hAnsi="Times New Roman" w:cs="Times New Roman"/>
          <w:noProof/>
          <w:sz w:val="24"/>
          <w:szCs w:val="24"/>
        </w:rPr>
        <w:t>a space</w:t>
      </w:r>
      <w:r w:rsidR="005B4A31">
        <w:rPr>
          <w:rFonts w:ascii="Times New Roman" w:hAnsi="Times New Roman" w:cs="Times New Roman"/>
          <w:noProof/>
          <w:sz w:val="24"/>
          <w:szCs w:val="24"/>
        </w:rPr>
        <w:t xml:space="preserve"> where </w:t>
      </w:r>
      <w:r w:rsidR="005B4A31" w:rsidRPr="00A43556">
        <w:rPr>
          <w:rFonts w:ascii="Times New Roman" w:hAnsi="Times New Roman" w:cs="Times New Roman"/>
          <w:noProof/>
          <w:sz w:val="24"/>
          <w:szCs w:val="24"/>
        </w:rPr>
        <w:t>certain</w:t>
      </w:r>
      <w:r w:rsidR="00227E86">
        <w:rPr>
          <w:rFonts w:ascii="Times New Roman" w:hAnsi="Times New Roman" w:cs="Times New Roman"/>
          <w:noProof/>
          <w:sz w:val="24"/>
          <w:szCs w:val="24"/>
        </w:rPr>
        <w:t xml:space="preserve"> performances and</w:t>
      </w:r>
      <w:r w:rsidR="005B4A31">
        <w:rPr>
          <w:rFonts w:ascii="Times New Roman" w:hAnsi="Times New Roman" w:cs="Times New Roman"/>
          <w:noProof/>
          <w:sz w:val="24"/>
          <w:szCs w:val="24"/>
        </w:rPr>
        <w:t xml:space="preserve"> </w:t>
      </w:r>
      <w:r w:rsidR="005B4A31" w:rsidRPr="00227E86">
        <w:rPr>
          <w:rFonts w:ascii="Times New Roman" w:hAnsi="Times New Roman" w:cs="Times New Roman"/>
          <w:noProof/>
          <w:sz w:val="24"/>
          <w:szCs w:val="24"/>
        </w:rPr>
        <w:t>etiquette</w:t>
      </w:r>
      <w:r w:rsidR="00227E86" w:rsidRPr="00227E86">
        <w:rPr>
          <w:rFonts w:ascii="Times New Roman" w:hAnsi="Times New Roman" w:cs="Times New Roman"/>
          <w:noProof/>
          <w:sz w:val="24"/>
          <w:szCs w:val="24"/>
        </w:rPr>
        <w:t>s</w:t>
      </w:r>
      <w:r w:rsidR="005B4A31">
        <w:rPr>
          <w:rFonts w:ascii="Times New Roman" w:hAnsi="Times New Roman" w:cs="Times New Roman"/>
          <w:noProof/>
          <w:sz w:val="24"/>
          <w:szCs w:val="24"/>
        </w:rPr>
        <w:t xml:space="preserve"> had to </w:t>
      </w:r>
      <w:r w:rsidR="005B4A31" w:rsidRPr="00A43556">
        <w:rPr>
          <w:rFonts w:ascii="Times New Roman" w:hAnsi="Times New Roman" w:cs="Times New Roman"/>
          <w:noProof/>
          <w:sz w:val="24"/>
          <w:szCs w:val="24"/>
        </w:rPr>
        <w:t>be upheld</w:t>
      </w:r>
      <w:r w:rsidR="005B4A31">
        <w:rPr>
          <w:rFonts w:ascii="Times New Roman" w:hAnsi="Times New Roman" w:cs="Times New Roman"/>
          <w:noProof/>
          <w:sz w:val="24"/>
          <w:szCs w:val="24"/>
        </w:rPr>
        <w:t xml:space="preserve">. The manner in which these scripts </w:t>
      </w:r>
      <w:r w:rsidR="005B4A31" w:rsidRPr="00A43556">
        <w:rPr>
          <w:rFonts w:ascii="Times New Roman" w:hAnsi="Times New Roman" w:cs="Times New Roman"/>
          <w:noProof/>
          <w:sz w:val="24"/>
          <w:szCs w:val="24"/>
        </w:rPr>
        <w:t>were followed</w:t>
      </w:r>
      <w:r w:rsidR="00227E86">
        <w:rPr>
          <w:rFonts w:ascii="Times New Roman" w:hAnsi="Times New Roman" w:cs="Times New Roman"/>
          <w:noProof/>
          <w:sz w:val="24"/>
          <w:szCs w:val="24"/>
        </w:rPr>
        <w:t xml:space="preserve">, as evidenced through the innovative </w:t>
      </w:r>
      <w:r w:rsidR="005B4A31">
        <w:rPr>
          <w:rFonts w:ascii="Times New Roman" w:hAnsi="Times New Roman" w:cs="Times New Roman"/>
          <w:noProof/>
          <w:sz w:val="24"/>
          <w:szCs w:val="24"/>
        </w:rPr>
        <w:t xml:space="preserve">tactics used to hide </w:t>
      </w:r>
      <w:r w:rsidR="005B4A31" w:rsidRPr="00702FF6">
        <w:rPr>
          <w:rFonts w:ascii="Times New Roman" w:hAnsi="Times New Roman" w:cs="Times New Roman"/>
          <w:noProof/>
          <w:sz w:val="24"/>
          <w:szCs w:val="24"/>
        </w:rPr>
        <w:t>khat</w:t>
      </w:r>
      <w:r w:rsidR="005B4A31">
        <w:rPr>
          <w:rFonts w:ascii="Times New Roman" w:hAnsi="Times New Roman" w:cs="Times New Roman"/>
          <w:noProof/>
          <w:sz w:val="24"/>
          <w:szCs w:val="24"/>
        </w:rPr>
        <w:t xml:space="preserve"> </w:t>
      </w:r>
      <w:r w:rsidR="004D0F5A">
        <w:rPr>
          <w:rFonts w:ascii="Times New Roman" w:hAnsi="Times New Roman" w:cs="Times New Roman"/>
          <w:noProof/>
          <w:sz w:val="24"/>
          <w:szCs w:val="24"/>
        </w:rPr>
        <w:t xml:space="preserve">use </w:t>
      </w:r>
      <w:r w:rsidR="005B4A31">
        <w:rPr>
          <w:rFonts w:ascii="Times New Roman" w:hAnsi="Times New Roman" w:cs="Times New Roman"/>
          <w:noProof/>
          <w:sz w:val="24"/>
          <w:szCs w:val="24"/>
        </w:rPr>
        <w:t>in a vari</w:t>
      </w:r>
      <w:r w:rsidR="008F0BC9">
        <w:rPr>
          <w:rFonts w:ascii="Times New Roman" w:hAnsi="Times New Roman" w:cs="Times New Roman"/>
          <w:noProof/>
          <w:sz w:val="24"/>
          <w:szCs w:val="24"/>
        </w:rPr>
        <w:t xml:space="preserve">ety of </w:t>
      </w:r>
      <w:r w:rsidR="004D0F5A">
        <w:rPr>
          <w:rFonts w:ascii="Times New Roman" w:hAnsi="Times New Roman" w:cs="Times New Roman"/>
          <w:noProof/>
          <w:sz w:val="24"/>
          <w:szCs w:val="24"/>
        </w:rPr>
        <w:t>cre</w:t>
      </w:r>
      <w:r w:rsidR="008F0BC9" w:rsidRPr="004D0F5A">
        <w:rPr>
          <w:rFonts w:ascii="Times New Roman" w:hAnsi="Times New Roman" w:cs="Times New Roman"/>
          <w:noProof/>
          <w:sz w:val="24"/>
          <w:szCs w:val="24"/>
        </w:rPr>
        <w:t>ative</w:t>
      </w:r>
      <w:r w:rsidR="008F0BC9">
        <w:rPr>
          <w:rFonts w:ascii="Times New Roman" w:hAnsi="Times New Roman" w:cs="Times New Roman"/>
          <w:noProof/>
          <w:sz w:val="24"/>
          <w:szCs w:val="24"/>
        </w:rPr>
        <w:t xml:space="preserve"> ways, </w:t>
      </w:r>
      <w:r w:rsidR="005B4A31">
        <w:rPr>
          <w:rFonts w:ascii="Times New Roman" w:hAnsi="Times New Roman" w:cs="Times New Roman"/>
          <w:noProof/>
          <w:sz w:val="24"/>
          <w:szCs w:val="24"/>
        </w:rPr>
        <w:t>exposed how</w:t>
      </w:r>
      <w:r w:rsidR="008F0BC9">
        <w:rPr>
          <w:rFonts w:ascii="Times New Roman" w:hAnsi="Times New Roman" w:cs="Times New Roman"/>
          <w:noProof/>
          <w:sz w:val="24"/>
          <w:szCs w:val="24"/>
        </w:rPr>
        <w:t xml:space="preserve"> the social space of</w:t>
      </w:r>
      <w:r w:rsidR="005B4A31">
        <w:rPr>
          <w:rFonts w:ascii="Times New Roman" w:hAnsi="Times New Roman" w:cs="Times New Roman"/>
          <w:noProof/>
          <w:sz w:val="24"/>
          <w:szCs w:val="24"/>
        </w:rPr>
        <w:t xml:space="preserve"> Brampton conformed to</w:t>
      </w:r>
      <w:r w:rsidR="0081718C" w:rsidRPr="00216D19">
        <w:rPr>
          <w:rFonts w:ascii="Times New Roman" w:hAnsi="Times New Roman" w:cs="Times New Roman"/>
          <w:noProof/>
          <w:sz w:val="24"/>
          <w:szCs w:val="24"/>
        </w:rPr>
        <w:t xml:space="preserve"> a</w:t>
      </w:r>
      <w:r w:rsidRPr="00216D19">
        <w:rPr>
          <w:rFonts w:ascii="Times New Roman" w:hAnsi="Times New Roman" w:cs="Times New Roman"/>
          <w:noProof/>
          <w:sz w:val="24"/>
          <w:szCs w:val="24"/>
        </w:rPr>
        <w:t xml:space="preserve"> </w:t>
      </w:r>
      <w:r w:rsidR="003A1BEC">
        <w:rPr>
          <w:rFonts w:ascii="Times New Roman" w:hAnsi="Times New Roman" w:cs="Times New Roman"/>
          <w:noProof/>
          <w:sz w:val="24"/>
          <w:szCs w:val="24"/>
        </w:rPr>
        <w:t>‘</w:t>
      </w:r>
      <w:r w:rsidRPr="00216D19">
        <w:rPr>
          <w:rFonts w:ascii="Times New Roman" w:hAnsi="Times New Roman" w:cs="Times New Roman"/>
          <w:noProof/>
          <w:sz w:val="24"/>
          <w:szCs w:val="24"/>
        </w:rPr>
        <w:t>front</w:t>
      </w:r>
      <w:r w:rsidR="003A1BEC">
        <w:rPr>
          <w:rFonts w:ascii="Times New Roman" w:hAnsi="Times New Roman" w:cs="Times New Roman"/>
          <w:noProof/>
          <w:sz w:val="24"/>
          <w:szCs w:val="24"/>
        </w:rPr>
        <w:t xml:space="preserve"> </w:t>
      </w:r>
      <w:r w:rsidR="002C0286">
        <w:rPr>
          <w:rFonts w:ascii="Times New Roman" w:hAnsi="Times New Roman" w:cs="Times New Roman"/>
          <w:noProof/>
          <w:sz w:val="24"/>
          <w:szCs w:val="24"/>
        </w:rPr>
        <w:t>stage</w:t>
      </w:r>
      <w:r w:rsidR="003A1BEC">
        <w:rPr>
          <w:rFonts w:ascii="Times New Roman" w:hAnsi="Times New Roman" w:cs="Times New Roman"/>
          <w:noProof/>
          <w:sz w:val="24"/>
          <w:szCs w:val="24"/>
        </w:rPr>
        <w:t>’</w:t>
      </w:r>
      <w:r w:rsidR="0081718C" w:rsidRPr="00216D19">
        <w:rPr>
          <w:rFonts w:ascii="Times New Roman" w:hAnsi="Times New Roman" w:cs="Times New Roman"/>
          <w:noProof/>
          <w:sz w:val="24"/>
          <w:szCs w:val="24"/>
        </w:rPr>
        <w:t xml:space="preserve"> region</w:t>
      </w:r>
      <w:r w:rsidRPr="00216D19">
        <w:rPr>
          <w:rFonts w:ascii="Times New Roman" w:hAnsi="Times New Roman" w:cs="Times New Roman"/>
          <w:noProof/>
          <w:sz w:val="24"/>
          <w:szCs w:val="24"/>
        </w:rPr>
        <w:t xml:space="preserve"> (Goffman, 1959).</w:t>
      </w:r>
      <w:r w:rsidR="002C0286">
        <w:rPr>
          <w:rFonts w:ascii="Times New Roman" w:hAnsi="Times New Roman" w:cs="Times New Roman"/>
          <w:noProof/>
          <w:sz w:val="24"/>
          <w:szCs w:val="24"/>
        </w:rPr>
        <w:t xml:space="preserve"> </w:t>
      </w:r>
      <w:r w:rsidR="005B4A31">
        <w:rPr>
          <w:rFonts w:ascii="Times New Roman" w:hAnsi="Times New Roman" w:cs="Times New Roman"/>
          <w:noProof/>
          <w:sz w:val="24"/>
          <w:szCs w:val="24"/>
        </w:rPr>
        <w:t>This</w:t>
      </w:r>
      <w:r w:rsidR="004D0F5A">
        <w:rPr>
          <w:rFonts w:ascii="Times New Roman" w:hAnsi="Times New Roman" w:cs="Times New Roman"/>
          <w:noProof/>
          <w:sz w:val="24"/>
          <w:szCs w:val="24"/>
        </w:rPr>
        <w:t xml:space="preserve"> observation </w:t>
      </w:r>
      <w:r w:rsidR="004D0F5A" w:rsidRPr="004D0F5A">
        <w:rPr>
          <w:rFonts w:ascii="Times New Roman" w:hAnsi="Times New Roman" w:cs="Times New Roman"/>
          <w:noProof/>
          <w:sz w:val="24"/>
          <w:szCs w:val="24"/>
        </w:rPr>
        <w:t>help</w:t>
      </w:r>
      <w:r w:rsidR="00854651">
        <w:rPr>
          <w:rFonts w:ascii="Times New Roman" w:hAnsi="Times New Roman" w:cs="Times New Roman"/>
          <w:noProof/>
          <w:sz w:val="24"/>
          <w:szCs w:val="24"/>
        </w:rPr>
        <w:t>s</w:t>
      </w:r>
      <w:r w:rsidR="004D0F5A" w:rsidRPr="004D0F5A">
        <w:rPr>
          <w:rFonts w:ascii="Times New Roman" w:hAnsi="Times New Roman" w:cs="Times New Roman"/>
          <w:noProof/>
          <w:sz w:val="24"/>
          <w:szCs w:val="24"/>
        </w:rPr>
        <w:t xml:space="preserve"> explain</w:t>
      </w:r>
      <w:r w:rsidR="00A6643D">
        <w:rPr>
          <w:rFonts w:ascii="Times New Roman" w:hAnsi="Times New Roman" w:cs="Times New Roman"/>
          <w:noProof/>
          <w:sz w:val="24"/>
          <w:szCs w:val="24"/>
        </w:rPr>
        <w:t xml:space="preserve"> why</w:t>
      </w:r>
      <w:r w:rsidR="008F0BC9">
        <w:rPr>
          <w:rFonts w:ascii="Times New Roman" w:hAnsi="Times New Roman" w:cs="Times New Roman"/>
          <w:noProof/>
          <w:sz w:val="24"/>
          <w:szCs w:val="24"/>
        </w:rPr>
        <w:t xml:space="preserve"> </w:t>
      </w:r>
      <w:r w:rsidR="005B4A31">
        <w:rPr>
          <w:rFonts w:ascii="Times New Roman" w:hAnsi="Times New Roman" w:cs="Times New Roman"/>
          <w:noProof/>
          <w:sz w:val="24"/>
          <w:szCs w:val="24"/>
        </w:rPr>
        <w:t xml:space="preserve">young </w:t>
      </w:r>
      <w:r w:rsidR="005B4A31" w:rsidRPr="00702FF6">
        <w:rPr>
          <w:rFonts w:ascii="Times New Roman" w:hAnsi="Times New Roman" w:cs="Times New Roman"/>
          <w:noProof/>
          <w:sz w:val="24"/>
          <w:szCs w:val="24"/>
        </w:rPr>
        <w:t>khat</w:t>
      </w:r>
      <w:r w:rsidR="005B4A31">
        <w:rPr>
          <w:rFonts w:ascii="Times New Roman" w:hAnsi="Times New Roman" w:cs="Times New Roman"/>
          <w:noProof/>
          <w:sz w:val="24"/>
          <w:szCs w:val="24"/>
        </w:rPr>
        <w:t xml:space="preserve"> users</w:t>
      </w:r>
      <w:r w:rsidR="008F0BC9">
        <w:rPr>
          <w:rFonts w:ascii="Times New Roman" w:hAnsi="Times New Roman" w:cs="Times New Roman"/>
          <w:noProof/>
          <w:sz w:val="24"/>
          <w:szCs w:val="24"/>
        </w:rPr>
        <w:t xml:space="preserve"> navigated the </w:t>
      </w:r>
      <w:r w:rsidR="002C0286" w:rsidRPr="00DC58E4">
        <w:rPr>
          <w:rFonts w:ascii="Times New Roman" w:hAnsi="Times New Roman" w:cs="Times New Roman"/>
          <w:noProof/>
          <w:sz w:val="24"/>
          <w:szCs w:val="24"/>
        </w:rPr>
        <w:t xml:space="preserve">cultural </w:t>
      </w:r>
      <w:r w:rsidR="002C0286" w:rsidRPr="00E703A4">
        <w:rPr>
          <w:rFonts w:ascii="Times New Roman" w:hAnsi="Times New Roman" w:cs="Times New Roman"/>
          <w:noProof/>
          <w:sz w:val="24"/>
          <w:szCs w:val="24"/>
        </w:rPr>
        <w:t>space</w:t>
      </w:r>
      <w:r w:rsidR="004D0F5A">
        <w:rPr>
          <w:rFonts w:ascii="Times New Roman" w:hAnsi="Times New Roman" w:cs="Times New Roman"/>
          <w:noProof/>
          <w:sz w:val="24"/>
          <w:szCs w:val="24"/>
        </w:rPr>
        <w:t xml:space="preserve"> around them</w:t>
      </w:r>
      <w:r w:rsidR="00A6643D">
        <w:rPr>
          <w:rFonts w:ascii="Times New Roman" w:hAnsi="Times New Roman" w:cs="Times New Roman"/>
          <w:noProof/>
          <w:sz w:val="24"/>
          <w:szCs w:val="24"/>
        </w:rPr>
        <w:t xml:space="preserve"> in the way that they did</w:t>
      </w:r>
      <w:r w:rsidR="008F0BC9">
        <w:rPr>
          <w:rFonts w:ascii="Times New Roman" w:hAnsi="Times New Roman" w:cs="Times New Roman"/>
          <w:noProof/>
          <w:sz w:val="24"/>
          <w:szCs w:val="24"/>
        </w:rPr>
        <w:t xml:space="preserve">, </w:t>
      </w:r>
      <w:r w:rsidR="00A6643D" w:rsidRPr="00A6643D">
        <w:rPr>
          <w:rFonts w:ascii="Times New Roman" w:hAnsi="Times New Roman" w:cs="Times New Roman"/>
          <w:noProof/>
          <w:sz w:val="24"/>
          <w:szCs w:val="24"/>
        </w:rPr>
        <w:t>revealing</w:t>
      </w:r>
      <w:r w:rsidR="00A6643D">
        <w:rPr>
          <w:rFonts w:ascii="Times New Roman" w:hAnsi="Times New Roman" w:cs="Times New Roman"/>
          <w:noProof/>
          <w:sz w:val="24"/>
          <w:szCs w:val="24"/>
        </w:rPr>
        <w:t xml:space="preserve"> the </w:t>
      </w:r>
      <w:r w:rsidR="009B20DD">
        <w:rPr>
          <w:rFonts w:ascii="Times New Roman" w:hAnsi="Times New Roman" w:cs="Times New Roman"/>
          <w:noProof/>
          <w:sz w:val="24"/>
          <w:szCs w:val="24"/>
        </w:rPr>
        <w:t xml:space="preserve">efforts </w:t>
      </w:r>
      <w:r w:rsidR="00A6643D">
        <w:rPr>
          <w:rFonts w:ascii="Times New Roman" w:hAnsi="Times New Roman" w:cs="Times New Roman"/>
          <w:noProof/>
          <w:sz w:val="24"/>
          <w:szCs w:val="24"/>
        </w:rPr>
        <w:t xml:space="preserve">to keep </w:t>
      </w:r>
      <w:r w:rsidR="00DC58E4" w:rsidRPr="00DC58E4">
        <w:rPr>
          <w:rFonts w:ascii="Times New Roman" w:hAnsi="Times New Roman" w:cs="Times New Roman"/>
          <w:noProof/>
          <w:sz w:val="24"/>
          <w:szCs w:val="24"/>
        </w:rPr>
        <w:t>their association with</w:t>
      </w:r>
      <w:r w:rsidR="004D0F5A">
        <w:rPr>
          <w:rFonts w:ascii="Times New Roman" w:hAnsi="Times New Roman" w:cs="Times New Roman"/>
          <w:noProof/>
          <w:sz w:val="24"/>
          <w:szCs w:val="24"/>
        </w:rPr>
        <w:t xml:space="preserve"> </w:t>
      </w:r>
      <w:r w:rsidR="004D0F5A" w:rsidRPr="00702FF6">
        <w:rPr>
          <w:rFonts w:ascii="Times New Roman" w:hAnsi="Times New Roman" w:cs="Times New Roman"/>
          <w:noProof/>
          <w:sz w:val="24"/>
          <w:szCs w:val="24"/>
        </w:rPr>
        <w:t>khat</w:t>
      </w:r>
      <w:r w:rsidR="00DC58E4" w:rsidRPr="00DC58E4">
        <w:rPr>
          <w:rFonts w:ascii="Times New Roman" w:hAnsi="Times New Roman" w:cs="Times New Roman"/>
          <w:noProof/>
          <w:sz w:val="24"/>
          <w:szCs w:val="24"/>
        </w:rPr>
        <w:t xml:space="preserve"> a secret from </w:t>
      </w:r>
      <w:r w:rsidR="004D0F5A">
        <w:rPr>
          <w:rFonts w:ascii="Times New Roman" w:hAnsi="Times New Roman" w:cs="Times New Roman"/>
          <w:noProof/>
          <w:sz w:val="24"/>
          <w:szCs w:val="24"/>
        </w:rPr>
        <w:t>those</w:t>
      </w:r>
      <w:r w:rsidR="00A6643D">
        <w:rPr>
          <w:rFonts w:ascii="Times New Roman" w:hAnsi="Times New Roman" w:cs="Times New Roman"/>
          <w:noProof/>
          <w:sz w:val="24"/>
          <w:szCs w:val="24"/>
        </w:rPr>
        <w:t xml:space="preserve"> within</w:t>
      </w:r>
      <w:r w:rsidR="004D0F5A">
        <w:rPr>
          <w:rFonts w:ascii="Times New Roman" w:hAnsi="Times New Roman" w:cs="Times New Roman"/>
          <w:noProof/>
          <w:sz w:val="24"/>
          <w:szCs w:val="24"/>
        </w:rPr>
        <w:t xml:space="preserve"> the</w:t>
      </w:r>
      <w:r w:rsidR="00DC58E4" w:rsidRPr="00DC58E4">
        <w:rPr>
          <w:rFonts w:ascii="Times New Roman" w:hAnsi="Times New Roman" w:cs="Times New Roman"/>
          <w:noProof/>
          <w:sz w:val="24"/>
          <w:szCs w:val="24"/>
        </w:rPr>
        <w:t xml:space="preserve"> community</w:t>
      </w:r>
      <w:r w:rsidR="00F92774">
        <w:rPr>
          <w:rFonts w:ascii="Times New Roman" w:hAnsi="Times New Roman" w:cs="Times New Roman"/>
          <w:noProof/>
          <w:sz w:val="24"/>
          <w:szCs w:val="24"/>
        </w:rPr>
        <w:t xml:space="preserve"> </w:t>
      </w:r>
      <w:r w:rsidR="004D0F5A">
        <w:rPr>
          <w:rFonts w:ascii="Times New Roman" w:hAnsi="Times New Roman" w:cs="Times New Roman"/>
          <w:noProof/>
          <w:sz w:val="24"/>
          <w:szCs w:val="24"/>
        </w:rPr>
        <w:t>who would sanction such behaviour</w:t>
      </w:r>
      <w:r w:rsidR="00171BFE">
        <w:rPr>
          <w:rFonts w:ascii="Times New Roman" w:hAnsi="Times New Roman" w:cs="Times New Roman"/>
          <w:noProof/>
          <w:sz w:val="24"/>
          <w:szCs w:val="24"/>
        </w:rPr>
        <w:t xml:space="preserve">. The </w:t>
      </w:r>
      <w:r w:rsidR="00854651">
        <w:rPr>
          <w:rFonts w:ascii="Times New Roman" w:hAnsi="Times New Roman" w:cs="Times New Roman"/>
          <w:noProof/>
          <w:sz w:val="24"/>
          <w:szCs w:val="24"/>
        </w:rPr>
        <w:t xml:space="preserve">next </w:t>
      </w:r>
      <w:r w:rsidR="00A6643D">
        <w:rPr>
          <w:rFonts w:ascii="Times New Roman" w:hAnsi="Times New Roman" w:cs="Times New Roman"/>
          <w:noProof/>
          <w:sz w:val="24"/>
          <w:szCs w:val="24"/>
        </w:rPr>
        <w:t>section detail</w:t>
      </w:r>
      <w:r w:rsidR="00854651">
        <w:rPr>
          <w:rFonts w:ascii="Times New Roman" w:hAnsi="Times New Roman" w:cs="Times New Roman"/>
          <w:noProof/>
          <w:sz w:val="24"/>
          <w:szCs w:val="24"/>
        </w:rPr>
        <w:t>s</w:t>
      </w:r>
      <w:r w:rsidR="00A6643D">
        <w:rPr>
          <w:rFonts w:ascii="Times New Roman" w:hAnsi="Times New Roman" w:cs="Times New Roman"/>
          <w:noProof/>
          <w:sz w:val="24"/>
          <w:szCs w:val="24"/>
        </w:rPr>
        <w:t xml:space="preserve"> how </w:t>
      </w:r>
      <w:r w:rsidR="00E703A4">
        <w:rPr>
          <w:rFonts w:ascii="Times New Roman" w:hAnsi="Times New Roman" w:cs="Times New Roman"/>
          <w:noProof/>
          <w:sz w:val="24"/>
          <w:szCs w:val="24"/>
        </w:rPr>
        <w:t>specific</w:t>
      </w:r>
      <w:r w:rsidR="0055321F">
        <w:rPr>
          <w:rFonts w:ascii="Times New Roman" w:hAnsi="Times New Roman" w:cs="Times New Roman"/>
          <w:noProof/>
          <w:sz w:val="24"/>
          <w:szCs w:val="24"/>
        </w:rPr>
        <w:t xml:space="preserve"> groups</w:t>
      </w:r>
      <w:r w:rsidR="008E0E3C">
        <w:rPr>
          <w:rFonts w:ascii="Times New Roman" w:hAnsi="Times New Roman" w:cs="Times New Roman"/>
          <w:noProof/>
          <w:sz w:val="24"/>
          <w:szCs w:val="24"/>
        </w:rPr>
        <w:t xml:space="preserve"> </w:t>
      </w:r>
      <w:r w:rsidR="00854651">
        <w:rPr>
          <w:rFonts w:ascii="Times New Roman" w:hAnsi="Times New Roman" w:cs="Times New Roman"/>
          <w:noProof/>
          <w:sz w:val="24"/>
          <w:szCs w:val="24"/>
        </w:rPr>
        <w:t xml:space="preserve">addressed </w:t>
      </w:r>
      <w:r w:rsidR="008E0E3C">
        <w:rPr>
          <w:rFonts w:ascii="Times New Roman" w:hAnsi="Times New Roman" w:cs="Times New Roman"/>
          <w:noProof/>
          <w:sz w:val="24"/>
          <w:szCs w:val="24"/>
        </w:rPr>
        <w:t xml:space="preserve">this </w:t>
      </w:r>
      <w:r w:rsidRPr="00216D19">
        <w:rPr>
          <w:rFonts w:ascii="Times New Roman" w:hAnsi="Times New Roman" w:cs="Times New Roman"/>
          <w:noProof/>
          <w:sz w:val="24"/>
          <w:szCs w:val="24"/>
        </w:rPr>
        <w:t xml:space="preserve">problem by creating temporary </w:t>
      </w:r>
      <w:r w:rsidRPr="00A43556">
        <w:rPr>
          <w:rFonts w:ascii="Times New Roman" w:hAnsi="Times New Roman" w:cs="Times New Roman"/>
          <w:i/>
          <w:noProof/>
          <w:sz w:val="24"/>
          <w:szCs w:val="24"/>
        </w:rPr>
        <w:t>ma</w:t>
      </w:r>
      <w:r w:rsidR="00E703A4" w:rsidRPr="00A43556">
        <w:rPr>
          <w:rFonts w:ascii="Times New Roman" w:hAnsi="Times New Roman" w:cs="Times New Roman"/>
          <w:i/>
          <w:noProof/>
          <w:sz w:val="24"/>
          <w:szCs w:val="24"/>
        </w:rPr>
        <w:t>frish</w:t>
      </w:r>
      <w:r w:rsidR="008E0E3C">
        <w:rPr>
          <w:rFonts w:ascii="Times New Roman" w:hAnsi="Times New Roman" w:cs="Times New Roman"/>
          <w:noProof/>
          <w:sz w:val="24"/>
          <w:szCs w:val="24"/>
        </w:rPr>
        <w:t xml:space="preserve"> located </w:t>
      </w:r>
      <w:r w:rsidR="009B20DD">
        <w:rPr>
          <w:rFonts w:ascii="Times New Roman" w:hAnsi="Times New Roman" w:cs="Times New Roman"/>
          <w:noProof/>
          <w:sz w:val="24"/>
          <w:szCs w:val="24"/>
        </w:rPr>
        <w:t>in</w:t>
      </w:r>
      <w:r w:rsidR="00B11CE0">
        <w:rPr>
          <w:rFonts w:ascii="Times New Roman" w:hAnsi="Times New Roman" w:cs="Times New Roman"/>
          <w:noProof/>
          <w:sz w:val="24"/>
          <w:szCs w:val="24"/>
        </w:rPr>
        <w:t xml:space="preserve"> the</w:t>
      </w:r>
      <w:r w:rsidR="009B20DD">
        <w:rPr>
          <w:rFonts w:ascii="Times New Roman" w:hAnsi="Times New Roman" w:cs="Times New Roman"/>
          <w:noProof/>
          <w:sz w:val="24"/>
          <w:szCs w:val="24"/>
        </w:rPr>
        <w:t xml:space="preserve"> ‘</w:t>
      </w:r>
      <w:r w:rsidR="009B20DD" w:rsidRPr="00A43556">
        <w:rPr>
          <w:rFonts w:ascii="Times New Roman" w:hAnsi="Times New Roman" w:cs="Times New Roman"/>
          <w:noProof/>
          <w:sz w:val="24"/>
          <w:szCs w:val="24"/>
        </w:rPr>
        <w:t>back stage</w:t>
      </w:r>
      <w:r w:rsidR="009B20DD">
        <w:rPr>
          <w:rFonts w:ascii="Times New Roman" w:hAnsi="Times New Roman" w:cs="Times New Roman"/>
          <w:noProof/>
          <w:sz w:val="24"/>
          <w:szCs w:val="24"/>
        </w:rPr>
        <w:t>’</w:t>
      </w:r>
      <w:r w:rsidR="00B11CE0">
        <w:rPr>
          <w:rFonts w:ascii="Times New Roman" w:hAnsi="Times New Roman" w:cs="Times New Roman"/>
          <w:noProof/>
          <w:sz w:val="24"/>
          <w:szCs w:val="24"/>
        </w:rPr>
        <w:t xml:space="preserve"> settings</w:t>
      </w:r>
      <w:r w:rsidR="009B20DD">
        <w:rPr>
          <w:rFonts w:ascii="Times New Roman" w:hAnsi="Times New Roman" w:cs="Times New Roman"/>
          <w:noProof/>
          <w:sz w:val="24"/>
          <w:szCs w:val="24"/>
        </w:rPr>
        <w:t xml:space="preserve"> </w:t>
      </w:r>
      <w:r w:rsidRPr="00216D19">
        <w:rPr>
          <w:rFonts w:ascii="Times New Roman" w:hAnsi="Times New Roman" w:cs="Times New Roman"/>
          <w:noProof/>
          <w:sz w:val="24"/>
          <w:szCs w:val="24"/>
        </w:rPr>
        <w:t>of the</w:t>
      </w:r>
      <w:r w:rsidR="00A6643D">
        <w:rPr>
          <w:rFonts w:ascii="Times New Roman" w:hAnsi="Times New Roman" w:cs="Times New Roman"/>
          <w:noProof/>
          <w:sz w:val="24"/>
          <w:szCs w:val="24"/>
        </w:rPr>
        <w:t>ir</w:t>
      </w:r>
      <w:r w:rsidRPr="00216D19">
        <w:rPr>
          <w:rFonts w:ascii="Times New Roman" w:hAnsi="Times New Roman" w:cs="Times New Roman"/>
          <w:noProof/>
          <w:sz w:val="24"/>
          <w:szCs w:val="24"/>
        </w:rPr>
        <w:t xml:space="preserve"> </w:t>
      </w:r>
      <w:r w:rsidRPr="00E703A4">
        <w:rPr>
          <w:rFonts w:ascii="Times New Roman" w:hAnsi="Times New Roman" w:cs="Times New Roman"/>
          <w:noProof/>
          <w:sz w:val="24"/>
          <w:szCs w:val="24"/>
        </w:rPr>
        <w:t>community</w:t>
      </w:r>
      <w:r w:rsidR="0081718C" w:rsidRPr="00216D19">
        <w:rPr>
          <w:rFonts w:ascii="Times New Roman" w:hAnsi="Times New Roman" w:cs="Times New Roman"/>
          <w:noProof/>
          <w:sz w:val="24"/>
          <w:szCs w:val="24"/>
        </w:rPr>
        <w:t>,</w:t>
      </w:r>
      <w:r w:rsidR="00A6643D">
        <w:rPr>
          <w:rFonts w:ascii="Times New Roman" w:hAnsi="Times New Roman" w:cs="Times New Roman"/>
          <w:noProof/>
          <w:sz w:val="24"/>
          <w:szCs w:val="24"/>
        </w:rPr>
        <w:t xml:space="preserve"> a tactic designed to alleviate</w:t>
      </w:r>
      <w:r w:rsidR="008E0E3C">
        <w:rPr>
          <w:rFonts w:ascii="Times New Roman" w:hAnsi="Times New Roman" w:cs="Times New Roman"/>
          <w:noProof/>
          <w:sz w:val="24"/>
          <w:szCs w:val="24"/>
        </w:rPr>
        <w:t xml:space="preserve"> </w:t>
      </w:r>
      <w:r w:rsidR="008E0E3C" w:rsidRPr="008E0E3C">
        <w:rPr>
          <w:rFonts w:ascii="Times New Roman" w:hAnsi="Times New Roman" w:cs="Times New Roman"/>
          <w:noProof/>
          <w:sz w:val="24"/>
          <w:szCs w:val="24"/>
        </w:rPr>
        <w:t>their</w:t>
      </w:r>
      <w:r w:rsidR="00F423C9" w:rsidRPr="00216D19">
        <w:rPr>
          <w:rFonts w:ascii="Times New Roman" w:hAnsi="Times New Roman" w:cs="Times New Roman"/>
          <w:noProof/>
          <w:sz w:val="24"/>
          <w:szCs w:val="24"/>
        </w:rPr>
        <w:t xml:space="preserve"> </w:t>
      </w:r>
      <w:r w:rsidR="00F1235C" w:rsidRPr="00216D19">
        <w:rPr>
          <w:rFonts w:ascii="Times New Roman" w:hAnsi="Times New Roman" w:cs="Times New Roman"/>
          <w:noProof/>
          <w:sz w:val="24"/>
          <w:szCs w:val="24"/>
        </w:rPr>
        <w:t>compliance</w:t>
      </w:r>
      <w:r w:rsidR="00F1235C">
        <w:rPr>
          <w:rFonts w:ascii="Times New Roman" w:hAnsi="Times New Roman" w:cs="Times New Roman"/>
          <w:noProof/>
          <w:sz w:val="24"/>
          <w:szCs w:val="24"/>
        </w:rPr>
        <w:t xml:space="preserve"> with such</w:t>
      </w:r>
      <w:r w:rsidR="00A6643D">
        <w:rPr>
          <w:rFonts w:ascii="Times New Roman" w:hAnsi="Times New Roman" w:cs="Times New Roman"/>
          <w:noProof/>
          <w:sz w:val="24"/>
          <w:szCs w:val="24"/>
        </w:rPr>
        <w:t xml:space="preserve"> rigid</w:t>
      </w:r>
      <w:r w:rsidR="00F1235C">
        <w:rPr>
          <w:rFonts w:ascii="Times New Roman" w:hAnsi="Times New Roman" w:cs="Times New Roman"/>
          <w:noProof/>
          <w:sz w:val="24"/>
          <w:szCs w:val="24"/>
        </w:rPr>
        <w:t xml:space="preserve"> </w:t>
      </w:r>
      <w:r w:rsidR="00F92774">
        <w:rPr>
          <w:rFonts w:ascii="Times New Roman" w:hAnsi="Times New Roman" w:cs="Times New Roman"/>
          <w:noProof/>
          <w:sz w:val="24"/>
          <w:szCs w:val="24"/>
        </w:rPr>
        <w:t>beha</w:t>
      </w:r>
      <w:r w:rsidR="00F1235C">
        <w:rPr>
          <w:rFonts w:ascii="Times New Roman" w:hAnsi="Times New Roman" w:cs="Times New Roman"/>
          <w:noProof/>
          <w:sz w:val="24"/>
          <w:szCs w:val="24"/>
        </w:rPr>
        <w:t>vioural scripts</w:t>
      </w:r>
      <w:r w:rsidRPr="00216D19">
        <w:rPr>
          <w:rFonts w:ascii="Times New Roman" w:hAnsi="Times New Roman" w:cs="Times New Roman"/>
          <w:noProof/>
          <w:sz w:val="24"/>
          <w:szCs w:val="24"/>
        </w:rPr>
        <w:t>.</w:t>
      </w:r>
    </w:p>
    <w:p w14:paraId="27B2A2F6" w14:textId="34214B22" w:rsidR="00E32F09" w:rsidRPr="00216D19" w:rsidRDefault="00B13C99" w:rsidP="00176EC3">
      <w:pPr>
        <w:spacing w:line="480" w:lineRule="auto"/>
        <w:rPr>
          <w:rFonts w:ascii="Times New Roman" w:hAnsi="Times New Roman" w:cs="Times New Roman"/>
          <w:noProof/>
          <w:sz w:val="24"/>
          <w:szCs w:val="24"/>
        </w:rPr>
      </w:pPr>
      <w:r w:rsidRPr="00216D19">
        <w:rPr>
          <w:rFonts w:ascii="Times New Roman" w:hAnsi="Times New Roman" w:cs="Times New Roman"/>
          <w:b/>
          <w:noProof/>
          <w:sz w:val="24"/>
          <w:szCs w:val="24"/>
        </w:rPr>
        <w:t>Khat-</w:t>
      </w:r>
      <w:r w:rsidR="00EB14AD" w:rsidRPr="00216D19">
        <w:rPr>
          <w:rFonts w:ascii="Times New Roman" w:hAnsi="Times New Roman" w:cs="Times New Roman"/>
          <w:b/>
          <w:noProof/>
          <w:sz w:val="24"/>
          <w:szCs w:val="24"/>
        </w:rPr>
        <w:t>Chewing on the Margins: Exploring the</w:t>
      </w:r>
      <w:r w:rsidR="00E32F09" w:rsidRPr="00216D19">
        <w:rPr>
          <w:rFonts w:ascii="Times New Roman" w:hAnsi="Times New Roman" w:cs="Times New Roman"/>
          <w:b/>
          <w:noProof/>
          <w:sz w:val="24"/>
          <w:szCs w:val="24"/>
        </w:rPr>
        <w:t xml:space="preserve"> </w:t>
      </w:r>
      <w:r w:rsidR="00FB58B0">
        <w:rPr>
          <w:rFonts w:ascii="Times New Roman" w:hAnsi="Times New Roman" w:cs="Times New Roman"/>
          <w:b/>
          <w:noProof/>
          <w:sz w:val="24"/>
          <w:szCs w:val="24"/>
        </w:rPr>
        <w:t>‘</w:t>
      </w:r>
      <w:r w:rsidR="00E32F09" w:rsidRPr="00216D19">
        <w:rPr>
          <w:rFonts w:ascii="Times New Roman" w:hAnsi="Times New Roman" w:cs="Times New Roman"/>
          <w:b/>
          <w:noProof/>
          <w:sz w:val="24"/>
          <w:szCs w:val="24"/>
        </w:rPr>
        <w:t xml:space="preserve">Temporary </w:t>
      </w:r>
      <w:r w:rsidR="00E32F09" w:rsidRPr="00216D19">
        <w:rPr>
          <w:rFonts w:ascii="Times New Roman" w:hAnsi="Times New Roman" w:cs="Times New Roman"/>
          <w:b/>
          <w:i/>
          <w:noProof/>
          <w:sz w:val="24"/>
          <w:szCs w:val="24"/>
        </w:rPr>
        <w:t>Ma</w:t>
      </w:r>
      <w:r w:rsidR="00E703A4">
        <w:rPr>
          <w:rFonts w:ascii="Times New Roman" w:hAnsi="Times New Roman" w:cs="Times New Roman"/>
          <w:b/>
          <w:i/>
          <w:noProof/>
          <w:sz w:val="24"/>
          <w:szCs w:val="24"/>
        </w:rPr>
        <w:t>fr</w:t>
      </w:r>
      <w:r w:rsidR="00E32F09" w:rsidRPr="00216D19">
        <w:rPr>
          <w:rFonts w:ascii="Times New Roman" w:hAnsi="Times New Roman" w:cs="Times New Roman"/>
          <w:b/>
          <w:i/>
          <w:noProof/>
          <w:sz w:val="24"/>
          <w:szCs w:val="24"/>
        </w:rPr>
        <w:t>ish</w:t>
      </w:r>
      <w:r w:rsidR="00FB58B0">
        <w:rPr>
          <w:rFonts w:ascii="Times New Roman" w:hAnsi="Times New Roman" w:cs="Times New Roman"/>
          <w:b/>
          <w:i/>
          <w:noProof/>
          <w:sz w:val="24"/>
          <w:szCs w:val="24"/>
        </w:rPr>
        <w:t>’</w:t>
      </w:r>
      <w:r w:rsidR="007C533D" w:rsidRPr="00216D19">
        <w:rPr>
          <w:rFonts w:ascii="Times New Roman" w:hAnsi="Times New Roman" w:cs="Times New Roman"/>
          <w:noProof/>
          <w:sz w:val="24"/>
          <w:szCs w:val="24"/>
        </w:rPr>
        <w:t xml:space="preserve"> </w:t>
      </w:r>
    </w:p>
    <w:p w14:paraId="0B226E4B" w14:textId="49F1C23B" w:rsidR="007C533D" w:rsidRPr="00216D19" w:rsidRDefault="00A43556" w:rsidP="00176EC3">
      <w:pPr>
        <w:spacing w:line="480" w:lineRule="auto"/>
        <w:rPr>
          <w:rFonts w:ascii="Times New Roman" w:hAnsi="Times New Roman" w:cs="Times New Roman"/>
          <w:sz w:val="24"/>
          <w:szCs w:val="24"/>
        </w:rPr>
      </w:pPr>
      <w:r w:rsidRPr="00A43556">
        <w:rPr>
          <w:rFonts w:ascii="Times New Roman" w:hAnsi="Times New Roman" w:cs="Times New Roman"/>
          <w:noProof/>
          <w:sz w:val="24"/>
          <w:szCs w:val="24"/>
        </w:rPr>
        <w:t>T</w:t>
      </w:r>
      <w:r w:rsidR="00F92774" w:rsidRPr="00A43556">
        <w:rPr>
          <w:rFonts w:ascii="Times New Roman" w:hAnsi="Times New Roman" w:cs="Times New Roman"/>
          <w:noProof/>
          <w:sz w:val="24"/>
          <w:szCs w:val="24"/>
        </w:rPr>
        <w:t xml:space="preserve">o </w:t>
      </w:r>
      <w:r w:rsidR="00A503E9" w:rsidRPr="00A43556">
        <w:rPr>
          <w:rFonts w:ascii="Times New Roman" w:hAnsi="Times New Roman" w:cs="Times New Roman"/>
          <w:noProof/>
          <w:sz w:val="24"/>
          <w:szCs w:val="24"/>
        </w:rPr>
        <w:t>escape</w:t>
      </w:r>
      <w:r w:rsidR="00F92774" w:rsidRPr="00A43556">
        <w:rPr>
          <w:rFonts w:ascii="Times New Roman" w:hAnsi="Times New Roman" w:cs="Times New Roman"/>
          <w:noProof/>
          <w:sz w:val="24"/>
          <w:szCs w:val="24"/>
        </w:rPr>
        <w:t xml:space="preserve"> the prohibit</w:t>
      </w:r>
      <w:r w:rsidR="00854651" w:rsidRPr="00A43556">
        <w:rPr>
          <w:rFonts w:ascii="Times New Roman" w:hAnsi="Times New Roman" w:cs="Times New Roman"/>
          <w:noProof/>
          <w:sz w:val="24"/>
          <w:szCs w:val="24"/>
        </w:rPr>
        <w:t>ions</w:t>
      </w:r>
      <w:r w:rsidR="00F92774" w:rsidRPr="00A43556">
        <w:rPr>
          <w:rFonts w:ascii="Times New Roman" w:hAnsi="Times New Roman" w:cs="Times New Roman"/>
          <w:noProof/>
          <w:sz w:val="24"/>
          <w:szCs w:val="24"/>
        </w:rPr>
        <w:t xml:space="preserve"> </w:t>
      </w:r>
      <w:r w:rsidR="00854651" w:rsidRPr="00A43556">
        <w:rPr>
          <w:rFonts w:ascii="Times New Roman" w:hAnsi="Times New Roman" w:cs="Times New Roman"/>
          <w:noProof/>
          <w:sz w:val="24"/>
          <w:szCs w:val="24"/>
        </w:rPr>
        <w:t xml:space="preserve">regarding </w:t>
      </w:r>
      <w:r w:rsidR="00F92774" w:rsidRPr="00A43556">
        <w:rPr>
          <w:rFonts w:ascii="Times New Roman" w:hAnsi="Times New Roman" w:cs="Times New Roman"/>
          <w:noProof/>
          <w:sz w:val="24"/>
          <w:szCs w:val="24"/>
        </w:rPr>
        <w:t>their association with khat</w:t>
      </w:r>
      <w:r w:rsidR="00A503E9" w:rsidRPr="00A43556">
        <w:rPr>
          <w:rFonts w:ascii="Times New Roman" w:hAnsi="Times New Roman" w:cs="Times New Roman"/>
          <w:noProof/>
          <w:sz w:val="24"/>
          <w:szCs w:val="24"/>
        </w:rPr>
        <w:t>-chewing</w:t>
      </w:r>
      <w:r w:rsidR="00A503E9" w:rsidRPr="00A503E9">
        <w:rPr>
          <w:rFonts w:ascii="Times New Roman" w:hAnsi="Times New Roman" w:cs="Times New Roman"/>
          <w:noProof/>
          <w:sz w:val="24"/>
          <w:szCs w:val="24"/>
        </w:rPr>
        <w:t xml:space="preserve">, </w:t>
      </w:r>
      <w:r w:rsidR="00E32F09" w:rsidRPr="00216D19">
        <w:rPr>
          <w:rFonts w:ascii="Times New Roman" w:hAnsi="Times New Roman" w:cs="Times New Roman"/>
          <w:noProof/>
          <w:sz w:val="24"/>
          <w:szCs w:val="24"/>
        </w:rPr>
        <w:t>many young Somali males set up</w:t>
      </w:r>
      <w:r w:rsidR="00D747B3" w:rsidRPr="00216D19">
        <w:rPr>
          <w:rFonts w:ascii="Times New Roman" w:hAnsi="Times New Roman" w:cs="Times New Roman"/>
          <w:noProof/>
          <w:sz w:val="24"/>
          <w:szCs w:val="24"/>
        </w:rPr>
        <w:t xml:space="preserve"> temporary</w:t>
      </w:r>
      <w:r w:rsidR="00E32F09" w:rsidRPr="00216D19">
        <w:rPr>
          <w:rFonts w:ascii="Times New Roman" w:hAnsi="Times New Roman" w:cs="Times New Roman"/>
          <w:noProof/>
          <w:sz w:val="24"/>
          <w:szCs w:val="24"/>
        </w:rPr>
        <w:t xml:space="preserve"> </w:t>
      </w:r>
      <w:r w:rsidR="00E703A4" w:rsidRPr="00A43556">
        <w:rPr>
          <w:rFonts w:ascii="Times New Roman" w:hAnsi="Times New Roman" w:cs="Times New Roman"/>
          <w:i/>
          <w:noProof/>
          <w:sz w:val="24"/>
          <w:szCs w:val="24"/>
        </w:rPr>
        <w:t>ma</w:t>
      </w:r>
      <w:r w:rsidR="00E32F09" w:rsidRPr="00A43556">
        <w:rPr>
          <w:rFonts w:ascii="Times New Roman" w:hAnsi="Times New Roman" w:cs="Times New Roman"/>
          <w:i/>
          <w:noProof/>
          <w:sz w:val="24"/>
          <w:szCs w:val="24"/>
        </w:rPr>
        <w:t>f</w:t>
      </w:r>
      <w:r w:rsidR="00E703A4" w:rsidRPr="00A43556">
        <w:rPr>
          <w:rFonts w:ascii="Times New Roman" w:hAnsi="Times New Roman" w:cs="Times New Roman"/>
          <w:i/>
          <w:noProof/>
          <w:sz w:val="24"/>
          <w:szCs w:val="24"/>
        </w:rPr>
        <w:t>r</w:t>
      </w:r>
      <w:r w:rsidR="00E32F09" w:rsidRPr="00A43556">
        <w:rPr>
          <w:rFonts w:ascii="Times New Roman" w:hAnsi="Times New Roman" w:cs="Times New Roman"/>
          <w:i/>
          <w:noProof/>
          <w:sz w:val="24"/>
          <w:szCs w:val="24"/>
        </w:rPr>
        <w:t>ish</w:t>
      </w:r>
      <w:r w:rsidR="00E32F09" w:rsidRPr="00216D19">
        <w:rPr>
          <w:rFonts w:ascii="Times New Roman" w:hAnsi="Times New Roman" w:cs="Times New Roman"/>
          <w:i/>
          <w:noProof/>
          <w:sz w:val="24"/>
          <w:szCs w:val="24"/>
        </w:rPr>
        <w:t xml:space="preserve"> </w:t>
      </w:r>
      <w:r w:rsidR="00B13C99" w:rsidRPr="00216D19">
        <w:rPr>
          <w:rFonts w:ascii="Times New Roman" w:hAnsi="Times New Roman" w:cs="Times New Roman"/>
          <w:noProof/>
          <w:sz w:val="24"/>
          <w:szCs w:val="24"/>
        </w:rPr>
        <w:t>in</w:t>
      </w:r>
      <w:r w:rsidR="00E32F09" w:rsidRPr="00216D19">
        <w:rPr>
          <w:rFonts w:ascii="Times New Roman" w:hAnsi="Times New Roman" w:cs="Times New Roman"/>
          <w:noProof/>
          <w:sz w:val="24"/>
          <w:szCs w:val="24"/>
        </w:rPr>
        <w:t xml:space="preserve"> </w:t>
      </w:r>
      <w:r w:rsidR="009B20DD">
        <w:rPr>
          <w:rFonts w:ascii="Times New Roman" w:hAnsi="Times New Roman" w:cs="Times New Roman"/>
          <w:noProof/>
          <w:sz w:val="24"/>
          <w:szCs w:val="24"/>
        </w:rPr>
        <w:t xml:space="preserve">make-shift </w:t>
      </w:r>
      <w:r w:rsidR="00E32F09" w:rsidRPr="00216D19">
        <w:rPr>
          <w:rFonts w:ascii="Times New Roman" w:hAnsi="Times New Roman" w:cs="Times New Roman"/>
          <w:noProof/>
          <w:sz w:val="24"/>
          <w:szCs w:val="24"/>
        </w:rPr>
        <w:t>spaces</w:t>
      </w:r>
      <w:r w:rsidR="0081718C" w:rsidRPr="00216D19">
        <w:rPr>
          <w:rFonts w:ascii="Times New Roman" w:hAnsi="Times New Roman" w:cs="Times New Roman"/>
          <w:noProof/>
          <w:sz w:val="24"/>
          <w:szCs w:val="24"/>
        </w:rPr>
        <w:t xml:space="preserve"> located on the margins of their community</w:t>
      </w:r>
      <w:r w:rsidR="00E32F09" w:rsidRPr="00216D19">
        <w:rPr>
          <w:rFonts w:ascii="Times New Roman" w:hAnsi="Times New Roman" w:cs="Times New Roman"/>
          <w:noProof/>
          <w:sz w:val="24"/>
          <w:szCs w:val="24"/>
        </w:rPr>
        <w:t>.</w:t>
      </w:r>
      <w:r w:rsidR="007C533D" w:rsidRPr="00216D19">
        <w:rPr>
          <w:rFonts w:ascii="Times New Roman" w:hAnsi="Times New Roman" w:cs="Times New Roman"/>
          <w:noProof/>
          <w:sz w:val="24"/>
          <w:szCs w:val="24"/>
        </w:rPr>
        <w:t xml:space="preserve"> </w:t>
      </w:r>
      <w:r w:rsidR="00D747B3" w:rsidRPr="00216D19">
        <w:rPr>
          <w:rFonts w:ascii="Times New Roman" w:hAnsi="Times New Roman" w:cs="Times New Roman"/>
          <w:sz w:val="24"/>
          <w:szCs w:val="24"/>
        </w:rPr>
        <w:t>Abdi-Aziz</w:t>
      </w:r>
      <w:r w:rsidR="00B63CF8">
        <w:rPr>
          <w:rFonts w:ascii="Times New Roman" w:hAnsi="Times New Roman" w:cs="Times New Roman"/>
          <w:sz w:val="24"/>
          <w:szCs w:val="24"/>
        </w:rPr>
        <w:t xml:space="preserve"> (22</w:t>
      </w:r>
      <w:r w:rsidR="00406700">
        <w:rPr>
          <w:rFonts w:ascii="Times New Roman" w:hAnsi="Times New Roman" w:cs="Times New Roman"/>
          <w:sz w:val="24"/>
          <w:szCs w:val="24"/>
        </w:rPr>
        <w:t>, Unemployed</w:t>
      </w:r>
      <w:r w:rsidR="00B63CF8">
        <w:rPr>
          <w:rFonts w:ascii="Times New Roman" w:hAnsi="Times New Roman" w:cs="Times New Roman"/>
          <w:sz w:val="24"/>
          <w:szCs w:val="24"/>
        </w:rPr>
        <w:t>)</w:t>
      </w:r>
      <w:r w:rsidR="00D747B3" w:rsidRPr="00216D19">
        <w:rPr>
          <w:rFonts w:ascii="Times New Roman" w:hAnsi="Times New Roman" w:cs="Times New Roman"/>
          <w:sz w:val="24"/>
          <w:szCs w:val="24"/>
        </w:rPr>
        <w:t xml:space="preserve"> </w:t>
      </w:r>
      <w:r w:rsidR="00FA3487">
        <w:rPr>
          <w:rFonts w:ascii="Times New Roman" w:hAnsi="Times New Roman" w:cs="Times New Roman"/>
          <w:noProof/>
          <w:sz w:val="24"/>
          <w:szCs w:val="24"/>
        </w:rPr>
        <w:t>spoke about</w:t>
      </w:r>
      <w:r w:rsidR="00EB14AD" w:rsidRPr="00216D19">
        <w:rPr>
          <w:rFonts w:ascii="Times New Roman" w:hAnsi="Times New Roman" w:cs="Times New Roman"/>
          <w:noProof/>
          <w:sz w:val="24"/>
          <w:szCs w:val="24"/>
        </w:rPr>
        <w:t xml:space="preserve"> some of the different</w:t>
      </w:r>
      <w:r w:rsidR="00D747B3" w:rsidRPr="00216D19">
        <w:rPr>
          <w:rFonts w:ascii="Times New Roman" w:hAnsi="Times New Roman" w:cs="Times New Roman"/>
          <w:sz w:val="24"/>
          <w:szCs w:val="24"/>
        </w:rPr>
        <w:t xml:space="preserve"> locations that he had seen </w:t>
      </w:r>
      <w:r w:rsidR="00D747B3" w:rsidRPr="00216D19">
        <w:rPr>
          <w:rFonts w:ascii="Times New Roman" w:hAnsi="Times New Roman" w:cs="Times New Roman"/>
          <w:noProof/>
          <w:sz w:val="24"/>
          <w:szCs w:val="24"/>
        </w:rPr>
        <w:t>used</w:t>
      </w:r>
      <w:r w:rsidR="00D747B3" w:rsidRPr="00216D19">
        <w:rPr>
          <w:rFonts w:ascii="Times New Roman" w:hAnsi="Times New Roman" w:cs="Times New Roman"/>
          <w:sz w:val="24"/>
          <w:szCs w:val="24"/>
        </w:rPr>
        <w:t xml:space="preserve"> as </w:t>
      </w:r>
      <w:r w:rsidR="00B20572" w:rsidRPr="00216D19">
        <w:rPr>
          <w:rFonts w:ascii="Times New Roman" w:hAnsi="Times New Roman" w:cs="Times New Roman"/>
          <w:sz w:val="24"/>
          <w:szCs w:val="24"/>
        </w:rPr>
        <w:t xml:space="preserve">a </w:t>
      </w:r>
      <w:r w:rsidR="00D747B3" w:rsidRPr="00216D19">
        <w:rPr>
          <w:rFonts w:ascii="Times New Roman" w:hAnsi="Times New Roman" w:cs="Times New Roman"/>
          <w:sz w:val="24"/>
          <w:szCs w:val="24"/>
        </w:rPr>
        <w:t xml:space="preserve">temporary </w:t>
      </w:r>
      <w:r w:rsidR="00D747B3" w:rsidRPr="00A43556">
        <w:rPr>
          <w:rFonts w:ascii="Times New Roman" w:hAnsi="Times New Roman" w:cs="Times New Roman"/>
          <w:i/>
          <w:noProof/>
          <w:sz w:val="24"/>
          <w:szCs w:val="24"/>
        </w:rPr>
        <w:t>maf</w:t>
      </w:r>
      <w:r w:rsidR="00E703A4" w:rsidRPr="00A43556">
        <w:rPr>
          <w:rFonts w:ascii="Times New Roman" w:hAnsi="Times New Roman" w:cs="Times New Roman"/>
          <w:i/>
          <w:noProof/>
          <w:sz w:val="24"/>
          <w:szCs w:val="24"/>
        </w:rPr>
        <w:t>r</w:t>
      </w:r>
      <w:r w:rsidR="00D747B3" w:rsidRPr="00A43556">
        <w:rPr>
          <w:rFonts w:ascii="Times New Roman" w:hAnsi="Times New Roman" w:cs="Times New Roman"/>
          <w:i/>
          <w:noProof/>
          <w:sz w:val="24"/>
          <w:szCs w:val="24"/>
        </w:rPr>
        <w:t>ish</w:t>
      </w:r>
      <w:r w:rsidR="00D747B3" w:rsidRPr="00216D19">
        <w:rPr>
          <w:rFonts w:ascii="Times New Roman" w:hAnsi="Times New Roman" w:cs="Times New Roman"/>
          <w:sz w:val="24"/>
          <w:szCs w:val="24"/>
        </w:rPr>
        <w:t>:</w:t>
      </w:r>
    </w:p>
    <w:p w14:paraId="42EDF7B1" w14:textId="77777777" w:rsidR="00D747B3" w:rsidRPr="00216D19" w:rsidRDefault="00D747B3" w:rsidP="00176EC3">
      <w:pPr>
        <w:spacing w:line="480" w:lineRule="auto"/>
        <w:ind w:left="720" w:right="283"/>
        <w:rPr>
          <w:rFonts w:ascii="Times New Roman" w:hAnsi="Times New Roman" w:cs="Times New Roman"/>
          <w:sz w:val="24"/>
          <w:szCs w:val="24"/>
        </w:rPr>
      </w:pPr>
      <w:r w:rsidRPr="00216D19">
        <w:rPr>
          <w:rFonts w:ascii="Times New Roman" w:hAnsi="Times New Roman" w:cs="Times New Roman"/>
          <w:sz w:val="24"/>
          <w:szCs w:val="24"/>
        </w:rPr>
        <w:t xml:space="preserve">Some of the places that </w:t>
      </w:r>
      <w:r w:rsidRPr="00A43556">
        <w:rPr>
          <w:rFonts w:ascii="Times New Roman" w:hAnsi="Times New Roman" w:cs="Times New Roman"/>
          <w:noProof/>
          <w:sz w:val="24"/>
          <w:szCs w:val="24"/>
        </w:rPr>
        <w:t>are used</w:t>
      </w:r>
      <w:r w:rsidRPr="00216D19">
        <w:rPr>
          <w:rFonts w:ascii="Times New Roman" w:hAnsi="Times New Roman" w:cs="Times New Roman"/>
          <w:sz w:val="24"/>
          <w:szCs w:val="24"/>
        </w:rPr>
        <w:t xml:space="preserve"> are </w:t>
      </w:r>
      <w:r w:rsidRPr="00A43556">
        <w:rPr>
          <w:rFonts w:ascii="Times New Roman" w:hAnsi="Times New Roman" w:cs="Times New Roman"/>
          <w:noProof/>
          <w:sz w:val="24"/>
          <w:szCs w:val="24"/>
        </w:rPr>
        <w:t>really</w:t>
      </w:r>
      <w:r w:rsidRPr="00216D19">
        <w:rPr>
          <w:rFonts w:ascii="Times New Roman" w:hAnsi="Times New Roman" w:cs="Times New Roman"/>
          <w:sz w:val="24"/>
          <w:szCs w:val="24"/>
        </w:rPr>
        <w:t xml:space="preserve"> </w:t>
      </w:r>
      <w:r w:rsidRPr="00216D19">
        <w:rPr>
          <w:rFonts w:ascii="Times New Roman" w:hAnsi="Times New Roman" w:cs="Times New Roman"/>
          <w:noProof/>
          <w:sz w:val="24"/>
          <w:szCs w:val="24"/>
        </w:rPr>
        <w:t>weird; it</w:t>
      </w:r>
      <w:r w:rsidRPr="00216D19">
        <w:rPr>
          <w:rFonts w:ascii="Times New Roman" w:hAnsi="Times New Roman" w:cs="Times New Roman"/>
          <w:sz w:val="24"/>
          <w:szCs w:val="24"/>
        </w:rPr>
        <w:t xml:space="preserve">’s a situation where there is just a lack of places to go. Many of the more </w:t>
      </w:r>
      <w:r w:rsidRPr="00702FF6">
        <w:rPr>
          <w:rFonts w:ascii="Times New Roman" w:hAnsi="Times New Roman" w:cs="Times New Roman"/>
          <w:noProof/>
          <w:sz w:val="24"/>
          <w:szCs w:val="24"/>
        </w:rPr>
        <w:t>obvious</w:t>
      </w:r>
      <w:r w:rsidRPr="00216D19">
        <w:rPr>
          <w:rFonts w:ascii="Times New Roman" w:hAnsi="Times New Roman" w:cs="Times New Roman"/>
          <w:sz w:val="24"/>
          <w:szCs w:val="24"/>
        </w:rPr>
        <w:t xml:space="preserve"> </w:t>
      </w:r>
      <w:r w:rsidRPr="00A43556">
        <w:rPr>
          <w:rFonts w:ascii="Times New Roman" w:hAnsi="Times New Roman" w:cs="Times New Roman"/>
          <w:noProof/>
          <w:sz w:val="24"/>
          <w:szCs w:val="24"/>
        </w:rPr>
        <w:t>places</w:t>
      </w:r>
      <w:r w:rsidRPr="00216D19">
        <w:rPr>
          <w:rFonts w:ascii="Times New Roman" w:hAnsi="Times New Roman" w:cs="Times New Roman"/>
          <w:sz w:val="24"/>
          <w:szCs w:val="24"/>
        </w:rPr>
        <w:t xml:space="preserve"> </w:t>
      </w:r>
      <w:r w:rsidRPr="00A43556">
        <w:rPr>
          <w:rFonts w:ascii="Times New Roman" w:hAnsi="Times New Roman" w:cs="Times New Roman"/>
          <w:noProof/>
          <w:sz w:val="24"/>
          <w:szCs w:val="24"/>
        </w:rPr>
        <w:t>are located</w:t>
      </w:r>
      <w:r w:rsidRPr="00216D19">
        <w:rPr>
          <w:rFonts w:ascii="Times New Roman" w:hAnsi="Times New Roman" w:cs="Times New Roman"/>
          <w:sz w:val="24"/>
          <w:szCs w:val="24"/>
        </w:rPr>
        <w:t xml:space="preserve"> in the centre of the </w:t>
      </w:r>
      <w:r w:rsidRPr="00216D19">
        <w:rPr>
          <w:rFonts w:ascii="Times New Roman" w:hAnsi="Times New Roman" w:cs="Times New Roman"/>
          <w:noProof/>
          <w:sz w:val="24"/>
          <w:szCs w:val="24"/>
        </w:rPr>
        <w:t>community, and there is always the threat of being seen either going in or whil</w:t>
      </w:r>
      <w:r w:rsidR="005E25DA" w:rsidRPr="00216D19">
        <w:rPr>
          <w:rFonts w:ascii="Times New Roman" w:hAnsi="Times New Roman" w:cs="Times New Roman"/>
          <w:noProof/>
          <w:sz w:val="24"/>
          <w:szCs w:val="24"/>
        </w:rPr>
        <w:t>e</w:t>
      </w:r>
      <w:r w:rsidRPr="00216D19">
        <w:rPr>
          <w:rFonts w:ascii="Times New Roman" w:hAnsi="Times New Roman" w:cs="Times New Roman"/>
          <w:noProof/>
          <w:sz w:val="24"/>
          <w:szCs w:val="24"/>
        </w:rPr>
        <w:t xml:space="preserve"> you are in there by someone who knows your family. That is why people are using</w:t>
      </w:r>
      <w:r w:rsidRPr="00216D19">
        <w:rPr>
          <w:rFonts w:ascii="Times New Roman" w:hAnsi="Times New Roman" w:cs="Times New Roman"/>
          <w:sz w:val="24"/>
          <w:szCs w:val="24"/>
        </w:rPr>
        <w:t xml:space="preserve"> spaces like tower blocks, playgrounds and car parks. They are places that nobody associates with </w:t>
      </w:r>
      <w:r w:rsidRPr="00216D19">
        <w:rPr>
          <w:rFonts w:ascii="Times New Roman" w:hAnsi="Times New Roman" w:cs="Times New Roman"/>
          <w:noProof/>
          <w:sz w:val="24"/>
          <w:szCs w:val="24"/>
        </w:rPr>
        <w:t>khat</w:t>
      </w:r>
      <w:r w:rsidRPr="00216D19">
        <w:rPr>
          <w:rFonts w:ascii="Times New Roman" w:hAnsi="Times New Roman" w:cs="Times New Roman"/>
          <w:sz w:val="24"/>
          <w:szCs w:val="24"/>
        </w:rPr>
        <w:t>.</w:t>
      </w:r>
    </w:p>
    <w:p w14:paraId="3E442B96" w14:textId="68F47586" w:rsidR="00D747B3" w:rsidRPr="00216D19" w:rsidRDefault="00D747B3" w:rsidP="00176EC3">
      <w:pPr>
        <w:spacing w:line="480" w:lineRule="auto"/>
        <w:rPr>
          <w:rFonts w:ascii="Times New Roman" w:hAnsi="Times New Roman" w:cs="Times New Roman"/>
          <w:sz w:val="24"/>
          <w:szCs w:val="24"/>
        </w:rPr>
      </w:pPr>
      <w:r w:rsidRPr="00216D19">
        <w:rPr>
          <w:rFonts w:ascii="Times New Roman" w:hAnsi="Times New Roman" w:cs="Times New Roman"/>
          <w:sz w:val="24"/>
          <w:szCs w:val="24"/>
        </w:rPr>
        <w:t xml:space="preserve">Similarly, </w:t>
      </w:r>
      <w:r w:rsidRPr="00216D19">
        <w:rPr>
          <w:rFonts w:ascii="Times New Roman" w:hAnsi="Times New Roman" w:cs="Times New Roman"/>
          <w:noProof/>
          <w:sz w:val="24"/>
          <w:szCs w:val="24"/>
        </w:rPr>
        <w:t>Mukhtar</w:t>
      </w:r>
      <w:r w:rsidR="00B63CF8">
        <w:rPr>
          <w:rFonts w:ascii="Times New Roman" w:hAnsi="Times New Roman" w:cs="Times New Roman"/>
          <w:noProof/>
          <w:sz w:val="24"/>
          <w:szCs w:val="24"/>
        </w:rPr>
        <w:t xml:space="preserve"> (24</w:t>
      </w:r>
      <w:r w:rsidR="00406700">
        <w:rPr>
          <w:rFonts w:ascii="Times New Roman" w:hAnsi="Times New Roman" w:cs="Times New Roman"/>
          <w:noProof/>
          <w:sz w:val="24"/>
          <w:szCs w:val="24"/>
        </w:rPr>
        <w:t>, Student</w:t>
      </w:r>
      <w:r w:rsidR="00B63CF8">
        <w:rPr>
          <w:rFonts w:ascii="Times New Roman" w:hAnsi="Times New Roman" w:cs="Times New Roman"/>
          <w:noProof/>
          <w:sz w:val="24"/>
          <w:szCs w:val="24"/>
        </w:rPr>
        <w:t>)</w:t>
      </w:r>
      <w:r w:rsidR="00EB14AD" w:rsidRPr="00216D19">
        <w:rPr>
          <w:rFonts w:ascii="Times New Roman" w:hAnsi="Times New Roman" w:cs="Times New Roman"/>
          <w:sz w:val="24"/>
          <w:szCs w:val="24"/>
        </w:rPr>
        <w:t xml:space="preserve"> provided a rationale</w:t>
      </w:r>
      <w:r w:rsidRPr="00216D19">
        <w:rPr>
          <w:rFonts w:ascii="Times New Roman" w:hAnsi="Times New Roman" w:cs="Times New Roman"/>
          <w:sz w:val="24"/>
          <w:szCs w:val="24"/>
        </w:rPr>
        <w:t xml:space="preserve"> </w:t>
      </w:r>
      <w:r w:rsidR="00EB14AD" w:rsidRPr="00216D19">
        <w:rPr>
          <w:rFonts w:ascii="Times New Roman" w:hAnsi="Times New Roman" w:cs="Times New Roman"/>
          <w:noProof/>
          <w:sz w:val="24"/>
          <w:szCs w:val="24"/>
        </w:rPr>
        <w:t xml:space="preserve">as to why </w:t>
      </w:r>
      <w:r w:rsidR="00EB14AD" w:rsidRPr="00216D19">
        <w:rPr>
          <w:rFonts w:ascii="Times New Roman" w:hAnsi="Times New Roman" w:cs="Times New Roman"/>
          <w:sz w:val="24"/>
          <w:szCs w:val="24"/>
        </w:rPr>
        <w:t>such unusual spaces were chosen to</w:t>
      </w:r>
      <w:r w:rsidRPr="00216D19">
        <w:rPr>
          <w:rFonts w:ascii="Times New Roman" w:hAnsi="Times New Roman" w:cs="Times New Roman"/>
          <w:sz w:val="24"/>
          <w:szCs w:val="24"/>
        </w:rPr>
        <w:t xml:space="preserve"> chew </w:t>
      </w:r>
      <w:r w:rsidRPr="00702FF6">
        <w:rPr>
          <w:rFonts w:ascii="Times New Roman" w:hAnsi="Times New Roman" w:cs="Times New Roman"/>
          <w:noProof/>
          <w:sz w:val="24"/>
          <w:szCs w:val="24"/>
        </w:rPr>
        <w:t>khat</w:t>
      </w:r>
      <w:r w:rsidRPr="00216D19">
        <w:rPr>
          <w:rFonts w:ascii="Times New Roman" w:hAnsi="Times New Roman" w:cs="Times New Roman"/>
          <w:sz w:val="24"/>
          <w:szCs w:val="24"/>
        </w:rPr>
        <w:t>:</w:t>
      </w:r>
    </w:p>
    <w:p w14:paraId="5848F966" w14:textId="77777777" w:rsidR="00D747B3" w:rsidRPr="00216D19" w:rsidRDefault="00D747B3" w:rsidP="00176EC3">
      <w:pPr>
        <w:spacing w:line="480" w:lineRule="auto"/>
        <w:ind w:left="720" w:right="283"/>
        <w:rPr>
          <w:rFonts w:ascii="Times New Roman" w:hAnsi="Times New Roman" w:cs="Times New Roman"/>
          <w:sz w:val="24"/>
          <w:szCs w:val="24"/>
        </w:rPr>
      </w:pPr>
      <w:r w:rsidRPr="00216D19">
        <w:rPr>
          <w:rFonts w:ascii="Times New Roman" w:hAnsi="Times New Roman" w:cs="Times New Roman"/>
          <w:sz w:val="24"/>
          <w:szCs w:val="24"/>
        </w:rPr>
        <w:t xml:space="preserve">If you are a young man, you don’t want your parents or anyone else outside your mates to know that you </w:t>
      </w:r>
      <w:r w:rsidRPr="00C87D70">
        <w:rPr>
          <w:rFonts w:ascii="Times New Roman" w:hAnsi="Times New Roman" w:cs="Times New Roman"/>
          <w:noProof/>
          <w:sz w:val="24"/>
          <w:szCs w:val="24"/>
        </w:rPr>
        <w:t>chew</w:t>
      </w:r>
      <w:r w:rsidRPr="00216D19">
        <w:rPr>
          <w:rFonts w:ascii="Times New Roman" w:hAnsi="Times New Roman" w:cs="Times New Roman"/>
          <w:sz w:val="24"/>
          <w:szCs w:val="24"/>
        </w:rPr>
        <w:t xml:space="preserve">. That is because if these </w:t>
      </w:r>
      <w:r w:rsidRPr="00C87D70">
        <w:rPr>
          <w:rFonts w:ascii="Times New Roman" w:hAnsi="Times New Roman" w:cs="Times New Roman"/>
          <w:noProof/>
          <w:sz w:val="24"/>
          <w:szCs w:val="24"/>
        </w:rPr>
        <w:t>certain</w:t>
      </w:r>
      <w:r w:rsidRPr="00216D19">
        <w:rPr>
          <w:rFonts w:ascii="Times New Roman" w:hAnsi="Times New Roman" w:cs="Times New Roman"/>
          <w:sz w:val="24"/>
          <w:szCs w:val="24"/>
        </w:rPr>
        <w:t xml:space="preserve"> people find out, they</w:t>
      </w:r>
      <w:r w:rsidR="005E25DA" w:rsidRPr="00216D19">
        <w:rPr>
          <w:rFonts w:ascii="Times New Roman" w:hAnsi="Times New Roman" w:cs="Times New Roman"/>
          <w:sz w:val="24"/>
          <w:szCs w:val="24"/>
        </w:rPr>
        <w:t xml:space="preserve"> </w:t>
      </w:r>
      <w:r w:rsidRPr="00216D19">
        <w:rPr>
          <w:rFonts w:ascii="Times New Roman" w:hAnsi="Times New Roman" w:cs="Times New Roman"/>
          <w:sz w:val="24"/>
          <w:szCs w:val="24"/>
        </w:rPr>
        <w:t xml:space="preserve">will be disappointed and angry. So you, therefore, have to go somewhere where nobody else you know goes. You can’t, for instance, go to a youth club and chew because somebody might see you, but you can go to a friend’s house that is private; the problem is at that age not many people have access to </w:t>
      </w:r>
      <w:r w:rsidRPr="00C87D70">
        <w:rPr>
          <w:rFonts w:ascii="Times New Roman" w:hAnsi="Times New Roman" w:cs="Times New Roman"/>
          <w:noProof/>
          <w:sz w:val="24"/>
          <w:szCs w:val="24"/>
        </w:rPr>
        <w:t>houses</w:t>
      </w:r>
      <w:r w:rsidRPr="00216D19">
        <w:rPr>
          <w:rFonts w:ascii="Times New Roman" w:hAnsi="Times New Roman" w:cs="Times New Roman"/>
          <w:sz w:val="24"/>
          <w:szCs w:val="24"/>
        </w:rPr>
        <w:t xml:space="preserve">. So you have to find places that are </w:t>
      </w:r>
      <w:r w:rsidRPr="00216D19">
        <w:rPr>
          <w:rFonts w:ascii="Times New Roman" w:hAnsi="Times New Roman" w:cs="Times New Roman"/>
          <w:noProof/>
          <w:sz w:val="24"/>
          <w:szCs w:val="24"/>
        </w:rPr>
        <w:t>private</w:t>
      </w:r>
      <w:r w:rsidR="005E25DA" w:rsidRPr="00216D19">
        <w:rPr>
          <w:rFonts w:ascii="Times New Roman" w:hAnsi="Times New Roman" w:cs="Times New Roman"/>
          <w:noProof/>
          <w:sz w:val="24"/>
          <w:szCs w:val="24"/>
        </w:rPr>
        <w:t>,</w:t>
      </w:r>
      <w:r w:rsidRPr="00216D19">
        <w:rPr>
          <w:rFonts w:ascii="Times New Roman" w:hAnsi="Times New Roman" w:cs="Times New Roman"/>
          <w:sz w:val="24"/>
          <w:szCs w:val="24"/>
        </w:rPr>
        <w:t xml:space="preserve"> and people won’t see you. For instance, in the tower block on the staircase is a place where nobody will </w:t>
      </w:r>
      <w:r w:rsidRPr="00C87D70">
        <w:rPr>
          <w:rFonts w:ascii="Times New Roman" w:hAnsi="Times New Roman" w:cs="Times New Roman"/>
          <w:noProof/>
          <w:sz w:val="24"/>
          <w:szCs w:val="24"/>
        </w:rPr>
        <w:t>see</w:t>
      </w:r>
      <w:r w:rsidRPr="00216D19">
        <w:rPr>
          <w:rFonts w:ascii="Times New Roman" w:hAnsi="Times New Roman" w:cs="Times New Roman"/>
          <w:sz w:val="24"/>
          <w:szCs w:val="24"/>
        </w:rPr>
        <w:t xml:space="preserve"> you, the same thing with playgrounds. You need warmth, shelter and privacy.  </w:t>
      </w:r>
    </w:p>
    <w:p w14:paraId="0294AB14" w14:textId="72AD010A" w:rsidR="005E25DA" w:rsidRPr="00216D19" w:rsidRDefault="007C1808" w:rsidP="00176EC3">
      <w:pPr>
        <w:spacing w:line="480" w:lineRule="auto"/>
        <w:rPr>
          <w:rFonts w:ascii="Times New Roman" w:hAnsi="Times New Roman" w:cs="Times New Roman"/>
          <w:sz w:val="24"/>
          <w:szCs w:val="24"/>
        </w:rPr>
      </w:pPr>
      <w:r>
        <w:rPr>
          <w:rFonts w:ascii="Times New Roman" w:hAnsi="Times New Roman" w:cs="Times New Roman"/>
          <w:sz w:val="24"/>
          <w:szCs w:val="24"/>
        </w:rPr>
        <w:t>The</w:t>
      </w:r>
      <w:r w:rsidR="00ED4CDF">
        <w:rPr>
          <w:rFonts w:ascii="Times New Roman" w:hAnsi="Times New Roman" w:cs="Times New Roman"/>
          <w:sz w:val="24"/>
          <w:szCs w:val="24"/>
        </w:rPr>
        <w:t xml:space="preserve"> dynamics of such </w:t>
      </w:r>
      <w:r w:rsidRPr="00B63CF8">
        <w:rPr>
          <w:rFonts w:ascii="Times New Roman" w:hAnsi="Times New Roman" w:cs="Times New Roman"/>
          <w:noProof/>
          <w:sz w:val="24"/>
          <w:szCs w:val="24"/>
        </w:rPr>
        <w:t>s</w:t>
      </w:r>
      <w:r w:rsidR="005E25DA" w:rsidRPr="00B63CF8">
        <w:rPr>
          <w:rFonts w:ascii="Times New Roman" w:hAnsi="Times New Roman" w:cs="Times New Roman"/>
          <w:noProof/>
          <w:sz w:val="24"/>
          <w:szCs w:val="24"/>
        </w:rPr>
        <w:t>pace</w:t>
      </w:r>
      <w:r w:rsidR="00B63CF8">
        <w:rPr>
          <w:rFonts w:ascii="Times New Roman" w:hAnsi="Times New Roman" w:cs="Times New Roman"/>
          <w:noProof/>
          <w:sz w:val="24"/>
          <w:szCs w:val="24"/>
        </w:rPr>
        <w:t>s</w:t>
      </w:r>
      <w:r>
        <w:rPr>
          <w:rFonts w:ascii="Times New Roman" w:hAnsi="Times New Roman" w:cs="Times New Roman"/>
          <w:noProof/>
          <w:sz w:val="24"/>
          <w:szCs w:val="24"/>
        </w:rPr>
        <w:t xml:space="preserve"> </w:t>
      </w:r>
      <w:r w:rsidRPr="00A43556">
        <w:rPr>
          <w:rFonts w:ascii="Times New Roman" w:hAnsi="Times New Roman" w:cs="Times New Roman"/>
          <w:noProof/>
          <w:sz w:val="24"/>
          <w:szCs w:val="24"/>
        </w:rPr>
        <w:t>w</w:t>
      </w:r>
      <w:r w:rsidR="00854651" w:rsidRPr="00A43556">
        <w:rPr>
          <w:rFonts w:ascii="Times New Roman" w:hAnsi="Times New Roman" w:cs="Times New Roman"/>
          <w:noProof/>
          <w:sz w:val="24"/>
          <w:szCs w:val="24"/>
        </w:rPr>
        <w:t>ere</w:t>
      </w:r>
      <w:r w:rsidR="00B20572" w:rsidRPr="00A43556">
        <w:rPr>
          <w:rFonts w:ascii="Times New Roman" w:hAnsi="Times New Roman" w:cs="Times New Roman"/>
          <w:noProof/>
          <w:sz w:val="24"/>
          <w:szCs w:val="24"/>
        </w:rPr>
        <w:t xml:space="preserve"> </w:t>
      </w:r>
      <w:r w:rsidR="001332F5" w:rsidRPr="00A43556">
        <w:rPr>
          <w:rFonts w:ascii="Times New Roman" w:hAnsi="Times New Roman" w:cs="Times New Roman"/>
          <w:noProof/>
          <w:sz w:val="24"/>
          <w:szCs w:val="24"/>
        </w:rPr>
        <w:t>d</w:t>
      </w:r>
      <w:r w:rsidR="00854651" w:rsidRPr="00A43556">
        <w:rPr>
          <w:rFonts w:ascii="Times New Roman" w:hAnsi="Times New Roman" w:cs="Times New Roman"/>
          <w:noProof/>
          <w:sz w:val="24"/>
          <w:szCs w:val="24"/>
        </w:rPr>
        <w:t>ocumented</w:t>
      </w:r>
      <w:r w:rsidR="00854651">
        <w:rPr>
          <w:rFonts w:ascii="Times New Roman" w:hAnsi="Times New Roman" w:cs="Times New Roman"/>
          <w:noProof/>
          <w:sz w:val="24"/>
          <w:szCs w:val="24"/>
        </w:rPr>
        <w:t xml:space="preserve"> </w:t>
      </w:r>
      <w:r w:rsidR="004B4C71" w:rsidRPr="00216D19">
        <w:rPr>
          <w:rFonts w:ascii="Times New Roman" w:hAnsi="Times New Roman" w:cs="Times New Roman"/>
          <w:noProof/>
          <w:sz w:val="24"/>
          <w:szCs w:val="24"/>
        </w:rPr>
        <w:t xml:space="preserve">in </w:t>
      </w:r>
      <w:r w:rsidR="00675789">
        <w:rPr>
          <w:rFonts w:ascii="Times New Roman" w:hAnsi="Times New Roman" w:cs="Times New Roman"/>
          <w:noProof/>
          <w:sz w:val="24"/>
          <w:szCs w:val="24"/>
        </w:rPr>
        <w:t xml:space="preserve">the lead </w:t>
      </w:r>
      <w:r w:rsidR="00675789" w:rsidRPr="00E703A4">
        <w:rPr>
          <w:rFonts w:ascii="Times New Roman" w:hAnsi="Times New Roman" w:cs="Times New Roman"/>
          <w:noProof/>
          <w:sz w:val="24"/>
          <w:szCs w:val="24"/>
        </w:rPr>
        <w:t>author</w:t>
      </w:r>
      <w:r w:rsidR="00275ADB">
        <w:rPr>
          <w:rFonts w:ascii="Times New Roman" w:hAnsi="Times New Roman" w:cs="Times New Roman"/>
          <w:noProof/>
          <w:sz w:val="24"/>
          <w:szCs w:val="24"/>
        </w:rPr>
        <w:t>’</w:t>
      </w:r>
      <w:r w:rsidR="00675789" w:rsidRPr="00E703A4">
        <w:rPr>
          <w:rFonts w:ascii="Times New Roman" w:hAnsi="Times New Roman" w:cs="Times New Roman"/>
          <w:noProof/>
          <w:sz w:val="24"/>
          <w:szCs w:val="24"/>
        </w:rPr>
        <w:t>s</w:t>
      </w:r>
      <w:r w:rsidR="00854651">
        <w:rPr>
          <w:rFonts w:ascii="Times New Roman" w:hAnsi="Times New Roman" w:cs="Times New Roman"/>
          <w:sz w:val="24"/>
          <w:szCs w:val="24"/>
        </w:rPr>
        <w:t xml:space="preserve"> </w:t>
      </w:r>
      <w:r w:rsidR="005E25DA" w:rsidRPr="00216D19">
        <w:rPr>
          <w:rFonts w:ascii="Times New Roman" w:hAnsi="Times New Roman" w:cs="Times New Roman"/>
          <w:sz w:val="24"/>
          <w:szCs w:val="24"/>
        </w:rPr>
        <w:t>field note</w:t>
      </w:r>
      <w:r w:rsidR="00854651">
        <w:rPr>
          <w:rFonts w:ascii="Times New Roman" w:hAnsi="Times New Roman" w:cs="Times New Roman"/>
          <w:sz w:val="24"/>
          <w:szCs w:val="24"/>
        </w:rPr>
        <w:t>s</w:t>
      </w:r>
      <w:r w:rsidR="004B4C71" w:rsidRPr="00216D19">
        <w:rPr>
          <w:rFonts w:ascii="Times New Roman" w:hAnsi="Times New Roman" w:cs="Times New Roman"/>
          <w:sz w:val="24"/>
          <w:szCs w:val="24"/>
        </w:rPr>
        <w:t>.</w:t>
      </w:r>
      <w:r w:rsidR="005E25DA" w:rsidRPr="00216D19">
        <w:rPr>
          <w:rFonts w:ascii="Times New Roman" w:hAnsi="Times New Roman" w:cs="Times New Roman"/>
          <w:sz w:val="24"/>
          <w:szCs w:val="24"/>
        </w:rPr>
        <w:t xml:space="preserve"> Here, it was </w:t>
      </w:r>
      <w:r w:rsidR="005151A6">
        <w:rPr>
          <w:rFonts w:ascii="Times New Roman" w:hAnsi="Times New Roman" w:cs="Times New Roman"/>
          <w:sz w:val="24"/>
          <w:szCs w:val="24"/>
        </w:rPr>
        <w:t>interesting</w:t>
      </w:r>
      <w:r w:rsidR="005E25DA" w:rsidRPr="00216D19">
        <w:rPr>
          <w:rFonts w:ascii="Times New Roman" w:hAnsi="Times New Roman" w:cs="Times New Roman"/>
          <w:sz w:val="24"/>
          <w:szCs w:val="24"/>
        </w:rPr>
        <w:t xml:space="preserve"> to see how </w:t>
      </w:r>
      <w:r w:rsidR="005E25DA" w:rsidRPr="00216D19">
        <w:rPr>
          <w:rFonts w:ascii="Times New Roman" w:hAnsi="Times New Roman" w:cs="Times New Roman"/>
          <w:noProof/>
          <w:sz w:val="24"/>
          <w:szCs w:val="24"/>
        </w:rPr>
        <w:t>th</w:t>
      </w:r>
      <w:r w:rsidR="00B20572" w:rsidRPr="00216D19">
        <w:rPr>
          <w:rFonts w:ascii="Times New Roman" w:hAnsi="Times New Roman" w:cs="Times New Roman"/>
          <w:noProof/>
          <w:sz w:val="24"/>
          <w:szCs w:val="24"/>
        </w:rPr>
        <w:t>e</w:t>
      </w:r>
      <w:r w:rsidR="005E25DA" w:rsidRPr="00216D19">
        <w:rPr>
          <w:rFonts w:ascii="Times New Roman" w:hAnsi="Times New Roman" w:cs="Times New Roman"/>
          <w:noProof/>
          <w:sz w:val="24"/>
          <w:szCs w:val="24"/>
        </w:rPr>
        <w:t xml:space="preserve"> temporary </w:t>
      </w:r>
      <w:r w:rsidR="005E25DA" w:rsidRPr="00A43556">
        <w:rPr>
          <w:rFonts w:ascii="Times New Roman" w:hAnsi="Times New Roman" w:cs="Times New Roman"/>
          <w:i/>
          <w:noProof/>
          <w:sz w:val="24"/>
          <w:szCs w:val="24"/>
        </w:rPr>
        <w:t>maf</w:t>
      </w:r>
      <w:r w:rsidR="00E703A4" w:rsidRPr="00A43556">
        <w:rPr>
          <w:rFonts w:ascii="Times New Roman" w:hAnsi="Times New Roman" w:cs="Times New Roman"/>
          <w:i/>
          <w:noProof/>
          <w:sz w:val="24"/>
          <w:szCs w:val="24"/>
        </w:rPr>
        <w:t>r</w:t>
      </w:r>
      <w:r w:rsidR="005E25DA" w:rsidRPr="00A43556">
        <w:rPr>
          <w:rFonts w:ascii="Times New Roman" w:hAnsi="Times New Roman" w:cs="Times New Roman"/>
          <w:i/>
          <w:noProof/>
          <w:sz w:val="24"/>
          <w:szCs w:val="24"/>
        </w:rPr>
        <w:t>ish</w:t>
      </w:r>
      <w:r w:rsidR="005E25DA" w:rsidRPr="00216D19">
        <w:rPr>
          <w:rFonts w:ascii="Times New Roman" w:hAnsi="Times New Roman" w:cs="Times New Roman"/>
          <w:i/>
          <w:noProof/>
          <w:sz w:val="24"/>
          <w:szCs w:val="24"/>
        </w:rPr>
        <w:t xml:space="preserve"> </w:t>
      </w:r>
      <w:r w:rsidR="006549FF">
        <w:rPr>
          <w:rFonts w:ascii="Times New Roman" w:hAnsi="Times New Roman" w:cs="Times New Roman"/>
          <w:noProof/>
          <w:sz w:val="24"/>
          <w:szCs w:val="24"/>
        </w:rPr>
        <w:t xml:space="preserve">provided </w:t>
      </w:r>
      <w:r w:rsidR="004B4C71" w:rsidRPr="001332F5">
        <w:rPr>
          <w:rFonts w:ascii="Times New Roman" w:hAnsi="Times New Roman" w:cs="Times New Roman"/>
          <w:noProof/>
          <w:sz w:val="24"/>
          <w:szCs w:val="24"/>
        </w:rPr>
        <w:t>privacy</w:t>
      </w:r>
      <w:r w:rsidR="005E25DA" w:rsidRPr="00216D19">
        <w:rPr>
          <w:rFonts w:ascii="Times New Roman" w:hAnsi="Times New Roman" w:cs="Times New Roman"/>
          <w:noProof/>
          <w:sz w:val="24"/>
          <w:szCs w:val="24"/>
        </w:rPr>
        <w:t>,</w:t>
      </w:r>
      <w:r w:rsidR="004B4C71" w:rsidRPr="00216D19">
        <w:rPr>
          <w:rFonts w:ascii="Times New Roman" w:hAnsi="Times New Roman" w:cs="Times New Roman"/>
          <w:noProof/>
          <w:sz w:val="24"/>
          <w:szCs w:val="24"/>
        </w:rPr>
        <w:t xml:space="preserve"> while</w:t>
      </w:r>
      <w:r>
        <w:rPr>
          <w:rFonts w:ascii="Times New Roman" w:hAnsi="Times New Roman" w:cs="Times New Roman"/>
          <w:noProof/>
          <w:sz w:val="24"/>
          <w:szCs w:val="24"/>
        </w:rPr>
        <w:t xml:space="preserve"> </w:t>
      </w:r>
      <w:r w:rsidR="00B63CF8">
        <w:rPr>
          <w:rFonts w:ascii="Times New Roman" w:hAnsi="Times New Roman" w:cs="Times New Roman"/>
          <w:noProof/>
          <w:sz w:val="24"/>
          <w:szCs w:val="24"/>
        </w:rPr>
        <w:t>also exposing the group to the constant</w:t>
      </w:r>
      <w:r w:rsidR="001332F5">
        <w:rPr>
          <w:rFonts w:ascii="Times New Roman" w:hAnsi="Times New Roman" w:cs="Times New Roman"/>
          <w:noProof/>
          <w:sz w:val="24"/>
          <w:szCs w:val="24"/>
        </w:rPr>
        <w:t xml:space="preserve"> prospect</w:t>
      </w:r>
      <w:r>
        <w:rPr>
          <w:rFonts w:ascii="Times New Roman" w:hAnsi="Times New Roman" w:cs="Times New Roman"/>
          <w:noProof/>
          <w:sz w:val="24"/>
          <w:szCs w:val="24"/>
        </w:rPr>
        <w:t xml:space="preserve"> of</w:t>
      </w:r>
      <w:r w:rsidR="004B4C71" w:rsidRPr="00216D19">
        <w:rPr>
          <w:rFonts w:ascii="Times New Roman" w:hAnsi="Times New Roman" w:cs="Times New Roman"/>
          <w:noProof/>
          <w:sz w:val="24"/>
          <w:szCs w:val="24"/>
        </w:rPr>
        <w:t xml:space="preserve"> discovery</w:t>
      </w:r>
      <w:r w:rsidR="001332F5">
        <w:rPr>
          <w:rFonts w:ascii="Times New Roman" w:hAnsi="Times New Roman" w:cs="Times New Roman"/>
          <w:noProof/>
          <w:sz w:val="24"/>
          <w:szCs w:val="24"/>
        </w:rPr>
        <w:t>:</w:t>
      </w:r>
    </w:p>
    <w:p w14:paraId="1C73DCC2" w14:textId="69F8480C" w:rsidR="00720440" w:rsidRPr="00216D19" w:rsidRDefault="006231BC" w:rsidP="00176EC3">
      <w:pPr>
        <w:spacing w:line="480" w:lineRule="auto"/>
        <w:ind w:left="720" w:right="283"/>
        <w:rPr>
          <w:rFonts w:ascii="Times New Roman" w:hAnsi="Times New Roman" w:cs="Times New Roman"/>
          <w:sz w:val="24"/>
          <w:szCs w:val="24"/>
        </w:rPr>
      </w:pPr>
      <w:r w:rsidRPr="00216D19">
        <w:rPr>
          <w:rFonts w:ascii="Times New Roman" w:hAnsi="Times New Roman" w:cs="Times New Roman"/>
          <w:sz w:val="24"/>
          <w:szCs w:val="24"/>
        </w:rPr>
        <w:t>The Little Thorpe tower blocks</w:t>
      </w:r>
      <w:r w:rsidR="00720440" w:rsidRPr="00216D19">
        <w:rPr>
          <w:rFonts w:ascii="Times New Roman" w:hAnsi="Times New Roman" w:cs="Times New Roman"/>
          <w:sz w:val="24"/>
          <w:szCs w:val="24"/>
        </w:rPr>
        <w:t>, located on the outskirts of Brampton,</w:t>
      </w:r>
      <w:r w:rsidRPr="00216D19">
        <w:rPr>
          <w:rFonts w:ascii="Times New Roman" w:hAnsi="Times New Roman" w:cs="Times New Roman"/>
          <w:sz w:val="24"/>
          <w:szCs w:val="24"/>
        </w:rPr>
        <w:t xml:space="preserve"> and their relationship with khat-chewing are not new to</w:t>
      </w:r>
      <w:r w:rsidR="00571427" w:rsidRPr="00216D19">
        <w:rPr>
          <w:rFonts w:ascii="Times New Roman" w:hAnsi="Times New Roman" w:cs="Times New Roman"/>
          <w:sz w:val="24"/>
          <w:szCs w:val="24"/>
        </w:rPr>
        <w:t xml:space="preserve"> </w:t>
      </w:r>
      <w:r w:rsidRPr="00216D19">
        <w:rPr>
          <w:rFonts w:ascii="Times New Roman" w:hAnsi="Times New Roman" w:cs="Times New Roman"/>
          <w:sz w:val="24"/>
          <w:szCs w:val="24"/>
        </w:rPr>
        <w:t>me</w:t>
      </w:r>
      <w:r w:rsidR="00720440" w:rsidRPr="00216D19">
        <w:rPr>
          <w:rFonts w:ascii="Times New Roman" w:hAnsi="Times New Roman" w:cs="Times New Roman"/>
          <w:sz w:val="24"/>
          <w:szCs w:val="24"/>
        </w:rPr>
        <w:t>.</w:t>
      </w:r>
      <w:r w:rsidRPr="00216D19">
        <w:rPr>
          <w:rFonts w:ascii="Times New Roman" w:hAnsi="Times New Roman" w:cs="Times New Roman"/>
          <w:sz w:val="24"/>
          <w:szCs w:val="24"/>
        </w:rPr>
        <w:t xml:space="preserve"> I have seen sessions take place here before; </w:t>
      </w:r>
      <w:r w:rsidRPr="00216D19">
        <w:rPr>
          <w:rFonts w:ascii="Times New Roman" w:hAnsi="Times New Roman" w:cs="Times New Roman"/>
          <w:noProof/>
          <w:sz w:val="24"/>
          <w:szCs w:val="24"/>
        </w:rPr>
        <w:t>however</w:t>
      </w:r>
      <w:r w:rsidR="00720440" w:rsidRPr="00216D19">
        <w:rPr>
          <w:rFonts w:ascii="Times New Roman" w:hAnsi="Times New Roman" w:cs="Times New Roman"/>
          <w:noProof/>
          <w:sz w:val="24"/>
          <w:szCs w:val="24"/>
        </w:rPr>
        <w:t>,</w:t>
      </w:r>
      <w:r w:rsidRPr="00216D19">
        <w:rPr>
          <w:rFonts w:ascii="Times New Roman" w:hAnsi="Times New Roman" w:cs="Times New Roman"/>
          <w:sz w:val="24"/>
          <w:szCs w:val="24"/>
        </w:rPr>
        <w:t xml:space="preserve"> the location remains so</w:t>
      </w:r>
      <w:r w:rsidR="00571427" w:rsidRPr="00216D19">
        <w:rPr>
          <w:rFonts w:ascii="Times New Roman" w:hAnsi="Times New Roman" w:cs="Times New Roman"/>
          <w:sz w:val="24"/>
          <w:szCs w:val="24"/>
        </w:rPr>
        <w:t xml:space="preserve"> </w:t>
      </w:r>
      <w:r w:rsidRPr="00216D19">
        <w:rPr>
          <w:rFonts w:ascii="Times New Roman" w:hAnsi="Times New Roman" w:cs="Times New Roman"/>
          <w:sz w:val="24"/>
          <w:szCs w:val="24"/>
        </w:rPr>
        <w:t>unusual that it</w:t>
      </w:r>
      <w:r w:rsidR="00720440" w:rsidRPr="00216D19">
        <w:rPr>
          <w:rFonts w:ascii="Times New Roman" w:hAnsi="Times New Roman" w:cs="Times New Roman"/>
          <w:sz w:val="24"/>
          <w:szCs w:val="24"/>
        </w:rPr>
        <w:t xml:space="preserve"> still</w:t>
      </w:r>
      <w:r w:rsidRPr="00216D19">
        <w:rPr>
          <w:rFonts w:ascii="Times New Roman" w:hAnsi="Times New Roman" w:cs="Times New Roman"/>
          <w:sz w:val="24"/>
          <w:szCs w:val="24"/>
        </w:rPr>
        <w:t xml:space="preserve"> feels </w:t>
      </w:r>
      <w:r w:rsidR="00720440" w:rsidRPr="00A43556">
        <w:rPr>
          <w:rFonts w:ascii="Times New Roman" w:hAnsi="Times New Roman" w:cs="Times New Roman"/>
          <w:noProof/>
          <w:sz w:val="24"/>
          <w:szCs w:val="24"/>
        </w:rPr>
        <w:t>rather</w:t>
      </w:r>
      <w:r w:rsidR="00720440" w:rsidRPr="00216D19">
        <w:rPr>
          <w:rFonts w:ascii="Times New Roman" w:hAnsi="Times New Roman" w:cs="Times New Roman"/>
          <w:sz w:val="24"/>
          <w:szCs w:val="24"/>
        </w:rPr>
        <w:t xml:space="preserve"> </w:t>
      </w:r>
      <w:r w:rsidRPr="00216D19">
        <w:rPr>
          <w:rFonts w:ascii="Times New Roman" w:hAnsi="Times New Roman" w:cs="Times New Roman"/>
          <w:sz w:val="24"/>
          <w:szCs w:val="24"/>
        </w:rPr>
        <w:t xml:space="preserve">surreal </w:t>
      </w:r>
      <w:r w:rsidR="004B4C71" w:rsidRPr="00216D19">
        <w:rPr>
          <w:rFonts w:ascii="Times New Roman" w:hAnsi="Times New Roman" w:cs="Times New Roman"/>
          <w:sz w:val="24"/>
          <w:szCs w:val="24"/>
        </w:rPr>
        <w:t xml:space="preserve">to think that such a </w:t>
      </w:r>
      <w:r w:rsidRPr="00216D19">
        <w:rPr>
          <w:rFonts w:ascii="Times New Roman" w:hAnsi="Times New Roman" w:cs="Times New Roman"/>
          <w:sz w:val="24"/>
          <w:szCs w:val="24"/>
        </w:rPr>
        <w:t xml:space="preserve">leisure activity </w:t>
      </w:r>
      <w:r w:rsidRPr="00A43556">
        <w:rPr>
          <w:rFonts w:ascii="Times New Roman" w:hAnsi="Times New Roman" w:cs="Times New Roman"/>
          <w:noProof/>
          <w:sz w:val="24"/>
          <w:szCs w:val="24"/>
        </w:rPr>
        <w:t xml:space="preserve">is </w:t>
      </w:r>
      <w:r w:rsidR="00720440" w:rsidRPr="00A43556">
        <w:rPr>
          <w:rFonts w:ascii="Times New Roman" w:hAnsi="Times New Roman" w:cs="Times New Roman"/>
          <w:noProof/>
          <w:sz w:val="24"/>
          <w:szCs w:val="24"/>
        </w:rPr>
        <w:t>undertaken</w:t>
      </w:r>
      <w:r w:rsidR="004B4C71" w:rsidRPr="00216D19">
        <w:rPr>
          <w:rFonts w:ascii="Times New Roman" w:hAnsi="Times New Roman" w:cs="Times New Roman"/>
          <w:noProof/>
          <w:sz w:val="24"/>
          <w:szCs w:val="24"/>
        </w:rPr>
        <w:t xml:space="preserve"> here</w:t>
      </w:r>
      <w:r w:rsidRPr="00216D19">
        <w:rPr>
          <w:rFonts w:ascii="Times New Roman" w:hAnsi="Times New Roman" w:cs="Times New Roman"/>
          <w:sz w:val="24"/>
          <w:szCs w:val="24"/>
        </w:rPr>
        <w:t xml:space="preserve">. </w:t>
      </w:r>
      <w:r w:rsidR="00720440" w:rsidRPr="00216D19">
        <w:rPr>
          <w:rFonts w:ascii="Times New Roman" w:hAnsi="Times New Roman" w:cs="Times New Roman"/>
          <w:sz w:val="24"/>
          <w:szCs w:val="24"/>
        </w:rPr>
        <w:t xml:space="preserve">As Muhammed and I </w:t>
      </w:r>
      <w:r w:rsidR="00720440" w:rsidRPr="00216D19">
        <w:rPr>
          <w:rFonts w:ascii="Times New Roman" w:hAnsi="Times New Roman" w:cs="Times New Roman"/>
          <w:noProof/>
          <w:sz w:val="24"/>
          <w:szCs w:val="24"/>
        </w:rPr>
        <w:t>approach</w:t>
      </w:r>
      <w:r w:rsidR="00571427" w:rsidRPr="00216D19">
        <w:rPr>
          <w:rFonts w:ascii="Times New Roman" w:hAnsi="Times New Roman" w:cs="Times New Roman"/>
          <w:sz w:val="24"/>
          <w:szCs w:val="24"/>
        </w:rPr>
        <w:t xml:space="preserve"> </w:t>
      </w:r>
      <w:r w:rsidRPr="00216D19">
        <w:rPr>
          <w:rFonts w:ascii="Times New Roman" w:hAnsi="Times New Roman" w:cs="Times New Roman"/>
          <w:sz w:val="24"/>
          <w:szCs w:val="24"/>
        </w:rPr>
        <w:t xml:space="preserve">the tower block nearest the road, we wait </w:t>
      </w:r>
      <w:r w:rsidR="00720440" w:rsidRPr="00216D19">
        <w:rPr>
          <w:rFonts w:ascii="Times New Roman" w:hAnsi="Times New Roman" w:cs="Times New Roman"/>
          <w:sz w:val="24"/>
          <w:szCs w:val="24"/>
        </w:rPr>
        <w:t xml:space="preserve">as usual </w:t>
      </w:r>
      <w:r w:rsidRPr="00216D19">
        <w:rPr>
          <w:rFonts w:ascii="Times New Roman" w:hAnsi="Times New Roman" w:cs="Times New Roman"/>
          <w:sz w:val="24"/>
          <w:szCs w:val="24"/>
        </w:rPr>
        <w:t>for a resident to enter the building before</w:t>
      </w:r>
      <w:r w:rsidR="00571427" w:rsidRPr="00216D19">
        <w:rPr>
          <w:rFonts w:ascii="Times New Roman" w:hAnsi="Times New Roman" w:cs="Times New Roman"/>
          <w:sz w:val="24"/>
          <w:szCs w:val="24"/>
        </w:rPr>
        <w:t xml:space="preserve"> </w:t>
      </w:r>
      <w:r w:rsidRPr="00216D19">
        <w:rPr>
          <w:rFonts w:ascii="Times New Roman" w:hAnsi="Times New Roman" w:cs="Times New Roman"/>
          <w:sz w:val="24"/>
          <w:szCs w:val="24"/>
        </w:rPr>
        <w:t>slipping in behind. Soon enough a short, stocky man makes his way towards the entrance</w:t>
      </w:r>
      <w:r w:rsidR="00D54A4C">
        <w:rPr>
          <w:rFonts w:ascii="Times New Roman" w:hAnsi="Times New Roman" w:cs="Times New Roman"/>
          <w:sz w:val="24"/>
          <w:szCs w:val="24"/>
        </w:rPr>
        <w:t xml:space="preserve"> and </w:t>
      </w:r>
      <w:r w:rsidR="00D54A4C" w:rsidRPr="00A43556">
        <w:rPr>
          <w:rFonts w:ascii="Times New Roman" w:hAnsi="Times New Roman" w:cs="Times New Roman"/>
          <w:noProof/>
          <w:sz w:val="24"/>
          <w:szCs w:val="24"/>
        </w:rPr>
        <w:t>enters</w:t>
      </w:r>
      <w:r w:rsidRPr="00216D19">
        <w:rPr>
          <w:rFonts w:ascii="Times New Roman" w:hAnsi="Times New Roman" w:cs="Times New Roman"/>
          <w:sz w:val="24"/>
          <w:szCs w:val="24"/>
        </w:rPr>
        <w:t xml:space="preserve"> the glass panelled door,</w:t>
      </w:r>
      <w:r w:rsidR="008A6A02" w:rsidRPr="00216D19">
        <w:rPr>
          <w:rFonts w:ascii="Times New Roman" w:hAnsi="Times New Roman" w:cs="Times New Roman"/>
          <w:sz w:val="24"/>
          <w:szCs w:val="24"/>
        </w:rPr>
        <w:t xml:space="preserve"> as </w:t>
      </w:r>
      <w:r w:rsidR="00D54A4C">
        <w:rPr>
          <w:rFonts w:ascii="Times New Roman" w:hAnsi="Times New Roman" w:cs="Times New Roman"/>
          <w:sz w:val="24"/>
          <w:szCs w:val="24"/>
        </w:rPr>
        <w:t>it slowly shuts</w:t>
      </w:r>
      <w:r w:rsidRPr="00216D19">
        <w:rPr>
          <w:rFonts w:ascii="Times New Roman" w:hAnsi="Times New Roman" w:cs="Times New Roman"/>
          <w:sz w:val="24"/>
          <w:szCs w:val="24"/>
        </w:rPr>
        <w:t xml:space="preserve"> Muhammed</w:t>
      </w:r>
      <w:r w:rsidR="00522862" w:rsidRPr="00216D19">
        <w:rPr>
          <w:rFonts w:ascii="Times New Roman" w:hAnsi="Times New Roman" w:cs="Times New Roman"/>
          <w:sz w:val="24"/>
          <w:szCs w:val="24"/>
        </w:rPr>
        <w:t xml:space="preserve"> carefully</w:t>
      </w:r>
      <w:r w:rsidRPr="00216D19">
        <w:rPr>
          <w:rFonts w:ascii="Times New Roman" w:hAnsi="Times New Roman" w:cs="Times New Roman"/>
          <w:sz w:val="24"/>
          <w:szCs w:val="24"/>
        </w:rPr>
        <w:t xml:space="preserve"> wedges his foot in</w:t>
      </w:r>
      <w:r w:rsidR="00522862" w:rsidRPr="00216D19">
        <w:rPr>
          <w:rFonts w:ascii="Times New Roman" w:hAnsi="Times New Roman" w:cs="Times New Roman"/>
          <w:sz w:val="24"/>
          <w:szCs w:val="24"/>
        </w:rPr>
        <w:t xml:space="preserve"> it</w:t>
      </w:r>
      <w:r w:rsidRPr="00216D19">
        <w:rPr>
          <w:rFonts w:ascii="Times New Roman" w:hAnsi="Times New Roman" w:cs="Times New Roman"/>
          <w:sz w:val="24"/>
          <w:szCs w:val="24"/>
        </w:rPr>
        <w:t>, stopp</w:t>
      </w:r>
      <w:r w:rsidR="00720440" w:rsidRPr="00216D19">
        <w:rPr>
          <w:rFonts w:ascii="Times New Roman" w:hAnsi="Times New Roman" w:cs="Times New Roman"/>
          <w:sz w:val="24"/>
          <w:szCs w:val="24"/>
        </w:rPr>
        <w:t>ing</w:t>
      </w:r>
      <w:r w:rsidR="00D54A4C">
        <w:rPr>
          <w:rFonts w:ascii="Times New Roman" w:hAnsi="Times New Roman" w:cs="Times New Roman"/>
          <w:sz w:val="24"/>
          <w:szCs w:val="24"/>
        </w:rPr>
        <w:t xml:space="preserve"> the door</w:t>
      </w:r>
      <w:r w:rsidR="00720440" w:rsidRPr="00216D19">
        <w:rPr>
          <w:rFonts w:ascii="Times New Roman" w:hAnsi="Times New Roman" w:cs="Times New Roman"/>
          <w:sz w:val="24"/>
          <w:szCs w:val="24"/>
        </w:rPr>
        <w:t xml:space="preserve"> from locking </w:t>
      </w:r>
      <w:r w:rsidR="00720440" w:rsidRPr="00A43556">
        <w:rPr>
          <w:rFonts w:ascii="Times New Roman" w:hAnsi="Times New Roman" w:cs="Times New Roman"/>
          <w:noProof/>
          <w:sz w:val="24"/>
          <w:szCs w:val="24"/>
        </w:rPr>
        <w:t>shut</w:t>
      </w:r>
      <w:r w:rsidR="00720440" w:rsidRPr="00216D19">
        <w:rPr>
          <w:rFonts w:ascii="Times New Roman" w:hAnsi="Times New Roman" w:cs="Times New Roman"/>
          <w:sz w:val="24"/>
          <w:szCs w:val="24"/>
        </w:rPr>
        <w:t xml:space="preserve">. We </w:t>
      </w:r>
      <w:r w:rsidR="00720440" w:rsidRPr="00E703A4">
        <w:rPr>
          <w:rFonts w:ascii="Times New Roman" w:hAnsi="Times New Roman" w:cs="Times New Roman"/>
          <w:noProof/>
          <w:sz w:val="24"/>
          <w:szCs w:val="24"/>
        </w:rPr>
        <w:t>loiter</w:t>
      </w:r>
      <w:r w:rsidR="00720440" w:rsidRPr="00216D19">
        <w:rPr>
          <w:rFonts w:ascii="Times New Roman" w:hAnsi="Times New Roman" w:cs="Times New Roman"/>
          <w:sz w:val="24"/>
          <w:szCs w:val="24"/>
        </w:rPr>
        <w:t xml:space="preserve"> at the entrance</w:t>
      </w:r>
      <w:r w:rsidRPr="00216D19">
        <w:rPr>
          <w:rFonts w:ascii="Times New Roman" w:hAnsi="Times New Roman" w:cs="Times New Roman"/>
          <w:sz w:val="24"/>
          <w:szCs w:val="24"/>
        </w:rPr>
        <w:t xml:space="preserve"> </w:t>
      </w:r>
      <w:r w:rsidR="00D54A4C">
        <w:rPr>
          <w:rFonts w:ascii="Times New Roman" w:hAnsi="Times New Roman" w:cs="Times New Roman"/>
          <w:sz w:val="24"/>
          <w:szCs w:val="24"/>
        </w:rPr>
        <w:t>until</w:t>
      </w:r>
      <w:r w:rsidRPr="00216D19">
        <w:rPr>
          <w:rFonts w:ascii="Times New Roman" w:hAnsi="Times New Roman" w:cs="Times New Roman"/>
          <w:sz w:val="24"/>
          <w:szCs w:val="24"/>
        </w:rPr>
        <w:t xml:space="preserve"> the man enter</w:t>
      </w:r>
      <w:r w:rsidR="00720440" w:rsidRPr="00216D19">
        <w:rPr>
          <w:rFonts w:ascii="Times New Roman" w:hAnsi="Times New Roman" w:cs="Times New Roman"/>
          <w:sz w:val="24"/>
          <w:szCs w:val="24"/>
        </w:rPr>
        <w:t>s the lift to</w:t>
      </w:r>
      <w:r w:rsidRPr="00216D19">
        <w:rPr>
          <w:rFonts w:ascii="Times New Roman" w:hAnsi="Times New Roman" w:cs="Times New Roman"/>
          <w:sz w:val="24"/>
          <w:szCs w:val="24"/>
        </w:rPr>
        <w:t xml:space="preserve"> ascend the building before </w:t>
      </w:r>
      <w:r w:rsidR="00720440" w:rsidRPr="00216D19">
        <w:rPr>
          <w:rFonts w:ascii="Times New Roman" w:hAnsi="Times New Roman" w:cs="Times New Roman"/>
          <w:sz w:val="24"/>
          <w:szCs w:val="24"/>
        </w:rPr>
        <w:t>moving into</w:t>
      </w:r>
      <w:r w:rsidRPr="00216D19">
        <w:rPr>
          <w:rFonts w:ascii="Times New Roman" w:hAnsi="Times New Roman" w:cs="Times New Roman"/>
          <w:sz w:val="24"/>
          <w:szCs w:val="24"/>
        </w:rPr>
        <w:t xml:space="preserve"> the ground floor foyer. Muhammed walks over to the </w:t>
      </w:r>
      <w:r w:rsidRPr="00702FF6">
        <w:rPr>
          <w:rFonts w:ascii="Times New Roman" w:hAnsi="Times New Roman" w:cs="Times New Roman"/>
          <w:noProof/>
          <w:sz w:val="24"/>
          <w:szCs w:val="24"/>
        </w:rPr>
        <w:t>lift</w:t>
      </w:r>
      <w:r w:rsidRPr="00216D19">
        <w:rPr>
          <w:rFonts w:ascii="Times New Roman" w:hAnsi="Times New Roman" w:cs="Times New Roman"/>
          <w:sz w:val="24"/>
          <w:szCs w:val="24"/>
        </w:rPr>
        <w:t xml:space="preserve"> shaft</w:t>
      </w:r>
      <w:r w:rsidR="00D54A4C">
        <w:rPr>
          <w:rFonts w:ascii="Times New Roman" w:hAnsi="Times New Roman" w:cs="Times New Roman"/>
          <w:sz w:val="24"/>
          <w:szCs w:val="24"/>
        </w:rPr>
        <w:t xml:space="preserve"> and presses</w:t>
      </w:r>
      <w:r w:rsidRPr="00216D19">
        <w:rPr>
          <w:rFonts w:ascii="Times New Roman" w:hAnsi="Times New Roman" w:cs="Times New Roman"/>
          <w:sz w:val="24"/>
          <w:szCs w:val="24"/>
        </w:rPr>
        <w:t xml:space="preserve"> the button to hail one of the two elevators in operation. After the </w:t>
      </w:r>
      <w:r w:rsidRPr="00216D19">
        <w:rPr>
          <w:rFonts w:ascii="Times New Roman" w:hAnsi="Times New Roman" w:cs="Times New Roman"/>
          <w:noProof/>
          <w:sz w:val="24"/>
          <w:szCs w:val="24"/>
        </w:rPr>
        <w:t>lift</w:t>
      </w:r>
      <w:r w:rsidRPr="00216D19">
        <w:rPr>
          <w:rFonts w:ascii="Times New Roman" w:hAnsi="Times New Roman" w:cs="Times New Roman"/>
          <w:sz w:val="24"/>
          <w:szCs w:val="24"/>
        </w:rPr>
        <w:t>’s arrival</w:t>
      </w:r>
      <w:r w:rsidR="00720478">
        <w:rPr>
          <w:rFonts w:ascii="Times New Roman" w:hAnsi="Times New Roman" w:cs="Times New Roman"/>
          <w:sz w:val="24"/>
          <w:szCs w:val="24"/>
        </w:rPr>
        <w:t>, w</w:t>
      </w:r>
      <w:r w:rsidRPr="00216D19">
        <w:rPr>
          <w:rFonts w:ascii="Times New Roman" w:hAnsi="Times New Roman" w:cs="Times New Roman"/>
          <w:sz w:val="24"/>
          <w:szCs w:val="24"/>
        </w:rPr>
        <w:t>e both rush inside, making s</w:t>
      </w:r>
      <w:r w:rsidR="00D277A3" w:rsidRPr="00216D19">
        <w:rPr>
          <w:rFonts w:ascii="Times New Roman" w:hAnsi="Times New Roman" w:cs="Times New Roman"/>
          <w:sz w:val="24"/>
          <w:szCs w:val="24"/>
        </w:rPr>
        <w:t xml:space="preserve">ure nobody can follow behind us. </w:t>
      </w:r>
      <w:r w:rsidRPr="00216D19">
        <w:rPr>
          <w:rFonts w:ascii="Times New Roman" w:hAnsi="Times New Roman" w:cs="Times New Roman"/>
          <w:sz w:val="24"/>
          <w:szCs w:val="24"/>
        </w:rPr>
        <w:t>Muhammed turns towards the control panel and presses the button for the top floor.</w:t>
      </w:r>
    </w:p>
    <w:p w14:paraId="23E8C4B0" w14:textId="24AC30BB" w:rsidR="00720440" w:rsidRPr="00216D19" w:rsidRDefault="00D54A4C" w:rsidP="00176EC3">
      <w:pPr>
        <w:spacing w:line="480" w:lineRule="auto"/>
        <w:ind w:left="720" w:right="283"/>
        <w:rPr>
          <w:rFonts w:ascii="Times New Roman" w:hAnsi="Times New Roman" w:cs="Times New Roman"/>
          <w:noProof/>
          <w:sz w:val="24"/>
          <w:szCs w:val="24"/>
        </w:rPr>
      </w:pPr>
      <w:r>
        <w:rPr>
          <w:rFonts w:ascii="Times New Roman" w:hAnsi="Times New Roman" w:cs="Times New Roman"/>
          <w:sz w:val="24"/>
          <w:szCs w:val="24"/>
        </w:rPr>
        <w:t>T</w:t>
      </w:r>
      <w:r w:rsidR="006231BC" w:rsidRPr="00216D19">
        <w:rPr>
          <w:rFonts w:ascii="Times New Roman" w:hAnsi="Times New Roman" w:cs="Times New Roman"/>
          <w:sz w:val="24"/>
          <w:szCs w:val="24"/>
        </w:rPr>
        <w:t xml:space="preserve">he </w:t>
      </w:r>
      <w:r w:rsidR="006231BC" w:rsidRPr="00216D19">
        <w:rPr>
          <w:rFonts w:ascii="Times New Roman" w:hAnsi="Times New Roman" w:cs="Times New Roman"/>
          <w:noProof/>
          <w:sz w:val="24"/>
          <w:szCs w:val="24"/>
        </w:rPr>
        <w:t>doors</w:t>
      </w:r>
      <w:r w:rsidR="00720440" w:rsidRPr="00216D19">
        <w:rPr>
          <w:rFonts w:ascii="Times New Roman" w:hAnsi="Times New Roman" w:cs="Times New Roman"/>
          <w:noProof/>
          <w:sz w:val="24"/>
          <w:szCs w:val="24"/>
        </w:rPr>
        <w:t xml:space="preserve"> </w:t>
      </w:r>
      <w:r w:rsidR="00720440" w:rsidRPr="00216D19">
        <w:rPr>
          <w:rFonts w:ascii="Times New Roman" w:hAnsi="Times New Roman" w:cs="Times New Roman"/>
          <w:sz w:val="24"/>
          <w:szCs w:val="24"/>
        </w:rPr>
        <w:t>open</w:t>
      </w:r>
      <w:r w:rsidR="006231BC" w:rsidRPr="00216D19">
        <w:rPr>
          <w:rFonts w:ascii="Times New Roman" w:hAnsi="Times New Roman" w:cs="Times New Roman"/>
          <w:sz w:val="24"/>
          <w:szCs w:val="24"/>
        </w:rPr>
        <w:t xml:space="preserve"> </w:t>
      </w:r>
      <w:r w:rsidR="00720478">
        <w:rPr>
          <w:rFonts w:ascii="Times New Roman" w:hAnsi="Times New Roman" w:cs="Times New Roman"/>
          <w:sz w:val="24"/>
          <w:szCs w:val="24"/>
        </w:rPr>
        <w:t xml:space="preserve">and </w:t>
      </w:r>
      <w:r w:rsidR="006231BC" w:rsidRPr="00216D19">
        <w:rPr>
          <w:rFonts w:ascii="Times New Roman" w:hAnsi="Times New Roman" w:cs="Times New Roman"/>
          <w:sz w:val="24"/>
          <w:szCs w:val="24"/>
        </w:rPr>
        <w:t xml:space="preserve">we </w:t>
      </w:r>
      <w:r>
        <w:rPr>
          <w:rFonts w:ascii="Times New Roman" w:hAnsi="Times New Roman" w:cs="Times New Roman"/>
          <w:sz w:val="24"/>
          <w:szCs w:val="24"/>
        </w:rPr>
        <w:t>make our way</w:t>
      </w:r>
      <w:r w:rsidR="006231BC" w:rsidRPr="00216D19">
        <w:rPr>
          <w:rFonts w:ascii="Times New Roman" w:hAnsi="Times New Roman" w:cs="Times New Roman"/>
          <w:sz w:val="24"/>
          <w:szCs w:val="24"/>
        </w:rPr>
        <w:t xml:space="preserve"> onto to the landing. I follow Muhammed through</w:t>
      </w:r>
      <w:r>
        <w:rPr>
          <w:rFonts w:ascii="Times New Roman" w:hAnsi="Times New Roman" w:cs="Times New Roman"/>
          <w:sz w:val="24"/>
          <w:szCs w:val="24"/>
        </w:rPr>
        <w:t xml:space="preserve"> the</w:t>
      </w:r>
      <w:r w:rsidR="006231BC" w:rsidRPr="00216D19">
        <w:rPr>
          <w:rFonts w:ascii="Times New Roman" w:hAnsi="Times New Roman" w:cs="Times New Roman"/>
          <w:sz w:val="24"/>
          <w:szCs w:val="24"/>
        </w:rPr>
        <w:t xml:space="preserve"> double glass doors leading to the staircase</w:t>
      </w:r>
      <w:r>
        <w:rPr>
          <w:rFonts w:ascii="Times New Roman" w:hAnsi="Times New Roman" w:cs="Times New Roman"/>
          <w:sz w:val="24"/>
          <w:szCs w:val="24"/>
        </w:rPr>
        <w:t>,</w:t>
      </w:r>
      <w:r w:rsidR="00E83325">
        <w:rPr>
          <w:rFonts w:ascii="Times New Roman" w:hAnsi="Times New Roman" w:cs="Times New Roman"/>
          <w:sz w:val="24"/>
          <w:szCs w:val="24"/>
        </w:rPr>
        <w:t xml:space="preserve"> on making our way through</w:t>
      </w:r>
      <w:r>
        <w:rPr>
          <w:rFonts w:ascii="Times New Roman" w:hAnsi="Times New Roman" w:cs="Times New Roman"/>
          <w:sz w:val="24"/>
          <w:szCs w:val="24"/>
        </w:rPr>
        <w:t xml:space="preserve"> </w:t>
      </w:r>
      <w:r w:rsidR="00720440" w:rsidRPr="00216D19">
        <w:rPr>
          <w:rFonts w:ascii="Times New Roman" w:hAnsi="Times New Roman" w:cs="Times New Roman"/>
          <w:noProof/>
          <w:sz w:val="24"/>
          <w:szCs w:val="24"/>
        </w:rPr>
        <w:t>w</w:t>
      </w:r>
      <w:r w:rsidR="006231BC" w:rsidRPr="00216D19">
        <w:rPr>
          <w:rFonts w:ascii="Times New Roman" w:hAnsi="Times New Roman" w:cs="Times New Roman"/>
          <w:noProof/>
          <w:sz w:val="24"/>
          <w:szCs w:val="24"/>
        </w:rPr>
        <w:t>e</w:t>
      </w:r>
      <w:r w:rsidR="006231BC" w:rsidRPr="00216D19">
        <w:rPr>
          <w:rFonts w:ascii="Times New Roman" w:hAnsi="Times New Roman" w:cs="Times New Roman"/>
          <w:sz w:val="24"/>
          <w:szCs w:val="24"/>
        </w:rPr>
        <w:t xml:space="preserve"> </w:t>
      </w:r>
      <w:r w:rsidR="006231BC" w:rsidRPr="00A43556">
        <w:rPr>
          <w:rFonts w:ascii="Times New Roman" w:hAnsi="Times New Roman" w:cs="Times New Roman"/>
          <w:noProof/>
          <w:sz w:val="24"/>
          <w:szCs w:val="24"/>
        </w:rPr>
        <w:t>are greeted</w:t>
      </w:r>
      <w:r w:rsidR="006231BC" w:rsidRPr="00216D19">
        <w:rPr>
          <w:rFonts w:ascii="Times New Roman" w:hAnsi="Times New Roman" w:cs="Times New Roman"/>
          <w:sz w:val="24"/>
          <w:szCs w:val="24"/>
        </w:rPr>
        <w:t xml:space="preserve"> by the si</w:t>
      </w:r>
      <w:r w:rsidR="00720478">
        <w:rPr>
          <w:rFonts w:ascii="Times New Roman" w:hAnsi="Times New Roman" w:cs="Times New Roman"/>
          <w:sz w:val="24"/>
          <w:szCs w:val="24"/>
        </w:rPr>
        <w:t>ght</w:t>
      </w:r>
      <w:r w:rsidR="006231BC" w:rsidRPr="00216D19">
        <w:rPr>
          <w:rFonts w:ascii="Times New Roman" w:hAnsi="Times New Roman" w:cs="Times New Roman"/>
          <w:sz w:val="24"/>
          <w:szCs w:val="24"/>
        </w:rPr>
        <w:t xml:space="preserve"> of six </w:t>
      </w:r>
      <w:r w:rsidR="00E83325">
        <w:rPr>
          <w:rFonts w:ascii="Times New Roman" w:hAnsi="Times New Roman" w:cs="Times New Roman"/>
          <w:sz w:val="24"/>
          <w:szCs w:val="24"/>
        </w:rPr>
        <w:t>British-</w:t>
      </w:r>
      <w:r w:rsidR="006231BC" w:rsidRPr="00216D19">
        <w:rPr>
          <w:rFonts w:ascii="Times New Roman" w:hAnsi="Times New Roman" w:cs="Times New Roman"/>
          <w:sz w:val="24"/>
          <w:szCs w:val="24"/>
        </w:rPr>
        <w:t>Somali males looking back at us. The group are happy to see us and shake our hands; they are sitting two to a step facing towards the mini-landing in-between the floors, where two of the group sit leaning</w:t>
      </w:r>
      <w:r w:rsidR="00571427" w:rsidRPr="00216D19">
        <w:rPr>
          <w:rFonts w:ascii="Times New Roman" w:hAnsi="Times New Roman" w:cs="Times New Roman"/>
          <w:sz w:val="24"/>
          <w:szCs w:val="24"/>
        </w:rPr>
        <w:t xml:space="preserve"> </w:t>
      </w:r>
      <w:r w:rsidR="006231BC" w:rsidRPr="00216D19">
        <w:rPr>
          <w:rFonts w:ascii="Times New Roman" w:hAnsi="Times New Roman" w:cs="Times New Roman"/>
          <w:sz w:val="24"/>
          <w:szCs w:val="24"/>
        </w:rPr>
        <w:t xml:space="preserve">against the wall with their legs sprawled out. Jumpers are used to cushion their seats from the </w:t>
      </w:r>
      <w:r w:rsidR="00251747" w:rsidRPr="00216D19">
        <w:rPr>
          <w:rFonts w:ascii="Times New Roman" w:hAnsi="Times New Roman" w:cs="Times New Roman"/>
          <w:sz w:val="24"/>
          <w:szCs w:val="24"/>
        </w:rPr>
        <w:t>hard-stone</w:t>
      </w:r>
      <w:r w:rsidR="006231BC" w:rsidRPr="00216D19">
        <w:rPr>
          <w:rFonts w:ascii="Times New Roman" w:hAnsi="Times New Roman" w:cs="Times New Roman"/>
          <w:sz w:val="24"/>
          <w:szCs w:val="24"/>
        </w:rPr>
        <w:t xml:space="preserve"> floor underneath. As is typical with khat-chewing sessions, a range of condiments are in the vicinity, consisting of Juicy Fruit chewing gum, Shani cola and the blue plastic bag that has been use</w:t>
      </w:r>
      <w:r w:rsidR="00720440" w:rsidRPr="00216D19">
        <w:rPr>
          <w:rFonts w:ascii="Times New Roman" w:hAnsi="Times New Roman" w:cs="Times New Roman"/>
          <w:sz w:val="24"/>
          <w:szCs w:val="24"/>
        </w:rPr>
        <w:t xml:space="preserve">d to transport the khat. </w:t>
      </w:r>
      <w:r w:rsidR="00E1147C">
        <w:rPr>
          <w:rFonts w:ascii="Times New Roman" w:hAnsi="Times New Roman" w:cs="Times New Roman"/>
          <w:sz w:val="24"/>
          <w:szCs w:val="24"/>
        </w:rPr>
        <w:t>T</w:t>
      </w:r>
      <w:r w:rsidR="006231BC" w:rsidRPr="00216D19">
        <w:rPr>
          <w:rFonts w:ascii="Times New Roman" w:hAnsi="Times New Roman" w:cs="Times New Roman"/>
          <w:sz w:val="24"/>
          <w:szCs w:val="24"/>
        </w:rPr>
        <w:t>he</w:t>
      </w:r>
      <w:r w:rsidR="00E83325">
        <w:rPr>
          <w:rFonts w:ascii="Times New Roman" w:hAnsi="Times New Roman" w:cs="Times New Roman"/>
          <w:sz w:val="24"/>
          <w:szCs w:val="24"/>
        </w:rPr>
        <w:t>se</w:t>
      </w:r>
      <w:r w:rsidR="006231BC" w:rsidRPr="00216D19">
        <w:rPr>
          <w:rFonts w:ascii="Times New Roman" w:hAnsi="Times New Roman" w:cs="Times New Roman"/>
          <w:sz w:val="24"/>
          <w:szCs w:val="24"/>
        </w:rPr>
        <w:t xml:space="preserve"> blue bag</w:t>
      </w:r>
      <w:r w:rsidR="00720440" w:rsidRPr="00216D19">
        <w:rPr>
          <w:rFonts w:ascii="Times New Roman" w:hAnsi="Times New Roman" w:cs="Times New Roman"/>
          <w:sz w:val="24"/>
          <w:szCs w:val="24"/>
        </w:rPr>
        <w:t xml:space="preserve">s </w:t>
      </w:r>
      <w:r w:rsidR="00E1147C">
        <w:rPr>
          <w:rFonts w:ascii="Times New Roman" w:hAnsi="Times New Roman" w:cs="Times New Roman"/>
          <w:sz w:val="24"/>
          <w:szCs w:val="24"/>
        </w:rPr>
        <w:t>a</w:t>
      </w:r>
      <w:r w:rsidR="00C87D70">
        <w:rPr>
          <w:rFonts w:ascii="Times New Roman" w:hAnsi="Times New Roman" w:cs="Times New Roman"/>
          <w:sz w:val="24"/>
          <w:szCs w:val="24"/>
        </w:rPr>
        <w:t>re also</w:t>
      </w:r>
      <w:r w:rsidR="006231BC" w:rsidRPr="00216D19">
        <w:rPr>
          <w:rFonts w:ascii="Times New Roman" w:hAnsi="Times New Roman" w:cs="Times New Roman"/>
          <w:sz w:val="24"/>
          <w:szCs w:val="24"/>
        </w:rPr>
        <w:t xml:space="preserve"> being used as a</w:t>
      </w:r>
      <w:r w:rsidR="00571427" w:rsidRPr="00216D19">
        <w:rPr>
          <w:rFonts w:ascii="Times New Roman" w:hAnsi="Times New Roman" w:cs="Times New Roman"/>
          <w:sz w:val="24"/>
          <w:szCs w:val="24"/>
        </w:rPr>
        <w:t xml:space="preserve"> </w:t>
      </w:r>
      <w:r w:rsidR="006231BC" w:rsidRPr="00216D19">
        <w:rPr>
          <w:rFonts w:ascii="Times New Roman" w:hAnsi="Times New Roman" w:cs="Times New Roman"/>
          <w:sz w:val="24"/>
          <w:szCs w:val="24"/>
        </w:rPr>
        <w:t xml:space="preserve">bin for </w:t>
      </w:r>
      <w:r w:rsidR="00720440" w:rsidRPr="00216D19">
        <w:rPr>
          <w:rFonts w:ascii="Times New Roman" w:hAnsi="Times New Roman" w:cs="Times New Roman"/>
          <w:sz w:val="24"/>
          <w:szCs w:val="24"/>
        </w:rPr>
        <w:t>any</w:t>
      </w:r>
      <w:r w:rsidR="006231BC" w:rsidRPr="00216D19">
        <w:rPr>
          <w:rFonts w:ascii="Times New Roman" w:hAnsi="Times New Roman" w:cs="Times New Roman"/>
          <w:sz w:val="24"/>
          <w:szCs w:val="24"/>
        </w:rPr>
        <w:t xml:space="preserve"> discarded pieces of </w:t>
      </w:r>
      <w:r w:rsidR="006231BC" w:rsidRPr="00702FF6">
        <w:rPr>
          <w:rFonts w:ascii="Times New Roman" w:hAnsi="Times New Roman" w:cs="Times New Roman"/>
          <w:noProof/>
          <w:sz w:val="24"/>
          <w:szCs w:val="24"/>
        </w:rPr>
        <w:t>khat</w:t>
      </w:r>
      <w:r w:rsidR="00720440" w:rsidRPr="00216D19">
        <w:rPr>
          <w:rFonts w:ascii="Times New Roman" w:hAnsi="Times New Roman" w:cs="Times New Roman"/>
          <w:noProof/>
          <w:sz w:val="24"/>
          <w:szCs w:val="24"/>
        </w:rPr>
        <w:t xml:space="preserve"> or excess rubbish</w:t>
      </w:r>
      <w:r w:rsidR="006231BC" w:rsidRPr="00216D19">
        <w:rPr>
          <w:rFonts w:ascii="Times New Roman" w:hAnsi="Times New Roman" w:cs="Times New Roman"/>
          <w:sz w:val="24"/>
          <w:szCs w:val="24"/>
        </w:rPr>
        <w:t>,</w:t>
      </w:r>
      <w:r w:rsidR="00720440" w:rsidRPr="00216D19">
        <w:rPr>
          <w:rFonts w:ascii="Times New Roman" w:hAnsi="Times New Roman" w:cs="Times New Roman"/>
          <w:sz w:val="24"/>
          <w:szCs w:val="24"/>
        </w:rPr>
        <w:t xml:space="preserve"> helping to reduce any mess and </w:t>
      </w:r>
      <w:r w:rsidR="006231BC" w:rsidRPr="00216D19">
        <w:rPr>
          <w:rFonts w:ascii="Times New Roman" w:hAnsi="Times New Roman" w:cs="Times New Roman"/>
          <w:sz w:val="24"/>
          <w:szCs w:val="24"/>
        </w:rPr>
        <w:t>evidence of the group being there.</w:t>
      </w:r>
      <w:r w:rsidR="00720440" w:rsidRPr="00216D19">
        <w:rPr>
          <w:rFonts w:ascii="Times New Roman" w:hAnsi="Times New Roman" w:cs="Times New Roman"/>
          <w:sz w:val="24"/>
          <w:szCs w:val="24"/>
        </w:rPr>
        <w:t xml:space="preserve"> </w:t>
      </w:r>
      <w:r w:rsidR="00720440" w:rsidRPr="00216D19">
        <w:rPr>
          <w:rFonts w:ascii="Times New Roman" w:hAnsi="Times New Roman" w:cs="Times New Roman"/>
          <w:noProof/>
          <w:sz w:val="24"/>
          <w:szCs w:val="24"/>
        </w:rPr>
        <w:t>Similarly,</w:t>
      </w:r>
      <w:r w:rsidR="006231BC" w:rsidRPr="00216D19">
        <w:rPr>
          <w:rFonts w:ascii="Times New Roman" w:hAnsi="Times New Roman" w:cs="Times New Roman"/>
          <w:sz w:val="24"/>
          <w:szCs w:val="24"/>
        </w:rPr>
        <w:t xml:space="preserve"> </w:t>
      </w:r>
      <w:r w:rsidR="00720440" w:rsidRPr="00216D19">
        <w:rPr>
          <w:rFonts w:ascii="Times New Roman" w:hAnsi="Times New Roman" w:cs="Times New Roman"/>
          <w:noProof/>
          <w:sz w:val="24"/>
          <w:szCs w:val="24"/>
        </w:rPr>
        <w:t xml:space="preserve">another </w:t>
      </w:r>
      <w:r w:rsidR="006231BC" w:rsidRPr="00A43556">
        <w:rPr>
          <w:rFonts w:ascii="Times New Roman" w:hAnsi="Times New Roman" w:cs="Times New Roman"/>
          <w:noProof/>
          <w:sz w:val="24"/>
          <w:szCs w:val="24"/>
        </w:rPr>
        <w:t>interesting</w:t>
      </w:r>
      <w:r w:rsidR="00720440" w:rsidRPr="00216D19">
        <w:rPr>
          <w:rFonts w:ascii="Times New Roman" w:hAnsi="Times New Roman" w:cs="Times New Roman"/>
          <w:sz w:val="24"/>
          <w:szCs w:val="24"/>
        </w:rPr>
        <w:t xml:space="preserve"> aspect of this session is the</w:t>
      </w:r>
      <w:r w:rsidR="00D277A3" w:rsidRPr="00216D19">
        <w:rPr>
          <w:rFonts w:ascii="Times New Roman" w:hAnsi="Times New Roman" w:cs="Times New Roman"/>
          <w:sz w:val="24"/>
          <w:szCs w:val="24"/>
        </w:rPr>
        <w:t xml:space="preserve"> way</w:t>
      </w:r>
      <w:r w:rsidR="00720440" w:rsidRPr="00216D19">
        <w:rPr>
          <w:rFonts w:ascii="Times New Roman" w:hAnsi="Times New Roman" w:cs="Times New Roman"/>
          <w:sz w:val="24"/>
          <w:szCs w:val="24"/>
        </w:rPr>
        <w:t xml:space="preserve"> in which </w:t>
      </w:r>
      <w:r w:rsidR="006231BC" w:rsidRPr="00216D19">
        <w:rPr>
          <w:rFonts w:ascii="Times New Roman" w:hAnsi="Times New Roman" w:cs="Times New Roman"/>
          <w:sz w:val="24"/>
          <w:szCs w:val="24"/>
        </w:rPr>
        <w:t>member</w:t>
      </w:r>
      <w:r w:rsidR="00720440" w:rsidRPr="00216D19">
        <w:rPr>
          <w:rFonts w:ascii="Times New Roman" w:hAnsi="Times New Roman" w:cs="Times New Roman"/>
          <w:sz w:val="24"/>
          <w:szCs w:val="24"/>
        </w:rPr>
        <w:t>s</w:t>
      </w:r>
      <w:r w:rsidR="006231BC" w:rsidRPr="00216D19">
        <w:rPr>
          <w:rFonts w:ascii="Times New Roman" w:hAnsi="Times New Roman" w:cs="Times New Roman"/>
          <w:sz w:val="24"/>
          <w:szCs w:val="24"/>
        </w:rPr>
        <w:t xml:space="preserve"> of the </w:t>
      </w:r>
      <w:r w:rsidR="006231BC" w:rsidRPr="00C37810">
        <w:rPr>
          <w:rFonts w:ascii="Times New Roman" w:hAnsi="Times New Roman" w:cs="Times New Roman"/>
          <w:noProof/>
          <w:sz w:val="24"/>
          <w:szCs w:val="24"/>
        </w:rPr>
        <w:t>group</w:t>
      </w:r>
      <w:r w:rsidR="006231BC" w:rsidRPr="00216D19">
        <w:rPr>
          <w:rFonts w:ascii="Times New Roman" w:hAnsi="Times New Roman" w:cs="Times New Roman"/>
          <w:sz w:val="24"/>
          <w:szCs w:val="24"/>
        </w:rPr>
        <w:t xml:space="preserve"> </w:t>
      </w:r>
      <w:r w:rsidR="00720440" w:rsidRPr="00216D19">
        <w:rPr>
          <w:rFonts w:ascii="Times New Roman" w:hAnsi="Times New Roman" w:cs="Times New Roman"/>
          <w:sz w:val="24"/>
          <w:szCs w:val="24"/>
        </w:rPr>
        <w:t xml:space="preserve">sitting near </w:t>
      </w:r>
      <w:r w:rsidR="006231BC" w:rsidRPr="00216D19">
        <w:rPr>
          <w:rFonts w:ascii="Times New Roman" w:hAnsi="Times New Roman" w:cs="Times New Roman"/>
          <w:sz w:val="24"/>
          <w:szCs w:val="24"/>
        </w:rPr>
        <w:t xml:space="preserve">the </w:t>
      </w:r>
      <w:r w:rsidR="006231BC" w:rsidRPr="006E0C84">
        <w:rPr>
          <w:rFonts w:ascii="Times New Roman" w:hAnsi="Times New Roman" w:cs="Times New Roman"/>
          <w:noProof/>
          <w:sz w:val="24"/>
          <w:szCs w:val="24"/>
        </w:rPr>
        <w:t>bannister</w:t>
      </w:r>
      <w:r w:rsidR="00720440" w:rsidRPr="00216D19">
        <w:rPr>
          <w:rFonts w:ascii="Times New Roman" w:hAnsi="Times New Roman" w:cs="Times New Roman"/>
          <w:sz w:val="24"/>
          <w:szCs w:val="24"/>
        </w:rPr>
        <w:t xml:space="preserve"> of the staircase</w:t>
      </w:r>
      <w:r w:rsidR="006231BC" w:rsidRPr="00216D19">
        <w:rPr>
          <w:rFonts w:ascii="Times New Roman" w:hAnsi="Times New Roman" w:cs="Times New Roman"/>
          <w:sz w:val="24"/>
          <w:szCs w:val="24"/>
        </w:rPr>
        <w:t xml:space="preserve"> keep peering down between the floors</w:t>
      </w:r>
      <w:r w:rsidR="00720440" w:rsidRPr="00216D19">
        <w:rPr>
          <w:rFonts w:ascii="Times New Roman" w:hAnsi="Times New Roman" w:cs="Times New Roman"/>
          <w:sz w:val="24"/>
          <w:szCs w:val="24"/>
        </w:rPr>
        <w:t xml:space="preserve"> looking for signs of any activity that may compromise their position</w:t>
      </w:r>
      <w:r w:rsidR="006231BC" w:rsidRPr="00216D19">
        <w:rPr>
          <w:rFonts w:ascii="Times New Roman" w:hAnsi="Times New Roman" w:cs="Times New Roman"/>
          <w:sz w:val="24"/>
          <w:szCs w:val="24"/>
        </w:rPr>
        <w:t xml:space="preserve">. </w:t>
      </w:r>
      <w:r w:rsidR="00720440" w:rsidRPr="00216D19">
        <w:rPr>
          <w:rFonts w:ascii="Times New Roman" w:hAnsi="Times New Roman" w:cs="Times New Roman"/>
          <w:noProof/>
          <w:sz w:val="24"/>
          <w:szCs w:val="24"/>
        </w:rPr>
        <w:t>On two separate occasions, I observed members of the group peer over the staircase in haste at the sound of noi</w:t>
      </w:r>
      <w:r w:rsidR="00B20572" w:rsidRPr="00216D19">
        <w:rPr>
          <w:rFonts w:ascii="Times New Roman" w:hAnsi="Times New Roman" w:cs="Times New Roman"/>
          <w:noProof/>
          <w:sz w:val="24"/>
          <w:szCs w:val="24"/>
        </w:rPr>
        <w:t>se from somewhere down below, on</w:t>
      </w:r>
      <w:r w:rsidR="00720440" w:rsidRPr="00216D19">
        <w:rPr>
          <w:rFonts w:ascii="Times New Roman" w:hAnsi="Times New Roman" w:cs="Times New Roman"/>
          <w:noProof/>
          <w:sz w:val="24"/>
          <w:szCs w:val="24"/>
        </w:rPr>
        <w:t xml:space="preserve"> both </w:t>
      </w:r>
      <w:r w:rsidR="00B20572" w:rsidRPr="00216D19">
        <w:rPr>
          <w:rFonts w:ascii="Times New Roman" w:hAnsi="Times New Roman" w:cs="Times New Roman"/>
          <w:noProof/>
          <w:sz w:val="24"/>
          <w:szCs w:val="24"/>
        </w:rPr>
        <w:t xml:space="preserve">occasions, such </w:t>
      </w:r>
      <w:r w:rsidR="00720440" w:rsidRPr="00216D19">
        <w:rPr>
          <w:rFonts w:ascii="Times New Roman" w:hAnsi="Times New Roman" w:cs="Times New Roman"/>
          <w:noProof/>
          <w:sz w:val="24"/>
          <w:szCs w:val="24"/>
        </w:rPr>
        <w:t xml:space="preserve">events </w:t>
      </w:r>
      <w:r w:rsidR="00B20572" w:rsidRPr="00216D19">
        <w:rPr>
          <w:rFonts w:ascii="Times New Roman" w:hAnsi="Times New Roman" w:cs="Times New Roman"/>
          <w:noProof/>
          <w:sz w:val="24"/>
          <w:szCs w:val="24"/>
        </w:rPr>
        <w:t xml:space="preserve">elicited intense curiosity </w:t>
      </w:r>
      <w:r w:rsidR="00720440" w:rsidRPr="00216D19">
        <w:rPr>
          <w:rFonts w:ascii="Times New Roman" w:hAnsi="Times New Roman" w:cs="Times New Roman"/>
          <w:noProof/>
          <w:sz w:val="24"/>
          <w:szCs w:val="24"/>
        </w:rPr>
        <w:t>followed by</w:t>
      </w:r>
      <w:r w:rsidR="00B20572" w:rsidRPr="00E83325">
        <w:rPr>
          <w:rFonts w:ascii="Times New Roman" w:hAnsi="Times New Roman" w:cs="Times New Roman"/>
          <w:noProof/>
          <w:sz w:val="24"/>
          <w:szCs w:val="24"/>
        </w:rPr>
        <w:t xml:space="preserve"> </w:t>
      </w:r>
      <w:r w:rsidR="00720478" w:rsidRPr="00E83325">
        <w:rPr>
          <w:rFonts w:ascii="Times New Roman" w:hAnsi="Times New Roman" w:cs="Times New Roman"/>
          <w:noProof/>
          <w:sz w:val="24"/>
          <w:szCs w:val="24"/>
        </w:rPr>
        <w:t>complete</w:t>
      </w:r>
      <w:r w:rsidR="00720478">
        <w:rPr>
          <w:rFonts w:ascii="Times New Roman" w:hAnsi="Times New Roman" w:cs="Times New Roman"/>
          <w:noProof/>
          <w:sz w:val="24"/>
          <w:szCs w:val="24"/>
        </w:rPr>
        <w:t xml:space="preserve"> </w:t>
      </w:r>
      <w:r w:rsidR="00720440" w:rsidRPr="00216D19">
        <w:rPr>
          <w:rFonts w:ascii="Times New Roman" w:hAnsi="Times New Roman" w:cs="Times New Roman"/>
          <w:noProof/>
          <w:sz w:val="24"/>
          <w:szCs w:val="24"/>
        </w:rPr>
        <w:t>silence</w:t>
      </w:r>
      <w:r w:rsidR="004B4C71" w:rsidRPr="00216D19">
        <w:rPr>
          <w:rFonts w:ascii="Times New Roman" w:hAnsi="Times New Roman" w:cs="Times New Roman"/>
          <w:noProof/>
          <w:sz w:val="24"/>
          <w:szCs w:val="24"/>
        </w:rPr>
        <w:t xml:space="preserve">. </w:t>
      </w:r>
      <w:r w:rsidR="00522862" w:rsidRPr="00216D19">
        <w:rPr>
          <w:rFonts w:ascii="Times New Roman" w:hAnsi="Times New Roman" w:cs="Times New Roman"/>
          <w:noProof/>
          <w:sz w:val="24"/>
          <w:szCs w:val="24"/>
        </w:rPr>
        <w:t>In both circumstances</w:t>
      </w:r>
      <w:r w:rsidR="00720440" w:rsidRPr="00216D19">
        <w:rPr>
          <w:rFonts w:ascii="Times New Roman" w:hAnsi="Times New Roman" w:cs="Times New Roman"/>
          <w:noProof/>
          <w:sz w:val="24"/>
          <w:szCs w:val="24"/>
        </w:rPr>
        <w:t xml:space="preserve">, the noise was determined by the group to be nothing more than someone on the floors below using the staircase to exit the building. </w:t>
      </w:r>
      <w:r w:rsidR="004B4C71" w:rsidRPr="00216D19">
        <w:rPr>
          <w:rFonts w:ascii="Times New Roman" w:hAnsi="Times New Roman" w:cs="Times New Roman"/>
          <w:noProof/>
          <w:sz w:val="24"/>
          <w:szCs w:val="24"/>
        </w:rPr>
        <w:t>However, the use of such a tactic and their behaviour in the ensuing moments after hearing the noise exposes both the transient setting</w:t>
      </w:r>
      <w:r w:rsidR="00720440" w:rsidRPr="00216D19">
        <w:rPr>
          <w:rFonts w:ascii="Times New Roman" w:hAnsi="Times New Roman" w:cs="Times New Roman"/>
          <w:noProof/>
          <w:sz w:val="24"/>
          <w:szCs w:val="24"/>
        </w:rPr>
        <w:t xml:space="preserve"> of the space</w:t>
      </w:r>
      <w:r w:rsidR="004B4C71" w:rsidRPr="00216D19">
        <w:rPr>
          <w:rFonts w:ascii="Times New Roman" w:hAnsi="Times New Roman" w:cs="Times New Roman"/>
          <w:noProof/>
          <w:sz w:val="24"/>
          <w:szCs w:val="24"/>
        </w:rPr>
        <w:t xml:space="preserve"> and the</w:t>
      </w:r>
      <w:r w:rsidR="00720440" w:rsidRPr="00216D19">
        <w:rPr>
          <w:rFonts w:ascii="Times New Roman" w:hAnsi="Times New Roman" w:cs="Times New Roman"/>
          <w:noProof/>
          <w:sz w:val="24"/>
          <w:szCs w:val="24"/>
        </w:rPr>
        <w:t xml:space="preserve"> well-rehearsed reaction</w:t>
      </w:r>
      <w:r w:rsidR="004B4C71" w:rsidRPr="00216D19">
        <w:rPr>
          <w:rFonts w:ascii="Times New Roman" w:hAnsi="Times New Roman" w:cs="Times New Roman"/>
          <w:noProof/>
          <w:sz w:val="24"/>
          <w:szCs w:val="24"/>
        </w:rPr>
        <w:t xml:space="preserve">s exhibited by the group to the threat </w:t>
      </w:r>
      <w:r w:rsidR="001C429E">
        <w:rPr>
          <w:rFonts w:ascii="Times New Roman" w:hAnsi="Times New Roman" w:cs="Times New Roman"/>
          <w:noProof/>
          <w:sz w:val="24"/>
          <w:szCs w:val="24"/>
        </w:rPr>
        <w:t>on their</w:t>
      </w:r>
      <w:r w:rsidR="00720440" w:rsidRPr="00216D19">
        <w:rPr>
          <w:rFonts w:ascii="Times New Roman" w:hAnsi="Times New Roman" w:cs="Times New Roman"/>
          <w:noProof/>
          <w:sz w:val="24"/>
          <w:szCs w:val="24"/>
        </w:rPr>
        <w:t xml:space="preserve"> </w:t>
      </w:r>
      <w:r w:rsidR="00720440" w:rsidRPr="00E83325">
        <w:rPr>
          <w:rFonts w:ascii="Times New Roman" w:hAnsi="Times New Roman" w:cs="Times New Roman"/>
          <w:noProof/>
          <w:sz w:val="24"/>
          <w:szCs w:val="24"/>
        </w:rPr>
        <w:t>privacy</w:t>
      </w:r>
      <w:r w:rsidR="00720440" w:rsidRPr="00216D19">
        <w:rPr>
          <w:rFonts w:ascii="Times New Roman" w:hAnsi="Times New Roman" w:cs="Times New Roman"/>
          <w:noProof/>
          <w:sz w:val="24"/>
          <w:szCs w:val="24"/>
        </w:rPr>
        <w:t>.</w:t>
      </w:r>
    </w:p>
    <w:p w14:paraId="33CE65FC" w14:textId="1DDCC0D9" w:rsidR="00571427" w:rsidRPr="00216D19" w:rsidRDefault="00720440" w:rsidP="00176EC3">
      <w:pPr>
        <w:spacing w:line="480" w:lineRule="auto"/>
        <w:ind w:left="720" w:right="283"/>
        <w:rPr>
          <w:rFonts w:ascii="Times New Roman" w:hAnsi="Times New Roman" w:cs="Times New Roman"/>
          <w:sz w:val="24"/>
          <w:szCs w:val="24"/>
        </w:rPr>
      </w:pPr>
      <w:r w:rsidRPr="00216D19">
        <w:rPr>
          <w:rFonts w:ascii="Times New Roman" w:hAnsi="Times New Roman" w:cs="Times New Roman"/>
          <w:noProof/>
          <w:sz w:val="24"/>
          <w:szCs w:val="24"/>
        </w:rPr>
        <w:t>Th</w:t>
      </w:r>
      <w:r w:rsidR="004B4C71" w:rsidRPr="00216D19">
        <w:rPr>
          <w:rFonts w:ascii="Times New Roman" w:hAnsi="Times New Roman" w:cs="Times New Roman"/>
          <w:noProof/>
          <w:sz w:val="24"/>
          <w:szCs w:val="24"/>
        </w:rPr>
        <w:t>is</w:t>
      </w:r>
      <w:r w:rsidRPr="00216D19">
        <w:rPr>
          <w:rFonts w:ascii="Times New Roman" w:hAnsi="Times New Roman" w:cs="Times New Roman"/>
          <w:noProof/>
          <w:sz w:val="24"/>
          <w:szCs w:val="24"/>
        </w:rPr>
        <w:t xml:space="preserve"> </w:t>
      </w:r>
      <w:r w:rsidR="006231BC" w:rsidRPr="00216D19">
        <w:rPr>
          <w:rFonts w:ascii="Times New Roman" w:hAnsi="Times New Roman" w:cs="Times New Roman"/>
          <w:noProof/>
          <w:sz w:val="24"/>
          <w:szCs w:val="24"/>
        </w:rPr>
        <w:t>behaviour</w:t>
      </w:r>
      <w:r w:rsidR="006231BC" w:rsidRPr="00216D19">
        <w:rPr>
          <w:rFonts w:ascii="Times New Roman" w:hAnsi="Times New Roman" w:cs="Times New Roman"/>
          <w:sz w:val="24"/>
          <w:szCs w:val="24"/>
        </w:rPr>
        <w:t xml:space="preserve"> </w:t>
      </w:r>
      <w:r w:rsidRPr="00216D19">
        <w:rPr>
          <w:rFonts w:ascii="Times New Roman" w:hAnsi="Times New Roman" w:cs="Times New Roman"/>
          <w:noProof/>
          <w:sz w:val="24"/>
          <w:szCs w:val="24"/>
        </w:rPr>
        <w:t xml:space="preserve">is unusual </w:t>
      </w:r>
      <w:r w:rsidRPr="00216D19">
        <w:rPr>
          <w:rFonts w:ascii="Times New Roman" w:hAnsi="Times New Roman" w:cs="Times New Roman"/>
          <w:sz w:val="24"/>
          <w:szCs w:val="24"/>
        </w:rPr>
        <w:t xml:space="preserve">compared to </w:t>
      </w:r>
      <w:r w:rsidR="004B4C71" w:rsidRPr="00216D19">
        <w:rPr>
          <w:rFonts w:ascii="Times New Roman" w:hAnsi="Times New Roman" w:cs="Times New Roman"/>
          <w:sz w:val="24"/>
          <w:szCs w:val="24"/>
        </w:rPr>
        <w:t xml:space="preserve">the </w:t>
      </w:r>
      <w:r w:rsidRPr="00216D19">
        <w:rPr>
          <w:rFonts w:ascii="Times New Roman" w:hAnsi="Times New Roman" w:cs="Times New Roman"/>
          <w:sz w:val="24"/>
          <w:szCs w:val="24"/>
        </w:rPr>
        <w:t xml:space="preserve">more conventional </w:t>
      </w:r>
      <w:r w:rsidR="004B4C71" w:rsidRPr="00A43556">
        <w:rPr>
          <w:rFonts w:ascii="Times New Roman" w:hAnsi="Times New Roman" w:cs="Times New Roman"/>
          <w:i/>
          <w:noProof/>
          <w:sz w:val="24"/>
          <w:szCs w:val="24"/>
        </w:rPr>
        <w:t>ma</w:t>
      </w:r>
      <w:r w:rsidR="000C7087" w:rsidRPr="00A43556">
        <w:rPr>
          <w:rFonts w:ascii="Times New Roman" w:hAnsi="Times New Roman" w:cs="Times New Roman"/>
          <w:i/>
          <w:noProof/>
          <w:sz w:val="24"/>
          <w:szCs w:val="24"/>
        </w:rPr>
        <w:t>frish</w:t>
      </w:r>
      <w:r w:rsidR="004B4C71" w:rsidRPr="00216D19">
        <w:rPr>
          <w:rFonts w:ascii="Times New Roman" w:hAnsi="Times New Roman" w:cs="Times New Roman"/>
          <w:i/>
          <w:sz w:val="24"/>
          <w:szCs w:val="24"/>
        </w:rPr>
        <w:t xml:space="preserve"> </w:t>
      </w:r>
      <w:r w:rsidRPr="00216D19">
        <w:rPr>
          <w:rFonts w:ascii="Times New Roman" w:hAnsi="Times New Roman" w:cs="Times New Roman"/>
          <w:sz w:val="24"/>
          <w:szCs w:val="24"/>
        </w:rPr>
        <w:t>settings</w:t>
      </w:r>
      <w:r w:rsidR="004B4C71" w:rsidRPr="00216D19">
        <w:rPr>
          <w:rFonts w:ascii="Times New Roman" w:hAnsi="Times New Roman" w:cs="Times New Roman"/>
          <w:sz w:val="24"/>
          <w:szCs w:val="24"/>
        </w:rPr>
        <w:t xml:space="preserve"> that I have </w:t>
      </w:r>
      <w:r w:rsidR="00720478">
        <w:rPr>
          <w:rFonts w:ascii="Times New Roman" w:hAnsi="Times New Roman" w:cs="Times New Roman"/>
          <w:sz w:val="24"/>
          <w:szCs w:val="24"/>
        </w:rPr>
        <w:t>visited</w:t>
      </w:r>
      <w:r w:rsidR="006231BC" w:rsidRPr="00216D19">
        <w:rPr>
          <w:rFonts w:ascii="Times New Roman" w:hAnsi="Times New Roman" w:cs="Times New Roman"/>
          <w:sz w:val="24"/>
          <w:szCs w:val="24"/>
        </w:rPr>
        <w:t>, but given the</w:t>
      </w:r>
      <w:r w:rsidR="00571427" w:rsidRPr="00216D19">
        <w:rPr>
          <w:rFonts w:ascii="Times New Roman" w:hAnsi="Times New Roman" w:cs="Times New Roman"/>
          <w:sz w:val="24"/>
          <w:szCs w:val="24"/>
        </w:rPr>
        <w:t xml:space="preserve"> </w:t>
      </w:r>
      <w:r w:rsidR="006231BC" w:rsidRPr="00216D19">
        <w:rPr>
          <w:rFonts w:ascii="Times New Roman" w:hAnsi="Times New Roman" w:cs="Times New Roman"/>
          <w:noProof/>
          <w:sz w:val="24"/>
          <w:szCs w:val="24"/>
        </w:rPr>
        <w:t>circumstances</w:t>
      </w:r>
      <w:r w:rsidRPr="00216D19">
        <w:rPr>
          <w:rFonts w:ascii="Times New Roman" w:hAnsi="Times New Roman" w:cs="Times New Roman"/>
          <w:noProof/>
          <w:sz w:val="24"/>
          <w:szCs w:val="24"/>
        </w:rPr>
        <w:t>,</w:t>
      </w:r>
      <w:r w:rsidR="006231BC" w:rsidRPr="00216D19">
        <w:rPr>
          <w:rFonts w:ascii="Times New Roman" w:hAnsi="Times New Roman" w:cs="Times New Roman"/>
          <w:sz w:val="24"/>
          <w:szCs w:val="24"/>
        </w:rPr>
        <w:t xml:space="preserve"> it seems a sensible precaution in helping</w:t>
      </w:r>
      <w:r w:rsidRPr="00216D19">
        <w:rPr>
          <w:rFonts w:ascii="Times New Roman" w:hAnsi="Times New Roman" w:cs="Times New Roman"/>
          <w:sz w:val="24"/>
          <w:szCs w:val="24"/>
        </w:rPr>
        <w:t xml:space="preserve"> to remain anonymous</w:t>
      </w:r>
      <w:r w:rsidR="006231BC" w:rsidRPr="00216D19">
        <w:rPr>
          <w:rFonts w:ascii="Times New Roman" w:hAnsi="Times New Roman" w:cs="Times New Roman"/>
          <w:sz w:val="24"/>
          <w:szCs w:val="24"/>
        </w:rPr>
        <w:t xml:space="preserve">. </w:t>
      </w:r>
      <w:r w:rsidR="004B4C71" w:rsidRPr="00216D19">
        <w:rPr>
          <w:rFonts w:ascii="Times New Roman" w:hAnsi="Times New Roman" w:cs="Times New Roman"/>
          <w:sz w:val="24"/>
          <w:szCs w:val="24"/>
        </w:rPr>
        <w:t xml:space="preserve">To this </w:t>
      </w:r>
      <w:r w:rsidR="004B4C71" w:rsidRPr="00216D19">
        <w:rPr>
          <w:rFonts w:ascii="Times New Roman" w:hAnsi="Times New Roman" w:cs="Times New Roman"/>
          <w:noProof/>
          <w:sz w:val="24"/>
          <w:szCs w:val="24"/>
        </w:rPr>
        <w:t>end, the preoccupation with staying hidden</w:t>
      </w:r>
      <w:r w:rsidRPr="00216D19">
        <w:rPr>
          <w:rFonts w:ascii="Times New Roman" w:hAnsi="Times New Roman" w:cs="Times New Roman"/>
          <w:noProof/>
          <w:sz w:val="24"/>
          <w:szCs w:val="24"/>
        </w:rPr>
        <w:t xml:space="preserve"> can </w:t>
      </w:r>
      <w:r w:rsidRPr="006E0C84">
        <w:rPr>
          <w:rFonts w:ascii="Times New Roman" w:hAnsi="Times New Roman" w:cs="Times New Roman"/>
          <w:noProof/>
          <w:sz w:val="24"/>
          <w:szCs w:val="24"/>
        </w:rPr>
        <w:t>be seen</w:t>
      </w:r>
      <w:r w:rsidRPr="00216D19">
        <w:rPr>
          <w:rFonts w:ascii="Times New Roman" w:hAnsi="Times New Roman" w:cs="Times New Roman"/>
          <w:noProof/>
          <w:sz w:val="24"/>
          <w:szCs w:val="24"/>
        </w:rPr>
        <w:t xml:space="preserve"> in the choice of location, situated in</w:t>
      </w:r>
      <w:r w:rsidR="00B7176D">
        <w:rPr>
          <w:rFonts w:ascii="Times New Roman" w:hAnsi="Times New Roman" w:cs="Times New Roman"/>
          <w:noProof/>
          <w:sz w:val="24"/>
          <w:szCs w:val="24"/>
        </w:rPr>
        <w:t>-</w:t>
      </w:r>
      <w:r w:rsidRPr="00216D19">
        <w:rPr>
          <w:rFonts w:ascii="Times New Roman" w:hAnsi="Times New Roman" w:cs="Times New Roman"/>
          <w:noProof/>
          <w:sz w:val="24"/>
          <w:szCs w:val="24"/>
        </w:rPr>
        <w:t xml:space="preserve">between the </w:t>
      </w:r>
      <w:r w:rsidR="006231BC" w:rsidRPr="00216D19">
        <w:rPr>
          <w:rFonts w:ascii="Times New Roman" w:hAnsi="Times New Roman" w:cs="Times New Roman"/>
          <w:sz w:val="24"/>
          <w:szCs w:val="24"/>
        </w:rPr>
        <w:t>top t</w:t>
      </w:r>
      <w:r w:rsidRPr="00216D19">
        <w:rPr>
          <w:rFonts w:ascii="Times New Roman" w:hAnsi="Times New Roman" w:cs="Times New Roman"/>
          <w:sz w:val="24"/>
          <w:szCs w:val="24"/>
        </w:rPr>
        <w:t xml:space="preserve">wo floors of the tower block. </w:t>
      </w:r>
      <w:r w:rsidRPr="00216D19">
        <w:rPr>
          <w:rFonts w:ascii="Times New Roman" w:hAnsi="Times New Roman" w:cs="Times New Roman"/>
          <w:noProof/>
          <w:sz w:val="24"/>
          <w:szCs w:val="24"/>
        </w:rPr>
        <w:t>The use of such a</w:t>
      </w:r>
      <w:r w:rsidR="006231BC" w:rsidRPr="00216D19">
        <w:rPr>
          <w:rFonts w:ascii="Times New Roman" w:hAnsi="Times New Roman" w:cs="Times New Roman"/>
          <w:noProof/>
          <w:sz w:val="24"/>
          <w:szCs w:val="24"/>
        </w:rPr>
        <w:t xml:space="preserve"> </w:t>
      </w:r>
      <w:r w:rsidRPr="00216D19">
        <w:rPr>
          <w:rFonts w:ascii="Times New Roman" w:hAnsi="Times New Roman" w:cs="Times New Roman"/>
          <w:noProof/>
          <w:sz w:val="24"/>
          <w:szCs w:val="24"/>
        </w:rPr>
        <w:t>site</w:t>
      </w:r>
      <w:r w:rsidR="006231BC" w:rsidRPr="00216D19">
        <w:rPr>
          <w:rFonts w:ascii="Times New Roman" w:hAnsi="Times New Roman" w:cs="Times New Roman"/>
          <w:noProof/>
          <w:sz w:val="24"/>
          <w:szCs w:val="24"/>
        </w:rPr>
        <w:t xml:space="preserve"> </w:t>
      </w:r>
      <w:r w:rsidR="00B7176D">
        <w:rPr>
          <w:rFonts w:ascii="Times New Roman" w:hAnsi="Times New Roman" w:cs="Times New Roman"/>
          <w:noProof/>
          <w:sz w:val="24"/>
          <w:szCs w:val="24"/>
        </w:rPr>
        <w:t xml:space="preserve">is </w:t>
      </w:r>
      <w:r w:rsidR="004B4C71" w:rsidRPr="00216D19">
        <w:rPr>
          <w:rFonts w:ascii="Times New Roman" w:hAnsi="Times New Roman" w:cs="Times New Roman"/>
          <w:noProof/>
          <w:sz w:val="24"/>
          <w:szCs w:val="24"/>
        </w:rPr>
        <w:t>well thought out,</w:t>
      </w:r>
      <w:r w:rsidR="006231BC" w:rsidRPr="00216D19">
        <w:rPr>
          <w:rFonts w:ascii="Times New Roman" w:hAnsi="Times New Roman" w:cs="Times New Roman"/>
          <w:noProof/>
          <w:sz w:val="24"/>
          <w:szCs w:val="24"/>
        </w:rPr>
        <w:t xml:space="preserve"> given that anybody living in the upper part of the building would be more likely to use the lift than walk up such a large</w:t>
      </w:r>
      <w:r w:rsidR="00571427" w:rsidRPr="00216D19">
        <w:rPr>
          <w:rFonts w:ascii="Times New Roman" w:hAnsi="Times New Roman" w:cs="Times New Roman"/>
          <w:noProof/>
          <w:sz w:val="24"/>
          <w:szCs w:val="24"/>
        </w:rPr>
        <w:t xml:space="preserve"> </w:t>
      </w:r>
      <w:r w:rsidR="004B4C71" w:rsidRPr="00216D19">
        <w:rPr>
          <w:rFonts w:ascii="Times New Roman" w:hAnsi="Times New Roman" w:cs="Times New Roman"/>
          <w:noProof/>
          <w:sz w:val="24"/>
          <w:szCs w:val="24"/>
        </w:rPr>
        <w:t xml:space="preserve">number of stairs. </w:t>
      </w:r>
      <w:r w:rsidR="00F26FBA">
        <w:rPr>
          <w:rFonts w:ascii="Times New Roman" w:hAnsi="Times New Roman" w:cs="Times New Roman"/>
          <w:noProof/>
          <w:sz w:val="24"/>
          <w:szCs w:val="24"/>
        </w:rPr>
        <w:t>A</w:t>
      </w:r>
      <w:r w:rsidR="004B4C71" w:rsidRPr="00216D19">
        <w:rPr>
          <w:rFonts w:ascii="Times New Roman" w:hAnsi="Times New Roman" w:cs="Times New Roman"/>
          <w:noProof/>
          <w:sz w:val="24"/>
          <w:szCs w:val="24"/>
        </w:rPr>
        <w:t>lternatively,</w:t>
      </w:r>
      <w:r w:rsidR="006231BC" w:rsidRPr="00216D19">
        <w:rPr>
          <w:rFonts w:ascii="Times New Roman" w:hAnsi="Times New Roman" w:cs="Times New Roman"/>
          <w:noProof/>
          <w:sz w:val="24"/>
          <w:szCs w:val="24"/>
        </w:rPr>
        <w:t xml:space="preserve"> </w:t>
      </w:r>
      <w:r w:rsidR="004B4C71" w:rsidRPr="00216D19">
        <w:rPr>
          <w:rFonts w:ascii="Times New Roman" w:hAnsi="Times New Roman" w:cs="Times New Roman"/>
          <w:noProof/>
          <w:sz w:val="24"/>
          <w:szCs w:val="24"/>
        </w:rPr>
        <w:t>anybody living at the</w:t>
      </w:r>
      <w:r w:rsidR="006231BC" w:rsidRPr="00216D19">
        <w:rPr>
          <w:rFonts w:ascii="Times New Roman" w:hAnsi="Times New Roman" w:cs="Times New Roman"/>
          <w:noProof/>
          <w:sz w:val="24"/>
          <w:szCs w:val="24"/>
        </w:rPr>
        <w:t xml:space="preserve"> bottom of the building </w:t>
      </w:r>
      <w:r w:rsidR="00D277A3" w:rsidRPr="00216D19">
        <w:rPr>
          <w:rFonts w:ascii="Times New Roman" w:hAnsi="Times New Roman" w:cs="Times New Roman"/>
          <w:noProof/>
          <w:sz w:val="24"/>
          <w:szCs w:val="24"/>
        </w:rPr>
        <w:t>would probab</w:t>
      </w:r>
      <w:r w:rsidR="006231BC" w:rsidRPr="00216D19">
        <w:rPr>
          <w:rFonts w:ascii="Times New Roman" w:hAnsi="Times New Roman" w:cs="Times New Roman"/>
          <w:noProof/>
          <w:sz w:val="24"/>
          <w:szCs w:val="24"/>
        </w:rPr>
        <w:t>ly</w:t>
      </w:r>
      <w:r w:rsidR="00571427" w:rsidRPr="00216D19">
        <w:rPr>
          <w:rFonts w:ascii="Times New Roman" w:hAnsi="Times New Roman" w:cs="Times New Roman"/>
          <w:noProof/>
          <w:sz w:val="24"/>
          <w:szCs w:val="24"/>
        </w:rPr>
        <w:t xml:space="preserve"> </w:t>
      </w:r>
      <w:r w:rsidR="006231BC" w:rsidRPr="00216D19">
        <w:rPr>
          <w:rFonts w:ascii="Times New Roman" w:hAnsi="Times New Roman" w:cs="Times New Roman"/>
          <w:noProof/>
          <w:sz w:val="24"/>
          <w:szCs w:val="24"/>
        </w:rPr>
        <w:t>be</w:t>
      </w:r>
      <w:r w:rsidR="00D277A3" w:rsidRPr="00216D19">
        <w:rPr>
          <w:rFonts w:ascii="Times New Roman" w:hAnsi="Times New Roman" w:cs="Times New Roman"/>
          <w:noProof/>
          <w:sz w:val="24"/>
          <w:szCs w:val="24"/>
        </w:rPr>
        <w:t xml:space="preserve"> un</w:t>
      </w:r>
      <w:r w:rsidR="006231BC" w:rsidRPr="00216D19">
        <w:rPr>
          <w:rFonts w:ascii="Times New Roman" w:hAnsi="Times New Roman" w:cs="Times New Roman"/>
          <w:noProof/>
          <w:sz w:val="24"/>
          <w:szCs w:val="24"/>
        </w:rPr>
        <w:t>aware</w:t>
      </w:r>
      <w:r w:rsidR="00D277A3" w:rsidRPr="00216D19">
        <w:rPr>
          <w:rFonts w:ascii="Times New Roman" w:hAnsi="Times New Roman" w:cs="Times New Roman"/>
          <w:noProof/>
          <w:sz w:val="24"/>
          <w:szCs w:val="24"/>
        </w:rPr>
        <w:t xml:space="preserve"> of or highly un</w:t>
      </w:r>
      <w:r w:rsidR="004B4C71" w:rsidRPr="00216D19">
        <w:rPr>
          <w:rFonts w:ascii="Times New Roman" w:hAnsi="Times New Roman" w:cs="Times New Roman"/>
          <w:noProof/>
          <w:sz w:val="24"/>
          <w:szCs w:val="24"/>
        </w:rPr>
        <w:t>likely to</w:t>
      </w:r>
      <w:r w:rsidRPr="00216D19">
        <w:rPr>
          <w:rFonts w:ascii="Times New Roman" w:hAnsi="Times New Roman" w:cs="Times New Roman"/>
          <w:noProof/>
          <w:sz w:val="24"/>
          <w:szCs w:val="24"/>
        </w:rPr>
        <w:t xml:space="preserve"> physically encounter</w:t>
      </w:r>
      <w:r w:rsidR="006231BC" w:rsidRPr="00216D19">
        <w:rPr>
          <w:rFonts w:ascii="Times New Roman" w:hAnsi="Times New Roman" w:cs="Times New Roman"/>
          <w:noProof/>
          <w:sz w:val="24"/>
          <w:szCs w:val="24"/>
        </w:rPr>
        <w:t xml:space="preserve"> the</w:t>
      </w:r>
      <w:r w:rsidRPr="00216D19">
        <w:rPr>
          <w:rFonts w:ascii="Times New Roman" w:hAnsi="Times New Roman" w:cs="Times New Roman"/>
          <w:noProof/>
          <w:sz w:val="24"/>
          <w:szCs w:val="24"/>
        </w:rPr>
        <w:t xml:space="preserve"> khat-chewing session taking place on the floors above them</w:t>
      </w:r>
      <w:r w:rsidR="006231BC" w:rsidRPr="00216D19">
        <w:rPr>
          <w:rFonts w:ascii="Times New Roman" w:hAnsi="Times New Roman" w:cs="Times New Roman"/>
          <w:noProof/>
          <w:sz w:val="24"/>
          <w:szCs w:val="24"/>
        </w:rPr>
        <w:t>.</w:t>
      </w:r>
      <w:r w:rsidR="006231BC" w:rsidRPr="00216D19">
        <w:rPr>
          <w:rFonts w:ascii="Times New Roman" w:hAnsi="Times New Roman" w:cs="Times New Roman"/>
          <w:sz w:val="24"/>
          <w:szCs w:val="24"/>
        </w:rPr>
        <w:t xml:space="preserve"> </w:t>
      </w:r>
      <w:r w:rsidR="004B4C71" w:rsidRPr="00216D19">
        <w:rPr>
          <w:rFonts w:ascii="Times New Roman" w:hAnsi="Times New Roman" w:cs="Times New Roman"/>
          <w:sz w:val="24"/>
          <w:szCs w:val="24"/>
        </w:rPr>
        <w:t>As I look around</w:t>
      </w:r>
      <w:r w:rsidRPr="00216D19">
        <w:rPr>
          <w:rFonts w:ascii="Times New Roman" w:hAnsi="Times New Roman" w:cs="Times New Roman"/>
          <w:noProof/>
          <w:sz w:val="24"/>
          <w:szCs w:val="24"/>
        </w:rPr>
        <w:t xml:space="preserve">, </w:t>
      </w:r>
      <w:r w:rsidR="004B4C71" w:rsidRPr="00216D19">
        <w:rPr>
          <w:rFonts w:ascii="Times New Roman" w:hAnsi="Times New Roman" w:cs="Times New Roman"/>
          <w:sz w:val="24"/>
          <w:szCs w:val="24"/>
        </w:rPr>
        <w:t xml:space="preserve">I </w:t>
      </w:r>
      <w:r w:rsidR="004B4C71" w:rsidRPr="00216D19">
        <w:rPr>
          <w:rFonts w:ascii="Times New Roman" w:hAnsi="Times New Roman" w:cs="Times New Roman"/>
          <w:noProof/>
          <w:sz w:val="24"/>
          <w:szCs w:val="24"/>
        </w:rPr>
        <w:t>gain a greater appreciation of the way Muhammed and his friends use this location to provide themselves with a</w:t>
      </w:r>
      <w:r w:rsidR="00571427" w:rsidRPr="00216D19">
        <w:rPr>
          <w:rFonts w:ascii="Times New Roman" w:hAnsi="Times New Roman" w:cs="Times New Roman"/>
          <w:sz w:val="24"/>
          <w:szCs w:val="24"/>
        </w:rPr>
        <w:t xml:space="preserve"> </w:t>
      </w:r>
      <w:r w:rsidR="006231BC" w:rsidRPr="00216D19">
        <w:rPr>
          <w:rFonts w:ascii="Times New Roman" w:hAnsi="Times New Roman" w:cs="Times New Roman"/>
          <w:sz w:val="24"/>
          <w:szCs w:val="24"/>
        </w:rPr>
        <w:t>space</w:t>
      </w:r>
      <w:r w:rsidR="00D277A3" w:rsidRPr="00216D19">
        <w:rPr>
          <w:rFonts w:ascii="Times New Roman" w:hAnsi="Times New Roman" w:cs="Times New Roman"/>
          <w:sz w:val="24"/>
          <w:szCs w:val="24"/>
        </w:rPr>
        <w:t xml:space="preserve"> that offers </w:t>
      </w:r>
      <w:r w:rsidR="00F26FBA">
        <w:rPr>
          <w:rFonts w:ascii="Times New Roman" w:hAnsi="Times New Roman" w:cs="Times New Roman"/>
          <w:sz w:val="24"/>
          <w:szCs w:val="24"/>
        </w:rPr>
        <w:t xml:space="preserve">room for </w:t>
      </w:r>
      <w:r w:rsidR="004B4C71" w:rsidRPr="00216D19">
        <w:rPr>
          <w:rFonts w:ascii="Times New Roman" w:hAnsi="Times New Roman" w:cs="Times New Roman"/>
          <w:sz w:val="24"/>
          <w:szCs w:val="24"/>
        </w:rPr>
        <w:t xml:space="preserve">communal togetherness </w:t>
      </w:r>
      <w:r w:rsidR="004B4C71" w:rsidRPr="00216D19">
        <w:rPr>
          <w:rFonts w:ascii="Times New Roman" w:hAnsi="Times New Roman" w:cs="Times New Roman"/>
          <w:noProof/>
          <w:sz w:val="24"/>
          <w:szCs w:val="24"/>
        </w:rPr>
        <w:t>and privacy.</w:t>
      </w:r>
    </w:p>
    <w:p w14:paraId="102B4A6B" w14:textId="7CD63CF6" w:rsidR="00CD1D4B" w:rsidRDefault="006231BC" w:rsidP="00176EC3">
      <w:pPr>
        <w:spacing w:line="480" w:lineRule="auto"/>
        <w:ind w:firstLine="720"/>
        <w:rPr>
          <w:rFonts w:ascii="Times New Roman" w:hAnsi="Times New Roman" w:cs="Times New Roman"/>
          <w:noProof/>
          <w:sz w:val="24"/>
          <w:szCs w:val="24"/>
        </w:rPr>
      </w:pPr>
      <w:r w:rsidRPr="00216D19">
        <w:rPr>
          <w:rFonts w:ascii="Times New Roman" w:hAnsi="Times New Roman" w:cs="Times New Roman"/>
          <w:noProof/>
          <w:sz w:val="24"/>
          <w:szCs w:val="24"/>
        </w:rPr>
        <w:t xml:space="preserve">The </w:t>
      </w:r>
      <w:r w:rsidR="00F54176">
        <w:rPr>
          <w:rFonts w:ascii="Times New Roman" w:hAnsi="Times New Roman" w:cs="Times New Roman"/>
          <w:noProof/>
          <w:sz w:val="24"/>
          <w:szCs w:val="24"/>
        </w:rPr>
        <w:t xml:space="preserve">use of such </w:t>
      </w:r>
      <w:r w:rsidR="00F54176" w:rsidRPr="00FD7DAD">
        <w:rPr>
          <w:rFonts w:ascii="Times New Roman" w:hAnsi="Times New Roman" w:cs="Times New Roman"/>
          <w:noProof/>
          <w:sz w:val="24"/>
          <w:szCs w:val="24"/>
        </w:rPr>
        <w:t>a</w:t>
      </w:r>
      <w:r w:rsidR="00FD7DAD">
        <w:rPr>
          <w:rFonts w:ascii="Times New Roman" w:hAnsi="Times New Roman" w:cs="Times New Roman"/>
          <w:noProof/>
          <w:sz w:val="24"/>
          <w:szCs w:val="24"/>
        </w:rPr>
        <w:t xml:space="preserve"> </w:t>
      </w:r>
      <w:r w:rsidR="00F54176">
        <w:rPr>
          <w:rFonts w:ascii="Times New Roman" w:hAnsi="Times New Roman" w:cs="Times New Roman"/>
          <w:noProof/>
          <w:sz w:val="24"/>
          <w:szCs w:val="24"/>
        </w:rPr>
        <w:t>space</w:t>
      </w:r>
      <w:r w:rsidR="00F1235C">
        <w:rPr>
          <w:rFonts w:ascii="Times New Roman" w:hAnsi="Times New Roman" w:cs="Times New Roman"/>
          <w:noProof/>
          <w:sz w:val="24"/>
          <w:szCs w:val="24"/>
        </w:rPr>
        <w:t xml:space="preserve"> highlight</w:t>
      </w:r>
      <w:r w:rsidR="00ED4CDF">
        <w:rPr>
          <w:rFonts w:ascii="Times New Roman" w:hAnsi="Times New Roman" w:cs="Times New Roman"/>
          <w:noProof/>
          <w:sz w:val="24"/>
          <w:szCs w:val="24"/>
        </w:rPr>
        <w:t>s</w:t>
      </w:r>
      <w:r w:rsidR="00E73A6C" w:rsidRPr="00216D19">
        <w:rPr>
          <w:rFonts w:ascii="Times New Roman" w:hAnsi="Times New Roman" w:cs="Times New Roman"/>
          <w:noProof/>
          <w:sz w:val="24"/>
          <w:szCs w:val="24"/>
        </w:rPr>
        <w:t xml:space="preserve"> the steps taken</w:t>
      </w:r>
      <w:r w:rsidR="004B4C71" w:rsidRPr="00216D19">
        <w:rPr>
          <w:rFonts w:ascii="Times New Roman" w:hAnsi="Times New Roman" w:cs="Times New Roman"/>
          <w:noProof/>
          <w:sz w:val="24"/>
          <w:szCs w:val="24"/>
        </w:rPr>
        <w:t xml:space="preserve"> by young Somali men</w:t>
      </w:r>
      <w:r w:rsidR="00E73A6C" w:rsidRPr="00216D19">
        <w:rPr>
          <w:rFonts w:ascii="Times New Roman" w:hAnsi="Times New Roman" w:cs="Times New Roman"/>
          <w:noProof/>
          <w:sz w:val="24"/>
          <w:szCs w:val="24"/>
        </w:rPr>
        <w:t xml:space="preserve"> to conceal the temporary </w:t>
      </w:r>
      <w:r w:rsidR="00E73A6C" w:rsidRPr="00A43556">
        <w:rPr>
          <w:rFonts w:ascii="Times New Roman" w:hAnsi="Times New Roman" w:cs="Times New Roman"/>
          <w:i/>
          <w:noProof/>
          <w:sz w:val="24"/>
          <w:szCs w:val="24"/>
        </w:rPr>
        <w:t>maf</w:t>
      </w:r>
      <w:r w:rsidR="00E703A4" w:rsidRPr="00A43556">
        <w:rPr>
          <w:rFonts w:ascii="Times New Roman" w:hAnsi="Times New Roman" w:cs="Times New Roman"/>
          <w:i/>
          <w:noProof/>
          <w:sz w:val="24"/>
          <w:szCs w:val="24"/>
        </w:rPr>
        <w:t>r</w:t>
      </w:r>
      <w:r w:rsidR="00E73A6C" w:rsidRPr="00A43556">
        <w:rPr>
          <w:rFonts w:ascii="Times New Roman" w:hAnsi="Times New Roman" w:cs="Times New Roman"/>
          <w:i/>
          <w:noProof/>
          <w:sz w:val="24"/>
          <w:szCs w:val="24"/>
        </w:rPr>
        <w:t>ish</w:t>
      </w:r>
      <w:r w:rsidR="004B4C71" w:rsidRPr="00216D19">
        <w:rPr>
          <w:rFonts w:ascii="Times New Roman" w:hAnsi="Times New Roman" w:cs="Times New Roman"/>
          <w:noProof/>
          <w:sz w:val="24"/>
          <w:szCs w:val="24"/>
        </w:rPr>
        <w:t xml:space="preserve"> from the prying e</w:t>
      </w:r>
      <w:r w:rsidR="00E703A4">
        <w:rPr>
          <w:rFonts w:ascii="Times New Roman" w:hAnsi="Times New Roman" w:cs="Times New Roman"/>
          <w:noProof/>
          <w:sz w:val="24"/>
          <w:szCs w:val="24"/>
        </w:rPr>
        <w:t>yes of their community and others</w:t>
      </w:r>
      <w:r w:rsidR="004B4C71" w:rsidRPr="00216D19">
        <w:rPr>
          <w:rFonts w:ascii="Times New Roman" w:hAnsi="Times New Roman" w:cs="Times New Roman"/>
          <w:noProof/>
          <w:sz w:val="24"/>
          <w:szCs w:val="24"/>
        </w:rPr>
        <w:t xml:space="preserve"> in </w:t>
      </w:r>
      <w:r w:rsidR="004B4C71" w:rsidRPr="00A43556">
        <w:rPr>
          <w:rFonts w:ascii="Times New Roman" w:hAnsi="Times New Roman" w:cs="Times New Roman"/>
          <w:noProof/>
          <w:sz w:val="24"/>
          <w:szCs w:val="24"/>
        </w:rPr>
        <w:t>wider</w:t>
      </w:r>
      <w:r w:rsidR="004B4C71" w:rsidRPr="00216D19">
        <w:rPr>
          <w:rFonts w:ascii="Times New Roman" w:hAnsi="Times New Roman" w:cs="Times New Roman"/>
          <w:noProof/>
          <w:sz w:val="24"/>
          <w:szCs w:val="24"/>
        </w:rPr>
        <w:t xml:space="preserve"> society</w:t>
      </w:r>
      <w:r w:rsidR="00E73A6C" w:rsidRPr="00216D19">
        <w:rPr>
          <w:rFonts w:ascii="Times New Roman" w:hAnsi="Times New Roman" w:cs="Times New Roman"/>
          <w:noProof/>
          <w:sz w:val="24"/>
          <w:szCs w:val="24"/>
        </w:rPr>
        <w:t xml:space="preserve">. </w:t>
      </w:r>
      <w:r w:rsidR="00794C37">
        <w:rPr>
          <w:rFonts w:ascii="Times New Roman" w:hAnsi="Times New Roman" w:cs="Times New Roman"/>
          <w:noProof/>
          <w:sz w:val="24"/>
          <w:szCs w:val="24"/>
        </w:rPr>
        <w:t>Again</w:t>
      </w:r>
      <w:r w:rsidR="00ED4CDF">
        <w:rPr>
          <w:rFonts w:ascii="Times New Roman" w:hAnsi="Times New Roman" w:cs="Times New Roman"/>
          <w:noProof/>
          <w:sz w:val="24"/>
          <w:szCs w:val="24"/>
        </w:rPr>
        <w:t xml:space="preserve">, the work of Lefebvre (1991) </w:t>
      </w:r>
      <w:r w:rsidR="00B7176D">
        <w:rPr>
          <w:rFonts w:ascii="Times New Roman" w:hAnsi="Times New Roman" w:cs="Times New Roman"/>
          <w:noProof/>
          <w:sz w:val="24"/>
          <w:szCs w:val="24"/>
        </w:rPr>
        <w:t xml:space="preserve">is </w:t>
      </w:r>
      <w:r w:rsidR="00E73A6C" w:rsidRPr="00216D19">
        <w:rPr>
          <w:rFonts w:ascii="Times New Roman" w:hAnsi="Times New Roman" w:cs="Times New Roman"/>
          <w:noProof/>
          <w:sz w:val="24"/>
          <w:szCs w:val="24"/>
        </w:rPr>
        <w:t xml:space="preserve">useful in </w:t>
      </w:r>
      <w:r w:rsidR="00F26FBA">
        <w:rPr>
          <w:rFonts w:ascii="Times New Roman" w:hAnsi="Times New Roman" w:cs="Times New Roman"/>
          <w:noProof/>
          <w:sz w:val="24"/>
          <w:szCs w:val="24"/>
        </w:rPr>
        <w:t xml:space="preserve">understanding </w:t>
      </w:r>
      <w:r w:rsidR="00E73A6C" w:rsidRPr="00216D19">
        <w:rPr>
          <w:rFonts w:ascii="Times New Roman" w:hAnsi="Times New Roman" w:cs="Times New Roman"/>
          <w:noProof/>
          <w:sz w:val="24"/>
          <w:szCs w:val="24"/>
        </w:rPr>
        <w:t xml:space="preserve">how </w:t>
      </w:r>
      <w:r w:rsidR="00147954">
        <w:rPr>
          <w:rFonts w:ascii="Times New Roman" w:hAnsi="Times New Roman" w:cs="Times New Roman"/>
          <w:noProof/>
          <w:sz w:val="24"/>
          <w:szCs w:val="24"/>
        </w:rPr>
        <w:t xml:space="preserve">the group </w:t>
      </w:r>
      <w:r w:rsidR="00147954" w:rsidRPr="00147954">
        <w:rPr>
          <w:rFonts w:ascii="Times New Roman" w:hAnsi="Times New Roman" w:cs="Times New Roman"/>
          <w:noProof/>
          <w:sz w:val="24"/>
          <w:szCs w:val="24"/>
        </w:rPr>
        <w:t>re</w:t>
      </w:r>
      <w:r w:rsidR="00147954">
        <w:rPr>
          <w:rFonts w:ascii="Times New Roman" w:hAnsi="Times New Roman" w:cs="Times New Roman"/>
          <w:noProof/>
          <w:sz w:val="24"/>
          <w:szCs w:val="24"/>
        </w:rPr>
        <w:t>-</w:t>
      </w:r>
      <w:r w:rsidR="00147954" w:rsidRPr="00147954">
        <w:rPr>
          <w:rFonts w:ascii="Times New Roman" w:hAnsi="Times New Roman" w:cs="Times New Roman"/>
          <w:noProof/>
          <w:sz w:val="24"/>
          <w:szCs w:val="24"/>
        </w:rPr>
        <w:t>conceptualised</w:t>
      </w:r>
      <w:r w:rsidR="00F54176">
        <w:rPr>
          <w:rFonts w:ascii="Times New Roman" w:hAnsi="Times New Roman" w:cs="Times New Roman"/>
          <w:noProof/>
          <w:sz w:val="24"/>
          <w:szCs w:val="24"/>
        </w:rPr>
        <w:t xml:space="preserve"> this</w:t>
      </w:r>
      <w:r w:rsidR="00147954">
        <w:rPr>
          <w:rFonts w:ascii="Times New Roman" w:hAnsi="Times New Roman" w:cs="Times New Roman"/>
          <w:noProof/>
          <w:sz w:val="24"/>
          <w:szCs w:val="24"/>
        </w:rPr>
        <w:t xml:space="preserve"> spatial environment, </w:t>
      </w:r>
      <w:r w:rsidR="00307135">
        <w:rPr>
          <w:rFonts w:ascii="Times New Roman" w:hAnsi="Times New Roman" w:cs="Times New Roman"/>
          <w:noProof/>
          <w:sz w:val="24"/>
          <w:szCs w:val="24"/>
        </w:rPr>
        <w:t xml:space="preserve">to conform </w:t>
      </w:r>
      <w:r w:rsidR="006549FF">
        <w:rPr>
          <w:rFonts w:ascii="Times New Roman" w:hAnsi="Times New Roman" w:cs="Times New Roman"/>
          <w:noProof/>
          <w:sz w:val="24"/>
          <w:szCs w:val="24"/>
        </w:rPr>
        <w:t>to the</w:t>
      </w:r>
      <w:r w:rsidR="00F1235C">
        <w:rPr>
          <w:rFonts w:ascii="Times New Roman" w:hAnsi="Times New Roman" w:cs="Times New Roman"/>
          <w:noProof/>
          <w:sz w:val="24"/>
          <w:szCs w:val="24"/>
        </w:rPr>
        <w:t xml:space="preserve"> cultural</w:t>
      </w:r>
      <w:r w:rsidR="006549FF">
        <w:rPr>
          <w:rFonts w:ascii="Times New Roman" w:hAnsi="Times New Roman" w:cs="Times New Roman"/>
          <w:noProof/>
          <w:sz w:val="24"/>
          <w:szCs w:val="24"/>
        </w:rPr>
        <w:t xml:space="preserve"> dynamics of</w:t>
      </w:r>
      <w:r w:rsidR="002D2AD3">
        <w:rPr>
          <w:rFonts w:ascii="Times New Roman" w:hAnsi="Times New Roman" w:cs="Times New Roman"/>
          <w:noProof/>
          <w:sz w:val="24"/>
          <w:szCs w:val="24"/>
        </w:rPr>
        <w:t xml:space="preserve"> a khat-chewing session</w:t>
      </w:r>
      <w:r w:rsidR="00E73A6C" w:rsidRPr="00216D19">
        <w:rPr>
          <w:rFonts w:ascii="Times New Roman" w:hAnsi="Times New Roman" w:cs="Times New Roman"/>
          <w:noProof/>
          <w:sz w:val="24"/>
          <w:szCs w:val="24"/>
        </w:rPr>
        <w:t>.</w:t>
      </w:r>
      <w:r w:rsidR="006549FF">
        <w:rPr>
          <w:rFonts w:ascii="Times New Roman" w:hAnsi="Times New Roman" w:cs="Times New Roman"/>
          <w:noProof/>
          <w:sz w:val="24"/>
          <w:szCs w:val="24"/>
        </w:rPr>
        <w:t xml:space="preserve"> </w:t>
      </w:r>
      <w:r w:rsidR="00554F46" w:rsidRPr="00554F46">
        <w:rPr>
          <w:rFonts w:ascii="Times New Roman" w:hAnsi="Times New Roman" w:cs="Times New Roman"/>
          <w:noProof/>
          <w:sz w:val="24"/>
          <w:szCs w:val="24"/>
        </w:rPr>
        <w:t>Th</w:t>
      </w:r>
      <w:r w:rsidR="00647B98">
        <w:rPr>
          <w:rFonts w:ascii="Times New Roman" w:hAnsi="Times New Roman" w:cs="Times New Roman"/>
          <w:noProof/>
          <w:sz w:val="24"/>
          <w:szCs w:val="24"/>
        </w:rPr>
        <w:t>e</w:t>
      </w:r>
      <w:r w:rsidR="00554F46">
        <w:rPr>
          <w:rFonts w:ascii="Times New Roman" w:hAnsi="Times New Roman" w:cs="Times New Roman"/>
          <w:noProof/>
          <w:sz w:val="24"/>
          <w:szCs w:val="24"/>
        </w:rPr>
        <w:t xml:space="preserve"> reformulation of an ordinary space like a staircase </w:t>
      </w:r>
      <w:r w:rsidR="00554F46" w:rsidRPr="00554F46">
        <w:rPr>
          <w:rFonts w:ascii="Times New Roman" w:hAnsi="Times New Roman" w:cs="Times New Roman"/>
          <w:noProof/>
          <w:sz w:val="24"/>
          <w:szCs w:val="24"/>
        </w:rPr>
        <w:t>to co</w:t>
      </w:r>
      <w:r w:rsidR="00554F46">
        <w:rPr>
          <w:rFonts w:ascii="Times New Roman" w:hAnsi="Times New Roman" w:cs="Times New Roman"/>
          <w:noProof/>
          <w:sz w:val="24"/>
          <w:szCs w:val="24"/>
        </w:rPr>
        <w:t>mply with</w:t>
      </w:r>
      <w:r w:rsidR="00554F46" w:rsidRPr="00554F46">
        <w:rPr>
          <w:rFonts w:ascii="Times New Roman" w:hAnsi="Times New Roman" w:cs="Times New Roman"/>
          <w:noProof/>
          <w:sz w:val="24"/>
          <w:szCs w:val="24"/>
        </w:rPr>
        <w:t xml:space="preserve"> the</w:t>
      </w:r>
      <w:r w:rsidR="00554F46">
        <w:rPr>
          <w:rFonts w:ascii="Times New Roman" w:hAnsi="Times New Roman" w:cs="Times New Roman"/>
          <w:noProof/>
          <w:sz w:val="24"/>
          <w:szCs w:val="24"/>
        </w:rPr>
        <w:t xml:space="preserve"> cultural dynamics of a </w:t>
      </w:r>
      <w:r w:rsidR="00554F46" w:rsidRPr="00A43556">
        <w:rPr>
          <w:rFonts w:ascii="Times New Roman" w:hAnsi="Times New Roman" w:cs="Times New Roman"/>
          <w:i/>
          <w:noProof/>
          <w:sz w:val="24"/>
          <w:szCs w:val="24"/>
        </w:rPr>
        <w:t>ma</w:t>
      </w:r>
      <w:r w:rsidR="00E703A4" w:rsidRPr="00A43556">
        <w:rPr>
          <w:rFonts w:ascii="Times New Roman" w:hAnsi="Times New Roman" w:cs="Times New Roman"/>
          <w:i/>
          <w:noProof/>
          <w:sz w:val="24"/>
          <w:szCs w:val="24"/>
        </w:rPr>
        <w:t>frish</w:t>
      </w:r>
      <w:r w:rsidR="00554F46">
        <w:rPr>
          <w:rFonts w:ascii="Times New Roman" w:hAnsi="Times New Roman" w:cs="Times New Roman"/>
          <w:noProof/>
          <w:sz w:val="24"/>
          <w:szCs w:val="24"/>
        </w:rPr>
        <w:t xml:space="preserve"> further </w:t>
      </w:r>
      <w:r w:rsidR="00F26FBA">
        <w:rPr>
          <w:rFonts w:ascii="Times New Roman" w:hAnsi="Times New Roman" w:cs="Times New Roman"/>
          <w:noProof/>
          <w:sz w:val="24"/>
          <w:szCs w:val="24"/>
        </w:rPr>
        <w:t xml:space="preserve">illustrates </w:t>
      </w:r>
      <w:r w:rsidR="00554F46">
        <w:rPr>
          <w:rFonts w:ascii="Times New Roman" w:hAnsi="Times New Roman" w:cs="Times New Roman"/>
          <w:noProof/>
          <w:sz w:val="24"/>
          <w:szCs w:val="24"/>
        </w:rPr>
        <w:t xml:space="preserve">how </w:t>
      </w:r>
      <w:r w:rsidR="00F1235C" w:rsidRPr="00554F46">
        <w:rPr>
          <w:rFonts w:ascii="Times New Roman" w:hAnsi="Times New Roman" w:cs="Times New Roman"/>
          <w:noProof/>
          <w:sz w:val="24"/>
          <w:szCs w:val="24"/>
        </w:rPr>
        <w:t>locat</w:t>
      </w:r>
      <w:r w:rsidR="00554F46" w:rsidRPr="00554F46">
        <w:rPr>
          <w:rFonts w:ascii="Times New Roman" w:hAnsi="Times New Roman" w:cs="Times New Roman"/>
          <w:noProof/>
          <w:sz w:val="24"/>
          <w:szCs w:val="24"/>
        </w:rPr>
        <w:t>ions</w:t>
      </w:r>
      <w:r w:rsidR="00147954">
        <w:rPr>
          <w:rFonts w:ascii="Times New Roman" w:hAnsi="Times New Roman" w:cs="Times New Roman"/>
          <w:noProof/>
          <w:sz w:val="24"/>
          <w:szCs w:val="24"/>
        </w:rPr>
        <w:t xml:space="preserve"> </w:t>
      </w:r>
      <w:r w:rsidR="00E703A4" w:rsidRPr="00A43556">
        <w:rPr>
          <w:rFonts w:ascii="Times New Roman" w:hAnsi="Times New Roman" w:cs="Times New Roman"/>
          <w:noProof/>
          <w:sz w:val="24"/>
          <w:szCs w:val="24"/>
        </w:rPr>
        <w:t>are</w:t>
      </w:r>
      <w:r w:rsidR="00F1235C" w:rsidRPr="00A43556">
        <w:rPr>
          <w:rFonts w:ascii="Times New Roman" w:hAnsi="Times New Roman" w:cs="Times New Roman"/>
          <w:noProof/>
          <w:sz w:val="24"/>
          <w:szCs w:val="24"/>
        </w:rPr>
        <w:t xml:space="preserve"> reimagined</w:t>
      </w:r>
      <w:r w:rsidR="00F1235C">
        <w:rPr>
          <w:rFonts w:ascii="Times New Roman" w:hAnsi="Times New Roman" w:cs="Times New Roman"/>
          <w:noProof/>
          <w:sz w:val="24"/>
          <w:szCs w:val="24"/>
        </w:rPr>
        <w:t xml:space="preserve"> </w:t>
      </w:r>
      <w:r w:rsidR="00F26FBA">
        <w:rPr>
          <w:rFonts w:ascii="Times New Roman" w:hAnsi="Times New Roman" w:cs="Times New Roman"/>
          <w:noProof/>
          <w:sz w:val="24"/>
          <w:szCs w:val="24"/>
        </w:rPr>
        <w:t xml:space="preserve">through </w:t>
      </w:r>
      <w:r w:rsidR="00554F46" w:rsidRPr="00554F46">
        <w:rPr>
          <w:rFonts w:ascii="Times New Roman" w:hAnsi="Times New Roman" w:cs="Times New Roman"/>
          <w:noProof/>
          <w:sz w:val="24"/>
          <w:szCs w:val="24"/>
        </w:rPr>
        <w:t>the</w:t>
      </w:r>
      <w:r w:rsidR="00554F46">
        <w:rPr>
          <w:rFonts w:ascii="Times New Roman" w:hAnsi="Times New Roman" w:cs="Times New Roman"/>
          <w:noProof/>
          <w:sz w:val="24"/>
          <w:szCs w:val="24"/>
        </w:rPr>
        <w:t xml:space="preserve"> </w:t>
      </w:r>
      <w:r w:rsidR="00554F46" w:rsidRPr="00554F46">
        <w:rPr>
          <w:rFonts w:ascii="Times New Roman" w:hAnsi="Times New Roman" w:cs="Times New Roman"/>
          <w:noProof/>
          <w:sz w:val="24"/>
          <w:szCs w:val="24"/>
        </w:rPr>
        <w:t>sociocultural</w:t>
      </w:r>
      <w:r w:rsidR="00147954">
        <w:rPr>
          <w:rFonts w:ascii="Times New Roman" w:hAnsi="Times New Roman" w:cs="Times New Roman"/>
          <w:noProof/>
          <w:sz w:val="24"/>
          <w:szCs w:val="24"/>
        </w:rPr>
        <w:t xml:space="preserve"> meanings</w:t>
      </w:r>
      <w:r w:rsidR="00F1235C">
        <w:rPr>
          <w:rFonts w:ascii="Times New Roman" w:hAnsi="Times New Roman" w:cs="Times New Roman"/>
          <w:noProof/>
          <w:sz w:val="24"/>
          <w:szCs w:val="24"/>
        </w:rPr>
        <w:t xml:space="preserve"> attributed to them</w:t>
      </w:r>
      <w:r w:rsidR="00014718">
        <w:rPr>
          <w:rFonts w:ascii="Times New Roman" w:hAnsi="Times New Roman" w:cs="Times New Roman"/>
          <w:noProof/>
          <w:sz w:val="24"/>
          <w:szCs w:val="24"/>
        </w:rPr>
        <w:t xml:space="preserve"> by particular individuals</w:t>
      </w:r>
      <w:r w:rsidR="00F1235C">
        <w:rPr>
          <w:rFonts w:ascii="Times New Roman" w:hAnsi="Times New Roman" w:cs="Times New Roman"/>
          <w:noProof/>
          <w:sz w:val="24"/>
          <w:szCs w:val="24"/>
        </w:rPr>
        <w:t xml:space="preserve">. </w:t>
      </w:r>
      <w:r w:rsidR="00F1235C" w:rsidRPr="00554F46">
        <w:rPr>
          <w:rFonts w:ascii="Times New Roman" w:hAnsi="Times New Roman" w:cs="Times New Roman"/>
          <w:noProof/>
          <w:sz w:val="24"/>
          <w:szCs w:val="24"/>
        </w:rPr>
        <w:t xml:space="preserve">In this case, the group of young </w:t>
      </w:r>
      <w:r w:rsidR="004F38A7">
        <w:rPr>
          <w:rFonts w:ascii="Times New Roman" w:hAnsi="Times New Roman" w:cs="Times New Roman"/>
          <w:noProof/>
          <w:sz w:val="24"/>
          <w:szCs w:val="24"/>
        </w:rPr>
        <w:t>British-</w:t>
      </w:r>
      <w:r w:rsidR="00F1235C" w:rsidRPr="00554F46">
        <w:rPr>
          <w:rFonts w:ascii="Times New Roman" w:hAnsi="Times New Roman" w:cs="Times New Roman"/>
          <w:noProof/>
          <w:sz w:val="24"/>
          <w:szCs w:val="24"/>
        </w:rPr>
        <w:t>Somali men</w:t>
      </w:r>
      <w:r w:rsidR="006549FF" w:rsidRPr="00554F46">
        <w:rPr>
          <w:rFonts w:ascii="Times New Roman" w:hAnsi="Times New Roman" w:cs="Times New Roman"/>
          <w:noProof/>
          <w:sz w:val="24"/>
          <w:szCs w:val="24"/>
        </w:rPr>
        <w:t xml:space="preserve"> </w:t>
      </w:r>
      <w:r w:rsidR="00A229DA" w:rsidRPr="00554F46">
        <w:rPr>
          <w:rFonts w:ascii="Times New Roman" w:hAnsi="Times New Roman" w:cs="Times New Roman"/>
          <w:noProof/>
          <w:sz w:val="24"/>
          <w:szCs w:val="24"/>
        </w:rPr>
        <w:t xml:space="preserve">conceptualised the staircase </w:t>
      </w:r>
      <w:r w:rsidR="00F34988" w:rsidRPr="00554F46">
        <w:rPr>
          <w:rFonts w:ascii="Times New Roman" w:hAnsi="Times New Roman" w:cs="Times New Roman"/>
          <w:noProof/>
          <w:sz w:val="24"/>
          <w:szCs w:val="24"/>
        </w:rPr>
        <w:t>as</w:t>
      </w:r>
      <w:r w:rsidR="00A229DA" w:rsidRPr="00554F46">
        <w:rPr>
          <w:rFonts w:ascii="Times New Roman" w:hAnsi="Times New Roman" w:cs="Times New Roman"/>
          <w:noProof/>
          <w:sz w:val="24"/>
          <w:szCs w:val="24"/>
        </w:rPr>
        <w:t xml:space="preserve"> a spatial environment that</w:t>
      </w:r>
      <w:r w:rsidR="00554F46" w:rsidRPr="00554F46">
        <w:rPr>
          <w:rFonts w:ascii="Times New Roman" w:hAnsi="Times New Roman" w:cs="Times New Roman"/>
          <w:noProof/>
          <w:sz w:val="24"/>
          <w:szCs w:val="24"/>
        </w:rPr>
        <w:t xml:space="preserve"> allowed them to partake in a khat-chewing session</w:t>
      </w:r>
      <w:r w:rsidR="00FD7DAD">
        <w:rPr>
          <w:rFonts w:ascii="Times New Roman" w:hAnsi="Times New Roman" w:cs="Times New Roman"/>
          <w:noProof/>
          <w:sz w:val="24"/>
          <w:szCs w:val="24"/>
        </w:rPr>
        <w:t>. Here,</w:t>
      </w:r>
      <w:r w:rsidR="00554F46" w:rsidRPr="00554F46">
        <w:rPr>
          <w:rFonts w:ascii="Times New Roman" w:hAnsi="Times New Roman" w:cs="Times New Roman"/>
          <w:noProof/>
          <w:sz w:val="24"/>
          <w:szCs w:val="24"/>
        </w:rPr>
        <w:t xml:space="preserve"> aspects</w:t>
      </w:r>
      <w:r w:rsidR="00FD7DAD">
        <w:rPr>
          <w:rFonts w:ascii="Times New Roman" w:hAnsi="Times New Roman" w:cs="Times New Roman"/>
          <w:noProof/>
          <w:sz w:val="24"/>
          <w:szCs w:val="24"/>
        </w:rPr>
        <w:t xml:space="preserve"> of</w:t>
      </w:r>
      <w:r w:rsidR="00554F46" w:rsidRPr="00554F46">
        <w:rPr>
          <w:rFonts w:ascii="Times New Roman" w:hAnsi="Times New Roman" w:cs="Times New Roman"/>
          <w:noProof/>
          <w:sz w:val="24"/>
          <w:szCs w:val="24"/>
        </w:rPr>
        <w:t xml:space="preserve"> </w:t>
      </w:r>
      <w:r w:rsidR="00FD7DAD">
        <w:rPr>
          <w:rFonts w:ascii="Times New Roman" w:hAnsi="Times New Roman" w:cs="Times New Roman"/>
          <w:noProof/>
          <w:sz w:val="24"/>
          <w:szCs w:val="24"/>
        </w:rPr>
        <w:t>the temporary</w:t>
      </w:r>
      <w:r w:rsidR="00554F46" w:rsidRPr="00554F46">
        <w:rPr>
          <w:rFonts w:ascii="Times New Roman" w:hAnsi="Times New Roman" w:cs="Times New Roman"/>
          <w:noProof/>
          <w:sz w:val="24"/>
          <w:szCs w:val="24"/>
        </w:rPr>
        <w:t xml:space="preserve"> </w:t>
      </w:r>
      <w:r w:rsidR="00554F46" w:rsidRPr="006E0C84">
        <w:rPr>
          <w:rFonts w:ascii="Times New Roman" w:hAnsi="Times New Roman" w:cs="Times New Roman"/>
          <w:i/>
          <w:noProof/>
          <w:sz w:val="24"/>
          <w:szCs w:val="24"/>
        </w:rPr>
        <w:t>ma</w:t>
      </w:r>
      <w:r w:rsidR="00E703A4" w:rsidRPr="006E0C84">
        <w:rPr>
          <w:rFonts w:ascii="Times New Roman" w:hAnsi="Times New Roman" w:cs="Times New Roman"/>
          <w:i/>
          <w:noProof/>
          <w:sz w:val="24"/>
          <w:szCs w:val="24"/>
        </w:rPr>
        <w:t>frish</w:t>
      </w:r>
      <w:r w:rsidR="00FD7DAD" w:rsidRPr="004F38A7">
        <w:rPr>
          <w:rFonts w:ascii="Times New Roman" w:hAnsi="Times New Roman" w:cs="Times New Roman"/>
          <w:noProof/>
          <w:sz w:val="24"/>
          <w:szCs w:val="24"/>
        </w:rPr>
        <w:t xml:space="preserve"> </w:t>
      </w:r>
      <w:r w:rsidR="00FD7DAD">
        <w:rPr>
          <w:rFonts w:ascii="Times New Roman" w:hAnsi="Times New Roman" w:cs="Times New Roman"/>
          <w:noProof/>
          <w:sz w:val="24"/>
          <w:szCs w:val="24"/>
        </w:rPr>
        <w:t xml:space="preserve">conformed to more </w:t>
      </w:r>
      <w:r w:rsidR="00FD7DAD" w:rsidRPr="00FD7DAD">
        <w:rPr>
          <w:rFonts w:ascii="Times New Roman" w:hAnsi="Times New Roman" w:cs="Times New Roman"/>
          <w:noProof/>
          <w:sz w:val="24"/>
          <w:szCs w:val="24"/>
        </w:rPr>
        <w:t>traditional</w:t>
      </w:r>
      <w:r w:rsidR="002D2AD3">
        <w:rPr>
          <w:rFonts w:ascii="Times New Roman" w:hAnsi="Times New Roman" w:cs="Times New Roman"/>
          <w:noProof/>
          <w:sz w:val="24"/>
          <w:szCs w:val="24"/>
        </w:rPr>
        <w:t xml:space="preserve"> khat-chewing</w:t>
      </w:r>
      <w:r w:rsidR="00FD7DAD">
        <w:rPr>
          <w:rFonts w:ascii="Times New Roman" w:hAnsi="Times New Roman" w:cs="Times New Roman"/>
          <w:noProof/>
          <w:sz w:val="24"/>
          <w:szCs w:val="24"/>
        </w:rPr>
        <w:t xml:space="preserve"> settings by providing a communal space where users </w:t>
      </w:r>
      <w:r w:rsidR="00FD7DAD" w:rsidRPr="00FD7DAD">
        <w:rPr>
          <w:rFonts w:ascii="Times New Roman" w:hAnsi="Times New Roman" w:cs="Times New Roman"/>
          <w:noProof/>
          <w:sz w:val="24"/>
          <w:szCs w:val="24"/>
        </w:rPr>
        <w:t xml:space="preserve">could </w:t>
      </w:r>
      <w:r w:rsidR="004F38A7">
        <w:rPr>
          <w:rFonts w:ascii="Times New Roman" w:hAnsi="Times New Roman" w:cs="Times New Roman"/>
          <w:noProof/>
          <w:sz w:val="24"/>
          <w:szCs w:val="24"/>
        </w:rPr>
        <w:t xml:space="preserve">meet, sit, and </w:t>
      </w:r>
      <w:r w:rsidR="00FD7DAD">
        <w:rPr>
          <w:rFonts w:ascii="Times New Roman" w:hAnsi="Times New Roman" w:cs="Times New Roman"/>
          <w:noProof/>
          <w:sz w:val="24"/>
          <w:szCs w:val="24"/>
        </w:rPr>
        <w:t>converse with one another</w:t>
      </w:r>
      <w:r w:rsidR="00554F46">
        <w:rPr>
          <w:rFonts w:ascii="Times New Roman" w:hAnsi="Times New Roman" w:cs="Times New Roman"/>
          <w:i/>
          <w:noProof/>
          <w:sz w:val="24"/>
          <w:szCs w:val="24"/>
        </w:rPr>
        <w:t>.</w:t>
      </w:r>
      <w:r w:rsidR="00FD7DAD">
        <w:rPr>
          <w:rFonts w:ascii="Times New Roman" w:hAnsi="Times New Roman" w:cs="Times New Roman"/>
          <w:noProof/>
          <w:sz w:val="24"/>
          <w:szCs w:val="24"/>
        </w:rPr>
        <w:t xml:space="preserve"> However, </w:t>
      </w:r>
      <w:r w:rsidR="00FD7DAD" w:rsidRPr="00FD7DAD">
        <w:rPr>
          <w:rFonts w:ascii="Times New Roman" w:hAnsi="Times New Roman" w:cs="Times New Roman"/>
          <w:noProof/>
          <w:sz w:val="24"/>
          <w:szCs w:val="24"/>
        </w:rPr>
        <w:t xml:space="preserve">differences in the </w:t>
      </w:r>
      <w:r w:rsidR="00FD7DAD">
        <w:rPr>
          <w:rFonts w:ascii="Times New Roman" w:hAnsi="Times New Roman" w:cs="Times New Roman"/>
          <w:noProof/>
          <w:sz w:val="24"/>
          <w:szCs w:val="24"/>
        </w:rPr>
        <w:t xml:space="preserve">mood of the session, </w:t>
      </w:r>
      <w:r w:rsidR="00FD7DAD" w:rsidRPr="00E703A4">
        <w:rPr>
          <w:rFonts w:ascii="Times New Roman" w:hAnsi="Times New Roman" w:cs="Times New Roman"/>
          <w:noProof/>
          <w:sz w:val="24"/>
          <w:szCs w:val="24"/>
        </w:rPr>
        <w:t xml:space="preserve">evidenced </w:t>
      </w:r>
      <w:r w:rsidR="00E703A4">
        <w:rPr>
          <w:rFonts w:ascii="Times New Roman" w:hAnsi="Times New Roman" w:cs="Times New Roman"/>
          <w:noProof/>
          <w:sz w:val="24"/>
          <w:szCs w:val="24"/>
        </w:rPr>
        <w:t>by</w:t>
      </w:r>
      <w:r w:rsidR="00FD7DAD">
        <w:rPr>
          <w:rFonts w:ascii="Times New Roman" w:hAnsi="Times New Roman" w:cs="Times New Roman"/>
          <w:noProof/>
          <w:sz w:val="24"/>
          <w:szCs w:val="24"/>
        </w:rPr>
        <w:t xml:space="preserve"> the preoccupation with looking out for </w:t>
      </w:r>
      <w:r w:rsidR="00FD7DAD" w:rsidRPr="00FD7DAD">
        <w:rPr>
          <w:rFonts w:ascii="Times New Roman" w:hAnsi="Times New Roman" w:cs="Times New Roman"/>
          <w:noProof/>
          <w:sz w:val="24"/>
          <w:szCs w:val="24"/>
        </w:rPr>
        <w:t>potential trespassers</w:t>
      </w:r>
      <w:r w:rsidR="00FD7DAD">
        <w:rPr>
          <w:rFonts w:ascii="Times New Roman" w:hAnsi="Times New Roman" w:cs="Times New Roman"/>
          <w:noProof/>
          <w:sz w:val="24"/>
          <w:szCs w:val="24"/>
        </w:rPr>
        <w:t xml:space="preserve"> </w:t>
      </w:r>
      <w:r w:rsidR="00FD7DAD" w:rsidRPr="00FD7DAD">
        <w:rPr>
          <w:rFonts w:ascii="Times New Roman" w:hAnsi="Times New Roman" w:cs="Times New Roman"/>
          <w:noProof/>
          <w:sz w:val="24"/>
          <w:szCs w:val="24"/>
        </w:rPr>
        <w:t>also</w:t>
      </w:r>
      <w:r w:rsidR="00FD7DAD">
        <w:rPr>
          <w:rFonts w:ascii="Times New Roman" w:hAnsi="Times New Roman" w:cs="Times New Roman"/>
          <w:noProof/>
          <w:sz w:val="24"/>
          <w:szCs w:val="24"/>
        </w:rPr>
        <w:t xml:space="preserve"> </w:t>
      </w:r>
      <w:r w:rsidR="00FD7DAD" w:rsidRPr="00FD7DAD">
        <w:rPr>
          <w:rFonts w:ascii="Times New Roman" w:hAnsi="Times New Roman" w:cs="Times New Roman"/>
          <w:noProof/>
          <w:sz w:val="24"/>
          <w:szCs w:val="24"/>
        </w:rPr>
        <w:t>exposed</w:t>
      </w:r>
      <w:r w:rsidR="00FD7DAD">
        <w:rPr>
          <w:rFonts w:ascii="Times New Roman" w:hAnsi="Times New Roman" w:cs="Times New Roman"/>
          <w:noProof/>
          <w:sz w:val="24"/>
          <w:szCs w:val="24"/>
        </w:rPr>
        <w:t xml:space="preserve"> how </w:t>
      </w:r>
      <w:r w:rsidR="00FD7DAD" w:rsidRPr="00014718">
        <w:rPr>
          <w:rFonts w:ascii="Times New Roman" w:hAnsi="Times New Roman" w:cs="Times New Roman"/>
          <w:noProof/>
          <w:sz w:val="24"/>
          <w:szCs w:val="24"/>
        </w:rPr>
        <w:t xml:space="preserve">the </w:t>
      </w:r>
      <w:r w:rsidR="00014718" w:rsidRPr="00014718">
        <w:rPr>
          <w:rFonts w:ascii="Times New Roman" w:hAnsi="Times New Roman" w:cs="Times New Roman"/>
          <w:noProof/>
          <w:sz w:val="24"/>
          <w:szCs w:val="24"/>
        </w:rPr>
        <w:t>location radiated an</w:t>
      </w:r>
      <w:r w:rsidR="00FD7DAD">
        <w:rPr>
          <w:rFonts w:ascii="Times New Roman" w:hAnsi="Times New Roman" w:cs="Times New Roman"/>
          <w:noProof/>
          <w:sz w:val="24"/>
          <w:szCs w:val="24"/>
        </w:rPr>
        <w:t xml:space="preserve"> aura of </w:t>
      </w:r>
      <w:r w:rsidR="004F38A7">
        <w:rPr>
          <w:rFonts w:ascii="Times New Roman" w:hAnsi="Times New Roman" w:cs="Times New Roman"/>
          <w:noProof/>
          <w:sz w:val="24"/>
          <w:szCs w:val="24"/>
        </w:rPr>
        <w:t>secrecy</w:t>
      </w:r>
      <w:r w:rsidR="00FD7DAD" w:rsidRPr="00FD7DAD">
        <w:rPr>
          <w:rFonts w:ascii="Times New Roman" w:hAnsi="Times New Roman" w:cs="Times New Roman"/>
          <w:noProof/>
          <w:sz w:val="24"/>
          <w:szCs w:val="24"/>
        </w:rPr>
        <w:t>.</w:t>
      </w:r>
      <w:r w:rsidR="00E73A6C" w:rsidRPr="00216D19">
        <w:rPr>
          <w:rFonts w:ascii="Times New Roman" w:hAnsi="Times New Roman" w:cs="Times New Roman"/>
          <w:noProof/>
          <w:sz w:val="24"/>
          <w:szCs w:val="24"/>
        </w:rPr>
        <w:t xml:space="preserve"> </w:t>
      </w:r>
    </w:p>
    <w:p w14:paraId="16FD4367" w14:textId="466633A1" w:rsidR="00702245" w:rsidRDefault="00E73A6C" w:rsidP="007C4513">
      <w:pPr>
        <w:spacing w:line="480" w:lineRule="auto"/>
        <w:ind w:firstLine="720"/>
        <w:rPr>
          <w:rFonts w:ascii="Times New Roman" w:hAnsi="Times New Roman" w:cs="Times New Roman"/>
          <w:noProof/>
          <w:sz w:val="24"/>
          <w:szCs w:val="24"/>
        </w:rPr>
      </w:pPr>
      <w:r w:rsidRPr="00170D62">
        <w:rPr>
          <w:rFonts w:ascii="Times New Roman" w:hAnsi="Times New Roman" w:cs="Times New Roman"/>
          <w:noProof/>
          <w:sz w:val="24"/>
          <w:szCs w:val="24"/>
        </w:rPr>
        <w:t>Th</w:t>
      </w:r>
      <w:r w:rsidR="00B63CF8">
        <w:rPr>
          <w:rFonts w:ascii="Times New Roman" w:hAnsi="Times New Roman" w:cs="Times New Roman"/>
          <w:noProof/>
          <w:sz w:val="24"/>
          <w:szCs w:val="24"/>
        </w:rPr>
        <w:t xml:space="preserve">is </w:t>
      </w:r>
      <w:r w:rsidR="00F26FBA">
        <w:rPr>
          <w:rFonts w:ascii="Times New Roman" w:hAnsi="Times New Roman" w:cs="Times New Roman"/>
          <w:noProof/>
          <w:sz w:val="24"/>
          <w:szCs w:val="24"/>
        </w:rPr>
        <w:t xml:space="preserve">desire </w:t>
      </w:r>
      <w:r w:rsidR="00A229DA" w:rsidRPr="00A229DA">
        <w:rPr>
          <w:rFonts w:ascii="Times New Roman" w:hAnsi="Times New Roman" w:cs="Times New Roman"/>
          <w:noProof/>
          <w:sz w:val="24"/>
          <w:szCs w:val="24"/>
        </w:rPr>
        <w:t xml:space="preserve">to </w:t>
      </w:r>
      <w:r w:rsidR="00086213" w:rsidRPr="006549FF">
        <w:rPr>
          <w:rFonts w:ascii="Times New Roman" w:hAnsi="Times New Roman" w:cs="Times New Roman"/>
          <w:noProof/>
          <w:sz w:val="24"/>
          <w:szCs w:val="24"/>
        </w:rPr>
        <w:t>inhabit</w:t>
      </w:r>
      <w:r w:rsidR="007D6D36">
        <w:rPr>
          <w:rFonts w:ascii="Times New Roman" w:hAnsi="Times New Roman" w:cs="Times New Roman"/>
          <w:noProof/>
          <w:sz w:val="24"/>
          <w:szCs w:val="24"/>
        </w:rPr>
        <w:t xml:space="preserve"> a</w:t>
      </w:r>
      <w:r w:rsidR="00CD1D4B">
        <w:rPr>
          <w:rFonts w:ascii="Times New Roman" w:hAnsi="Times New Roman" w:cs="Times New Roman"/>
          <w:noProof/>
          <w:sz w:val="24"/>
          <w:szCs w:val="24"/>
        </w:rPr>
        <w:t xml:space="preserve"> private</w:t>
      </w:r>
      <w:r w:rsidR="007D6D36">
        <w:rPr>
          <w:rFonts w:ascii="Times New Roman" w:hAnsi="Times New Roman" w:cs="Times New Roman"/>
          <w:noProof/>
          <w:sz w:val="24"/>
          <w:szCs w:val="24"/>
        </w:rPr>
        <w:t xml:space="preserve"> </w:t>
      </w:r>
      <w:r w:rsidR="007D6D36" w:rsidRPr="00F54176">
        <w:rPr>
          <w:rFonts w:ascii="Times New Roman" w:hAnsi="Times New Roman" w:cs="Times New Roman"/>
          <w:noProof/>
          <w:sz w:val="24"/>
          <w:szCs w:val="24"/>
        </w:rPr>
        <w:t>setting</w:t>
      </w:r>
      <w:r w:rsidR="00B63CF8">
        <w:rPr>
          <w:rFonts w:ascii="Times New Roman" w:hAnsi="Times New Roman" w:cs="Times New Roman"/>
          <w:noProof/>
          <w:sz w:val="24"/>
          <w:szCs w:val="24"/>
        </w:rPr>
        <w:t xml:space="preserve"> </w:t>
      </w:r>
      <w:r w:rsidR="00B63CF8" w:rsidRPr="00A43556">
        <w:rPr>
          <w:rFonts w:ascii="Times New Roman" w:hAnsi="Times New Roman" w:cs="Times New Roman"/>
          <w:noProof/>
          <w:sz w:val="24"/>
          <w:szCs w:val="24"/>
        </w:rPr>
        <w:t>was seen</w:t>
      </w:r>
      <w:r w:rsidR="00CD1D4B">
        <w:rPr>
          <w:rFonts w:ascii="Times New Roman" w:hAnsi="Times New Roman" w:cs="Times New Roman"/>
          <w:noProof/>
          <w:sz w:val="24"/>
          <w:szCs w:val="24"/>
        </w:rPr>
        <w:t xml:space="preserve"> in the unique </w:t>
      </w:r>
      <w:r w:rsidR="00B63CF8">
        <w:rPr>
          <w:rFonts w:ascii="Times New Roman" w:hAnsi="Times New Roman" w:cs="Times New Roman"/>
          <w:noProof/>
          <w:sz w:val="24"/>
          <w:szCs w:val="24"/>
        </w:rPr>
        <w:t>position</w:t>
      </w:r>
      <w:r w:rsidR="00CD1D4B">
        <w:rPr>
          <w:rFonts w:ascii="Times New Roman" w:hAnsi="Times New Roman" w:cs="Times New Roman"/>
          <w:noProof/>
          <w:sz w:val="24"/>
          <w:szCs w:val="24"/>
        </w:rPr>
        <w:t xml:space="preserve"> of the temporary </w:t>
      </w:r>
      <w:r w:rsidR="00CD1D4B" w:rsidRPr="006E0C84">
        <w:rPr>
          <w:rFonts w:ascii="Times New Roman" w:hAnsi="Times New Roman" w:cs="Times New Roman"/>
          <w:i/>
          <w:noProof/>
          <w:sz w:val="24"/>
          <w:szCs w:val="24"/>
        </w:rPr>
        <w:t>ma</w:t>
      </w:r>
      <w:r w:rsidR="00E703A4" w:rsidRPr="006E0C84">
        <w:rPr>
          <w:rFonts w:ascii="Times New Roman" w:hAnsi="Times New Roman" w:cs="Times New Roman"/>
          <w:i/>
          <w:noProof/>
          <w:sz w:val="24"/>
          <w:szCs w:val="24"/>
        </w:rPr>
        <w:t>f</w:t>
      </w:r>
      <w:r w:rsidR="00CD1D4B" w:rsidRPr="006E0C84">
        <w:rPr>
          <w:rFonts w:ascii="Times New Roman" w:hAnsi="Times New Roman" w:cs="Times New Roman"/>
          <w:i/>
          <w:noProof/>
          <w:sz w:val="24"/>
          <w:szCs w:val="24"/>
        </w:rPr>
        <w:t>rish</w:t>
      </w:r>
      <w:r w:rsidR="00CD1D4B">
        <w:rPr>
          <w:rFonts w:ascii="Times New Roman" w:hAnsi="Times New Roman" w:cs="Times New Roman"/>
          <w:noProof/>
          <w:sz w:val="24"/>
          <w:szCs w:val="24"/>
        </w:rPr>
        <w:t>, located</w:t>
      </w:r>
      <w:r w:rsidR="00A229DA">
        <w:rPr>
          <w:rFonts w:ascii="Times New Roman" w:hAnsi="Times New Roman" w:cs="Times New Roman"/>
          <w:noProof/>
          <w:sz w:val="24"/>
          <w:szCs w:val="24"/>
        </w:rPr>
        <w:t xml:space="preserve"> on the </w:t>
      </w:r>
      <w:r w:rsidR="00A229DA" w:rsidRPr="00A229DA">
        <w:rPr>
          <w:rFonts w:ascii="Times New Roman" w:hAnsi="Times New Roman" w:cs="Times New Roman"/>
          <w:noProof/>
          <w:sz w:val="24"/>
          <w:szCs w:val="24"/>
        </w:rPr>
        <w:t>outs</w:t>
      </w:r>
      <w:r w:rsidR="00A229DA">
        <w:rPr>
          <w:rFonts w:ascii="Times New Roman" w:hAnsi="Times New Roman" w:cs="Times New Roman"/>
          <w:noProof/>
          <w:sz w:val="24"/>
          <w:szCs w:val="24"/>
        </w:rPr>
        <w:t>k</w:t>
      </w:r>
      <w:r w:rsidR="00A229DA" w:rsidRPr="00A229DA">
        <w:rPr>
          <w:rFonts w:ascii="Times New Roman" w:hAnsi="Times New Roman" w:cs="Times New Roman"/>
          <w:noProof/>
          <w:sz w:val="24"/>
          <w:szCs w:val="24"/>
        </w:rPr>
        <w:t>irts</w:t>
      </w:r>
      <w:r w:rsidR="00170D62" w:rsidRPr="00170D62">
        <w:rPr>
          <w:rFonts w:ascii="Times New Roman" w:hAnsi="Times New Roman" w:cs="Times New Roman"/>
          <w:noProof/>
          <w:sz w:val="24"/>
          <w:szCs w:val="24"/>
        </w:rPr>
        <w:t xml:space="preserve"> of the Somali community</w:t>
      </w:r>
      <w:r w:rsidR="00CD1D4B">
        <w:rPr>
          <w:rFonts w:ascii="Times New Roman" w:hAnsi="Times New Roman" w:cs="Times New Roman"/>
          <w:noProof/>
          <w:sz w:val="24"/>
          <w:szCs w:val="24"/>
        </w:rPr>
        <w:t xml:space="preserve"> and</w:t>
      </w:r>
      <w:r w:rsidR="007D6D36">
        <w:rPr>
          <w:rFonts w:ascii="Times New Roman" w:hAnsi="Times New Roman" w:cs="Times New Roman"/>
          <w:noProof/>
          <w:sz w:val="24"/>
          <w:szCs w:val="24"/>
        </w:rPr>
        <w:t xml:space="preserve"> in-between the top two floors of </w:t>
      </w:r>
      <w:r w:rsidR="00170D62" w:rsidRPr="00170D62">
        <w:rPr>
          <w:rFonts w:ascii="Times New Roman" w:hAnsi="Times New Roman" w:cs="Times New Roman"/>
          <w:noProof/>
          <w:sz w:val="24"/>
          <w:szCs w:val="24"/>
        </w:rPr>
        <w:t>a</w:t>
      </w:r>
      <w:r w:rsidR="00A229DA">
        <w:rPr>
          <w:rFonts w:ascii="Times New Roman" w:hAnsi="Times New Roman" w:cs="Times New Roman"/>
          <w:noProof/>
          <w:sz w:val="24"/>
          <w:szCs w:val="24"/>
        </w:rPr>
        <w:t xml:space="preserve"> </w:t>
      </w:r>
      <w:r w:rsidR="00A229DA" w:rsidRPr="00A229DA">
        <w:rPr>
          <w:rFonts w:ascii="Times New Roman" w:hAnsi="Times New Roman" w:cs="Times New Roman"/>
          <w:noProof/>
          <w:sz w:val="24"/>
          <w:szCs w:val="24"/>
        </w:rPr>
        <w:t>res</w:t>
      </w:r>
      <w:r w:rsidR="00A229DA">
        <w:rPr>
          <w:rFonts w:ascii="Times New Roman" w:hAnsi="Times New Roman" w:cs="Times New Roman"/>
          <w:noProof/>
          <w:sz w:val="24"/>
          <w:szCs w:val="24"/>
        </w:rPr>
        <w:t>i</w:t>
      </w:r>
      <w:r w:rsidR="00A229DA" w:rsidRPr="00A229DA">
        <w:rPr>
          <w:rFonts w:ascii="Times New Roman" w:hAnsi="Times New Roman" w:cs="Times New Roman"/>
          <w:noProof/>
          <w:sz w:val="24"/>
          <w:szCs w:val="24"/>
        </w:rPr>
        <w:t>dential</w:t>
      </w:r>
      <w:r w:rsidR="00A229DA">
        <w:rPr>
          <w:rFonts w:ascii="Times New Roman" w:hAnsi="Times New Roman" w:cs="Times New Roman"/>
          <w:noProof/>
          <w:sz w:val="24"/>
          <w:szCs w:val="24"/>
        </w:rPr>
        <w:t xml:space="preserve"> tower block. </w:t>
      </w:r>
      <w:r w:rsidR="00E63E25" w:rsidRPr="00E703A4">
        <w:rPr>
          <w:rFonts w:ascii="Times New Roman" w:hAnsi="Times New Roman" w:cs="Times New Roman"/>
          <w:noProof/>
          <w:sz w:val="24"/>
          <w:szCs w:val="24"/>
        </w:rPr>
        <w:t>S</w:t>
      </w:r>
      <w:r w:rsidR="00014718" w:rsidRPr="00E703A4">
        <w:rPr>
          <w:rFonts w:ascii="Times New Roman" w:hAnsi="Times New Roman" w:cs="Times New Roman"/>
          <w:noProof/>
          <w:sz w:val="24"/>
          <w:szCs w:val="24"/>
        </w:rPr>
        <w:t>uch a loca</w:t>
      </w:r>
      <w:r w:rsidR="004F38A7">
        <w:rPr>
          <w:rFonts w:ascii="Times New Roman" w:hAnsi="Times New Roman" w:cs="Times New Roman"/>
          <w:noProof/>
          <w:sz w:val="24"/>
          <w:szCs w:val="24"/>
        </w:rPr>
        <w:t>t</w:t>
      </w:r>
      <w:r w:rsidR="00014718" w:rsidRPr="00E703A4">
        <w:rPr>
          <w:rFonts w:ascii="Times New Roman" w:hAnsi="Times New Roman" w:cs="Times New Roman"/>
          <w:noProof/>
          <w:sz w:val="24"/>
          <w:szCs w:val="24"/>
        </w:rPr>
        <w:t>i</w:t>
      </w:r>
      <w:r w:rsidR="004F38A7">
        <w:rPr>
          <w:rFonts w:ascii="Times New Roman" w:hAnsi="Times New Roman" w:cs="Times New Roman"/>
          <w:noProof/>
          <w:sz w:val="24"/>
          <w:szCs w:val="24"/>
        </w:rPr>
        <w:t>on</w:t>
      </w:r>
      <w:r w:rsidR="00014718" w:rsidRPr="00E703A4">
        <w:rPr>
          <w:rFonts w:ascii="Times New Roman" w:hAnsi="Times New Roman" w:cs="Times New Roman"/>
          <w:noProof/>
          <w:sz w:val="24"/>
          <w:szCs w:val="24"/>
        </w:rPr>
        <w:t xml:space="preserve"> facilitated</w:t>
      </w:r>
      <w:r w:rsidR="00E63E25" w:rsidRPr="00E703A4">
        <w:rPr>
          <w:rFonts w:ascii="Times New Roman" w:hAnsi="Times New Roman" w:cs="Times New Roman"/>
          <w:noProof/>
          <w:sz w:val="24"/>
          <w:szCs w:val="24"/>
        </w:rPr>
        <w:t xml:space="preserve"> </w:t>
      </w:r>
      <w:r w:rsidR="00E63E25" w:rsidRPr="006E0C84">
        <w:rPr>
          <w:rFonts w:ascii="Times New Roman" w:hAnsi="Times New Roman" w:cs="Times New Roman"/>
          <w:noProof/>
          <w:sz w:val="24"/>
          <w:szCs w:val="24"/>
        </w:rPr>
        <w:t xml:space="preserve">a </w:t>
      </w:r>
      <w:r w:rsidR="00000E78" w:rsidRPr="006E0C84">
        <w:rPr>
          <w:rFonts w:ascii="Times New Roman" w:hAnsi="Times New Roman" w:cs="Times New Roman"/>
          <w:noProof/>
          <w:sz w:val="24"/>
          <w:szCs w:val="24"/>
        </w:rPr>
        <w:t>momentary</w:t>
      </w:r>
      <w:r w:rsidR="00000E78">
        <w:rPr>
          <w:rFonts w:ascii="Times New Roman" w:hAnsi="Times New Roman" w:cs="Times New Roman"/>
          <w:noProof/>
          <w:sz w:val="24"/>
          <w:szCs w:val="24"/>
        </w:rPr>
        <w:t xml:space="preserve"> </w:t>
      </w:r>
      <w:r w:rsidR="00014718" w:rsidRPr="00E703A4">
        <w:rPr>
          <w:rFonts w:ascii="Times New Roman" w:hAnsi="Times New Roman" w:cs="Times New Roman"/>
          <w:noProof/>
          <w:sz w:val="24"/>
          <w:szCs w:val="24"/>
        </w:rPr>
        <w:t>feeling</w:t>
      </w:r>
      <w:r w:rsidR="00A229DA" w:rsidRPr="00E703A4">
        <w:rPr>
          <w:rFonts w:ascii="Times New Roman" w:hAnsi="Times New Roman" w:cs="Times New Roman"/>
          <w:noProof/>
          <w:sz w:val="24"/>
          <w:szCs w:val="24"/>
        </w:rPr>
        <w:t xml:space="preserve"> of privacy</w:t>
      </w:r>
      <w:r w:rsidR="00086213" w:rsidRPr="00E703A4">
        <w:rPr>
          <w:rFonts w:ascii="Times New Roman" w:hAnsi="Times New Roman" w:cs="Times New Roman"/>
          <w:noProof/>
          <w:sz w:val="24"/>
          <w:szCs w:val="24"/>
        </w:rPr>
        <w:t>, as</w:t>
      </w:r>
      <w:r w:rsidR="00E63E25" w:rsidRPr="00E703A4">
        <w:rPr>
          <w:rFonts w:ascii="Times New Roman" w:hAnsi="Times New Roman" w:cs="Times New Roman"/>
          <w:noProof/>
          <w:sz w:val="24"/>
          <w:szCs w:val="24"/>
        </w:rPr>
        <w:t xml:space="preserve"> </w:t>
      </w:r>
      <w:r w:rsidR="00014718" w:rsidRPr="00E703A4">
        <w:rPr>
          <w:rFonts w:ascii="Times New Roman" w:hAnsi="Times New Roman" w:cs="Times New Roman"/>
          <w:noProof/>
          <w:sz w:val="24"/>
          <w:szCs w:val="24"/>
        </w:rPr>
        <w:t xml:space="preserve">the </w:t>
      </w:r>
      <w:r w:rsidR="00014718" w:rsidRPr="006E0C84">
        <w:rPr>
          <w:rFonts w:ascii="Times New Roman" w:hAnsi="Times New Roman" w:cs="Times New Roman"/>
          <w:i/>
          <w:noProof/>
          <w:sz w:val="24"/>
          <w:szCs w:val="24"/>
        </w:rPr>
        <w:t>ma</w:t>
      </w:r>
      <w:r w:rsidR="00E703A4" w:rsidRPr="006E0C84">
        <w:rPr>
          <w:rFonts w:ascii="Times New Roman" w:hAnsi="Times New Roman" w:cs="Times New Roman"/>
          <w:i/>
          <w:noProof/>
          <w:sz w:val="24"/>
          <w:szCs w:val="24"/>
        </w:rPr>
        <w:t>fr</w:t>
      </w:r>
      <w:r w:rsidR="00014718" w:rsidRPr="006E0C84">
        <w:rPr>
          <w:rFonts w:ascii="Times New Roman" w:hAnsi="Times New Roman" w:cs="Times New Roman"/>
          <w:i/>
          <w:noProof/>
          <w:sz w:val="24"/>
          <w:szCs w:val="24"/>
        </w:rPr>
        <w:t>ish</w:t>
      </w:r>
      <w:r w:rsidR="00086213" w:rsidRPr="00E703A4">
        <w:rPr>
          <w:rFonts w:ascii="Times New Roman" w:hAnsi="Times New Roman" w:cs="Times New Roman"/>
          <w:noProof/>
          <w:sz w:val="24"/>
          <w:szCs w:val="24"/>
        </w:rPr>
        <w:t xml:space="preserve"> was</w:t>
      </w:r>
      <w:r w:rsidR="007D6D36" w:rsidRPr="00E703A4">
        <w:rPr>
          <w:rFonts w:ascii="Times New Roman" w:hAnsi="Times New Roman" w:cs="Times New Roman"/>
          <w:noProof/>
          <w:sz w:val="24"/>
          <w:szCs w:val="24"/>
        </w:rPr>
        <w:t xml:space="preserve"> far enough </w:t>
      </w:r>
      <w:r w:rsidR="00086213" w:rsidRPr="00E703A4">
        <w:rPr>
          <w:rFonts w:ascii="Times New Roman" w:hAnsi="Times New Roman" w:cs="Times New Roman"/>
          <w:noProof/>
          <w:sz w:val="24"/>
          <w:szCs w:val="24"/>
        </w:rPr>
        <w:t>away from</w:t>
      </w:r>
      <w:r w:rsidR="007D6D36" w:rsidRPr="00E703A4">
        <w:rPr>
          <w:rFonts w:ascii="Times New Roman" w:hAnsi="Times New Roman" w:cs="Times New Roman"/>
          <w:noProof/>
          <w:sz w:val="24"/>
          <w:szCs w:val="24"/>
        </w:rPr>
        <w:t xml:space="preserve"> </w:t>
      </w:r>
      <w:r w:rsidR="00086213" w:rsidRPr="00E703A4">
        <w:rPr>
          <w:rFonts w:ascii="Times New Roman" w:hAnsi="Times New Roman" w:cs="Times New Roman"/>
          <w:noProof/>
          <w:sz w:val="24"/>
          <w:szCs w:val="24"/>
        </w:rPr>
        <w:t xml:space="preserve">the Somali community </w:t>
      </w:r>
      <w:r w:rsidR="00014718" w:rsidRPr="00E703A4">
        <w:rPr>
          <w:rFonts w:ascii="Times New Roman" w:hAnsi="Times New Roman" w:cs="Times New Roman"/>
          <w:noProof/>
          <w:sz w:val="24"/>
          <w:szCs w:val="24"/>
        </w:rPr>
        <w:t>to reduce the probability</w:t>
      </w:r>
      <w:r w:rsidR="007D6D36" w:rsidRPr="00E703A4">
        <w:rPr>
          <w:rFonts w:ascii="Times New Roman" w:hAnsi="Times New Roman" w:cs="Times New Roman"/>
          <w:noProof/>
          <w:sz w:val="24"/>
          <w:szCs w:val="24"/>
        </w:rPr>
        <w:t xml:space="preserve"> of being discovered by someone w</w:t>
      </w:r>
      <w:r w:rsidR="00E703A4" w:rsidRPr="00E703A4">
        <w:rPr>
          <w:rFonts w:ascii="Times New Roman" w:hAnsi="Times New Roman" w:cs="Times New Roman"/>
          <w:noProof/>
          <w:sz w:val="24"/>
          <w:szCs w:val="24"/>
        </w:rPr>
        <w:t xml:space="preserve">ho might inform a family member. </w:t>
      </w:r>
      <w:r w:rsidR="00000E78">
        <w:rPr>
          <w:rFonts w:ascii="Times New Roman" w:hAnsi="Times New Roman" w:cs="Times New Roman"/>
          <w:noProof/>
          <w:sz w:val="24"/>
          <w:szCs w:val="24"/>
        </w:rPr>
        <w:t>S</w:t>
      </w:r>
      <w:r w:rsidR="00CD1D4B" w:rsidRPr="00E703A4">
        <w:rPr>
          <w:rFonts w:ascii="Times New Roman" w:hAnsi="Times New Roman" w:cs="Times New Roman"/>
          <w:noProof/>
          <w:sz w:val="24"/>
          <w:szCs w:val="24"/>
        </w:rPr>
        <w:t>imilarly,</w:t>
      </w:r>
      <w:r w:rsidR="002D2AD3" w:rsidRPr="00E703A4">
        <w:rPr>
          <w:rFonts w:ascii="Times New Roman" w:hAnsi="Times New Roman" w:cs="Times New Roman"/>
          <w:noProof/>
          <w:sz w:val="24"/>
          <w:szCs w:val="24"/>
        </w:rPr>
        <w:t xml:space="preserve"> being</w:t>
      </w:r>
      <w:r w:rsidR="00014718" w:rsidRPr="00E703A4">
        <w:rPr>
          <w:rFonts w:ascii="Times New Roman" w:hAnsi="Times New Roman" w:cs="Times New Roman"/>
          <w:noProof/>
          <w:sz w:val="24"/>
          <w:szCs w:val="24"/>
        </w:rPr>
        <w:t xml:space="preserve"> </w:t>
      </w:r>
      <w:r w:rsidR="002D2AD3" w:rsidRPr="00E703A4">
        <w:rPr>
          <w:rFonts w:ascii="Times New Roman" w:hAnsi="Times New Roman" w:cs="Times New Roman"/>
          <w:noProof/>
          <w:sz w:val="24"/>
          <w:szCs w:val="24"/>
        </w:rPr>
        <w:t>nestled in</w:t>
      </w:r>
      <w:r w:rsidR="00014718" w:rsidRPr="00E703A4">
        <w:rPr>
          <w:rFonts w:ascii="Times New Roman" w:hAnsi="Times New Roman" w:cs="Times New Roman"/>
          <w:noProof/>
          <w:sz w:val="24"/>
          <w:szCs w:val="24"/>
        </w:rPr>
        <w:t xml:space="preserve"> a space </w:t>
      </w:r>
      <w:r w:rsidR="00CD1D4B" w:rsidRPr="00E703A4">
        <w:rPr>
          <w:rFonts w:ascii="Times New Roman" w:hAnsi="Times New Roman" w:cs="Times New Roman"/>
          <w:noProof/>
          <w:sz w:val="24"/>
          <w:szCs w:val="24"/>
        </w:rPr>
        <w:t>between the top two floors of a large res</w:t>
      </w:r>
      <w:r w:rsidR="00F54176" w:rsidRPr="00E703A4">
        <w:rPr>
          <w:rFonts w:ascii="Times New Roman" w:hAnsi="Times New Roman" w:cs="Times New Roman"/>
          <w:noProof/>
          <w:sz w:val="24"/>
          <w:szCs w:val="24"/>
        </w:rPr>
        <w:t>i</w:t>
      </w:r>
      <w:r w:rsidR="00CD1D4B" w:rsidRPr="00E703A4">
        <w:rPr>
          <w:rFonts w:ascii="Times New Roman" w:hAnsi="Times New Roman" w:cs="Times New Roman"/>
          <w:noProof/>
          <w:sz w:val="24"/>
          <w:szCs w:val="24"/>
        </w:rPr>
        <w:t xml:space="preserve">dential tower block </w:t>
      </w:r>
      <w:r w:rsidR="00F26FBA" w:rsidRPr="00E703A4">
        <w:rPr>
          <w:rFonts w:ascii="Times New Roman" w:hAnsi="Times New Roman" w:cs="Times New Roman"/>
          <w:noProof/>
          <w:sz w:val="24"/>
          <w:szCs w:val="24"/>
        </w:rPr>
        <w:t xml:space="preserve">reduced </w:t>
      </w:r>
      <w:r w:rsidR="00F54176" w:rsidRPr="00E703A4">
        <w:rPr>
          <w:rFonts w:ascii="Times New Roman" w:hAnsi="Times New Roman" w:cs="Times New Roman"/>
          <w:noProof/>
          <w:sz w:val="24"/>
          <w:szCs w:val="24"/>
        </w:rPr>
        <w:t>t</w:t>
      </w:r>
      <w:r w:rsidR="002D2AD3" w:rsidRPr="00E703A4">
        <w:rPr>
          <w:rFonts w:ascii="Times New Roman" w:hAnsi="Times New Roman" w:cs="Times New Roman"/>
          <w:noProof/>
          <w:sz w:val="24"/>
          <w:szCs w:val="24"/>
        </w:rPr>
        <w:t>he likelihood of coming</w:t>
      </w:r>
      <w:r w:rsidR="00014718" w:rsidRPr="00E703A4">
        <w:rPr>
          <w:rFonts w:ascii="Times New Roman" w:hAnsi="Times New Roman" w:cs="Times New Roman"/>
          <w:noProof/>
          <w:sz w:val="24"/>
          <w:szCs w:val="24"/>
        </w:rPr>
        <w:t xml:space="preserve"> across </w:t>
      </w:r>
      <w:r w:rsidR="00F26FBA" w:rsidRPr="00E703A4">
        <w:rPr>
          <w:rFonts w:ascii="Times New Roman" w:hAnsi="Times New Roman" w:cs="Times New Roman"/>
          <w:noProof/>
          <w:sz w:val="24"/>
          <w:szCs w:val="24"/>
        </w:rPr>
        <w:t>residents</w:t>
      </w:r>
      <w:r w:rsidR="00E703A4" w:rsidRPr="00E703A4">
        <w:rPr>
          <w:rFonts w:ascii="Times New Roman" w:hAnsi="Times New Roman" w:cs="Times New Roman"/>
          <w:noProof/>
          <w:sz w:val="24"/>
          <w:szCs w:val="24"/>
        </w:rPr>
        <w:t xml:space="preserve"> living in the building</w:t>
      </w:r>
      <w:r w:rsidR="00E63E25" w:rsidRPr="00E703A4">
        <w:rPr>
          <w:rFonts w:ascii="Times New Roman" w:hAnsi="Times New Roman" w:cs="Times New Roman"/>
          <w:noProof/>
          <w:sz w:val="24"/>
          <w:szCs w:val="24"/>
        </w:rPr>
        <w:t>,</w:t>
      </w:r>
      <w:r w:rsidR="00014718" w:rsidRPr="00E703A4">
        <w:rPr>
          <w:rFonts w:ascii="Times New Roman" w:hAnsi="Times New Roman" w:cs="Times New Roman"/>
          <w:noProof/>
          <w:sz w:val="24"/>
          <w:szCs w:val="24"/>
        </w:rPr>
        <w:t xml:space="preserve"> as </w:t>
      </w:r>
      <w:r w:rsidR="00F26FBA" w:rsidRPr="00E703A4">
        <w:rPr>
          <w:rFonts w:ascii="Times New Roman" w:hAnsi="Times New Roman" w:cs="Times New Roman"/>
          <w:noProof/>
          <w:sz w:val="24"/>
          <w:szCs w:val="24"/>
        </w:rPr>
        <w:t xml:space="preserve">most </w:t>
      </w:r>
      <w:r w:rsidR="00CD1D4B" w:rsidRPr="00E703A4">
        <w:rPr>
          <w:rFonts w:ascii="Times New Roman" w:hAnsi="Times New Roman" w:cs="Times New Roman"/>
          <w:noProof/>
          <w:sz w:val="24"/>
          <w:szCs w:val="24"/>
        </w:rPr>
        <w:t xml:space="preserve">would be more </w:t>
      </w:r>
      <w:r w:rsidR="00014718" w:rsidRPr="00E703A4">
        <w:rPr>
          <w:rFonts w:ascii="Times New Roman" w:hAnsi="Times New Roman" w:cs="Times New Roman"/>
          <w:noProof/>
          <w:sz w:val="24"/>
          <w:szCs w:val="24"/>
        </w:rPr>
        <w:t>inclined</w:t>
      </w:r>
      <w:r w:rsidR="00CD1D4B" w:rsidRPr="00E703A4">
        <w:rPr>
          <w:rFonts w:ascii="Times New Roman" w:hAnsi="Times New Roman" w:cs="Times New Roman"/>
          <w:noProof/>
          <w:sz w:val="24"/>
          <w:szCs w:val="24"/>
        </w:rPr>
        <w:t xml:space="preserve"> to use the elevator</w:t>
      </w:r>
      <w:r w:rsidR="00014718" w:rsidRPr="00E703A4">
        <w:rPr>
          <w:rFonts w:ascii="Times New Roman" w:hAnsi="Times New Roman" w:cs="Times New Roman"/>
          <w:noProof/>
          <w:sz w:val="24"/>
          <w:szCs w:val="24"/>
        </w:rPr>
        <w:t xml:space="preserve"> than </w:t>
      </w:r>
      <w:r w:rsidR="00014718" w:rsidRPr="00B63CF8">
        <w:rPr>
          <w:rFonts w:ascii="Times New Roman" w:hAnsi="Times New Roman" w:cs="Times New Roman"/>
          <w:noProof/>
          <w:sz w:val="24"/>
          <w:szCs w:val="24"/>
        </w:rPr>
        <w:t>travers</w:t>
      </w:r>
      <w:r w:rsidR="00B63CF8">
        <w:rPr>
          <w:rFonts w:ascii="Times New Roman" w:hAnsi="Times New Roman" w:cs="Times New Roman"/>
          <w:noProof/>
          <w:sz w:val="24"/>
          <w:szCs w:val="24"/>
        </w:rPr>
        <w:t>ing</w:t>
      </w:r>
      <w:r w:rsidR="00014718" w:rsidRPr="00E703A4">
        <w:rPr>
          <w:rFonts w:ascii="Times New Roman" w:hAnsi="Times New Roman" w:cs="Times New Roman"/>
          <w:noProof/>
          <w:sz w:val="24"/>
          <w:szCs w:val="24"/>
        </w:rPr>
        <w:t xml:space="preserve"> </w:t>
      </w:r>
      <w:r w:rsidR="00B63CF8">
        <w:rPr>
          <w:rFonts w:ascii="Times New Roman" w:hAnsi="Times New Roman" w:cs="Times New Roman"/>
          <w:noProof/>
          <w:sz w:val="24"/>
          <w:szCs w:val="24"/>
        </w:rPr>
        <w:t>the</w:t>
      </w:r>
      <w:r w:rsidR="00014718" w:rsidRPr="00E703A4">
        <w:rPr>
          <w:rFonts w:ascii="Times New Roman" w:hAnsi="Times New Roman" w:cs="Times New Roman"/>
          <w:noProof/>
          <w:sz w:val="24"/>
          <w:szCs w:val="24"/>
        </w:rPr>
        <w:t xml:space="preserve"> stairs</w:t>
      </w:r>
      <w:r w:rsidR="00CD1D4B" w:rsidRPr="00E703A4">
        <w:rPr>
          <w:rFonts w:ascii="Times New Roman" w:hAnsi="Times New Roman" w:cs="Times New Roman"/>
          <w:noProof/>
          <w:sz w:val="24"/>
          <w:szCs w:val="24"/>
        </w:rPr>
        <w:t>.</w:t>
      </w:r>
      <w:r w:rsidR="002D2AD3">
        <w:rPr>
          <w:rFonts w:ascii="Times New Roman" w:hAnsi="Times New Roman" w:cs="Times New Roman"/>
          <w:noProof/>
          <w:sz w:val="24"/>
          <w:szCs w:val="24"/>
        </w:rPr>
        <w:t xml:space="preserve"> Subsequently, </w:t>
      </w:r>
      <w:r w:rsidR="00B63CF8">
        <w:rPr>
          <w:rFonts w:ascii="Times New Roman" w:hAnsi="Times New Roman" w:cs="Times New Roman"/>
          <w:noProof/>
          <w:sz w:val="24"/>
          <w:szCs w:val="24"/>
        </w:rPr>
        <w:t>the</w:t>
      </w:r>
      <w:r w:rsidR="007D6D36" w:rsidRPr="007D6D36">
        <w:rPr>
          <w:rFonts w:ascii="Times New Roman" w:hAnsi="Times New Roman" w:cs="Times New Roman"/>
          <w:noProof/>
          <w:sz w:val="24"/>
          <w:szCs w:val="24"/>
        </w:rPr>
        <w:t xml:space="preserve"> </w:t>
      </w:r>
      <w:r w:rsidR="00A229DA" w:rsidRPr="00F31CD5">
        <w:rPr>
          <w:rFonts w:ascii="Times New Roman" w:hAnsi="Times New Roman" w:cs="Times New Roman"/>
          <w:noProof/>
          <w:sz w:val="24"/>
          <w:szCs w:val="24"/>
        </w:rPr>
        <w:t>temporary</w:t>
      </w:r>
      <w:r w:rsidR="00A229DA" w:rsidRPr="007D6D36">
        <w:rPr>
          <w:rFonts w:ascii="Times New Roman" w:hAnsi="Times New Roman" w:cs="Times New Roman"/>
          <w:noProof/>
          <w:sz w:val="24"/>
          <w:szCs w:val="24"/>
        </w:rPr>
        <w:t xml:space="preserve"> </w:t>
      </w:r>
      <w:r w:rsidR="00A229DA" w:rsidRPr="00A43556">
        <w:rPr>
          <w:rFonts w:ascii="Times New Roman" w:hAnsi="Times New Roman" w:cs="Times New Roman"/>
          <w:i/>
          <w:noProof/>
          <w:sz w:val="24"/>
          <w:szCs w:val="24"/>
        </w:rPr>
        <w:t>maf</w:t>
      </w:r>
      <w:r w:rsidR="00E703A4" w:rsidRPr="00A43556">
        <w:rPr>
          <w:rFonts w:ascii="Times New Roman" w:hAnsi="Times New Roman" w:cs="Times New Roman"/>
          <w:i/>
          <w:noProof/>
          <w:sz w:val="24"/>
          <w:szCs w:val="24"/>
        </w:rPr>
        <w:t>r</w:t>
      </w:r>
      <w:r w:rsidR="00A229DA" w:rsidRPr="00A43556">
        <w:rPr>
          <w:rFonts w:ascii="Times New Roman" w:hAnsi="Times New Roman" w:cs="Times New Roman"/>
          <w:i/>
          <w:noProof/>
          <w:sz w:val="24"/>
          <w:szCs w:val="24"/>
        </w:rPr>
        <w:t>ish</w:t>
      </w:r>
      <w:r w:rsidR="00A229DA" w:rsidRPr="007D6D36">
        <w:rPr>
          <w:rFonts w:ascii="Times New Roman" w:hAnsi="Times New Roman" w:cs="Times New Roman"/>
          <w:i/>
          <w:noProof/>
          <w:sz w:val="24"/>
          <w:szCs w:val="24"/>
        </w:rPr>
        <w:t xml:space="preserve"> </w:t>
      </w:r>
      <w:r w:rsidR="00652F65">
        <w:rPr>
          <w:rFonts w:ascii="Times New Roman" w:hAnsi="Times New Roman" w:cs="Times New Roman"/>
          <w:noProof/>
          <w:sz w:val="24"/>
          <w:szCs w:val="24"/>
        </w:rPr>
        <w:t>fits the</w:t>
      </w:r>
      <w:r w:rsidR="00F26FBA">
        <w:rPr>
          <w:rFonts w:ascii="Times New Roman" w:hAnsi="Times New Roman" w:cs="Times New Roman"/>
          <w:noProof/>
          <w:sz w:val="24"/>
          <w:szCs w:val="24"/>
        </w:rPr>
        <w:t xml:space="preserve"> </w:t>
      </w:r>
      <w:r w:rsidR="00F31CD5">
        <w:rPr>
          <w:rFonts w:ascii="Times New Roman" w:hAnsi="Times New Roman" w:cs="Times New Roman"/>
          <w:noProof/>
          <w:sz w:val="24"/>
          <w:szCs w:val="24"/>
        </w:rPr>
        <w:t>characteristic</w:t>
      </w:r>
      <w:r w:rsidR="00000E78">
        <w:rPr>
          <w:rFonts w:ascii="Times New Roman" w:hAnsi="Times New Roman" w:cs="Times New Roman"/>
          <w:noProof/>
          <w:sz w:val="24"/>
          <w:szCs w:val="24"/>
        </w:rPr>
        <w:t>s</w:t>
      </w:r>
      <w:r w:rsidR="00F31CD5">
        <w:rPr>
          <w:rFonts w:ascii="Times New Roman" w:hAnsi="Times New Roman" w:cs="Times New Roman"/>
          <w:noProof/>
          <w:sz w:val="24"/>
          <w:szCs w:val="24"/>
        </w:rPr>
        <w:t xml:space="preserve"> of a classic </w:t>
      </w:r>
      <w:r w:rsidR="00E703A4" w:rsidRPr="00E703A4">
        <w:rPr>
          <w:rFonts w:ascii="Times New Roman" w:hAnsi="Times New Roman" w:cs="Times New Roman"/>
          <w:noProof/>
          <w:sz w:val="24"/>
          <w:szCs w:val="24"/>
        </w:rPr>
        <w:t>‘</w:t>
      </w:r>
      <w:r w:rsidR="00F31CD5" w:rsidRPr="006E0C84">
        <w:rPr>
          <w:rFonts w:ascii="Times New Roman" w:hAnsi="Times New Roman" w:cs="Times New Roman"/>
          <w:noProof/>
          <w:sz w:val="24"/>
          <w:szCs w:val="24"/>
        </w:rPr>
        <w:t>back</w:t>
      </w:r>
      <w:r w:rsidR="00E63E25" w:rsidRPr="006E0C84">
        <w:rPr>
          <w:rFonts w:ascii="Times New Roman" w:hAnsi="Times New Roman" w:cs="Times New Roman"/>
          <w:noProof/>
          <w:sz w:val="24"/>
          <w:szCs w:val="24"/>
        </w:rPr>
        <w:t xml:space="preserve"> stage</w:t>
      </w:r>
      <w:r w:rsidR="00E703A4">
        <w:rPr>
          <w:rFonts w:ascii="Times New Roman" w:hAnsi="Times New Roman" w:cs="Times New Roman"/>
          <w:noProof/>
          <w:sz w:val="24"/>
          <w:szCs w:val="24"/>
        </w:rPr>
        <w:t>’</w:t>
      </w:r>
      <w:r w:rsidR="00F31CD5">
        <w:rPr>
          <w:rFonts w:ascii="Times New Roman" w:hAnsi="Times New Roman" w:cs="Times New Roman"/>
          <w:noProof/>
          <w:sz w:val="24"/>
          <w:szCs w:val="24"/>
        </w:rPr>
        <w:t xml:space="preserve"> region</w:t>
      </w:r>
      <w:r w:rsidR="00F85E98" w:rsidRPr="007D6D36">
        <w:rPr>
          <w:rFonts w:ascii="Times New Roman" w:hAnsi="Times New Roman" w:cs="Times New Roman"/>
          <w:noProof/>
          <w:sz w:val="24"/>
          <w:szCs w:val="24"/>
        </w:rPr>
        <w:t xml:space="preserve"> </w:t>
      </w:r>
      <w:r w:rsidRPr="007D6D36">
        <w:rPr>
          <w:rFonts w:ascii="Times New Roman" w:hAnsi="Times New Roman" w:cs="Times New Roman"/>
          <w:noProof/>
          <w:sz w:val="24"/>
          <w:szCs w:val="24"/>
        </w:rPr>
        <w:t>(Goffman, 1959)</w:t>
      </w:r>
      <w:r w:rsidR="00F85E98" w:rsidRPr="007D6D36">
        <w:rPr>
          <w:rFonts w:ascii="Times New Roman" w:hAnsi="Times New Roman" w:cs="Times New Roman"/>
          <w:noProof/>
          <w:sz w:val="24"/>
          <w:szCs w:val="24"/>
        </w:rPr>
        <w:t xml:space="preserve">, </w:t>
      </w:r>
      <w:r w:rsidR="00E63E25">
        <w:rPr>
          <w:rFonts w:ascii="Times New Roman" w:hAnsi="Times New Roman" w:cs="Times New Roman"/>
          <w:noProof/>
          <w:sz w:val="24"/>
          <w:szCs w:val="24"/>
        </w:rPr>
        <w:t>due to</w:t>
      </w:r>
      <w:r w:rsidR="00EC191F">
        <w:rPr>
          <w:rFonts w:ascii="Times New Roman" w:hAnsi="Times New Roman" w:cs="Times New Roman"/>
          <w:noProof/>
          <w:sz w:val="24"/>
          <w:szCs w:val="24"/>
        </w:rPr>
        <w:t xml:space="preserve"> the privacy it afforded the group</w:t>
      </w:r>
      <w:r w:rsidR="00E63E25">
        <w:rPr>
          <w:rFonts w:ascii="Times New Roman" w:hAnsi="Times New Roman" w:cs="Times New Roman"/>
          <w:noProof/>
          <w:sz w:val="24"/>
          <w:szCs w:val="24"/>
        </w:rPr>
        <w:t>,</w:t>
      </w:r>
      <w:r w:rsidR="00EC191F">
        <w:rPr>
          <w:rFonts w:ascii="Times New Roman" w:hAnsi="Times New Roman" w:cs="Times New Roman"/>
          <w:noProof/>
          <w:sz w:val="24"/>
          <w:szCs w:val="24"/>
        </w:rPr>
        <w:t xml:space="preserve"> which in turn allowed</w:t>
      </w:r>
      <w:r w:rsidR="00E63E25">
        <w:rPr>
          <w:rFonts w:ascii="Times New Roman" w:hAnsi="Times New Roman" w:cs="Times New Roman"/>
          <w:noProof/>
          <w:sz w:val="24"/>
          <w:szCs w:val="24"/>
        </w:rPr>
        <w:t xml:space="preserve"> </w:t>
      </w:r>
      <w:r w:rsidR="00EC191F">
        <w:rPr>
          <w:rFonts w:ascii="Times New Roman" w:hAnsi="Times New Roman" w:cs="Times New Roman"/>
          <w:noProof/>
          <w:sz w:val="24"/>
          <w:szCs w:val="24"/>
        </w:rPr>
        <w:t>users the chance</w:t>
      </w:r>
      <w:r w:rsidR="00F31CD5">
        <w:rPr>
          <w:rFonts w:ascii="Times New Roman" w:hAnsi="Times New Roman" w:cs="Times New Roman"/>
          <w:noProof/>
          <w:sz w:val="24"/>
          <w:szCs w:val="24"/>
        </w:rPr>
        <w:t xml:space="preserve"> to</w:t>
      </w:r>
      <w:r w:rsidR="00170D62" w:rsidRPr="007D6D36">
        <w:rPr>
          <w:rFonts w:ascii="Times New Roman" w:hAnsi="Times New Roman" w:cs="Times New Roman"/>
          <w:noProof/>
          <w:sz w:val="24"/>
          <w:szCs w:val="24"/>
        </w:rPr>
        <w:t xml:space="preserve"> escape the </w:t>
      </w:r>
      <w:r w:rsidR="00E703A4" w:rsidRPr="00E703A4">
        <w:rPr>
          <w:rFonts w:ascii="Times New Roman" w:hAnsi="Times New Roman" w:cs="Times New Roman"/>
          <w:noProof/>
          <w:sz w:val="24"/>
          <w:szCs w:val="24"/>
        </w:rPr>
        <w:t>cultural</w:t>
      </w:r>
      <w:r w:rsidR="005F71FD" w:rsidRPr="00E703A4">
        <w:rPr>
          <w:rFonts w:ascii="Times New Roman" w:hAnsi="Times New Roman" w:cs="Times New Roman"/>
          <w:noProof/>
          <w:sz w:val="24"/>
          <w:szCs w:val="24"/>
        </w:rPr>
        <w:t xml:space="preserve"> scripts</w:t>
      </w:r>
      <w:r w:rsidR="005F71FD" w:rsidRPr="007D6D36">
        <w:rPr>
          <w:rFonts w:ascii="Times New Roman" w:hAnsi="Times New Roman" w:cs="Times New Roman"/>
          <w:noProof/>
          <w:sz w:val="24"/>
          <w:szCs w:val="24"/>
        </w:rPr>
        <w:t xml:space="preserve"> </w:t>
      </w:r>
      <w:r w:rsidR="00F85E98" w:rsidRPr="007D6D36">
        <w:rPr>
          <w:rFonts w:ascii="Times New Roman" w:hAnsi="Times New Roman" w:cs="Times New Roman"/>
          <w:noProof/>
          <w:sz w:val="24"/>
          <w:szCs w:val="24"/>
        </w:rPr>
        <w:t>that govern</w:t>
      </w:r>
      <w:r w:rsidR="00E703A4">
        <w:rPr>
          <w:rFonts w:ascii="Times New Roman" w:hAnsi="Times New Roman" w:cs="Times New Roman"/>
          <w:noProof/>
          <w:sz w:val="24"/>
          <w:szCs w:val="24"/>
        </w:rPr>
        <w:t xml:space="preserve"> </w:t>
      </w:r>
      <w:r w:rsidR="00E703A4" w:rsidRPr="00E703A4">
        <w:rPr>
          <w:rFonts w:ascii="Times New Roman" w:hAnsi="Times New Roman" w:cs="Times New Roman"/>
          <w:noProof/>
          <w:sz w:val="24"/>
          <w:szCs w:val="24"/>
        </w:rPr>
        <w:t>their be</w:t>
      </w:r>
      <w:r w:rsidR="00E703A4">
        <w:rPr>
          <w:rFonts w:ascii="Times New Roman" w:hAnsi="Times New Roman" w:cs="Times New Roman"/>
          <w:noProof/>
          <w:sz w:val="24"/>
          <w:szCs w:val="24"/>
        </w:rPr>
        <w:t>haviour</w:t>
      </w:r>
      <w:r w:rsidR="00086213">
        <w:rPr>
          <w:rFonts w:ascii="Times New Roman" w:hAnsi="Times New Roman" w:cs="Times New Roman"/>
          <w:noProof/>
          <w:sz w:val="24"/>
          <w:szCs w:val="24"/>
        </w:rPr>
        <w:t xml:space="preserve"> in</w:t>
      </w:r>
      <w:r w:rsidR="00E63E25">
        <w:rPr>
          <w:rFonts w:ascii="Times New Roman" w:hAnsi="Times New Roman" w:cs="Times New Roman"/>
          <w:noProof/>
          <w:sz w:val="24"/>
          <w:szCs w:val="24"/>
        </w:rPr>
        <w:t xml:space="preserve"> Brampton</w:t>
      </w:r>
      <w:r w:rsidR="005F71FD" w:rsidRPr="007D6D36">
        <w:rPr>
          <w:rFonts w:ascii="Times New Roman" w:hAnsi="Times New Roman" w:cs="Times New Roman"/>
          <w:noProof/>
          <w:sz w:val="24"/>
          <w:szCs w:val="24"/>
        </w:rPr>
        <w:t>.</w:t>
      </w:r>
    </w:p>
    <w:p w14:paraId="0D0F80CA" w14:textId="69423A5C" w:rsidR="00FB58B0" w:rsidRPr="00FB58B0" w:rsidRDefault="00FB58B0" w:rsidP="00176EC3">
      <w:pPr>
        <w:spacing w:line="480" w:lineRule="auto"/>
        <w:rPr>
          <w:rFonts w:ascii="Times New Roman" w:hAnsi="Times New Roman" w:cs="Times New Roman"/>
          <w:noProof/>
          <w:sz w:val="24"/>
          <w:szCs w:val="24"/>
        </w:rPr>
      </w:pPr>
      <w:r>
        <w:rPr>
          <w:rFonts w:ascii="Times New Roman" w:hAnsi="Times New Roman" w:cs="Times New Roman"/>
          <w:b/>
          <w:noProof/>
          <w:sz w:val="24"/>
          <w:szCs w:val="24"/>
        </w:rPr>
        <w:t xml:space="preserve">The Liminal Qualities of the ‘Temporary </w:t>
      </w:r>
      <w:r>
        <w:rPr>
          <w:rFonts w:ascii="Times New Roman" w:hAnsi="Times New Roman" w:cs="Times New Roman"/>
          <w:b/>
          <w:i/>
          <w:noProof/>
          <w:sz w:val="24"/>
          <w:szCs w:val="24"/>
        </w:rPr>
        <w:t>Ma</w:t>
      </w:r>
      <w:r w:rsidR="00E703A4">
        <w:rPr>
          <w:rFonts w:ascii="Times New Roman" w:hAnsi="Times New Roman" w:cs="Times New Roman"/>
          <w:b/>
          <w:i/>
          <w:noProof/>
          <w:sz w:val="24"/>
          <w:szCs w:val="24"/>
        </w:rPr>
        <w:t>f</w:t>
      </w:r>
      <w:r>
        <w:rPr>
          <w:rFonts w:ascii="Times New Roman" w:hAnsi="Times New Roman" w:cs="Times New Roman"/>
          <w:b/>
          <w:i/>
          <w:noProof/>
          <w:sz w:val="24"/>
          <w:szCs w:val="24"/>
        </w:rPr>
        <w:t>r</w:t>
      </w:r>
      <w:r w:rsidR="00E703A4">
        <w:rPr>
          <w:rFonts w:ascii="Times New Roman" w:hAnsi="Times New Roman" w:cs="Times New Roman"/>
          <w:b/>
          <w:i/>
          <w:noProof/>
          <w:sz w:val="24"/>
          <w:szCs w:val="24"/>
        </w:rPr>
        <w:t>ish</w:t>
      </w:r>
      <w:r>
        <w:rPr>
          <w:rFonts w:ascii="Times New Roman" w:hAnsi="Times New Roman" w:cs="Times New Roman"/>
          <w:b/>
          <w:i/>
          <w:noProof/>
          <w:sz w:val="24"/>
          <w:szCs w:val="24"/>
        </w:rPr>
        <w:t>’</w:t>
      </w:r>
    </w:p>
    <w:p w14:paraId="26CC8BF8" w14:textId="6A9CF4D4" w:rsidR="00E73A6C" w:rsidRPr="00216D19" w:rsidRDefault="0082429C" w:rsidP="00176EC3">
      <w:pPr>
        <w:spacing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T</w:t>
      </w:r>
      <w:r w:rsidR="00CE3667" w:rsidRPr="00216D19">
        <w:rPr>
          <w:rFonts w:ascii="Times New Roman" w:hAnsi="Times New Roman" w:cs="Times New Roman"/>
          <w:noProof/>
          <w:sz w:val="24"/>
          <w:szCs w:val="24"/>
        </w:rPr>
        <w:t>o think of the</w:t>
      </w:r>
      <w:r w:rsidR="00E73A6C" w:rsidRPr="00216D19">
        <w:rPr>
          <w:rFonts w:ascii="Times New Roman" w:hAnsi="Times New Roman" w:cs="Times New Roman"/>
          <w:noProof/>
          <w:sz w:val="24"/>
          <w:szCs w:val="24"/>
        </w:rPr>
        <w:t xml:space="preserve"> temporary </w:t>
      </w:r>
      <w:r w:rsidR="00E73A6C"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frish</w:t>
      </w:r>
      <w:r w:rsidR="00E73A6C" w:rsidRPr="00216D19">
        <w:rPr>
          <w:rFonts w:ascii="Times New Roman" w:hAnsi="Times New Roman" w:cs="Times New Roman"/>
          <w:noProof/>
          <w:sz w:val="24"/>
          <w:szCs w:val="24"/>
        </w:rPr>
        <w:t xml:space="preserve"> </w:t>
      </w:r>
      <w:r w:rsidR="007B3782" w:rsidRPr="00216D19">
        <w:rPr>
          <w:rFonts w:ascii="Times New Roman" w:hAnsi="Times New Roman" w:cs="Times New Roman"/>
          <w:noProof/>
          <w:sz w:val="24"/>
          <w:szCs w:val="24"/>
        </w:rPr>
        <w:t xml:space="preserve">as conforming </w:t>
      </w:r>
      <w:r w:rsidR="00E73A6C" w:rsidRPr="00216D19">
        <w:rPr>
          <w:rFonts w:ascii="Times New Roman" w:hAnsi="Times New Roman" w:cs="Times New Roman"/>
          <w:noProof/>
          <w:sz w:val="24"/>
          <w:szCs w:val="24"/>
        </w:rPr>
        <w:t>solely</w:t>
      </w:r>
      <w:r w:rsidR="007B3782" w:rsidRPr="00216D19">
        <w:rPr>
          <w:rFonts w:ascii="Times New Roman" w:hAnsi="Times New Roman" w:cs="Times New Roman"/>
          <w:noProof/>
          <w:sz w:val="24"/>
          <w:szCs w:val="24"/>
        </w:rPr>
        <w:t xml:space="preserve"> to the characteristics of</w:t>
      </w:r>
      <w:r w:rsidR="00E73A6C" w:rsidRPr="00216D19">
        <w:rPr>
          <w:rFonts w:ascii="Times New Roman" w:hAnsi="Times New Roman" w:cs="Times New Roman"/>
          <w:noProof/>
          <w:sz w:val="24"/>
          <w:szCs w:val="24"/>
        </w:rPr>
        <w:t xml:space="preserve"> a </w:t>
      </w:r>
      <w:r w:rsidR="00E703A4" w:rsidRPr="00E703A4">
        <w:rPr>
          <w:rFonts w:ascii="Times New Roman" w:hAnsi="Times New Roman" w:cs="Times New Roman"/>
          <w:noProof/>
          <w:sz w:val="24"/>
          <w:szCs w:val="24"/>
        </w:rPr>
        <w:t>‘</w:t>
      </w:r>
      <w:r w:rsidR="00E73A6C" w:rsidRPr="00A43556">
        <w:rPr>
          <w:rFonts w:ascii="Times New Roman" w:hAnsi="Times New Roman" w:cs="Times New Roman"/>
          <w:noProof/>
          <w:sz w:val="24"/>
          <w:szCs w:val="24"/>
        </w:rPr>
        <w:t>back stage</w:t>
      </w:r>
      <w:r w:rsidR="00E703A4">
        <w:rPr>
          <w:rFonts w:ascii="Times New Roman" w:hAnsi="Times New Roman" w:cs="Times New Roman"/>
          <w:noProof/>
          <w:sz w:val="24"/>
          <w:szCs w:val="24"/>
        </w:rPr>
        <w:t>’</w:t>
      </w:r>
      <w:r w:rsidR="00E73A6C" w:rsidRPr="00216D19">
        <w:rPr>
          <w:rFonts w:ascii="Times New Roman" w:hAnsi="Times New Roman" w:cs="Times New Roman"/>
          <w:noProof/>
          <w:sz w:val="24"/>
          <w:szCs w:val="24"/>
        </w:rPr>
        <w:t xml:space="preserve"> </w:t>
      </w:r>
      <w:r w:rsidR="00E73A6C" w:rsidRPr="00F85E98">
        <w:rPr>
          <w:rFonts w:ascii="Times New Roman" w:hAnsi="Times New Roman" w:cs="Times New Roman"/>
          <w:noProof/>
          <w:sz w:val="24"/>
          <w:szCs w:val="24"/>
        </w:rPr>
        <w:t>region</w:t>
      </w:r>
      <w:r w:rsidR="00E73A6C" w:rsidRPr="00216D19">
        <w:rPr>
          <w:rFonts w:ascii="Times New Roman" w:hAnsi="Times New Roman" w:cs="Times New Roman"/>
          <w:noProof/>
          <w:sz w:val="24"/>
          <w:szCs w:val="24"/>
        </w:rPr>
        <w:t xml:space="preserve"> would be understating the uniqueness of this cultural space. While many of the</w:t>
      </w:r>
      <w:r w:rsidR="00F85E98">
        <w:rPr>
          <w:rFonts w:ascii="Times New Roman" w:hAnsi="Times New Roman" w:cs="Times New Roman"/>
          <w:noProof/>
          <w:sz w:val="24"/>
          <w:szCs w:val="24"/>
        </w:rPr>
        <w:t xml:space="preserve"> performances</w:t>
      </w:r>
      <w:r w:rsidR="00E73A6C" w:rsidRPr="00216D19">
        <w:rPr>
          <w:rFonts w:ascii="Times New Roman" w:hAnsi="Times New Roman" w:cs="Times New Roman"/>
          <w:noProof/>
          <w:sz w:val="24"/>
          <w:szCs w:val="24"/>
        </w:rPr>
        <w:t xml:space="preserve"> associated with the temporary </w:t>
      </w:r>
      <w:r w:rsidR="00017507" w:rsidRPr="00A43556">
        <w:rPr>
          <w:rFonts w:ascii="Times New Roman" w:hAnsi="Times New Roman" w:cs="Times New Roman"/>
          <w:i/>
          <w:noProof/>
          <w:sz w:val="24"/>
          <w:szCs w:val="24"/>
        </w:rPr>
        <w:t>mafrish</w:t>
      </w:r>
      <w:r w:rsidR="00E73A6C" w:rsidRPr="00216D19">
        <w:rPr>
          <w:rFonts w:ascii="Times New Roman" w:hAnsi="Times New Roman" w:cs="Times New Roman"/>
          <w:noProof/>
          <w:sz w:val="24"/>
          <w:szCs w:val="24"/>
        </w:rPr>
        <w:t xml:space="preserve"> d</w:t>
      </w:r>
      <w:r w:rsidR="005F71FD">
        <w:rPr>
          <w:rFonts w:ascii="Times New Roman" w:hAnsi="Times New Roman" w:cs="Times New Roman"/>
          <w:noProof/>
          <w:sz w:val="24"/>
          <w:szCs w:val="24"/>
        </w:rPr>
        <w:t>id</w:t>
      </w:r>
      <w:r w:rsidR="00E73A6C" w:rsidRPr="00216D19">
        <w:rPr>
          <w:rFonts w:ascii="Times New Roman" w:hAnsi="Times New Roman" w:cs="Times New Roman"/>
          <w:noProof/>
          <w:sz w:val="24"/>
          <w:szCs w:val="24"/>
        </w:rPr>
        <w:t xml:space="preserve"> conform to </w:t>
      </w:r>
      <w:r w:rsidR="00F85E98">
        <w:rPr>
          <w:rFonts w:ascii="Times New Roman" w:hAnsi="Times New Roman" w:cs="Times New Roman"/>
          <w:noProof/>
          <w:sz w:val="24"/>
          <w:szCs w:val="24"/>
        </w:rPr>
        <w:t>traditional</w:t>
      </w:r>
      <w:r w:rsidR="00E73A6C" w:rsidRPr="00216D19">
        <w:rPr>
          <w:rFonts w:ascii="Times New Roman" w:hAnsi="Times New Roman" w:cs="Times New Roman"/>
          <w:noProof/>
          <w:sz w:val="24"/>
          <w:szCs w:val="24"/>
        </w:rPr>
        <w:t xml:space="preserve"> </w:t>
      </w:r>
      <w:r w:rsidR="00E703A4" w:rsidRPr="00E703A4">
        <w:rPr>
          <w:rFonts w:ascii="Times New Roman" w:hAnsi="Times New Roman" w:cs="Times New Roman"/>
          <w:noProof/>
          <w:sz w:val="24"/>
          <w:szCs w:val="24"/>
        </w:rPr>
        <w:t>‘</w:t>
      </w:r>
      <w:r w:rsidR="00E73A6C" w:rsidRPr="00A43556">
        <w:rPr>
          <w:rFonts w:ascii="Times New Roman" w:hAnsi="Times New Roman" w:cs="Times New Roman"/>
          <w:noProof/>
          <w:sz w:val="24"/>
          <w:szCs w:val="24"/>
        </w:rPr>
        <w:t>back stage</w:t>
      </w:r>
      <w:r w:rsidR="00E703A4">
        <w:rPr>
          <w:rFonts w:ascii="Times New Roman" w:hAnsi="Times New Roman" w:cs="Times New Roman"/>
          <w:noProof/>
          <w:sz w:val="24"/>
          <w:szCs w:val="24"/>
        </w:rPr>
        <w:t>’</w:t>
      </w:r>
      <w:r w:rsidR="00E73A6C" w:rsidRPr="00216D19">
        <w:rPr>
          <w:rFonts w:ascii="Times New Roman" w:hAnsi="Times New Roman" w:cs="Times New Roman"/>
          <w:noProof/>
          <w:sz w:val="24"/>
          <w:szCs w:val="24"/>
        </w:rPr>
        <w:t xml:space="preserve"> </w:t>
      </w:r>
      <w:r w:rsidR="00E73A6C" w:rsidRPr="00F85E98">
        <w:rPr>
          <w:rFonts w:ascii="Times New Roman" w:hAnsi="Times New Roman" w:cs="Times New Roman"/>
          <w:noProof/>
          <w:sz w:val="24"/>
          <w:szCs w:val="24"/>
        </w:rPr>
        <w:t>behaviour</w:t>
      </w:r>
      <w:r w:rsidR="007B3782" w:rsidRPr="00216D19">
        <w:rPr>
          <w:rFonts w:ascii="Times New Roman" w:hAnsi="Times New Roman" w:cs="Times New Roman"/>
          <w:noProof/>
          <w:sz w:val="24"/>
          <w:szCs w:val="24"/>
        </w:rPr>
        <w:t>, others</w:t>
      </w:r>
      <w:r w:rsidR="005F71FD">
        <w:rPr>
          <w:rFonts w:ascii="Times New Roman" w:hAnsi="Times New Roman" w:cs="Times New Roman"/>
          <w:noProof/>
          <w:sz w:val="24"/>
          <w:szCs w:val="24"/>
        </w:rPr>
        <w:t xml:space="preserve"> </w:t>
      </w:r>
      <w:r w:rsidR="005F71FD" w:rsidRPr="005F71FD">
        <w:rPr>
          <w:rFonts w:ascii="Times New Roman" w:hAnsi="Times New Roman" w:cs="Times New Roman"/>
          <w:noProof/>
          <w:sz w:val="24"/>
          <w:szCs w:val="24"/>
        </w:rPr>
        <w:t>were</w:t>
      </w:r>
      <w:r w:rsidR="00F56D40" w:rsidRPr="00216D19">
        <w:rPr>
          <w:rFonts w:ascii="Times New Roman" w:hAnsi="Times New Roman" w:cs="Times New Roman"/>
          <w:noProof/>
          <w:sz w:val="24"/>
          <w:szCs w:val="24"/>
        </w:rPr>
        <w:t xml:space="preserve"> more indicative of</w:t>
      </w:r>
      <w:r w:rsidR="007B3782" w:rsidRPr="00216D19">
        <w:rPr>
          <w:rFonts w:ascii="Times New Roman" w:hAnsi="Times New Roman" w:cs="Times New Roman"/>
          <w:noProof/>
          <w:sz w:val="24"/>
          <w:szCs w:val="24"/>
        </w:rPr>
        <w:t xml:space="preserve"> </w:t>
      </w:r>
      <w:r w:rsidR="00E703A4">
        <w:rPr>
          <w:rFonts w:ascii="Times New Roman" w:hAnsi="Times New Roman" w:cs="Times New Roman"/>
          <w:noProof/>
          <w:sz w:val="24"/>
          <w:szCs w:val="24"/>
        </w:rPr>
        <w:t>‘</w:t>
      </w:r>
      <w:r w:rsidR="00E73A6C" w:rsidRPr="00216D19">
        <w:rPr>
          <w:rFonts w:ascii="Times New Roman" w:hAnsi="Times New Roman" w:cs="Times New Roman"/>
          <w:noProof/>
          <w:sz w:val="24"/>
          <w:szCs w:val="24"/>
        </w:rPr>
        <w:t>front stage</w:t>
      </w:r>
      <w:r w:rsidR="00E703A4">
        <w:rPr>
          <w:rFonts w:ascii="Times New Roman" w:hAnsi="Times New Roman" w:cs="Times New Roman"/>
          <w:noProof/>
          <w:sz w:val="24"/>
          <w:szCs w:val="24"/>
        </w:rPr>
        <w:t>’</w:t>
      </w:r>
      <w:r w:rsidR="00E73A6C" w:rsidRPr="00216D19">
        <w:rPr>
          <w:rFonts w:ascii="Times New Roman" w:hAnsi="Times New Roman" w:cs="Times New Roman"/>
          <w:noProof/>
          <w:sz w:val="24"/>
          <w:szCs w:val="24"/>
        </w:rPr>
        <w:t xml:space="preserve"> regions. </w:t>
      </w:r>
      <w:r w:rsidR="005F71FD">
        <w:rPr>
          <w:rFonts w:ascii="Times New Roman" w:hAnsi="Times New Roman" w:cs="Times New Roman"/>
          <w:noProof/>
          <w:sz w:val="24"/>
          <w:szCs w:val="24"/>
        </w:rPr>
        <w:t>Examples of this were evident in the</w:t>
      </w:r>
      <w:r w:rsidR="00E73A6C" w:rsidRPr="00216D19">
        <w:rPr>
          <w:rFonts w:ascii="Times New Roman" w:hAnsi="Times New Roman" w:cs="Times New Roman"/>
          <w:noProof/>
          <w:sz w:val="24"/>
          <w:szCs w:val="24"/>
        </w:rPr>
        <w:t xml:space="preserve"> sense of communion generated </w:t>
      </w:r>
      <w:r w:rsidR="00394390" w:rsidRPr="00216D19">
        <w:rPr>
          <w:rFonts w:ascii="Times New Roman" w:hAnsi="Times New Roman" w:cs="Times New Roman"/>
          <w:noProof/>
          <w:sz w:val="24"/>
          <w:szCs w:val="24"/>
        </w:rPr>
        <w:t>from chewing in a group</w:t>
      </w:r>
      <w:r w:rsidR="005F71FD">
        <w:rPr>
          <w:rFonts w:ascii="Times New Roman" w:hAnsi="Times New Roman" w:cs="Times New Roman"/>
          <w:noProof/>
          <w:sz w:val="24"/>
          <w:szCs w:val="24"/>
        </w:rPr>
        <w:t xml:space="preserve">, </w:t>
      </w:r>
      <w:r w:rsidR="005F71FD" w:rsidRPr="005F71FD">
        <w:rPr>
          <w:rFonts w:ascii="Times New Roman" w:hAnsi="Times New Roman" w:cs="Times New Roman"/>
          <w:noProof/>
          <w:sz w:val="24"/>
          <w:szCs w:val="24"/>
        </w:rPr>
        <w:t>a</w:t>
      </w:r>
      <w:r w:rsidR="00E63E25">
        <w:rPr>
          <w:rFonts w:ascii="Times New Roman" w:hAnsi="Times New Roman" w:cs="Times New Roman"/>
          <w:noProof/>
          <w:sz w:val="24"/>
          <w:szCs w:val="24"/>
        </w:rPr>
        <w:t>n undertaking</w:t>
      </w:r>
      <w:r w:rsidR="005F71FD">
        <w:rPr>
          <w:rFonts w:ascii="Times New Roman" w:hAnsi="Times New Roman" w:cs="Times New Roman"/>
          <w:noProof/>
          <w:sz w:val="24"/>
          <w:szCs w:val="24"/>
        </w:rPr>
        <w:t xml:space="preserve"> that </w:t>
      </w:r>
      <w:r>
        <w:rPr>
          <w:rFonts w:ascii="Times New Roman" w:hAnsi="Times New Roman" w:cs="Times New Roman"/>
          <w:noProof/>
          <w:sz w:val="24"/>
          <w:szCs w:val="24"/>
        </w:rPr>
        <w:t xml:space="preserve">afforded </w:t>
      </w:r>
      <w:r w:rsidR="00E73A6C" w:rsidRPr="00216D19">
        <w:rPr>
          <w:rFonts w:ascii="Times New Roman" w:hAnsi="Times New Roman" w:cs="Times New Roman"/>
          <w:noProof/>
          <w:sz w:val="24"/>
          <w:szCs w:val="24"/>
        </w:rPr>
        <w:t xml:space="preserve">a </w:t>
      </w:r>
      <w:r w:rsidR="0060328D">
        <w:rPr>
          <w:rFonts w:ascii="Times New Roman" w:hAnsi="Times New Roman" w:cs="Times New Roman"/>
          <w:noProof/>
          <w:sz w:val="24"/>
          <w:szCs w:val="24"/>
        </w:rPr>
        <w:t xml:space="preserve">particular </w:t>
      </w:r>
      <w:r w:rsidR="00E73A6C" w:rsidRPr="00216D19">
        <w:rPr>
          <w:rFonts w:ascii="Times New Roman" w:hAnsi="Times New Roman" w:cs="Times New Roman"/>
          <w:noProof/>
          <w:sz w:val="24"/>
          <w:szCs w:val="24"/>
        </w:rPr>
        <w:t xml:space="preserve">presentation of </w:t>
      </w:r>
      <w:r w:rsidR="00E73A6C" w:rsidRPr="00B11CE0">
        <w:rPr>
          <w:rFonts w:ascii="Times New Roman" w:hAnsi="Times New Roman" w:cs="Times New Roman"/>
          <w:noProof/>
          <w:sz w:val="24"/>
          <w:szCs w:val="24"/>
        </w:rPr>
        <w:t>self</w:t>
      </w:r>
      <w:r w:rsidR="00B11CE0">
        <w:rPr>
          <w:rFonts w:ascii="Times New Roman" w:hAnsi="Times New Roman" w:cs="Times New Roman"/>
          <w:noProof/>
          <w:sz w:val="24"/>
          <w:szCs w:val="24"/>
        </w:rPr>
        <w:t>-</w:t>
      </w:r>
      <w:r w:rsidR="00E73A6C" w:rsidRPr="00B11CE0">
        <w:rPr>
          <w:rFonts w:ascii="Times New Roman" w:hAnsi="Times New Roman" w:cs="Times New Roman"/>
          <w:noProof/>
          <w:sz w:val="24"/>
          <w:szCs w:val="24"/>
        </w:rPr>
        <w:t>associated</w:t>
      </w:r>
      <w:r w:rsidR="002D2AD3">
        <w:rPr>
          <w:rFonts w:ascii="Times New Roman" w:hAnsi="Times New Roman" w:cs="Times New Roman"/>
          <w:noProof/>
          <w:sz w:val="24"/>
          <w:szCs w:val="24"/>
        </w:rPr>
        <w:t xml:space="preserve"> with</w:t>
      </w:r>
      <w:r w:rsidR="00E63E25">
        <w:rPr>
          <w:rFonts w:ascii="Times New Roman" w:hAnsi="Times New Roman" w:cs="Times New Roman"/>
          <w:noProof/>
          <w:sz w:val="24"/>
          <w:szCs w:val="24"/>
        </w:rPr>
        <w:t xml:space="preserve"> those present on the staircase</w:t>
      </w:r>
      <w:r w:rsidR="00E73A6C" w:rsidRPr="00216D19">
        <w:rPr>
          <w:rFonts w:ascii="Times New Roman" w:hAnsi="Times New Roman" w:cs="Times New Roman"/>
          <w:noProof/>
          <w:sz w:val="24"/>
          <w:szCs w:val="24"/>
        </w:rPr>
        <w:t>.</w:t>
      </w:r>
      <w:r w:rsidR="004B0EDA" w:rsidRPr="00216D19">
        <w:rPr>
          <w:rFonts w:ascii="Times New Roman" w:hAnsi="Times New Roman" w:cs="Times New Roman"/>
          <w:noProof/>
          <w:sz w:val="24"/>
          <w:szCs w:val="24"/>
        </w:rPr>
        <w:t xml:space="preserve"> </w:t>
      </w:r>
      <w:r w:rsidR="0060328D">
        <w:rPr>
          <w:rFonts w:ascii="Times New Roman" w:hAnsi="Times New Roman" w:cs="Times New Roman"/>
          <w:noProof/>
          <w:sz w:val="24"/>
          <w:szCs w:val="24"/>
        </w:rPr>
        <w:t>T</w:t>
      </w:r>
      <w:r w:rsidR="004B0EDA" w:rsidRPr="00216D19">
        <w:rPr>
          <w:rFonts w:ascii="Times New Roman" w:hAnsi="Times New Roman" w:cs="Times New Roman"/>
          <w:noProof/>
          <w:sz w:val="24"/>
          <w:szCs w:val="24"/>
        </w:rPr>
        <w:t xml:space="preserve">he manner </w:t>
      </w:r>
      <w:r w:rsidR="00E73A6C" w:rsidRPr="00216D19">
        <w:rPr>
          <w:rFonts w:ascii="Times New Roman" w:hAnsi="Times New Roman" w:cs="Times New Roman"/>
          <w:noProof/>
          <w:sz w:val="24"/>
          <w:szCs w:val="24"/>
        </w:rPr>
        <w:t xml:space="preserve">in which such </w:t>
      </w:r>
      <w:r w:rsidR="005F71FD">
        <w:rPr>
          <w:rFonts w:ascii="Times New Roman" w:hAnsi="Times New Roman" w:cs="Times New Roman"/>
          <w:noProof/>
          <w:sz w:val="24"/>
          <w:szCs w:val="24"/>
        </w:rPr>
        <w:t>conduct mirrored</w:t>
      </w:r>
      <w:r w:rsidR="00E73A6C" w:rsidRPr="00216D19">
        <w:rPr>
          <w:rFonts w:ascii="Times New Roman" w:hAnsi="Times New Roman" w:cs="Times New Roman"/>
          <w:noProof/>
          <w:sz w:val="24"/>
          <w:szCs w:val="24"/>
        </w:rPr>
        <w:t xml:space="preserve"> the cultu</w:t>
      </w:r>
      <w:r w:rsidR="005F71FD">
        <w:rPr>
          <w:rFonts w:ascii="Times New Roman" w:hAnsi="Times New Roman" w:cs="Times New Roman"/>
          <w:noProof/>
          <w:sz w:val="24"/>
          <w:szCs w:val="24"/>
        </w:rPr>
        <w:t>ral practices undertaken in</w:t>
      </w:r>
      <w:r w:rsidR="00E73A6C" w:rsidRPr="00216D19">
        <w:rPr>
          <w:rFonts w:ascii="Times New Roman" w:hAnsi="Times New Roman" w:cs="Times New Roman"/>
          <w:noProof/>
          <w:sz w:val="24"/>
          <w:szCs w:val="24"/>
        </w:rPr>
        <w:t xml:space="preserve"> traditional </w:t>
      </w:r>
      <w:r w:rsidR="00E73A6C"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frish</w:t>
      </w:r>
      <w:r w:rsidR="00E73A6C" w:rsidRPr="00216D19">
        <w:rPr>
          <w:rFonts w:ascii="Times New Roman" w:hAnsi="Times New Roman" w:cs="Times New Roman"/>
          <w:i/>
          <w:noProof/>
          <w:sz w:val="24"/>
          <w:szCs w:val="24"/>
        </w:rPr>
        <w:t xml:space="preserve"> </w:t>
      </w:r>
      <w:r w:rsidR="00E73A6C" w:rsidRPr="00216D19">
        <w:rPr>
          <w:rFonts w:ascii="Times New Roman" w:hAnsi="Times New Roman" w:cs="Times New Roman"/>
          <w:noProof/>
          <w:sz w:val="24"/>
          <w:szCs w:val="24"/>
        </w:rPr>
        <w:t>(Hansen, 2010) expose</w:t>
      </w:r>
      <w:r w:rsidR="004B0EDA" w:rsidRPr="00216D19">
        <w:rPr>
          <w:rFonts w:ascii="Times New Roman" w:hAnsi="Times New Roman" w:cs="Times New Roman"/>
          <w:noProof/>
          <w:sz w:val="24"/>
          <w:szCs w:val="24"/>
        </w:rPr>
        <w:t>d the significant role this space play</w:t>
      </w:r>
      <w:r w:rsidR="005F71FD">
        <w:rPr>
          <w:rFonts w:ascii="Times New Roman" w:hAnsi="Times New Roman" w:cs="Times New Roman"/>
          <w:noProof/>
          <w:sz w:val="24"/>
          <w:szCs w:val="24"/>
        </w:rPr>
        <w:t>ed</w:t>
      </w:r>
      <w:r w:rsidR="004B0EDA" w:rsidRPr="00216D19">
        <w:rPr>
          <w:rFonts w:ascii="Times New Roman" w:hAnsi="Times New Roman" w:cs="Times New Roman"/>
          <w:noProof/>
          <w:sz w:val="24"/>
          <w:szCs w:val="24"/>
        </w:rPr>
        <w:t xml:space="preserve"> in </w:t>
      </w:r>
      <w:r w:rsidR="005F71FD">
        <w:rPr>
          <w:rFonts w:ascii="Times New Roman" w:hAnsi="Times New Roman" w:cs="Times New Roman"/>
          <w:noProof/>
          <w:sz w:val="24"/>
          <w:szCs w:val="24"/>
        </w:rPr>
        <w:t xml:space="preserve">constituting </w:t>
      </w:r>
      <w:r w:rsidR="004B0EDA" w:rsidRPr="00216D19">
        <w:rPr>
          <w:rFonts w:ascii="Times New Roman" w:hAnsi="Times New Roman" w:cs="Times New Roman"/>
          <w:noProof/>
          <w:sz w:val="24"/>
          <w:szCs w:val="24"/>
        </w:rPr>
        <w:t xml:space="preserve">a site </w:t>
      </w:r>
      <w:r w:rsidR="00707FC0" w:rsidRPr="004639F8">
        <w:rPr>
          <w:rFonts w:ascii="Times New Roman" w:hAnsi="Times New Roman" w:cs="Times New Roman"/>
          <w:noProof/>
          <w:sz w:val="24"/>
          <w:szCs w:val="24"/>
        </w:rPr>
        <w:t>of</w:t>
      </w:r>
      <w:r w:rsidR="009052B3" w:rsidRPr="00216D19">
        <w:rPr>
          <w:rFonts w:ascii="Times New Roman" w:hAnsi="Times New Roman" w:cs="Times New Roman"/>
          <w:noProof/>
          <w:sz w:val="24"/>
          <w:szCs w:val="24"/>
        </w:rPr>
        <w:t xml:space="preserve"> </w:t>
      </w:r>
      <w:r w:rsidR="004B0EDA" w:rsidRPr="005F71FD">
        <w:rPr>
          <w:rFonts w:ascii="Times New Roman" w:hAnsi="Times New Roman" w:cs="Times New Roman"/>
          <w:noProof/>
          <w:sz w:val="24"/>
          <w:szCs w:val="24"/>
        </w:rPr>
        <w:t>cultural</w:t>
      </w:r>
      <w:r w:rsidR="004B0EDA" w:rsidRPr="00216D19">
        <w:rPr>
          <w:rFonts w:ascii="Times New Roman" w:hAnsi="Times New Roman" w:cs="Times New Roman"/>
          <w:noProof/>
          <w:sz w:val="24"/>
          <w:szCs w:val="24"/>
        </w:rPr>
        <w:t xml:space="preserve"> expression</w:t>
      </w:r>
      <w:r w:rsidR="00E73A6C" w:rsidRPr="00216D19">
        <w:rPr>
          <w:rFonts w:ascii="Times New Roman" w:hAnsi="Times New Roman" w:cs="Times New Roman"/>
          <w:noProof/>
          <w:sz w:val="24"/>
          <w:szCs w:val="24"/>
        </w:rPr>
        <w:t xml:space="preserve">. </w:t>
      </w:r>
      <w:r w:rsidR="00E63E25">
        <w:rPr>
          <w:rFonts w:ascii="Times New Roman" w:hAnsi="Times New Roman" w:cs="Times New Roman"/>
          <w:noProof/>
          <w:sz w:val="24"/>
          <w:szCs w:val="24"/>
        </w:rPr>
        <w:t xml:space="preserve">Such a </w:t>
      </w:r>
      <w:r w:rsidR="00E73A6C" w:rsidRPr="00216D19">
        <w:rPr>
          <w:rFonts w:ascii="Times New Roman" w:hAnsi="Times New Roman" w:cs="Times New Roman"/>
          <w:noProof/>
          <w:sz w:val="24"/>
          <w:szCs w:val="24"/>
        </w:rPr>
        <w:t>sophisticated use of space</w:t>
      </w:r>
      <w:r w:rsidR="00EC2641" w:rsidRPr="00216D19">
        <w:rPr>
          <w:rFonts w:ascii="Times New Roman" w:hAnsi="Times New Roman" w:cs="Times New Roman"/>
          <w:noProof/>
          <w:sz w:val="24"/>
          <w:szCs w:val="24"/>
        </w:rPr>
        <w:t xml:space="preserve"> can </w:t>
      </w:r>
      <w:r w:rsidR="00EC2641" w:rsidRPr="005F71FD">
        <w:rPr>
          <w:rFonts w:ascii="Times New Roman" w:hAnsi="Times New Roman" w:cs="Times New Roman"/>
          <w:noProof/>
          <w:sz w:val="24"/>
          <w:szCs w:val="24"/>
        </w:rPr>
        <w:t>be</w:t>
      </w:r>
      <w:r w:rsidR="005F71FD" w:rsidRPr="005F71FD">
        <w:rPr>
          <w:rFonts w:ascii="Times New Roman" w:hAnsi="Times New Roman" w:cs="Times New Roman"/>
          <w:noProof/>
          <w:sz w:val="24"/>
          <w:szCs w:val="24"/>
        </w:rPr>
        <w:t xml:space="preserve"> </w:t>
      </w:r>
      <w:r w:rsidR="005F71FD">
        <w:rPr>
          <w:rFonts w:ascii="Times New Roman" w:hAnsi="Times New Roman" w:cs="Times New Roman"/>
          <w:noProof/>
          <w:sz w:val="24"/>
          <w:szCs w:val="24"/>
        </w:rPr>
        <w:t xml:space="preserve">conceptualised </w:t>
      </w:r>
      <w:r w:rsidR="00F85E98">
        <w:rPr>
          <w:rFonts w:ascii="Times New Roman" w:hAnsi="Times New Roman" w:cs="Times New Roman"/>
          <w:noProof/>
          <w:sz w:val="24"/>
          <w:szCs w:val="24"/>
        </w:rPr>
        <w:t>further through</w:t>
      </w:r>
      <w:r w:rsidR="00EC2641" w:rsidRPr="00216D19">
        <w:rPr>
          <w:rFonts w:ascii="Times New Roman" w:hAnsi="Times New Roman" w:cs="Times New Roman"/>
          <w:noProof/>
          <w:sz w:val="24"/>
          <w:szCs w:val="24"/>
        </w:rPr>
        <w:t xml:space="preserve"> Goffman’s (1959) notion</w:t>
      </w:r>
      <w:r w:rsidR="00E73A6C" w:rsidRPr="00216D19">
        <w:rPr>
          <w:rFonts w:ascii="Times New Roman" w:hAnsi="Times New Roman" w:cs="Times New Roman"/>
          <w:noProof/>
          <w:sz w:val="24"/>
          <w:szCs w:val="24"/>
        </w:rPr>
        <w:t xml:space="preserve"> of the ‘outside’ in the way that the temporary </w:t>
      </w:r>
      <w:r w:rsidR="00E73A6C" w:rsidRPr="00A43556">
        <w:rPr>
          <w:rFonts w:ascii="Times New Roman" w:hAnsi="Times New Roman" w:cs="Times New Roman"/>
          <w:i/>
          <w:noProof/>
          <w:sz w:val="24"/>
          <w:szCs w:val="24"/>
        </w:rPr>
        <w:t>maf</w:t>
      </w:r>
      <w:r w:rsidR="00017507" w:rsidRPr="00A43556">
        <w:rPr>
          <w:rFonts w:ascii="Times New Roman" w:hAnsi="Times New Roman" w:cs="Times New Roman"/>
          <w:i/>
          <w:noProof/>
          <w:sz w:val="24"/>
          <w:szCs w:val="24"/>
        </w:rPr>
        <w:t>r</w:t>
      </w:r>
      <w:r w:rsidR="00E73A6C" w:rsidRPr="00A43556">
        <w:rPr>
          <w:rFonts w:ascii="Times New Roman" w:hAnsi="Times New Roman" w:cs="Times New Roman"/>
          <w:i/>
          <w:noProof/>
          <w:sz w:val="24"/>
          <w:szCs w:val="24"/>
        </w:rPr>
        <w:t>ish</w:t>
      </w:r>
      <w:r w:rsidR="00E73A6C" w:rsidRPr="00216D19">
        <w:rPr>
          <w:rFonts w:ascii="Times New Roman" w:hAnsi="Times New Roman" w:cs="Times New Roman"/>
          <w:i/>
          <w:noProof/>
          <w:sz w:val="24"/>
          <w:szCs w:val="24"/>
        </w:rPr>
        <w:t xml:space="preserve"> </w:t>
      </w:r>
      <w:r w:rsidR="00F716DA">
        <w:rPr>
          <w:rFonts w:ascii="Times New Roman" w:hAnsi="Times New Roman" w:cs="Times New Roman"/>
          <w:noProof/>
          <w:sz w:val="24"/>
          <w:szCs w:val="24"/>
        </w:rPr>
        <w:t>represented</w:t>
      </w:r>
      <w:r w:rsidR="00707FC0" w:rsidRPr="00216D19">
        <w:rPr>
          <w:rFonts w:ascii="Times New Roman" w:hAnsi="Times New Roman" w:cs="Times New Roman"/>
          <w:noProof/>
          <w:sz w:val="24"/>
          <w:szCs w:val="24"/>
        </w:rPr>
        <w:t xml:space="preserve"> a </w:t>
      </w:r>
      <w:r w:rsidR="005F71FD">
        <w:rPr>
          <w:rFonts w:ascii="Times New Roman" w:hAnsi="Times New Roman" w:cs="Times New Roman"/>
          <w:noProof/>
          <w:sz w:val="24"/>
          <w:szCs w:val="24"/>
        </w:rPr>
        <w:t>site that m</w:t>
      </w:r>
      <w:r w:rsidR="00C87454">
        <w:rPr>
          <w:rFonts w:ascii="Times New Roman" w:hAnsi="Times New Roman" w:cs="Times New Roman"/>
          <w:noProof/>
          <w:sz w:val="24"/>
          <w:szCs w:val="24"/>
        </w:rPr>
        <w:t>ix</w:t>
      </w:r>
      <w:r w:rsidR="005F71FD">
        <w:rPr>
          <w:rFonts w:ascii="Times New Roman" w:hAnsi="Times New Roman" w:cs="Times New Roman"/>
          <w:noProof/>
          <w:sz w:val="24"/>
          <w:szCs w:val="24"/>
        </w:rPr>
        <w:t>ed</w:t>
      </w:r>
      <w:r w:rsidR="00E73A6C" w:rsidRPr="00216D19">
        <w:rPr>
          <w:rFonts w:ascii="Times New Roman" w:hAnsi="Times New Roman" w:cs="Times New Roman"/>
          <w:noProof/>
          <w:sz w:val="24"/>
          <w:szCs w:val="24"/>
        </w:rPr>
        <w:t xml:space="preserve"> the privacy associated </w:t>
      </w:r>
      <w:r w:rsidR="0079280A">
        <w:rPr>
          <w:rFonts w:ascii="Times New Roman" w:hAnsi="Times New Roman" w:cs="Times New Roman"/>
          <w:noProof/>
          <w:sz w:val="24"/>
          <w:szCs w:val="24"/>
        </w:rPr>
        <w:t>with</w:t>
      </w:r>
      <w:r w:rsidR="00E73A6C" w:rsidRPr="00216D19">
        <w:rPr>
          <w:rFonts w:ascii="Times New Roman" w:hAnsi="Times New Roman" w:cs="Times New Roman"/>
          <w:noProof/>
          <w:sz w:val="24"/>
          <w:szCs w:val="24"/>
        </w:rPr>
        <w:t xml:space="preserve"> </w:t>
      </w:r>
      <w:r w:rsidR="00017507" w:rsidRPr="00017507">
        <w:rPr>
          <w:rFonts w:ascii="Times New Roman" w:hAnsi="Times New Roman" w:cs="Times New Roman"/>
          <w:noProof/>
          <w:sz w:val="24"/>
          <w:szCs w:val="24"/>
        </w:rPr>
        <w:t>‘</w:t>
      </w:r>
      <w:r w:rsidR="00E73A6C" w:rsidRPr="00A43556">
        <w:rPr>
          <w:rFonts w:ascii="Times New Roman" w:hAnsi="Times New Roman" w:cs="Times New Roman"/>
          <w:noProof/>
          <w:sz w:val="24"/>
          <w:szCs w:val="24"/>
        </w:rPr>
        <w:t>back stage</w:t>
      </w:r>
      <w:r w:rsidR="00017507">
        <w:rPr>
          <w:rFonts w:ascii="Times New Roman" w:hAnsi="Times New Roman" w:cs="Times New Roman"/>
          <w:noProof/>
          <w:sz w:val="24"/>
          <w:szCs w:val="24"/>
        </w:rPr>
        <w:t>’</w:t>
      </w:r>
      <w:r w:rsidR="00F85E98">
        <w:rPr>
          <w:rFonts w:ascii="Times New Roman" w:hAnsi="Times New Roman" w:cs="Times New Roman"/>
          <w:noProof/>
          <w:sz w:val="24"/>
          <w:szCs w:val="24"/>
        </w:rPr>
        <w:t xml:space="preserve"> regions with</w:t>
      </w:r>
      <w:r w:rsidR="00EC2641" w:rsidRPr="00216D19">
        <w:rPr>
          <w:rFonts w:ascii="Times New Roman" w:hAnsi="Times New Roman" w:cs="Times New Roman"/>
          <w:noProof/>
          <w:sz w:val="24"/>
          <w:szCs w:val="24"/>
        </w:rPr>
        <w:t xml:space="preserve"> </w:t>
      </w:r>
      <w:r w:rsidR="00707FC0" w:rsidRPr="00216D19">
        <w:rPr>
          <w:rFonts w:ascii="Times New Roman" w:hAnsi="Times New Roman" w:cs="Times New Roman"/>
          <w:noProof/>
          <w:sz w:val="24"/>
          <w:szCs w:val="24"/>
        </w:rPr>
        <w:t xml:space="preserve">public </w:t>
      </w:r>
      <w:r w:rsidR="0079280A">
        <w:rPr>
          <w:rFonts w:ascii="Times New Roman" w:hAnsi="Times New Roman" w:cs="Times New Roman"/>
          <w:noProof/>
          <w:sz w:val="24"/>
          <w:szCs w:val="24"/>
        </w:rPr>
        <w:t xml:space="preserve">forms </w:t>
      </w:r>
      <w:r w:rsidR="00EC2641" w:rsidRPr="00216D19">
        <w:rPr>
          <w:rFonts w:ascii="Times New Roman" w:hAnsi="Times New Roman" w:cs="Times New Roman"/>
          <w:noProof/>
          <w:sz w:val="24"/>
          <w:szCs w:val="24"/>
        </w:rPr>
        <w:t>of cultural expression</w:t>
      </w:r>
      <w:r w:rsidR="00F85E98">
        <w:rPr>
          <w:rFonts w:ascii="Times New Roman" w:hAnsi="Times New Roman" w:cs="Times New Roman"/>
          <w:noProof/>
          <w:sz w:val="24"/>
          <w:szCs w:val="24"/>
        </w:rPr>
        <w:t xml:space="preserve"> undertaken in</w:t>
      </w:r>
      <w:r w:rsidR="005F71FD">
        <w:rPr>
          <w:rFonts w:ascii="Times New Roman" w:hAnsi="Times New Roman" w:cs="Times New Roman"/>
          <w:noProof/>
          <w:sz w:val="24"/>
          <w:szCs w:val="24"/>
        </w:rPr>
        <w:t xml:space="preserve"> </w:t>
      </w:r>
      <w:r w:rsidR="00017507">
        <w:rPr>
          <w:rFonts w:ascii="Times New Roman" w:hAnsi="Times New Roman" w:cs="Times New Roman"/>
          <w:noProof/>
          <w:sz w:val="24"/>
          <w:szCs w:val="24"/>
        </w:rPr>
        <w:t>‘</w:t>
      </w:r>
      <w:r w:rsidR="005F71FD">
        <w:rPr>
          <w:rFonts w:ascii="Times New Roman" w:hAnsi="Times New Roman" w:cs="Times New Roman"/>
          <w:noProof/>
          <w:sz w:val="24"/>
          <w:szCs w:val="24"/>
        </w:rPr>
        <w:t>front stage</w:t>
      </w:r>
      <w:r w:rsidR="00017507">
        <w:rPr>
          <w:rFonts w:ascii="Times New Roman" w:hAnsi="Times New Roman" w:cs="Times New Roman"/>
          <w:noProof/>
          <w:sz w:val="24"/>
          <w:szCs w:val="24"/>
        </w:rPr>
        <w:t>’</w:t>
      </w:r>
      <w:r w:rsidR="005F71FD">
        <w:rPr>
          <w:rFonts w:ascii="Times New Roman" w:hAnsi="Times New Roman" w:cs="Times New Roman"/>
          <w:noProof/>
          <w:sz w:val="24"/>
          <w:szCs w:val="24"/>
        </w:rPr>
        <w:t xml:space="preserve"> </w:t>
      </w:r>
      <w:r w:rsidR="005F71FD" w:rsidRPr="00702FF6">
        <w:rPr>
          <w:rFonts w:ascii="Times New Roman" w:hAnsi="Times New Roman" w:cs="Times New Roman"/>
          <w:noProof/>
          <w:sz w:val="24"/>
          <w:szCs w:val="24"/>
        </w:rPr>
        <w:t>regions</w:t>
      </w:r>
      <w:r w:rsidR="00E73A6C" w:rsidRPr="00216D19">
        <w:rPr>
          <w:rFonts w:ascii="Times New Roman" w:hAnsi="Times New Roman" w:cs="Times New Roman"/>
          <w:noProof/>
          <w:sz w:val="24"/>
          <w:szCs w:val="24"/>
        </w:rPr>
        <w:t xml:space="preserve">. </w:t>
      </w:r>
      <w:r w:rsidR="00E52E6D" w:rsidRPr="00216D19">
        <w:rPr>
          <w:rFonts w:ascii="Times New Roman" w:hAnsi="Times New Roman" w:cs="Times New Roman"/>
          <w:noProof/>
          <w:sz w:val="24"/>
          <w:szCs w:val="24"/>
        </w:rPr>
        <w:t xml:space="preserve">This </w:t>
      </w:r>
      <w:r w:rsidR="00EC2641" w:rsidRPr="00216D19">
        <w:rPr>
          <w:rFonts w:ascii="Times New Roman" w:hAnsi="Times New Roman" w:cs="Times New Roman"/>
          <w:noProof/>
          <w:sz w:val="24"/>
          <w:szCs w:val="24"/>
        </w:rPr>
        <w:t>elaborate</w:t>
      </w:r>
      <w:r w:rsidR="005A7451" w:rsidRPr="00216D19">
        <w:rPr>
          <w:rFonts w:ascii="Times New Roman" w:hAnsi="Times New Roman" w:cs="Times New Roman"/>
          <w:noProof/>
          <w:sz w:val="24"/>
          <w:szCs w:val="24"/>
        </w:rPr>
        <w:t xml:space="preserve"> display of </w:t>
      </w:r>
      <w:r w:rsidR="00652F65">
        <w:rPr>
          <w:rFonts w:ascii="Times New Roman" w:hAnsi="Times New Roman" w:cs="Times New Roman"/>
          <w:noProof/>
          <w:sz w:val="24"/>
          <w:szCs w:val="24"/>
        </w:rPr>
        <w:t>‘</w:t>
      </w:r>
      <w:r w:rsidR="005A7451" w:rsidRPr="00216D19">
        <w:rPr>
          <w:rFonts w:ascii="Times New Roman" w:hAnsi="Times New Roman" w:cs="Times New Roman"/>
          <w:noProof/>
          <w:sz w:val="24"/>
          <w:szCs w:val="24"/>
        </w:rPr>
        <w:t>front</w:t>
      </w:r>
      <w:r w:rsidR="00652F65">
        <w:rPr>
          <w:rFonts w:ascii="Times New Roman" w:hAnsi="Times New Roman" w:cs="Times New Roman"/>
          <w:noProof/>
          <w:sz w:val="24"/>
          <w:szCs w:val="24"/>
        </w:rPr>
        <w:t>’</w:t>
      </w:r>
      <w:r w:rsidR="005A7451" w:rsidRPr="00216D19">
        <w:rPr>
          <w:rFonts w:ascii="Times New Roman" w:hAnsi="Times New Roman" w:cs="Times New Roman"/>
          <w:noProof/>
          <w:sz w:val="24"/>
          <w:szCs w:val="24"/>
        </w:rPr>
        <w:t xml:space="preserve"> and </w:t>
      </w:r>
      <w:r w:rsidR="00652F65">
        <w:rPr>
          <w:rFonts w:ascii="Times New Roman" w:hAnsi="Times New Roman" w:cs="Times New Roman"/>
          <w:noProof/>
          <w:sz w:val="24"/>
          <w:szCs w:val="24"/>
        </w:rPr>
        <w:t>‘</w:t>
      </w:r>
      <w:r w:rsidR="005A7451" w:rsidRPr="00017507">
        <w:rPr>
          <w:rFonts w:ascii="Times New Roman" w:hAnsi="Times New Roman" w:cs="Times New Roman"/>
          <w:noProof/>
          <w:sz w:val="24"/>
          <w:szCs w:val="24"/>
        </w:rPr>
        <w:t>back</w:t>
      </w:r>
      <w:r w:rsidR="00652F65">
        <w:rPr>
          <w:rFonts w:ascii="Times New Roman" w:hAnsi="Times New Roman" w:cs="Times New Roman"/>
          <w:noProof/>
          <w:sz w:val="24"/>
          <w:szCs w:val="24"/>
        </w:rPr>
        <w:t>’</w:t>
      </w:r>
      <w:r w:rsidR="005A7451" w:rsidRPr="00017507">
        <w:rPr>
          <w:rFonts w:ascii="Times New Roman" w:hAnsi="Times New Roman" w:cs="Times New Roman"/>
          <w:noProof/>
          <w:sz w:val="24"/>
          <w:szCs w:val="24"/>
        </w:rPr>
        <w:t xml:space="preserve"> stage</w:t>
      </w:r>
      <w:r w:rsidR="005A7451" w:rsidRPr="00216D19">
        <w:rPr>
          <w:rFonts w:ascii="Times New Roman" w:hAnsi="Times New Roman" w:cs="Times New Roman"/>
          <w:noProof/>
          <w:sz w:val="24"/>
          <w:szCs w:val="24"/>
        </w:rPr>
        <w:t xml:space="preserve"> </w:t>
      </w:r>
      <w:r w:rsidR="00F31CD5">
        <w:rPr>
          <w:rFonts w:ascii="Times New Roman" w:hAnsi="Times New Roman" w:cs="Times New Roman"/>
          <w:noProof/>
          <w:sz w:val="24"/>
          <w:szCs w:val="24"/>
        </w:rPr>
        <w:t xml:space="preserve">behaviour </w:t>
      </w:r>
      <w:r w:rsidR="005A7451" w:rsidRPr="00216D19">
        <w:rPr>
          <w:rFonts w:ascii="Times New Roman" w:hAnsi="Times New Roman" w:cs="Times New Roman"/>
          <w:noProof/>
          <w:sz w:val="24"/>
          <w:szCs w:val="24"/>
        </w:rPr>
        <w:t>show</w:t>
      </w:r>
      <w:r w:rsidR="00F31CD5">
        <w:rPr>
          <w:rFonts w:ascii="Times New Roman" w:hAnsi="Times New Roman" w:cs="Times New Roman"/>
          <w:noProof/>
          <w:sz w:val="24"/>
          <w:szCs w:val="24"/>
        </w:rPr>
        <w:t>ed</w:t>
      </w:r>
      <w:r w:rsidR="005A7451" w:rsidRPr="00216D19">
        <w:rPr>
          <w:rFonts w:ascii="Times New Roman" w:hAnsi="Times New Roman" w:cs="Times New Roman"/>
          <w:noProof/>
          <w:sz w:val="24"/>
          <w:szCs w:val="24"/>
        </w:rPr>
        <w:t xml:space="preserve"> </w:t>
      </w:r>
      <w:r w:rsidR="00E52E6D" w:rsidRPr="00216D19">
        <w:rPr>
          <w:rFonts w:ascii="Times New Roman" w:hAnsi="Times New Roman" w:cs="Times New Roman"/>
          <w:noProof/>
          <w:sz w:val="24"/>
          <w:szCs w:val="24"/>
        </w:rPr>
        <w:t>how the</w:t>
      </w:r>
      <w:r w:rsidR="00E73A6C" w:rsidRPr="00216D19">
        <w:rPr>
          <w:rFonts w:ascii="Times New Roman" w:hAnsi="Times New Roman" w:cs="Times New Roman"/>
          <w:noProof/>
          <w:sz w:val="24"/>
          <w:szCs w:val="24"/>
        </w:rPr>
        <w:t xml:space="preserve"> temporary </w:t>
      </w:r>
      <w:r w:rsidR="00E73A6C" w:rsidRPr="00A43556">
        <w:rPr>
          <w:rFonts w:ascii="Times New Roman" w:hAnsi="Times New Roman" w:cs="Times New Roman"/>
          <w:i/>
          <w:noProof/>
          <w:sz w:val="24"/>
          <w:szCs w:val="24"/>
        </w:rPr>
        <w:t>maf</w:t>
      </w:r>
      <w:r w:rsidR="00017507" w:rsidRPr="00A43556">
        <w:rPr>
          <w:rFonts w:ascii="Times New Roman" w:hAnsi="Times New Roman" w:cs="Times New Roman"/>
          <w:i/>
          <w:noProof/>
          <w:sz w:val="24"/>
          <w:szCs w:val="24"/>
        </w:rPr>
        <w:t>r</w:t>
      </w:r>
      <w:r w:rsidR="00E73A6C" w:rsidRPr="00A43556">
        <w:rPr>
          <w:rFonts w:ascii="Times New Roman" w:hAnsi="Times New Roman" w:cs="Times New Roman"/>
          <w:i/>
          <w:noProof/>
          <w:sz w:val="24"/>
          <w:szCs w:val="24"/>
        </w:rPr>
        <w:t>ish</w:t>
      </w:r>
      <w:r w:rsidR="00E73A6C" w:rsidRPr="00216D19">
        <w:rPr>
          <w:rFonts w:ascii="Times New Roman" w:hAnsi="Times New Roman" w:cs="Times New Roman"/>
          <w:i/>
          <w:noProof/>
          <w:sz w:val="24"/>
          <w:szCs w:val="24"/>
        </w:rPr>
        <w:t xml:space="preserve"> </w:t>
      </w:r>
      <w:r w:rsidR="007A6CEF" w:rsidRPr="00216D19">
        <w:rPr>
          <w:rFonts w:ascii="Times New Roman" w:hAnsi="Times New Roman" w:cs="Times New Roman"/>
          <w:noProof/>
          <w:sz w:val="24"/>
          <w:szCs w:val="24"/>
        </w:rPr>
        <w:t>embodie</w:t>
      </w:r>
      <w:r w:rsidR="005F71FD">
        <w:rPr>
          <w:rFonts w:ascii="Times New Roman" w:hAnsi="Times New Roman" w:cs="Times New Roman"/>
          <w:noProof/>
          <w:sz w:val="24"/>
          <w:szCs w:val="24"/>
        </w:rPr>
        <w:t>d</w:t>
      </w:r>
      <w:r w:rsidR="005A7451" w:rsidRPr="00216D19">
        <w:rPr>
          <w:rFonts w:ascii="Times New Roman" w:hAnsi="Times New Roman" w:cs="Times New Roman"/>
          <w:noProof/>
          <w:sz w:val="24"/>
          <w:szCs w:val="24"/>
        </w:rPr>
        <w:t xml:space="preserve"> a</w:t>
      </w:r>
      <w:r w:rsidR="00E52E6D" w:rsidRPr="00216D19">
        <w:rPr>
          <w:rFonts w:ascii="Times New Roman" w:hAnsi="Times New Roman" w:cs="Times New Roman"/>
          <w:noProof/>
          <w:sz w:val="24"/>
          <w:szCs w:val="24"/>
        </w:rPr>
        <w:t xml:space="preserve"> distinct spatial region</w:t>
      </w:r>
      <w:r w:rsidR="00177409">
        <w:rPr>
          <w:rFonts w:ascii="Times New Roman" w:hAnsi="Times New Roman" w:cs="Times New Roman"/>
          <w:noProof/>
          <w:sz w:val="24"/>
          <w:szCs w:val="24"/>
        </w:rPr>
        <w:t xml:space="preserve"> that fluctuated between public and private presentations of self. The distinctiveness of this space </w:t>
      </w:r>
      <w:r w:rsidR="00177409" w:rsidRPr="00B11CE0">
        <w:rPr>
          <w:rFonts w:ascii="Times New Roman" w:hAnsi="Times New Roman" w:cs="Times New Roman"/>
          <w:noProof/>
          <w:sz w:val="24"/>
          <w:szCs w:val="24"/>
        </w:rPr>
        <w:t>was</w:t>
      </w:r>
      <w:r w:rsidR="00F31CD5" w:rsidRPr="00B11CE0">
        <w:rPr>
          <w:rFonts w:ascii="Times New Roman" w:hAnsi="Times New Roman" w:cs="Times New Roman"/>
          <w:noProof/>
          <w:sz w:val="24"/>
          <w:szCs w:val="24"/>
        </w:rPr>
        <w:t xml:space="preserve"> </w:t>
      </w:r>
      <w:r w:rsidR="0079280A" w:rsidRPr="00B11CE0">
        <w:rPr>
          <w:rFonts w:ascii="Times New Roman" w:hAnsi="Times New Roman" w:cs="Times New Roman"/>
          <w:noProof/>
          <w:sz w:val="24"/>
          <w:szCs w:val="24"/>
        </w:rPr>
        <w:t>commented</w:t>
      </w:r>
      <w:r w:rsidR="00170D62">
        <w:rPr>
          <w:rFonts w:ascii="Times New Roman" w:hAnsi="Times New Roman" w:cs="Times New Roman"/>
          <w:noProof/>
          <w:sz w:val="24"/>
          <w:szCs w:val="24"/>
        </w:rPr>
        <w:t xml:space="preserve"> upon</w:t>
      </w:r>
      <w:r w:rsidR="00EC2641" w:rsidRPr="00216D19">
        <w:rPr>
          <w:rFonts w:ascii="Times New Roman" w:hAnsi="Times New Roman" w:cs="Times New Roman"/>
          <w:noProof/>
          <w:sz w:val="24"/>
          <w:szCs w:val="24"/>
        </w:rPr>
        <w:t xml:space="preserve"> by </w:t>
      </w:r>
      <w:r w:rsidR="005A7451" w:rsidRPr="00216D19">
        <w:rPr>
          <w:rFonts w:ascii="Times New Roman" w:hAnsi="Times New Roman" w:cs="Times New Roman"/>
          <w:noProof/>
          <w:sz w:val="24"/>
          <w:szCs w:val="24"/>
        </w:rPr>
        <w:t>Suleiman</w:t>
      </w:r>
      <w:r w:rsidR="00F601A1">
        <w:rPr>
          <w:rFonts w:ascii="Times New Roman" w:hAnsi="Times New Roman" w:cs="Times New Roman"/>
          <w:noProof/>
          <w:sz w:val="24"/>
          <w:szCs w:val="24"/>
        </w:rPr>
        <w:t xml:space="preserve"> (</w:t>
      </w:r>
      <w:r w:rsidR="00AC73C2">
        <w:rPr>
          <w:rFonts w:ascii="Times New Roman" w:hAnsi="Times New Roman" w:cs="Times New Roman"/>
          <w:noProof/>
          <w:sz w:val="24"/>
          <w:szCs w:val="24"/>
        </w:rPr>
        <w:t>42</w:t>
      </w:r>
      <w:r w:rsidR="00AC73C2" w:rsidRPr="00AC73C2">
        <w:rPr>
          <w:rFonts w:ascii="Times New Roman" w:hAnsi="Times New Roman" w:cs="Times New Roman"/>
          <w:noProof/>
          <w:sz w:val="24"/>
          <w:szCs w:val="24"/>
        </w:rPr>
        <w:t>,</w:t>
      </w:r>
      <w:r w:rsidR="00AC73C2">
        <w:rPr>
          <w:rFonts w:ascii="Times New Roman" w:hAnsi="Times New Roman" w:cs="Times New Roman"/>
          <w:noProof/>
          <w:sz w:val="24"/>
          <w:szCs w:val="24"/>
        </w:rPr>
        <w:t xml:space="preserve"> </w:t>
      </w:r>
      <w:r w:rsidR="00F601A1" w:rsidRPr="00AC73C2">
        <w:rPr>
          <w:rFonts w:ascii="Times New Roman" w:hAnsi="Times New Roman" w:cs="Times New Roman"/>
          <w:noProof/>
          <w:sz w:val="24"/>
          <w:szCs w:val="24"/>
        </w:rPr>
        <w:t>Youth</w:t>
      </w:r>
      <w:r w:rsidR="00F601A1">
        <w:rPr>
          <w:rFonts w:ascii="Times New Roman" w:hAnsi="Times New Roman" w:cs="Times New Roman"/>
          <w:noProof/>
          <w:sz w:val="24"/>
          <w:szCs w:val="24"/>
        </w:rPr>
        <w:t xml:space="preserve"> Worker)</w:t>
      </w:r>
      <w:r w:rsidR="004639F8">
        <w:rPr>
          <w:rFonts w:ascii="Times New Roman" w:hAnsi="Times New Roman" w:cs="Times New Roman"/>
          <w:noProof/>
          <w:sz w:val="24"/>
          <w:szCs w:val="24"/>
        </w:rPr>
        <w:t>:</w:t>
      </w:r>
      <w:r w:rsidR="00E73A6C" w:rsidRPr="00216D19">
        <w:rPr>
          <w:rFonts w:ascii="Times New Roman" w:hAnsi="Times New Roman" w:cs="Times New Roman"/>
          <w:noProof/>
          <w:sz w:val="24"/>
          <w:szCs w:val="24"/>
        </w:rPr>
        <w:t xml:space="preserve">  </w:t>
      </w:r>
    </w:p>
    <w:p w14:paraId="1022609E" w14:textId="25172201" w:rsidR="008C0238" w:rsidRPr="00216D19" w:rsidRDefault="008C0238" w:rsidP="00176EC3">
      <w:pPr>
        <w:spacing w:line="480" w:lineRule="auto"/>
        <w:ind w:left="720" w:right="283"/>
        <w:rPr>
          <w:rFonts w:ascii="Times New Roman" w:hAnsi="Times New Roman" w:cs="Times New Roman"/>
          <w:noProof/>
          <w:sz w:val="24"/>
          <w:szCs w:val="24"/>
        </w:rPr>
      </w:pPr>
      <w:r w:rsidRPr="00216D19">
        <w:rPr>
          <w:rFonts w:ascii="Times New Roman" w:hAnsi="Times New Roman" w:cs="Times New Roman"/>
          <w:noProof/>
          <w:sz w:val="24"/>
          <w:szCs w:val="24"/>
        </w:rPr>
        <w:t xml:space="preserve">We refer to such </w:t>
      </w:r>
      <w:r w:rsidRPr="00A43556">
        <w:rPr>
          <w:rFonts w:ascii="Times New Roman" w:hAnsi="Times New Roman" w:cs="Times New Roman"/>
          <w:i/>
          <w:noProof/>
          <w:sz w:val="24"/>
          <w:szCs w:val="24"/>
        </w:rPr>
        <w:t>maf</w:t>
      </w:r>
      <w:r w:rsidR="00017507" w:rsidRPr="00A43556">
        <w:rPr>
          <w:rFonts w:ascii="Times New Roman" w:hAnsi="Times New Roman" w:cs="Times New Roman"/>
          <w:i/>
          <w:noProof/>
          <w:sz w:val="24"/>
          <w:szCs w:val="24"/>
        </w:rPr>
        <w:t>r</w:t>
      </w:r>
      <w:r w:rsidRPr="00A43556">
        <w:rPr>
          <w:rFonts w:ascii="Times New Roman" w:hAnsi="Times New Roman" w:cs="Times New Roman"/>
          <w:i/>
          <w:noProof/>
          <w:sz w:val="24"/>
          <w:szCs w:val="24"/>
        </w:rPr>
        <w:t>ish</w:t>
      </w:r>
      <w:r w:rsidRPr="00216D19">
        <w:rPr>
          <w:rFonts w:ascii="Times New Roman" w:hAnsi="Times New Roman" w:cs="Times New Roman"/>
          <w:noProof/>
          <w:sz w:val="24"/>
          <w:szCs w:val="24"/>
        </w:rPr>
        <w:t xml:space="preserve"> as </w:t>
      </w:r>
      <w:r w:rsidR="0082429C">
        <w:rPr>
          <w:rFonts w:ascii="Times New Roman" w:hAnsi="Times New Roman" w:cs="Times New Roman"/>
          <w:noProof/>
          <w:sz w:val="24"/>
          <w:szCs w:val="24"/>
        </w:rPr>
        <w:t>‘</w:t>
      </w:r>
      <w:r w:rsidRPr="00216D19">
        <w:rPr>
          <w:rFonts w:ascii="Times New Roman" w:hAnsi="Times New Roman" w:cs="Times New Roman"/>
          <w:noProof/>
          <w:sz w:val="24"/>
          <w:szCs w:val="24"/>
        </w:rPr>
        <w:t>the dungeon</w:t>
      </w:r>
      <w:r w:rsidR="0082429C">
        <w:rPr>
          <w:rFonts w:ascii="Times New Roman" w:hAnsi="Times New Roman" w:cs="Times New Roman"/>
          <w:noProof/>
          <w:sz w:val="24"/>
          <w:szCs w:val="24"/>
        </w:rPr>
        <w:t>’</w:t>
      </w:r>
      <w:r w:rsidRPr="00216D19">
        <w:rPr>
          <w:rFonts w:ascii="Times New Roman" w:hAnsi="Times New Roman" w:cs="Times New Roman"/>
          <w:noProof/>
          <w:sz w:val="24"/>
          <w:szCs w:val="24"/>
        </w:rPr>
        <w:t xml:space="preserve"> because it feels like another society. People who </w:t>
      </w:r>
      <w:r w:rsidR="00E63E42" w:rsidRPr="00216D19">
        <w:rPr>
          <w:rFonts w:ascii="Times New Roman" w:hAnsi="Times New Roman" w:cs="Times New Roman"/>
          <w:noProof/>
          <w:sz w:val="24"/>
          <w:szCs w:val="24"/>
        </w:rPr>
        <w:t xml:space="preserve">go and chew in those kinds of spaces </w:t>
      </w:r>
      <w:r w:rsidRPr="00216D19">
        <w:rPr>
          <w:rFonts w:ascii="Times New Roman" w:hAnsi="Times New Roman" w:cs="Times New Roman"/>
          <w:noProof/>
          <w:sz w:val="24"/>
          <w:szCs w:val="24"/>
        </w:rPr>
        <w:t xml:space="preserve">are almost cut off; it feels like another world. That is because as long as they have their </w:t>
      </w:r>
      <w:r w:rsidRPr="00702FF6">
        <w:rPr>
          <w:rFonts w:ascii="Times New Roman" w:hAnsi="Times New Roman" w:cs="Times New Roman"/>
          <w:noProof/>
          <w:sz w:val="24"/>
          <w:szCs w:val="24"/>
        </w:rPr>
        <w:t>khat</w:t>
      </w:r>
      <w:r w:rsidR="00FC6CFD" w:rsidRPr="00216D19">
        <w:rPr>
          <w:rFonts w:ascii="Times New Roman" w:hAnsi="Times New Roman" w:cs="Times New Roman"/>
          <w:noProof/>
          <w:sz w:val="24"/>
          <w:szCs w:val="24"/>
        </w:rPr>
        <w:t>,</w:t>
      </w:r>
      <w:r w:rsidRPr="00216D19">
        <w:rPr>
          <w:rFonts w:ascii="Times New Roman" w:hAnsi="Times New Roman" w:cs="Times New Roman"/>
          <w:noProof/>
          <w:sz w:val="24"/>
          <w:szCs w:val="24"/>
        </w:rPr>
        <w:t xml:space="preserve"> the companionship that the chewing session brings,</w:t>
      </w:r>
      <w:r w:rsidR="00FC6CFD" w:rsidRPr="00216D19">
        <w:rPr>
          <w:rFonts w:ascii="Times New Roman" w:hAnsi="Times New Roman" w:cs="Times New Roman"/>
          <w:noProof/>
          <w:sz w:val="24"/>
          <w:szCs w:val="24"/>
        </w:rPr>
        <w:t xml:space="preserve"> and their privacy,</w:t>
      </w:r>
      <w:r w:rsidRPr="00216D19">
        <w:rPr>
          <w:rFonts w:ascii="Times New Roman" w:hAnsi="Times New Roman" w:cs="Times New Roman"/>
          <w:noProof/>
          <w:sz w:val="24"/>
          <w:szCs w:val="24"/>
        </w:rPr>
        <w:t xml:space="preserve"> then they are not </w:t>
      </w:r>
      <w:r w:rsidRPr="00B11CE0">
        <w:rPr>
          <w:rFonts w:ascii="Times New Roman" w:hAnsi="Times New Roman" w:cs="Times New Roman"/>
          <w:noProof/>
          <w:sz w:val="24"/>
          <w:szCs w:val="24"/>
        </w:rPr>
        <w:t>bothered about</w:t>
      </w:r>
      <w:r w:rsidRPr="00216D19">
        <w:rPr>
          <w:rFonts w:ascii="Times New Roman" w:hAnsi="Times New Roman" w:cs="Times New Roman"/>
          <w:noProof/>
          <w:sz w:val="24"/>
          <w:szCs w:val="24"/>
        </w:rPr>
        <w:t xml:space="preserve"> anything else.</w:t>
      </w:r>
    </w:p>
    <w:p w14:paraId="11E157BB" w14:textId="40C0486C" w:rsidR="00E63E42" w:rsidRPr="00216D19" w:rsidRDefault="001913DE" w:rsidP="00176EC3">
      <w:pPr>
        <w:spacing w:line="480" w:lineRule="auto"/>
        <w:rPr>
          <w:rFonts w:ascii="Times New Roman" w:hAnsi="Times New Roman" w:cs="Times New Roman"/>
          <w:noProof/>
          <w:sz w:val="24"/>
          <w:szCs w:val="24"/>
        </w:rPr>
      </w:pPr>
      <w:r w:rsidRPr="00216D19">
        <w:rPr>
          <w:rFonts w:ascii="Times New Roman" w:hAnsi="Times New Roman" w:cs="Times New Roman"/>
          <w:noProof/>
          <w:sz w:val="24"/>
          <w:szCs w:val="24"/>
        </w:rPr>
        <w:t>Similarly</w:t>
      </w:r>
      <w:r w:rsidR="00E63E42" w:rsidRPr="00216D19">
        <w:rPr>
          <w:rFonts w:ascii="Times New Roman" w:hAnsi="Times New Roman" w:cs="Times New Roman"/>
          <w:noProof/>
          <w:sz w:val="24"/>
          <w:szCs w:val="24"/>
        </w:rPr>
        <w:t xml:space="preserve">, </w:t>
      </w:r>
      <w:r w:rsidR="00C87454">
        <w:rPr>
          <w:rFonts w:ascii="Times New Roman" w:hAnsi="Times New Roman" w:cs="Times New Roman"/>
          <w:noProof/>
          <w:sz w:val="24"/>
          <w:szCs w:val="24"/>
        </w:rPr>
        <w:t>another participant</w:t>
      </w:r>
      <w:r w:rsidR="00C87454" w:rsidRPr="00216D19">
        <w:rPr>
          <w:rFonts w:ascii="Times New Roman" w:hAnsi="Times New Roman" w:cs="Times New Roman"/>
          <w:noProof/>
          <w:sz w:val="24"/>
          <w:szCs w:val="24"/>
        </w:rPr>
        <w:t xml:space="preserve"> </w:t>
      </w:r>
      <w:r w:rsidR="00E63E42" w:rsidRPr="00216D19">
        <w:rPr>
          <w:rFonts w:ascii="Times New Roman" w:hAnsi="Times New Roman" w:cs="Times New Roman"/>
          <w:noProof/>
          <w:sz w:val="24"/>
          <w:szCs w:val="24"/>
        </w:rPr>
        <w:t>spoke about the balance betwe</w:t>
      </w:r>
      <w:r w:rsidR="00A503E9">
        <w:rPr>
          <w:rFonts w:ascii="Times New Roman" w:hAnsi="Times New Roman" w:cs="Times New Roman"/>
          <w:noProof/>
          <w:sz w:val="24"/>
          <w:szCs w:val="24"/>
        </w:rPr>
        <w:t>en keeping such</w:t>
      </w:r>
      <w:r w:rsidR="00FC6CFD" w:rsidRPr="00216D19">
        <w:rPr>
          <w:rFonts w:ascii="Times New Roman" w:hAnsi="Times New Roman" w:cs="Times New Roman"/>
          <w:noProof/>
          <w:sz w:val="24"/>
          <w:szCs w:val="24"/>
        </w:rPr>
        <w:t xml:space="preserve"> sessions private yet public</w:t>
      </w:r>
      <w:r w:rsidR="00E63E42" w:rsidRPr="00216D19">
        <w:rPr>
          <w:rFonts w:ascii="Times New Roman" w:hAnsi="Times New Roman" w:cs="Times New Roman"/>
          <w:noProof/>
          <w:sz w:val="24"/>
          <w:szCs w:val="24"/>
        </w:rPr>
        <w:t xml:space="preserve"> enough to comprise a small communion</w:t>
      </w:r>
      <w:r w:rsidR="00895E04" w:rsidRPr="00216D19">
        <w:rPr>
          <w:rFonts w:ascii="Times New Roman" w:hAnsi="Times New Roman" w:cs="Times New Roman"/>
          <w:noProof/>
          <w:sz w:val="24"/>
          <w:szCs w:val="24"/>
        </w:rPr>
        <w:t xml:space="preserve"> of fellow </w:t>
      </w:r>
      <w:r w:rsidR="00895E04" w:rsidRPr="00702FF6">
        <w:rPr>
          <w:rFonts w:ascii="Times New Roman" w:hAnsi="Times New Roman" w:cs="Times New Roman"/>
          <w:noProof/>
          <w:sz w:val="24"/>
          <w:szCs w:val="24"/>
        </w:rPr>
        <w:t>khat</w:t>
      </w:r>
      <w:r w:rsidR="00895E04" w:rsidRPr="00216D19">
        <w:rPr>
          <w:rFonts w:ascii="Times New Roman" w:hAnsi="Times New Roman" w:cs="Times New Roman"/>
          <w:noProof/>
          <w:sz w:val="24"/>
          <w:szCs w:val="24"/>
        </w:rPr>
        <w:t xml:space="preserve"> users</w:t>
      </w:r>
      <w:r w:rsidR="00F31CD5">
        <w:rPr>
          <w:rFonts w:ascii="Times New Roman" w:hAnsi="Times New Roman" w:cs="Times New Roman"/>
          <w:noProof/>
          <w:sz w:val="24"/>
          <w:szCs w:val="24"/>
        </w:rPr>
        <w:t xml:space="preserve"> without compromising the secrecy of the meeting</w:t>
      </w:r>
      <w:r w:rsidR="00E63E42" w:rsidRPr="00216D19">
        <w:rPr>
          <w:rFonts w:ascii="Times New Roman" w:hAnsi="Times New Roman" w:cs="Times New Roman"/>
          <w:noProof/>
          <w:sz w:val="24"/>
          <w:szCs w:val="24"/>
        </w:rPr>
        <w:t>:</w:t>
      </w:r>
    </w:p>
    <w:p w14:paraId="0CEF5B9B" w14:textId="22695A4F" w:rsidR="00E63E42" w:rsidRPr="00216D19" w:rsidRDefault="001913DE" w:rsidP="00176EC3">
      <w:pPr>
        <w:spacing w:line="480" w:lineRule="auto"/>
        <w:ind w:left="720" w:right="283"/>
        <w:rPr>
          <w:rFonts w:ascii="Times New Roman" w:hAnsi="Times New Roman" w:cs="Times New Roman"/>
          <w:noProof/>
          <w:sz w:val="24"/>
          <w:szCs w:val="24"/>
        </w:rPr>
      </w:pPr>
      <w:r w:rsidRPr="00216D19">
        <w:rPr>
          <w:rFonts w:ascii="Times New Roman" w:hAnsi="Times New Roman" w:cs="Times New Roman"/>
          <w:noProof/>
          <w:sz w:val="24"/>
          <w:szCs w:val="24"/>
        </w:rPr>
        <w:t>Muhammed</w:t>
      </w:r>
      <w:r w:rsidR="00F601A1">
        <w:rPr>
          <w:rFonts w:ascii="Times New Roman" w:hAnsi="Times New Roman" w:cs="Times New Roman"/>
          <w:noProof/>
          <w:sz w:val="24"/>
          <w:szCs w:val="24"/>
        </w:rPr>
        <w:t xml:space="preserve"> (21, </w:t>
      </w:r>
      <w:r w:rsidR="00A43556">
        <w:rPr>
          <w:rFonts w:ascii="Times New Roman" w:hAnsi="Times New Roman" w:cs="Times New Roman"/>
          <w:noProof/>
          <w:sz w:val="24"/>
          <w:szCs w:val="24"/>
        </w:rPr>
        <w:t>Student</w:t>
      </w:r>
      <w:r w:rsidR="00F601A1">
        <w:rPr>
          <w:rFonts w:ascii="Times New Roman" w:hAnsi="Times New Roman" w:cs="Times New Roman"/>
          <w:noProof/>
          <w:sz w:val="24"/>
          <w:szCs w:val="24"/>
        </w:rPr>
        <w:t>)</w:t>
      </w:r>
      <w:r w:rsidRPr="00216D19">
        <w:rPr>
          <w:rFonts w:ascii="Times New Roman" w:hAnsi="Times New Roman" w:cs="Times New Roman"/>
          <w:noProof/>
          <w:sz w:val="24"/>
          <w:szCs w:val="24"/>
        </w:rPr>
        <w:t xml:space="preserve">: </w:t>
      </w:r>
      <w:r w:rsidR="00E63E42" w:rsidRPr="00216D19">
        <w:rPr>
          <w:rFonts w:ascii="Times New Roman" w:hAnsi="Times New Roman" w:cs="Times New Roman"/>
          <w:noProof/>
          <w:sz w:val="24"/>
          <w:szCs w:val="24"/>
        </w:rPr>
        <w:t xml:space="preserve">It is </w:t>
      </w:r>
      <w:r w:rsidR="00E63E42" w:rsidRPr="00A43556">
        <w:rPr>
          <w:rFonts w:ascii="Times New Roman" w:hAnsi="Times New Roman" w:cs="Times New Roman"/>
          <w:noProof/>
          <w:sz w:val="24"/>
          <w:szCs w:val="24"/>
        </w:rPr>
        <w:t>important</w:t>
      </w:r>
      <w:r w:rsidR="00E63E42" w:rsidRPr="00216D19">
        <w:rPr>
          <w:rFonts w:ascii="Times New Roman" w:hAnsi="Times New Roman" w:cs="Times New Roman"/>
          <w:noProof/>
          <w:sz w:val="24"/>
          <w:szCs w:val="24"/>
        </w:rPr>
        <w:t xml:space="preserve"> to trust the people who you chew with</w:t>
      </w:r>
      <w:r w:rsidRPr="00216D19">
        <w:rPr>
          <w:rFonts w:ascii="Times New Roman" w:hAnsi="Times New Roman" w:cs="Times New Roman"/>
          <w:noProof/>
          <w:sz w:val="24"/>
          <w:szCs w:val="24"/>
        </w:rPr>
        <w:t>, y</w:t>
      </w:r>
      <w:r w:rsidR="00E63E42" w:rsidRPr="00216D19">
        <w:rPr>
          <w:rFonts w:ascii="Times New Roman" w:hAnsi="Times New Roman" w:cs="Times New Roman"/>
          <w:noProof/>
          <w:sz w:val="24"/>
          <w:szCs w:val="24"/>
        </w:rPr>
        <w:t xml:space="preserve">ou cannot be </w:t>
      </w:r>
      <w:r w:rsidR="00E63E42" w:rsidRPr="00A43556">
        <w:rPr>
          <w:rFonts w:ascii="Times New Roman" w:hAnsi="Times New Roman" w:cs="Times New Roman"/>
          <w:noProof/>
          <w:sz w:val="24"/>
          <w:szCs w:val="24"/>
        </w:rPr>
        <w:t>chewing</w:t>
      </w:r>
      <w:r w:rsidR="00E63E42" w:rsidRPr="00216D19">
        <w:rPr>
          <w:rFonts w:ascii="Times New Roman" w:hAnsi="Times New Roman" w:cs="Times New Roman"/>
          <w:noProof/>
          <w:sz w:val="24"/>
          <w:szCs w:val="24"/>
        </w:rPr>
        <w:t xml:space="preserve"> with someone who runs their mouth about the locations that you are using. That could cause </w:t>
      </w:r>
      <w:r w:rsidR="00E63E42" w:rsidRPr="00A43556">
        <w:rPr>
          <w:rFonts w:ascii="Times New Roman" w:hAnsi="Times New Roman" w:cs="Times New Roman"/>
          <w:noProof/>
          <w:sz w:val="24"/>
          <w:szCs w:val="24"/>
        </w:rPr>
        <w:t>serious</w:t>
      </w:r>
      <w:r w:rsidR="00E63E42" w:rsidRPr="00216D19">
        <w:rPr>
          <w:rFonts w:ascii="Times New Roman" w:hAnsi="Times New Roman" w:cs="Times New Roman"/>
          <w:noProof/>
          <w:sz w:val="24"/>
          <w:szCs w:val="24"/>
        </w:rPr>
        <w:t xml:space="preserve"> problems because nobody wants anyone to know. That’s one of the reasons we use a secret language to communicate in the presence of people who we don’t </w:t>
      </w:r>
      <w:r w:rsidR="00E63E42" w:rsidRPr="00A43556">
        <w:rPr>
          <w:rFonts w:ascii="Times New Roman" w:hAnsi="Times New Roman" w:cs="Times New Roman"/>
          <w:noProof/>
          <w:sz w:val="24"/>
          <w:szCs w:val="24"/>
        </w:rPr>
        <w:t>want</w:t>
      </w:r>
      <w:r w:rsidR="00E63E42" w:rsidRPr="00216D19">
        <w:rPr>
          <w:rFonts w:ascii="Times New Roman" w:hAnsi="Times New Roman" w:cs="Times New Roman"/>
          <w:noProof/>
          <w:sz w:val="24"/>
          <w:szCs w:val="24"/>
        </w:rPr>
        <w:t xml:space="preserve"> </w:t>
      </w:r>
      <w:r w:rsidR="00E63E42" w:rsidRPr="00A43556">
        <w:rPr>
          <w:rFonts w:ascii="Times New Roman" w:hAnsi="Times New Roman" w:cs="Times New Roman"/>
          <w:noProof/>
          <w:sz w:val="24"/>
          <w:szCs w:val="24"/>
        </w:rPr>
        <w:t>knowing</w:t>
      </w:r>
      <w:r w:rsidR="00E63E42" w:rsidRPr="00216D19">
        <w:rPr>
          <w:rFonts w:ascii="Times New Roman" w:hAnsi="Times New Roman" w:cs="Times New Roman"/>
          <w:noProof/>
          <w:sz w:val="24"/>
          <w:szCs w:val="24"/>
        </w:rPr>
        <w:t xml:space="preserve"> our business. It’s like a code language.</w:t>
      </w:r>
    </w:p>
    <w:p w14:paraId="559A0566" w14:textId="77633384" w:rsidR="001913DE" w:rsidRPr="00216D19" w:rsidRDefault="00675789" w:rsidP="00176EC3">
      <w:pPr>
        <w:spacing w:line="480" w:lineRule="auto"/>
        <w:ind w:left="283" w:right="283" w:firstLine="437"/>
        <w:rPr>
          <w:rFonts w:ascii="Times New Roman" w:hAnsi="Times New Roman" w:cs="Times New Roman"/>
          <w:noProof/>
          <w:sz w:val="24"/>
          <w:szCs w:val="24"/>
        </w:rPr>
      </w:pPr>
      <w:r>
        <w:rPr>
          <w:rFonts w:ascii="Times New Roman" w:hAnsi="Times New Roman" w:cs="Times New Roman"/>
          <w:noProof/>
          <w:sz w:val="24"/>
          <w:szCs w:val="24"/>
        </w:rPr>
        <w:t>Interviewer</w:t>
      </w:r>
      <w:r w:rsidR="001913DE" w:rsidRPr="00216D19">
        <w:rPr>
          <w:rFonts w:ascii="Times New Roman" w:hAnsi="Times New Roman" w:cs="Times New Roman"/>
          <w:noProof/>
          <w:sz w:val="24"/>
          <w:szCs w:val="24"/>
        </w:rPr>
        <w:t>: It must be a hard balance to achieve?</w:t>
      </w:r>
    </w:p>
    <w:p w14:paraId="10CE0DD2" w14:textId="77777777" w:rsidR="00E73A6C" w:rsidRPr="00216D19" w:rsidRDefault="001913DE" w:rsidP="00176EC3">
      <w:pPr>
        <w:spacing w:line="480" w:lineRule="auto"/>
        <w:ind w:left="720" w:right="283"/>
        <w:rPr>
          <w:rFonts w:ascii="Times New Roman" w:hAnsi="Times New Roman" w:cs="Times New Roman"/>
          <w:noProof/>
          <w:sz w:val="24"/>
          <w:szCs w:val="24"/>
        </w:rPr>
      </w:pPr>
      <w:r w:rsidRPr="00216D19">
        <w:rPr>
          <w:rFonts w:ascii="Times New Roman" w:hAnsi="Times New Roman" w:cs="Times New Roman"/>
          <w:noProof/>
          <w:sz w:val="24"/>
          <w:szCs w:val="24"/>
        </w:rPr>
        <w:t xml:space="preserve">Muhammed: It is, you have to keep the location private enough, so people who you don’t want finding you won't </w:t>
      </w:r>
      <w:r w:rsidRPr="00A43556">
        <w:rPr>
          <w:rFonts w:ascii="Times New Roman" w:hAnsi="Times New Roman" w:cs="Times New Roman"/>
          <w:noProof/>
          <w:sz w:val="24"/>
          <w:szCs w:val="24"/>
        </w:rPr>
        <w:t>find</w:t>
      </w:r>
      <w:r w:rsidRPr="00216D19">
        <w:rPr>
          <w:rFonts w:ascii="Times New Roman" w:hAnsi="Times New Roman" w:cs="Times New Roman"/>
          <w:noProof/>
          <w:sz w:val="24"/>
          <w:szCs w:val="24"/>
        </w:rPr>
        <w:t xml:space="preserve"> you. Then you want enough people there to enjoy the experience of chewing, at the en</w:t>
      </w:r>
      <w:r w:rsidR="00522862" w:rsidRPr="00216D19">
        <w:rPr>
          <w:rFonts w:ascii="Times New Roman" w:hAnsi="Times New Roman" w:cs="Times New Roman"/>
          <w:noProof/>
          <w:sz w:val="24"/>
          <w:szCs w:val="24"/>
        </w:rPr>
        <w:t xml:space="preserve">d of the day </w:t>
      </w:r>
      <w:r w:rsidRPr="00216D19">
        <w:rPr>
          <w:rFonts w:ascii="Times New Roman" w:hAnsi="Times New Roman" w:cs="Times New Roman"/>
          <w:noProof/>
          <w:sz w:val="24"/>
          <w:szCs w:val="24"/>
        </w:rPr>
        <w:t xml:space="preserve">nobody wants to be </w:t>
      </w:r>
      <w:r w:rsidRPr="00A43556">
        <w:rPr>
          <w:rFonts w:ascii="Times New Roman" w:hAnsi="Times New Roman" w:cs="Times New Roman"/>
          <w:noProof/>
          <w:sz w:val="24"/>
          <w:szCs w:val="24"/>
        </w:rPr>
        <w:t>chewing</w:t>
      </w:r>
      <w:r w:rsidRPr="00216D19">
        <w:rPr>
          <w:rFonts w:ascii="Times New Roman" w:hAnsi="Times New Roman" w:cs="Times New Roman"/>
          <w:noProof/>
          <w:sz w:val="24"/>
          <w:szCs w:val="24"/>
        </w:rPr>
        <w:t xml:space="preserve"> alone.</w:t>
      </w:r>
      <w:r w:rsidR="00E63E42" w:rsidRPr="00216D19">
        <w:rPr>
          <w:rFonts w:ascii="Times New Roman" w:hAnsi="Times New Roman" w:cs="Times New Roman"/>
          <w:noProof/>
          <w:sz w:val="24"/>
          <w:szCs w:val="24"/>
        </w:rPr>
        <w:t xml:space="preserve"> </w:t>
      </w:r>
      <w:r w:rsidR="00E73A6C" w:rsidRPr="00216D19">
        <w:rPr>
          <w:rFonts w:ascii="Times New Roman" w:hAnsi="Times New Roman" w:cs="Times New Roman"/>
          <w:noProof/>
          <w:sz w:val="24"/>
          <w:szCs w:val="24"/>
        </w:rPr>
        <w:t xml:space="preserve"> </w:t>
      </w:r>
    </w:p>
    <w:p w14:paraId="4BF4FD1E" w14:textId="485C628E" w:rsidR="001913DE" w:rsidRPr="00216D19" w:rsidRDefault="00C87454" w:rsidP="00176EC3">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 xml:space="preserve">This mixing of ‘front’ and ‘back’ as ‘outside’ regions </w:t>
      </w:r>
      <w:r w:rsidR="00543E82">
        <w:rPr>
          <w:rFonts w:ascii="Times New Roman" w:hAnsi="Times New Roman" w:cs="Times New Roman"/>
          <w:noProof/>
          <w:sz w:val="24"/>
          <w:szCs w:val="24"/>
        </w:rPr>
        <w:t xml:space="preserve">in the </w:t>
      </w:r>
      <w:r w:rsidR="00177409">
        <w:rPr>
          <w:rFonts w:ascii="Times New Roman" w:hAnsi="Times New Roman" w:cs="Times New Roman"/>
          <w:noProof/>
          <w:sz w:val="24"/>
          <w:szCs w:val="24"/>
        </w:rPr>
        <w:t>distinctive</w:t>
      </w:r>
      <w:r w:rsidR="00BB6962" w:rsidRPr="00216D19">
        <w:rPr>
          <w:rFonts w:ascii="Times New Roman" w:hAnsi="Times New Roman" w:cs="Times New Roman"/>
          <w:noProof/>
          <w:sz w:val="24"/>
          <w:szCs w:val="24"/>
        </w:rPr>
        <w:t xml:space="preserve"> spatial </w:t>
      </w:r>
      <w:r w:rsidR="001913DE" w:rsidRPr="00216D19">
        <w:rPr>
          <w:rFonts w:ascii="Times New Roman" w:hAnsi="Times New Roman" w:cs="Times New Roman"/>
          <w:noProof/>
          <w:sz w:val="24"/>
          <w:szCs w:val="24"/>
        </w:rPr>
        <w:t xml:space="preserve">environment of the temporary </w:t>
      </w:r>
      <w:r w:rsidR="001913DE"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frish</w:t>
      </w:r>
      <w:r w:rsidR="001913DE" w:rsidRPr="00216D19">
        <w:rPr>
          <w:rFonts w:ascii="Times New Roman" w:hAnsi="Times New Roman" w:cs="Times New Roman"/>
          <w:noProof/>
          <w:sz w:val="24"/>
          <w:szCs w:val="24"/>
        </w:rPr>
        <w:t xml:space="preserve"> </w:t>
      </w:r>
      <w:r w:rsidR="00543E82">
        <w:rPr>
          <w:rFonts w:ascii="Times New Roman" w:hAnsi="Times New Roman" w:cs="Times New Roman"/>
          <w:noProof/>
          <w:sz w:val="24"/>
          <w:szCs w:val="24"/>
        </w:rPr>
        <w:t xml:space="preserve">echo </w:t>
      </w:r>
      <w:r w:rsidR="00177409">
        <w:rPr>
          <w:rFonts w:ascii="Times New Roman" w:hAnsi="Times New Roman" w:cs="Times New Roman"/>
          <w:noProof/>
          <w:sz w:val="24"/>
          <w:szCs w:val="24"/>
        </w:rPr>
        <w:t>through</w:t>
      </w:r>
      <w:r w:rsidR="001913DE" w:rsidRPr="00216D19">
        <w:rPr>
          <w:rFonts w:ascii="Times New Roman" w:hAnsi="Times New Roman" w:cs="Times New Roman"/>
          <w:noProof/>
          <w:sz w:val="24"/>
          <w:szCs w:val="24"/>
        </w:rPr>
        <w:t xml:space="preserve"> </w:t>
      </w:r>
      <w:r w:rsidR="006231BC" w:rsidRPr="00216D19">
        <w:rPr>
          <w:rFonts w:ascii="Times New Roman" w:hAnsi="Times New Roman" w:cs="Times New Roman"/>
          <w:noProof/>
          <w:sz w:val="24"/>
          <w:szCs w:val="24"/>
        </w:rPr>
        <w:t>Turner</w:t>
      </w:r>
      <w:r w:rsidR="001913DE" w:rsidRPr="00216D19">
        <w:rPr>
          <w:rFonts w:ascii="Times New Roman" w:hAnsi="Times New Roman" w:cs="Times New Roman"/>
          <w:noProof/>
          <w:sz w:val="24"/>
          <w:szCs w:val="24"/>
        </w:rPr>
        <w:t xml:space="preserve">’s (1969) </w:t>
      </w:r>
      <w:r w:rsidR="004639F8">
        <w:rPr>
          <w:rFonts w:ascii="Times New Roman" w:hAnsi="Times New Roman" w:cs="Times New Roman"/>
          <w:noProof/>
          <w:sz w:val="24"/>
          <w:szCs w:val="24"/>
        </w:rPr>
        <w:t>concept of liminality</w:t>
      </w:r>
      <w:r w:rsidR="006231BC" w:rsidRPr="00216D19">
        <w:rPr>
          <w:rFonts w:ascii="Times New Roman" w:hAnsi="Times New Roman" w:cs="Times New Roman"/>
          <w:sz w:val="24"/>
          <w:szCs w:val="24"/>
        </w:rPr>
        <w:t>.</w:t>
      </w:r>
      <w:r w:rsidR="001913DE" w:rsidRPr="00216D19">
        <w:rPr>
          <w:rFonts w:ascii="Times New Roman" w:hAnsi="Times New Roman" w:cs="Times New Roman"/>
          <w:sz w:val="24"/>
          <w:szCs w:val="24"/>
        </w:rPr>
        <w:t xml:space="preserve"> </w:t>
      </w:r>
      <w:r w:rsidR="00AA716F">
        <w:rPr>
          <w:rFonts w:ascii="Times New Roman" w:hAnsi="Times New Roman" w:cs="Times New Roman"/>
          <w:sz w:val="24"/>
          <w:szCs w:val="24"/>
        </w:rPr>
        <w:t>I</w:t>
      </w:r>
      <w:r w:rsidR="004639F8">
        <w:rPr>
          <w:rFonts w:ascii="Times New Roman" w:hAnsi="Times New Roman" w:cs="Times New Roman"/>
          <w:sz w:val="24"/>
          <w:szCs w:val="24"/>
        </w:rPr>
        <w:t xml:space="preserve">t </w:t>
      </w:r>
      <w:r w:rsidR="004639F8" w:rsidRPr="00C20C39">
        <w:rPr>
          <w:rFonts w:ascii="Times New Roman" w:hAnsi="Times New Roman" w:cs="Times New Roman"/>
          <w:noProof/>
          <w:sz w:val="24"/>
          <w:szCs w:val="24"/>
        </w:rPr>
        <w:t>was observed</w:t>
      </w:r>
      <w:r w:rsidR="00BB6962" w:rsidRPr="00216D19">
        <w:rPr>
          <w:rFonts w:ascii="Times New Roman" w:hAnsi="Times New Roman" w:cs="Times New Roman"/>
          <w:sz w:val="24"/>
          <w:szCs w:val="24"/>
        </w:rPr>
        <w:t xml:space="preserve"> </w:t>
      </w:r>
      <w:r w:rsidR="00AA716F">
        <w:rPr>
          <w:rFonts w:ascii="Times New Roman" w:hAnsi="Times New Roman" w:cs="Times New Roman"/>
          <w:sz w:val="24"/>
          <w:szCs w:val="24"/>
        </w:rPr>
        <w:t>in this space</w:t>
      </w:r>
      <w:r w:rsidR="00BB6962" w:rsidRPr="00216D19">
        <w:rPr>
          <w:rFonts w:ascii="Times New Roman" w:hAnsi="Times New Roman" w:cs="Times New Roman"/>
          <w:sz w:val="24"/>
          <w:szCs w:val="24"/>
        </w:rPr>
        <w:t xml:space="preserve"> </w:t>
      </w:r>
      <w:r w:rsidR="004E58F5">
        <w:rPr>
          <w:rFonts w:ascii="Times New Roman" w:hAnsi="Times New Roman" w:cs="Times New Roman"/>
          <w:sz w:val="24"/>
          <w:szCs w:val="24"/>
        </w:rPr>
        <w:t xml:space="preserve">how </w:t>
      </w:r>
      <w:r w:rsidR="001913DE" w:rsidRPr="00216D19">
        <w:rPr>
          <w:rFonts w:ascii="Times New Roman" w:hAnsi="Times New Roman" w:cs="Times New Roman"/>
          <w:sz w:val="24"/>
          <w:szCs w:val="24"/>
        </w:rPr>
        <w:t xml:space="preserve">young </w:t>
      </w:r>
      <w:r w:rsidR="00AA716F">
        <w:rPr>
          <w:rFonts w:ascii="Times New Roman" w:hAnsi="Times New Roman" w:cs="Times New Roman"/>
          <w:sz w:val="24"/>
          <w:szCs w:val="24"/>
        </w:rPr>
        <w:t>British-</w:t>
      </w:r>
      <w:r w:rsidR="001913DE" w:rsidRPr="00216D19">
        <w:rPr>
          <w:rFonts w:ascii="Times New Roman" w:hAnsi="Times New Roman" w:cs="Times New Roman"/>
          <w:sz w:val="24"/>
          <w:szCs w:val="24"/>
        </w:rPr>
        <w:t>Somali males</w:t>
      </w:r>
      <w:r w:rsidR="001913DE" w:rsidRPr="00216D19">
        <w:rPr>
          <w:rFonts w:ascii="Times New Roman" w:hAnsi="Times New Roman" w:cs="Times New Roman"/>
          <w:noProof/>
          <w:sz w:val="24"/>
          <w:szCs w:val="24"/>
        </w:rPr>
        <w:t xml:space="preserve"> fe</w:t>
      </w:r>
      <w:r w:rsidR="00F716DA">
        <w:rPr>
          <w:rFonts w:ascii="Times New Roman" w:hAnsi="Times New Roman" w:cs="Times New Roman"/>
          <w:noProof/>
          <w:sz w:val="24"/>
          <w:szCs w:val="24"/>
        </w:rPr>
        <w:t>lt</w:t>
      </w:r>
      <w:r w:rsidR="00EA63E4">
        <w:rPr>
          <w:rFonts w:ascii="Times New Roman" w:hAnsi="Times New Roman" w:cs="Times New Roman"/>
          <w:sz w:val="24"/>
          <w:szCs w:val="24"/>
        </w:rPr>
        <w:t xml:space="preserve"> a sense of ‘</w:t>
      </w:r>
      <w:r w:rsidR="001913DE" w:rsidRPr="00216D19">
        <w:rPr>
          <w:rFonts w:ascii="Times New Roman" w:hAnsi="Times New Roman" w:cs="Times New Roman"/>
          <w:sz w:val="24"/>
          <w:szCs w:val="24"/>
        </w:rPr>
        <w:t>liberation from the regimes of normative practices and pe</w:t>
      </w:r>
      <w:r w:rsidR="00BB6962" w:rsidRPr="00216D19">
        <w:rPr>
          <w:rFonts w:ascii="Times New Roman" w:hAnsi="Times New Roman" w:cs="Times New Roman"/>
          <w:sz w:val="24"/>
          <w:szCs w:val="24"/>
        </w:rPr>
        <w:t>rformance codes</w:t>
      </w:r>
      <w:r w:rsidR="00EA63E4">
        <w:rPr>
          <w:rFonts w:ascii="Times New Roman" w:hAnsi="Times New Roman" w:cs="Times New Roman"/>
          <w:sz w:val="24"/>
          <w:szCs w:val="24"/>
        </w:rPr>
        <w:t>’</w:t>
      </w:r>
      <w:r w:rsidR="00C20C39">
        <w:rPr>
          <w:rFonts w:ascii="Times New Roman" w:hAnsi="Times New Roman" w:cs="Times New Roman"/>
          <w:sz w:val="24"/>
          <w:szCs w:val="24"/>
        </w:rPr>
        <w:t xml:space="preserve"> (Shield</w:t>
      </w:r>
      <w:r w:rsidR="00543E82">
        <w:rPr>
          <w:rFonts w:ascii="Times New Roman" w:hAnsi="Times New Roman" w:cs="Times New Roman"/>
          <w:sz w:val="24"/>
          <w:szCs w:val="24"/>
        </w:rPr>
        <w:t>s</w:t>
      </w:r>
      <w:r w:rsidR="00C20C39">
        <w:rPr>
          <w:rFonts w:ascii="Times New Roman" w:hAnsi="Times New Roman" w:cs="Times New Roman"/>
          <w:sz w:val="24"/>
          <w:szCs w:val="24"/>
        </w:rPr>
        <w:t xml:space="preserve">, 1991, p. </w:t>
      </w:r>
      <w:r w:rsidR="001913DE" w:rsidRPr="00216D19">
        <w:rPr>
          <w:rFonts w:ascii="Times New Roman" w:hAnsi="Times New Roman" w:cs="Times New Roman"/>
          <w:sz w:val="24"/>
          <w:szCs w:val="24"/>
        </w:rPr>
        <w:t>84)</w:t>
      </w:r>
      <w:r w:rsidR="00860E16" w:rsidRPr="00216D19">
        <w:rPr>
          <w:rFonts w:ascii="Times New Roman" w:hAnsi="Times New Roman" w:cs="Times New Roman"/>
          <w:sz w:val="24"/>
          <w:szCs w:val="24"/>
        </w:rPr>
        <w:t xml:space="preserve"> </w:t>
      </w:r>
      <w:r w:rsidR="00860E16" w:rsidRPr="00216D19">
        <w:rPr>
          <w:rFonts w:ascii="Times New Roman" w:hAnsi="Times New Roman" w:cs="Times New Roman"/>
          <w:noProof/>
          <w:sz w:val="24"/>
          <w:szCs w:val="24"/>
        </w:rPr>
        <w:t xml:space="preserve">that </w:t>
      </w:r>
      <w:r w:rsidR="004639F8">
        <w:rPr>
          <w:rFonts w:ascii="Times New Roman" w:hAnsi="Times New Roman" w:cs="Times New Roman"/>
          <w:noProof/>
          <w:sz w:val="24"/>
          <w:szCs w:val="24"/>
        </w:rPr>
        <w:t>influenced</w:t>
      </w:r>
      <w:r w:rsidR="00FC6CFD" w:rsidRPr="00216D19">
        <w:rPr>
          <w:rFonts w:ascii="Times New Roman" w:hAnsi="Times New Roman" w:cs="Times New Roman"/>
          <w:noProof/>
          <w:sz w:val="24"/>
          <w:szCs w:val="24"/>
        </w:rPr>
        <w:t xml:space="preserve"> their behaviour while</w:t>
      </w:r>
      <w:r w:rsidR="004639F8">
        <w:rPr>
          <w:rFonts w:ascii="Times New Roman" w:hAnsi="Times New Roman" w:cs="Times New Roman"/>
          <w:noProof/>
          <w:sz w:val="24"/>
          <w:szCs w:val="24"/>
        </w:rPr>
        <w:t xml:space="preserve"> navigating </w:t>
      </w:r>
      <w:r w:rsidR="004639F8" w:rsidRPr="00A43556">
        <w:rPr>
          <w:rFonts w:ascii="Times New Roman" w:hAnsi="Times New Roman" w:cs="Times New Roman"/>
          <w:noProof/>
          <w:sz w:val="24"/>
          <w:szCs w:val="24"/>
        </w:rPr>
        <w:t>front</w:t>
      </w:r>
      <w:r w:rsidR="002D2AD3" w:rsidRPr="002D2AD3">
        <w:rPr>
          <w:rFonts w:ascii="Times New Roman" w:hAnsi="Times New Roman" w:cs="Times New Roman"/>
          <w:noProof/>
          <w:sz w:val="24"/>
          <w:szCs w:val="24"/>
        </w:rPr>
        <w:t xml:space="preserve"> stage</w:t>
      </w:r>
      <w:r w:rsidR="00860E16" w:rsidRPr="00216D19">
        <w:rPr>
          <w:rFonts w:ascii="Times New Roman" w:hAnsi="Times New Roman" w:cs="Times New Roman"/>
          <w:noProof/>
          <w:sz w:val="24"/>
          <w:szCs w:val="24"/>
        </w:rPr>
        <w:t xml:space="preserve"> regions </w:t>
      </w:r>
      <w:r w:rsidR="004639F8">
        <w:rPr>
          <w:rFonts w:ascii="Times New Roman" w:hAnsi="Times New Roman" w:cs="Times New Roman"/>
          <w:noProof/>
          <w:sz w:val="24"/>
          <w:szCs w:val="24"/>
        </w:rPr>
        <w:t xml:space="preserve">like </w:t>
      </w:r>
      <w:r w:rsidR="001913DE" w:rsidRPr="00216D19">
        <w:rPr>
          <w:rFonts w:ascii="Times New Roman" w:hAnsi="Times New Roman" w:cs="Times New Roman"/>
          <w:sz w:val="24"/>
          <w:szCs w:val="24"/>
        </w:rPr>
        <w:t>Brampton.</w:t>
      </w:r>
      <w:r w:rsidR="00FC6CFD" w:rsidRPr="00216D19">
        <w:rPr>
          <w:rFonts w:ascii="Times New Roman" w:hAnsi="Times New Roman" w:cs="Times New Roman"/>
          <w:sz w:val="24"/>
          <w:szCs w:val="24"/>
        </w:rPr>
        <w:t xml:space="preserve"> </w:t>
      </w:r>
      <w:r w:rsidR="00FC6CFD" w:rsidRPr="00216D19">
        <w:rPr>
          <w:rFonts w:ascii="Times New Roman" w:hAnsi="Times New Roman" w:cs="Times New Roman"/>
          <w:noProof/>
          <w:sz w:val="24"/>
          <w:szCs w:val="24"/>
        </w:rPr>
        <w:t>Similarly,</w:t>
      </w:r>
      <w:r w:rsidR="004639F8">
        <w:rPr>
          <w:rFonts w:ascii="Times New Roman" w:hAnsi="Times New Roman" w:cs="Times New Roman"/>
          <w:noProof/>
          <w:sz w:val="24"/>
          <w:szCs w:val="24"/>
        </w:rPr>
        <w:t xml:space="preserve"> it </w:t>
      </w:r>
      <w:r w:rsidR="004639F8" w:rsidRPr="00A43556">
        <w:rPr>
          <w:rFonts w:ascii="Times New Roman" w:hAnsi="Times New Roman" w:cs="Times New Roman"/>
          <w:noProof/>
          <w:sz w:val="24"/>
          <w:szCs w:val="24"/>
        </w:rPr>
        <w:t xml:space="preserve">was also </w:t>
      </w:r>
      <w:r w:rsidR="00E80BEB" w:rsidRPr="00A43556">
        <w:rPr>
          <w:rFonts w:ascii="Times New Roman" w:hAnsi="Times New Roman" w:cs="Times New Roman"/>
          <w:noProof/>
          <w:sz w:val="24"/>
          <w:szCs w:val="24"/>
        </w:rPr>
        <w:t>documented</w:t>
      </w:r>
      <w:r w:rsidR="004639F8">
        <w:rPr>
          <w:rFonts w:ascii="Times New Roman" w:hAnsi="Times New Roman" w:cs="Times New Roman"/>
          <w:noProof/>
          <w:sz w:val="24"/>
          <w:szCs w:val="24"/>
        </w:rPr>
        <w:t xml:space="preserve"> </w:t>
      </w:r>
      <w:r w:rsidR="00E80BEB">
        <w:rPr>
          <w:rFonts w:ascii="Times New Roman" w:hAnsi="Times New Roman" w:cs="Times New Roman"/>
          <w:noProof/>
          <w:sz w:val="24"/>
          <w:szCs w:val="24"/>
        </w:rPr>
        <w:t>how</w:t>
      </w:r>
      <w:r w:rsidR="004639F8">
        <w:rPr>
          <w:rFonts w:ascii="Times New Roman" w:hAnsi="Times New Roman" w:cs="Times New Roman"/>
          <w:sz w:val="24"/>
          <w:szCs w:val="24"/>
        </w:rPr>
        <w:t xml:space="preserve"> such spaces provided </w:t>
      </w:r>
      <w:r w:rsidR="00E80BEB">
        <w:rPr>
          <w:rFonts w:ascii="Times New Roman" w:hAnsi="Times New Roman" w:cs="Times New Roman"/>
          <w:sz w:val="24"/>
          <w:szCs w:val="24"/>
        </w:rPr>
        <w:t xml:space="preserve">a dual sense of </w:t>
      </w:r>
      <w:r w:rsidR="00FC6CFD" w:rsidRPr="00216D19">
        <w:rPr>
          <w:rFonts w:ascii="Times New Roman" w:hAnsi="Times New Roman" w:cs="Times New Roman"/>
          <w:sz w:val="24"/>
          <w:szCs w:val="24"/>
        </w:rPr>
        <w:t>privacy</w:t>
      </w:r>
      <w:r w:rsidR="00E80BEB">
        <w:rPr>
          <w:rFonts w:ascii="Times New Roman" w:hAnsi="Times New Roman" w:cs="Times New Roman"/>
          <w:sz w:val="24"/>
          <w:szCs w:val="24"/>
        </w:rPr>
        <w:t xml:space="preserve"> and communion</w:t>
      </w:r>
      <w:r w:rsidR="00FC6CFD" w:rsidRPr="00216D19">
        <w:rPr>
          <w:rFonts w:ascii="Times New Roman" w:hAnsi="Times New Roman" w:cs="Times New Roman"/>
          <w:sz w:val="24"/>
          <w:szCs w:val="24"/>
        </w:rPr>
        <w:t>,</w:t>
      </w:r>
      <w:r w:rsidR="00E80BEB">
        <w:rPr>
          <w:rFonts w:ascii="Times New Roman" w:hAnsi="Times New Roman" w:cs="Times New Roman"/>
          <w:sz w:val="24"/>
          <w:szCs w:val="24"/>
        </w:rPr>
        <w:t xml:space="preserve"> through allowing groups to converge in private settings, </w:t>
      </w:r>
      <w:r w:rsidR="00E80BEB" w:rsidRPr="00017507">
        <w:rPr>
          <w:rFonts w:ascii="Times New Roman" w:hAnsi="Times New Roman" w:cs="Times New Roman"/>
          <w:noProof/>
          <w:sz w:val="24"/>
          <w:szCs w:val="24"/>
        </w:rPr>
        <w:t>allowing</w:t>
      </w:r>
      <w:r w:rsidR="00FC6CFD" w:rsidRPr="00216D19">
        <w:rPr>
          <w:rFonts w:ascii="Times New Roman" w:hAnsi="Times New Roman" w:cs="Times New Roman"/>
          <w:noProof/>
          <w:sz w:val="24"/>
          <w:szCs w:val="24"/>
        </w:rPr>
        <w:t xml:space="preserve"> </w:t>
      </w:r>
      <w:r w:rsidR="00FC6CFD" w:rsidRPr="004462C2">
        <w:rPr>
          <w:rFonts w:ascii="Times New Roman" w:hAnsi="Times New Roman" w:cs="Times New Roman"/>
          <w:noProof/>
          <w:sz w:val="24"/>
          <w:szCs w:val="24"/>
        </w:rPr>
        <w:t>khat</w:t>
      </w:r>
      <w:r w:rsidR="00FC6CFD" w:rsidRPr="00216D19">
        <w:rPr>
          <w:rFonts w:ascii="Times New Roman" w:hAnsi="Times New Roman" w:cs="Times New Roman"/>
          <w:noProof/>
          <w:sz w:val="24"/>
          <w:szCs w:val="24"/>
        </w:rPr>
        <w:t xml:space="preserve"> users to</w:t>
      </w:r>
      <w:r w:rsidR="00E80BEB">
        <w:rPr>
          <w:rFonts w:ascii="Times New Roman" w:hAnsi="Times New Roman" w:cs="Times New Roman"/>
          <w:noProof/>
          <w:sz w:val="24"/>
          <w:szCs w:val="24"/>
        </w:rPr>
        <w:t xml:space="preserve"> </w:t>
      </w:r>
      <w:r w:rsidR="00E80BEB" w:rsidRPr="00E80BEB">
        <w:rPr>
          <w:rFonts w:ascii="Times New Roman" w:hAnsi="Times New Roman" w:cs="Times New Roman"/>
          <w:noProof/>
          <w:sz w:val="24"/>
          <w:szCs w:val="24"/>
        </w:rPr>
        <w:t>undertake</w:t>
      </w:r>
      <w:r w:rsidR="00971BEC" w:rsidRPr="00E80BEB">
        <w:rPr>
          <w:rFonts w:ascii="Times New Roman" w:hAnsi="Times New Roman" w:cs="Times New Roman"/>
          <w:noProof/>
          <w:sz w:val="24"/>
          <w:szCs w:val="24"/>
        </w:rPr>
        <w:t xml:space="preserve"> a</w:t>
      </w:r>
      <w:r w:rsidR="00E80BEB" w:rsidRPr="00E80BEB">
        <w:rPr>
          <w:rFonts w:ascii="Times New Roman" w:hAnsi="Times New Roman" w:cs="Times New Roman"/>
          <w:noProof/>
          <w:sz w:val="24"/>
          <w:szCs w:val="24"/>
        </w:rPr>
        <w:t xml:space="preserve"> </w:t>
      </w:r>
      <w:r w:rsidR="00971BEC" w:rsidRPr="00E80BEB">
        <w:rPr>
          <w:rFonts w:ascii="Times New Roman" w:hAnsi="Times New Roman" w:cs="Times New Roman"/>
          <w:noProof/>
          <w:sz w:val="24"/>
          <w:szCs w:val="24"/>
        </w:rPr>
        <w:t>form of</w:t>
      </w:r>
      <w:r w:rsidR="00971BEC" w:rsidRPr="00216D19">
        <w:rPr>
          <w:rFonts w:ascii="Times New Roman" w:hAnsi="Times New Roman" w:cs="Times New Roman"/>
          <w:sz w:val="24"/>
          <w:szCs w:val="24"/>
        </w:rPr>
        <w:t xml:space="preserve"> cultural expression with other </w:t>
      </w:r>
      <w:r w:rsidR="00920779">
        <w:rPr>
          <w:rFonts w:ascii="Times New Roman" w:hAnsi="Times New Roman" w:cs="Times New Roman"/>
          <w:sz w:val="24"/>
          <w:szCs w:val="24"/>
        </w:rPr>
        <w:t>like-</w:t>
      </w:r>
      <w:r w:rsidR="00971BEC" w:rsidRPr="00216D19">
        <w:rPr>
          <w:rFonts w:ascii="Times New Roman" w:hAnsi="Times New Roman" w:cs="Times New Roman"/>
          <w:sz w:val="24"/>
          <w:szCs w:val="24"/>
        </w:rPr>
        <w:t xml:space="preserve">minded </w:t>
      </w:r>
      <w:r w:rsidR="00971BEC" w:rsidRPr="00E80BEB">
        <w:rPr>
          <w:rFonts w:ascii="Times New Roman" w:hAnsi="Times New Roman" w:cs="Times New Roman"/>
          <w:noProof/>
          <w:sz w:val="24"/>
          <w:szCs w:val="24"/>
        </w:rPr>
        <w:t>individuals</w:t>
      </w:r>
      <w:r w:rsidR="00E80BEB">
        <w:rPr>
          <w:rFonts w:ascii="Times New Roman" w:hAnsi="Times New Roman" w:cs="Times New Roman"/>
          <w:sz w:val="24"/>
          <w:szCs w:val="24"/>
        </w:rPr>
        <w:t xml:space="preserve"> while remaining hidden from those who might sanction such behaviour</w:t>
      </w:r>
      <w:r w:rsidR="00971BEC" w:rsidRPr="00216D19">
        <w:rPr>
          <w:rFonts w:ascii="Times New Roman" w:hAnsi="Times New Roman" w:cs="Times New Roman"/>
          <w:sz w:val="24"/>
          <w:szCs w:val="24"/>
        </w:rPr>
        <w:t xml:space="preserve">. </w:t>
      </w:r>
      <w:r w:rsidR="00E80BEB" w:rsidRPr="00E80BEB">
        <w:rPr>
          <w:rFonts w:ascii="Times New Roman" w:hAnsi="Times New Roman" w:cs="Times New Roman"/>
          <w:noProof/>
          <w:sz w:val="24"/>
          <w:szCs w:val="24"/>
        </w:rPr>
        <w:t xml:space="preserve">The liminal </w:t>
      </w:r>
      <w:r w:rsidR="00E80BEB">
        <w:rPr>
          <w:rFonts w:ascii="Times New Roman" w:hAnsi="Times New Roman" w:cs="Times New Roman"/>
          <w:noProof/>
          <w:sz w:val="24"/>
          <w:szCs w:val="24"/>
        </w:rPr>
        <w:t>environment</w:t>
      </w:r>
      <w:r w:rsidR="00971BEC" w:rsidRPr="00216D19">
        <w:rPr>
          <w:rFonts w:ascii="Times New Roman" w:hAnsi="Times New Roman" w:cs="Times New Roman"/>
          <w:noProof/>
          <w:sz w:val="24"/>
          <w:szCs w:val="24"/>
        </w:rPr>
        <w:t xml:space="preserve"> of the</w:t>
      </w:r>
      <w:r w:rsidR="001913DE" w:rsidRPr="00216D19">
        <w:rPr>
          <w:rFonts w:ascii="Times New Roman" w:hAnsi="Times New Roman" w:cs="Times New Roman"/>
          <w:noProof/>
          <w:sz w:val="24"/>
          <w:szCs w:val="24"/>
        </w:rPr>
        <w:t xml:space="preserve"> temporary </w:t>
      </w:r>
      <w:r w:rsidR="001913DE"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frish</w:t>
      </w:r>
      <w:r w:rsidR="001913DE" w:rsidRPr="00216D19">
        <w:rPr>
          <w:rFonts w:ascii="Times New Roman" w:hAnsi="Times New Roman" w:cs="Times New Roman"/>
          <w:i/>
          <w:noProof/>
          <w:sz w:val="24"/>
          <w:szCs w:val="24"/>
        </w:rPr>
        <w:t xml:space="preserve"> </w:t>
      </w:r>
      <w:r w:rsidR="004E58F5">
        <w:rPr>
          <w:rFonts w:ascii="Times New Roman" w:hAnsi="Times New Roman" w:cs="Times New Roman"/>
          <w:noProof/>
          <w:sz w:val="24"/>
          <w:szCs w:val="24"/>
        </w:rPr>
        <w:t>illustrates</w:t>
      </w:r>
      <w:r w:rsidR="00E80BEB">
        <w:rPr>
          <w:rFonts w:ascii="Times New Roman" w:hAnsi="Times New Roman" w:cs="Times New Roman"/>
          <w:noProof/>
          <w:sz w:val="24"/>
          <w:szCs w:val="24"/>
        </w:rPr>
        <w:t xml:space="preserve"> how </w:t>
      </w:r>
      <w:r w:rsidR="00E80BEB" w:rsidRPr="00017507">
        <w:rPr>
          <w:rFonts w:ascii="Times New Roman" w:hAnsi="Times New Roman" w:cs="Times New Roman"/>
          <w:noProof/>
          <w:sz w:val="24"/>
          <w:szCs w:val="24"/>
        </w:rPr>
        <w:t>certain</w:t>
      </w:r>
      <w:r w:rsidR="00E80BEB">
        <w:rPr>
          <w:rFonts w:ascii="Times New Roman" w:hAnsi="Times New Roman" w:cs="Times New Roman"/>
          <w:noProof/>
          <w:sz w:val="24"/>
          <w:szCs w:val="24"/>
        </w:rPr>
        <w:t xml:space="preserve"> spaces can </w:t>
      </w:r>
      <w:r w:rsidR="00E80BEB" w:rsidRPr="00E80BEB">
        <w:rPr>
          <w:rFonts w:ascii="Times New Roman" w:hAnsi="Times New Roman" w:cs="Times New Roman"/>
          <w:noProof/>
          <w:sz w:val="24"/>
          <w:szCs w:val="24"/>
        </w:rPr>
        <w:t>facili</w:t>
      </w:r>
      <w:r w:rsidR="00E80BEB">
        <w:rPr>
          <w:rFonts w:ascii="Times New Roman" w:hAnsi="Times New Roman" w:cs="Times New Roman"/>
          <w:noProof/>
          <w:sz w:val="24"/>
          <w:szCs w:val="24"/>
        </w:rPr>
        <w:t>t</w:t>
      </w:r>
      <w:r w:rsidR="00E80BEB" w:rsidRPr="00E80BEB">
        <w:rPr>
          <w:rFonts w:ascii="Times New Roman" w:hAnsi="Times New Roman" w:cs="Times New Roman"/>
          <w:noProof/>
          <w:sz w:val="24"/>
          <w:szCs w:val="24"/>
        </w:rPr>
        <w:t>ate</w:t>
      </w:r>
      <w:r w:rsidR="00E80BEB">
        <w:rPr>
          <w:rFonts w:ascii="Times New Roman" w:hAnsi="Times New Roman" w:cs="Times New Roman"/>
          <w:noProof/>
          <w:sz w:val="24"/>
          <w:szCs w:val="24"/>
        </w:rPr>
        <w:t xml:space="preserve"> the merging of</w:t>
      </w:r>
      <w:r w:rsidR="006B6946" w:rsidRPr="00216D19">
        <w:rPr>
          <w:rFonts w:ascii="Times New Roman" w:hAnsi="Times New Roman" w:cs="Times New Roman"/>
          <w:noProof/>
          <w:sz w:val="24"/>
          <w:szCs w:val="24"/>
        </w:rPr>
        <w:t xml:space="preserve"> </w:t>
      </w:r>
      <w:r w:rsidR="00017507">
        <w:rPr>
          <w:rFonts w:ascii="Times New Roman" w:hAnsi="Times New Roman" w:cs="Times New Roman"/>
          <w:noProof/>
          <w:sz w:val="24"/>
          <w:szCs w:val="24"/>
        </w:rPr>
        <w:t>‘</w:t>
      </w:r>
      <w:r w:rsidR="006B6946" w:rsidRPr="00216D19">
        <w:rPr>
          <w:rFonts w:ascii="Times New Roman" w:hAnsi="Times New Roman" w:cs="Times New Roman"/>
          <w:noProof/>
          <w:sz w:val="24"/>
          <w:szCs w:val="24"/>
        </w:rPr>
        <w:t>front</w:t>
      </w:r>
      <w:r w:rsidR="00017507">
        <w:rPr>
          <w:rFonts w:ascii="Times New Roman" w:hAnsi="Times New Roman" w:cs="Times New Roman"/>
          <w:noProof/>
          <w:sz w:val="24"/>
          <w:szCs w:val="24"/>
        </w:rPr>
        <w:t>’</w:t>
      </w:r>
      <w:r w:rsidR="006B6946" w:rsidRPr="00216D19">
        <w:rPr>
          <w:rFonts w:ascii="Times New Roman" w:hAnsi="Times New Roman" w:cs="Times New Roman"/>
          <w:noProof/>
          <w:sz w:val="24"/>
          <w:szCs w:val="24"/>
        </w:rPr>
        <w:t xml:space="preserve"> and </w:t>
      </w:r>
      <w:r w:rsidR="00017507" w:rsidRPr="00017507">
        <w:rPr>
          <w:rFonts w:ascii="Times New Roman" w:hAnsi="Times New Roman" w:cs="Times New Roman"/>
          <w:noProof/>
          <w:sz w:val="24"/>
          <w:szCs w:val="24"/>
        </w:rPr>
        <w:t>‘</w:t>
      </w:r>
      <w:r w:rsidR="006B6946" w:rsidRPr="00017507">
        <w:rPr>
          <w:rFonts w:ascii="Times New Roman" w:hAnsi="Times New Roman" w:cs="Times New Roman"/>
          <w:noProof/>
          <w:sz w:val="24"/>
          <w:szCs w:val="24"/>
        </w:rPr>
        <w:t>back</w:t>
      </w:r>
      <w:r w:rsidR="00017507">
        <w:rPr>
          <w:rFonts w:ascii="Times New Roman" w:hAnsi="Times New Roman" w:cs="Times New Roman"/>
          <w:noProof/>
          <w:sz w:val="24"/>
          <w:szCs w:val="24"/>
        </w:rPr>
        <w:t>’</w:t>
      </w:r>
      <w:r w:rsidR="006B6946" w:rsidRPr="00017507">
        <w:rPr>
          <w:rFonts w:ascii="Times New Roman" w:hAnsi="Times New Roman" w:cs="Times New Roman"/>
          <w:noProof/>
          <w:sz w:val="24"/>
          <w:szCs w:val="24"/>
        </w:rPr>
        <w:t xml:space="preserve"> stage</w:t>
      </w:r>
      <w:r w:rsidR="006B6946" w:rsidRPr="00216D19">
        <w:rPr>
          <w:rFonts w:ascii="Times New Roman" w:hAnsi="Times New Roman" w:cs="Times New Roman"/>
          <w:noProof/>
          <w:sz w:val="24"/>
          <w:szCs w:val="24"/>
        </w:rPr>
        <w:t xml:space="preserve"> acts to provide a communal </w:t>
      </w:r>
      <w:r w:rsidR="006B6946" w:rsidRPr="00017507">
        <w:rPr>
          <w:rFonts w:ascii="Times New Roman" w:hAnsi="Times New Roman" w:cs="Times New Roman"/>
          <w:noProof/>
          <w:sz w:val="24"/>
          <w:szCs w:val="24"/>
        </w:rPr>
        <w:t>space</w:t>
      </w:r>
      <w:r w:rsidR="006B6946" w:rsidRPr="00216D19">
        <w:rPr>
          <w:rFonts w:ascii="Times New Roman" w:hAnsi="Times New Roman" w:cs="Times New Roman"/>
          <w:noProof/>
          <w:sz w:val="24"/>
          <w:szCs w:val="24"/>
        </w:rPr>
        <w:t xml:space="preserve"> where cultural expression</w:t>
      </w:r>
      <w:r w:rsidR="00E80BEB">
        <w:rPr>
          <w:rFonts w:ascii="Times New Roman" w:hAnsi="Times New Roman" w:cs="Times New Roman"/>
          <w:noProof/>
          <w:sz w:val="24"/>
          <w:szCs w:val="24"/>
        </w:rPr>
        <w:t xml:space="preserve"> can </w:t>
      </w:r>
      <w:r w:rsidR="00E80BEB" w:rsidRPr="00A43556">
        <w:rPr>
          <w:rFonts w:ascii="Times New Roman" w:hAnsi="Times New Roman" w:cs="Times New Roman"/>
          <w:noProof/>
          <w:sz w:val="24"/>
          <w:szCs w:val="24"/>
        </w:rPr>
        <w:t>be</w:t>
      </w:r>
      <w:r w:rsidR="006B6946" w:rsidRPr="00A43556">
        <w:rPr>
          <w:rFonts w:ascii="Times New Roman" w:hAnsi="Times New Roman" w:cs="Times New Roman"/>
          <w:noProof/>
          <w:sz w:val="24"/>
          <w:szCs w:val="24"/>
        </w:rPr>
        <w:t xml:space="preserve"> </w:t>
      </w:r>
      <w:r w:rsidR="00E80BEB" w:rsidRPr="00A43556">
        <w:rPr>
          <w:rFonts w:ascii="Times New Roman" w:hAnsi="Times New Roman" w:cs="Times New Roman"/>
          <w:noProof/>
          <w:sz w:val="24"/>
          <w:szCs w:val="24"/>
        </w:rPr>
        <w:t>publicly expressed</w:t>
      </w:r>
      <w:r w:rsidR="00E80BEB" w:rsidRPr="00E80BEB">
        <w:rPr>
          <w:rFonts w:ascii="Times New Roman" w:hAnsi="Times New Roman" w:cs="Times New Roman"/>
          <w:noProof/>
          <w:sz w:val="24"/>
          <w:szCs w:val="24"/>
        </w:rPr>
        <w:t xml:space="preserve"> while </w:t>
      </w:r>
      <w:r w:rsidR="005460A4">
        <w:rPr>
          <w:rFonts w:ascii="Times New Roman" w:hAnsi="Times New Roman" w:cs="Times New Roman"/>
          <w:noProof/>
          <w:sz w:val="24"/>
          <w:szCs w:val="24"/>
        </w:rPr>
        <w:t>maintaining a sense of</w:t>
      </w:r>
      <w:r w:rsidR="00E80BEB" w:rsidRPr="00E80BEB">
        <w:rPr>
          <w:rFonts w:ascii="Times New Roman" w:hAnsi="Times New Roman" w:cs="Times New Roman"/>
          <w:noProof/>
          <w:sz w:val="24"/>
          <w:szCs w:val="24"/>
        </w:rPr>
        <w:t xml:space="preserve"> privacy </w:t>
      </w:r>
      <w:r w:rsidR="001B59D1">
        <w:rPr>
          <w:rFonts w:ascii="Times New Roman" w:hAnsi="Times New Roman" w:cs="Times New Roman"/>
          <w:noProof/>
          <w:sz w:val="24"/>
          <w:szCs w:val="24"/>
        </w:rPr>
        <w:t>by hiding such acts from all but a select few</w:t>
      </w:r>
      <w:r w:rsidR="007B2F8F" w:rsidRPr="00216D19">
        <w:rPr>
          <w:rFonts w:ascii="Times New Roman" w:hAnsi="Times New Roman" w:cs="Times New Roman"/>
          <w:noProof/>
          <w:sz w:val="24"/>
          <w:szCs w:val="24"/>
        </w:rPr>
        <w:t xml:space="preserve">. </w:t>
      </w:r>
      <w:r w:rsidR="00F56C25">
        <w:rPr>
          <w:rFonts w:ascii="Times New Roman" w:hAnsi="Times New Roman" w:cs="Times New Roman"/>
          <w:noProof/>
          <w:sz w:val="24"/>
          <w:szCs w:val="24"/>
        </w:rPr>
        <w:t xml:space="preserve">In other words, such spaces converge </w:t>
      </w:r>
      <w:r w:rsidR="00702245">
        <w:rPr>
          <w:rFonts w:ascii="Times New Roman" w:hAnsi="Times New Roman" w:cs="Times New Roman"/>
          <w:noProof/>
          <w:sz w:val="24"/>
          <w:szCs w:val="24"/>
        </w:rPr>
        <w:t xml:space="preserve">to provide the benefits of </w:t>
      </w:r>
      <w:r w:rsidR="00017507">
        <w:rPr>
          <w:rFonts w:ascii="Times New Roman" w:hAnsi="Times New Roman" w:cs="Times New Roman"/>
          <w:noProof/>
          <w:sz w:val="24"/>
          <w:szCs w:val="24"/>
        </w:rPr>
        <w:t>‘</w:t>
      </w:r>
      <w:r w:rsidR="00702245">
        <w:rPr>
          <w:rFonts w:ascii="Times New Roman" w:hAnsi="Times New Roman" w:cs="Times New Roman"/>
          <w:noProof/>
          <w:sz w:val="24"/>
          <w:szCs w:val="24"/>
        </w:rPr>
        <w:t>back-</w:t>
      </w:r>
      <w:r w:rsidR="00F56C25">
        <w:rPr>
          <w:rFonts w:ascii="Times New Roman" w:hAnsi="Times New Roman" w:cs="Times New Roman"/>
          <w:noProof/>
          <w:sz w:val="24"/>
          <w:szCs w:val="24"/>
        </w:rPr>
        <w:t>stage</w:t>
      </w:r>
      <w:r w:rsidR="00017507">
        <w:rPr>
          <w:rFonts w:ascii="Times New Roman" w:hAnsi="Times New Roman" w:cs="Times New Roman"/>
          <w:noProof/>
          <w:sz w:val="24"/>
          <w:szCs w:val="24"/>
        </w:rPr>
        <w:t>’</w:t>
      </w:r>
      <w:r w:rsidR="00F56C25">
        <w:rPr>
          <w:rFonts w:ascii="Times New Roman" w:hAnsi="Times New Roman" w:cs="Times New Roman"/>
          <w:noProof/>
          <w:sz w:val="24"/>
          <w:szCs w:val="24"/>
        </w:rPr>
        <w:t xml:space="preserve"> regions,</w:t>
      </w:r>
      <w:r w:rsidR="007E0F1A">
        <w:rPr>
          <w:rFonts w:ascii="Times New Roman" w:hAnsi="Times New Roman" w:cs="Times New Roman"/>
          <w:noProof/>
          <w:sz w:val="24"/>
          <w:szCs w:val="24"/>
        </w:rPr>
        <w:t xml:space="preserve"> through </w:t>
      </w:r>
      <w:r w:rsidR="004E58F5">
        <w:rPr>
          <w:rFonts w:ascii="Times New Roman" w:hAnsi="Times New Roman" w:cs="Times New Roman"/>
          <w:noProof/>
          <w:sz w:val="24"/>
          <w:szCs w:val="24"/>
        </w:rPr>
        <w:t xml:space="preserve">offering </w:t>
      </w:r>
      <w:r w:rsidR="00F56C25">
        <w:rPr>
          <w:rFonts w:ascii="Times New Roman" w:hAnsi="Times New Roman" w:cs="Times New Roman"/>
          <w:noProof/>
          <w:sz w:val="24"/>
          <w:szCs w:val="24"/>
        </w:rPr>
        <w:t>a sense of pr</w:t>
      </w:r>
      <w:r w:rsidR="007E0F1A">
        <w:rPr>
          <w:rFonts w:ascii="Times New Roman" w:hAnsi="Times New Roman" w:cs="Times New Roman"/>
          <w:noProof/>
          <w:sz w:val="24"/>
          <w:szCs w:val="24"/>
        </w:rPr>
        <w:t>ivacy, while simultaneously facilitating a</w:t>
      </w:r>
      <w:r w:rsidR="00F56C25">
        <w:rPr>
          <w:rFonts w:ascii="Times New Roman" w:hAnsi="Times New Roman" w:cs="Times New Roman"/>
          <w:noProof/>
          <w:sz w:val="24"/>
          <w:szCs w:val="24"/>
        </w:rPr>
        <w:t xml:space="preserve"> public display of cultural expression</w:t>
      </w:r>
      <w:r w:rsidR="007E0F1A">
        <w:rPr>
          <w:rFonts w:ascii="Times New Roman" w:hAnsi="Times New Roman" w:cs="Times New Roman"/>
          <w:noProof/>
          <w:sz w:val="24"/>
          <w:szCs w:val="24"/>
        </w:rPr>
        <w:t xml:space="preserve"> to</w:t>
      </w:r>
      <w:r w:rsidR="002D2AD3">
        <w:rPr>
          <w:rFonts w:ascii="Times New Roman" w:hAnsi="Times New Roman" w:cs="Times New Roman"/>
          <w:noProof/>
          <w:sz w:val="24"/>
          <w:szCs w:val="24"/>
        </w:rPr>
        <w:t xml:space="preserve"> the small group</w:t>
      </w:r>
      <w:r w:rsidR="007E0F1A">
        <w:rPr>
          <w:rFonts w:ascii="Times New Roman" w:hAnsi="Times New Roman" w:cs="Times New Roman"/>
          <w:noProof/>
          <w:sz w:val="24"/>
          <w:szCs w:val="24"/>
        </w:rPr>
        <w:t xml:space="preserve"> gathered in the space</w:t>
      </w:r>
      <w:r w:rsidR="00F56C25">
        <w:rPr>
          <w:rFonts w:ascii="Times New Roman" w:hAnsi="Times New Roman" w:cs="Times New Roman"/>
          <w:noProof/>
          <w:sz w:val="24"/>
          <w:szCs w:val="24"/>
        </w:rPr>
        <w:t>.</w:t>
      </w:r>
    </w:p>
    <w:p w14:paraId="109F3AD9" w14:textId="7766F680" w:rsidR="00F40ADD" w:rsidRDefault="00F56C25" w:rsidP="00176EC3">
      <w:pPr>
        <w:spacing w:line="480" w:lineRule="auto"/>
        <w:ind w:firstLine="720"/>
        <w:rPr>
          <w:rFonts w:ascii="Times New Roman" w:hAnsi="Times New Roman" w:cs="Times New Roman"/>
          <w:noProof/>
          <w:sz w:val="24"/>
          <w:szCs w:val="24"/>
        </w:rPr>
      </w:pPr>
      <w:r>
        <w:rPr>
          <w:rFonts w:ascii="Times New Roman" w:hAnsi="Times New Roman" w:cs="Times New Roman"/>
          <w:sz w:val="24"/>
          <w:szCs w:val="24"/>
        </w:rPr>
        <w:t xml:space="preserve">However, it is also important to remember </w:t>
      </w:r>
      <w:r w:rsidR="007E0F1A">
        <w:rPr>
          <w:rFonts w:ascii="Times New Roman" w:hAnsi="Times New Roman" w:cs="Times New Roman"/>
          <w:sz w:val="24"/>
          <w:szCs w:val="24"/>
        </w:rPr>
        <w:t>how</w:t>
      </w:r>
      <w:r w:rsidR="004656AB">
        <w:rPr>
          <w:rFonts w:ascii="Times New Roman" w:hAnsi="Times New Roman" w:cs="Times New Roman"/>
          <w:sz w:val="24"/>
          <w:szCs w:val="24"/>
        </w:rPr>
        <w:t xml:space="preserve"> such environments are unstable and open to</w:t>
      </w:r>
      <w:r w:rsidR="00652F65">
        <w:rPr>
          <w:rFonts w:ascii="Times New Roman" w:hAnsi="Times New Roman" w:cs="Times New Roman"/>
          <w:sz w:val="24"/>
          <w:szCs w:val="24"/>
        </w:rPr>
        <w:t xml:space="preserve"> potential change</w:t>
      </w:r>
      <w:r w:rsidR="004656AB">
        <w:rPr>
          <w:rFonts w:ascii="Times New Roman" w:hAnsi="Times New Roman" w:cs="Times New Roman"/>
          <w:noProof/>
          <w:sz w:val="24"/>
          <w:szCs w:val="24"/>
        </w:rPr>
        <w:t>.</w:t>
      </w:r>
      <w:r w:rsidR="004656AB">
        <w:rPr>
          <w:rFonts w:ascii="Times New Roman" w:hAnsi="Times New Roman" w:cs="Times New Roman"/>
          <w:sz w:val="24"/>
          <w:szCs w:val="24"/>
        </w:rPr>
        <w:t xml:space="preserve"> </w:t>
      </w:r>
      <w:r w:rsidR="005460A4">
        <w:rPr>
          <w:rFonts w:ascii="Times New Roman" w:hAnsi="Times New Roman" w:cs="Times New Roman"/>
          <w:sz w:val="24"/>
          <w:szCs w:val="24"/>
        </w:rPr>
        <w:t>A</w:t>
      </w:r>
      <w:r w:rsidR="001913DE" w:rsidRPr="00216D19">
        <w:rPr>
          <w:rFonts w:ascii="Times New Roman" w:hAnsi="Times New Roman" w:cs="Times New Roman"/>
          <w:sz w:val="24"/>
          <w:szCs w:val="24"/>
        </w:rPr>
        <w:t xml:space="preserve">s </w:t>
      </w:r>
      <w:r w:rsidR="00C20C39">
        <w:rPr>
          <w:rFonts w:ascii="Times New Roman" w:hAnsi="Times New Roman" w:cs="Times New Roman"/>
          <w:sz w:val="24"/>
          <w:szCs w:val="24"/>
        </w:rPr>
        <w:t>Turner (1974, p.</w:t>
      </w:r>
      <w:r w:rsidR="004E58F5">
        <w:rPr>
          <w:rFonts w:ascii="Times New Roman" w:hAnsi="Times New Roman" w:cs="Times New Roman"/>
          <w:sz w:val="24"/>
          <w:szCs w:val="24"/>
        </w:rPr>
        <w:t xml:space="preserve"> </w:t>
      </w:r>
      <w:r w:rsidR="0021611D" w:rsidRPr="00216D19">
        <w:rPr>
          <w:rFonts w:ascii="Times New Roman" w:hAnsi="Times New Roman" w:cs="Times New Roman"/>
          <w:sz w:val="24"/>
          <w:szCs w:val="24"/>
        </w:rPr>
        <w:t>14) explains</w:t>
      </w:r>
      <w:r w:rsidR="001913DE" w:rsidRPr="00216D19">
        <w:rPr>
          <w:rFonts w:ascii="Times New Roman" w:hAnsi="Times New Roman" w:cs="Times New Roman"/>
          <w:sz w:val="24"/>
          <w:szCs w:val="24"/>
        </w:rPr>
        <w:t>,</w:t>
      </w:r>
      <w:r w:rsidR="0021611D" w:rsidRPr="00216D19">
        <w:rPr>
          <w:rFonts w:ascii="Times New Roman" w:hAnsi="Times New Roman" w:cs="Times New Roman"/>
          <w:sz w:val="24"/>
          <w:szCs w:val="24"/>
        </w:rPr>
        <w:t xml:space="preserve"> </w:t>
      </w:r>
      <w:r w:rsidR="005460A4">
        <w:rPr>
          <w:rFonts w:ascii="Times New Roman" w:hAnsi="Times New Roman" w:cs="Times New Roman"/>
          <w:sz w:val="24"/>
          <w:szCs w:val="24"/>
        </w:rPr>
        <w:t xml:space="preserve">liminal spaces can </w:t>
      </w:r>
      <w:r w:rsidR="005460A4" w:rsidRPr="005460A4">
        <w:rPr>
          <w:rFonts w:ascii="Times New Roman" w:hAnsi="Times New Roman" w:cs="Times New Roman"/>
          <w:noProof/>
          <w:sz w:val="24"/>
          <w:szCs w:val="24"/>
        </w:rPr>
        <w:t>be transit</w:t>
      </w:r>
      <w:r w:rsidR="005460A4">
        <w:rPr>
          <w:rFonts w:ascii="Times New Roman" w:hAnsi="Times New Roman" w:cs="Times New Roman"/>
          <w:noProof/>
          <w:sz w:val="24"/>
          <w:szCs w:val="24"/>
        </w:rPr>
        <w:t xml:space="preserve">ory and </w:t>
      </w:r>
      <w:r w:rsidR="007B2F8F" w:rsidRPr="00216D19">
        <w:rPr>
          <w:rFonts w:ascii="Times New Roman" w:hAnsi="Times New Roman" w:cs="Times New Roman"/>
          <w:sz w:val="24"/>
          <w:szCs w:val="24"/>
        </w:rPr>
        <w:t xml:space="preserve">volatile, constituting </w:t>
      </w:r>
      <w:r w:rsidR="005460A4" w:rsidRPr="005460A4">
        <w:rPr>
          <w:rFonts w:ascii="Times New Roman" w:hAnsi="Times New Roman" w:cs="Times New Roman"/>
          <w:noProof/>
          <w:sz w:val="24"/>
          <w:szCs w:val="24"/>
        </w:rPr>
        <w:t>s</w:t>
      </w:r>
      <w:r w:rsidR="005460A4">
        <w:rPr>
          <w:rFonts w:ascii="Times New Roman" w:hAnsi="Times New Roman" w:cs="Times New Roman"/>
          <w:noProof/>
          <w:sz w:val="24"/>
          <w:szCs w:val="24"/>
        </w:rPr>
        <w:t>ites</w:t>
      </w:r>
      <w:r w:rsidR="00EA63E4">
        <w:rPr>
          <w:rFonts w:ascii="Times New Roman" w:hAnsi="Times New Roman" w:cs="Times New Roman"/>
          <w:sz w:val="24"/>
          <w:szCs w:val="24"/>
        </w:rPr>
        <w:t xml:space="preserve"> where ‘</w:t>
      </w:r>
      <w:r w:rsidR="001913DE" w:rsidRPr="00216D19">
        <w:rPr>
          <w:rFonts w:ascii="Times New Roman" w:hAnsi="Times New Roman" w:cs="Times New Roman"/>
          <w:sz w:val="24"/>
          <w:szCs w:val="24"/>
        </w:rPr>
        <w:t>almost anything may happen.</w:t>
      </w:r>
      <w:r w:rsidR="00EA63E4">
        <w:rPr>
          <w:rFonts w:ascii="Times New Roman" w:hAnsi="Times New Roman" w:cs="Times New Roman"/>
          <w:sz w:val="24"/>
          <w:szCs w:val="24"/>
        </w:rPr>
        <w:t>’</w:t>
      </w:r>
      <w:r w:rsidR="00F716DA">
        <w:rPr>
          <w:rFonts w:ascii="Times New Roman" w:hAnsi="Times New Roman" w:cs="Times New Roman"/>
          <w:sz w:val="24"/>
          <w:szCs w:val="24"/>
        </w:rPr>
        <w:t xml:space="preserve"> Consequently</w:t>
      </w:r>
      <w:r w:rsidR="001913DE" w:rsidRPr="00216D19">
        <w:rPr>
          <w:rFonts w:ascii="Times New Roman" w:hAnsi="Times New Roman" w:cs="Times New Roman"/>
          <w:sz w:val="24"/>
          <w:szCs w:val="24"/>
        </w:rPr>
        <w:t xml:space="preserve">, the </w:t>
      </w:r>
      <w:r w:rsidR="001913DE" w:rsidRPr="00216D19">
        <w:rPr>
          <w:rFonts w:ascii="Times New Roman" w:hAnsi="Times New Roman" w:cs="Times New Roman"/>
          <w:noProof/>
          <w:sz w:val="24"/>
          <w:szCs w:val="24"/>
        </w:rPr>
        <w:t>act of occupying a liminal space</w:t>
      </w:r>
      <w:r w:rsidR="004656AB">
        <w:rPr>
          <w:rFonts w:ascii="Times New Roman" w:hAnsi="Times New Roman" w:cs="Times New Roman"/>
          <w:noProof/>
          <w:sz w:val="24"/>
          <w:szCs w:val="24"/>
        </w:rPr>
        <w:t>,</w:t>
      </w:r>
      <w:r w:rsidR="001913DE" w:rsidRPr="00216D19">
        <w:rPr>
          <w:rFonts w:ascii="Times New Roman" w:hAnsi="Times New Roman" w:cs="Times New Roman"/>
          <w:noProof/>
          <w:sz w:val="24"/>
          <w:szCs w:val="24"/>
        </w:rPr>
        <w:t xml:space="preserve"> </w:t>
      </w:r>
      <w:r w:rsidR="00433F2C" w:rsidRPr="00216D19">
        <w:rPr>
          <w:rFonts w:ascii="Times New Roman" w:hAnsi="Times New Roman" w:cs="Times New Roman"/>
          <w:noProof/>
          <w:sz w:val="24"/>
          <w:szCs w:val="24"/>
        </w:rPr>
        <w:t>such as</w:t>
      </w:r>
      <w:r w:rsidR="00177409">
        <w:rPr>
          <w:rFonts w:ascii="Times New Roman" w:hAnsi="Times New Roman" w:cs="Times New Roman"/>
          <w:noProof/>
          <w:sz w:val="24"/>
          <w:szCs w:val="24"/>
        </w:rPr>
        <w:t xml:space="preserve"> a</w:t>
      </w:r>
      <w:r w:rsidR="004656AB">
        <w:rPr>
          <w:rFonts w:ascii="Times New Roman" w:hAnsi="Times New Roman" w:cs="Times New Roman"/>
          <w:noProof/>
          <w:sz w:val="24"/>
          <w:szCs w:val="24"/>
        </w:rPr>
        <w:t xml:space="preserve"> </w:t>
      </w:r>
      <w:r w:rsidR="005460A4">
        <w:rPr>
          <w:rFonts w:ascii="Times New Roman" w:hAnsi="Times New Roman" w:cs="Times New Roman"/>
          <w:noProof/>
          <w:sz w:val="24"/>
          <w:szCs w:val="24"/>
        </w:rPr>
        <w:t>staircase</w:t>
      </w:r>
      <w:r w:rsidR="00177409">
        <w:rPr>
          <w:rFonts w:ascii="Times New Roman" w:hAnsi="Times New Roman" w:cs="Times New Roman"/>
          <w:noProof/>
          <w:sz w:val="24"/>
          <w:szCs w:val="24"/>
        </w:rPr>
        <w:t xml:space="preserve">, can </w:t>
      </w:r>
      <w:r w:rsidR="005A5FBD">
        <w:rPr>
          <w:rFonts w:ascii="Times New Roman" w:hAnsi="Times New Roman" w:cs="Times New Roman"/>
          <w:noProof/>
          <w:sz w:val="24"/>
          <w:szCs w:val="24"/>
        </w:rPr>
        <w:t xml:space="preserve">include </w:t>
      </w:r>
      <w:r w:rsidR="009E332A">
        <w:rPr>
          <w:rFonts w:ascii="Times New Roman" w:hAnsi="Times New Roman" w:cs="Times New Roman"/>
          <w:noProof/>
          <w:sz w:val="24"/>
          <w:szCs w:val="24"/>
        </w:rPr>
        <w:t>the constant threat of</w:t>
      </w:r>
      <w:r w:rsidR="00E07A6E" w:rsidRPr="00E07A6E">
        <w:rPr>
          <w:rFonts w:ascii="Times New Roman" w:hAnsi="Times New Roman" w:cs="Times New Roman"/>
          <w:noProof/>
          <w:sz w:val="24"/>
          <w:szCs w:val="24"/>
        </w:rPr>
        <w:t xml:space="preserve"> </w:t>
      </w:r>
      <w:r w:rsidR="001913DE" w:rsidRPr="00E07A6E">
        <w:rPr>
          <w:rFonts w:ascii="Times New Roman" w:hAnsi="Times New Roman" w:cs="Times New Roman"/>
          <w:noProof/>
          <w:sz w:val="24"/>
          <w:szCs w:val="24"/>
        </w:rPr>
        <w:t>discover</w:t>
      </w:r>
      <w:r w:rsidR="009E332A">
        <w:rPr>
          <w:rFonts w:ascii="Times New Roman" w:hAnsi="Times New Roman" w:cs="Times New Roman"/>
          <w:noProof/>
          <w:sz w:val="24"/>
          <w:szCs w:val="24"/>
        </w:rPr>
        <w:t>y</w:t>
      </w:r>
      <w:r w:rsidR="00920779">
        <w:rPr>
          <w:rFonts w:ascii="Times New Roman" w:hAnsi="Times New Roman" w:cs="Times New Roman"/>
          <w:noProof/>
          <w:sz w:val="24"/>
          <w:szCs w:val="24"/>
        </w:rPr>
        <w:t xml:space="preserve"> and disruption</w:t>
      </w:r>
      <w:r w:rsidR="001913DE" w:rsidRPr="00216D19">
        <w:rPr>
          <w:rFonts w:ascii="Times New Roman" w:hAnsi="Times New Roman" w:cs="Times New Roman"/>
          <w:noProof/>
          <w:sz w:val="24"/>
          <w:szCs w:val="24"/>
        </w:rPr>
        <w:t>. As</w:t>
      </w:r>
      <w:r w:rsidR="002B5AA5" w:rsidRPr="00216D19">
        <w:rPr>
          <w:rFonts w:ascii="Times New Roman" w:hAnsi="Times New Roman" w:cs="Times New Roman"/>
          <w:noProof/>
          <w:sz w:val="24"/>
          <w:szCs w:val="24"/>
        </w:rPr>
        <w:t xml:space="preserve"> the </w:t>
      </w:r>
      <w:r w:rsidR="00177409">
        <w:rPr>
          <w:rFonts w:ascii="Times New Roman" w:hAnsi="Times New Roman" w:cs="Times New Roman"/>
          <w:noProof/>
          <w:sz w:val="24"/>
          <w:szCs w:val="24"/>
        </w:rPr>
        <w:t xml:space="preserve">research </w:t>
      </w:r>
      <w:r w:rsidR="00920779">
        <w:rPr>
          <w:rFonts w:ascii="Times New Roman" w:hAnsi="Times New Roman" w:cs="Times New Roman"/>
          <w:noProof/>
          <w:sz w:val="24"/>
          <w:szCs w:val="24"/>
        </w:rPr>
        <w:t xml:space="preserve">field notes </w:t>
      </w:r>
      <w:r w:rsidR="009E332A">
        <w:rPr>
          <w:rFonts w:ascii="Times New Roman" w:hAnsi="Times New Roman" w:cs="Times New Roman"/>
          <w:noProof/>
          <w:sz w:val="24"/>
          <w:szCs w:val="24"/>
        </w:rPr>
        <w:t>document</w:t>
      </w:r>
      <w:r w:rsidR="00920779">
        <w:rPr>
          <w:rFonts w:ascii="Times New Roman" w:hAnsi="Times New Roman" w:cs="Times New Roman"/>
          <w:noProof/>
          <w:sz w:val="24"/>
          <w:szCs w:val="24"/>
        </w:rPr>
        <w:t>ed</w:t>
      </w:r>
      <w:r w:rsidR="009E332A">
        <w:rPr>
          <w:rFonts w:ascii="Times New Roman" w:hAnsi="Times New Roman" w:cs="Times New Roman"/>
          <w:noProof/>
          <w:sz w:val="24"/>
          <w:szCs w:val="24"/>
        </w:rPr>
        <w:t xml:space="preserve">, those occupying the </w:t>
      </w:r>
      <w:r w:rsidR="009E332A"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w:t>
      </w:r>
      <w:r w:rsidR="009E332A" w:rsidRPr="00A43556">
        <w:rPr>
          <w:rFonts w:ascii="Times New Roman" w:hAnsi="Times New Roman" w:cs="Times New Roman"/>
          <w:i/>
          <w:noProof/>
          <w:sz w:val="24"/>
          <w:szCs w:val="24"/>
        </w:rPr>
        <w:t>ish</w:t>
      </w:r>
      <w:r w:rsidR="00017507" w:rsidRPr="00017507">
        <w:rPr>
          <w:rFonts w:ascii="Times New Roman" w:hAnsi="Times New Roman" w:cs="Times New Roman"/>
          <w:i/>
          <w:noProof/>
          <w:sz w:val="24"/>
          <w:szCs w:val="24"/>
        </w:rPr>
        <w:t xml:space="preserve"> </w:t>
      </w:r>
      <w:r w:rsidR="00017507" w:rsidRPr="00017507">
        <w:rPr>
          <w:rFonts w:ascii="Times New Roman" w:hAnsi="Times New Roman" w:cs="Times New Roman"/>
          <w:noProof/>
          <w:sz w:val="24"/>
          <w:szCs w:val="24"/>
        </w:rPr>
        <w:t xml:space="preserve">had to </w:t>
      </w:r>
      <w:r w:rsidR="00017507">
        <w:rPr>
          <w:rFonts w:ascii="Times New Roman" w:hAnsi="Times New Roman" w:cs="Times New Roman"/>
          <w:noProof/>
          <w:sz w:val="24"/>
          <w:szCs w:val="24"/>
        </w:rPr>
        <w:t>manage</w:t>
      </w:r>
      <w:r w:rsidR="009E332A">
        <w:rPr>
          <w:rFonts w:ascii="Times New Roman" w:hAnsi="Times New Roman" w:cs="Times New Roman"/>
          <w:noProof/>
          <w:sz w:val="24"/>
          <w:szCs w:val="24"/>
        </w:rPr>
        <w:t xml:space="preserve"> the </w:t>
      </w:r>
      <w:r w:rsidR="007E0F1A" w:rsidRPr="004462C2">
        <w:rPr>
          <w:rFonts w:ascii="Times New Roman" w:hAnsi="Times New Roman" w:cs="Times New Roman"/>
          <w:noProof/>
          <w:sz w:val="24"/>
          <w:szCs w:val="24"/>
        </w:rPr>
        <w:t>space</w:t>
      </w:r>
      <w:r w:rsidR="002B5AA5" w:rsidRPr="00216D19">
        <w:rPr>
          <w:rFonts w:ascii="Times New Roman" w:hAnsi="Times New Roman" w:cs="Times New Roman"/>
          <w:noProof/>
          <w:sz w:val="24"/>
          <w:szCs w:val="24"/>
        </w:rPr>
        <w:t>,</w:t>
      </w:r>
      <w:r w:rsidR="009E332A">
        <w:rPr>
          <w:rFonts w:ascii="Times New Roman" w:hAnsi="Times New Roman" w:cs="Times New Roman"/>
          <w:noProof/>
          <w:sz w:val="24"/>
          <w:szCs w:val="24"/>
        </w:rPr>
        <w:t xml:space="preserve"> evidenced</w:t>
      </w:r>
      <w:r w:rsidR="002B5AA5" w:rsidRPr="00216D19">
        <w:rPr>
          <w:rFonts w:ascii="Times New Roman" w:hAnsi="Times New Roman" w:cs="Times New Roman"/>
          <w:noProof/>
          <w:sz w:val="24"/>
          <w:szCs w:val="24"/>
        </w:rPr>
        <w:t xml:space="preserve"> by choosing a part of the tower block that </w:t>
      </w:r>
      <w:r w:rsidR="009E332A">
        <w:rPr>
          <w:rFonts w:ascii="Times New Roman" w:hAnsi="Times New Roman" w:cs="Times New Roman"/>
          <w:noProof/>
          <w:sz w:val="24"/>
          <w:szCs w:val="24"/>
        </w:rPr>
        <w:t>reduced the prospect of being discovered</w:t>
      </w:r>
      <w:r w:rsidR="002B5AA5" w:rsidRPr="00216D19">
        <w:rPr>
          <w:rFonts w:ascii="Times New Roman" w:hAnsi="Times New Roman" w:cs="Times New Roman"/>
          <w:noProof/>
          <w:sz w:val="24"/>
          <w:szCs w:val="24"/>
        </w:rPr>
        <w:t xml:space="preserve">, leaving no rubbish </w:t>
      </w:r>
      <w:r w:rsidR="00CB5E55" w:rsidRPr="00216D19">
        <w:rPr>
          <w:rFonts w:ascii="Times New Roman" w:hAnsi="Times New Roman" w:cs="Times New Roman"/>
          <w:noProof/>
          <w:sz w:val="24"/>
          <w:szCs w:val="24"/>
        </w:rPr>
        <w:t xml:space="preserve">as evidence of their presence, and keeping a constant </w:t>
      </w:r>
      <w:r w:rsidR="00CB5E55" w:rsidRPr="00017507">
        <w:rPr>
          <w:rFonts w:ascii="Times New Roman" w:hAnsi="Times New Roman" w:cs="Times New Roman"/>
          <w:noProof/>
          <w:sz w:val="24"/>
          <w:szCs w:val="24"/>
        </w:rPr>
        <w:t>lookout</w:t>
      </w:r>
      <w:r w:rsidR="00CB5E55" w:rsidRPr="00216D19">
        <w:rPr>
          <w:rFonts w:ascii="Times New Roman" w:hAnsi="Times New Roman" w:cs="Times New Roman"/>
          <w:noProof/>
          <w:sz w:val="24"/>
          <w:szCs w:val="24"/>
        </w:rPr>
        <w:t xml:space="preserve"> for residents.</w:t>
      </w:r>
      <w:r w:rsidR="009E332A">
        <w:rPr>
          <w:rFonts w:ascii="Times New Roman" w:hAnsi="Times New Roman" w:cs="Times New Roman"/>
          <w:noProof/>
          <w:sz w:val="24"/>
          <w:szCs w:val="24"/>
        </w:rPr>
        <w:t xml:space="preserve"> However, the stability of this environment was always subject to </w:t>
      </w:r>
      <w:r w:rsidR="009E332A" w:rsidRPr="00D846CB">
        <w:rPr>
          <w:rFonts w:ascii="Times New Roman" w:hAnsi="Times New Roman" w:cs="Times New Roman"/>
          <w:noProof/>
          <w:sz w:val="24"/>
          <w:szCs w:val="24"/>
        </w:rPr>
        <w:t>change</w:t>
      </w:r>
      <w:r w:rsidR="007E0F1A">
        <w:rPr>
          <w:rFonts w:ascii="Times New Roman" w:hAnsi="Times New Roman" w:cs="Times New Roman"/>
          <w:noProof/>
          <w:sz w:val="24"/>
          <w:szCs w:val="24"/>
        </w:rPr>
        <w:t xml:space="preserve">, </w:t>
      </w:r>
      <w:r w:rsidR="00017507">
        <w:rPr>
          <w:rFonts w:ascii="Times New Roman" w:hAnsi="Times New Roman" w:cs="Times New Roman"/>
          <w:noProof/>
          <w:sz w:val="24"/>
          <w:szCs w:val="24"/>
        </w:rPr>
        <w:t>reveal</w:t>
      </w:r>
      <w:r w:rsidR="007E0F1A" w:rsidRPr="00017507">
        <w:rPr>
          <w:rFonts w:ascii="Times New Roman" w:hAnsi="Times New Roman" w:cs="Times New Roman"/>
          <w:noProof/>
          <w:sz w:val="24"/>
          <w:szCs w:val="24"/>
        </w:rPr>
        <w:t>ing</w:t>
      </w:r>
      <w:r w:rsidR="007E0F1A">
        <w:rPr>
          <w:rFonts w:ascii="Times New Roman" w:hAnsi="Times New Roman" w:cs="Times New Roman"/>
          <w:noProof/>
          <w:sz w:val="24"/>
          <w:szCs w:val="24"/>
        </w:rPr>
        <w:t xml:space="preserve"> </w:t>
      </w:r>
      <w:r w:rsidR="00D846CB">
        <w:rPr>
          <w:rFonts w:ascii="Times New Roman" w:hAnsi="Times New Roman" w:cs="Times New Roman"/>
          <w:noProof/>
          <w:sz w:val="24"/>
          <w:szCs w:val="24"/>
        </w:rPr>
        <w:t>similarities with</w:t>
      </w:r>
      <w:r w:rsidR="00E07A6E">
        <w:rPr>
          <w:rFonts w:ascii="Times New Roman" w:hAnsi="Times New Roman" w:cs="Times New Roman"/>
          <w:noProof/>
          <w:sz w:val="24"/>
          <w:szCs w:val="24"/>
        </w:rPr>
        <w:t xml:space="preserve"> </w:t>
      </w:r>
      <w:r w:rsidR="006231BC" w:rsidRPr="00216D19">
        <w:rPr>
          <w:rFonts w:ascii="Times New Roman" w:hAnsi="Times New Roman" w:cs="Times New Roman"/>
          <w:noProof/>
          <w:sz w:val="24"/>
          <w:szCs w:val="24"/>
        </w:rPr>
        <w:t>Auge</w:t>
      </w:r>
      <w:r w:rsidR="009217CB" w:rsidRPr="00216D19">
        <w:rPr>
          <w:rFonts w:ascii="Times New Roman" w:hAnsi="Times New Roman" w:cs="Times New Roman"/>
          <w:noProof/>
          <w:sz w:val="24"/>
          <w:szCs w:val="24"/>
        </w:rPr>
        <w:t xml:space="preserve">’s (1995) work on </w:t>
      </w:r>
      <w:r w:rsidR="001913DE" w:rsidRPr="00216D19">
        <w:rPr>
          <w:rFonts w:ascii="Times New Roman" w:hAnsi="Times New Roman" w:cs="Times New Roman"/>
          <w:noProof/>
          <w:sz w:val="24"/>
          <w:szCs w:val="24"/>
        </w:rPr>
        <w:t xml:space="preserve">‘non-places’ </w:t>
      </w:r>
      <w:r w:rsidR="00F10D3B" w:rsidRPr="00216D19">
        <w:rPr>
          <w:rFonts w:ascii="Times New Roman" w:hAnsi="Times New Roman" w:cs="Times New Roman"/>
          <w:noProof/>
          <w:sz w:val="24"/>
          <w:szCs w:val="24"/>
        </w:rPr>
        <w:t>by</w:t>
      </w:r>
      <w:r w:rsidR="009217CB" w:rsidRPr="00216D19">
        <w:rPr>
          <w:rFonts w:ascii="Times New Roman" w:hAnsi="Times New Roman" w:cs="Times New Roman"/>
          <w:noProof/>
          <w:sz w:val="24"/>
          <w:szCs w:val="24"/>
        </w:rPr>
        <w:t xml:space="preserve"> </w:t>
      </w:r>
      <w:r w:rsidR="00017507">
        <w:rPr>
          <w:rFonts w:ascii="Times New Roman" w:hAnsi="Times New Roman" w:cs="Times New Roman"/>
          <w:noProof/>
          <w:sz w:val="24"/>
          <w:szCs w:val="24"/>
        </w:rPr>
        <w:t>documenting</w:t>
      </w:r>
      <w:r w:rsidR="009217CB" w:rsidRPr="00216D19">
        <w:rPr>
          <w:rFonts w:ascii="Times New Roman" w:hAnsi="Times New Roman" w:cs="Times New Roman"/>
          <w:noProof/>
          <w:sz w:val="24"/>
          <w:szCs w:val="24"/>
        </w:rPr>
        <w:t xml:space="preserve"> the</w:t>
      </w:r>
      <w:r w:rsidR="00571427" w:rsidRPr="00216D19">
        <w:rPr>
          <w:rFonts w:ascii="Times New Roman" w:hAnsi="Times New Roman" w:cs="Times New Roman"/>
          <w:noProof/>
          <w:sz w:val="24"/>
          <w:szCs w:val="24"/>
        </w:rPr>
        <w:t xml:space="preserve"> </w:t>
      </w:r>
      <w:r w:rsidR="005A5FBD">
        <w:rPr>
          <w:rFonts w:ascii="Times New Roman" w:hAnsi="Times New Roman" w:cs="Times New Roman"/>
          <w:noProof/>
          <w:sz w:val="24"/>
          <w:szCs w:val="24"/>
        </w:rPr>
        <w:t xml:space="preserve">fleeting </w:t>
      </w:r>
      <w:r w:rsidR="00E07A6E">
        <w:rPr>
          <w:rFonts w:ascii="Times New Roman" w:hAnsi="Times New Roman" w:cs="Times New Roman"/>
          <w:noProof/>
          <w:sz w:val="24"/>
          <w:szCs w:val="24"/>
        </w:rPr>
        <w:t>qualities</w:t>
      </w:r>
      <w:r w:rsidR="005460A4">
        <w:rPr>
          <w:rFonts w:ascii="Times New Roman" w:hAnsi="Times New Roman" w:cs="Times New Roman"/>
          <w:noProof/>
          <w:sz w:val="24"/>
          <w:szCs w:val="24"/>
        </w:rPr>
        <w:t xml:space="preserve"> </w:t>
      </w:r>
      <w:r w:rsidR="00CD3FE5" w:rsidRPr="00216D19">
        <w:rPr>
          <w:rFonts w:ascii="Times New Roman" w:hAnsi="Times New Roman" w:cs="Times New Roman"/>
          <w:noProof/>
          <w:sz w:val="24"/>
          <w:szCs w:val="24"/>
        </w:rPr>
        <w:t>of such</w:t>
      </w:r>
      <w:r w:rsidR="0079280A">
        <w:rPr>
          <w:rFonts w:ascii="Times New Roman" w:hAnsi="Times New Roman" w:cs="Times New Roman"/>
          <w:noProof/>
          <w:sz w:val="24"/>
          <w:szCs w:val="24"/>
        </w:rPr>
        <w:t xml:space="preserve"> localities</w:t>
      </w:r>
      <w:r w:rsidR="009E332A">
        <w:rPr>
          <w:rFonts w:ascii="Times New Roman" w:hAnsi="Times New Roman" w:cs="Times New Roman"/>
          <w:noProof/>
          <w:sz w:val="24"/>
          <w:szCs w:val="24"/>
        </w:rPr>
        <w:t xml:space="preserve">. </w:t>
      </w:r>
      <w:r w:rsidR="007E0F1A">
        <w:rPr>
          <w:rFonts w:ascii="Times New Roman" w:hAnsi="Times New Roman" w:cs="Times New Roman"/>
          <w:noProof/>
          <w:sz w:val="24"/>
          <w:szCs w:val="24"/>
        </w:rPr>
        <w:t xml:space="preserve">This </w:t>
      </w:r>
      <w:r w:rsidR="005A5FBD" w:rsidRPr="00B11CE0">
        <w:rPr>
          <w:rFonts w:ascii="Times New Roman" w:hAnsi="Times New Roman" w:cs="Times New Roman"/>
          <w:noProof/>
          <w:sz w:val="24"/>
          <w:szCs w:val="24"/>
        </w:rPr>
        <w:t>imp</w:t>
      </w:r>
      <w:r w:rsidR="00B11CE0">
        <w:rPr>
          <w:rFonts w:ascii="Times New Roman" w:hAnsi="Times New Roman" w:cs="Times New Roman"/>
          <w:noProof/>
          <w:sz w:val="24"/>
          <w:szCs w:val="24"/>
        </w:rPr>
        <w:t>ort</w:t>
      </w:r>
      <w:r w:rsidR="005A5FBD" w:rsidRPr="00B11CE0">
        <w:rPr>
          <w:rFonts w:ascii="Times New Roman" w:hAnsi="Times New Roman" w:cs="Times New Roman"/>
          <w:noProof/>
          <w:sz w:val="24"/>
          <w:szCs w:val="24"/>
        </w:rPr>
        <w:t>ance</w:t>
      </w:r>
      <w:r w:rsidR="005A5FBD">
        <w:rPr>
          <w:rFonts w:ascii="Times New Roman" w:hAnsi="Times New Roman" w:cs="Times New Roman"/>
          <w:noProof/>
          <w:sz w:val="24"/>
          <w:szCs w:val="24"/>
        </w:rPr>
        <w:t xml:space="preserve"> </w:t>
      </w:r>
      <w:r w:rsidR="00D846CB" w:rsidRPr="00A43556">
        <w:rPr>
          <w:rFonts w:ascii="Times New Roman" w:hAnsi="Times New Roman" w:cs="Times New Roman"/>
          <w:noProof/>
          <w:sz w:val="24"/>
          <w:szCs w:val="24"/>
        </w:rPr>
        <w:t>was highlighted</w:t>
      </w:r>
      <w:r w:rsidR="00D846CB">
        <w:rPr>
          <w:rFonts w:ascii="Times New Roman" w:hAnsi="Times New Roman" w:cs="Times New Roman"/>
          <w:noProof/>
          <w:sz w:val="24"/>
          <w:szCs w:val="24"/>
        </w:rPr>
        <w:t xml:space="preserve"> in </w:t>
      </w:r>
      <w:r w:rsidR="00E07A6E" w:rsidRPr="00E07A6E">
        <w:rPr>
          <w:rFonts w:ascii="Times New Roman" w:hAnsi="Times New Roman" w:cs="Times New Roman"/>
          <w:noProof/>
          <w:sz w:val="24"/>
          <w:szCs w:val="24"/>
        </w:rPr>
        <w:t>the</w:t>
      </w:r>
      <w:r w:rsidR="00D846CB">
        <w:rPr>
          <w:rFonts w:ascii="Times New Roman" w:hAnsi="Times New Roman" w:cs="Times New Roman"/>
          <w:noProof/>
          <w:sz w:val="24"/>
          <w:szCs w:val="24"/>
        </w:rPr>
        <w:t xml:space="preserve"> field note</w:t>
      </w:r>
      <w:r w:rsidR="00920779">
        <w:rPr>
          <w:rFonts w:ascii="Times New Roman" w:hAnsi="Times New Roman" w:cs="Times New Roman"/>
          <w:noProof/>
          <w:sz w:val="24"/>
          <w:szCs w:val="24"/>
        </w:rPr>
        <w:t xml:space="preserve"> (above)</w:t>
      </w:r>
      <w:r w:rsidR="00D846CB">
        <w:rPr>
          <w:rFonts w:ascii="Times New Roman" w:hAnsi="Times New Roman" w:cs="Times New Roman"/>
          <w:noProof/>
          <w:sz w:val="24"/>
          <w:szCs w:val="24"/>
        </w:rPr>
        <w:t xml:space="preserve">, which showed how members of the temporary </w:t>
      </w:r>
      <w:r w:rsidR="00D846CB"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frish</w:t>
      </w:r>
      <w:r w:rsidR="00E07A6E" w:rsidRPr="00E07A6E">
        <w:rPr>
          <w:rFonts w:ascii="Times New Roman" w:hAnsi="Times New Roman" w:cs="Times New Roman"/>
          <w:noProof/>
          <w:sz w:val="24"/>
          <w:szCs w:val="24"/>
        </w:rPr>
        <w:t xml:space="preserve"> had to be quick to respond to the threat of discovery</w:t>
      </w:r>
      <w:r w:rsidR="003E23B1">
        <w:rPr>
          <w:rFonts w:ascii="Times New Roman" w:hAnsi="Times New Roman" w:cs="Times New Roman"/>
          <w:noProof/>
          <w:sz w:val="24"/>
          <w:szCs w:val="24"/>
        </w:rPr>
        <w:t xml:space="preserve"> and </w:t>
      </w:r>
      <w:r w:rsidR="001B59D1">
        <w:rPr>
          <w:rFonts w:ascii="Times New Roman" w:hAnsi="Times New Roman" w:cs="Times New Roman"/>
          <w:noProof/>
          <w:sz w:val="24"/>
          <w:szCs w:val="24"/>
        </w:rPr>
        <w:t xml:space="preserve">therefore </w:t>
      </w:r>
      <w:r w:rsidR="00017507">
        <w:rPr>
          <w:rFonts w:ascii="Times New Roman" w:hAnsi="Times New Roman" w:cs="Times New Roman"/>
          <w:noProof/>
          <w:sz w:val="24"/>
          <w:szCs w:val="24"/>
        </w:rPr>
        <w:t>develop</w:t>
      </w:r>
      <w:r w:rsidR="00D846CB">
        <w:rPr>
          <w:rFonts w:ascii="Times New Roman" w:hAnsi="Times New Roman" w:cs="Times New Roman"/>
          <w:noProof/>
          <w:sz w:val="24"/>
          <w:szCs w:val="24"/>
        </w:rPr>
        <w:t xml:space="preserve"> tactics </w:t>
      </w:r>
      <w:r w:rsidR="00D846CB" w:rsidRPr="00D846CB">
        <w:rPr>
          <w:rFonts w:ascii="Times New Roman" w:hAnsi="Times New Roman" w:cs="Times New Roman"/>
          <w:noProof/>
          <w:sz w:val="24"/>
          <w:szCs w:val="24"/>
        </w:rPr>
        <w:t>to</w:t>
      </w:r>
      <w:r w:rsidR="00D846CB">
        <w:rPr>
          <w:rFonts w:ascii="Times New Roman" w:hAnsi="Times New Roman" w:cs="Times New Roman"/>
          <w:noProof/>
          <w:sz w:val="24"/>
          <w:szCs w:val="24"/>
        </w:rPr>
        <w:t xml:space="preserve"> reduce </w:t>
      </w:r>
      <w:r w:rsidR="00D846CB" w:rsidRPr="00D846CB">
        <w:rPr>
          <w:rFonts w:ascii="Times New Roman" w:hAnsi="Times New Roman" w:cs="Times New Roman"/>
          <w:noProof/>
          <w:sz w:val="24"/>
          <w:szCs w:val="24"/>
        </w:rPr>
        <w:t>the pr</w:t>
      </w:r>
      <w:r w:rsidR="007E0F1A">
        <w:rPr>
          <w:rFonts w:ascii="Times New Roman" w:hAnsi="Times New Roman" w:cs="Times New Roman"/>
          <w:noProof/>
          <w:sz w:val="24"/>
          <w:szCs w:val="24"/>
        </w:rPr>
        <w:t>obability of b</w:t>
      </w:r>
      <w:r w:rsidR="00D846CB" w:rsidRPr="00DB5ABB">
        <w:rPr>
          <w:rFonts w:ascii="Times New Roman" w:hAnsi="Times New Roman" w:cs="Times New Roman"/>
          <w:noProof/>
          <w:sz w:val="24"/>
          <w:szCs w:val="24"/>
        </w:rPr>
        <w:t>eing caught</w:t>
      </w:r>
      <w:r w:rsidR="003E23B1">
        <w:rPr>
          <w:rFonts w:ascii="Times New Roman" w:hAnsi="Times New Roman" w:cs="Times New Roman"/>
          <w:noProof/>
          <w:sz w:val="24"/>
          <w:szCs w:val="24"/>
        </w:rPr>
        <w:t xml:space="preserve">. </w:t>
      </w:r>
      <w:r w:rsidR="00F40ADD">
        <w:rPr>
          <w:rFonts w:ascii="Times New Roman" w:hAnsi="Times New Roman" w:cs="Times New Roman"/>
          <w:noProof/>
          <w:sz w:val="24"/>
          <w:szCs w:val="24"/>
        </w:rPr>
        <w:t>Such a</w:t>
      </w:r>
      <w:r w:rsidR="00D846CB">
        <w:rPr>
          <w:rFonts w:ascii="Times New Roman" w:hAnsi="Times New Roman" w:cs="Times New Roman"/>
          <w:noProof/>
          <w:sz w:val="24"/>
          <w:szCs w:val="24"/>
        </w:rPr>
        <w:t xml:space="preserve"> dynamic</w:t>
      </w:r>
      <w:r w:rsidR="003E23B1">
        <w:rPr>
          <w:rFonts w:ascii="Times New Roman" w:hAnsi="Times New Roman" w:cs="Times New Roman"/>
          <w:noProof/>
          <w:sz w:val="24"/>
          <w:szCs w:val="24"/>
        </w:rPr>
        <w:t xml:space="preserve"> situation </w:t>
      </w:r>
      <w:r w:rsidR="003E23B1" w:rsidRPr="00A43556">
        <w:rPr>
          <w:rFonts w:ascii="Times New Roman" w:hAnsi="Times New Roman" w:cs="Times New Roman"/>
          <w:noProof/>
          <w:sz w:val="24"/>
          <w:szCs w:val="24"/>
        </w:rPr>
        <w:t>was</w:t>
      </w:r>
      <w:r w:rsidR="00E07A6E" w:rsidRPr="00A43556">
        <w:rPr>
          <w:rFonts w:ascii="Times New Roman" w:hAnsi="Times New Roman" w:cs="Times New Roman"/>
          <w:noProof/>
          <w:sz w:val="24"/>
          <w:szCs w:val="24"/>
        </w:rPr>
        <w:t xml:space="preserve"> </w:t>
      </w:r>
      <w:r w:rsidR="00920779" w:rsidRPr="00A43556">
        <w:rPr>
          <w:rFonts w:ascii="Times New Roman" w:hAnsi="Times New Roman" w:cs="Times New Roman"/>
          <w:noProof/>
          <w:sz w:val="24"/>
          <w:szCs w:val="24"/>
        </w:rPr>
        <w:t>displayed</w:t>
      </w:r>
      <w:r w:rsidR="00920779">
        <w:rPr>
          <w:rFonts w:ascii="Times New Roman" w:hAnsi="Times New Roman" w:cs="Times New Roman"/>
          <w:noProof/>
          <w:sz w:val="24"/>
          <w:szCs w:val="24"/>
        </w:rPr>
        <w:t xml:space="preserve"> </w:t>
      </w:r>
      <w:r w:rsidR="0079280A">
        <w:rPr>
          <w:rFonts w:ascii="Times New Roman" w:hAnsi="Times New Roman" w:cs="Times New Roman"/>
          <w:noProof/>
          <w:sz w:val="24"/>
          <w:szCs w:val="24"/>
        </w:rPr>
        <w:t>in the way</w:t>
      </w:r>
      <w:r w:rsidR="003E23B1">
        <w:rPr>
          <w:rFonts w:ascii="Times New Roman" w:hAnsi="Times New Roman" w:cs="Times New Roman"/>
          <w:noProof/>
          <w:sz w:val="24"/>
          <w:szCs w:val="24"/>
        </w:rPr>
        <w:t xml:space="preserve"> members of the group were prepared to</w:t>
      </w:r>
      <w:r w:rsidR="00E07A6E" w:rsidRPr="00E07A6E">
        <w:rPr>
          <w:rFonts w:ascii="Times New Roman" w:hAnsi="Times New Roman" w:cs="Times New Roman"/>
          <w:noProof/>
          <w:sz w:val="24"/>
          <w:szCs w:val="24"/>
        </w:rPr>
        <w:t xml:space="preserve"> evacuate the </w:t>
      </w:r>
      <w:r w:rsidR="00E07A6E" w:rsidRPr="00F40ADD">
        <w:rPr>
          <w:rFonts w:ascii="Times New Roman" w:hAnsi="Times New Roman" w:cs="Times New Roman"/>
          <w:noProof/>
          <w:sz w:val="24"/>
          <w:szCs w:val="24"/>
        </w:rPr>
        <w:t>space</w:t>
      </w:r>
      <w:r w:rsidR="00E07A6E" w:rsidRPr="00E07A6E">
        <w:rPr>
          <w:rFonts w:ascii="Times New Roman" w:hAnsi="Times New Roman" w:cs="Times New Roman"/>
          <w:noProof/>
          <w:sz w:val="24"/>
          <w:szCs w:val="24"/>
        </w:rPr>
        <w:t xml:space="preserve"> at </w:t>
      </w:r>
      <w:r w:rsidR="00E07A6E" w:rsidRPr="00017507">
        <w:rPr>
          <w:rFonts w:ascii="Times New Roman" w:hAnsi="Times New Roman" w:cs="Times New Roman"/>
          <w:noProof/>
          <w:sz w:val="24"/>
          <w:szCs w:val="24"/>
        </w:rPr>
        <w:t>a moment</w:t>
      </w:r>
      <w:r w:rsidR="005A5FBD">
        <w:rPr>
          <w:rFonts w:ascii="Times New Roman" w:hAnsi="Times New Roman" w:cs="Times New Roman"/>
          <w:noProof/>
          <w:sz w:val="24"/>
          <w:szCs w:val="24"/>
        </w:rPr>
        <w:t>’</w:t>
      </w:r>
      <w:r w:rsidR="00E07A6E" w:rsidRPr="00017507">
        <w:rPr>
          <w:rFonts w:ascii="Times New Roman" w:hAnsi="Times New Roman" w:cs="Times New Roman"/>
          <w:noProof/>
          <w:sz w:val="24"/>
          <w:szCs w:val="24"/>
        </w:rPr>
        <w:t>s</w:t>
      </w:r>
      <w:r w:rsidR="00E07A6E" w:rsidRPr="00E07A6E">
        <w:rPr>
          <w:rFonts w:ascii="Times New Roman" w:hAnsi="Times New Roman" w:cs="Times New Roman"/>
          <w:noProof/>
          <w:sz w:val="24"/>
          <w:szCs w:val="24"/>
        </w:rPr>
        <w:t xml:space="preserve"> notice</w:t>
      </w:r>
      <w:r w:rsidR="00D846CB">
        <w:rPr>
          <w:rFonts w:ascii="Times New Roman" w:hAnsi="Times New Roman" w:cs="Times New Roman"/>
          <w:noProof/>
          <w:sz w:val="24"/>
          <w:szCs w:val="24"/>
        </w:rPr>
        <w:t xml:space="preserve"> </w:t>
      </w:r>
      <w:r w:rsidR="00920779">
        <w:rPr>
          <w:rFonts w:ascii="Times New Roman" w:hAnsi="Times New Roman" w:cs="Times New Roman"/>
          <w:noProof/>
          <w:sz w:val="24"/>
          <w:szCs w:val="24"/>
        </w:rPr>
        <w:t>up</w:t>
      </w:r>
      <w:r w:rsidR="00D846CB">
        <w:rPr>
          <w:rFonts w:ascii="Times New Roman" w:hAnsi="Times New Roman" w:cs="Times New Roman"/>
          <w:noProof/>
          <w:sz w:val="24"/>
          <w:szCs w:val="24"/>
        </w:rPr>
        <w:t>on hearing noises that could compromise their position</w:t>
      </w:r>
      <w:r w:rsidR="00E07A6E" w:rsidRPr="00E07A6E">
        <w:rPr>
          <w:rFonts w:ascii="Times New Roman" w:hAnsi="Times New Roman" w:cs="Times New Roman"/>
          <w:noProof/>
          <w:sz w:val="24"/>
          <w:szCs w:val="24"/>
        </w:rPr>
        <w:t>.</w:t>
      </w:r>
    </w:p>
    <w:p w14:paraId="47A14D3B" w14:textId="79EFFCDB" w:rsidR="00CC0758" w:rsidRPr="00B83463" w:rsidRDefault="00177409" w:rsidP="00176EC3">
      <w:pPr>
        <w:spacing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W</w:t>
      </w:r>
      <w:r w:rsidR="00D846CB">
        <w:rPr>
          <w:rFonts w:ascii="Times New Roman" w:hAnsi="Times New Roman" w:cs="Times New Roman"/>
          <w:noProof/>
          <w:sz w:val="24"/>
          <w:szCs w:val="24"/>
        </w:rPr>
        <w:t>hat is</w:t>
      </w:r>
      <w:r w:rsidR="00DB5ABB">
        <w:rPr>
          <w:rFonts w:ascii="Times New Roman" w:hAnsi="Times New Roman" w:cs="Times New Roman"/>
          <w:noProof/>
          <w:sz w:val="24"/>
          <w:szCs w:val="24"/>
        </w:rPr>
        <w:t xml:space="preserve"> of</w:t>
      </w:r>
      <w:r w:rsidR="00D846CB">
        <w:rPr>
          <w:rFonts w:ascii="Times New Roman" w:hAnsi="Times New Roman" w:cs="Times New Roman"/>
          <w:noProof/>
          <w:sz w:val="24"/>
          <w:szCs w:val="24"/>
        </w:rPr>
        <w:t xml:space="preserve"> particular</w:t>
      </w:r>
      <w:r w:rsidR="003E23B1">
        <w:rPr>
          <w:rFonts w:ascii="Times New Roman" w:hAnsi="Times New Roman" w:cs="Times New Roman"/>
          <w:noProof/>
          <w:sz w:val="24"/>
          <w:szCs w:val="24"/>
        </w:rPr>
        <w:t xml:space="preserve"> interest</w:t>
      </w:r>
      <w:r w:rsidR="00D846CB">
        <w:rPr>
          <w:rFonts w:ascii="Times New Roman" w:hAnsi="Times New Roman" w:cs="Times New Roman"/>
          <w:noProof/>
          <w:sz w:val="24"/>
          <w:szCs w:val="24"/>
        </w:rPr>
        <w:t xml:space="preserve"> here is the manner</w:t>
      </w:r>
      <w:r w:rsidR="003E23B1">
        <w:rPr>
          <w:rFonts w:ascii="Times New Roman" w:hAnsi="Times New Roman" w:cs="Times New Roman"/>
          <w:noProof/>
          <w:sz w:val="24"/>
          <w:szCs w:val="24"/>
        </w:rPr>
        <w:t xml:space="preserve"> in which </w:t>
      </w:r>
      <w:r w:rsidR="00DB5ABB">
        <w:rPr>
          <w:rFonts w:ascii="Times New Roman" w:hAnsi="Times New Roman" w:cs="Times New Roman"/>
          <w:noProof/>
          <w:sz w:val="24"/>
          <w:szCs w:val="24"/>
        </w:rPr>
        <w:t xml:space="preserve">such liminal spaces </w:t>
      </w:r>
      <w:r>
        <w:rPr>
          <w:rFonts w:ascii="Times New Roman" w:hAnsi="Times New Roman" w:cs="Times New Roman"/>
          <w:noProof/>
          <w:sz w:val="24"/>
          <w:szCs w:val="24"/>
        </w:rPr>
        <w:t>represent sites</w:t>
      </w:r>
      <w:r w:rsidR="007E0F1A">
        <w:rPr>
          <w:rFonts w:ascii="Times New Roman" w:hAnsi="Times New Roman" w:cs="Times New Roman"/>
          <w:noProof/>
          <w:sz w:val="24"/>
          <w:szCs w:val="24"/>
        </w:rPr>
        <w:t xml:space="preserve"> of</w:t>
      </w:r>
      <w:r w:rsidR="00DB5ABB">
        <w:rPr>
          <w:rFonts w:ascii="Times New Roman" w:hAnsi="Times New Roman" w:cs="Times New Roman"/>
          <w:noProof/>
          <w:sz w:val="24"/>
          <w:szCs w:val="24"/>
        </w:rPr>
        <w:t xml:space="preserve"> </w:t>
      </w:r>
      <w:r w:rsidR="00DB5ABB" w:rsidRPr="00B11CE0">
        <w:rPr>
          <w:rFonts w:ascii="Times New Roman" w:hAnsi="Times New Roman" w:cs="Times New Roman"/>
          <w:noProof/>
          <w:sz w:val="24"/>
          <w:szCs w:val="24"/>
        </w:rPr>
        <w:t>uncerta</w:t>
      </w:r>
      <w:r w:rsidR="00B11CE0">
        <w:rPr>
          <w:rFonts w:ascii="Times New Roman" w:hAnsi="Times New Roman" w:cs="Times New Roman"/>
          <w:noProof/>
          <w:sz w:val="24"/>
          <w:szCs w:val="24"/>
        </w:rPr>
        <w:t>i</w:t>
      </w:r>
      <w:r w:rsidR="00DB5ABB" w:rsidRPr="00B11CE0">
        <w:rPr>
          <w:rFonts w:ascii="Times New Roman" w:hAnsi="Times New Roman" w:cs="Times New Roman"/>
          <w:noProof/>
          <w:sz w:val="24"/>
          <w:szCs w:val="24"/>
        </w:rPr>
        <w:t>n</w:t>
      </w:r>
      <w:r w:rsidR="007E0F1A" w:rsidRPr="00B11CE0">
        <w:rPr>
          <w:rFonts w:ascii="Times New Roman" w:hAnsi="Times New Roman" w:cs="Times New Roman"/>
          <w:noProof/>
          <w:sz w:val="24"/>
          <w:szCs w:val="24"/>
        </w:rPr>
        <w:t>t</w:t>
      </w:r>
      <w:r w:rsidR="00A823D0" w:rsidRPr="00B11CE0">
        <w:rPr>
          <w:rFonts w:ascii="Times New Roman" w:hAnsi="Times New Roman" w:cs="Times New Roman"/>
          <w:noProof/>
          <w:sz w:val="24"/>
          <w:szCs w:val="24"/>
        </w:rPr>
        <w:t>ies</w:t>
      </w:r>
      <w:r w:rsidR="00A823D0">
        <w:rPr>
          <w:rFonts w:ascii="Times New Roman" w:hAnsi="Times New Roman" w:cs="Times New Roman"/>
          <w:noProof/>
          <w:sz w:val="24"/>
          <w:szCs w:val="24"/>
        </w:rPr>
        <w:t xml:space="preserve"> and contradictions</w:t>
      </w:r>
      <w:r w:rsidR="00DB5ABB">
        <w:rPr>
          <w:rFonts w:ascii="Times New Roman" w:hAnsi="Times New Roman" w:cs="Times New Roman"/>
          <w:noProof/>
          <w:sz w:val="24"/>
          <w:szCs w:val="24"/>
        </w:rPr>
        <w:t xml:space="preserve"> that </w:t>
      </w:r>
      <w:r w:rsidR="00920779">
        <w:rPr>
          <w:rFonts w:ascii="Times New Roman" w:hAnsi="Times New Roman" w:cs="Times New Roman"/>
          <w:noProof/>
          <w:sz w:val="24"/>
          <w:szCs w:val="24"/>
        </w:rPr>
        <w:t xml:space="preserve">offer </w:t>
      </w:r>
      <w:r>
        <w:rPr>
          <w:rFonts w:ascii="Times New Roman" w:hAnsi="Times New Roman" w:cs="Times New Roman"/>
          <w:noProof/>
          <w:sz w:val="24"/>
          <w:szCs w:val="24"/>
        </w:rPr>
        <w:t xml:space="preserve">potential </w:t>
      </w:r>
      <w:r w:rsidR="00DB5ABB">
        <w:rPr>
          <w:rFonts w:ascii="Times New Roman" w:hAnsi="Times New Roman" w:cs="Times New Roman"/>
          <w:noProof/>
          <w:sz w:val="24"/>
          <w:szCs w:val="24"/>
        </w:rPr>
        <w:t>benefits as well as</w:t>
      </w:r>
      <w:r w:rsidR="007E0F1A">
        <w:rPr>
          <w:rFonts w:ascii="Times New Roman" w:hAnsi="Times New Roman" w:cs="Times New Roman"/>
          <w:noProof/>
          <w:sz w:val="24"/>
          <w:szCs w:val="24"/>
        </w:rPr>
        <w:t xml:space="preserve"> d</w:t>
      </w:r>
      <w:r>
        <w:rPr>
          <w:rFonts w:ascii="Times New Roman" w:hAnsi="Times New Roman" w:cs="Times New Roman"/>
          <w:noProof/>
          <w:sz w:val="24"/>
          <w:szCs w:val="24"/>
        </w:rPr>
        <w:t>angers</w:t>
      </w:r>
      <w:r w:rsidR="00920779">
        <w:rPr>
          <w:rFonts w:ascii="Times New Roman" w:hAnsi="Times New Roman" w:cs="Times New Roman"/>
          <w:noProof/>
          <w:sz w:val="24"/>
          <w:szCs w:val="24"/>
        </w:rPr>
        <w:t xml:space="preserve"> to their users</w:t>
      </w:r>
      <w:r w:rsidR="00F10D3B" w:rsidRPr="00E07A6E">
        <w:rPr>
          <w:rFonts w:ascii="Times New Roman" w:hAnsi="Times New Roman" w:cs="Times New Roman"/>
          <w:noProof/>
          <w:sz w:val="24"/>
          <w:szCs w:val="24"/>
        </w:rPr>
        <w:t>.</w:t>
      </w:r>
      <w:r w:rsidR="00F40ADD">
        <w:rPr>
          <w:rFonts w:ascii="Times New Roman" w:hAnsi="Times New Roman" w:cs="Times New Roman"/>
          <w:noProof/>
          <w:sz w:val="24"/>
          <w:szCs w:val="24"/>
        </w:rPr>
        <w:t xml:space="preserve"> </w:t>
      </w:r>
      <w:r w:rsidR="00B83463">
        <w:rPr>
          <w:rFonts w:ascii="Times New Roman" w:hAnsi="Times New Roman" w:cs="Times New Roman"/>
          <w:noProof/>
          <w:sz w:val="24"/>
          <w:szCs w:val="24"/>
        </w:rPr>
        <w:t>S</w:t>
      </w:r>
      <w:r w:rsidR="00DB5ABB">
        <w:rPr>
          <w:rFonts w:ascii="Times New Roman" w:hAnsi="Times New Roman" w:cs="Times New Roman"/>
          <w:noProof/>
          <w:sz w:val="24"/>
          <w:szCs w:val="24"/>
        </w:rPr>
        <w:t xml:space="preserve">uch </w:t>
      </w:r>
      <w:r w:rsidR="00DB5ABB" w:rsidRPr="00A43556">
        <w:rPr>
          <w:rFonts w:ascii="Times New Roman" w:hAnsi="Times New Roman" w:cs="Times New Roman"/>
          <w:noProof/>
          <w:sz w:val="24"/>
          <w:szCs w:val="24"/>
        </w:rPr>
        <w:t>spaces</w:t>
      </w:r>
      <w:r w:rsidR="00DB5ABB">
        <w:rPr>
          <w:rFonts w:ascii="Times New Roman" w:hAnsi="Times New Roman" w:cs="Times New Roman"/>
          <w:noProof/>
          <w:sz w:val="24"/>
          <w:szCs w:val="24"/>
        </w:rPr>
        <w:t xml:space="preserve"> </w:t>
      </w:r>
      <w:r w:rsidR="00F10D3B" w:rsidRPr="00216D19">
        <w:rPr>
          <w:rFonts w:ascii="Times New Roman" w:hAnsi="Times New Roman" w:cs="Times New Roman"/>
          <w:noProof/>
          <w:sz w:val="24"/>
          <w:szCs w:val="24"/>
        </w:rPr>
        <w:t xml:space="preserve">provide young </w:t>
      </w:r>
      <w:r w:rsidR="005A5FBD">
        <w:rPr>
          <w:rFonts w:ascii="Times New Roman" w:hAnsi="Times New Roman" w:cs="Times New Roman"/>
          <w:noProof/>
          <w:sz w:val="24"/>
          <w:szCs w:val="24"/>
        </w:rPr>
        <w:t>British-</w:t>
      </w:r>
      <w:r w:rsidR="00F10D3B" w:rsidRPr="00216D19">
        <w:rPr>
          <w:rFonts w:ascii="Times New Roman" w:hAnsi="Times New Roman" w:cs="Times New Roman"/>
          <w:noProof/>
          <w:sz w:val="24"/>
          <w:szCs w:val="24"/>
        </w:rPr>
        <w:t xml:space="preserve">Somali men with </w:t>
      </w:r>
      <w:r w:rsidR="00F10D3B" w:rsidRPr="007E0F1A">
        <w:rPr>
          <w:rFonts w:ascii="Times New Roman" w:hAnsi="Times New Roman" w:cs="Times New Roman"/>
          <w:noProof/>
          <w:sz w:val="24"/>
          <w:szCs w:val="24"/>
        </w:rPr>
        <w:t xml:space="preserve">a </w:t>
      </w:r>
      <w:r w:rsidR="00CC0758" w:rsidRPr="007E0F1A">
        <w:rPr>
          <w:rFonts w:ascii="Times New Roman" w:hAnsi="Times New Roman" w:cs="Times New Roman"/>
          <w:noProof/>
          <w:sz w:val="24"/>
          <w:szCs w:val="24"/>
        </w:rPr>
        <w:t>s</w:t>
      </w:r>
      <w:r w:rsidR="007E0F1A" w:rsidRPr="007E0F1A">
        <w:rPr>
          <w:rFonts w:ascii="Times New Roman" w:hAnsi="Times New Roman" w:cs="Times New Roman"/>
          <w:noProof/>
          <w:sz w:val="24"/>
          <w:szCs w:val="24"/>
        </w:rPr>
        <w:t>ens</w:t>
      </w:r>
      <w:r w:rsidR="007E0F1A">
        <w:rPr>
          <w:rFonts w:ascii="Times New Roman" w:hAnsi="Times New Roman" w:cs="Times New Roman"/>
          <w:noProof/>
          <w:sz w:val="24"/>
          <w:szCs w:val="24"/>
        </w:rPr>
        <w:t>e</w:t>
      </w:r>
      <w:r w:rsidR="00CC0758" w:rsidRPr="00216D19">
        <w:rPr>
          <w:rFonts w:ascii="Times New Roman" w:hAnsi="Times New Roman" w:cs="Times New Roman"/>
          <w:noProof/>
          <w:sz w:val="24"/>
          <w:szCs w:val="24"/>
        </w:rPr>
        <w:t xml:space="preserve"> </w:t>
      </w:r>
      <w:r w:rsidR="009004AA" w:rsidRPr="00216D19">
        <w:rPr>
          <w:rFonts w:ascii="Times New Roman" w:hAnsi="Times New Roman" w:cs="Times New Roman"/>
          <w:noProof/>
          <w:sz w:val="24"/>
          <w:szCs w:val="24"/>
        </w:rPr>
        <w:t>of liberty, allowing them to</w:t>
      </w:r>
      <w:r w:rsidR="00CC0758" w:rsidRPr="00216D19">
        <w:rPr>
          <w:rFonts w:ascii="Times New Roman" w:hAnsi="Times New Roman" w:cs="Times New Roman"/>
          <w:noProof/>
          <w:sz w:val="24"/>
          <w:szCs w:val="24"/>
        </w:rPr>
        <w:t xml:space="preserve"> partake in a</w:t>
      </w:r>
      <w:r w:rsidR="007E0F1A">
        <w:rPr>
          <w:rFonts w:ascii="Times New Roman" w:hAnsi="Times New Roman" w:cs="Times New Roman"/>
          <w:noProof/>
          <w:sz w:val="24"/>
          <w:szCs w:val="24"/>
        </w:rPr>
        <w:t xml:space="preserve"> </w:t>
      </w:r>
      <w:r w:rsidR="000823C2">
        <w:rPr>
          <w:rFonts w:ascii="Times New Roman" w:hAnsi="Times New Roman" w:cs="Times New Roman"/>
          <w:noProof/>
          <w:sz w:val="24"/>
          <w:szCs w:val="24"/>
        </w:rPr>
        <w:t xml:space="preserve">leisure activity that </w:t>
      </w:r>
      <w:r w:rsidR="0041376C">
        <w:rPr>
          <w:rFonts w:ascii="Times New Roman" w:hAnsi="Times New Roman" w:cs="Times New Roman"/>
          <w:noProof/>
          <w:sz w:val="24"/>
          <w:szCs w:val="24"/>
        </w:rPr>
        <w:t xml:space="preserve">many in their community sanction them for </w:t>
      </w:r>
      <w:r w:rsidR="0041376C" w:rsidRPr="00A43556">
        <w:rPr>
          <w:rFonts w:ascii="Times New Roman" w:hAnsi="Times New Roman" w:cs="Times New Roman"/>
          <w:noProof/>
          <w:sz w:val="24"/>
          <w:szCs w:val="24"/>
        </w:rPr>
        <w:t>partaking</w:t>
      </w:r>
      <w:r w:rsidR="0041376C">
        <w:rPr>
          <w:rFonts w:ascii="Times New Roman" w:hAnsi="Times New Roman" w:cs="Times New Roman"/>
          <w:noProof/>
          <w:sz w:val="24"/>
          <w:szCs w:val="24"/>
        </w:rPr>
        <w:t xml:space="preserve"> in</w:t>
      </w:r>
      <w:r w:rsidR="00E217EA">
        <w:rPr>
          <w:rFonts w:ascii="Times New Roman" w:hAnsi="Times New Roman" w:cs="Times New Roman"/>
          <w:noProof/>
          <w:sz w:val="24"/>
          <w:szCs w:val="24"/>
        </w:rPr>
        <w:t xml:space="preserve">, </w:t>
      </w:r>
      <w:r w:rsidR="00B83463">
        <w:rPr>
          <w:rFonts w:ascii="Times New Roman" w:hAnsi="Times New Roman" w:cs="Times New Roman"/>
          <w:noProof/>
          <w:sz w:val="24"/>
          <w:szCs w:val="24"/>
        </w:rPr>
        <w:t xml:space="preserve">yet </w:t>
      </w:r>
      <w:r w:rsidR="00E217EA">
        <w:rPr>
          <w:rFonts w:ascii="Times New Roman" w:hAnsi="Times New Roman" w:cs="Times New Roman"/>
          <w:noProof/>
          <w:sz w:val="24"/>
          <w:szCs w:val="24"/>
        </w:rPr>
        <w:t>t</w:t>
      </w:r>
      <w:r w:rsidR="007E0F1A">
        <w:rPr>
          <w:rFonts w:ascii="Times New Roman" w:hAnsi="Times New Roman" w:cs="Times New Roman"/>
          <w:noProof/>
          <w:sz w:val="24"/>
          <w:szCs w:val="24"/>
        </w:rPr>
        <w:t>hose who occupy such localities</w:t>
      </w:r>
      <w:r w:rsidR="00CC0758" w:rsidRPr="00216D19">
        <w:rPr>
          <w:rFonts w:ascii="Times New Roman" w:hAnsi="Times New Roman" w:cs="Times New Roman"/>
          <w:noProof/>
          <w:sz w:val="24"/>
          <w:szCs w:val="24"/>
        </w:rPr>
        <w:t xml:space="preserve"> are still navigating an unstable environment</w:t>
      </w:r>
      <w:r w:rsidR="007E0F1A">
        <w:rPr>
          <w:rFonts w:ascii="Times New Roman" w:hAnsi="Times New Roman" w:cs="Times New Roman"/>
          <w:noProof/>
          <w:sz w:val="24"/>
          <w:szCs w:val="24"/>
        </w:rPr>
        <w:t>, positioned</w:t>
      </w:r>
      <w:r w:rsidR="00DB5ABB">
        <w:rPr>
          <w:rFonts w:ascii="Times New Roman" w:hAnsi="Times New Roman" w:cs="Times New Roman"/>
          <w:noProof/>
          <w:sz w:val="24"/>
          <w:szCs w:val="24"/>
        </w:rPr>
        <w:t xml:space="preserve"> </w:t>
      </w:r>
      <w:r w:rsidR="007E0F1A">
        <w:rPr>
          <w:rFonts w:ascii="Times New Roman" w:hAnsi="Times New Roman" w:cs="Times New Roman"/>
          <w:noProof/>
          <w:sz w:val="24"/>
          <w:szCs w:val="24"/>
        </w:rPr>
        <w:t>o</w:t>
      </w:r>
      <w:r w:rsidR="00DB5ABB" w:rsidRPr="007E0F1A">
        <w:rPr>
          <w:rFonts w:ascii="Times New Roman" w:hAnsi="Times New Roman" w:cs="Times New Roman"/>
          <w:noProof/>
          <w:sz w:val="24"/>
          <w:szCs w:val="24"/>
        </w:rPr>
        <w:t>n</w:t>
      </w:r>
      <w:r w:rsidR="007E0F1A">
        <w:rPr>
          <w:rFonts w:ascii="Times New Roman" w:hAnsi="Times New Roman" w:cs="Times New Roman"/>
          <w:noProof/>
          <w:sz w:val="24"/>
          <w:szCs w:val="24"/>
        </w:rPr>
        <w:t xml:space="preserve"> the margins of </w:t>
      </w:r>
      <w:r w:rsidR="00017507">
        <w:rPr>
          <w:rFonts w:ascii="Times New Roman" w:hAnsi="Times New Roman" w:cs="Times New Roman"/>
          <w:noProof/>
          <w:sz w:val="24"/>
          <w:szCs w:val="24"/>
        </w:rPr>
        <w:t>‘</w:t>
      </w:r>
      <w:r w:rsidR="007E0F1A">
        <w:rPr>
          <w:rFonts w:ascii="Times New Roman" w:hAnsi="Times New Roman" w:cs="Times New Roman"/>
          <w:noProof/>
          <w:sz w:val="24"/>
          <w:szCs w:val="24"/>
        </w:rPr>
        <w:t>front</w:t>
      </w:r>
      <w:r w:rsidR="00017507">
        <w:rPr>
          <w:rFonts w:ascii="Times New Roman" w:hAnsi="Times New Roman" w:cs="Times New Roman"/>
          <w:noProof/>
          <w:sz w:val="24"/>
          <w:szCs w:val="24"/>
        </w:rPr>
        <w:t>’</w:t>
      </w:r>
      <w:r w:rsidR="007E0F1A">
        <w:rPr>
          <w:rFonts w:ascii="Times New Roman" w:hAnsi="Times New Roman" w:cs="Times New Roman"/>
          <w:noProof/>
          <w:sz w:val="24"/>
          <w:szCs w:val="24"/>
        </w:rPr>
        <w:t xml:space="preserve"> and </w:t>
      </w:r>
      <w:r w:rsidR="00017507">
        <w:rPr>
          <w:rFonts w:ascii="Times New Roman" w:hAnsi="Times New Roman" w:cs="Times New Roman"/>
          <w:noProof/>
          <w:sz w:val="24"/>
          <w:szCs w:val="24"/>
        </w:rPr>
        <w:t>‘</w:t>
      </w:r>
      <w:r w:rsidR="007E0F1A">
        <w:rPr>
          <w:rFonts w:ascii="Times New Roman" w:hAnsi="Times New Roman" w:cs="Times New Roman"/>
          <w:noProof/>
          <w:sz w:val="24"/>
          <w:szCs w:val="24"/>
        </w:rPr>
        <w:t>back</w:t>
      </w:r>
      <w:r w:rsidR="00017507">
        <w:rPr>
          <w:rFonts w:ascii="Times New Roman" w:hAnsi="Times New Roman" w:cs="Times New Roman"/>
          <w:noProof/>
          <w:sz w:val="24"/>
          <w:szCs w:val="24"/>
        </w:rPr>
        <w:t>’</w:t>
      </w:r>
      <w:r w:rsidR="003E23B1">
        <w:rPr>
          <w:rFonts w:ascii="Times New Roman" w:hAnsi="Times New Roman" w:cs="Times New Roman"/>
          <w:noProof/>
          <w:sz w:val="24"/>
          <w:szCs w:val="24"/>
        </w:rPr>
        <w:t xml:space="preserve"> regions</w:t>
      </w:r>
      <w:r w:rsidR="00F40ADD">
        <w:rPr>
          <w:rFonts w:ascii="Times New Roman" w:hAnsi="Times New Roman" w:cs="Times New Roman"/>
          <w:noProof/>
          <w:sz w:val="24"/>
          <w:szCs w:val="24"/>
        </w:rPr>
        <w:t xml:space="preserve">. The precariousness of </w:t>
      </w:r>
      <w:r w:rsidR="00F40ADD" w:rsidRPr="00F40ADD">
        <w:rPr>
          <w:rFonts w:ascii="Times New Roman" w:hAnsi="Times New Roman" w:cs="Times New Roman"/>
          <w:noProof/>
          <w:sz w:val="24"/>
          <w:szCs w:val="24"/>
        </w:rPr>
        <w:t>such</w:t>
      </w:r>
      <w:r w:rsidR="00702FF6">
        <w:rPr>
          <w:rFonts w:ascii="Times New Roman" w:hAnsi="Times New Roman" w:cs="Times New Roman"/>
          <w:noProof/>
          <w:sz w:val="24"/>
          <w:szCs w:val="24"/>
        </w:rPr>
        <w:t xml:space="preserve"> </w:t>
      </w:r>
      <w:r w:rsidR="00F40ADD" w:rsidRPr="00F40ADD">
        <w:rPr>
          <w:rFonts w:ascii="Times New Roman" w:hAnsi="Times New Roman" w:cs="Times New Roman"/>
          <w:noProof/>
          <w:sz w:val="24"/>
          <w:szCs w:val="24"/>
        </w:rPr>
        <w:t>s</w:t>
      </w:r>
      <w:r w:rsidR="00F40ADD">
        <w:rPr>
          <w:rFonts w:ascii="Times New Roman" w:hAnsi="Times New Roman" w:cs="Times New Roman"/>
          <w:noProof/>
          <w:sz w:val="24"/>
          <w:szCs w:val="24"/>
        </w:rPr>
        <w:t>pace</w:t>
      </w:r>
      <w:r w:rsidR="00702FF6">
        <w:rPr>
          <w:rFonts w:ascii="Times New Roman" w:hAnsi="Times New Roman" w:cs="Times New Roman"/>
          <w:noProof/>
          <w:sz w:val="24"/>
          <w:szCs w:val="24"/>
        </w:rPr>
        <w:t>s</w:t>
      </w:r>
      <w:r w:rsidR="00F40ADD">
        <w:rPr>
          <w:rFonts w:ascii="Times New Roman" w:hAnsi="Times New Roman" w:cs="Times New Roman"/>
          <w:noProof/>
          <w:sz w:val="24"/>
          <w:szCs w:val="24"/>
        </w:rPr>
        <w:t xml:space="preserve"> makes</w:t>
      </w:r>
      <w:r w:rsidR="00DB5ABB">
        <w:rPr>
          <w:rFonts w:ascii="Times New Roman" w:hAnsi="Times New Roman" w:cs="Times New Roman"/>
          <w:noProof/>
          <w:sz w:val="24"/>
          <w:szCs w:val="24"/>
        </w:rPr>
        <w:t xml:space="preserve"> the threat of</w:t>
      </w:r>
      <w:r w:rsidR="003E23B1">
        <w:rPr>
          <w:rFonts w:ascii="Times New Roman" w:hAnsi="Times New Roman" w:cs="Times New Roman"/>
          <w:noProof/>
          <w:sz w:val="24"/>
          <w:szCs w:val="24"/>
        </w:rPr>
        <w:t xml:space="preserve"> </w:t>
      </w:r>
      <w:r w:rsidR="00CC0758" w:rsidRPr="003E23B1">
        <w:rPr>
          <w:rFonts w:ascii="Times New Roman" w:hAnsi="Times New Roman" w:cs="Times New Roman"/>
          <w:noProof/>
          <w:sz w:val="24"/>
          <w:szCs w:val="24"/>
        </w:rPr>
        <w:t>discov</w:t>
      </w:r>
      <w:r w:rsidR="009004AA" w:rsidRPr="003E23B1">
        <w:rPr>
          <w:rFonts w:ascii="Times New Roman" w:hAnsi="Times New Roman" w:cs="Times New Roman"/>
          <w:noProof/>
          <w:sz w:val="24"/>
          <w:szCs w:val="24"/>
        </w:rPr>
        <w:t>ery</w:t>
      </w:r>
      <w:r w:rsidR="009004AA" w:rsidRPr="00216D19">
        <w:rPr>
          <w:rFonts w:ascii="Times New Roman" w:hAnsi="Times New Roman" w:cs="Times New Roman"/>
          <w:noProof/>
          <w:sz w:val="24"/>
          <w:szCs w:val="24"/>
        </w:rPr>
        <w:t xml:space="preserve"> and the potential conflict </w:t>
      </w:r>
      <w:r w:rsidR="003E23B1">
        <w:rPr>
          <w:rFonts w:ascii="Times New Roman" w:hAnsi="Times New Roman" w:cs="Times New Roman"/>
          <w:noProof/>
          <w:sz w:val="24"/>
          <w:szCs w:val="24"/>
        </w:rPr>
        <w:t xml:space="preserve">that </w:t>
      </w:r>
      <w:r w:rsidR="009004AA" w:rsidRPr="00216D19">
        <w:rPr>
          <w:rFonts w:ascii="Times New Roman" w:hAnsi="Times New Roman" w:cs="Times New Roman"/>
          <w:noProof/>
          <w:sz w:val="24"/>
          <w:szCs w:val="24"/>
        </w:rPr>
        <w:t xml:space="preserve">this can bring </w:t>
      </w:r>
      <w:r w:rsidR="00CC0758" w:rsidRPr="00216D19">
        <w:rPr>
          <w:rFonts w:ascii="Times New Roman" w:hAnsi="Times New Roman" w:cs="Times New Roman"/>
          <w:noProof/>
          <w:sz w:val="24"/>
          <w:szCs w:val="24"/>
        </w:rPr>
        <w:t>a</w:t>
      </w:r>
      <w:r w:rsidR="007E0F1A">
        <w:rPr>
          <w:rFonts w:ascii="Times New Roman" w:hAnsi="Times New Roman" w:cs="Times New Roman"/>
          <w:noProof/>
          <w:sz w:val="24"/>
          <w:szCs w:val="24"/>
        </w:rPr>
        <w:t>n ever</w:t>
      </w:r>
      <w:r w:rsidR="003E23B1">
        <w:rPr>
          <w:rFonts w:ascii="Times New Roman" w:hAnsi="Times New Roman" w:cs="Times New Roman"/>
          <w:noProof/>
          <w:sz w:val="24"/>
          <w:szCs w:val="24"/>
        </w:rPr>
        <w:t xml:space="preserve"> constant possibility</w:t>
      </w:r>
      <w:r w:rsidR="00CC0758" w:rsidRPr="00216D19">
        <w:rPr>
          <w:rFonts w:ascii="Times New Roman" w:hAnsi="Times New Roman" w:cs="Times New Roman"/>
          <w:noProof/>
          <w:sz w:val="24"/>
          <w:szCs w:val="24"/>
        </w:rPr>
        <w:t>.</w:t>
      </w:r>
      <w:r w:rsidR="00B83463">
        <w:rPr>
          <w:rFonts w:ascii="Times New Roman" w:hAnsi="Times New Roman" w:cs="Times New Roman"/>
          <w:noProof/>
          <w:sz w:val="24"/>
          <w:szCs w:val="24"/>
        </w:rPr>
        <w:t xml:space="preserve"> </w:t>
      </w:r>
      <w:r w:rsidR="00B83463" w:rsidRPr="00A43556">
        <w:rPr>
          <w:rFonts w:ascii="Times New Roman" w:hAnsi="Times New Roman" w:cs="Times New Roman"/>
          <w:noProof/>
          <w:sz w:val="24"/>
          <w:szCs w:val="24"/>
        </w:rPr>
        <w:t>These spaces are n</w:t>
      </w:r>
      <w:r w:rsidR="003070FC" w:rsidRPr="00A43556">
        <w:rPr>
          <w:rFonts w:ascii="Times New Roman" w:hAnsi="Times New Roman" w:cs="Times New Roman"/>
          <w:noProof/>
          <w:sz w:val="24"/>
          <w:szCs w:val="24"/>
        </w:rPr>
        <w:t>on-traditional (using a stairwe</w:t>
      </w:r>
      <w:r w:rsidR="00B83463" w:rsidRPr="00A43556">
        <w:rPr>
          <w:rFonts w:ascii="Times New Roman" w:hAnsi="Times New Roman" w:cs="Times New Roman"/>
          <w:noProof/>
          <w:sz w:val="24"/>
          <w:szCs w:val="24"/>
        </w:rPr>
        <w:t xml:space="preserve">ll as a </w:t>
      </w:r>
      <w:r w:rsidR="00B83463" w:rsidRPr="00A43556">
        <w:rPr>
          <w:rFonts w:ascii="Times New Roman" w:hAnsi="Times New Roman" w:cs="Times New Roman"/>
          <w:i/>
          <w:noProof/>
          <w:sz w:val="24"/>
          <w:szCs w:val="24"/>
        </w:rPr>
        <w:t>mafrish</w:t>
      </w:r>
      <w:r w:rsidR="00B83463" w:rsidRPr="00A43556">
        <w:rPr>
          <w:rFonts w:ascii="Times New Roman" w:hAnsi="Times New Roman" w:cs="Times New Roman"/>
          <w:noProof/>
          <w:sz w:val="24"/>
          <w:szCs w:val="24"/>
        </w:rPr>
        <w:t xml:space="preserve">) but used to engage in </w:t>
      </w:r>
      <w:r w:rsidR="008B15E2" w:rsidRPr="00A43556">
        <w:rPr>
          <w:rFonts w:ascii="Times New Roman" w:hAnsi="Times New Roman" w:cs="Times New Roman"/>
          <w:noProof/>
          <w:sz w:val="24"/>
          <w:szCs w:val="24"/>
        </w:rPr>
        <w:t xml:space="preserve">a </w:t>
      </w:r>
      <w:r w:rsidR="00B83463" w:rsidRPr="00A43556">
        <w:rPr>
          <w:rFonts w:ascii="Times New Roman" w:hAnsi="Times New Roman" w:cs="Times New Roman"/>
          <w:noProof/>
          <w:sz w:val="24"/>
          <w:szCs w:val="24"/>
        </w:rPr>
        <w:t xml:space="preserve">traditional </w:t>
      </w:r>
      <w:r w:rsidR="003070FC" w:rsidRPr="00A43556">
        <w:rPr>
          <w:rFonts w:ascii="Times New Roman" w:hAnsi="Times New Roman" w:cs="Times New Roman"/>
          <w:noProof/>
          <w:sz w:val="24"/>
          <w:szCs w:val="24"/>
        </w:rPr>
        <w:t xml:space="preserve">cultural </w:t>
      </w:r>
      <w:r w:rsidR="00B83463" w:rsidRPr="00A43556">
        <w:rPr>
          <w:rFonts w:ascii="Times New Roman" w:hAnsi="Times New Roman" w:cs="Times New Roman"/>
          <w:noProof/>
          <w:sz w:val="24"/>
          <w:szCs w:val="24"/>
        </w:rPr>
        <w:t xml:space="preserve">practice (chewing khat); </w:t>
      </w:r>
      <w:r w:rsidR="00F83615" w:rsidRPr="00A43556">
        <w:rPr>
          <w:rFonts w:ascii="Times New Roman" w:hAnsi="Times New Roman" w:cs="Times New Roman"/>
          <w:noProof/>
          <w:sz w:val="24"/>
          <w:szCs w:val="24"/>
        </w:rPr>
        <w:t>they are outside of the community, yet constitute a kind of community of their own; they</w:t>
      </w:r>
      <w:r w:rsidR="00E60CD6" w:rsidRPr="00A43556">
        <w:rPr>
          <w:rFonts w:ascii="Times New Roman" w:hAnsi="Times New Roman" w:cs="Times New Roman"/>
          <w:noProof/>
          <w:sz w:val="24"/>
          <w:szCs w:val="24"/>
        </w:rPr>
        <w:t xml:space="preserve"> are engaged in by young people whose participation marks them out as claiming an adult practice, without an official ‘adult space’ in which to practice it.</w:t>
      </w:r>
      <w:r w:rsidR="00E60CD6">
        <w:rPr>
          <w:rFonts w:ascii="Times New Roman" w:hAnsi="Times New Roman" w:cs="Times New Roman"/>
          <w:noProof/>
          <w:sz w:val="24"/>
          <w:szCs w:val="24"/>
        </w:rPr>
        <w:t xml:space="preserve"> </w:t>
      </w:r>
    </w:p>
    <w:p w14:paraId="121CA555" w14:textId="77777777" w:rsidR="00702245" w:rsidRDefault="00702245" w:rsidP="00176EC3">
      <w:pPr>
        <w:spacing w:line="480" w:lineRule="auto"/>
        <w:rPr>
          <w:rFonts w:ascii="Times New Roman" w:hAnsi="Times New Roman" w:cs="Times New Roman"/>
          <w:b/>
          <w:sz w:val="24"/>
          <w:szCs w:val="24"/>
        </w:rPr>
      </w:pPr>
    </w:p>
    <w:p w14:paraId="6FFF59A2" w14:textId="77777777" w:rsidR="00741DF0" w:rsidRPr="00354C39" w:rsidRDefault="00741DF0" w:rsidP="00176EC3">
      <w:pPr>
        <w:spacing w:line="480" w:lineRule="auto"/>
        <w:rPr>
          <w:rFonts w:ascii="Times New Roman" w:hAnsi="Times New Roman" w:cs="Times New Roman"/>
          <w:b/>
          <w:sz w:val="24"/>
          <w:szCs w:val="24"/>
        </w:rPr>
      </w:pPr>
      <w:r w:rsidRPr="00354C39">
        <w:rPr>
          <w:rFonts w:ascii="Times New Roman" w:hAnsi="Times New Roman" w:cs="Times New Roman"/>
          <w:b/>
          <w:sz w:val="24"/>
          <w:szCs w:val="24"/>
        </w:rPr>
        <w:t>Conclusion</w:t>
      </w:r>
    </w:p>
    <w:p w14:paraId="321E9F0D" w14:textId="65D2B9C2" w:rsidR="00695E64" w:rsidRDefault="00702245" w:rsidP="00176EC3">
      <w:pPr>
        <w:spacing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To conclude, we have</w:t>
      </w:r>
      <w:r w:rsidR="00CC0758" w:rsidRPr="00216D19">
        <w:rPr>
          <w:rFonts w:ascii="Times New Roman" w:hAnsi="Times New Roman" w:cs="Times New Roman"/>
          <w:noProof/>
          <w:sz w:val="24"/>
          <w:szCs w:val="24"/>
        </w:rPr>
        <w:t xml:space="preserve"> document</w:t>
      </w:r>
      <w:r w:rsidR="009004AA" w:rsidRPr="00216D19">
        <w:rPr>
          <w:rFonts w:ascii="Times New Roman" w:hAnsi="Times New Roman" w:cs="Times New Roman"/>
          <w:noProof/>
          <w:sz w:val="24"/>
          <w:szCs w:val="24"/>
        </w:rPr>
        <w:t xml:space="preserve">ed </w:t>
      </w:r>
      <w:r w:rsidR="003D0903" w:rsidRPr="00216D19">
        <w:rPr>
          <w:rFonts w:ascii="Times New Roman" w:hAnsi="Times New Roman" w:cs="Times New Roman"/>
          <w:noProof/>
          <w:sz w:val="24"/>
          <w:szCs w:val="24"/>
        </w:rPr>
        <w:t xml:space="preserve">the role of liminal leisure spaces in the lives of young </w:t>
      </w:r>
      <w:r w:rsidR="003070FC">
        <w:rPr>
          <w:rFonts w:ascii="Times New Roman" w:hAnsi="Times New Roman" w:cs="Times New Roman"/>
          <w:noProof/>
          <w:sz w:val="24"/>
          <w:szCs w:val="24"/>
        </w:rPr>
        <w:t>British-</w:t>
      </w:r>
      <w:r w:rsidR="003D0903" w:rsidRPr="00216D19">
        <w:rPr>
          <w:rFonts w:ascii="Times New Roman" w:hAnsi="Times New Roman" w:cs="Times New Roman"/>
          <w:noProof/>
          <w:sz w:val="24"/>
          <w:szCs w:val="24"/>
        </w:rPr>
        <w:t xml:space="preserve">Somali male </w:t>
      </w:r>
      <w:r w:rsidR="003D0903" w:rsidRPr="004462C2">
        <w:rPr>
          <w:rFonts w:ascii="Times New Roman" w:hAnsi="Times New Roman" w:cs="Times New Roman"/>
          <w:noProof/>
          <w:sz w:val="24"/>
          <w:szCs w:val="24"/>
        </w:rPr>
        <w:t>khat</w:t>
      </w:r>
      <w:r w:rsidR="003D0903" w:rsidRPr="00216D19">
        <w:rPr>
          <w:rFonts w:ascii="Times New Roman" w:hAnsi="Times New Roman" w:cs="Times New Roman"/>
          <w:noProof/>
          <w:sz w:val="24"/>
          <w:szCs w:val="24"/>
        </w:rPr>
        <w:t xml:space="preserve"> users</w:t>
      </w:r>
      <w:r w:rsidR="00CC0758" w:rsidRPr="00216D19">
        <w:rPr>
          <w:rFonts w:ascii="Times New Roman" w:hAnsi="Times New Roman" w:cs="Times New Roman"/>
          <w:noProof/>
          <w:sz w:val="24"/>
          <w:szCs w:val="24"/>
        </w:rPr>
        <w:t xml:space="preserve"> by providing insight</w:t>
      </w:r>
      <w:r w:rsidR="004D0B20">
        <w:rPr>
          <w:rFonts w:ascii="Times New Roman" w:hAnsi="Times New Roman" w:cs="Times New Roman"/>
          <w:noProof/>
          <w:sz w:val="24"/>
          <w:szCs w:val="24"/>
        </w:rPr>
        <w:t>s</w:t>
      </w:r>
      <w:r w:rsidR="00CC0758" w:rsidRPr="00216D19">
        <w:rPr>
          <w:rFonts w:ascii="Times New Roman" w:hAnsi="Times New Roman" w:cs="Times New Roman"/>
          <w:noProof/>
          <w:sz w:val="24"/>
          <w:szCs w:val="24"/>
        </w:rPr>
        <w:t xml:space="preserve"> into how</w:t>
      </w:r>
      <w:r w:rsidR="003D0903" w:rsidRPr="00216D19">
        <w:rPr>
          <w:rFonts w:ascii="Times New Roman" w:hAnsi="Times New Roman" w:cs="Times New Roman"/>
          <w:noProof/>
          <w:sz w:val="24"/>
          <w:szCs w:val="24"/>
        </w:rPr>
        <w:t xml:space="preserve"> temporary </w:t>
      </w:r>
      <w:r w:rsidR="003D0903" w:rsidRPr="00A43556">
        <w:rPr>
          <w:rFonts w:ascii="Times New Roman" w:hAnsi="Times New Roman" w:cs="Times New Roman"/>
          <w:i/>
          <w:noProof/>
          <w:sz w:val="24"/>
          <w:szCs w:val="24"/>
        </w:rPr>
        <w:t>ma</w:t>
      </w:r>
      <w:r w:rsidR="00017507" w:rsidRPr="00A43556">
        <w:rPr>
          <w:rFonts w:ascii="Times New Roman" w:hAnsi="Times New Roman" w:cs="Times New Roman"/>
          <w:i/>
          <w:noProof/>
          <w:sz w:val="24"/>
          <w:szCs w:val="24"/>
        </w:rPr>
        <w:t>frish</w:t>
      </w:r>
      <w:r w:rsidR="003D0903" w:rsidRPr="00216D19">
        <w:rPr>
          <w:rFonts w:ascii="Times New Roman" w:hAnsi="Times New Roman" w:cs="Times New Roman"/>
          <w:noProof/>
          <w:sz w:val="24"/>
          <w:szCs w:val="24"/>
        </w:rPr>
        <w:t xml:space="preserve"> are set up on the margins</w:t>
      </w:r>
      <w:r w:rsidR="00E95702">
        <w:rPr>
          <w:rFonts w:ascii="Times New Roman" w:hAnsi="Times New Roman" w:cs="Times New Roman"/>
          <w:noProof/>
          <w:sz w:val="24"/>
          <w:szCs w:val="24"/>
        </w:rPr>
        <w:t xml:space="preserve"> in-</w:t>
      </w:r>
      <w:r w:rsidR="009004AA" w:rsidRPr="00216D19">
        <w:rPr>
          <w:rFonts w:ascii="Times New Roman" w:hAnsi="Times New Roman" w:cs="Times New Roman"/>
          <w:noProof/>
          <w:sz w:val="24"/>
          <w:szCs w:val="24"/>
        </w:rPr>
        <w:t xml:space="preserve">between scripted lifeworlds. At its </w:t>
      </w:r>
      <w:r w:rsidR="003D0903" w:rsidRPr="00216D19">
        <w:rPr>
          <w:rFonts w:ascii="Times New Roman" w:hAnsi="Times New Roman" w:cs="Times New Roman"/>
          <w:noProof/>
          <w:sz w:val="24"/>
          <w:szCs w:val="24"/>
        </w:rPr>
        <w:t>core</w:t>
      </w:r>
      <w:r w:rsidR="009004AA" w:rsidRPr="00216D19">
        <w:rPr>
          <w:rFonts w:ascii="Times New Roman" w:hAnsi="Times New Roman" w:cs="Times New Roman"/>
          <w:noProof/>
          <w:sz w:val="24"/>
          <w:szCs w:val="24"/>
        </w:rPr>
        <w:t>,</w:t>
      </w:r>
      <w:r w:rsidR="003D0903" w:rsidRPr="00216D19">
        <w:rPr>
          <w:rFonts w:ascii="Times New Roman" w:hAnsi="Times New Roman" w:cs="Times New Roman"/>
          <w:noProof/>
          <w:sz w:val="24"/>
          <w:szCs w:val="24"/>
        </w:rPr>
        <w:t xml:space="preserve"> </w:t>
      </w:r>
      <w:r w:rsidR="009004AA" w:rsidRPr="00216D19">
        <w:rPr>
          <w:rFonts w:ascii="Times New Roman" w:hAnsi="Times New Roman" w:cs="Times New Roman"/>
          <w:noProof/>
          <w:sz w:val="24"/>
          <w:szCs w:val="24"/>
        </w:rPr>
        <w:t>the</w:t>
      </w:r>
      <w:r w:rsidR="003D0903" w:rsidRPr="00216D19">
        <w:rPr>
          <w:rFonts w:ascii="Times New Roman" w:hAnsi="Times New Roman" w:cs="Times New Roman"/>
          <w:noProof/>
          <w:sz w:val="24"/>
          <w:szCs w:val="24"/>
        </w:rPr>
        <w:t xml:space="preserve"> discussion has</w:t>
      </w:r>
      <w:r w:rsidR="000306BE" w:rsidRPr="00216D19">
        <w:rPr>
          <w:rFonts w:ascii="Times New Roman" w:hAnsi="Times New Roman" w:cs="Times New Roman"/>
          <w:noProof/>
          <w:sz w:val="24"/>
          <w:szCs w:val="24"/>
        </w:rPr>
        <w:t xml:space="preserve"> </w:t>
      </w:r>
      <w:r w:rsidR="00E217EA">
        <w:rPr>
          <w:rFonts w:ascii="Times New Roman" w:hAnsi="Times New Roman" w:cs="Times New Roman"/>
          <w:noProof/>
          <w:sz w:val="24"/>
          <w:szCs w:val="24"/>
        </w:rPr>
        <w:t xml:space="preserve">considered </w:t>
      </w:r>
      <w:r w:rsidR="000306BE" w:rsidRPr="00216D19">
        <w:rPr>
          <w:rFonts w:ascii="Times New Roman" w:hAnsi="Times New Roman" w:cs="Times New Roman"/>
          <w:noProof/>
          <w:sz w:val="24"/>
          <w:szCs w:val="24"/>
        </w:rPr>
        <w:t>how</w:t>
      </w:r>
      <w:r w:rsidR="003D0903" w:rsidRPr="00216D19">
        <w:rPr>
          <w:rFonts w:ascii="Times New Roman" w:hAnsi="Times New Roman" w:cs="Times New Roman"/>
          <w:noProof/>
          <w:sz w:val="24"/>
          <w:szCs w:val="24"/>
        </w:rPr>
        <w:t xml:space="preserve"> </w:t>
      </w:r>
      <w:r w:rsidR="003D0903" w:rsidRPr="004462C2">
        <w:rPr>
          <w:rFonts w:ascii="Times New Roman" w:hAnsi="Times New Roman" w:cs="Times New Roman"/>
          <w:noProof/>
          <w:sz w:val="24"/>
          <w:szCs w:val="24"/>
        </w:rPr>
        <w:t>khat</w:t>
      </w:r>
      <w:r w:rsidR="003D0903" w:rsidRPr="00216D19">
        <w:rPr>
          <w:rFonts w:ascii="Times New Roman" w:hAnsi="Times New Roman" w:cs="Times New Roman"/>
          <w:noProof/>
          <w:sz w:val="24"/>
          <w:szCs w:val="24"/>
        </w:rPr>
        <w:t xml:space="preserve"> users perceive different spatial environments</w:t>
      </w:r>
      <w:r w:rsidR="000306BE" w:rsidRPr="00216D19">
        <w:rPr>
          <w:rFonts w:ascii="Times New Roman" w:hAnsi="Times New Roman" w:cs="Times New Roman"/>
          <w:noProof/>
          <w:sz w:val="24"/>
          <w:szCs w:val="24"/>
        </w:rPr>
        <w:t>, using</w:t>
      </w:r>
      <w:r w:rsidR="003D0903" w:rsidRPr="00216D19">
        <w:rPr>
          <w:rFonts w:ascii="Times New Roman" w:hAnsi="Times New Roman" w:cs="Times New Roman"/>
          <w:noProof/>
          <w:sz w:val="24"/>
          <w:szCs w:val="24"/>
        </w:rPr>
        <w:t xml:space="preserve"> Lefebvre’s (1991) ‘dia</w:t>
      </w:r>
      <w:r w:rsidR="000306BE" w:rsidRPr="00216D19">
        <w:rPr>
          <w:rFonts w:ascii="Times New Roman" w:hAnsi="Times New Roman" w:cs="Times New Roman"/>
          <w:noProof/>
          <w:sz w:val="24"/>
          <w:szCs w:val="24"/>
        </w:rPr>
        <w:t>lectics of space’</w:t>
      </w:r>
      <w:r w:rsidR="00E217EA">
        <w:rPr>
          <w:rFonts w:ascii="Times New Roman" w:hAnsi="Times New Roman" w:cs="Times New Roman"/>
          <w:noProof/>
          <w:sz w:val="24"/>
          <w:szCs w:val="24"/>
        </w:rPr>
        <w:t xml:space="preserve"> </w:t>
      </w:r>
      <w:r w:rsidR="000306BE" w:rsidRPr="00216D19">
        <w:rPr>
          <w:rFonts w:ascii="Times New Roman" w:hAnsi="Times New Roman" w:cs="Times New Roman"/>
          <w:noProof/>
          <w:sz w:val="24"/>
          <w:szCs w:val="24"/>
        </w:rPr>
        <w:t xml:space="preserve">to articulate how </w:t>
      </w:r>
      <w:r w:rsidR="000306BE" w:rsidRPr="00017507">
        <w:rPr>
          <w:rFonts w:ascii="Times New Roman" w:hAnsi="Times New Roman" w:cs="Times New Roman"/>
          <w:noProof/>
          <w:sz w:val="24"/>
          <w:szCs w:val="24"/>
        </w:rPr>
        <w:t>certain</w:t>
      </w:r>
      <w:r w:rsidR="000306BE" w:rsidRPr="00216D19">
        <w:rPr>
          <w:rFonts w:ascii="Times New Roman" w:hAnsi="Times New Roman" w:cs="Times New Roman"/>
          <w:noProof/>
          <w:sz w:val="24"/>
          <w:szCs w:val="24"/>
        </w:rPr>
        <w:t xml:space="preserve"> localities </w:t>
      </w:r>
      <w:r w:rsidR="00DB5ABB">
        <w:rPr>
          <w:rFonts w:ascii="Times New Roman" w:hAnsi="Times New Roman" w:cs="Times New Roman"/>
          <w:noProof/>
          <w:sz w:val="24"/>
          <w:szCs w:val="24"/>
        </w:rPr>
        <w:t>became</w:t>
      </w:r>
      <w:r w:rsidR="000306BE" w:rsidRPr="00DB5ABB">
        <w:rPr>
          <w:rFonts w:ascii="Times New Roman" w:hAnsi="Times New Roman" w:cs="Times New Roman"/>
          <w:noProof/>
          <w:sz w:val="24"/>
          <w:szCs w:val="24"/>
        </w:rPr>
        <w:t xml:space="preserve"> associated</w:t>
      </w:r>
      <w:r w:rsidR="006D0EBB" w:rsidRPr="00216D19">
        <w:rPr>
          <w:rFonts w:ascii="Times New Roman" w:hAnsi="Times New Roman" w:cs="Times New Roman"/>
          <w:noProof/>
          <w:sz w:val="24"/>
          <w:szCs w:val="24"/>
        </w:rPr>
        <w:t xml:space="preserve"> with </w:t>
      </w:r>
      <w:r w:rsidR="000306BE" w:rsidRPr="00216D19">
        <w:rPr>
          <w:rFonts w:ascii="Times New Roman" w:hAnsi="Times New Roman" w:cs="Times New Roman"/>
          <w:noProof/>
          <w:sz w:val="24"/>
          <w:szCs w:val="24"/>
        </w:rPr>
        <w:t>various</w:t>
      </w:r>
      <w:r w:rsidR="006D0EBB" w:rsidRPr="00216D19">
        <w:rPr>
          <w:rFonts w:ascii="Times New Roman" w:hAnsi="Times New Roman" w:cs="Times New Roman"/>
          <w:noProof/>
          <w:sz w:val="24"/>
          <w:szCs w:val="24"/>
        </w:rPr>
        <w:t xml:space="preserve"> cultural meanings</w:t>
      </w:r>
      <w:r w:rsidR="005A67B0">
        <w:rPr>
          <w:rFonts w:ascii="Times New Roman" w:hAnsi="Times New Roman" w:cs="Times New Roman"/>
          <w:noProof/>
          <w:sz w:val="24"/>
          <w:szCs w:val="24"/>
        </w:rPr>
        <w:t xml:space="preserve"> and representations</w:t>
      </w:r>
      <w:r w:rsidR="003D0903" w:rsidRPr="00216D19">
        <w:rPr>
          <w:rFonts w:ascii="Times New Roman" w:hAnsi="Times New Roman" w:cs="Times New Roman"/>
          <w:noProof/>
          <w:sz w:val="24"/>
          <w:szCs w:val="24"/>
        </w:rPr>
        <w:t xml:space="preserve">. From </w:t>
      </w:r>
      <w:r w:rsidR="00E217EA">
        <w:rPr>
          <w:rFonts w:ascii="Times New Roman" w:hAnsi="Times New Roman" w:cs="Times New Roman"/>
          <w:noProof/>
          <w:sz w:val="24"/>
          <w:szCs w:val="24"/>
        </w:rPr>
        <w:t>t</w:t>
      </w:r>
      <w:r w:rsidR="003D0903" w:rsidRPr="00216D19">
        <w:rPr>
          <w:rFonts w:ascii="Times New Roman" w:hAnsi="Times New Roman" w:cs="Times New Roman"/>
          <w:noProof/>
          <w:sz w:val="24"/>
          <w:szCs w:val="24"/>
        </w:rPr>
        <w:t xml:space="preserve">here, the </w:t>
      </w:r>
      <w:r w:rsidR="00E217EA">
        <w:rPr>
          <w:rFonts w:ascii="Times New Roman" w:hAnsi="Times New Roman" w:cs="Times New Roman"/>
          <w:noProof/>
          <w:sz w:val="24"/>
          <w:szCs w:val="24"/>
        </w:rPr>
        <w:t xml:space="preserve">analysis </w:t>
      </w:r>
      <w:r w:rsidR="006D0EBB" w:rsidRPr="00216D19">
        <w:rPr>
          <w:rFonts w:ascii="Times New Roman" w:hAnsi="Times New Roman" w:cs="Times New Roman"/>
          <w:noProof/>
          <w:sz w:val="24"/>
          <w:szCs w:val="24"/>
        </w:rPr>
        <w:t xml:space="preserve">focused on how these spatial locations were coded and decoded by the </w:t>
      </w:r>
      <w:r w:rsidR="00E217EA">
        <w:rPr>
          <w:rFonts w:ascii="Times New Roman" w:hAnsi="Times New Roman" w:cs="Times New Roman"/>
          <w:noProof/>
          <w:sz w:val="24"/>
          <w:szCs w:val="24"/>
        </w:rPr>
        <w:t xml:space="preserve">research </w:t>
      </w:r>
      <w:r w:rsidR="006D0EBB" w:rsidRPr="00216D19">
        <w:rPr>
          <w:rFonts w:ascii="Times New Roman" w:hAnsi="Times New Roman" w:cs="Times New Roman"/>
          <w:noProof/>
          <w:sz w:val="24"/>
          <w:szCs w:val="24"/>
        </w:rPr>
        <w:t>participants</w:t>
      </w:r>
      <w:r w:rsidR="003D0903" w:rsidRPr="00216D19">
        <w:rPr>
          <w:rFonts w:ascii="Times New Roman" w:hAnsi="Times New Roman" w:cs="Times New Roman"/>
          <w:noProof/>
          <w:sz w:val="24"/>
          <w:szCs w:val="24"/>
        </w:rPr>
        <w:t xml:space="preserve">, </w:t>
      </w:r>
      <w:r w:rsidR="000306BE" w:rsidRPr="00216D19">
        <w:rPr>
          <w:rFonts w:ascii="Times New Roman" w:hAnsi="Times New Roman" w:cs="Times New Roman"/>
          <w:noProof/>
          <w:sz w:val="24"/>
          <w:szCs w:val="24"/>
        </w:rPr>
        <w:t>incorporating</w:t>
      </w:r>
      <w:r w:rsidR="006D0EBB" w:rsidRPr="00216D19">
        <w:rPr>
          <w:rFonts w:ascii="Times New Roman" w:hAnsi="Times New Roman" w:cs="Times New Roman"/>
          <w:noProof/>
          <w:sz w:val="24"/>
          <w:szCs w:val="24"/>
        </w:rPr>
        <w:t xml:space="preserve"> the work of Goffman (1959) and his concept of</w:t>
      </w:r>
      <w:r w:rsidR="00017507">
        <w:rPr>
          <w:rFonts w:ascii="Times New Roman" w:hAnsi="Times New Roman" w:cs="Times New Roman"/>
          <w:noProof/>
          <w:sz w:val="24"/>
          <w:szCs w:val="24"/>
        </w:rPr>
        <w:t xml:space="preserve"> </w:t>
      </w:r>
      <w:r w:rsidR="006D0EBB" w:rsidRPr="00216D19">
        <w:rPr>
          <w:rFonts w:ascii="Times New Roman" w:hAnsi="Times New Roman" w:cs="Times New Roman"/>
          <w:noProof/>
          <w:sz w:val="24"/>
          <w:szCs w:val="24"/>
        </w:rPr>
        <w:t xml:space="preserve"> </w:t>
      </w:r>
      <w:r w:rsidR="00017507" w:rsidRPr="00017507">
        <w:rPr>
          <w:rFonts w:ascii="Times New Roman" w:hAnsi="Times New Roman" w:cs="Times New Roman"/>
          <w:noProof/>
          <w:sz w:val="24"/>
          <w:szCs w:val="24"/>
        </w:rPr>
        <w:t>‘</w:t>
      </w:r>
      <w:r w:rsidR="006D0EBB" w:rsidRPr="00017507">
        <w:rPr>
          <w:rFonts w:ascii="Times New Roman" w:hAnsi="Times New Roman" w:cs="Times New Roman"/>
          <w:noProof/>
          <w:sz w:val="24"/>
          <w:szCs w:val="24"/>
        </w:rPr>
        <w:t>front</w:t>
      </w:r>
      <w:r w:rsidR="00017507" w:rsidRPr="00017507">
        <w:rPr>
          <w:rFonts w:ascii="Times New Roman" w:hAnsi="Times New Roman" w:cs="Times New Roman"/>
          <w:noProof/>
          <w:sz w:val="24"/>
          <w:szCs w:val="24"/>
        </w:rPr>
        <w:t>’,</w:t>
      </w:r>
      <w:r w:rsidR="000306BE" w:rsidRPr="00216D19">
        <w:rPr>
          <w:rFonts w:ascii="Times New Roman" w:hAnsi="Times New Roman" w:cs="Times New Roman"/>
          <w:noProof/>
          <w:sz w:val="24"/>
          <w:szCs w:val="24"/>
        </w:rPr>
        <w:t xml:space="preserve"> </w:t>
      </w:r>
      <w:r w:rsidR="00017507">
        <w:rPr>
          <w:rFonts w:ascii="Times New Roman" w:hAnsi="Times New Roman" w:cs="Times New Roman"/>
          <w:noProof/>
          <w:sz w:val="24"/>
          <w:szCs w:val="24"/>
        </w:rPr>
        <w:t>‘</w:t>
      </w:r>
      <w:r w:rsidR="000306BE" w:rsidRPr="00216D19">
        <w:rPr>
          <w:rFonts w:ascii="Times New Roman" w:hAnsi="Times New Roman" w:cs="Times New Roman"/>
          <w:noProof/>
          <w:sz w:val="24"/>
          <w:szCs w:val="24"/>
        </w:rPr>
        <w:t>back</w:t>
      </w:r>
      <w:r w:rsidR="00017507">
        <w:rPr>
          <w:rFonts w:ascii="Times New Roman" w:hAnsi="Times New Roman" w:cs="Times New Roman"/>
          <w:noProof/>
          <w:sz w:val="24"/>
          <w:szCs w:val="24"/>
        </w:rPr>
        <w:t>’</w:t>
      </w:r>
      <w:r w:rsidR="000306BE" w:rsidRPr="00216D19">
        <w:rPr>
          <w:rFonts w:ascii="Times New Roman" w:hAnsi="Times New Roman" w:cs="Times New Roman"/>
          <w:noProof/>
          <w:sz w:val="24"/>
          <w:szCs w:val="24"/>
        </w:rPr>
        <w:t xml:space="preserve"> and </w:t>
      </w:r>
      <w:r w:rsidR="00017507">
        <w:rPr>
          <w:rFonts w:ascii="Times New Roman" w:hAnsi="Times New Roman" w:cs="Times New Roman"/>
          <w:noProof/>
          <w:sz w:val="24"/>
          <w:szCs w:val="24"/>
        </w:rPr>
        <w:t>‘</w:t>
      </w:r>
      <w:r w:rsidR="000306BE" w:rsidRPr="00216D19">
        <w:rPr>
          <w:rFonts w:ascii="Times New Roman" w:hAnsi="Times New Roman" w:cs="Times New Roman"/>
          <w:noProof/>
          <w:sz w:val="24"/>
          <w:szCs w:val="24"/>
        </w:rPr>
        <w:t>outside</w:t>
      </w:r>
      <w:r w:rsidR="00017507">
        <w:rPr>
          <w:rFonts w:ascii="Times New Roman" w:hAnsi="Times New Roman" w:cs="Times New Roman"/>
          <w:noProof/>
          <w:sz w:val="24"/>
          <w:szCs w:val="24"/>
        </w:rPr>
        <w:t>’</w:t>
      </w:r>
      <w:r w:rsidR="006D0EBB" w:rsidRPr="00216D19">
        <w:rPr>
          <w:rFonts w:ascii="Times New Roman" w:hAnsi="Times New Roman" w:cs="Times New Roman"/>
          <w:noProof/>
          <w:sz w:val="24"/>
          <w:szCs w:val="24"/>
        </w:rPr>
        <w:t xml:space="preserve"> </w:t>
      </w:r>
      <w:r w:rsidR="000306BE" w:rsidRPr="00216D19">
        <w:rPr>
          <w:rFonts w:ascii="Times New Roman" w:hAnsi="Times New Roman" w:cs="Times New Roman"/>
          <w:noProof/>
          <w:sz w:val="24"/>
          <w:szCs w:val="24"/>
        </w:rPr>
        <w:t>regions</w:t>
      </w:r>
      <w:r w:rsidR="004A3615" w:rsidRPr="00216D19">
        <w:rPr>
          <w:rFonts w:ascii="Times New Roman" w:hAnsi="Times New Roman" w:cs="Times New Roman"/>
          <w:noProof/>
          <w:sz w:val="24"/>
          <w:szCs w:val="24"/>
        </w:rPr>
        <w:t xml:space="preserve">. </w:t>
      </w:r>
      <w:r w:rsidR="000306BE" w:rsidRPr="00216D19">
        <w:rPr>
          <w:rFonts w:ascii="Times New Roman" w:hAnsi="Times New Roman" w:cs="Times New Roman"/>
          <w:noProof/>
          <w:sz w:val="24"/>
          <w:szCs w:val="24"/>
        </w:rPr>
        <w:t>Here,</w:t>
      </w:r>
      <w:r w:rsidR="004A3615" w:rsidRPr="00216D19">
        <w:rPr>
          <w:rFonts w:ascii="Times New Roman" w:hAnsi="Times New Roman" w:cs="Times New Roman"/>
          <w:noProof/>
          <w:sz w:val="24"/>
          <w:szCs w:val="24"/>
        </w:rPr>
        <w:t xml:space="preserve"> </w:t>
      </w:r>
      <w:r w:rsidR="000306BE" w:rsidRPr="00216D19">
        <w:rPr>
          <w:rFonts w:ascii="Times New Roman" w:hAnsi="Times New Roman" w:cs="Times New Roman"/>
          <w:noProof/>
          <w:sz w:val="24"/>
          <w:szCs w:val="24"/>
        </w:rPr>
        <w:t xml:space="preserve">it </w:t>
      </w:r>
      <w:r w:rsidR="000306BE" w:rsidRPr="00AD46B7">
        <w:rPr>
          <w:rFonts w:ascii="Times New Roman" w:hAnsi="Times New Roman" w:cs="Times New Roman"/>
          <w:noProof/>
          <w:sz w:val="24"/>
          <w:szCs w:val="24"/>
        </w:rPr>
        <w:t xml:space="preserve">was </w:t>
      </w:r>
      <w:r w:rsidR="00E217EA">
        <w:rPr>
          <w:rFonts w:ascii="Times New Roman" w:hAnsi="Times New Roman" w:cs="Times New Roman"/>
          <w:noProof/>
          <w:sz w:val="24"/>
          <w:szCs w:val="24"/>
        </w:rPr>
        <w:t xml:space="preserve">evident that some young </w:t>
      </w:r>
      <w:r w:rsidR="003D0903" w:rsidRPr="00216D19">
        <w:rPr>
          <w:rFonts w:ascii="Times New Roman" w:hAnsi="Times New Roman" w:cs="Times New Roman"/>
          <w:noProof/>
          <w:sz w:val="24"/>
          <w:szCs w:val="24"/>
        </w:rPr>
        <w:t xml:space="preserve">Somali </w:t>
      </w:r>
      <w:r w:rsidR="00E217EA">
        <w:rPr>
          <w:rFonts w:ascii="Times New Roman" w:hAnsi="Times New Roman" w:cs="Times New Roman"/>
          <w:noProof/>
          <w:sz w:val="24"/>
          <w:szCs w:val="24"/>
        </w:rPr>
        <w:t xml:space="preserve">men </w:t>
      </w:r>
      <w:r w:rsidR="003D0903" w:rsidRPr="00216D19">
        <w:rPr>
          <w:rFonts w:ascii="Times New Roman" w:hAnsi="Times New Roman" w:cs="Times New Roman"/>
          <w:noProof/>
          <w:sz w:val="24"/>
          <w:szCs w:val="24"/>
        </w:rPr>
        <w:t>in Brampton</w:t>
      </w:r>
      <w:r w:rsidR="002C113C" w:rsidRPr="00216D19">
        <w:rPr>
          <w:rFonts w:ascii="Times New Roman" w:hAnsi="Times New Roman" w:cs="Times New Roman"/>
          <w:noProof/>
          <w:sz w:val="24"/>
          <w:szCs w:val="24"/>
        </w:rPr>
        <w:t xml:space="preserve"> found themselves </w:t>
      </w:r>
      <w:r w:rsidR="003D0903" w:rsidRPr="00216D19">
        <w:rPr>
          <w:rFonts w:ascii="Times New Roman" w:hAnsi="Times New Roman" w:cs="Times New Roman"/>
          <w:noProof/>
          <w:sz w:val="24"/>
          <w:szCs w:val="24"/>
        </w:rPr>
        <w:t>regulated by cultural scripts that</w:t>
      </w:r>
      <w:r w:rsidR="0026049A" w:rsidRPr="00216D19">
        <w:rPr>
          <w:rFonts w:ascii="Times New Roman" w:hAnsi="Times New Roman" w:cs="Times New Roman"/>
          <w:noProof/>
          <w:sz w:val="24"/>
          <w:szCs w:val="24"/>
        </w:rPr>
        <w:t xml:space="preserve"> influenced their behaviour,</w:t>
      </w:r>
      <w:r w:rsidR="0041376C">
        <w:rPr>
          <w:rFonts w:ascii="Times New Roman" w:hAnsi="Times New Roman" w:cs="Times New Roman"/>
          <w:noProof/>
          <w:sz w:val="24"/>
          <w:szCs w:val="24"/>
        </w:rPr>
        <w:t xml:space="preserve"> leading them</w:t>
      </w:r>
      <w:r w:rsidR="0026049A" w:rsidRPr="00216D19">
        <w:rPr>
          <w:rFonts w:ascii="Times New Roman" w:hAnsi="Times New Roman" w:cs="Times New Roman"/>
          <w:noProof/>
          <w:sz w:val="24"/>
          <w:szCs w:val="24"/>
        </w:rPr>
        <w:t xml:space="preserve"> </w:t>
      </w:r>
      <w:r w:rsidR="00160A36">
        <w:rPr>
          <w:rFonts w:ascii="Times New Roman" w:hAnsi="Times New Roman" w:cs="Times New Roman"/>
          <w:noProof/>
          <w:sz w:val="24"/>
          <w:szCs w:val="24"/>
        </w:rPr>
        <w:t xml:space="preserve">to </w:t>
      </w:r>
      <w:r w:rsidR="0026049A" w:rsidRPr="00AD46B7">
        <w:rPr>
          <w:rFonts w:ascii="Times New Roman" w:hAnsi="Times New Roman" w:cs="Times New Roman"/>
          <w:noProof/>
          <w:sz w:val="24"/>
          <w:szCs w:val="24"/>
        </w:rPr>
        <w:t>find</w:t>
      </w:r>
      <w:r w:rsidR="002C113C" w:rsidRPr="00216D19">
        <w:rPr>
          <w:rFonts w:ascii="Times New Roman" w:hAnsi="Times New Roman" w:cs="Times New Roman"/>
          <w:noProof/>
          <w:sz w:val="24"/>
          <w:szCs w:val="24"/>
        </w:rPr>
        <w:t xml:space="preserve"> a liminal space where they could partake in khat-chewing</w:t>
      </w:r>
      <w:r w:rsidR="0026049A" w:rsidRPr="00216D19">
        <w:rPr>
          <w:rFonts w:ascii="Times New Roman" w:hAnsi="Times New Roman" w:cs="Times New Roman"/>
          <w:noProof/>
          <w:sz w:val="24"/>
          <w:szCs w:val="24"/>
        </w:rPr>
        <w:t>. Th</w:t>
      </w:r>
      <w:r w:rsidR="002C113C" w:rsidRPr="00216D19">
        <w:rPr>
          <w:rFonts w:ascii="Times New Roman" w:hAnsi="Times New Roman" w:cs="Times New Roman"/>
          <w:noProof/>
          <w:sz w:val="24"/>
          <w:szCs w:val="24"/>
        </w:rPr>
        <w:t xml:space="preserve">is </w:t>
      </w:r>
      <w:r w:rsidR="002C113C" w:rsidRPr="00402CF5">
        <w:rPr>
          <w:rFonts w:ascii="Times New Roman" w:hAnsi="Times New Roman" w:cs="Times New Roman"/>
          <w:noProof/>
          <w:sz w:val="24"/>
          <w:szCs w:val="24"/>
        </w:rPr>
        <w:t>space</w:t>
      </w:r>
      <w:r w:rsidR="002C113C" w:rsidRPr="00216D19">
        <w:rPr>
          <w:rFonts w:ascii="Times New Roman" w:hAnsi="Times New Roman" w:cs="Times New Roman"/>
          <w:noProof/>
          <w:sz w:val="24"/>
          <w:szCs w:val="24"/>
        </w:rPr>
        <w:t xml:space="preserve"> </w:t>
      </w:r>
      <w:r w:rsidR="002C113C" w:rsidRPr="00A43556">
        <w:rPr>
          <w:rFonts w:ascii="Times New Roman" w:hAnsi="Times New Roman" w:cs="Times New Roman"/>
          <w:noProof/>
          <w:sz w:val="24"/>
          <w:szCs w:val="24"/>
        </w:rPr>
        <w:t>was</w:t>
      </w:r>
      <w:r w:rsidR="00695E64" w:rsidRPr="00A43556">
        <w:rPr>
          <w:rFonts w:ascii="Times New Roman" w:hAnsi="Times New Roman" w:cs="Times New Roman"/>
          <w:noProof/>
          <w:sz w:val="24"/>
          <w:szCs w:val="24"/>
        </w:rPr>
        <w:t xml:space="preserve"> observed</w:t>
      </w:r>
      <w:r w:rsidR="00695E64" w:rsidRPr="00216D19">
        <w:rPr>
          <w:rFonts w:ascii="Times New Roman" w:hAnsi="Times New Roman" w:cs="Times New Roman"/>
          <w:noProof/>
          <w:sz w:val="24"/>
          <w:szCs w:val="24"/>
        </w:rPr>
        <w:t xml:space="preserve"> in the form of a temporary </w:t>
      </w:r>
      <w:r w:rsidR="00695E64" w:rsidRPr="006E0C84">
        <w:rPr>
          <w:rFonts w:ascii="Times New Roman" w:hAnsi="Times New Roman" w:cs="Times New Roman"/>
          <w:i/>
          <w:noProof/>
          <w:sz w:val="24"/>
          <w:szCs w:val="24"/>
        </w:rPr>
        <w:t>ma</w:t>
      </w:r>
      <w:r w:rsidR="00017507" w:rsidRPr="006E0C84">
        <w:rPr>
          <w:rFonts w:ascii="Times New Roman" w:hAnsi="Times New Roman" w:cs="Times New Roman"/>
          <w:i/>
          <w:noProof/>
          <w:sz w:val="24"/>
          <w:szCs w:val="24"/>
        </w:rPr>
        <w:t>frish</w:t>
      </w:r>
      <w:r w:rsidR="00695E64" w:rsidRPr="00216D19">
        <w:rPr>
          <w:rFonts w:ascii="Times New Roman" w:hAnsi="Times New Roman" w:cs="Times New Roman"/>
          <w:noProof/>
          <w:sz w:val="24"/>
          <w:szCs w:val="24"/>
        </w:rPr>
        <w:t xml:space="preserve"> located in a residential tower block on the edge of the Somali community. Here, </w:t>
      </w:r>
      <w:r w:rsidR="00E217EA">
        <w:rPr>
          <w:rFonts w:ascii="Times New Roman" w:hAnsi="Times New Roman" w:cs="Times New Roman"/>
          <w:noProof/>
          <w:sz w:val="24"/>
          <w:szCs w:val="24"/>
        </w:rPr>
        <w:t xml:space="preserve">we discussed </w:t>
      </w:r>
      <w:r w:rsidR="00695E64" w:rsidRPr="00216D19">
        <w:rPr>
          <w:rFonts w:ascii="Times New Roman" w:hAnsi="Times New Roman" w:cs="Times New Roman"/>
          <w:noProof/>
          <w:sz w:val="24"/>
          <w:szCs w:val="24"/>
        </w:rPr>
        <w:t>how</w:t>
      </w:r>
      <w:r w:rsidR="00AD46B7">
        <w:rPr>
          <w:rFonts w:ascii="Times New Roman" w:hAnsi="Times New Roman" w:cs="Times New Roman"/>
          <w:noProof/>
          <w:sz w:val="24"/>
          <w:szCs w:val="24"/>
        </w:rPr>
        <w:t xml:space="preserve"> </w:t>
      </w:r>
      <w:r w:rsidR="00E217EA" w:rsidRPr="00A43556">
        <w:rPr>
          <w:rFonts w:ascii="Times New Roman" w:hAnsi="Times New Roman" w:cs="Times New Roman"/>
          <w:noProof/>
          <w:sz w:val="24"/>
          <w:szCs w:val="24"/>
        </w:rPr>
        <w:t>adapting</w:t>
      </w:r>
      <w:r w:rsidR="00E217EA">
        <w:rPr>
          <w:rFonts w:ascii="Times New Roman" w:hAnsi="Times New Roman" w:cs="Times New Roman"/>
          <w:noProof/>
          <w:sz w:val="24"/>
          <w:szCs w:val="24"/>
        </w:rPr>
        <w:t xml:space="preserve"> </w:t>
      </w:r>
      <w:r w:rsidR="00AD46B7">
        <w:rPr>
          <w:rFonts w:ascii="Times New Roman" w:hAnsi="Times New Roman" w:cs="Times New Roman"/>
          <w:noProof/>
          <w:sz w:val="24"/>
          <w:szCs w:val="24"/>
        </w:rPr>
        <w:t>such environments</w:t>
      </w:r>
      <w:r w:rsidR="00695E64" w:rsidRPr="00216D19">
        <w:rPr>
          <w:rFonts w:ascii="Times New Roman" w:hAnsi="Times New Roman" w:cs="Times New Roman"/>
          <w:noProof/>
          <w:sz w:val="24"/>
          <w:szCs w:val="24"/>
        </w:rPr>
        <w:t xml:space="preserve"> allowed</w:t>
      </w:r>
      <w:r w:rsidR="00AD46B7">
        <w:rPr>
          <w:rFonts w:ascii="Times New Roman" w:hAnsi="Times New Roman" w:cs="Times New Roman"/>
          <w:noProof/>
          <w:sz w:val="24"/>
          <w:szCs w:val="24"/>
        </w:rPr>
        <w:t xml:space="preserve"> young Somali male</w:t>
      </w:r>
      <w:r w:rsidR="00AD46B7" w:rsidRPr="00AD46B7">
        <w:rPr>
          <w:rFonts w:ascii="Times New Roman" w:hAnsi="Times New Roman" w:cs="Times New Roman"/>
          <w:noProof/>
          <w:sz w:val="24"/>
          <w:szCs w:val="24"/>
        </w:rPr>
        <w:t>s</w:t>
      </w:r>
      <w:r w:rsidR="00695E64" w:rsidRPr="00216D19">
        <w:rPr>
          <w:rFonts w:ascii="Times New Roman" w:hAnsi="Times New Roman" w:cs="Times New Roman"/>
          <w:noProof/>
          <w:sz w:val="24"/>
          <w:szCs w:val="24"/>
        </w:rPr>
        <w:t xml:space="preserve"> to partake in </w:t>
      </w:r>
      <w:r w:rsidR="002C113C" w:rsidRPr="00216D19">
        <w:rPr>
          <w:rFonts w:ascii="Times New Roman" w:hAnsi="Times New Roman" w:cs="Times New Roman"/>
          <w:noProof/>
          <w:sz w:val="24"/>
          <w:szCs w:val="24"/>
        </w:rPr>
        <w:t>a khat-chewing session</w:t>
      </w:r>
      <w:r w:rsidR="00695E64" w:rsidRPr="00216D19">
        <w:rPr>
          <w:rFonts w:ascii="Times New Roman" w:hAnsi="Times New Roman" w:cs="Times New Roman"/>
          <w:noProof/>
          <w:sz w:val="24"/>
          <w:szCs w:val="24"/>
        </w:rPr>
        <w:t xml:space="preserve"> that</w:t>
      </w:r>
      <w:r w:rsidR="002C113C" w:rsidRPr="00216D19">
        <w:rPr>
          <w:rFonts w:ascii="Times New Roman" w:hAnsi="Times New Roman" w:cs="Times New Roman"/>
          <w:noProof/>
          <w:sz w:val="24"/>
          <w:szCs w:val="24"/>
        </w:rPr>
        <w:t xml:space="preserve"> facilitated the duality of a public form of cultural expression,</w:t>
      </w:r>
      <w:r w:rsidR="00695E64" w:rsidRPr="00216D19">
        <w:rPr>
          <w:rFonts w:ascii="Times New Roman" w:hAnsi="Times New Roman" w:cs="Times New Roman"/>
          <w:noProof/>
          <w:sz w:val="24"/>
          <w:szCs w:val="24"/>
        </w:rPr>
        <w:t xml:space="preserve"> while</w:t>
      </w:r>
      <w:r w:rsidR="002C113C" w:rsidRPr="00216D19">
        <w:rPr>
          <w:rFonts w:ascii="Times New Roman" w:hAnsi="Times New Roman" w:cs="Times New Roman"/>
          <w:noProof/>
          <w:sz w:val="24"/>
          <w:szCs w:val="24"/>
        </w:rPr>
        <w:t xml:space="preserve"> also</w:t>
      </w:r>
      <w:r w:rsidR="00695E64" w:rsidRPr="00216D19">
        <w:rPr>
          <w:rFonts w:ascii="Times New Roman" w:hAnsi="Times New Roman" w:cs="Times New Roman"/>
          <w:noProof/>
          <w:sz w:val="24"/>
          <w:szCs w:val="24"/>
        </w:rPr>
        <w:t xml:space="preserve"> providing a</w:t>
      </w:r>
      <w:r w:rsidR="002C113C" w:rsidRPr="00216D19">
        <w:rPr>
          <w:rFonts w:ascii="Times New Roman" w:hAnsi="Times New Roman" w:cs="Times New Roman"/>
          <w:noProof/>
          <w:sz w:val="24"/>
          <w:szCs w:val="24"/>
        </w:rPr>
        <w:t xml:space="preserve"> sense</w:t>
      </w:r>
      <w:r w:rsidR="00695E64" w:rsidRPr="00216D19">
        <w:rPr>
          <w:rFonts w:ascii="Times New Roman" w:hAnsi="Times New Roman" w:cs="Times New Roman"/>
          <w:noProof/>
          <w:sz w:val="24"/>
          <w:szCs w:val="24"/>
        </w:rPr>
        <w:t xml:space="preserve"> of privacy from</w:t>
      </w:r>
      <w:r w:rsidR="002C113C" w:rsidRPr="00216D19">
        <w:rPr>
          <w:rFonts w:ascii="Times New Roman" w:hAnsi="Times New Roman" w:cs="Times New Roman"/>
          <w:noProof/>
          <w:sz w:val="24"/>
          <w:szCs w:val="24"/>
        </w:rPr>
        <w:t xml:space="preserve"> unwanted </w:t>
      </w:r>
      <w:r w:rsidR="005A67B0">
        <w:rPr>
          <w:rFonts w:ascii="Times New Roman" w:hAnsi="Times New Roman" w:cs="Times New Roman"/>
          <w:noProof/>
          <w:sz w:val="24"/>
          <w:szCs w:val="24"/>
        </w:rPr>
        <w:t>scrutiny</w:t>
      </w:r>
      <w:r w:rsidR="002C113C" w:rsidRPr="00216D19">
        <w:rPr>
          <w:rFonts w:ascii="Times New Roman" w:hAnsi="Times New Roman" w:cs="Times New Roman"/>
          <w:noProof/>
          <w:sz w:val="24"/>
          <w:szCs w:val="24"/>
        </w:rPr>
        <w:t>. The liminal qualities of this</w:t>
      </w:r>
      <w:r w:rsidR="00695E64" w:rsidRPr="00216D19">
        <w:rPr>
          <w:rFonts w:ascii="Times New Roman" w:hAnsi="Times New Roman" w:cs="Times New Roman"/>
          <w:noProof/>
          <w:sz w:val="24"/>
          <w:szCs w:val="24"/>
        </w:rPr>
        <w:t xml:space="preserve"> space </w:t>
      </w:r>
      <w:r w:rsidR="002C113C" w:rsidRPr="00216D19">
        <w:rPr>
          <w:rFonts w:ascii="Times New Roman" w:hAnsi="Times New Roman" w:cs="Times New Roman"/>
          <w:noProof/>
          <w:sz w:val="24"/>
          <w:szCs w:val="24"/>
        </w:rPr>
        <w:t>highlighted</w:t>
      </w:r>
      <w:r w:rsidR="00695E64" w:rsidRPr="00216D19">
        <w:rPr>
          <w:rFonts w:ascii="Times New Roman" w:hAnsi="Times New Roman" w:cs="Times New Roman"/>
          <w:noProof/>
          <w:sz w:val="24"/>
          <w:szCs w:val="24"/>
        </w:rPr>
        <w:t xml:space="preserve"> the transgressive </w:t>
      </w:r>
      <w:r w:rsidR="00695E64" w:rsidRPr="000F279E">
        <w:rPr>
          <w:rFonts w:ascii="Times New Roman" w:hAnsi="Times New Roman" w:cs="Times New Roman"/>
          <w:noProof/>
          <w:sz w:val="24"/>
          <w:szCs w:val="24"/>
        </w:rPr>
        <w:t>qualities</w:t>
      </w:r>
      <w:r w:rsidR="00695E64" w:rsidRPr="00216D19">
        <w:rPr>
          <w:rFonts w:ascii="Times New Roman" w:hAnsi="Times New Roman" w:cs="Times New Roman"/>
          <w:noProof/>
          <w:sz w:val="24"/>
          <w:szCs w:val="24"/>
        </w:rPr>
        <w:t xml:space="preserve"> of the</w:t>
      </w:r>
      <w:r w:rsidR="002C113C" w:rsidRPr="00216D19">
        <w:rPr>
          <w:rFonts w:ascii="Times New Roman" w:hAnsi="Times New Roman" w:cs="Times New Roman"/>
          <w:noProof/>
          <w:sz w:val="24"/>
          <w:szCs w:val="24"/>
        </w:rPr>
        <w:t xml:space="preserve"> temporary</w:t>
      </w:r>
      <w:r w:rsidR="00695E64" w:rsidRPr="00216D19">
        <w:rPr>
          <w:rFonts w:ascii="Times New Roman" w:hAnsi="Times New Roman" w:cs="Times New Roman"/>
          <w:noProof/>
          <w:sz w:val="24"/>
          <w:szCs w:val="24"/>
        </w:rPr>
        <w:t xml:space="preserve"> </w:t>
      </w:r>
      <w:r w:rsidR="00695E64" w:rsidRPr="000F279E">
        <w:rPr>
          <w:rFonts w:ascii="Times New Roman" w:hAnsi="Times New Roman" w:cs="Times New Roman"/>
          <w:i/>
          <w:noProof/>
          <w:sz w:val="24"/>
          <w:szCs w:val="24"/>
        </w:rPr>
        <w:t>maf</w:t>
      </w:r>
      <w:r w:rsidR="00D15409" w:rsidRPr="000F279E">
        <w:rPr>
          <w:rFonts w:ascii="Times New Roman" w:hAnsi="Times New Roman" w:cs="Times New Roman"/>
          <w:i/>
          <w:noProof/>
          <w:sz w:val="24"/>
          <w:szCs w:val="24"/>
        </w:rPr>
        <w:t>r</w:t>
      </w:r>
      <w:r w:rsidR="00695E64" w:rsidRPr="000F279E">
        <w:rPr>
          <w:rFonts w:ascii="Times New Roman" w:hAnsi="Times New Roman" w:cs="Times New Roman"/>
          <w:i/>
          <w:noProof/>
          <w:sz w:val="24"/>
          <w:szCs w:val="24"/>
        </w:rPr>
        <w:t>ish</w:t>
      </w:r>
      <w:r w:rsidR="00695E64" w:rsidRPr="00216D19">
        <w:rPr>
          <w:rFonts w:ascii="Times New Roman" w:hAnsi="Times New Roman" w:cs="Times New Roman"/>
          <w:noProof/>
          <w:sz w:val="24"/>
          <w:szCs w:val="24"/>
        </w:rPr>
        <w:t xml:space="preserve"> </w:t>
      </w:r>
      <w:r w:rsidR="004236D8" w:rsidRPr="00216D19">
        <w:rPr>
          <w:rFonts w:ascii="Times New Roman" w:hAnsi="Times New Roman" w:cs="Times New Roman"/>
          <w:noProof/>
          <w:sz w:val="24"/>
          <w:szCs w:val="24"/>
        </w:rPr>
        <w:t>by</w:t>
      </w:r>
      <w:r>
        <w:rPr>
          <w:rFonts w:ascii="Times New Roman" w:hAnsi="Times New Roman" w:cs="Times New Roman"/>
          <w:noProof/>
          <w:sz w:val="24"/>
          <w:szCs w:val="24"/>
        </w:rPr>
        <w:t>,</w:t>
      </w:r>
      <w:r w:rsidR="004236D8" w:rsidRPr="00216D19">
        <w:rPr>
          <w:rFonts w:ascii="Times New Roman" w:hAnsi="Times New Roman" w:cs="Times New Roman"/>
          <w:noProof/>
          <w:sz w:val="24"/>
          <w:szCs w:val="24"/>
        </w:rPr>
        <w:t xml:space="preserve"> on the one hand</w:t>
      </w:r>
      <w:r>
        <w:rPr>
          <w:rFonts w:ascii="Times New Roman" w:hAnsi="Times New Roman" w:cs="Times New Roman"/>
          <w:noProof/>
          <w:sz w:val="24"/>
          <w:szCs w:val="24"/>
        </w:rPr>
        <w:t>,</w:t>
      </w:r>
      <w:r w:rsidR="004236D8" w:rsidRPr="00216D19">
        <w:rPr>
          <w:rFonts w:ascii="Times New Roman" w:hAnsi="Times New Roman" w:cs="Times New Roman"/>
          <w:noProof/>
          <w:sz w:val="24"/>
          <w:szCs w:val="24"/>
        </w:rPr>
        <w:t xml:space="preserve"> providing</w:t>
      </w:r>
      <w:r w:rsidR="00695E64" w:rsidRPr="00216D19">
        <w:rPr>
          <w:rFonts w:ascii="Times New Roman" w:hAnsi="Times New Roman" w:cs="Times New Roman"/>
          <w:noProof/>
          <w:sz w:val="24"/>
          <w:szCs w:val="24"/>
        </w:rPr>
        <w:t xml:space="preserve"> a unique locality that enabled participants to participate in the le</w:t>
      </w:r>
      <w:r w:rsidR="004236D8" w:rsidRPr="00216D19">
        <w:rPr>
          <w:rFonts w:ascii="Times New Roman" w:hAnsi="Times New Roman" w:cs="Times New Roman"/>
          <w:noProof/>
          <w:sz w:val="24"/>
          <w:szCs w:val="24"/>
        </w:rPr>
        <w:t>i</w:t>
      </w:r>
      <w:r>
        <w:rPr>
          <w:rFonts w:ascii="Times New Roman" w:hAnsi="Times New Roman" w:cs="Times New Roman"/>
          <w:noProof/>
          <w:sz w:val="24"/>
          <w:szCs w:val="24"/>
        </w:rPr>
        <w:t>sure practice of their choice, w</w:t>
      </w:r>
      <w:r w:rsidR="004236D8" w:rsidRPr="00216D19">
        <w:rPr>
          <w:rFonts w:ascii="Times New Roman" w:hAnsi="Times New Roman" w:cs="Times New Roman"/>
          <w:noProof/>
          <w:sz w:val="24"/>
          <w:szCs w:val="24"/>
        </w:rPr>
        <w:t>hile, on the other, exposing how the site was open to the constant threat of</w:t>
      </w:r>
      <w:r w:rsidR="00695E64" w:rsidRPr="00216D19">
        <w:rPr>
          <w:rFonts w:ascii="Times New Roman" w:hAnsi="Times New Roman" w:cs="Times New Roman"/>
          <w:noProof/>
          <w:sz w:val="24"/>
          <w:szCs w:val="24"/>
        </w:rPr>
        <w:t xml:space="preserve"> discovery</w:t>
      </w:r>
      <w:r w:rsidR="004236D8" w:rsidRPr="00216D19">
        <w:rPr>
          <w:rFonts w:ascii="Times New Roman" w:hAnsi="Times New Roman" w:cs="Times New Roman"/>
          <w:noProof/>
          <w:sz w:val="24"/>
          <w:szCs w:val="24"/>
        </w:rPr>
        <w:t>.</w:t>
      </w:r>
      <w:r w:rsidR="00D15409">
        <w:rPr>
          <w:rFonts w:ascii="Times New Roman" w:hAnsi="Times New Roman" w:cs="Times New Roman"/>
          <w:noProof/>
          <w:sz w:val="24"/>
          <w:szCs w:val="24"/>
        </w:rPr>
        <w:t xml:space="preserve"> Such</w:t>
      </w:r>
      <w:r w:rsidR="000F279E">
        <w:rPr>
          <w:rFonts w:ascii="Times New Roman" w:hAnsi="Times New Roman" w:cs="Times New Roman"/>
          <w:noProof/>
          <w:sz w:val="24"/>
          <w:szCs w:val="24"/>
        </w:rPr>
        <w:t xml:space="preserve"> an insight, </w:t>
      </w:r>
      <w:r w:rsidR="006420E9">
        <w:rPr>
          <w:rFonts w:ascii="Times New Roman" w:hAnsi="Times New Roman" w:cs="Times New Roman"/>
          <w:noProof/>
          <w:sz w:val="24"/>
          <w:szCs w:val="24"/>
        </w:rPr>
        <w:t xml:space="preserve">then, </w:t>
      </w:r>
      <w:r w:rsidR="000F279E">
        <w:rPr>
          <w:rFonts w:ascii="Times New Roman" w:hAnsi="Times New Roman" w:cs="Times New Roman"/>
          <w:noProof/>
          <w:sz w:val="24"/>
          <w:szCs w:val="24"/>
        </w:rPr>
        <w:t xml:space="preserve">highlights </w:t>
      </w:r>
      <w:r w:rsidR="00DB5A48">
        <w:rPr>
          <w:rFonts w:ascii="Times New Roman" w:hAnsi="Times New Roman" w:cs="Times New Roman"/>
          <w:noProof/>
          <w:sz w:val="24"/>
          <w:szCs w:val="24"/>
        </w:rPr>
        <w:t xml:space="preserve">the importance of future investigations in analysing the manner in which other leisure spaces are used to escape the normative demands </w:t>
      </w:r>
      <w:r w:rsidR="00AD1066">
        <w:rPr>
          <w:rFonts w:ascii="Times New Roman" w:hAnsi="Times New Roman" w:cs="Times New Roman"/>
          <w:noProof/>
          <w:sz w:val="24"/>
          <w:szCs w:val="24"/>
        </w:rPr>
        <w:t xml:space="preserve">of </w:t>
      </w:r>
      <w:r w:rsidR="00DB5A48">
        <w:rPr>
          <w:rFonts w:ascii="Times New Roman" w:hAnsi="Times New Roman" w:cs="Times New Roman"/>
          <w:noProof/>
          <w:sz w:val="24"/>
          <w:szCs w:val="24"/>
        </w:rPr>
        <w:t>society. Notab</w:t>
      </w:r>
      <w:r w:rsidR="00DB5A48" w:rsidRPr="00DB5A48">
        <w:rPr>
          <w:rFonts w:ascii="Times New Roman" w:hAnsi="Times New Roman" w:cs="Times New Roman"/>
          <w:noProof/>
          <w:sz w:val="24"/>
          <w:szCs w:val="24"/>
        </w:rPr>
        <w:t>ly</w:t>
      </w:r>
      <w:r w:rsidR="00DB5A48">
        <w:rPr>
          <w:rFonts w:ascii="Times New Roman" w:hAnsi="Times New Roman" w:cs="Times New Roman"/>
          <w:noProof/>
          <w:sz w:val="24"/>
          <w:szCs w:val="24"/>
        </w:rPr>
        <w:t>, the way</w:t>
      </w:r>
      <w:r w:rsidR="00AD1066">
        <w:rPr>
          <w:rFonts w:ascii="Times New Roman" w:hAnsi="Times New Roman" w:cs="Times New Roman"/>
          <w:noProof/>
          <w:sz w:val="24"/>
          <w:szCs w:val="24"/>
        </w:rPr>
        <w:t>s</w:t>
      </w:r>
      <w:r w:rsidR="00DB5A48">
        <w:rPr>
          <w:rFonts w:ascii="Times New Roman" w:hAnsi="Times New Roman" w:cs="Times New Roman"/>
          <w:noProof/>
          <w:sz w:val="24"/>
          <w:szCs w:val="24"/>
        </w:rPr>
        <w:t xml:space="preserve"> in which different marginalised groups use such localities forge a dual sense of privacy and togetherness to </w:t>
      </w:r>
      <w:r w:rsidR="00DB5A48" w:rsidRPr="00A43556">
        <w:rPr>
          <w:rFonts w:ascii="Times New Roman" w:hAnsi="Times New Roman" w:cs="Times New Roman"/>
          <w:noProof/>
          <w:sz w:val="24"/>
          <w:szCs w:val="24"/>
        </w:rPr>
        <w:t>escape</w:t>
      </w:r>
      <w:r w:rsidR="00DB5A48">
        <w:rPr>
          <w:rFonts w:ascii="Times New Roman" w:hAnsi="Times New Roman" w:cs="Times New Roman"/>
          <w:noProof/>
          <w:sz w:val="24"/>
          <w:szCs w:val="24"/>
        </w:rPr>
        <w:t xml:space="preserve"> </w:t>
      </w:r>
      <w:r w:rsidR="00BC7D55">
        <w:rPr>
          <w:rFonts w:ascii="Times New Roman" w:hAnsi="Times New Roman" w:cs="Times New Roman"/>
          <w:noProof/>
          <w:sz w:val="24"/>
          <w:szCs w:val="24"/>
        </w:rPr>
        <w:t>ridicule or</w:t>
      </w:r>
      <w:r w:rsidR="00DB5A48">
        <w:rPr>
          <w:rFonts w:ascii="Times New Roman" w:hAnsi="Times New Roman" w:cs="Times New Roman"/>
          <w:noProof/>
          <w:sz w:val="24"/>
          <w:szCs w:val="24"/>
        </w:rPr>
        <w:t xml:space="preserve"> discrimination.</w:t>
      </w:r>
    </w:p>
    <w:p w14:paraId="5BC891A9" w14:textId="77777777" w:rsidR="00D04369" w:rsidRDefault="00D04369" w:rsidP="00176EC3">
      <w:pPr>
        <w:spacing w:line="480" w:lineRule="auto"/>
        <w:rPr>
          <w:rFonts w:ascii="Times New Roman" w:hAnsi="Times New Roman" w:cs="Times New Roman"/>
          <w:noProof/>
          <w:sz w:val="24"/>
          <w:szCs w:val="24"/>
        </w:rPr>
      </w:pPr>
    </w:p>
    <w:p w14:paraId="746E29DF" w14:textId="2BBD3A27" w:rsidR="00D04369" w:rsidRDefault="005A67B0" w:rsidP="00176EC3">
      <w:pPr>
        <w:spacing w:line="480" w:lineRule="auto"/>
        <w:rPr>
          <w:rFonts w:ascii="Times New Roman" w:hAnsi="Times New Roman" w:cs="Times New Roman"/>
          <w:noProof/>
          <w:sz w:val="24"/>
          <w:szCs w:val="24"/>
        </w:rPr>
      </w:pPr>
      <w:r>
        <w:rPr>
          <w:rFonts w:ascii="Times New Roman" w:hAnsi="Times New Roman" w:cs="Times New Roman"/>
          <w:b/>
          <w:noProof/>
          <w:sz w:val="24"/>
          <w:szCs w:val="24"/>
        </w:rPr>
        <w:t>References</w:t>
      </w:r>
    </w:p>
    <w:p w14:paraId="41494F17"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1" w:name="_ENREF_6"/>
      <w:r w:rsidRPr="00D04369">
        <w:rPr>
          <w:rFonts w:ascii="Times New Roman" w:eastAsia="Calibri" w:hAnsi="Times New Roman" w:cs="Times New Roman"/>
          <w:noProof/>
          <w:sz w:val="24"/>
          <w:szCs w:val="24"/>
        </w:rPr>
        <w:t xml:space="preserve">Ahmed, M. (2005) </w:t>
      </w:r>
      <w:r w:rsidRPr="00D04369">
        <w:rPr>
          <w:rFonts w:ascii="Times New Roman" w:eastAsia="Calibri" w:hAnsi="Times New Roman" w:cs="Times New Roman"/>
          <w:i/>
          <w:noProof/>
          <w:sz w:val="24"/>
          <w:szCs w:val="24"/>
        </w:rPr>
        <w:t>Tower Hamlets Somali Population: Research into Substance Use/Misuse</w:t>
      </w:r>
      <w:r w:rsidRPr="00D04369">
        <w:rPr>
          <w:rFonts w:ascii="Times New Roman" w:eastAsia="Calibri" w:hAnsi="Times New Roman" w:cs="Times New Roman"/>
          <w:noProof/>
          <w:sz w:val="24"/>
          <w:szCs w:val="24"/>
        </w:rPr>
        <w:t>. London</w:t>
      </w:r>
      <w:bookmarkEnd w:id="1"/>
      <w:r w:rsidRPr="00D04369">
        <w:rPr>
          <w:rFonts w:ascii="Times New Roman" w:eastAsia="Calibri" w:hAnsi="Times New Roman" w:cs="Times New Roman"/>
          <w:noProof/>
          <w:sz w:val="24"/>
          <w:szCs w:val="24"/>
        </w:rPr>
        <w:t>: Local Government Association.</w:t>
      </w:r>
    </w:p>
    <w:p w14:paraId="346C0198" w14:textId="598C46C3"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Anderson, P. and Carrier, N. (2011)</w:t>
      </w:r>
      <w:r w:rsidRPr="00D04369">
        <w:rPr>
          <w:rFonts w:ascii="Times New Roman" w:eastAsia="Calibri" w:hAnsi="Times New Roman" w:cs="Times New Roman"/>
          <w:i/>
          <w:noProof/>
          <w:sz w:val="24"/>
          <w:szCs w:val="24"/>
        </w:rPr>
        <w:t xml:space="preserve"> Khat: Social Harms and Legislation</w:t>
      </w:r>
      <w:r w:rsidRPr="00D04369">
        <w:rPr>
          <w:rFonts w:ascii="Times New Roman" w:eastAsia="Calibri" w:hAnsi="Times New Roman" w:cs="Times New Roman"/>
          <w:noProof/>
          <w:sz w:val="24"/>
          <w:szCs w:val="24"/>
        </w:rPr>
        <w:t>. Home Office Report. London: Home Office.</w:t>
      </w:r>
    </w:p>
    <w:p w14:paraId="75838878" w14:textId="44EAFEB0" w:rsidR="00402CF5" w:rsidRPr="00D04369" w:rsidRDefault="00402CF5"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Armstrong, G. (2003) </w:t>
      </w:r>
      <w:r w:rsidRPr="007C4513">
        <w:rPr>
          <w:rFonts w:ascii="Times New Roman" w:eastAsia="Calibri" w:hAnsi="Times New Roman" w:cs="Times New Roman"/>
          <w:i/>
          <w:noProof/>
          <w:sz w:val="24"/>
          <w:szCs w:val="24"/>
        </w:rPr>
        <w:t>Football Hooligans: Knowing the Score</w:t>
      </w:r>
      <w:r>
        <w:rPr>
          <w:rFonts w:ascii="Times New Roman" w:eastAsia="Calibri" w:hAnsi="Times New Roman" w:cs="Times New Roman"/>
          <w:noProof/>
          <w:sz w:val="24"/>
          <w:szCs w:val="24"/>
        </w:rPr>
        <w:t>. Oxford: Berg.</w:t>
      </w:r>
    </w:p>
    <w:p w14:paraId="2E85EEB3"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2" w:name="_ENREF_23"/>
      <w:r w:rsidRPr="00D04369">
        <w:rPr>
          <w:rFonts w:ascii="Times New Roman" w:eastAsia="Calibri" w:hAnsi="Times New Roman" w:cs="Times New Roman"/>
          <w:noProof/>
          <w:sz w:val="24"/>
          <w:szCs w:val="24"/>
        </w:rPr>
        <w:t xml:space="preserve">Auge, M. (1995) </w:t>
      </w:r>
      <w:r w:rsidRPr="00D04369">
        <w:rPr>
          <w:rFonts w:ascii="Times New Roman" w:eastAsia="Calibri" w:hAnsi="Times New Roman" w:cs="Times New Roman"/>
          <w:i/>
          <w:noProof/>
          <w:sz w:val="24"/>
          <w:szCs w:val="24"/>
        </w:rPr>
        <w:t xml:space="preserve">Non-places: Introduction to an Anthropology of Supermodernity. </w:t>
      </w:r>
      <w:r w:rsidRPr="00D04369">
        <w:rPr>
          <w:rFonts w:ascii="Times New Roman" w:eastAsia="Calibri" w:hAnsi="Times New Roman" w:cs="Times New Roman"/>
          <w:noProof/>
          <w:sz w:val="24"/>
          <w:szCs w:val="24"/>
        </w:rPr>
        <w:t>London: Verso.</w:t>
      </w:r>
      <w:bookmarkEnd w:id="2"/>
    </w:p>
    <w:p w14:paraId="632311A2"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3" w:name="_ENREF_64"/>
      <w:r w:rsidRPr="00D04369">
        <w:rPr>
          <w:rFonts w:ascii="Times New Roman" w:eastAsia="Calibri" w:hAnsi="Times New Roman" w:cs="Times New Roman"/>
          <w:noProof/>
          <w:sz w:val="24"/>
          <w:szCs w:val="24"/>
        </w:rPr>
        <w:t xml:space="preserve">Bell, S. (2012) </w:t>
      </w:r>
      <w:r w:rsidRPr="00D04369">
        <w:rPr>
          <w:rFonts w:ascii="Times New Roman" w:eastAsia="Calibri" w:hAnsi="Times New Roman" w:cs="Times New Roman"/>
          <w:i/>
          <w:noProof/>
          <w:sz w:val="24"/>
          <w:szCs w:val="24"/>
        </w:rPr>
        <w:t xml:space="preserve">British Police Arrest Seven for Exporting Khat to Canada, </w:t>
      </w:r>
      <w:r w:rsidRPr="00A43556">
        <w:rPr>
          <w:rFonts w:ascii="Times New Roman" w:eastAsia="Calibri" w:hAnsi="Times New Roman" w:cs="Times New Roman"/>
          <w:i/>
          <w:noProof/>
          <w:sz w:val="24"/>
          <w:szCs w:val="24"/>
        </w:rPr>
        <w:t>U.S.</w:t>
      </w:r>
      <w:r w:rsidRPr="00D04369">
        <w:rPr>
          <w:rFonts w:ascii="Times New Roman" w:eastAsia="Calibri" w:hAnsi="Times New Roman" w:cs="Times New Roman"/>
          <w:i/>
          <w:noProof/>
          <w:sz w:val="24"/>
          <w:szCs w:val="24"/>
        </w:rPr>
        <w:t xml:space="preserve"> to Finance Terrorism </w:t>
      </w:r>
      <w:r w:rsidRPr="00D04369">
        <w:rPr>
          <w:rFonts w:ascii="Times New Roman" w:eastAsia="Calibri" w:hAnsi="Times New Roman" w:cs="Times New Roman"/>
          <w:noProof/>
          <w:sz w:val="24"/>
          <w:szCs w:val="24"/>
        </w:rPr>
        <w:t>[Online]. National Post. Available: news.nationalpost.com/news/canada/british-police-arrest-seven-for-exporting-khat-to-canada-u-s-to-finance-terrorism [Accessed 2nd October 2015].</w:t>
      </w:r>
      <w:bookmarkEnd w:id="3"/>
    </w:p>
    <w:p w14:paraId="6387B053"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Bryman, A. (2001) </w:t>
      </w:r>
      <w:r w:rsidRPr="00D04369">
        <w:rPr>
          <w:rFonts w:ascii="Times New Roman" w:eastAsia="Calibri" w:hAnsi="Times New Roman" w:cs="Times New Roman"/>
          <w:i/>
          <w:noProof/>
          <w:sz w:val="24"/>
          <w:szCs w:val="24"/>
        </w:rPr>
        <w:t>Social Research Methods</w:t>
      </w:r>
      <w:r w:rsidRPr="00D04369">
        <w:rPr>
          <w:rFonts w:ascii="Times New Roman" w:eastAsia="Calibri" w:hAnsi="Times New Roman" w:cs="Times New Roman"/>
          <w:noProof/>
          <w:sz w:val="24"/>
          <w:szCs w:val="24"/>
        </w:rPr>
        <w:t>. Oxford: Oxford University Press.</w:t>
      </w:r>
    </w:p>
    <w:p w14:paraId="67844B4C" w14:textId="45E4D3F3"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Bucerius, S. (2013) Becoming a Trusted Outsider – Gender, Ethnicity, and Inequality in Ethnographic Research.” </w:t>
      </w:r>
      <w:r w:rsidRPr="00D04369">
        <w:rPr>
          <w:rFonts w:ascii="Times New Roman" w:eastAsia="Calibri" w:hAnsi="Times New Roman" w:cs="Times New Roman"/>
          <w:i/>
          <w:noProof/>
          <w:sz w:val="24"/>
          <w:szCs w:val="24"/>
        </w:rPr>
        <w:t>Journal of Contemporary Ethnography</w:t>
      </w:r>
      <w:r w:rsidR="00A66D9B">
        <w:rPr>
          <w:rFonts w:ascii="Times New Roman" w:eastAsia="Calibri" w:hAnsi="Times New Roman" w:cs="Times New Roman"/>
          <w:noProof/>
          <w:sz w:val="24"/>
          <w:szCs w:val="24"/>
        </w:rPr>
        <w:t>,</w:t>
      </w:r>
      <w:r w:rsidR="00C20C39">
        <w:rPr>
          <w:rFonts w:ascii="Times New Roman" w:eastAsia="Calibri" w:hAnsi="Times New Roman" w:cs="Times New Roman"/>
          <w:noProof/>
          <w:sz w:val="24"/>
          <w:szCs w:val="24"/>
        </w:rPr>
        <w:t xml:space="preserve"> 42(4),</w:t>
      </w:r>
      <w:r w:rsidRPr="00D04369">
        <w:rPr>
          <w:rFonts w:ascii="Times New Roman" w:eastAsia="Calibri" w:hAnsi="Times New Roman" w:cs="Times New Roman"/>
          <w:noProof/>
          <w:sz w:val="24"/>
          <w:szCs w:val="24"/>
        </w:rPr>
        <w:t xml:space="preserve"> 690-721.</w:t>
      </w:r>
    </w:p>
    <w:p w14:paraId="76A3FE85" w14:textId="6B5B1ECA" w:rsidR="00C37810" w:rsidRPr="00D04369" w:rsidRDefault="00C37810"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Carrington, B. (2008) “What’s the Footballer Doing Here?” Racialised Performativity, Reflexivity, and Identity. </w:t>
      </w:r>
      <w:r w:rsidRPr="007C4513">
        <w:rPr>
          <w:rFonts w:ascii="Times New Roman" w:eastAsia="Calibri" w:hAnsi="Times New Roman" w:cs="Times New Roman"/>
          <w:i/>
          <w:noProof/>
          <w:sz w:val="24"/>
          <w:szCs w:val="24"/>
        </w:rPr>
        <w:t>Cultural Studies – Critical Methodologies</w:t>
      </w:r>
      <w:r>
        <w:rPr>
          <w:rFonts w:ascii="Times New Roman" w:eastAsia="Calibri" w:hAnsi="Times New Roman" w:cs="Times New Roman"/>
          <w:noProof/>
          <w:sz w:val="24"/>
          <w:szCs w:val="24"/>
        </w:rPr>
        <w:t>, 8(4), 423-452.</w:t>
      </w:r>
    </w:p>
    <w:p w14:paraId="57472C66"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4" w:name="_ENREF_126"/>
      <w:r w:rsidRPr="00D04369">
        <w:rPr>
          <w:rFonts w:ascii="Times New Roman" w:eastAsia="Calibri" w:hAnsi="Times New Roman" w:cs="Times New Roman"/>
          <w:noProof/>
          <w:sz w:val="24"/>
          <w:szCs w:val="24"/>
        </w:rPr>
        <w:t xml:space="preserve">Durkheim, E. and Mauss, M. (1963) </w:t>
      </w:r>
      <w:r w:rsidRPr="00D04369">
        <w:rPr>
          <w:rFonts w:ascii="Times New Roman" w:eastAsia="Calibri" w:hAnsi="Times New Roman" w:cs="Times New Roman"/>
          <w:i/>
          <w:noProof/>
          <w:sz w:val="24"/>
          <w:szCs w:val="24"/>
        </w:rPr>
        <w:t>Primitive Classification</w:t>
      </w:r>
      <w:r w:rsidRPr="00D04369">
        <w:rPr>
          <w:rFonts w:ascii="Times New Roman" w:eastAsia="Calibri" w:hAnsi="Times New Roman" w:cs="Times New Roman"/>
          <w:noProof/>
          <w:sz w:val="24"/>
          <w:szCs w:val="24"/>
        </w:rPr>
        <w:t>.</w:t>
      </w:r>
      <w:r w:rsidRPr="00D04369">
        <w:rPr>
          <w:rFonts w:ascii="Times New Roman" w:eastAsia="Calibri" w:hAnsi="Times New Roman" w:cs="Times New Roman"/>
          <w:i/>
          <w:noProof/>
          <w:sz w:val="24"/>
          <w:szCs w:val="24"/>
        </w:rPr>
        <w:t xml:space="preserve"> </w:t>
      </w:r>
      <w:r w:rsidRPr="00D04369">
        <w:rPr>
          <w:rFonts w:ascii="Times New Roman" w:eastAsia="Calibri" w:hAnsi="Times New Roman" w:cs="Times New Roman"/>
          <w:noProof/>
          <w:sz w:val="24"/>
          <w:szCs w:val="24"/>
        </w:rPr>
        <w:t>Chicago: University of Chicago Press.</w:t>
      </w:r>
      <w:bookmarkEnd w:id="4"/>
    </w:p>
    <w:p w14:paraId="607F2F60" w14:textId="1EEDA6A2"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Elmi, A. (1983) The Chewing of Khat in Somalia. </w:t>
      </w:r>
      <w:r w:rsidRPr="00D04369">
        <w:rPr>
          <w:rFonts w:ascii="Times New Roman" w:eastAsia="Calibri" w:hAnsi="Times New Roman" w:cs="Times New Roman"/>
          <w:i/>
          <w:noProof/>
          <w:sz w:val="24"/>
          <w:szCs w:val="24"/>
        </w:rPr>
        <w:t>Journal of Ethnopharmacology</w:t>
      </w:r>
      <w:r w:rsidR="00A66D9B">
        <w:rPr>
          <w:rFonts w:ascii="Times New Roman" w:eastAsia="Calibri" w:hAnsi="Times New Roman" w:cs="Times New Roman"/>
          <w:i/>
          <w:noProof/>
          <w:sz w:val="24"/>
          <w:szCs w:val="24"/>
        </w:rPr>
        <w:t>,</w:t>
      </w:r>
      <w:r w:rsidRPr="00D04369">
        <w:rPr>
          <w:rFonts w:ascii="Times New Roman" w:eastAsia="Calibri" w:hAnsi="Times New Roman" w:cs="Times New Roman"/>
          <w:i/>
          <w:noProof/>
          <w:sz w:val="24"/>
          <w:szCs w:val="24"/>
        </w:rPr>
        <w:t xml:space="preserve"> </w:t>
      </w:r>
      <w:r w:rsidR="00C20C39">
        <w:rPr>
          <w:rFonts w:ascii="Times New Roman" w:eastAsia="Calibri" w:hAnsi="Times New Roman" w:cs="Times New Roman"/>
          <w:noProof/>
          <w:sz w:val="24"/>
          <w:szCs w:val="24"/>
        </w:rPr>
        <w:t>8(1),</w:t>
      </w:r>
      <w:r w:rsidRPr="00D04369">
        <w:rPr>
          <w:rFonts w:ascii="Times New Roman" w:eastAsia="Calibri" w:hAnsi="Times New Roman" w:cs="Times New Roman"/>
          <w:noProof/>
          <w:sz w:val="24"/>
          <w:szCs w:val="24"/>
        </w:rPr>
        <w:t xml:space="preserve"> 163-176.</w:t>
      </w:r>
    </w:p>
    <w:p w14:paraId="0A496C6A" w14:textId="77777777"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Gebissa, E. (2004) </w:t>
      </w:r>
      <w:r w:rsidRPr="00D04369">
        <w:rPr>
          <w:rFonts w:ascii="Times New Roman" w:eastAsia="Calibri" w:hAnsi="Times New Roman" w:cs="Times New Roman"/>
          <w:i/>
          <w:noProof/>
          <w:sz w:val="24"/>
          <w:szCs w:val="24"/>
        </w:rPr>
        <w:t xml:space="preserve">Leaf of Allah: Khat Agricultural Transformation Harerge. Ethiopia 1875-1991. </w:t>
      </w:r>
      <w:r w:rsidRPr="00D04369">
        <w:rPr>
          <w:rFonts w:ascii="Times New Roman" w:eastAsia="Calibri" w:hAnsi="Times New Roman" w:cs="Times New Roman"/>
          <w:noProof/>
          <w:sz w:val="24"/>
          <w:szCs w:val="24"/>
        </w:rPr>
        <w:t>Oxford: James Curry.</w:t>
      </w:r>
    </w:p>
    <w:p w14:paraId="67BD6B1E" w14:textId="51208681" w:rsidR="003B603F" w:rsidRPr="003B603F" w:rsidRDefault="003B603F"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Gilroy, P. (1992) </w:t>
      </w:r>
      <w:r>
        <w:rPr>
          <w:rFonts w:ascii="Times New Roman" w:eastAsia="Calibri" w:hAnsi="Times New Roman" w:cs="Times New Roman"/>
          <w:i/>
          <w:noProof/>
          <w:sz w:val="24"/>
          <w:szCs w:val="24"/>
        </w:rPr>
        <w:t>There Aint no Black in the Union Jack.</w:t>
      </w:r>
      <w:r>
        <w:rPr>
          <w:rFonts w:ascii="Times New Roman" w:eastAsia="Calibri" w:hAnsi="Times New Roman" w:cs="Times New Roman"/>
          <w:noProof/>
          <w:sz w:val="24"/>
          <w:szCs w:val="24"/>
        </w:rPr>
        <w:t xml:space="preserve"> Routledge. London.</w:t>
      </w:r>
    </w:p>
    <w:p w14:paraId="3DD0DF9F" w14:textId="77777777" w:rsidR="00D04369" w:rsidRDefault="00D04369" w:rsidP="00176EC3">
      <w:pPr>
        <w:spacing w:after="0" w:line="480" w:lineRule="auto"/>
        <w:ind w:left="720" w:hanging="720"/>
        <w:rPr>
          <w:rFonts w:ascii="Times New Roman" w:eastAsia="Calibri" w:hAnsi="Times New Roman" w:cs="Times New Roman"/>
          <w:noProof/>
          <w:sz w:val="24"/>
          <w:szCs w:val="24"/>
        </w:rPr>
      </w:pPr>
      <w:bookmarkStart w:id="5" w:name="_ENREF_161"/>
      <w:r w:rsidRPr="00D04369">
        <w:rPr>
          <w:rFonts w:ascii="Times New Roman" w:eastAsia="Calibri" w:hAnsi="Times New Roman" w:cs="Times New Roman"/>
          <w:noProof/>
          <w:sz w:val="24"/>
          <w:szCs w:val="24"/>
        </w:rPr>
        <w:t xml:space="preserve">Goffman, E. (1959) </w:t>
      </w:r>
      <w:r w:rsidRPr="00D04369">
        <w:rPr>
          <w:rFonts w:ascii="Times New Roman" w:eastAsia="Calibri" w:hAnsi="Times New Roman" w:cs="Times New Roman"/>
          <w:i/>
          <w:noProof/>
          <w:sz w:val="24"/>
          <w:szCs w:val="24"/>
        </w:rPr>
        <w:t xml:space="preserve">The Presentation of Self in Everyday Life. </w:t>
      </w:r>
      <w:r w:rsidRPr="00D04369">
        <w:rPr>
          <w:rFonts w:ascii="Times New Roman" w:eastAsia="Calibri" w:hAnsi="Times New Roman" w:cs="Times New Roman"/>
          <w:noProof/>
          <w:sz w:val="24"/>
          <w:szCs w:val="24"/>
        </w:rPr>
        <w:t>London: Penguin.</w:t>
      </w:r>
      <w:bookmarkEnd w:id="5"/>
    </w:p>
    <w:p w14:paraId="60CC0E31" w14:textId="6CA23E3D" w:rsidR="004B02DE" w:rsidRPr="00D04369" w:rsidRDefault="004B02DE"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Hall, S. (1992) </w:t>
      </w:r>
      <w:r w:rsidRPr="007C4513">
        <w:rPr>
          <w:rFonts w:ascii="Times New Roman" w:eastAsia="Calibri" w:hAnsi="Times New Roman" w:cs="Times New Roman"/>
          <w:iCs/>
          <w:noProof/>
          <w:sz w:val="24"/>
          <w:szCs w:val="24"/>
          <w:lang w:val="en"/>
        </w:rPr>
        <w:t>The question of cultural identity</w:t>
      </w:r>
      <w:r>
        <w:rPr>
          <w:rFonts w:ascii="Times New Roman" w:eastAsia="Calibri" w:hAnsi="Times New Roman" w:cs="Times New Roman"/>
          <w:iCs/>
          <w:noProof/>
          <w:sz w:val="24"/>
          <w:szCs w:val="24"/>
          <w:lang w:val="en"/>
        </w:rPr>
        <w:t>.</w:t>
      </w:r>
      <w:r w:rsidRPr="003B603F">
        <w:rPr>
          <w:rFonts w:ascii="Times New Roman" w:eastAsia="Calibri" w:hAnsi="Times New Roman" w:cs="Times New Roman"/>
          <w:iCs/>
          <w:noProof/>
          <w:sz w:val="24"/>
          <w:szCs w:val="24"/>
          <w:lang w:val="en"/>
        </w:rPr>
        <w:t xml:space="preserve"> </w:t>
      </w:r>
      <w:r w:rsidRPr="004B02DE">
        <w:rPr>
          <w:rFonts w:ascii="Times New Roman" w:eastAsia="Calibri" w:hAnsi="Times New Roman" w:cs="Times New Roman"/>
          <w:i/>
          <w:iCs/>
          <w:noProof/>
          <w:sz w:val="24"/>
          <w:szCs w:val="24"/>
          <w:lang w:val="en"/>
        </w:rPr>
        <w:t>In</w:t>
      </w:r>
      <w:r>
        <w:rPr>
          <w:rFonts w:ascii="Times New Roman" w:eastAsia="Calibri" w:hAnsi="Times New Roman" w:cs="Times New Roman"/>
          <w:i/>
          <w:iCs/>
          <w:noProof/>
          <w:sz w:val="24"/>
          <w:szCs w:val="24"/>
          <w:lang w:val="en"/>
        </w:rPr>
        <w:t xml:space="preserve">:  </w:t>
      </w:r>
      <w:r w:rsidRPr="007C4513">
        <w:rPr>
          <w:rFonts w:ascii="Times New Roman" w:eastAsia="Calibri" w:hAnsi="Times New Roman" w:cs="Times New Roman"/>
          <w:iCs/>
          <w:noProof/>
          <w:sz w:val="24"/>
          <w:szCs w:val="24"/>
          <w:lang w:val="en"/>
        </w:rPr>
        <w:t xml:space="preserve">Hall, S. Held, D. </w:t>
      </w:r>
      <w:r>
        <w:rPr>
          <w:rFonts w:ascii="Times New Roman" w:eastAsia="Calibri" w:hAnsi="Times New Roman" w:cs="Times New Roman"/>
          <w:iCs/>
          <w:noProof/>
          <w:sz w:val="24"/>
          <w:szCs w:val="24"/>
          <w:lang w:val="en"/>
        </w:rPr>
        <w:t xml:space="preserve">&amp; </w:t>
      </w:r>
      <w:r w:rsidRPr="007C4513">
        <w:rPr>
          <w:rFonts w:ascii="Times New Roman" w:eastAsia="Calibri" w:hAnsi="Times New Roman" w:cs="Times New Roman"/>
          <w:iCs/>
          <w:noProof/>
          <w:sz w:val="24"/>
          <w:szCs w:val="24"/>
          <w:lang w:val="en"/>
        </w:rPr>
        <w:t>McGrew, A. (eds</w:t>
      </w:r>
      <w:r>
        <w:rPr>
          <w:rFonts w:ascii="Times New Roman" w:eastAsia="Calibri" w:hAnsi="Times New Roman" w:cs="Times New Roman"/>
          <w:i/>
          <w:iCs/>
          <w:noProof/>
          <w:sz w:val="24"/>
          <w:szCs w:val="24"/>
          <w:lang w:val="en"/>
        </w:rPr>
        <w:t>)</w:t>
      </w:r>
      <w:r w:rsidRPr="004B02DE">
        <w:rPr>
          <w:rFonts w:ascii="Times New Roman" w:eastAsia="Calibri" w:hAnsi="Times New Roman" w:cs="Times New Roman"/>
          <w:i/>
          <w:iCs/>
          <w:noProof/>
          <w:sz w:val="24"/>
          <w:szCs w:val="24"/>
          <w:lang w:val="en"/>
        </w:rPr>
        <w:t xml:space="preserve">, Modernity and its futures, </w:t>
      </w:r>
      <w:r w:rsidRPr="007C4513">
        <w:rPr>
          <w:rFonts w:ascii="Times New Roman" w:eastAsia="Calibri" w:hAnsi="Times New Roman" w:cs="Times New Roman"/>
          <w:iCs/>
          <w:noProof/>
          <w:sz w:val="24"/>
          <w:szCs w:val="24"/>
          <w:lang w:val="en"/>
        </w:rPr>
        <w:t>Cambridge: Polity Press</w:t>
      </w:r>
      <w:r w:rsidR="003B603F">
        <w:rPr>
          <w:rFonts w:ascii="Times New Roman" w:eastAsia="Calibri" w:hAnsi="Times New Roman" w:cs="Times New Roman"/>
          <w:iCs/>
          <w:noProof/>
          <w:sz w:val="24"/>
          <w:szCs w:val="24"/>
          <w:lang w:val="en"/>
        </w:rPr>
        <w:t>.</w:t>
      </w:r>
    </w:p>
    <w:p w14:paraId="111FAAAF" w14:textId="692C3D62" w:rsidR="00D04369"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6" w:name="_ENREF_175"/>
      <w:r w:rsidRPr="00D04369">
        <w:rPr>
          <w:rFonts w:ascii="Times New Roman" w:eastAsia="Calibri" w:hAnsi="Times New Roman" w:cs="Times New Roman"/>
          <w:noProof/>
          <w:sz w:val="24"/>
          <w:szCs w:val="24"/>
        </w:rPr>
        <w:t xml:space="preserve">Hansen, P. (2010) The Ambiguity of Khat in Somaliland. </w:t>
      </w:r>
      <w:r w:rsidRPr="00D04369">
        <w:rPr>
          <w:rFonts w:ascii="Times New Roman" w:eastAsia="Calibri" w:hAnsi="Times New Roman" w:cs="Times New Roman"/>
          <w:i/>
          <w:noProof/>
          <w:sz w:val="24"/>
          <w:szCs w:val="24"/>
        </w:rPr>
        <w:t>Journal of Ethnopharmacology,</w:t>
      </w:r>
      <w:r w:rsidRPr="00D04369">
        <w:rPr>
          <w:rFonts w:ascii="Times New Roman" w:eastAsia="Calibri" w:hAnsi="Times New Roman" w:cs="Times New Roman"/>
          <w:noProof/>
          <w:sz w:val="24"/>
          <w:szCs w:val="24"/>
        </w:rPr>
        <w:t xml:space="preserve"> 132</w:t>
      </w:r>
      <w:r w:rsidR="00C20C39">
        <w:rPr>
          <w:rFonts w:ascii="Times New Roman" w:eastAsia="Calibri" w:hAnsi="Times New Roman" w:cs="Times New Roman"/>
          <w:b/>
          <w:noProof/>
          <w:sz w:val="24"/>
          <w:szCs w:val="24"/>
        </w:rPr>
        <w:t>,</w:t>
      </w:r>
      <w:r w:rsidRPr="00D04369">
        <w:rPr>
          <w:rFonts w:ascii="Times New Roman" w:eastAsia="Calibri" w:hAnsi="Times New Roman" w:cs="Times New Roman"/>
          <w:noProof/>
          <w:sz w:val="24"/>
          <w:szCs w:val="24"/>
        </w:rPr>
        <w:t xml:space="preserve"> 590-599.</w:t>
      </w:r>
      <w:bookmarkEnd w:id="6"/>
    </w:p>
    <w:p w14:paraId="06E3BFD6"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7" w:name="_ENREF_177"/>
      <w:r w:rsidRPr="00D04369">
        <w:rPr>
          <w:rFonts w:ascii="Times New Roman" w:eastAsia="Calibri" w:hAnsi="Times New Roman" w:cs="Times New Roman"/>
          <w:noProof/>
          <w:sz w:val="24"/>
          <w:szCs w:val="24"/>
        </w:rPr>
        <w:t xml:space="preserve">Harris, H. (2004) </w:t>
      </w:r>
      <w:r w:rsidRPr="00D04369">
        <w:rPr>
          <w:rFonts w:ascii="Times New Roman" w:eastAsia="Calibri" w:hAnsi="Times New Roman" w:cs="Times New Roman"/>
          <w:i/>
          <w:noProof/>
          <w:sz w:val="24"/>
          <w:szCs w:val="24"/>
        </w:rPr>
        <w:t xml:space="preserve">The Somali Community In The UK. What We Know and How We Know It. </w:t>
      </w:r>
      <w:r w:rsidRPr="00D04369">
        <w:rPr>
          <w:rFonts w:ascii="Times New Roman" w:eastAsia="Calibri" w:hAnsi="Times New Roman" w:cs="Times New Roman"/>
          <w:noProof/>
          <w:sz w:val="24"/>
          <w:szCs w:val="24"/>
        </w:rPr>
        <w:t>London: ICAR.</w:t>
      </w:r>
      <w:bookmarkEnd w:id="7"/>
    </w:p>
    <w:p w14:paraId="202B0D9C" w14:textId="602D2AFB" w:rsidR="00E1147C" w:rsidRPr="00D04369" w:rsidRDefault="00D04369" w:rsidP="00176EC3">
      <w:pPr>
        <w:spacing w:after="0" w:line="480" w:lineRule="auto"/>
        <w:ind w:left="720" w:hanging="720"/>
        <w:rPr>
          <w:rFonts w:ascii="Times New Roman" w:eastAsia="Calibri" w:hAnsi="Times New Roman" w:cs="Times New Roman"/>
          <w:noProof/>
          <w:sz w:val="24"/>
          <w:szCs w:val="24"/>
        </w:rPr>
      </w:pPr>
      <w:bookmarkStart w:id="8" w:name="_ENREF_180"/>
      <w:r w:rsidRPr="00D04369">
        <w:rPr>
          <w:rFonts w:ascii="Times New Roman" w:eastAsia="Calibri" w:hAnsi="Times New Roman" w:cs="Times New Roman"/>
          <w:noProof/>
          <w:sz w:val="24"/>
          <w:szCs w:val="24"/>
        </w:rPr>
        <w:t xml:space="preserve">Heidegger, M. (1968) Building Dwelling Thinking. </w:t>
      </w:r>
      <w:r w:rsidRPr="00E84F40">
        <w:rPr>
          <w:rFonts w:ascii="Times New Roman" w:eastAsia="Calibri" w:hAnsi="Times New Roman" w:cs="Times New Roman"/>
          <w:noProof/>
          <w:sz w:val="24"/>
          <w:szCs w:val="24"/>
        </w:rPr>
        <w:t>In:</w:t>
      </w:r>
      <w:r w:rsidRPr="00D04369">
        <w:rPr>
          <w:rFonts w:ascii="Times New Roman" w:eastAsia="Calibri" w:hAnsi="Times New Roman" w:cs="Times New Roman"/>
          <w:noProof/>
          <w:sz w:val="24"/>
          <w:szCs w:val="24"/>
        </w:rPr>
        <w:t xml:space="preserve"> Hofstadter, A. (ed.) </w:t>
      </w:r>
      <w:r w:rsidRPr="00C37810">
        <w:rPr>
          <w:rFonts w:ascii="Times New Roman" w:eastAsia="Calibri" w:hAnsi="Times New Roman" w:cs="Times New Roman"/>
          <w:i/>
          <w:noProof/>
          <w:sz w:val="24"/>
          <w:szCs w:val="24"/>
        </w:rPr>
        <w:t>Basic</w:t>
      </w:r>
      <w:r w:rsidRPr="002B42B1">
        <w:rPr>
          <w:rFonts w:ascii="Times New Roman" w:eastAsia="Calibri" w:hAnsi="Times New Roman" w:cs="Times New Roman"/>
          <w:i/>
          <w:noProof/>
          <w:sz w:val="24"/>
          <w:szCs w:val="24"/>
        </w:rPr>
        <w:t xml:space="preserve"> Writings</w:t>
      </w:r>
      <w:r w:rsidRPr="00D04369">
        <w:rPr>
          <w:rFonts w:ascii="Times New Roman" w:eastAsia="Calibri" w:hAnsi="Times New Roman" w:cs="Times New Roman"/>
          <w:i/>
          <w:noProof/>
          <w:sz w:val="24"/>
          <w:szCs w:val="24"/>
        </w:rPr>
        <w:t xml:space="preserve"> of Martin Heidegger.</w:t>
      </w:r>
      <w:r w:rsidRPr="00D04369">
        <w:rPr>
          <w:rFonts w:ascii="Times New Roman" w:eastAsia="Calibri" w:hAnsi="Times New Roman" w:cs="Times New Roman"/>
          <w:noProof/>
          <w:sz w:val="24"/>
          <w:szCs w:val="24"/>
        </w:rPr>
        <w:t xml:space="preserve"> New York: </w:t>
      </w:r>
      <w:r w:rsidRPr="003B603F">
        <w:rPr>
          <w:rFonts w:ascii="Times New Roman" w:eastAsia="Calibri" w:hAnsi="Times New Roman" w:cs="Times New Roman"/>
          <w:noProof/>
          <w:sz w:val="24"/>
          <w:szCs w:val="24"/>
        </w:rPr>
        <w:t>Ac</w:t>
      </w:r>
      <w:r w:rsidR="003B603F">
        <w:rPr>
          <w:rFonts w:ascii="Times New Roman" w:eastAsia="Calibri" w:hAnsi="Times New Roman" w:cs="Times New Roman"/>
          <w:noProof/>
          <w:sz w:val="24"/>
          <w:szCs w:val="24"/>
        </w:rPr>
        <w:t>a</w:t>
      </w:r>
      <w:r w:rsidRPr="003B603F">
        <w:rPr>
          <w:rFonts w:ascii="Times New Roman" w:eastAsia="Calibri" w:hAnsi="Times New Roman" w:cs="Times New Roman"/>
          <w:noProof/>
          <w:sz w:val="24"/>
          <w:szCs w:val="24"/>
        </w:rPr>
        <w:t>demic</w:t>
      </w:r>
      <w:r w:rsidRPr="00D04369">
        <w:rPr>
          <w:rFonts w:ascii="Times New Roman" w:eastAsia="Calibri" w:hAnsi="Times New Roman" w:cs="Times New Roman"/>
          <w:noProof/>
          <w:sz w:val="24"/>
          <w:szCs w:val="24"/>
        </w:rPr>
        <w:t xml:space="preserve"> Press.</w:t>
      </w:r>
      <w:bookmarkEnd w:id="8"/>
    </w:p>
    <w:p w14:paraId="6A1F625C" w14:textId="5B240987" w:rsidR="009430F0" w:rsidRPr="00E84F40" w:rsidRDefault="009430F0" w:rsidP="00E84F40">
      <w:pPr>
        <w:spacing w:after="0" w:line="480" w:lineRule="auto"/>
        <w:ind w:left="720" w:hanging="720"/>
        <w:rPr>
          <w:rFonts w:ascii="Times New Roman" w:eastAsia="Calibri" w:hAnsi="Times New Roman" w:cs="Times New Roman"/>
          <w:noProof/>
          <w:sz w:val="24"/>
          <w:szCs w:val="24"/>
        </w:rPr>
      </w:pPr>
      <w:r w:rsidRPr="00E84F40">
        <w:rPr>
          <w:rFonts w:ascii="Times New Roman" w:eastAsia="Calibri" w:hAnsi="Times New Roman" w:cs="Times New Roman"/>
          <w:noProof/>
          <w:sz w:val="24"/>
          <w:szCs w:val="24"/>
        </w:rPr>
        <w:t>La</w:t>
      </w:r>
      <w:r w:rsidR="00013465" w:rsidRPr="00013465">
        <w:rPr>
          <w:rFonts w:ascii="Times New Roman" w:eastAsia="Calibri" w:hAnsi="Times New Roman" w:cs="Times New Roman"/>
          <w:noProof/>
          <w:sz w:val="24"/>
          <w:szCs w:val="24"/>
        </w:rPr>
        <w:t>shua, B. D., &amp; Kelly, J. (2008)</w:t>
      </w:r>
      <w:r w:rsidRPr="00E84F40">
        <w:rPr>
          <w:rFonts w:ascii="Times New Roman" w:eastAsia="Calibri" w:hAnsi="Times New Roman" w:cs="Times New Roman"/>
          <w:noProof/>
          <w:sz w:val="24"/>
          <w:szCs w:val="24"/>
        </w:rPr>
        <w:t xml:space="preserve"> Rhythms in the concrete: Re</w:t>
      </w:r>
      <w:r w:rsidR="00A66D9B" w:rsidRPr="00A66D9B">
        <w:rPr>
          <w:rFonts w:ascii="Times New Roman" w:eastAsia="Calibri" w:hAnsi="Times New Roman" w:cs="Times New Roman"/>
          <w:noProof/>
          <w:sz w:val="24"/>
          <w:szCs w:val="24"/>
        </w:rPr>
        <w:t>-</w:t>
      </w:r>
      <w:r w:rsidRPr="00E84F40">
        <w:rPr>
          <w:rFonts w:ascii="Times New Roman" w:eastAsia="Calibri" w:hAnsi="Times New Roman" w:cs="Times New Roman"/>
          <w:noProof/>
          <w:sz w:val="24"/>
          <w:szCs w:val="24"/>
        </w:rPr>
        <w:t>imagining relationships between space, race, an</w:t>
      </w:r>
      <w:r w:rsidR="00A66D9B" w:rsidRPr="00A66D9B">
        <w:rPr>
          <w:rFonts w:ascii="Times New Roman" w:eastAsia="Calibri" w:hAnsi="Times New Roman" w:cs="Times New Roman"/>
          <w:noProof/>
          <w:sz w:val="24"/>
          <w:szCs w:val="24"/>
        </w:rPr>
        <w:t>d mediated urban youth cultures</w:t>
      </w:r>
      <w:r w:rsidR="001A0EF0">
        <w:rPr>
          <w:rFonts w:ascii="Times New Roman" w:eastAsia="Calibri" w:hAnsi="Times New Roman" w:cs="Times New Roman"/>
          <w:noProof/>
          <w:sz w:val="24"/>
          <w:szCs w:val="24"/>
        </w:rPr>
        <w:t>.</w:t>
      </w:r>
      <w:r w:rsidRPr="00E84F40">
        <w:rPr>
          <w:rFonts w:ascii="Times New Roman" w:eastAsia="Calibri" w:hAnsi="Times New Roman" w:cs="Times New Roman"/>
          <w:noProof/>
          <w:sz w:val="24"/>
          <w:szCs w:val="24"/>
        </w:rPr>
        <w:t> </w:t>
      </w:r>
      <w:r w:rsidRPr="00E84F40">
        <w:rPr>
          <w:rFonts w:ascii="Times New Roman" w:eastAsia="Calibri" w:hAnsi="Times New Roman" w:cs="Times New Roman"/>
          <w:i/>
          <w:noProof/>
          <w:sz w:val="24"/>
          <w:szCs w:val="24"/>
        </w:rPr>
        <w:t>Leisure/Loisir, 32</w:t>
      </w:r>
      <w:r w:rsidRPr="00E84F40">
        <w:rPr>
          <w:rFonts w:ascii="Times New Roman" w:eastAsia="Calibri" w:hAnsi="Times New Roman" w:cs="Times New Roman"/>
          <w:noProof/>
          <w:sz w:val="24"/>
          <w:szCs w:val="24"/>
        </w:rPr>
        <w:t>(2), 461-487.</w:t>
      </w:r>
    </w:p>
    <w:p w14:paraId="1FDEFC47"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Lefebvre, H. (1991) </w:t>
      </w:r>
      <w:r w:rsidRPr="00D04369">
        <w:rPr>
          <w:rFonts w:ascii="Times New Roman" w:eastAsia="Calibri" w:hAnsi="Times New Roman" w:cs="Times New Roman"/>
          <w:i/>
          <w:noProof/>
          <w:sz w:val="24"/>
          <w:szCs w:val="24"/>
        </w:rPr>
        <w:t xml:space="preserve">The Production of Space. </w:t>
      </w:r>
      <w:r w:rsidRPr="00D04369">
        <w:rPr>
          <w:rFonts w:ascii="Times New Roman" w:eastAsia="Calibri" w:hAnsi="Times New Roman" w:cs="Times New Roman"/>
          <w:noProof/>
          <w:sz w:val="24"/>
          <w:szCs w:val="24"/>
        </w:rPr>
        <w:t>Oxford: Blackwell.</w:t>
      </w:r>
    </w:p>
    <w:p w14:paraId="4880E5F7" w14:textId="2D33747D"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McKenzie, D. Leposo, L. and Kermeliotis, T. (2012) </w:t>
      </w:r>
      <w:r w:rsidRPr="00D04369">
        <w:rPr>
          <w:rFonts w:ascii="Times New Roman" w:eastAsia="Calibri" w:hAnsi="Times New Roman" w:cs="Times New Roman"/>
          <w:i/>
          <w:noProof/>
          <w:sz w:val="24"/>
          <w:szCs w:val="24"/>
        </w:rPr>
        <w:t xml:space="preserve">Is Narcotic Khat Funding Terrorism? </w:t>
      </w:r>
      <w:r w:rsidRPr="00D04369">
        <w:rPr>
          <w:rFonts w:ascii="Times New Roman" w:eastAsia="Calibri" w:hAnsi="Times New Roman" w:cs="Times New Roman"/>
          <w:noProof/>
          <w:sz w:val="24"/>
          <w:szCs w:val="24"/>
        </w:rPr>
        <w:t xml:space="preserve">[Online]. CNN. Available: edition.cnn.com/2012/03/07/business/khat-kenya-somalia-al-shabaab/ [Accessed 4th </w:t>
      </w:r>
      <w:r w:rsidRPr="003B603F">
        <w:rPr>
          <w:rFonts w:ascii="Times New Roman" w:eastAsia="Calibri" w:hAnsi="Times New Roman" w:cs="Times New Roman"/>
          <w:noProof/>
          <w:sz w:val="24"/>
          <w:szCs w:val="24"/>
        </w:rPr>
        <w:t>Septem</w:t>
      </w:r>
      <w:r w:rsidR="003B603F">
        <w:rPr>
          <w:rFonts w:ascii="Times New Roman" w:eastAsia="Calibri" w:hAnsi="Times New Roman" w:cs="Times New Roman"/>
          <w:noProof/>
          <w:sz w:val="24"/>
          <w:szCs w:val="24"/>
        </w:rPr>
        <w:t>b</w:t>
      </w:r>
      <w:r w:rsidRPr="003B603F">
        <w:rPr>
          <w:rFonts w:ascii="Times New Roman" w:eastAsia="Calibri" w:hAnsi="Times New Roman" w:cs="Times New Roman"/>
          <w:noProof/>
          <w:sz w:val="24"/>
          <w:szCs w:val="24"/>
        </w:rPr>
        <w:t>er</w:t>
      </w:r>
      <w:r w:rsidRPr="00D04369">
        <w:rPr>
          <w:rFonts w:ascii="Times New Roman" w:eastAsia="Calibri" w:hAnsi="Times New Roman" w:cs="Times New Roman"/>
          <w:noProof/>
          <w:sz w:val="24"/>
          <w:szCs w:val="24"/>
        </w:rPr>
        <w:t xml:space="preserve"> 2015].</w:t>
      </w:r>
    </w:p>
    <w:p w14:paraId="2CB714C5" w14:textId="7ED37C5D" w:rsidR="003B603F" w:rsidRPr="003B603F" w:rsidRDefault="003B603F" w:rsidP="00176EC3">
      <w:pPr>
        <w:spacing w:after="0" w:line="480" w:lineRule="auto"/>
        <w:ind w:left="720" w:hanging="720"/>
        <w:rPr>
          <w:rFonts w:ascii="Times New Roman" w:eastAsia="Calibri" w:hAnsi="Times New Roman" w:cs="Times New Roman"/>
          <w:noProof/>
          <w:sz w:val="24"/>
          <w:szCs w:val="24"/>
        </w:rPr>
      </w:pPr>
      <w:r w:rsidRPr="007C4513">
        <w:rPr>
          <w:rFonts w:ascii="Times New Roman" w:eastAsia="Calibri" w:hAnsi="Times New Roman" w:cs="Times New Roman"/>
          <w:iCs/>
          <w:noProof/>
          <w:sz w:val="24"/>
          <w:szCs w:val="24"/>
          <w:lang w:val="en"/>
        </w:rPr>
        <w:t>McRobbie, A</w:t>
      </w:r>
      <w:r>
        <w:rPr>
          <w:rFonts w:ascii="Times New Roman" w:eastAsia="Calibri" w:hAnsi="Times New Roman" w:cs="Times New Roman"/>
          <w:iCs/>
          <w:noProof/>
          <w:sz w:val="24"/>
          <w:szCs w:val="24"/>
          <w:lang w:val="en"/>
        </w:rPr>
        <w:t>.</w:t>
      </w:r>
      <w:r w:rsidRPr="003B603F">
        <w:rPr>
          <w:rFonts w:ascii="Times New Roman" w:eastAsia="Calibri" w:hAnsi="Times New Roman" w:cs="Times New Roman"/>
          <w:i/>
          <w:iCs/>
          <w:noProof/>
          <w:sz w:val="24"/>
          <w:szCs w:val="24"/>
          <w:lang w:val="en"/>
        </w:rPr>
        <w:t xml:space="preserve"> </w:t>
      </w:r>
      <w:r w:rsidRPr="007C4513">
        <w:rPr>
          <w:rFonts w:ascii="Times New Roman" w:eastAsia="Calibri" w:hAnsi="Times New Roman" w:cs="Times New Roman"/>
          <w:iCs/>
          <w:noProof/>
          <w:sz w:val="24"/>
          <w:szCs w:val="24"/>
          <w:lang w:val="en"/>
        </w:rPr>
        <w:t>(1991)</w:t>
      </w:r>
      <w:r w:rsidRPr="003B603F">
        <w:rPr>
          <w:rFonts w:ascii="Times New Roman" w:eastAsia="Calibri" w:hAnsi="Times New Roman" w:cs="Times New Roman"/>
          <w:i/>
          <w:iCs/>
          <w:noProof/>
          <w:sz w:val="24"/>
          <w:szCs w:val="24"/>
          <w:lang w:val="en"/>
        </w:rPr>
        <w:t>. Feminism and youth culture: from 'Jackie' to 'Just seventeen'.</w:t>
      </w:r>
      <w:r>
        <w:rPr>
          <w:rFonts w:ascii="Times New Roman" w:eastAsia="Calibri" w:hAnsi="Times New Roman" w:cs="Times New Roman"/>
          <w:i/>
          <w:iCs/>
          <w:noProof/>
          <w:sz w:val="24"/>
          <w:szCs w:val="24"/>
          <w:lang w:val="en"/>
        </w:rPr>
        <w:t xml:space="preserve"> </w:t>
      </w:r>
      <w:r w:rsidRPr="007C4513">
        <w:rPr>
          <w:rFonts w:ascii="Times New Roman" w:eastAsia="Calibri" w:hAnsi="Times New Roman" w:cs="Times New Roman"/>
          <w:iCs/>
          <w:noProof/>
          <w:sz w:val="24"/>
          <w:szCs w:val="24"/>
          <w:lang w:val="en"/>
        </w:rPr>
        <w:t>Basingstoke: Macmillan.</w:t>
      </w:r>
    </w:p>
    <w:p w14:paraId="5632D31D"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Odenwald, M. Klein, A. and Nasir, W. (2011) Khat use in Europe: Implications for European Policy. </w:t>
      </w:r>
      <w:r w:rsidRPr="00D04369">
        <w:rPr>
          <w:rFonts w:ascii="Times New Roman" w:eastAsia="Calibri" w:hAnsi="Times New Roman" w:cs="Times New Roman"/>
          <w:i/>
          <w:noProof/>
          <w:sz w:val="24"/>
          <w:szCs w:val="24"/>
        </w:rPr>
        <w:t>ADDICTION, E. M. C. F. D. A. D.</w:t>
      </w:r>
      <w:r w:rsidRPr="00D04369">
        <w:rPr>
          <w:rFonts w:ascii="Times New Roman" w:eastAsia="Calibri" w:hAnsi="Times New Roman" w:cs="Times New Roman"/>
          <w:noProof/>
          <w:sz w:val="24"/>
          <w:szCs w:val="24"/>
        </w:rPr>
        <w:t xml:space="preserve"> Luxembourg: European Union.</w:t>
      </w:r>
    </w:p>
    <w:p w14:paraId="76D9DB3F" w14:textId="108E6486"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Osman, F. and Soderback, M. (2010) Perceptions of the Use of Khat Among Somali Immigrants Living in Swedish Society. </w:t>
      </w:r>
      <w:r w:rsidRPr="00D04369">
        <w:rPr>
          <w:rFonts w:ascii="Times New Roman" w:eastAsia="Calibri" w:hAnsi="Times New Roman" w:cs="Times New Roman"/>
          <w:i/>
          <w:noProof/>
          <w:sz w:val="24"/>
          <w:szCs w:val="24"/>
        </w:rPr>
        <w:t xml:space="preserve">Scandinavian Journal of Social Medicine. </w:t>
      </w:r>
      <w:r w:rsidR="00C20C39">
        <w:rPr>
          <w:rFonts w:ascii="Times New Roman" w:eastAsia="Calibri" w:hAnsi="Times New Roman" w:cs="Times New Roman"/>
          <w:noProof/>
          <w:sz w:val="24"/>
          <w:szCs w:val="24"/>
        </w:rPr>
        <w:t>39(2),</w:t>
      </w:r>
      <w:r w:rsidRPr="00D04369">
        <w:rPr>
          <w:rFonts w:ascii="Times New Roman" w:eastAsia="Calibri" w:hAnsi="Times New Roman" w:cs="Times New Roman"/>
          <w:noProof/>
          <w:sz w:val="24"/>
          <w:szCs w:val="24"/>
        </w:rPr>
        <w:t xml:space="preserve"> 212-219.</w:t>
      </w:r>
    </w:p>
    <w:p w14:paraId="1EBCE651" w14:textId="56179FC5"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Patel, S.(2008). </w:t>
      </w:r>
      <w:r w:rsidRPr="00C37810">
        <w:rPr>
          <w:rFonts w:ascii="Times New Roman" w:eastAsia="Calibri" w:hAnsi="Times New Roman" w:cs="Times New Roman"/>
          <w:noProof/>
          <w:sz w:val="24"/>
          <w:szCs w:val="24"/>
        </w:rPr>
        <w:t>Attitudes</w:t>
      </w:r>
      <w:r w:rsidRPr="00D04369">
        <w:rPr>
          <w:rFonts w:ascii="Times New Roman" w:eastAsia="Calibri" w:hAnsi="Times New Roman" w:cs="Times New Roman"/>
          <w:noProof/>
          <w:sz w:val="24"/>
          <w:szCs w:val="24"/>
        </w:rPr>
        <w:t xml:space="preserve"> to Khat use within the Somali Community in England. </w:t>
      </w:r>
      <w:r w:rsidRPr="00D04369">
        <w:rPr>
          <w:rFonts w:ascii="Times New Roman" w:eastAsia="Calibri" w:hAnsi="Times New Roman" w:cs="Times New Roman"/>
          <w:i/>
          <w:noProof/>
          <w:sz w:val="24"/>
          <w:szCs w:val="24"/>
        </w:rPr>
        <w:t>Drugs: Education, Prevention, and Policy,</w:t>
      </w:r>
      <w:r w:rsidR="00C20C39">
        <w:rPr>
          <w:rFonts w:ascii="Times New Roman" w:eastAsia="Calibri" w:hAnsi="Times New Roman" w:cs="Times New Roman"/>
          <w:noProof/>
          <w:sz w:val="24"/>
          <w:szCs w:val="24"/>
        </w:rPr>
        <w:t xml:space="preserve"> 15 (1),</w:t>
      </w:r>
      <w:r w:rsidRPr="00D04369">
        <w:rPr>
          <w:rFonts w:ascii="Times New Roman" w:eastAsia="Calibri" w:hAnsi="Times New Roman" w:cs="Times New Roman"/>
          <w:noProof/>
          <w:sz w:val="24"/>
          <w:szCs w:val="24"/>
        </w:rPr>
        <w:t xml:space="preserve"> 37-53.</w:t>
      </w:r>
    </w:p>
    <w:p w14:paraId="4FDC7097" w14:textId="41B33269"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Peters, M. and Kassel, F. (2009) Space, Time, History: The Reassertion of Space in Social Theory. </w:t>
      </w:r>
      <w:r w:rsidRPr="00D04369">
        <w:rPr>
          <w:rFonts w:ascii="Times New Roman" w:eastAsia="Calibri" w:hAnsi="Times New Roman" w:cs="Times New Roman"/>
          <w:i/>
          <w:noProof/>
          <w:sz w:val="24"/>
          <w:szCs w:val="24"/>
        </w:rPr>
        <w:t>Policy Futures in Education.</w:t>
      </w:r>
      <w:r w:rsidR="00C20C39">
        <w:rPr>
          <w:rFonts w:ascii="Times New Roman" w:eastAsia="Calibri" w:hAnsi="Times New Roman" w:cs="Times New Roman"/>
          <w:noProof/>
          <w:sz w:val="24"/>
          <w:szCs w:val="24"/>
        </w:rPr>
        <w:t xml:space="preserve"> 7(1),</w:t>
      </w:r>
      <w:r w:rsidRPr="00D04369">
        <w:rPr>
          <w:rFonts w:ascii="Times New Roman" w:eastAsia="Calibri" w:hAnsi="Times New Roman" w:cs="Times New Roman"/>
          <w:noProof/>
          <w:sz w:val="24"/>
          <w:szCs w:val="24"/>
        </w:rPr>
        <w:t xml:space="preserve"> 20-30.</w:t>
      </w:r>
    </w:p>
    <w:p w14:paraId="34F72D2D" w14:textId="0F1806F2" w:rsidR="003B603F" w:rsidRDefault="003B603F"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Puwar, N. (2004) </w:t>
      </w:r>
      <w:r w:rsidRPr="007C4513">
        <w:rPr>
          <w:rFonts w:ascii="Times New Roman" w:eastAsia="Calibri" w:hAnsi="Times New Roman" w:cs="Times New Roman"/>
          <w:i/>
          <w:noProof/>
          <w:sz w:val="24"/>
          <w:szCs w:val="24"/>
        </w:rPr>
        <w:t>Space Invaders: Race, Gender and Bodies out of Place</w:t>
      </w:r>
      <w:r>
        <w:rPr>
          <w:rFonts w:ascii="Times New Roman" w:eastAsia="Calibri" w:hAnsi="Times New Roman" w:cs="Times New Roman"/>
          <w:i/>
          <w:noProof/>
          <w:sz w:val="24"/>
          <w:szCs w:val="24"/>
        </w:rPr>
        <w:t>.</w:t>
      </w:r>
      <w:r>
        <w:rPr>
          <w:rFonts w:ascii="Times New Roman" w:eastAsia="Calibri" w:hAnsi="Times New Roman" w:cs="Times New Roman"/>
          <w:noProof/>
          <w:sz w:val="24"/>
          <w:szCs w:val="24"/>
        </w:rPr>
        <w:t xml:space="preserve"> Oxford: Berg.</w:t>
      </w:r>
    </w:p>
    <w:p w14:paraId="4390B9CA" w14:textId="0F7F4155" w:rsidR="00BB2178" w:rsidRPr="003B603F" w:rsidRDefault="00BB2178"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Ravenscroft, N. and Gilchrist, P. (2009) </w:t>
      </w:r>
      <w:r w:rsidR="0055262A">
        <w:rPr>
          <w:rFonts w:ascii="Times New Roman" w:eastAsia="Calibri" w:hAnsi="Times New Roman" w:cs="Times New Roman"/>
          <w:noProof/>
          <w:sz w:val="24"/>
          <w:szCs w:val="24"/>
        </w:rPr>
        <w:t xml:space="preserve">Spaces of Transgression: Governance, Discipline and Reworking the Carnivalesque. </w:t>
      </w:r>
      <w:r w:rsidR="0055262A" w:rsidRPr="007C4513">
        <w:rPr>
          <w:rFonts w:ascii="Times New Roman" w:eastAsia="Calibri" w:hAnsi="Times New Roman" w:cs="Times New Roman"/>
          <w:i/>
          <w:noProof/>
          <w:sz w:val="24"/>
          <w:szCs w:val="24"/>
        </w:rPr>
        <w:t>Leisure Studies</w:t>
      </w:r>
      <w:r w:rsidR="0055262A">
        <w:rPr>
          <w:rFonts w:ascii="Times New Roman" w:eastAsia="Calibri" w:hAnsi="Times New Roman" w:cs="Times New Roman"/>
          <w:noProof/>
          <w:sz w:val="24"/>
          <w:szCs w:val="24"/>
        </w:rPr>
        <w:t>. 28(1), 35-49.</w:t>
      </w:r>
    </w:p>
    <w:p w14:paraId="56D82F6A" w14:textId="261BDA16"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Scandrett-Leatherman, C. (1999) Ritual and Resistance: Communal Connectivity in a Church Retreat. </w:t>
      </w:r>
      <w:r w:rsidRPr="00D04369">
        <w:rPr>
          <w:rFonts w:ascii="Times New Roman" w:eastAsia="Calibri" w:hAnsi="Times New Roman" w:cs="Times New Roman"/>
          <w:i/>
          <w:noProof/>
          <w:sz w:val="24"/>
          <w:szCs w:val="24"/>
        </w:rPr>
        <w:t>Missiology: An International Review,</w:t>
      </w:r>
      <w:r w:rsidR="00C20C39">
        <w:rPr>
          <w:rFonts w:ascii="Times New Roman" w:eastAsia="Calibri" w:hAnsi="Times New Roman" w:cs="Times New Roman"/>
          <w:noProof/>
          <w:sz w:val="24"/>
          <w:szCs w:val="24"/>
        </w:rPr>
        <w:t xml:space="preserve"> 27(2),</w:t>
      </w:r>
      <w:r w:rsidRPr="00D04369">
        <w:rPr>
          <w:rFonts w:ascii="Times New Roman" w:eastAsia="Calibri" w:hAnsi="Times New Roman" w:cs="Times New Roman"/>
          <w:noProof/>
          <w:sz w:val="24"/>
          <w:szCs w:val="24"/>
        </w:rPr>
        <w:t xml:space="preserve"> 311-331.</w:t>
      </w:r>
    </w:p>
    <w:p w14:paraId="3E9FD830"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Shields, R. (1991) </w:t>
      </w:r>
      <w:r w:rsidRPr="00D04369">
        <w:rPr>
          <w:rFonts w:ascii="Times New Roman" w:eastAsia="Calibri" w:hAnsi="Times New Roman" w:cs="Times New Roman"/>
          <w:i/>
          <w:noProof/>
          <w:sz w:val="24"/>
          <w:szCs w:val="24"/>
        </w:rPr>
        <w:t xml:space="preserve">Places on the Margin: Alternative Geographies of Modernity. </w:t>
      </w:r>
      <w:r w:rsidRPr="00D04369">
        <w:rPr>
          <w:rFonts w:ascii="Times New Roman" w:eastAsia="Calibri" w:hAnsi="Times New Roman" w:cs="Times New Roman"/>
          <w:noProof/>
          <w:sz w:val="24"/>
          <w:szCs w:val="24"/>
        </w:rPr>
        <w:t>London: Routledge.</w:t>
      </w:r>
    </w:p>
    <w:p w14:paraId="15358BBF" w14:textId="4901BA6F"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Shields, R. (2006) Knowing Space. </w:t>
      </w:r>
      <w:r w:rsidRPr="00D04369">
        <w:rPr>
          <w:rFonts w:ascii="Times New Roman" w:eastAsia="Calibri" w:hAnsi="Times New Roman" w:cs="Times New Roman"/>
          <w:i/>
          <w:noProof/>
          <w:sz w:val="24"/>
          <w:szCs w:val="24"/>
        </w:rPr>
        <w:t>Theory, Culture and Society.</w:t>
      </w:r>
      <w:r w:rsidR="00C20C39">
        <w:rPr>
          <w:rFonts w:ascii="Times New Roman" w:eastAsia="Calibri" w:hAnsi="Times New Roman" w:cs="Times New Roman"/>
          <w:noProof/>
          <w:sz w:val="24"/>
          <w:szCs w:val="24"/>
        </w:rPr>
        <w:t xml:space="preserve"> 23 (1),</w:t>
      </w:r>
      <w:r w:rsidRPr="00D04369">
        <w:rPr>
          <w:rFonts w:ascii="Times New Roman" w:eastAsia="Calibri" w:hAnsi="Times New Roman" w:cs="Times New Roman"/>
          <w:noProof/>
          <w:sz w:val="24"/>
          <w:szCs w:val="24"/>
        </w:rPr>
        <w:t xml:space="preserve"> 147-149.</w:t>
      </w:r>
    </w:p>
    <w:p w14:paraId="423EDDDA" w14:textId="12A1B5CC"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Shortt, H. (2014) Liminality, Space and the Importance of 'Transitory Dwelling Places' at Work. </w:t>
      </w:r>
      <w:r w:rsidRPr="00D04369">
        <w:rPr>
          <w:rFonts w:ascii="Times New Roman" w:eastAsia="Calibri" w:hAnsi="Times New Roman" w:cs="Times New Roman"/>
          <w:i/>
          <w:noProof/>
          <w:sz w:val="24"/>
          <w:szCs w:val="24"/>
        </w:rPr>
        <w:t>Human Relations</w:t>
      </w:r>
      <w:r w:rsidR="00C20C39">
        <w:rPr>
          <w:rFonts w:ascii="Times New Roman" w:eastAsia="Calibri" w:hAnsi="Times New Roman" w:cs="Times New Roman"/>
          <w:noProof/>
          <w:sz w:val="24"/>
          <w:szCs w:val="24"/>
        </w:rPr>
        <w:t>. 68(4),</w:t>
      </w:r>
      <w:r w:rsidRPr="00D04369">
        <w:rPr>
          <w:rFonts w:ascii="Times New Roman" w:eastAsia="Calibri" w:hAnsi="Times New Roman" w:cs="Times New Roman"/>
          <w:noProof/>
          <w:sz w:val="24"/>
          <w:szCs w:val="24"/>
        </w:rPr>
        <w:t xml:space="preserve"> 633-658.</w:t>
      </w:r>
    </w:p>
    <w:p w14:paraId="00D1C845" w14:textId="0DAC4EF4"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Soja, E. (1980) The Socio-Spatial Dialectic. </w:t>
      </w:r>
      <w:r w:rsidRPr="00C37810">
        <w:rPr>
          <w:rFonts w:ascii="Times New Roman" w:eastAsia="Calibri" w:hAnsi="Times New Roman" w:cs="Times New Roman"/>
          <w:i/>
          <w:noProof/>
          <w:sz w:val="24"/>
          <w:szCs w:val="24"/>
        </w:rPr>
        <w:t>Annals</w:t>
      </w:r>
      <w:r w:rsidRPr="00D04369">
        <w:rPr>
          <w:rFonts w:ascii="Times New Roman" w:eastAsia="Calibri" w:hAnsi="Times New Roman" w:cs="Times New Roman"/>
          <w:i/>
          <w:noProof/>
          <w:sz w:val="24"/>
          <w:szCs w:val="24"/>
        </w:rPr>
        <w:t xml:space="preserve"> of the American Association of Geographers</w:t>
      </w:r>
      <w:r w:rsidR="005E69B7">
        <w:rPr>
          <w:rFonts w:ascii="Times New Roman" w:eastAsia="Calibri" w:hAnsi="Times New Roman" w:cs="Times New Roman"/>
          <w:i/>
          <w:noProof/>
          <w:sz w:val="24"/>
          <w:szCs w:val="24"/>
        </w:rPr>
        <w:t>,</w:t>
      </w:r>
      <w:r w:rsidR="00C20C39">
        <w:rPr>
          <w:rFonts w:ascii="Times New Roman" w:eastAsia="Calibri" w:hAnsi="Times New Roman" w:cs="Times New Roman"/>
          <w:noProof/>
          <w:sz w:val="24"/>
          <w:szCs w:val="24"/>
        </w:rPr>
        <w:t xml:space="preserve"> 70(1),</w:t>
      </w:r>
      <w:r w:rsidRPr="00D04369">
        <w:rPr>
          <w:rFonts w:ascii="Times New Roman" w:eastAsia="Calibri" w:hAnsi="Times New Roman" w:cs="Times New Roman"/>
          <w:noProof/>
          <w:sz w:val="24"/>
          <w:szCs w:val="24"/>
        </w:rPr>
        <w:t xml:space="preserve"> 207-225.</w:t>
      </w:r>
    </w:p>
    <w:p w14:paraId="1A21D227" w14:textId="265DA8BB" w:rsidR="00013465" w:rsidRDefault="00013465" w:rsidP="00176EC3">
      <w:pPr>
        <w:spacing w:after="0" w:line="480" w:lineRule="auto"/>
        <w:ind w:left="720" w:hanging="720"/>
        <w:rPr>
          <w:rFonts w:ascii="Times New Roman" w:eastAsia="Calibri" w:hAnsi="Times New Roman" w:cs="Times New Roman"/>
          <w:noProof/>
          <w:sz w:val="24"/>
          <w:szCs w:val="24"/>
        </w:rPr>
      </w:pPr>
      <w:r w:rsidRPr="00E84F40">
        <w:rPr>
          <w:rFonts w:ascii="Times New Roman" w:eastAsia="Calibri" w:hAnsi="Times New Roman" w:cs="Times New Roman"/>
          <w:noProof/>
          <w:sz w:val="24"/>
          <w:szCs w:val="24"/>
        </w:rPr>
        <w:t xml:space="preserve">Soja, E. (1996) </w:t>
      </w:r>
      <w:r w:rsidRPr="00E84F40">
        <w:rPr>
          <w:rFonts w:ascii="Times New Roman" w:eastAsia="Calibri" w:hAnsi="Times New Roman" w:cs="Times New Roman"/>
          <w:i/>
          <w:noProof/>
          <w:sz w:val="24"/>
          <w:szCs w:val="24"/>
        </w:rPr>
        <w:t>Thirdspace: Journeys to Los Angeles and Other Real-and-Imagined Places</w:t>
      </w:r>
      <w:r w:rsidRPr="00E84F40">
        <w:rPr>
          <w:rFonts w:ascii="Times New Roman" w:eastAsia="Calibri" w:hAnsi="Times New Roman" w:cs="Times New Roman"/>
          <w:noProof/>
          <w:sz w:val="24"/>
          <w:szCs w:val="24"/>
        </w:rPr>
        <w:t xml:space="preserve">. Oxford: Blackwell. </w:t>
      </w:r>
    </w:p>
    <w:p w14:paraId="4396C86B" w14:textId="4650F988" w:rsidR="0055262A" w:rsidRDefault="0055262A"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Sterchele, D. and Saint-Blancat, C. (2015) Keeping it Liminal: The Mondiali Antirazzisti (Anti-Racist World Cup) as a Multifocal </w:t>
      </w:r>
      <w:r w:rsidRPr="0055262A">
        <w:rPr>
          <w:rFonts w:ascii="Times New Roman" w:eastAsia="Calibri" w:hAnsi="Times New Roman" w:cs="Times New Roman"/>
          <w:noProof/>
          <w:sz w:val="24"/>
          <w:szCs w:val="24"/>
        </w:rPr>
        <w:t>Inter</w:t>
      </w:r>
      <w:r>
        <w:rPr>
          <w:rFonts w:ascii="Times New Roman" w:eastAsia="Calibri" w:hAnsi="Times New Roman" w:cs="Times New Roman"/>
          <w:noProof/>
          <w:sz w:val="24"/>
          <w:szCs w:val="24"/>
        </w:rPr>
        <w:t>ac</w:t>
      </w:r>
      <w:r w:rsidRPr="0055262A">
        <w:rPr>
          <w:rFonts w:ascii="Times New Roman" w:eastAsia="Calibri" w:hAnsi="Times New Roman" w:cs="Times New Roman"/>
          <w:noProof/>
          <w:sz w:val="24"/>
          <w:szCs w:val="24"/>
        </w:rPr>
        <w:t>tion</w:t>
      </w:r>
      <w:r>
        <w:rPr>
          <w:rFonts w:ascii="Times New Roman" w:eastAsia="Calibri" w:hAnsi="Times New Roman" w:cs="Times New Roman"/>
          <w:noProof/>
          <w:sz w:val="24"/>
          <w:szCs w:val="24"/>
        </w:rPr>
        <w:t xml:space="preserve"> Ritual. </w:t>
      </w:r>
      <w:r w:rsidRPr="007C4513">
        <w:rPr>
          <w:rFonts w:ascii="Times New Roman" w:eastAsia="Calibri" w:hAnsi="Times New Roman" w:cs="Times New Roman"/>
          <w:i/>
          <w:noProof/>
          <w:sz w:val="24"/>
          <w:szCs w:val="24"/>
        </w:rPr>
        <w:t>Leisure Studies</w:t>
      </w:r>
      <w:r>
        <w:rPr>
          <w:rFonts w:ascii="Times New Roman" w:eastAsia="Calibri" w:hAnsi="Times New Roman" w:cs="Times New Roman"/>
          <w:noProof/>
          <w:sz w:val="24"/>
          <w:szCs w:val="24"/>
        </w:rPr>
        <w:t>, 34 (2), 182-196.</w:t>
      </w:r>
    </w:p>
    <w:p w14:paraId="02B435AB" w14:textId="77777777" w:rsid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Swains, H. (2012) </w:t>
      </w:r>
      <w:r w:rsidRPr="00D04369">
        <w:rPr>
          <w:rFonts w:ascii="Times New Roman" w:eastAsia="Calibri" w:hAnsi="Times New Roman" w:cs="Times New Roman"/>
          <w:i/>
          <w:noProof/>
          <w:sz w:val="24"/>
          <w:szCs w:val="24"/>
        </w:rPr>
        <w:t xml:space="preserve">Khat Fight: Harmless Recreational Drug or a Recruitment Tool for Terrorists </w:t>
      </w:r>
      <w:r w:rsidRPr="00D04369">
        <w:rPr>
          <w:rFonts w:ascii="Times New Roman" w:eastAsia="Calibri" w:hAnsi="Times New Roman" w:cs="Times New Roman"/>
          <w:noProof/>
          <w:sz w:val="24"/>
          <w:szCs w:val="24"/>
        </w:rPr>
        <w:t xml:space="preserve">[Online]. The Independent. Available: </w:t>
      </w:r>
      <w:hyperlink r:id="rId8" w:history="1">
        <w:r w:rsidRPr="00D04369">
          <w:rPr>
            <w:rFonts w:ascii="Times New Roman" w:eastAsia="Calibri" w:hAnsi="Times New Roman" w:cs="Times New Roman"/>
            <w:noProof/>
            <w:color w:val="0563C1"/>
            <w:sz w:val="24"/>
            <w:szCs w:val="24"/>
            <w:u w:val="single"/>
          </w:rPr>
          <w:t>www.independent.co.uk/life-style/health-and-families/feature/khat-fight-harmless-recreational-drug-or-or-a-recruitment-tool-for-terrorists-7893373</w:t>
        </w:r>
      </w:hyperlink>
      <w:r w:rsidRPr="00D04369">
        <w:rPr>
          <w:rFonts w:ascii="Times New Roman" w:eastAsia="Calibri" w:hAnsi="Times New Roman" w:cs="Times New Roman"/>
          <w:noProof/>
          <w:sz w:val="24"/>
          <w:szCs w:val="24"/>
        </w:rPr>
        <w:t xml:space="preserve"> [Accessed 3rd October 2015].</w:t>
      </w:r>
    </w:p>
    <w:p w14:paraId="67AAE7EF" w14:textId="1ADA1776" w:rsidR="00C76AE6" w:rsidRPr="00D04369" w:rsidRDefault="00C76AE6" w:rsidP="00176EC3">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Swain, S. (2017) The Khat Controversy: Dark Leisure in a Liquid Modern World. </w:t>
      </w:r>
      <w:r w:rsidRPr="007C4513">
        <w:rPr>
          <w:rFonts w:ascii="Times New Roman" w:eastAsia="Calibri" w:hAnsi="Times New Roman" w:cs="Times New Roman"/>
          <w:i/>
          <w:noProof/>
          <w:sz w:val="24"/>
          <w:szCs w:val="24"/>
        </w:rPr>
        <w:t>Annals of Leisure Research</w:t>
      </w:r>
      <w:r>
        <w:rPr>
          <w:rFonts w:ascii="Times New Roman" w:eastAsia="Calibri" w:hAnsi="Times New Roman" w:cs="Times New Roman"/>
          <w:noProof/>
          <w:sz w:val="24"/>
          <w:szCs w:val="24"/>
        </w:rPr>
        <w:t>, 20 (5), 610-625.</w:t>
      </w:r>
    </w:p>
    <w:p w14:paraId="567B97C8"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Thomas, S. Williams, T. (2013) Khat (Catha Edulis): A Systematic Review of Evidence and Literature </w:t>
      </w:r>
      <w:r w:rsidRPr="00C37810">
        <w:rPr>
          <w:rFonts w:ascii="Times New Roman" w:eastAsia="Calibri" w:hAnsi="Times New Roman" w:cs="Times New Roman"/>
          <w:noProof/>
          <w:sz w:val="24"/>
          <w:szCs w:val="24"/>
        </w:rPr>
        <w:t>Pertaining to</w:t>
      </w:r>
      <w:r w:rsidRPr="00D04369">
        <w:rPr>
          <w:rFonts w:ascii="Times New Roman" w:eastAsia="Calibri" w:hAnsi="Times New Roman" w:cs="Times New Roman"/>
          <w:noProof/>
          <w:sz w:val="24"/>
          <w:szCs w:val="24"/>
        </w:rPr>
        <w:t xml:space="preserve"> its Harms to UK User and Society. </w:t>
      </w:r>
      <w:r w:rsidRPr="00D04369">
        <w:rPr>
          <w:rFonts w:ascii="Times New Roman" w:eastAsia="Calibri" w:hAnsi="Times New Roman" w:cs="Times New Roman"/>
          <w:i/>
          <w:noProof/>
          <w:sz w:val="24"/>
          <w:szCs w:val="24"/>
        </w:rPr>
        <w:t xml:space="preserve">Drug Science, Policy and Law. </w:t>
      </w:r>
      <w:r w:rsidRPr="00D04369">
        <w:rPr>
          <w:rFonts w:ascii="Times New Roman" w:eastAsia="Calibri" w:hAnsi="Times New Roman" w:cs="Times New Roman"/>
          <w:noProof/>
          <w:sz w:val="24"/>
          <w:szCs w:val="24"/>
        </w:rPr>
        <w:t>1(1): 1-25.</w:t>
      </w:r>
    </w:p>
    <w:p w14:paraId="5E7AADC2"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Thomassen, B. (2012) Revisiting liminality: The danger of empty spaces. </w:t>
      </w:r>
      <w:r w:rsidRPr="00D04369">
        <w:rPr>
          <w:rFonts w:ascii="Times New Roman" w:eastAsia="Calibri" w:hAnsi="Times New Roman" w:cs="Times New Roman"/>
          <w:i/>
          <w:noProof/>
          <w:sz w:val="24"/>
          <w:szCs w:val="24"/>
        </w:rPr>
        <w:t>In:</w:t>
      </w:r>
      <w:r w:rsidRPr="00D04369">
        <w:rPr>
          <w:rFonts w:ascii="Times New Roman" w:eastAsia="Calibri" w:hAnsi="Times New Roman" w:cs="Times New Roman"/>
          <w:noProof/>
          <w:sz w:val="24"/>
          <w:szCs w:val="24"/>
        </w:rPr>
        <w:t xml:space="preserve"> Andrews, H. and Roberts, L. (</w:t>
      </w:r>
      <w:r w:rsidRPr="00DB5ABB">
        <w:rPr>
          <w:rFonts w:ascii="Times New Roman" w:eastAsia="Calibri" w:hAnsi="Times New Roman" w:cs="Times New Roman"/>
          <w:noProof/>
          <w:sz w:val="24"/>
          <w:szCs w:val="24"/>
        </w:rPr>
        <w:t>eds</w:t>
      </w:r>
      <w:r w:rsidRPr="00D04369">
        <w:rPr>
          <w:rFonts w:ascii="Times New Roman" w:eastAsia="Calibri" w:hAnsi="Times New Roman" w:cs="Times New Roman"/>
          <w:noProof/>
          <w:sz w:val="24"/>
          <w:szCs w:val="24"/>
        </w:rPr>
        <w:t xml:space="preserve">.) </w:t>
      </w:r>
      <w:r w:rsidRPr="00D04369">
        <w:rPr>
          <w:rFonts w:ascii="Times New Roman" w:eastAsia="Calibri" w:hAnsi="Times New Roman" w:cs="Times New Roman"/>
          <w:i/>
          <w:noProof/>
          <w:sz w:val="24"/>
          <w:szCs w:val="24"/>
        </w:rPr>
        <w:t>Liminal Landscapes: Travel, Experience and Spaces In-between.</w:t>
      </w:r>
      <w:r w:rsidRPr="00D04369">
        <w:rPr>
          <w:rFonts w:ascii="Times New Roman" w:eastAsia="Calibri" w:hAnsi="Times New Roman" w:cs="Times New Roman"/>
          <w:noProof/>
          <w:sz w:val="24"/>
          <w:szCs w:val="24"/>
        </w:rPr>
        <w:t xml:space="preserve"> London: Routledge.</w:t>
      </w:r>
    </w:p>
    <w:p w14:paraId="2368D953"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Travis, A. (2013) MP’s Urge May to Lift Needless Ban on Stimulant Qat. </w:t>
      </w:r>
      <w:r w:rsidRPr="00D04369">
        <w:rPr>
          <w:rFonts w:ascii="Times New Roman" w:eastAsia="Calibri" w:hAnsi="Times New Roman" w:cs="Times New Roman"/>
          <w:i/>
          <w:noProof/>
          <w:sz w:val="24"/>
          <w:szCs w:val="24"/>
        </w:rPr>
        <w:t>The Guardian</w:t>
      </w:r>
      <w:r w:rsidRPr="00D04369">
        <w:rPr>
          <w:rFonts w:ascii="Times New Roman" w:eastAsia="Calibri" w:hAnsi="Times New Roman" w:cs="Times New Roman"/>
          <w:noProof/>
          <w:sz w:val="24"/>
          <w:szCs w:val="24"/>
        </w:rPr>
        <w:t>, 29th November, p.21.</w:t>
      </w:r>
    </w:p>
    <w:p w14:paraId="08660392"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Turner, V. (1957) </w:t>
      </w:r>
      <w:r w:rsidRPr="00D04369">
        <w:rPr>
          <w:rFonts w:ascii="Times New Roman" w:eastAsia="Calibri" w:hAnsi="Times New Roman" w:cs="Times New Roman"/>
          <w:i/>
          <w:noProof/>
          <w:sz w:val="24"/>
          <w:szCs w:val="24"/>
        </w:rPr>
        <w:t xml:space="preserve">Schism and Continuity in African Society. </w:t>
      </w:r>
      <w:r w:rsidRPr="00D04369">
        <w:rPr>
          <w:rFonts w:ascii="Times New Roman" w:eastAsia="Calibri" w:hAnsi="Times New Roman" w:cs="Times New Roman"/>
          <w:noProof/>
          <w:sz w:val="24"/>
          <w:szCs w:val="24"/>
        </w:rPr>
        <w:t>Manchester: Manchester University Press.</w:t>
      </w:r>
    </w:p>
    <w:p w14:paraId="4CA3B747"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Turner, V. (1969) </w:t>
      </w:r>
      <w:r w:rsidRPr="00D04369">
        <w:rPr>
          <w:rFonts w:ascii="Times New Roman" w:eastAsia="Calibri" w:hAnsi="Times New Roman" w:cs="Times New Roman"/>
          <w:i/>
          <w:noProof/>
          <w:sz w:val="24"/>
          <w:szCs w:val="24"/>
        </w:rPr>
        <w:t xml:space="preserve">The Ritual Process: Structure and Anti-Structure., </w:t>
      </w:r>
      <w:r w:rsidRPr="00D04369">
        <w:rPr>
          <w:rFonts w:ascii="Times New Roman" w:eastAsia="Calibri" w:hAnsi="Times New Roman" w:cs="Times New Roman"/>
          <w:noProof/>
          <w:sz w:val="24"/>
          <w:szCs w:val="24"/>
        </w:rPr>
        <w:t>Chicago: Aldine Publishing.</w:t>
      </w:r>
    </w:p>
    <w:p w14:paraId="3FBB0452"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Turner, V. (1974) </w:t>
      </w:r>
      <w:r w:rsidRPr="00D04369">
        <w:rPr>
          <w:rFonts w:ascii="Times New Roman" w:eastAsia="Calibri" w:hAnsi="Times New Roman" w:cs="Times New Roman"/>
          <w:i/>
          <w:noProof/>
          <w:sz w:val="24"/>
          <w:szCs w:val="24"/>
        </w:rPr>
        <w:t xml:space="preserve">Dramas, Fields and Metaphors, </w:t>
      </w:r>
      <w:r w:rsidRPr="003B603F">
        <w:rPr>
          <w:rFonts w:ascii="Times New Roman" w:eastAsia="Calibri" w:hAnsi="Times New Roman" w:cs="Times New Roman"/>
          <w:noProof/>
          <w:sz w:val="24"/>
          <w:szCs w:val="24"/>
        </w:rPr>
        <w:t>Itacha</w:t>
      </w:r>
      <w:r w:rsidRPr="00D04369">
        <w:rPr>
          <w:rFonts w:ascii="Times New Roman" w:eastAsia="Calibri" w:hAnsi="Times New Roman" w:cs="Times New Roman"/>
          <w:noProof/>
          <w:sz w:val="24"/>
          <w:szCs w:val="24"/>
        </w:rPr>
        <w:t>, NY: Cornell University Press.</w:t>
      </w:r>
    </w:p>
    <w:p w14:paraId="04A19C5A" w14:textId="77777777"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Turner, V. (1982) </w:t>
      </w:r>
      <w:r w:rsidRPr="00D04369">
        <w:rPr>
          <w:rFonts w:ascii="Times New Roman" w:eastAsia="Calibri" w:hAnsi="Times New Roman" w:cs="Times New Roman"/>
          <w:i/>
          <w:noProof/>
          <w:sz w:val="24"/>
          <w:szCs w:val="24"/>
        </w:rPr>
        <w:t xml:space="preserve">From Ritual to Theatre: The Human Seriousness of Play. </w:t>
      </w:r>
      <w:r w:rsidRPr="00D04369">
        <w:rPr>
          <w:rFonts w:ascii="Times New Roman" w:eastAsia="Calibri" w:hAnsi="Times New Roman" w:cs="Times New Roman"/>
          <w:noProof/>
          <w:sz w:val="24"/>
          <w:szCs w:val="24"/>
        </w:rPr>
        <w:t>New York: Performing Arts Journal Publications.</w:t>
      </w:r>
    </w:p>
    <w:p w14:paraId="46F7E503" w14:textId="221F5D1C" w:rsidR="00D04369" w:rsidRPr="00D04369" w:rsidRDefault="00D04369" w:rsidP="00176EC3">
      <w:pPr>
        <w:spacing w:after="0" w:line="480" w:lineRule="auto"/>
        <w:ind w:left="720" w:hanging="720"/>
        <w:rPr>
          <w:rFonts w:ascii="Times New Roman" w:eastAsia="Calibri" w:hAnsi="Times New Roman" w:cs="Times New Roman"/>
          <w:noProof/>
          <w:sz w:val="24"/>
          <w:szCs w:val="24"/>
        </w:rPr>
      </w:pPr>
      <w:r w:rsidRPr="00D04369">
        <w:rPr>
          <w:rFonts w:ascii="Times New Roman" w:eastAsia="Calibri" w:hAnsi="Times New Roman" w:cs="Times New Roman"/>
          <w:noProof/>
          <w:sz w:val="24"/>
          <w:szCs w:val="24"/>
        </w:rPr>
        <w:t xml:space="preserve">Turner, V. (1987) </w:t>
      </w:r>
      <w:r w:rsidR="001A0EF0">
        <w:rPr>
          <w:rFonts w:ascii="Times New Roman" w:eastAsia="Calibri" w:hAnsi="Times New Roman" w:cs="Times New Roman"/>
          <w:noProof/>
          <w:sz w:val="24"/>
          <w:szCs w:val="24"/>
        </w:rPr>
        <w:t>“</w:t>
      </w:r>
      <w:r w:rsidRPr="00D04369">
        <w:rPr>
          <w:rFonts w:ascii="Times New Roman" w:eastAsia="Calibri" w:hAnsi="Times New Roman" w:cs="Times New Roman"/>
          <w:noProof/>
          <w:sz w:val="24"/>
          <w:szCs w:val="24"/>
        </w:rPr>
        <w:t xml:space="preserve">Betwixt and </w:t>
      </w:r>
      <w:r w:rsidRPr="003B603F">
        <w:rPr>
          <w:rFonts w:ascii="Times New Roman" w:eastAsia="Calibri" w:hAnsi="Times New Roman" w:cs="Times New Roman"/>
          <w:noProof/>
          <w:sz w:val="24"/>
          <w:szCs w:val="24"/>
        </w:rPr>
        <w:t>Between:</w:t>
      </w:r>
      <w:r w:rsidRPr="00D04369">
        <w:rPr>
          <w:rFonts w:ascii="Times New Roman" w:eastAsia="Calibri" w:hAnsi="Times New Roman" w:cs="Times New Roman"/>
          <w:noProof/>
          <w:sz w:val="24"/>
          <w:szCs w:val="24"/>
        </w:rPr>
        <w:t xml:space="preserve"> The Liminal Period in Rites of Passage.</w:t>
      </w:r>
      <w:r w:rsidR="001A0EF0">
        <w:rPr>
          <w:rFonts w:ascii="Times New Roman" w:eastAsia="Calibri" w:hAnsi="Times New Roman" w:cs="Times New Roman"/>
          <w:noProof/>
          <w:sz w:val="24"/>
          <w:szCs w:val="24"/>
        </w:rPr>
        <w:t>”</w:t>
      </w:r>
      <w:r w:rsidRPr="00D04369">
        <w:rPr>
          <w:rFonts w:ascii="Times New Roman" w:eastAsia="Calibri" w:hAnsi="Times New Roman" w:cs="Times New Roman"/>
          <w:noProof/>
          <w:sz w:val="24"/>
          <w:szCs w:val="24"/>
        </w:rPr>
        <w:t xml:space="preserve"> </w:t>
      </w:r>
      <w:r w:rsidRPr="00D04369">
        <w:rPr>
          <w:rFonts w:ascii="Times New Roman" w:eastAsia="Calibri" w:hAnsi="Times New Roman" w:cs="Times New Roman"/>
          <w:i/>
          <w:noProof/>
          <w:sz w:val="24"/>
          <w:szCs w:val="24"/>
        </w:rPr>
        <w:t>In:</w:t>
      </w:r>
      <w:r w:rsidRPr="00D04369">
        <w:rPr>
          <w:rFonts w:ascii="Times New Roman" w:eastAsia="Calibri" w:hAnsi="Times New Roman" w:cs="Times New Roman"/>
          <w:noProof/>
          <w:sz w:val="24"/>
          <w:szCs w:val="24"/>
        </w:rPr>
        <w:t xml:space="preserve"> Mahdi, L. Foster, S. &amp; Little, M. (eds.) </w:t>
      </w:r>
      <w:r w:rsidRPr="00D04369">
        <w:rPr>
          <w:rFonts w:ascii="Times New Roman" w:eastAsia="Calibri" w:hAnsi="Times New Roman" w:cs="Times New Roman"/>
          <w:i/>
          <w:noProof/>
          <w:sz w:val="24"/>
          <w:szCs w:val="24"/>
        </w:rPr>
        <w:t>In Betwixt &amp; Between: Patterns of Masculine and Feminine Initiation.</w:t>
      </w:r>
      <w:r w:rsidRPr="00D04369">
        <w:rPr>
          <w:rFonts w:ascii="Times New Roman" w:eastAsia="Calibri" w:hAnsi="Times New Roman" w:cs="Times New Roman"/>
          <w:noProof/>
          <w:sz w:val="24"/>
          <w:szCs w:val="24"/>
        </w:rPr>
        <w:t xml:space="preserve"> Ithaca, NY: Cornell University Press.</w:t>
      </w:r>
    </w:p>
    <w:p w14:paraId="69A3CAAC" w14:textId="4C994267" w:rsidR="00840B8A" w:rsidRPr="00E84F40" w:rsidRDefault="00840B8A" w:rsidP="00E84F40">
      <w:pPr>
        <w:spacing w:after="0" w:line="480" w:lineRule="auto"/>
        <w:ind w:left="720" w:hanging="720"/>
        <w:rPr>
          <w:rFonts w:ascii="Times New Roman" w:eastAsia="Calibri" w:hAnsi="Times New Roman" w:cs="Times New Roman"/>
          <w:noProof/>
          <w:sz w:val="24"/>
          <w:szCs w:val="24"/>
        </w:rPr>
      </w:pPr>
      <w:r w:rsidRPr="00E84F40">
        <w:rPr>
          <w:rFonts w:ascii="Times New Roman" w:eastAsia="Calibri" w:hAnsi="Times New Roman" w:cs="Times New Roman"/>
          <w:noProof/>
          <w:sz w:val="24"/>
          <w:szCs w:val="24"/>
        </w:rPr>
        <w:t xml:space="preserve">Van Ingen, C. (2003) Geographies of gender, sexuality and race: Reframing the focus on space in </w:t>
      </w:r>
      <w:r w:rsidRPr="003B603F">
        <w:rPr>
          <w:rFonts w:ascii="Times New Roman" w:eastAsia="Calibri" w:hAnsi="Times New Roman" w:cs="Times New Roman"/>
          <w:noProof/>
          <w:sz w:val="24"/>
          <w:szCs w:val="24"/>
        </w:rPr>
        <w:t>sport</w:t>
      </w:r>
      <w:r w:rsidRPr="00E84F40">
        <w:rPr>
          <w:rFonts w:ascii="Times New Roman" w:eastAsia="Calibri" w:hAnsi="Times New Roman" w:cs="Times New Roman"/>
          <w:noProof/>
          <w:sz w:val="24"/>
          <w:szCs w:val="24"/>
        </w:rPr>
        <w:t xml:space="preserve"> sociology. </w:t>
      </w:r>
      <w:r w:rsidRPr="00E84F40">
        <w:rPr>
          <w:rFonts w:ascii="Times New Roman" w:eastAsia="Calibri" w:hAnsi="Times New Roman" w:cs="Times New Roman"/>
          <w:i/>
          <w:noProof/>
          <w:sz w:val="24"/>
          <w:szCs w:val="24"/>
        </w:rPr>
        <w:t>International Review for the Sociology of Sport, 38</w:t>
      </w:r>
      <w:r w:rsidRPr="00E84F40">
        <w:rPr>
          <w:rFonts w:ascii="Times New Roman" w:eastAsia="Calibri" w:hAnsi="Times New Roman" w:cs="Times New Roman"/>
          <w:noProof/>
          <w:sz w:val="24"/>
          <w:szCs w:val="24"/>
        </w:rPr>
        <w:t>(2), 201-216.</w:t>
      </w:r>
    </w:p>
    <w:p w14:paraId="37976939" w14:textId="77777777" w:rsidR="001520CF" w:rsidRDefault="00D47112" w:rsidP="00E84F40">
      <w:pPr>
        <w:spacing w:after="0" w:line="480" w:lineRule="auto"/>
        <w:ind w:left="720" w:hanging="720"/>
        <w:rPr>
          <w:rFonts w:ascii="Times New Roman" w:eastAsia="Calibri" w:hAnsi="Times New Roman" w:cs="Times New Roman"/>
          <w:noProof/>
          <w:sz w:val="24"/>
          <w:szCs w:val="24"/>
        </w:rPr>
      </w:pPr>
      <w:r w:rsidRPr="00E84F40">
        <w:rPr>
          <w:rFonts w:ascii="Times New Roman" w:eastAsia="Calibri" w:hAnsi="Times New Roman" w:cs="Times New Roman"/>
          <w:noProof/>
          <w:sz w:val="24"/>
          <w:szCs w:val="24"/>
        </w:rPr>
        <w:t xml:space="preserve">Willis, P. (1977). </w:t>
      </w:r>
      <w:r w:rsidRPr="00E84F40">
        <w:rPr>
          <w:rFonts w:ascii="Times New Roman" w:eastAsia="Calibri" w:hAnsi="Times New Roman" w:cs="Times New Roman"/>
          <w:i/>
          <w:noProof/>
          <w:sz w:val="24"/>
          <w:szCs w:val="24"/>
        </w:rPr>
        <w:t>Learning to Labour: How working class kids get working class jobs</w:t>
      </w:r>
      <w:r w:rsidRPr="00E84F40">
        <w:rPr>
          <w:rFonts w:ascii="Times New Roman" w:eastAsia="Calibri" w:hAnsi="Times New Roman" w:cs="Times New Roman"/>
          <w:noProof/>
          <w:sz w:val="24"/>
          <w:szCs w:val="24"/>
        </w:rPr>
        <w:t>. Farnborough, Saxon House.</w:t>
      </w:r>
    </w:p>
    <w:p w14:paraId="212A9A9B" w14:textId="426DFDDF" w:rsidR="006B0351" w:rsidRPr="003B603F" w:rsidRDefault="006B0351" w:rsidP="00E84F40">
      <w:pPr>
        <w:spacing w:after="0" w:line="480" w:lineRule="auto"/>
        <w:ind w:left="720" w:hanging="72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Willis, P. (1993). </w:t>
      </w:r>
      <w:r w:rsidRPr="007C4513">
        <w:rPr>
          <w:rFonts w:ascii="Times New Roman" w:eastAsia="Calibri" w:hAnsi="Times New Roman" w:cs="Times New Roman"/>
          <w:noProof/>
          <w:sz w:val="24"/>
          <w:szCs w:val="24"/>
        </w:rPr>
        <w:t>The Cultural Meaning of Drug Use</w:t>
      </w:r>
      <w:r>
        <w:rPr>
          <w:rFonts w:ascii="Times New Roman" w:eastAsia="Calibri" w:hAnsi="Times New Roman" w:cs="Times New Roman"/>
          <w:noProof/>
          <w:sz w:val="24"/>
          <w:szCs w:val="24"/>
        </w:rPr>
        <w:t xml:space="preserve">. </w:t>
      </w:r>
      <w:r>
        <w:rPr>
          <w:rFonts w:ascii="Times New Roman" w:eastAsia="Calibri" w:hAnsi="Times New Roman" w:cs="Times New Roman"/>
          <w:i/>
          <w:noProof/>
          <w:sz w:val="24"/>
          <w:szCs w:val="24"/>
        </w:rPr>
        <w:t xml:space="preserve">In: </w:t>
      </w:r>
      <w:r w:rsidRPr="007C4513">
        <w:rPr>
          <w:rFonts w:ascii="Times New Roman" w:eastAsia="Calibri" w:hAnsi="Times New Roman" w:cs="Times New Roman"/>
          <w:noProof/>
          <w:sz w:val="24"/>
          <w:szCs w:val="24"/>
        </w:rPr>
        <w:t>Hall, S.&amp; Jefferson, T</w:t>
      </w:r>
      <w:r>
        <w:rPr>
          <w:rFonts w:ascii="Times New Roman" w:eastAsia="Calibri" w:hAnsi="Times New Roman" w:cs="Times New Roman"/>
          <w:noProof/>
          <w:sz w:val="24"/>
          <w:szCs w:val="24"/>
        </w:rPr>
        <w:t xml:space="preserve">. (eds) </w:t>
      </w:r>
      <w:r w:rsidRPr="007C4513">
        <w:rPr>
          <w:rFonts w:ascii="Times New Roman" w:eastAsia="Calibri" w:hAnsi="Times New Roman" w:cs="Times New Roman"/>
          <w:i/>
          <w:noProof/>
          <w:sz w:val="24"/>
          <w:szCs w:val="24"/>
        </w:rPr>
        <w:t>Resistance Through Rituals: Youth Cultures in Post-War Britain</w:t>
      </w:r>
      <w:r w:rsidR="004B02DE" w:rsidRPr="007C4513">
        <w:rPr>
          <w:rFonts w:ascii="Times New Roman" w:eastAsia="Calibri" w:hAnsi="Times New Roman" w:cs="Times New Roman"/>
          <w:i/>
          <w:noProof/>
          <w:sz w:val="24"/>
          <w:szCs w:val="24"/>
        </w:rPr>
        <w:t>.</w:t>
      </w:r>
      <w:r w:rsidR="004B02DE">
        <w:rPr>
          <w:rFonts w:ascii="Times New Roman" w:eastAsia="Calibri" w:hAnsi="Times New Roman" w:cs="Times New Roman"/>
          <w:noProof/>
          <w:sz w:val="24"/>
          <w:szCs w:val="24"/>
        </w:rPr>
        <w:t xml:space="preserve"> London: Routledge</w:t>
      </w:r>
      <w:r w:rsidR="003B603F">
        <w:rPr>
          <w:rFonts w:ascii="Times New Roman" w:eastAsia="Calibri" w:hAnsi="Times New Roman" w:cs="Times New Roman"/>
          <w:noProof/>
          <w:sz w:val="24"/>
          <w:szCs w:val="24"/>
        </w:rPr>
        <w:t>.</w:t>
      </w:r>
    </w:p>
    <w:p w14:paraId="559BABE5" w14:textId="46AC7A56" w:rsidR="001520CF" w:rsidRPr="00E84F40" w:rsidRDefault="001520CF" w:rsidP="00E84F40">
      <w:pPr>
        <w:spacing w:after="0" w:line="480" w:lineRule="auto"/>
        <w:ind w:left="720" w:hanging="720"/>
        <w:rPr>
          <w:rFonts w:ascii="Times New Roman" w:eastAsia="Calibri" w:hAnsi="Times New Roman" w:cs="Times New Roman"/>
          <w:noProof/>
          <w:sz w:val="24"/>
          <w:szCs w:val="24"/>
        </w:rPr>
      </w:pPr>
      <w:r w:rsidRPr="00E84F40">
        <w:rPr>
          <w:rFonts w:ascii="Times New Roman" w:eastAsia="Calibri" w:hAnsi="Times New Roman" w:cs="Times New Roman"/>
          <w:noProof/>
          <w:sz w:val="24"/>
          <w:szCs w:val="24"/>
        </w:rPr>
        <w:t>Woodward, K. (2008). Hanging out and hanging about: Insider/outsider research in the sport of boxing. </w:t>
      </w:r>
      <w:r w:rsidRPr="00E84F40">
        <w:rPr>
          <w:rFonts w:ascii="Times New Roman" w:eastAsia="Calibri" w:hAnsi="Times New Roman" w:cs="Times New Roman"/>
          <w:i/>
          <w:noProof/>
          <w:sz w:val="24"/>
          <w:szCs w:val="24"/>
        </w:rPr>
        <w:t>Ethnography, 9</w:t>
      </w:r>
      <w:r w:rsidRPr="00E84F40">
        <w:rPr>
          <w:rFonts w:ascii="Times New Roman" w:eastAsia="Calibri" w:hAnsi="Times New Roman" w:cs="Times New Roman"/>
          <w:noProof/>
          <w:sz w:val="24"/>
          <w:szCs w:val="24"/>
        </w:rPr>
        <w:t>(4), 536-560.</w:t>
      </w:r>
    </w:p>
    <w:p w14:paraId="4C85CF36" w14:textId="77777777" w:rsidR="00857378" w:rsidRPr="00857378" w:rsidRDefault="00857378" w:rsidP="00E84F40">
      <w:pPr>
        <w:spacing w:line="480" w:lineRule="auto"/>
        <w:rPr>
          <w:b/>
          <w:u w:val="single"/>
        </w:rPr>
      </w:pPr>
    </w:p>
    <w:sectPr w:rsidR="00857378" w:rsidRPr="00857378">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3C1C7" w14:textId="77777777" w:rsidR="000632B8" w:rsidRDefault="000632B8" w:rsidP="00C33E27">
      <w:pPr>
        <w:spacing w:after="0" w:line="240" w:lineRule="auto"/>
      </w:pPr>
      <w:r>
        <w:separator/>
      </w:r>
    </w:p>
  </w:endnote>
  <w:endnote w:type="continuationSeparator" w:id="0">
    <w:p w14:paraId="55863BC1" w14:textId="77777777" w:rsidR="000632B8" w:rsidRDefault="000632B8" w:rsidP="00C3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384CA" w14:textId="77777777" w:rsidR="000632B8" w:rsidRDefault="000632B8" w:rsidP="00C33E27">
      <w:pPr>
        <w:spacing w:after="0" w:line="240" w:lineRule="auto"/>
      </w:pPr>
      <w:r>
        <w:separator/>
      </w:r>
    </w:p>
  </w:footnote>
  <w:footnote w:type="continuationSeparator" w:id="0">
    <w:p w14:paraId="6812F196" w14:textId="77777777" w:rsidR="000632B8" w:rsidRDefault="000632B8" w:rsidP="00C33E27">
      <w:pPr>
        <w:spacing w:after="0" w:line="240" w:lineRule="auto"/>
      </w:pPr>
      <w:r>
        <w:continuationSeparator/>
      </w:r>
    </w:p>
  </w:footnote>
  <w:footnote w:id="1">
    <w:p w14:paraId="0E27BD04" w14:textId="2E7BA128" w:rsidR="000632B8" w:rsidRPr="000955C1" w:rsidRDefault="000632B8">
      <w:pPr>
        <w:pStyle w:val="FootnoteText"/>
        <w:rPr>
          <w:lang w:val="en-US"/>
        </w:rPr>
      </w:pPr>
      <w:r>
        <w:rPr>
          <w:rStyle w:val="FootnoteReference"/>
        </w:rPr>
        <w:footnoteRef/>
      </w:r>
      <w:r>
        <w:t xml:space="preserve"> </w:t>
      </w:r>
      <w:r>
        <w:rPr>
          <w:lang w:val="en-US"/>
        </w:rPr>
        <w:t>Corresponding author: S.Swain@yorksj.ac.uk</w:t>
      </w:r>
    </w:p>
  </w:footnote>
  <w:footnote w:id="2">
    <w:p w14:paraId="3731931A" w14:textId="4B054025" w:rsidR="000632B8" w:rsidRDefault="000632B8">
      <w:pPr>
        <w:pStyle w:val="FootnoteText"/>
      </w:pPr>
      <w:r>
        <w:rPr>
          <w:rStyle w:val="FootnoteReference"/>
        </w:rPr>
        <w:footnoteRef/>
      </w:r>
      <w:r>
        <w:t xml:space="preserve"> This paper is drawn, in part, from the lead author’s PhD dissertation. </w:t>
      </w:r>
    </w:p>
  </w:footnote>
  <w:footnote w:id="3">
    <w:p w14:paraId="43DED544" w14:textId="3CDB02BB" w:rsidR="000632B8" w:rsidRDefault="000632B8">
      <w:pPr>
        <w:pStyle w:val="FootnoteText"/>
      </w:pPr>
      <w:r>
        <w:rPr>
          <w:rStyle w:val="FootnoteReference"/>
        </w:rPr>
        <w:footnoteRef/>
      </w:r>
      <w:r>
        <w:t xml:space="preserve"> Somaliland is a semi-autonomous state vying for independence from Somalia. Historically, it was a British Protectorate that gained independence in 1960 before unifying with Italian Somaliland to construct the nation of Somalia later that year.</w:t>
      </w:r>
    </w:p>
  </w:footnote>
  <w:footnote w:id="4">
    <w:p w14:paraId="496D4F95" w14:textId="6C1DCBDF" w:rsidR="000632B8" w:rsidRDefault="000632B8">
      <w:pPr>
        <w:pStyle w:val="FootnoteText"/>
      </w:pPr>
      <w:r>
        <w:rPr>
          <w:rStyle w:val="FootnoteReference"/>
        </w:rPr>
        <w:footnoteRef/>
      </w:r>
      <w:r>
        <w:t xml:space="preserve"> </w:t>
      </w:r>
      <w:r w:rsidRPr="00E84F40">
        <w:rPr>
          <w:i/>
        </w:rPr>
        <w:t>Mafrish</w:t>
      </w:r>
      <w:r>
        <w:t xml:space="preserve"> is sometimes spelt </w:t>
      </w:r>
      <w:r w:rsidRPr="00E84F40">
        <w:rPr>
          <w:i/>
        </w:rPr>
        <w:t>marfish</w:t>
      </w:r>
      <w:r>
        <w:t xml:space="preserve">; the term is used interchangeably in many sources.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D06A" w14:textId="77777777" w:rsidR="000632B8" w:rsidRDefault="000632B8" w:rsidP="00673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E55566" w14:textId="77777777" w:rsidR="000632B8" w:rsidRDefault="000632B8" w:rsidP="00E84F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5556" w14:textId="34B4A180" w:rsidR="000632B8" w:rsidRDefault="000632B8" w:rsidP="00673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DE1">
      <w:rPr>
        <w:rStyle w:val="PageNumber"/>
        <w:noProof/>
      </w:rPr>
      <w:t>1</w:t>
    </w:r>
    <w:r>
      <w:rPr>
        <w:rStyle w:val="PageNumber"/>
      </w:rPr>
      <w:fldChar w:fldCharType="end"/>
    </w:r>
  </w:p>
  <w:p w14:paraId="773C0845" w14:textId="1CAA0788" w:rsidR="000632B8" w:rsidRPr="00387196" w:rsidRDefault="000632B8" w:rsidP="00E84F40">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zsDA1NDE3MzE0NzVT0lEKTi0uzszPAykwM6kFANXUAz8tAAAA"/>
  </w:docVars>
  <w:rsids>
    <w:rsidRoot w:val="00857378"/>
    <w:rsid w:val="00000E78"/>
    <w:rsid w:val="0000312D"/>
    <w:rsid w:val="00003570"/>
    <w:rsid w:val="0000690B"/>
    <w:rsid w:val="00013465"/>
    <w:rsid w:val="00014718"/>
    <w:rsid w:val="00017507"/>
    <w:rsid w:val="000269CE"/>
    <w:rsid w:val="000306BE"/>
    <w:rsid w:val="00034727"/>
    <w:rsid w:val="00034CF8"/>
    <w:rsid w:val="00040912"/>
    <w:rsid w:val="00050DDB"/>
    <w:rsid w:val="00051B41"/>
    <w:rsid w:val="00055FDD"/>
    <w:rsid w:val="00056E4F"/>
    <w:rsid w:val="000632B8"/>
    <w:rsid w:val="000639DC"/>
    <w:rsid w:val="00072D81"/>
    <w:rsid w:val="0007352A"/>
    <w:rsid w:val="000823C2"/>
    <w:rsid w:val="00085157"/>
    <w:rsid w:val="0008620B"/>
    <w:rsid w:val="00086213"/>
    <w:rsid w:val="00091417"/>
    <w:rsid w:val="000955C1"/>
    <w:rsid w:val="00095FEE"/>
    <w:rsid w:val="000A1854"/>
    <w:rsid w:val="000A1B49"/>
    <w:rsid w:val="000B44EA"/>
    <w:rsid w:val="000B5738"/>
    <w:rsid w:val="000C0555"/>
    <w:rsid w:val="000C7087"/>
    <w:rsid w:val="000D19DF"/>
    <w:rsid w:val="000D1ABA"/>
    <w:rsid w:val="000D6468"/>
    <w:rsid w:val="000E2EF7"/>
    <w:rsid w:val="000F279E"/>
    <w:rsid w:val="000F598A"/>
    <w:rsid w:val="000F6499"/>
    <w:rsid w:val="001002FD"/>
    <w:rsid w:val="00101464"/>
    <w:rsid w:val="00110A15"/>
    <w:rsid w:val="00113507"/>
    <w:rsid w:val="001213EE"/>
    <w:rsid w:val="00121428"/>
    <w:rsid w:val="00122CEF"/>
    <w:rsid w:val="00124DF0"/>
    <w:rsid w:val="00125733"/>
    <w:rsid w:val="0012589A"/>
    <w:rsid w:val="0012628E"/>
    <w:rsid w:val="00127540"/>
    <w:rsid w:val="00132D5E"/>
    <w:rsid w:val="001332F5"/>
    <w:rsid w:val="0013527E"/>
    <w:rsid w:val="00137192"/>
    <w:rsid w:val="00141246"/>
    <w:rsid w:val="001450DD"/>
    <w:rsid w:val="00147954"/>
    <w:rsid w:val="00151759"/>
    <w:rsid w:val="001520CF"/>
    <w:rsid w:val="001578A1"/>
    <w:rsid w:val="00160A36"/>
    <w:rsid w:val="00170D62"/>
    <w:rsid w:val="00171BFE"/>
    <w:rsid w:val="00172077"/>
    <w:rsid w:val="0017560F"/>
    <w:rsid w:val="00175A18"/>
    <w:rsid w:val="00176ABD"/>
    <w:rsid w:val="00176EC3"/>
    <w:rsid w:val="00177409"/>
    <w:rsid w:val="001817B9"/>
    <w:rsid w:val="001913DE"/>
    <w:rsid w:val="001927F2"/>
    <w:rsid w:val="00196B72"/>
    <w:rsid w:val="00197300"/>
    <w:rsid w:val="00197A5D"/>
    <w:rsid w:val="001A0EF0"/>
    <w:rsid w:val="001B0477"/>
    <w:rsid w:val="001B346B"/>
    <w:rsid w:val="001B59D1"/>
    <w:rsid w:val="001B79D5"/>
    <w:rsid w:val="001C16B9"/>
    <w:rsid w:val="001C429E"/>
    <w:rsid w:val="001C5871"/>
    <w:rsid w:val="001C6075"/>
    <w:rsid w:val="001D3D5E"/>
    <w:rsid w:val="001E467E"/>
    <w:rsid w:val="001F05AC"/>
    <w:rsid w:val="001F6519"/>
    <w:rsid w:val="001F7746"/>
    <w:rsid w:val="0020201D"/>
    <w:rsid w:val="00212844"/>
    <w:rsid w:val="0021611D"/>
    <w:rsid w:val="002161DC"/>
    <w:rsid w:val="00216D19"/>
    <w:rsid w:val="00217294"/>
    <w:rsid w:val="00223003"/>
    <w:rsid w:val="00227E86"/>
    <w:rsid w:val="00247C8D"/>
    <w:rsid w:val="00251747"/>
    <w:rsid w:val="0026049A"/>
    <w:rsid w:val="00264FE8"/>
    <w:rsid w:val="00266834"/>
    <w:rsid w:val="0027177E"/>
    <w:rsid w:val="00275ADB"/>
    <w:rsid w:val="00276761"/>
    <w:rsid w:val="00276E0A"/>
    <w:rsid w:val="00291D79"/>
    <w:rsid w:val="00294801"/>
    <w:rsid w:val="002A3A7E"/>
    <w:rsid w:val="002B0437"/>
    <w:rsid w:val="002B0936"/>
    <w:rsid w:val="002B42B1"/>
    <w:rsid w:val="002B4664"/>
    <w:rsid w:val="002B5430"/>
    <w:rsid w:val="002B5AA5"/>
    <w:rsid w:val="002B77C6"/>
    <w:rsid w:val="002C0286"/>
    <w:rsid w:val="002C113C"/>
    <w:rsid w:val="002D1230"/>
    <w:rsid w:val="002D1816"/>
    <w:rsid w:val="002D18E2"/>
    <w:rsid w:val="002D2AD3"/>
    <w:rsid w:val="002D3308"/>
    <w:rsid w:val="002E4EFD"/>
    <w:rsid w:val="002F1627"/>
    <w:rsid w:val="002F41DC"/>
    <w:rsid w:val="0030058D"/>
    <w:rsid w:val="00302708"/>
    <w:rsid w:val="003070FC"/>
    <w:rsid w:val="00307135"/>
    <w:rsid w:val="00312520"/>
    <w:rsid w:val="0032432E"/>
    <w:rsid w:val="00324C72"/>
    <w:rsid w:val="0033561A"/>
    <w:rsid w:val="003371F8"/>
    <w:rsid w:val="0034130A"/>
    <w:rsid w:val="003418EF"/>
    <w:rsid w:val="00345476"/>
    <w:rsid w:val="00346580"/>
    <w:rsid w:val="00350EB6"/>
    <w:rsid w:val="00353712"/>
    <w:rsid w:val="00353CBC"/>
    <w:rsid w:val="00354C39"/>
    <w:rsid w:val="00361E9F"/>
    <w:rsid w:val="00362F9B"/>
    <w:rsid w:val="0036315E"/>
    <w:rsid w:val="00372789"/>
    <w:rsid w:val="00382BE0"/>
    <w:rsid w:val="00387196"/>
    <w:rsid w:val="00394390"/>
    <w:rsid w:val="00394D9E"/>
    <w:rsid w:val="003959C8"/>
    <w:rsid w:val="003A1BEC"/>
    <w:rsid w:val="003A23C3"/>
    <w:rsid w:val="003A351B"/>
    <w:rsid w:val="003B481B"/>
    <w:rsid w:val="003B5252"/>
    <w:rsid w:val="003B603F"/>
    <w:rsid w:val="003C55CD"/>
    <w:rsid w:val="003D0903"/>
    <w:rsid w:val="003D3232"/>
    <w:rsid w:val="003D38DE"/>
    <w:rsid w:val="003D7278"/>
    <w:rsid w:val="003E23B1"/>
    <w:rsid w:val="003E67BD"/>
    <w:rsid w:val="003E7995"/>
    <w:rsid w:val="003F1E3A"/>
    <w:rsid w:val="003F2753"/>
    <w:rsid w:val="0040153D"/>
    <w:rsid w:val="00402CF5"/>
    <w:rsid w:val="00406700"/>
    <w:rsid w:val="00411FBD"/>
    <w:rsid w:val="0041376C"/>
    <w:rsid w:val="00414545"/>
    <w:rsid w:val="00421946"/>
    <w:rsid w:val="004236D8"/>
    <w:rsid w:val="00430107"/>
    <w:rsid w:val="00430954"/>
    <w:rsid w:val="00433F2C"/>
    <w:rsid w:val="00440440"/>
    <w:rsid w:val="0044093A"/>
    <w:rsid w:val="00445A9D"/>
    <w:rsid w:val="004462C2"/>
    <w:rsid w:val="00454EEA"/>
    <w:rsid w:val="0046101E"/>
    <w:rsid w:val="0046347C"/>
    <w:rsid w:val="00463592"/>
    <w:rsid w:val="004639F8"/>
    <w:rsid w:val="00464417"/>
    <w:rsid w:val="004656AB"/>
    <w:rsid w:val="00465D40"/>
    <w:rsid w:val="0046791E"/>
    <w:rsid w:val="00470F05"/>
    <w:rsid w:val="004766FD"/>
    <w:rsid w:val="00480AF0"/>
    <w:rsid w:val="004A1836"/>
    <w:rsid w:val="004A1F71"/>
    <w:rsid w:val="004A3615"/>
    <w:rsid w:val="004A3B77"/>
    <w:rsid w:val="004A4BD9"/>
    <w:rsid w:val="004B02DE"/>
    <w:rsid w:val="004B0EDA"/>
    <w:rsid w:val="004B4B92"/>
    <w:rsid w:val="004B4C71"/>
    <w:rsid w:val="004B597B"/>
    <w:rsid w:val="004C19B4"/>
    <w:rsid w:val="004C4111"/>
    <w:rsid w:val="004D088B"/>
    <w:rsid w:val="004D0B20"/>
    <w:rsid w:val="004D0F5A"/>
    <w:rsid w:val="004D7C57"/>
    <w:rsid w:val="004E1592"/>
    <w:rsid w:val="004E58F5"/>
    <w:rsid w:val="004F38A7"/>
    <w:rsid w:val="004F4920"/>
    <w:rsid w:val="00500757"/>
    <w:rsid w:val="005140D5"/>
    <w:rsid w:val="005151A6"/>
    <w:rsid w:val="00515284"/>
    <w:rsid w:val="00515AF3"/>
    <w:rsid w:val="00515E69"/>
    <w:rsid w:val="005169C4"/>
    <w:rsid w:val="00516C21"/>
    <w:rsid w:val="00522862"/>
    <w:rsid w:val="00525833"/>
    <w:rsid w:val="00526094"/>
    <w:rsid w:val="00535731"/>
    <w:rsid w:val="00535AFC"/>
    <w:rsid w:val="0054012C"/>
    <w:rsid w:val="005405C8"/>
    <w:rsid w:val="00540BE0"/>
    <w:rsid w:val="0054192B"/>
    <w:rsid w:val="00543E82"/>
    <w:rsid w:val="00544F29"/>
    <w:rsid w:val="005460A4"/>
    <w:rsid w:val="00546422"/>
    <w:rsid w:val="0055262A"/>
    <w:rsid w:val="0055321F"/>
    <w:rsid w:val="00554F2E"/>
    <w:rsid w:val="00554F46"/>
    <w:rsid w:val="00555208"/>
    <w:rsid w:val="0056134C"/>
    <w:rsid w:val="00571427"/>
    <w:rsid w:val="0057252B"/>
    <w:rsid w:val="0057537C"/>
    <w:rsid w:val="00577D8F"/>
    <w:rsid w:val="00583B58"/>
    <w:rsid w:val="0058410B"/>
    <w:rsid w:val="00586571"/>
    <w:rsid w:val="005A07B8"/>
    <w:rsid w:val="005A3F01"/>
    <w:rsid w:val="005A5FBD"/>
    <w:rsid w:val="005A67B0"/>
    <w:rsid w:val="005A7451"/>
    <w:rsid w:val="005B0FA9"/>
    <w:rsid w:val="005B1528"/>
    <w:rsid w:val="005B4A31"/>
    <w:rsid w:val="005B63AC"/>
    <w:rsid w:val="005C01EC"/>
    <w:rsid w:val="005C0211"/>
    <w:rsid w:val="005C211E"/>
    <w:rsid w:val="005C7926"/>
    <w:rsid w:val="005D5FF1"/>
    <w:rsid w:val="005D73E5"/>
    <w:rsid w:val="005E25DA"/>
    <w:rsid w:val="005E4F28"/>
    <w:rsid w:val="005E53C4"/>
    <w:rsid w:val="005E64C5"/>
    <w:rsid w:val="005E69B7"/>
    <w:rsid w:val="005E6AB9"/>
    <w:rsid w:val="005E6CB5"/>
    <w:rsid w:val="005E73FD"/>
    <w:rsid w:val="005F71FD"/>
    <w:rsid w:val="0060328D"/>
    <w:rsid w:val="00603799"/>
    <w:rsid w:val="00610398"/>
    <w:rsid w:val="00617B43"/>
    <w:rsid w:val="00617E24"/>
    <w:rsid w:val="006231BC"/>
    <w:rsid w:val="0062435C"/>
    <w:rsid w:val="00641A13"/>
    <w:rsid w:val="006420E9"/>
    <w:rsid w:val="0064522E"/>
    <w:rsid w:val="00647B98"/>
    <w:rsid w:val="00652F65"/>
    <w:rsid w:val="006549FF"/>
    <w:rsid w:val="006665F1"/>
    <w:rsid w:val="00666F0B"/>
    <w:rsid w:val="006675D2"/>
    <w:rsid w:val="00673799"/>
    <w:rsid w:val="00673AE0"/>
    <w:rsid w:val="00673E7A"/>
    <w:rsid w:val="00675789"/>
    <w:rsid w:val="00687478"/>
    <w:rsid w:val="0069089A"/>
    <w:rsid w:val="00695E64"/>
    <w:rsid w:val="006A24DB"/>
    <w:rsid w:val="006A5847"/>
    <w:rsid w:val="006B0351"/>
    <w:rsid w:val="006B2C49"/>
    <w:rsid w:val="006B64D7"/>
    <w:rsid w:val="006B6946"/>
    <w:rsid w:val="006C1137"/>
    <w:rsid w:val="006D0EBB"/>
    <w:rsid w:val="006D1E23"/>
    <w:rsid w:val="006D6281"/>
    <w:rsid w:val="006D6D2F"/>
    <w:rsid w:val="006E0C84"/>
    <w:rsid w:val="006E1A36"/>
    <w:rsid w:val="006E6D58"/>
    <w:rsid w:val="006E6E38"/>
    <w:rsid w:val="006F2B46"/>
    <w:rsid w:val="006F2F06"/>
    <w:rsid w:val="006F465F"/>
    <w:rsid w:val="00702245"/>
    <w:rsid w:val="00702FF6"/>
    <w:rsid w:val="00705F73"/>
    <w:rsid w:val="00707231"/>
    <w:rsid w:val="00707FC0"/>
    <w:rsid w:val="00711AA6"/>
    <w:rsid w:val="00714312"/>
    <w:rsid w:val="00720440"/>
    <w:rsid w:val="00720478"/>
    <w:rsid w:val="007324E1"/>
    <w:rsid w:val="00741DF0"/>
    <w:rsid w:val="00742E62"/>
    <w:rsid w:val="00745545"/>
    <w:rsid w:val="0075040E"/>
    <w:rsid w:val="007510A9"/>
    <w:rsid w:val="00751D72"/>
    <w:rsid w:val="0075343A"/>
    <w:rsid w:val="00757028"/>
    <w:rsid w:val="00757B77"/>
    <w:rsid w:val="00757E18"/>
    <w:rsid w:val="0076279E"/>
    <w:rsid w:val="007855AA"/>
    <w:rsid w:val="0079280A"/>
    <w:rsid w:val="00794C37"/>
    <w:rsid w:val="007A06AC"/>
    <w:rsid w:val="007A0E71"/>
    <w:rsid w:val="007A615F"/>
    <w:rsid w:val="007A6CEF"/>
    <w:rsid w:val="007A7DD6"/>
    <w:rsid w:val="007B2F8F"/>
    <w:rsid w:val="007B3782"/>
    <w:rsid w:val="007C1808"/>
    <w:rsid w:val="007C4513"/>
    <w:rsid w:val="007C533D"/>
    <w:rsid w:val="007D2593"/>
    <w:rsid w:val="007D3007"/>
    <w:rsid w:val="007D6D36"/>
    <w:rsid w:val="007E0F1A"/>
    <w:rsid w:val="007E7B8D"/>
    <w:rsid w:val="007F0888"/>
    <w:rsid w:val="007F2400"/>
    <w:rsid w:val="008058D8"/>
    <w:rsid w:val="00810DFD"/>
    <w:rsid w:val="008112E3"/>
    <w:rsid w:val="00812B75"/>
    <w:rsid w:val="00815680"/>
    <w:rsid w:val="0081718C"/>
    <w:rsid w:val="00817E75"/>
    <w:rsid w:val="0082429C"/>
    <w:rsid w:val="008301E2"/>
    <w:rsid w:val="008306E3"/>
    <w:rsid w:val="0083291C"/>
    <w:rsid w:val="0083372C"/>
    <w:rsid w:val="00834710"/>
    <w:rsid w:val="00840B8A"/>
    <w:rsid w:val="008420E5"/>
    <w:rsid w:val="00854651"/>
    <w:rsid w:val="00854A34"/>
    <w:rsid w:val="00857378"/>
    <w:rsid w:val="00860E16"/>
    <w:rsid w:val="00864C6D"/>
    <w:rsid w:val="00866DE1"/>
    <w:rsid w:val="00872515"/>
    <w:rsid w:val="008734EE"/>
    <w:rsid w:val="00877C52"/>
    <w:rsid w:val="00885CA1"/>
    <w:rsid w:val="00893732"/>
    <w:rsid w:val="00895E04"/>
    <w:rsid w:val="008A4437"/>
    <w:rsid w:val="008A59F4"/>
    <w:rsid w:val="008A5B76"/>
    <w:rsid w:val="008A6A02"/>
    <w:rsid w:val="008B15E2"/>
    <w:rsid w:val="008B2350"/>
    <w:rsid w:val="008B3742"/>
    <w:rsid w:val="008B3907"/>
    <w:rsid w:val="008B6259"/>
    <w:rsid w:val="008C0238"/>
    <w:rsid w:val="008D1788"/>
    <w:rsid w:val="008D7D81"/>
    <w:rsid w:val="008E0E3C"/>
    <w:rsid w:val="008E5CB2"/>
    <w:rsid w:val="008E6D9C"/>
    <w:rsid w:val="008E7F56"/>
    <w:rsid w:val="008F0BC9"/>
    <w:rsid w:val="008F0D1F"/>
    <w:rsid w:val="008F0D97"/>
    <w:rsid w:val="008F1624"/>
    <w:rsid w:val="008F25B4"/>
    <w:rsid w:val="009004AA"/>
    <w:rsid w:val="009052B3"/>
    <w:rsid w:val="0091419D"/>
    <w:rsid w:val="00920779"/>
    <w:rsid w:val="0092107F"/>
    <w:rsid w:val="009217CB"/>
    <w:rsid w:val="009253A3"/>
    <w:rsid w:val="00925B88"/>
    <w:rsid w:val="00927D84"/>
    <w:rsid w:val="00932D16"/>
    <w:rsid w:val="009377A7"/>
    <w:rsid w:val="00942E34"/>
    <w:rsid w:val="009430F0"/>
    <w:rsid w:val="009464F2"/>
    <w:rsid w:val="00947DDC"/>
    <w:rsid w:val="00964D13"/>
    <w:rsid w:val="0096549A"/>
    <w:rsid w:val="00971BEC"/>
    <w:rsid w:val="00974CC5"/>
    <w:rsid w:val="00976DEF"/>
    <w:rsid w:val="00981E8F"/>
    <w:rsid w:val="00982245"/>
    <w:rsid w:val="00983578"/>
    <w:rsid w:val="00984CD8"/>
    <w:rsid w:val="0098691C"/>
    <w:rsid w:val="00987F96"/>
    <w:rsid w:val="00990E6E"/>
    <w:rsid w:val="009940F6"/>
    <w:rsid w:val="00995E1C"/>
    <w:rsid w:val="009A17B8"/>
    <w:rsid w:val="009A4169"/>
    <w:rsid w:val="009A43A9"/>
    <w:rsid w:val="009A672A"/>
    <w:rsid w:val="009B20DD"/>
    <w:rsid w:val="009B6E4B"/>
    <w:rsid w:val="009C0F2E"/>
    <w:rsid w:val="009C13DB"/>
    <w:rsid w:val="009C60AD"/>
    <w:rsid w:val="009D1088"/>
    <w:rsid w:val="009D1E93"/>
    <w:rsid w:val="009D4A36"/>
    <w:rsid w:val="009D5C6A"/>
    <w:rsid w:val="009E332A"/>
    <w:rsid w:val="009E41EA"/>
    <w:rsid w:val="009F2C69"/>
    <w:rsid w:val="009F71D3"/>
    <w:rsid w:val="00A07AFF"/>
    <w:rsid w:val="00A10FC7"/>
    <w:rsid w:val="00A15B3C"/>
    <w:rsid w:val="00A229DA"/>
    <w:rsid w:val="00A30852"/>
    <w:rsid w:val="00A3101E"/>
    <w:rsid w:val="00A3201C"/>
    <w:rsid w:val="00A32677"/>
    <w:rsid w:val="00A3277F"/>
    <w:rsid w:val="00A329D5"/>
    <w:rsid w:val="00A37076"/>
    <w:rsid w:val="00A43556"/>
    <w:rsid w:val="00A4433B"/>
    <w:rsid w:val="00A47F8E"/>
    <w:rsid w:val="00A503E9"/>
    <w:rsid w:val="00A556BE"/>
    <w:rsid w:val="00A56A41"/>
    <w:rsid w:val="00A6643D"/>
    <w:rsid w:val="00A665EF"/>
    <w:rsid w:val="00A66D9B"/>
    <w:rsid w:val="00A77BCA"/>
    <w:rsid w:val="00A80099"/>
    <w:rsid w:val="00A81729"/>
    <w:rsid w:val="00A823D0"/>
    <w:rsid w:val="00A90677"/>
    <w:rsid w:val="00A93774"/>
    <w:rsid w:val="00AA716F"/>
    <w:rsid w:val="00AA7341"/>
    <w:rsid w:val="00AC4122"/>
    <w:rsid w:val="00AC73C2"/>
    <w:rsid w:val="00AD1066"/>
    <w:rsid w:val="00AD4555"/>
    <w:rsid w:val="00AD46A4"/>
    <w:rsid w:val="00AD46B7"/>
    <w:rsid w:val="00AE0466"/>
    <w:rsid w:val="00AE285B"/>
    <w:rsid w:val="00AF083C"/>
    <w:rsid w:val="00AF2CDA"/>
    <w:rsid w:val="00AF3944"/>
    <w:rsid w:val="00AF797D"/>
    <w:rsid w:val="00B0375B"/>
    <w:rsid w:val="00B05796"/>
    <w:rsid w:val="00B11CE0"/>
    <w:rsid w:val="00B13C99"/>
    <w:rsid w:val="00B20572"/>
    <w:rsid w:val="00B31AA1"/>
    <w:rsid w:val="00B33317"/>
    <w:rsid w:val="00B513E9"/>
    <w:rsid w:val="00B567EE"/>
    <w:rsid w:val="00B63CF8"/>
    <w:rsid w:val="00B7176D"/>
    <w:rsid w:val="00B72A10"/>
    <w:rsid w:val="00B820E0"/>
    <w:rsid w:val="00B82C94"/>
    <w:rsid w:val="00B83463"/>
    <w:rsid w:val="00B867B2"/>
    <w:rsid w:val="00B901AB"/>
    <w:rsid w:val="00B90260"/>
    <w:rsid w:val="00B93BCB"/>
    <w:rsid w:val="00B9526B"/>
    <w:rsid w:val="00BA7A7B"/>
    <w:rsid w:val="00BB2178"/>
    <w:rsid w:val="00BB6962"/>
    <w:rsid w:val="00BC7D55"/>
    <w:rsid w:val="00BD17A5"/>
    <w:rsid w:val="00BD1844"/>
    <w:rsid w:val="00BD361D"/>
    <w:rsid w:val="00BD4706"/>
    <w:rsid w:val="00BD6350"/>
    <w:rsid w:val="00BE3CAC"/>
    <w:rsid w:val="00BE5811"/>
    <w:rsid w:val="00BE7B2E"/>
    <w:rsid w:val="00BF0FD6"/>
    <w:rsid w:val="00BF2233"/>
    <w:rsid w:val="00C0198C"/>
    <w:rsid w:val="00C07207"/>
    <w:rsid w:val="00C10BAE"/>
    <w:rsid w:val="00C20C39"/>
    <w:rsid w:val="00C20E45"/>
    <w:rsid w:val="00C23026"/>
    <w:rsid w:val="00C33E27"/>
    <w:rsid w:val="00C37810"/>
    <w:rsid w:val="00C3791C"/>
    <w:rsid w:val="00C4054B"/>
    <w:rsid w:val="00C441F4"/>
    <w:rsid w:val="00C463C8"/>
    <w:rsid w:val="00C466A4"/>
    <w:rsid w:val="00C47C74"/>
    <w:rsid w:val="00C50E85"/>
    <w:rsid w:val="00C51EC3"/>
    <w:rsid w:val="00C60B81"/>
    <w:rsid w:val="00C64E4E"/>
    <w:rsid w:val="00C71FA2"/>
    <w:rsid w:val="00C76AE6"/>
    <w:rsid w:val="00C777B7"/>
    <w:rsid w:val="00C77CF3"/>
    <w:rsid w:val="00C8154B"/>
    <w:rsid w:val="00C87454"/>
    <w:rsid w:val="00C87D70"/>
    <w:rsid w:val="00CA1CF6"/>
    <w:rsid w:val="00CA4F02"/>
    <w:rsid w:val="00CA6B41"/>
    <w:rsid w:val="00CB5E55"/>
    <w:rsid w:val="00CC0046"/>
    <w:rsid w:val="00CC0758"/>
    <w:rsid w:val="00CC19C0"/>
    <w:rsid w:val="00CD1D4B"/>
    <w:rsid w:val="00CD3FE5"/>
    <w:rsid w:val="00CE05F9"/>
    <w:rsid w:val="00CE3667"/>
    <w:rsid w:val="00CE6353"/>
    <w:rsid w:val="00D02935"/>
    <w:rsid w:val="00D04369"/>
    <w:rsid w:val="00D05B39"/>
    <w:rsid w:val="00D14174"/>
    <w:rsid w:val="00D14AB4"/>
    <w:rsid w:val="00D15409"/>
    <w:rsid w:val="00D160A1"/>
    <w:rsid w:val="00D1610E"/>
    <w:rsid w:val="00D16396"/>
    <w:rsid w:val="00D16F50"/>
    <w:rsid w:val="00D1753F"/>
    <w:rsid w:val="00D25EA6"/>
    <w:rsid w:val="00D26EE7"/>
    <w:rsid w:val="00D277A3"/>
    <w:rsid w:val="00D3386F"/>
    <w:rsid w:val="00D419DF"/>
    <w:rsid w:val="00D41C51"/>
    <w:rsid w:val="00D46CDE"/>
    <w:rsid w:val="00D46E78"/>
    <w:rsid w:val="00D47112"/>
    <w:rsid w:val="00D53975"/>
    <w:rsid w:val="00D54A4C"/>
    <w:rsid w:val="00D5755C"/>
    <w:rsid w:val="00D6288E"/>
    <w:rsid w:val="00D73BDC"/>
    <w:rsid w:val="00D740BE"/>
    <w:rsid w:val="00D744CC"/>
    <w:rsid w:val="00D747B3"/>
    <w:rsid w:val="00D76D28"/>
    <w:rsid w:val="00D8072E"/>
    <w:rsid w:val="00D82CD5"/>
    <w:rsid w:val="00D846CB"/>
    <w:rsid w:val="00DA07AE"/>
    <w:rsid w:val="00DA6234"/>
    <w:rsid w:val="00DA6DAC"/>
    <w:rsid w:val="00DA6F34"/>
    <w:rsid w:val="00DA77BA"/>
    <w:rsid w:val="00DB3794"/>
    <w:rsid w:val="00DB4EC9"/>
    <w:rsid w:val="00DB5301"/>
    <w:rsid w:val="00DB5A48"/>
    <w:rsid w:val="00DB5ABB"/>
    <w:rsid w:val="00DB5CA8"/>
    <w:rsid w:val="00DC159F"/>
    <w:rsid w:val="00DC4EC7"/>
    <w:rsid w:val="00DC54DF"/>
    <w:rsid w:val="00DC58E4"/>
    <w:rsid w:val="00DC72D7"/>
    <w:rsid w:val="00DC7A39"/>
    <w:rsid w:val="00DD0E3B"/>
    <w:rsid w:val="00DE26C5"/>
    <w:rsid w:val="00DE3FAA"/>
    <w:rsid w:val="00DE5548"/>
    <w:rsid w:val="00DE7BA1"/>
    <w:rsid w:val="00DF3304"/>
    <w:rsid w:val="00DF549C"/>
    <w:rsid w:val="00DF68AD"/>
    <w:rsid w:val="00E01F06"/>
    <w:rsid w:val="00E06C15"/>
    <w:rsid w:val="00E07A6E"/>
    <w:rsid w:val="00E1147C"/>
    <w:rsid w:val="00E1324F"/>
    <w:rsid w:val="00E217EA"/>
    <w:rsid w:val="00E22968"/>
    <w:rsid w:val="00E250F3"/>
    <w:rsid w:val="00E2634F"/>
    <w:rsid w:val="00E32F09"/>
    <w:rsid w:val="00E35131"/>
    <w:rsid w:val="00E440B1"/>
    <w:rsid w:val="00E470F6"/>
    <w:rsid w:val="00E52E6D"/>
    <w:rsid w:val="00E60CD6"/>
    <w:rsid w:val="00E61783"/>
    <w:rsid w:val="00E63E25"/>
    <w:rsid w:val="00E63E42"/>
    <w:rsid w:val="00E703A4"/>
    <w:rsid w:val="00E71156"/>
    <w:rsid w:val="00E716FE"/>
    <w:rsid w:val="00E73A6C"/>
    <w:rsid w:val="00E80BEB"/>
    <w:rsid w:val="00E82728"/>
    <w:rsid w:val="00E83325"/>
    <w:rsid w:val="00E84F40"/>
    <w:rsid w:val="00E86D81"/>
    <w:rsid w:val="00E94CF3"/>
    <w:rsid w:val="00E95702"/>
    <w:rsid w:val="00EA0026"/>
    <w:rsid w:val="00EA63E4"/>
    <w:rsid w:val="00EA7A96"/>
    <w:rsid w:val="00EB14AD"/>
    <w:rsid w:val="00EB27A4"/>
    <w:rsid w:val="00EB5ACB"/>
    <w:rsid w:val="00EC191F"/>
    <w:rsid w:val="00EC2641"/>
    <w:rsid w:val="00EC5FAB"/>
    <w:rsid w:val="00ED4A00"/>
    <w:rsid w:val="00ED4CDF"/>
    <w:rsid w:val="00ED5494"/>
    <w:rsid w:val="00ED57C2"/>
    <w:rsid w:val="00EE20EC"/>
    <w:rsid w:val="00EE3937"/>
    <w:rsid w:val="00EE3CFC"/>
    <w:rsid w:val="00EE41F0"/>
    <w:rsid w:val="00EE5452"/>
    <w:rsid w:val="00EF6479"/>
    <w:rsid w:val="00F018D9"/>
    <w:rsid w:val="00F02589"/>
    <w:rsid w:val="00F057BC"/>
    <w:rsid w:val="00F10D3B"/>
    <w:rsid w:val="00F1235C"/>
    <w:rsid w:val="00F13926"/>
    <w:rsid w:val="00F259E5"/>
    <w:rsid w:val="00F26FBA"/>
    <w:rsid w:val="00F31CD5"/>
    <w:rsid w:val="00F34988"/>
    <w:rsid w:val="00F40ADD"/>
    <w:rsid w:val="00F423C9"/>
    <w:rsid w:val="00F428A4"/>
    <w:rsid w:val="00F43025"/>
    <w:rsid w:val="00F43AF6"/>
    <w:rsid w:val="00F47ED9"/>
    <w:rsid w:val="00F52D1A"/>
    <w:rsid w:val="00F53D9D"/>
    <w:rsid w:val="00F54176"/>
    <w:rsid w:val="00F5690C"/>
    <w:rsid w:val="00F56C25"/>
    <w:rsid w:val="00F56D40"/>
    <w:rsid w:val="00F601A1"/>
    <w:rsid w:val="00F65817"/>
    <w:rsid w:val="00F716DA"/>
    <w:rsid w:val="00F749BE"/>
    <w:rsid w:val="00F75D70"/>
    <w:rsid w:val="00F833A8"/>
    <w:rsid w:val="00F83615"/>
    <w:rsid w:val="00F84C0E"/>
    <w:rsid w:val="00F85E98"/>
    <w:rsid w:val="00F92774"/>
    <w:rsid w:val="00FA3487"/>
    <w:rsid w:val="00FA5727"/>
    <w:rsid w:val="00FA57DB"/>
    <w:rsid w:val="00FA69AD"/>
    <w:rsid w:val="00FB17E6"/>
    <w:rsid w:val="00FB3B8D"/>
    <w:rsid w:val="00FB58B0"/>
    <w:rsid w:val="00FB67F7"/>
    <w:rsid w:val="00FC003F"/>
    <w:rsid w:val="00FC4F32"/>
    <w:rsid w:val="00FC63AC"/>
    <w:rsid w:val="00FC6CFD"/>
    <w:rsid w:val="00FC6F1B"/>
    <w:rsid w:val="00FD7DAD"/>
    <w:rsid w:val="00FE336F"/>
    <w:rsid w:val="00FE33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64F2"/>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3E27"/>
    <w:pPr>
      <w:spacing w:after="0" w:line="240" w:lineRule="auto"/>
    </w:pPr>
    <w:rPr>
      <w:sz w:val="20"/>
      <w:szCs w:val="20"/>
    </w:rPr>
  </w:style>
  <w:style w:type="character" w:customStyle="1" w:styleId="FootnoteTextChar">
    <w:name w:val="Footnote Text Char"/>
    <w:basedOn w:val="DefaultParagraphFont"/>
    <w:link w:val="FootnoteText"/>
    <w:uiPriority w:val="99"/>
    <w:rsid w:val="00C33E27"/>
    <w:rPr>
      <w:sz w:val="20"/>
      <w:szCs w:val="20"/>
    </w:rPr>
  </w:style>
  <w:style w:type="character" w:styleId="FootnoteReference">
    <w:name w:val="footnote reference"/>
    <w:basedOn w:val="DefaultParagraphFont"/>
    <w:uiPriority w:val="99"/>
    <w:unhideWhenUsed/>
    <w:rsid w:val="00C33E27"/>
    <w:rPr>
      <w:vertAlign w:val="superscript"/>
    </w:rPr>
  </w:style>
  <w:style w:type="paragraph" w:styleId="Header">
    <w:name w:val="header"/>
    <w:basedOn w:val="Normal"/>
    <w:link w:val="HeaderChar"/>
    <w:uiPriority w:val="99"/>
    <w:unhideWhenUsed/>
    <w:rsid w:val="00361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E9F"/>
  </w:style>
  <w:style w:type="paragraph" w:styleId="Footer">
    <w:name w:val="footer"/>
    <w:basedOn w:val="Normal"/>
    <w:link w:val="FooterChar"/>
    <w:uiPriority w:val="99"/>
    <w:unhideWhenUsed/>
    <w:rsid w:val="00361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E9F"/>
  </w:style>
  <w:style w:type="character" w:styleId="Hyperlink">
    <w:name w:val="Hyperlink"/>
    <w:basedOn w:val="DefaultParagraphFont"/>
    <w:uiPriority w:val="99"/>
    <w:unhideWhenUsed/>
    <w:rsid w:val="00D04369"/>
    <w:rPr>
      <w:color w:val="0563C1" w:themeColor="hyperlink"/>
      <w:u w:val="single"/>
    </w:rPr>
  </w:style>
  <w:style w:type="character" w:styleId="CommentReference">
    <w:name w:val="annotation reference"/>
    <w:basedOn w:val="DefaultParagraphFont"/>
    <w:uiPriority w:val="99"/>
    <w:semiHidden/>
    <w:unhideWhenUsed/>
    <w:rsid w:val="00A81729"/>
    <w:rPr>
      <w:sz w:val="18"/>
      <w:szCs w:val="18"/>
    </w:rPr>
  </w:style>
  <w:style w:type="paragraph" w:styleId="CommentText">
    <w:name w:val="annotation text"/>
    <w:basedOn w:val="Normal"/>
    <w:link w:val="CommentTextChar"/>
    <w:uiPriority w:val="99"/>
    <w:semiHidden/>
    <w:unhideWhenUsed/>
    <w:rsid w:val="00A81729"/>
    <w:pPr>
      <w:spacing w:line="240" w:lineRule="auto"/>
    </w:pPr>
    <w:rPr>
      <w:sz w:val="24"/>
      <w:szCs w:val="24"/>
    </w:rPr>
  </w:style>
  <w:style w:type="character" w:customStyle="1" w:styleId="CommentTextChar">
    <w:name w:val="Comment Text Char"/>
    <w:basedOn w:val="DefaultParagraphFont"/>
    <w:link w:val="CommentText"/>
    <w:uiPriority w:val="99"/>
    <w:semiHidden/>
    <w:rsid w:val="00A81729"/>
    <w:rPr>
      <w:sz w:val="24"/>
      <w:szCs w:val="24"/>
    </w:rPr>
  </w:style>
  <w:style w:type="paragraph" w:styleId="CommentSubject">
    <w:name w:val="annotation subject"/>
    <w:basedOn w:val="CommentText"/>
    <w:next w:val="CommentText"/>
    <w:link w:val="CommentSubjectChar"/>
    <w:uiPriority w:val="99"/>
    <w:semiHidden/>
    <w:unhideWhenUsed/>
    <w:rsid w:val="00A81729"/>
    <w:rPr>
      <w:b/>
      <w:bCs/>
      <w:sz w:val="20"/>
      <w:szCs w:val="20"/>
    </w:rPr>
  </w:style>
  <w:style w:type="character" w:customStyle="1" w:styleId="CommentSubjectChar">
    <w:name w:val="Comment Subject Char"/>
    <w:basedOn w:val="CommentTextChar"/>
    <w:link w:val="CommentSubject"/>
    <w:uiPriority w:val="99"/>
    <w:semiHidden/>
    <w:rsid w:val="00A81729"/>
    <w:rPr>
      <w:b/>
      <w:bCs/>
      <w:sz w:val="20"/>
      <w:szCs w:val="20"/>
    </w:rPr>
  </w:style>
  <w:style w:type="paragraph" w:styleId="BalloonText">
    <w:name w:val="Balloon Text"/>
    <w:basedOn w:val="Normal"/>
    <w:link w:val="BalloonTextChar"/>
    <w:uiPriority w:val="99"/>
    <w:semiHidden/>
    <w:unhideWhenUsed/>
    <w:rsid w:val="00A817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729"/>
    <w:rPr>
      <w:rFonts w:ascii="Lucida Grande" w:hAnsi="Lucida Grande" w:cs="Lucida Grande"/>
      <w:sz w:val="18"/>
      <w:szCs w:val="18"/>
    </w:rPr>
  </w:style>
  <w:style w:type="character" w:customStyle="1" w:styleId="apple-converted-space">
    <w:name w:val="apple-converted-space"/>
    <w:basedOn w:val="DefaultParagraphFont"/>
    <w:rsid w:val="00F26FBA"/>
  </w:style>
  <w:style w:type="character" w:customStyle="1" w:styleId="Heading3Char">
    <w:name w:val="Heading 3 Char"/>
    <w:basedOn w:val="DefaultParagraphFont"/>
    <w:link w:val="Heading3"/>
    <w:uiPriority w:val="9"/>
    <w:rsid w:val="009464F2"/>
    <w:rPr>
      <w:rFonts w:ascii="Times" w:hAnsi="Times"/>
      <w:b/>
      <w:bCs/>
      <w:sz w:val="27"/>
      <w:szCs w:val="27"/>
    </w:rPr>
  </w:style>
  <w:style w:type="character" w:styleId="PageNumber">
    <w:name w:val="page number"/>
    <w:basedOn w:val="DefaultParagraphFont"/>
    <w:uiPriority w:val="99"/>
    <w:semiHidden/>
    <w:unhideWhenUsed/>
    <w:rsid w:val="00673AE0"/>
  </w:style>
  <w:style w:type="paragraph" w:styleId="Revision">
    <w:name w:val="Revision"/>
    <w:hidden/>
    <w:uiPriority w:val="99"/>
    <w:semiHidden/>
    <w:rsid w:val="00C47C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64F2"/>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3E27"/>
    <w:pPr>
      <w:spacing w:after="0" w:line="240" w:lineRule="auto"/>
    </w:pPr>
    <w:rPr>
      <w:sz w:val="20"/>
      <w:szCs w:val="20"/>
    </w:rPr>
  </w:style>
  <w:style w:type="character" w:customStyle="1" w:styleId="FootnoteTextChar">
    <w:name w:val="Footnote Text Char"/>
    <w:basedOn w:val="DefaultParagraphFont"/>
    <w:link w:val="FootnoteText"/>
    <w:uiPriority w:val="99"/>
    <w:rsid w:val="00C33E27"/>
    <w:rPr>
      <w:sz w:val="20"/>
      <w:szCs w:val="20"/>
    </w:rPr>
  </w:style>
  <w:style w:type="character" w:styleId="FootnoteReference">
    <w:name w:val="footnote reference"/>
    <w:basedOn w:val="DefaultParagraphFont"/>
    <w:uiPriority w:val="99"/>
    <w:unhideWhenUsed/>
    <w:rsid w:val="00C33E27"/>
    <w:rPr>
      <w:vertAlign w:val="superscript"/>
    </w:rPr>
  </w:style>
  <w:style w:type="paragraph" w:styleId="Header">
    <w:name w:val="header"/>
    <w:basedOn w:val="Normal"/>
    <w:link w:val="HeaderChar"/>
    <w:uiPriority w:val="99"/>
    <w:unhideWhenUsed/>
    <w:rsid w:val="00361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E9F"/>
  </w:style>
  <w:style w:type="paragraph" w:styleId="Footer">
    <w:name w:val="footer"/>
    <w:basedOn w:val="Normal"/>
    <w:link w:val="FooterChar"/>
    <w:uiPriority w:val="99"/>
    <w:unhideWhenUsed/>
    <w:rsid w:val="00361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E9F"/>
  </w:style>
  <w:style w:type="character" w:styleId="Hyperlink">
    <w:name w:val="Hyperlink"/>
    <w:basedOn w:val="DefaultParagraphFont"/>
    <w:uiPriority w:val="99"/>
    <w:unhideWhenUsed/>
    <w:rsid w:val="00D04369"/>
    <w:rPr>
      <w:color w:val="0563C1" w:themeColor="hyperlink"/>
      <w:u w:val="single"/>
    </w:rPr>
  </w:style>
  <w:style w:type="character" w:styleId="CommentReference">
    <w:name w:val="annotation reference"/>
    <w:basedOn w:val="DefaultParagraphFont"/>
    <w:uiPriority w:val="99"/>
    <w:semiHidden/>
    <w:unhideWhenUsed/>
    <w:rsid w:val="00A81729"/>
    <w:rPr>
      <w:sz w:val="18"/>
      <w:szCs w:val="18"/>
    </w:rPr>
  </w:style>
  <w:style w:type="paragraph" w:styleId="CommentText">
    <w:name w:val="annotation text"/>
    <w:basedOn w:val="Normal"/>
    <w:link w:val="CommentTextChar"/>
    <w:uiPriority w:val="99"/>
    <w:semiHidden/>
    <w:unhideWhenUsed/>
    <w:rsid w:val="00A81729"/>
    <w:pPr>
      <w:spacing w:line="240" w:lineRule="auto"/>
    </w:pPr>
    <w:rPr>
      <w:sz w:val="24"/>
      <w:szCs w:val="24"/>
    </w:rPr>
  </w:style>
  <w:style w:type="character" w:customStyle="1" w:styleId="CommentTextChar">
    <w:name w:val="Comment Text Char"/>
    <w:basedOn w:val="DefaultParagraphFont"/>
    <w:link w:val="CommentText"/>
    <w:uiPriority w:val="99"/>
    <w:semiHidden/>
    <w:rsid w:val="00A81729"/>
    <w:rPr>
      <w:sz w:val="24"/>
      <w:szCs w:val="24"/>
    </w:rPr>
  </w:style>
  <w:style w:type="paragraph" w:styleId="CommentSubject">
    <w:name w:val="annotation subject"/>
    <w:basedOn w:val="CommentText"/>
    <w:next w:val="CommentText"/>
    <w:link w:val="CommentSubjectChar"/>
    <w:uiPriority w:val="99"/>
    <w:semiHidden/>
    <w:unhideWhenUsed/>
    <w:rsid w:val="00A81729"/>
    <w:rPr>
      <w:b/>
      <w:bCs/>
      <w:sz w:val="20"/>
      <w:szCs w:val="20"/>
    </w:rPr>
  </w:style>
  <w:style w:type="character" w:customStyle="1" w:styleId="CommentSubjectChar">
    <w:name w:val="Comment Subject Char"/>
    <w:basedOn w:val="CommentTextChar"/>
    <w:link w:val="CommentSubject"/>
    <w:uiPriority w:val="99"/>
    <w:semiHidden/>
    <w:rsid w:val="00A81729"/>
    <w:rPr>
      <w:b/>
      <w:bCs/>
      <w:sz w:val="20"/>
      <w:szCs w:val="20"/>
    </w:rPr>
  </w:style>
  <w:style w:type="paragraph" w:styleId="BalloonText">
    <w:name w:val="Balloon Text"/>
    <w:basedOn w:val="Normal"/>
    <w:link w:val="BalloonTextChar"/>
    <w:uiPriority w:val="99"/>
    <w:semiHidden/>
    <w:unhideWhenUsed/>
    <w:rsid w:val="00A817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729"/>
    <w:rPr>
      <w:rFonts w:ascii="Lucida Grande" w:hAnsi="Lucida Grande" w:cs="Lucida Grande"/>
      <w:sz w:val="18"/>
      <w:szCs w:val="18"/>
    </w:rPr>
  </w:style>
  <w:style w:type="character" w:customStyle="1" w:styleId="apple-converted-space">
    <w:name w:val="apple-converted-space"/>
    <w:basedOn w:val="DefaultParagraphFont"/>
    <w:rsid w:val="00F26FBA"/>
  </w:style>
  <w:style w:type="character" w:customStyle="1" w:styleId="Heading3Char">
    <w:name w:val="Heading 3 Char"/>
    <w:basedOn w:val="DefaultParagraphFont"/>
    <w:link w:val="Heading3"/>
    <w:uiPriority w:val="9"/>
    <w:rsid w:val="009464F2"/>
    <w:rPr>
      <w:rFonts w:ascii="Times" w:hAnsi="Times"/>
      <w:b/>
      <w:bCs/>
      <w:sz w:val="27"/>
      <w:szCs w:val="27"/>
    </w:rPr>
  </w:style>
  <w:style w:type="character" w:styleId="PageNumber">
    <w:name w:val="page number"/>
    <w:basedOn w:val="DefaultParagraphFont"/>
    <w:uiPriority w:val="99"/>
    <w:semiHidden/>
    <w:unhideWhenUsed/>
    <w:rsid w:val="00673AE0"/>
  </w:style>
  <w:style w:type="paragraph" w:styleId="Revision">
    <w:name w:val="Revision"/>
    <w:hidden/>
    <w:uiPriority w:val="99"/>
    <w:semiHidden/>
    <w:rsid w:val="00C47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60">
      <w:bodyDiv w:val="1"/>
      <w:marLeft w:val="0"/>
      <w:marRight w:val="0"/>
      <w:marTop w:val="0"/>
      <w:marBottom w:val="0"/>
      <w:divBdr>
        <w:top w:val="none" w:sz="0" w:space="0" w:color="auto"/>
        <w:left w:val="none" w:sz="0" w:space="0" w:color="auto"/>
        <w:bottom w:val="none" w:sz="0" w:space="0" w:color="auto"/>
        <w:right w:val="none" w:sz="0" w:space="0" w:color="auto"/>
      </w:divBdr>
    </w:div>
    <w:div w:id="183326100">
      <w:bodyDiv w:val="1"/>
      <w:marLeft w:val="0"/>
      <w:marRight w:val="0"/>
      <w:marTop w:val="0"/>
      <w:marBottom w:val="0"/>
      <w:divBdr>
        <w:top w:val="none" w:sz="0" w:space="0" w:color="auto"/>
        <w:left w:val="none" w:sz="0" w:space="0" w:color="auto"/>
        <w:bottom w:val="none" w:sz="0" w:space="0" w:color="auto"/>
        <w:right w:val="none" w:sz="0" w:space="0" w:color="auto"/>
      </w:divBdr>
    </w:div>
    <w:div w:id="755516809">
      <w:bodyDiv w:val="1"/>
      <w:marLeft w:val="0"/>
      <w:marRight w:val="0"/>
      <w:marTop w:val="0"/>
      <w:marBottom w:val="0"/>
      <w:divBdr>
        <w:top w:val="none" w:sz="0" w:space="0" w:color="auto"/>
        <w:left w:val="none" w:sz="0" w:space="0" w:color="auto"/>
        <w:bottom w:val="none" w:sz="0" w:space="0" w:color="auto"/>
        <w:right w:val="none" w:sz="0" w:space="0" w:color="auto"/>
      </w:divBdr>
    </w:div>
    <w:div w:id="897278917">
      <w:bodyDiv w:val="1"/>
      <w:marLeft w:val="0"/>
      <w:marRight w:val="0"/>
      <w:marTop w:val="0"/>
      <w:marBottom w:val="0"/>
      <w:divBdr>
        <w:top w:val="none" w:sz="0" w:space="0" w:color="auto"/>
        <w:left w:val="none" w:sz="0" w:space="0" w:color="auto"/>
        <w:bottom w:val="none" w:sz="0" w:space="0" w:color="auto"/>
        <w:right w:val="none" w:sz="0" w:space="0" w:color="auto"/>
      </w:divBdr>
    </w:div>
    <w:div w:id="1094279904">
      <w:bodyDiv w:val="1"/>
      <w:marLeft w:val="0"/>
      <w:marRight w:val="0"/>
      <w:marTop w:val="0"/>
      <w:marBottom w:val="0"/>
      <w:divBdr>
        <w:top w:val="none" w:sz="0" w:space="0" w:color="auto"/>
        <w:left w:val="none" w:sz="0" w:space="0" w:color="auto"/>
        <w:bottom w:val="none" w:sz="0" w:space="0" w:color="auto"/>
        <w:right w:val="none" w:sz="0" w:space="0" w:color="auto"/>
      </w:divBdr>
    </w:div>
    <w:div w:id="1279869461">
      <w:bodyDiv w:val="1"/>
      <w:marLeft w:val="0"/>
      <w:marRight w:val="0"/>
      <w:marTop w:val="0"/>
      <w:marBottom w:val="0"/>
      <w:divBdr>
        <w:top w:val="none" w:sz="0" w:space="0" w:color="auto"/>
        <w:left w:val="none" w:sz="0" w:space="0" w:color="auto"/>
        <w:bottom w:val="none" w:sz="0" w:space="0" w:color="auto"/>
        <w:right w:val="none" w:sz="0" w:space="0" w:color="auto"/>
      </w:divBdr>
    </w:div>
    <w:div w:id="13713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life-style/health-and-families/feature/khat-fight-harmless-recreational-drug-or-or-a-recruitment-tool-for-terrorists-789337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B45F-B259-4109-BF3F-A0CA79C8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368030CD</Template>
  <TotalTime>1</TotalTime>
  <Pages>9</Pages>
  <Words>7792</Words>
  <Characters>44421</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Swain</dc:creator>
  <cp:lastModifiedBy>r.mardall</cp:lastModifiedBy>
  <cp:revision>2</cp:revision>
  <cp:lastPrinted>2017-11-16T16:57:00Z</cp:lastPrinted>
  <dcterms:created xsi:type="dcterms:W3CDTF">2018-04-09T15:48:00Z</dcterms:created>
  <dcterms:modified xsi:type="dcterms:W3CDTF">2018-04-09T15:48:00Z</dcterms:modified>
</cp:coreProperties>
</file>