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CBFD9" w14:textId="77777777" w:rsidR="003039D4" w:rsidRPr="005F25CE" w:rsidRDefault="003039D4" w:rsidP="003039D4">
      <w:pPr>
        <w:pStyle w:val="NormalWeb"/>
        <w:spacing w:before="330" w:beforeAutospacing="0" w:after="330" w:afterAutospacing="0"/>
        <w:rPr>
          <w:rFonts w:ascii="Arial" w:hAnsi="Arial" w:cs="Arial"/>
          <w:sz w:val="22"/>
          <w:szCs w:val="22"/>
        </w:rPr>
      </w:pPr>
      <w:r w:rsidRPr="005F25CE">
        <w:rPr>
          <w:rFonts w:ascii="Arial" w:hAnsi="Arial" w:cs="Arial"/>
          <w:sz w:val="22"/>
          <w:szCs w:val="22"/>
        </w:rPr>
        <w:t>Brislane, Á., Jones, H., Holder, S.M., Low, D.A., Hopkins, N.D.</w:t>
      </w:r>
    </w:p>
    <w:p w14:paraId="35E3E281" w14:textId="77777777" w:rsidR="003039D4" w:rsidRPr="005F25CE" w:rsidRDefault="003039D4" w:rsidP="003039D4">
      <w:pPr>
        <w:pStyle w:val="NormalWeb"/>
        <w:spacing w:before="330" w:beforeAutospacing="0" w:after="330" w:afterAutospacing="0"/>
        <w:rPr>
          <w:rFonts w:ascii="Arial" w:hAnsi="Arial" w:cs="Arial"/>
          <w:sz w:val="22"/>
          <w:szCs w:val="22"/>
        </w:rPr>
      </w:pPr>
      <w:r w:rsidRPr="005F25CE">
        <w:rPr>
          <w:rFonts w:ascii="Arial" w:hAnsi="Arial" w:cs="Arial"/>
          <w:sz w:val="22"/>
          <w:szCs w:val="22"/>
        </w:rPr>
        <w:t>The effect of exercise on peripheral vascular outcomes during pregnancy: A pilot study.</w:t>
      </w:r>
    </w:p>
    <w:p w14:paraId="02754E07" w14:textId="77777777" w:rsidR="003039D4" w:rsidRPr="005F25CE" w:rsidRDefault="003039D4" w:rsidP="003039D4">
      <w:pPr>
        <w:pStyle w:val="NormalWeb"/>
        <w:spacing w:before="330" w:beforeAutospacing="0" w:after="330" w:afterAutospacing="0"/>
        <w:rPr>
          <w:rFonts w:ascii="Arial" w:hAnsi="Arial" w:cs="Arial"/>
          <w:sz w:val="22"/>
          <w:szCs w:val="22"/>
        </w:rPr>
      </w:pPr>
      <w:r w:rsidRPr="005F25CE">
        <w:rPr>
          <w:rFonts w:ascii="Arial" w:hAnsi="Arial" w:cs="Arial"/>
          <w:sz w:val="22"/>
          <w:szCs w:val="22"/>
        </w:rPr>
        <w:t>European Congress of Sport and Exercise Science.</w:t>
      </w:r>
    </w:p>
    <w:p w14:paraId="326AE471" w14:textId="77777777" w:rsidR="00C17689" w:rsidRPr="005F25CE" w:rsidRDefault="00C17689">
      <w:pPr>
        <w:rPr>
          <w:rFonts w:ascii="Arial" w:hAnsi="Arial" w:cs="Arial"/>
        </w:rPr>
      </w:pPr>
      <w:bookmarkStart w:id="0" w:name="_GoBack"/>
      <w:bookmarkEnd w:id="0"/>
    </w:p>
    <w:sectPr w:rsidR="00C17689" w:rsidRPr="005F2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D4"/>
    <w:rsid w:val="003039D4"/>
    <w:rsid w:val="0031213B"/>
    <w:rsid w:val="005F25CE"/>
    <w:rsid w:val="00C17689"/>
    <w:rsid w:val="00FC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F558E"/>
  <w15:chartTrackingRefBased/>
  <w15:docId w15:val="{19B03438-9AB8-4FAD-A02A-78D2EE10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3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6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Aine Brislane</dc:creator>
  <cp:keywords/>
  <dc:description/>
  <cp:lastModifiedBy>Aine Brislane</cp:lastModifiedBy>
  <cp:revision>2</cp:revision>
  <dcterms:created xsi:type="dcterms:W3CDTF">2019-03-04T16:13:00Z</dcterms:created>
  <dcterms:modified xsi:type="dcterms:W3CDTF">2019-03-04T16:14:00Z</dcterms:modified>
</cp:coreProperties>
</file>