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22E1" w14:textId="77777777" w:rsidR="00F50673" w:rsidRPr="00C6208A" w:rsidRDefault="00F50673" w:rsidP="00F50673">
      <w:pPr>
        <w:spacing w:line="480" w:lineRule="auto"/>
        <w:jc w:val="center"/>
        <w:rPr>
          <w:rFonts w:ascii="Times New Roman" w:hAnsi="Times New Roman" w:cs="Times New Roman"/>
          <w:bCs/>
          <w:color w:val="000000" w:themeColor="text1"/>
        </w:rPr>
      </w:pPr>
      <w:bookmarkStart w:id="0" w:name="_GoBack"/>
      <w:bookmarkEnd w:id="0"/>
    </w:p>
    <w:p w14:paraId="3B08C67D" w14:textId="77777777" w:rsidR="00F50673" w:rsidRPr="00C6208A" w:rsidRDefault="00F50673" w:rsidP="00F50673">
      <w:pPr>
        <w:spacing w:line="480" w:lineRule="auto"/>
        <w:jc w:val="center"/>
        <w:rPr>
          <w:rFonts w:ascii="Times New Roman" w:hAnsi="Times New Roman" w:cs="Times New Roman"/>
          <w:color w:val="000000" w:themeColor="text1"/>
        </w:rPr>
      </w:pPr>
      <w:r w:rsidRPr="00C6208A">
        <w:rPr>
          <w:rFonts w:ascii="Times New Roman" w:hAnsi="Times New Roman" w:cs="Times New Roman"/>
          <w:bCs/>
          <w:color w:val="000000" w:themeColor="text1"/>
        </w:rPr>
        <w:t>Predisposing Factors for Elevated Restricted and Repetitive Behavior in Typically Developing Toddlers</w:t>
      </w:r>
    </w:p>
    <w:p w14:paraId="5AB37E74" w14:textId="77777777" w:rsidR="00F50673" w:rsidRPr="00C6208A" w:rsidRDefault="00F50673" w:rsidP="00F50673">
      <w:pPr>
        <w:spacing w:line="480" w:lineRule="auto"/>
        <w:jc w:val="center"/>
        <w:rPr>
          <w:rFonts w:ascii="Times New Roman" w:hAnsi="Times New Roman" w:cs="Times New Roman"/>
          <w:bCs/>
          <w:color w:val="000000" w:themeColor="text1"/>
        </w:rPr>
      </w:pPr>
    </w:p>
    <w:p w14:paraId="33070833" w14:textId="77777777" w:rsidR="00F50673" w:rsidRPr="00C6208A" w:rsidRDefault="00F50673" w:rsidP="00F50673">
      <w:pPr>
        <w:spacing w:line="480" w:lineRule="auto"/>
        <w:jc w:val="center"/>
        <w:rPr>
          <w:rFonts w:ascii="Times New Roman" w:hAnsi="Times New Roman" w:cs="Times New Roman"/>
          <w:bCs/>
          <w:color w:val="000000" w:themeColor="text1"/>
        </w:rPr>
      </w:pPr>
      <w:r w:rsidRPr="00C6208A">
        <w:rPr>
          <w:rFonts w:ascii="Times New Roman" w:hAnsi="Times New Roman" w:cs="Times New Roman"/>
          <w:bCs/>
          <w:color w:val="000000" w:themeColor="text1"/>
        </w:rPr>
        <w:t>Fionnuala Larkin, University of York</w:t>
      </w:r>
    </w:p>
    <w:p w14:paraId="2FD2611F" w14:textId="77777777" w:rsidR="00F50673" w:rsidRPr="00C6208A" w:rsidRDefault="00F50673" w:rsidP="00F50673">
      <w:pPr>
        <w:spacing w:line="480" w:lineRule="auto"/>
        <w:jc w:val="center"/>
        <w:rPr>
          <w:rFonts w:ascii="Times New Roman" w:hAnsi="Times New Roman" w:cs="Times New Roman"/>
          <w:bCs/>
          <w:color w:val="000000" w:themeColor="text1"/>
        </w:rPr>
      </w:pPr>
      <w:r w:rsidRPr="00C6208A">
        <w:rPr>
          <w:rFonts w:ascii="Times New Roman" w:hAnsi="Times New Roman" w:cs="Times New Roman"/>
          <w:bCs/>
          <w:color w:val="000000" w:themeColor="text1"/>
        </w:rPr>
        <w:t>Elizabeth Meins, University of York</w:t>
      </w:r>
    </w:p>
    <w:p w14:paraId="34E4BEE0" w14:textId="77777777" w:rsidR="00F50673" w:rsidRPr="00C6208A" w:rsidRDefault="00F50673" w:rsidP="00F50673">
      <w:pPr>
        <w:spacing w:line="480" w:lineRule="auto"/>
        <w:jc w:val="center"/>
        <w:rPr>
          <w:rFonts w:ascii="Times New Roman" w:hAnsi="Times New Roman" w:cs="Times New Roman"/>
          <w:bCs/>
          <w:color w:val="000000" w:themeColor="text1"/>
        </w:rPr>
      </w:pPr>
      <w:r w:rsidRPr="00C6208A">
        <w:rPr>
          <w:rFonts w:ascii="Times New Roman" w:hAnsi="Times New Roman" w:cs="Times New Roman"/>
          <w:bCs/>
          <w:color w:val="000000" w:themeColor="text1"/>
        </w:rPr>
        <w:t>Susan R. Leekam, University of Cardiff and University of York</w:t>
      </w:r>
    </w:p>
    <w:p w14:paraId="467B5E55" w14:textId="77777777" w:rsidR="00F50673" w:rsidRPr="00C6208A" w:rsidRDefault="00F50673" w:rsidP="00F50673">
      <w:pPr>
        <w:spacing w:line="480" w:lineRule="auto"/>
        <w:jc w:val="center"/>
        <w:rPr>
          <w:rFonts w:ascii="Times New Roman" w:hAnsi="Times New Roman" w:cs="Times New Roman"/>
          <w:bCs/>
          <w:color w:val="000000" w:themeColor="text1"/>
        </w:rPr>
      </w:pPr>
    </w:p>
    <w:p w14:paraId="05DEBD3F" w14:textId="77777777" w:rsidR="00F50673" w:rsidRPr="00C6208A" w:rsidRDefault="00F50673" w:rsidP="00F50673">
      <w:pPr>
        <w:spacing w:line="480" w:lineRule="auto"/>
        <w:rPr>
          <w:rFonts w:ascii="Times New Roman" w:hAnsi="Times New Roman" w:cs="Times New Roman"/>
          <w:bCs/>
          <w:color w:val="000000" w:themeColor="text1"/>
        </w:rPr>
      </w:pPr>
      <w:r w:rsidRPr="00C6208A">
        <w:rPr>
          <w:rFonts w:ascii="Times New Roman" w:hAnsi="Times New Roman" w:cs="Times New Roman"/>
          <w:bCs/>
          <w:i/>
          <w:color w:val="000000" w:themeColor="text1"/>
        </w:rPr>
        <w:t>Acknowledgements:</w:t>
      </w:r>
      <w:r w:rsidRPr="00C6208A">
        <w:rPr>
          <w:rFonts w:ascii="Times New Roman" w:hAnsi="Times New Roman" w:cs="Times New Roman"/>
          <w:bCs/>
          <w:color w:val="000000" w:themeColor="text1"/>
        </w:rPr>
        <w:t xml:space="preserve"> This research was supported by Economic and Social Research Council grants R000239456 and RES-000-23-1073.  Our thanks to the families who took part in this longitudinal study, and to the following researchers for their valuable contribution to data collection and coding: Bronia Arnott, Lorna Elliott, Beth Liddle, Alexandra Hearn, Lucia Vittorini, Kathryn Parkinson, and Julia Candy. The authors declare no conflict of interest.   </w:t>
      </w:r>
    </w:p>
    <w:p w14:paraId="4D0ECF9C" w14:textId="77777777" w:rsidR="00F50673" w:rsidRPr="00C6208A" w:rsidRDefault="00F50673" w:rsidP="00F50673">
      <w:pPr>
        <w:spacing w:line="480" w:lineRule="auto"/>
        <w:rPr>
          <w:rFonts w:ascii="Times New Roman" w:hAnsi="Times New Roman" w:cs="Times New Roman"/>
          <w:bCs/>
          <w:color w:val="000000" w:themeColor="text1"/>
        </w:rPr>
      </w:pPr>
    </w:p>
    <w:p w14:paraId="4C3F7694" w14:textId="77777777" w:rsidR="00F50673" w:rsidRPr="00C6208A" w:rsidRDefault="00F50673" w:rsidP="00F50673">
      <w:pPr>
        <w:spacing w:line="480" w:lineRule="auto"/>
        <w:rPr>
          <w:rFonts w:ascii="Times New Roman" w:hAnsi="Times New Roman" w:cs="Times New Roman"/>
          <w:bCs/>
          <w:color w:val="000000" w:themeColor="text1"/>
        </w:rPr>
      </w:pPr>
      <w:r w:rsidRPr="00C6208A">
        <w:rPr>
          <w:rFonts w:ascii="Times New Roman" w:hAnsi="Times New Roman" w:cs="Times New Roman"/>
          <w:bCs/>
          <w:i/>
          <w:color w:val="000000" w:themeColor="text1"/>
        </w:rPr>
        <w:t>Corresponding Author</w:t>
      </w:r>
      <w:r w:rsidRPr="00C6208A">
        <w:rPr>
          <w:rFonts w:ascii="Times New Roman" w:hAnsi="Times New Roman" w:cs="Times New Roman"/>
          <w:bCs/>
          <w:color w:val="000000" w:themeColor="text1"/>
        </w:rPr>
        <w:t xml:space="preserve">: Dr Fionnuala Larkin, Department of Psychology, University of York, Heslington, York, YO10 5DD, UK. </w:t>
      </w:r>
      <w:hyperlink r:id="rId7" w:history="1">
        <w:r w:rsidRPr="00C6208A">
          <w:rPr>
            <w:rStyle w:val="Hyperlink"/>
            <w:rFonts w:ascii="Times New Roman" w:hAnsi="Times New Roman" w:cs="Times New Roman"/>
            <w:color w:val="000000" w:themeColor="text1"/>
          </w:rPr>
          <w:t>fionnuala.larkin@york.ac.uk</w:t>
        </w:r>
      </w:hyperlink>
      <w:r w:rsidRPr="00C6208A">
        <w:rPr>
          <w:rFonts w:ascii="Times New Roman" w:hAnsi="Times New Roman" w:cs="Times New Roman"/>
          <w:bCs/>
          <w:color w:val="000000" w:themeColor="text1"/>
        </w:rPr>
        <w:t xml:space="preserve">, 0044 (0)1904 328145. </w:t>
      </w:r>
    </w:p>
    <w:p w14:paraId="39B4DC9D" w14:textId="77777777" w:rsidR="00F50673" w:rsidRPr="00C6208A" w:rsidRDefault="00F50673" w:rsidP="00F50673">
      <w:pPr>
        <w:spacing w:line="480" w:lineRule="auto"/>
        <w:rPr>
          <w:rFonts w:ascii="Times New Roman" w:hAnsi="Times New Roman" w:cs="Times New Roman"/>
          <w:bCs/>
          <w:color w:val="000000" w:themeColor="text1"/>
        </w:rPr>
      </w:pPr>
    </w:p>
    <w:p w14:paraId="6A804C7F" w14:textId="77777777" w:rsidR="00F50673" w:rsidRPr="00C6208A" w:rsidRDefault="00F50673" w:rsidP="00F50673">
      <w:pPr>
        <w:spacing w:line="480" w:lineRule="auto"/>
        <w:rPr>
          <w:rFonts w:ascii="Times New Roman" w:hAnsi="Times New Roman" w:cs="Times New Roman"/>
          <w:bCs/>
          <w:color w:val="000000" w:themeColor="text1"/>
        </w:rPr>
      </w:pPr>
      <w:r w:rsidRPr="00C6208A">
        <w:rPr>
          <w:rFonts w:ascii="Times New Roman" w:hAnsi="Times New Roman" w:cs="Times New Roman"/>
          <w:bCs/>
          <w:i/>
          <w:color w:val="000000" w:themeColor="text1"/>
        </w:rPr>
        <w:t>Short title</w:t>
      </w:r>
      <w:r w:rsidRPr="00C6208A">
        <w:rPr>
          <w:rFonts w:ascii="Times New Roman" w:hAnsi="Times New Roman" w:cs="Times New Roman"/>
          <w:bCs/>
          <w:color w:val="000000" w:themeColor="text1"/>
        </w:rPr>
        <w:t xml:space="preserve">: Predisposing factors for restricted, repetitive behavior. </w:t>
      </w:r>
    </w:p>
    <w:p w14:paraId="57039FB1" w14:textId="77777777" w:rsidR="00F50673" w:rsidRPr="00C6208A" w:rsidRDefault="00F50673" w:rsidP="00F50673">
      <w:pPr>
        <w:spacing w:line="480" w:lineRule="auto"/>
        <w:rPr>
          <w:rFonts w:ascii="Times New Roman" w:hAnsi="Times New Roman" w:cs="Times New Roman"/>
          <w:bCs/>
          <w:color w:val="000000" w:themeColor="text1"/>
        </w:rPr>
      </w:pPr>
      <w:r w:rsidRPr="00C6208A">
        <w:rPr>
          <w:rFonts w:ascii="Times New Roman" w:hAnsi="Times New Roman" w:cs="Times New Roman"/>
          <w:bCs/>
          <w:i/>
          <w:color w:val="000000" w:themeColor="text1"/>
        </w:rPr>
        <w:t xml:space="preserve">Word count: </w:t>
      </w:r>
      <w:r w:rsidRPr="00C6208A">
        <w:rPr>
          <w:rFonts w:ascii="Times New Roman" w:hAnsi="Times New Roman" w:cs="Times New Roman"/>
          <w:bCs/>
          <w:color w:val="000000" w:themeColor="text1"/>
        </w:rPr>
        <w:t xml:space="preserve">9871 </w:t>
      </w:r>
    </w:p>
    <w:p w14:paraId="4112374C" w14:textId="77777777" w:rsidR="00F50673" w:rsidRPr="00C6208A" w:rsidRDefault="00F50673" w:rsidP="00F50673">
      <w:pPr>
        <w:spacing w:line="480" w:lineRule="auto"/>
        <w:jc w:val="center"/>
        <w:rPr>
          <w:rFonts w:ascii="Times New Roman" w:hAnsi="Times New Roman" w:cs="Times New Roman"/>
          <w:bCs/>
          <w:color w:val="000000" w:themeColor="text1"/>
        </w:rPr>
      </w:pPr>
    </w:p>
    <w:p w14:paraId="72E02AF5" w14:textId="77777777" w:rsidR="00F50673" w:rsidRPr="00C6208A" w:rsidRDefault="00F50673" w:rsidP="00F50673">
      <w:pPr>
        <w:spacing w:line="480" w:lineRule="auto"/>
        <w:jc w:val="center"/>
        <w:rPr>
          <w:rFonts w:ascii="Times New Roman" w:hAnsi="Times New Roman" w:cs="Times New Roman"/>
          <w:color w:val="000000" w:themeColor="text1"/>
        </w:rPr>
      </w:pPr>
    </w:p>
    <w:p w14:paraId="1CDCFCBB" w14:textId="77777777" w:rsidR="00F50673" w:rsidRPr="00C6208A" w:rsidRDefault="00F50673" w:rsidP="00F50673">
      <w:pPr>
        <w:rPr>
          <w:color w:val="000000" w:themeColor="text1"/>
        </w:rPr>
      </w:pPr>
    </w:p>
    <w:p w14:paraId="2763F510" w14:textId="77777777" w:rsidR="00F50673" w:rsidRPr="00C6208A" w:rsidRDefault="00F50673" w:rsidP="00F50673">
      <w:pPr>
        <w:rPr>
          <w:color w:val="000000" w:themeColor="text1"/>
        </w:rPr>
      </w:pPr>
    </w:p>
    <w:p w14:paraId="0781CE59" w14:textId="77777777" w:rsidR="00F50673" w:rsidRPr="00C6208A" w:rsidRDefault="00F50673" w:rsidP="00556D49">
      <w:pPr>
        <w:jc w:val="center"/>
        <w:rPr>
          <w:rFonts w:ascii="Times New Roman" w:hAnsi="Times New Roman" w:cs="Times New Roman"/>
          <w:b/>
          <w:bCs/>
          <w:color w:val="000000" w:themeColor="text1"/>
        </w:rPr>
      </w:pPr>
    </w:p>
    <w:p w14:paraId="3FC6798A" w14:textId="77777777" w:rsidR="00F50673" w:rsidRPr="00C6208A" w:rsidRDefault="00F50673" w:rsidP="00556D49">
      <w:pPr>
        <w:jc w:val="center"/>
        <w:rPr>
          <w:rFonts w:ascii="Times New Roman" w:hAnsi="Times New Roman" w:cs="Times New Roman"/>
          <w:b/>
          <w:bCs/>
          <w:color w:val="000000" w:themeColor="text1"/>
        </w:rPr>
      </w:pPr>
    </w:p>
    <w:p w14:paraId="5257A555" w14:textId="77777777" w:rsidR="00F50673" w:rsidRPr="00C6208A" w:rsidRDefault="00F50673" w:rsidP="00556D49">
      <w:pPr>
        <w:jc w:val="center"/>
        <w:rPr>
          <w:rFonts w:ascii="Times New Roman" w:hAnsi="Times New Roman" w:cs="Times New Roman"/>
          <w:b/>
          <w:bCs/>
          <w:color w:val="000000" w:themeColor="text1"/>
        </w:rPr>
      </w:pPr>
    </w:p>
    <w:p w14:paraId="3A478241" w14:textId="77777777" w:rsidR="00F50673" w:rsidRPr="00C6208A" w:rsidRDefault="00F50673" w:rsidP="00556D49">
      <w:pPr>
        <w:jc w:val="center"/>
        <w:rPr>
          <w:rFonts w:ascii="Times New Roman" w:hAnsi="Times New Roman" w:cs="Times New Roman"/>
          <w:b/>
          <w:bCs/>
          <w:color w:val="000000" w:themeColor="text1"/>
        </w:rPr>
      </w:pPr>
    </w:p>
    <w:p w14:paraId="545B4929" w14:textId="77777777" w:rsidR="00F50673" w:rsidRPr="00C6208A" w:rsidRDefault="00F50673" w:rsidP="00556D49">
      <w:pPr>
        <w:jc w:val="center"/>
        <w:rPr>
          <w:rFonts w:ascii="Times New Roman" w:hAnsi="Times New Roman" w:cs="Times New Roman"/>
          <w:b/>
          <w:bCs/>
          <w:color w:val="000000" w:themeColor="text1"/>
        </w:rPr>
      </w:pPr>
    </w:p>
    <w:p w14:paraId="1B9594C9" w14:textId="645CBA13" w:rsidR="00556D49" w:rsidRPr="00C6208A" w:rsidRDefault="00556D49" w:rsidP="00556D49">
      <w:pPr>
        <w:jc w:val="center"/>
        <w:rPr>
          <w:rFonts w:ascii="Times New Roman" w:hAnsi="Times New Roman" w:cs="Times New Roman"/>
          <w:b/>
          <w:bCs/>
          <w:color w:val="000000" w:themeColor="text1"/>
        </w:rPr>
      </w:pPr>
      <w:r w:rsidRPr="00C6208A">
        <w:rPr>
          <w:rFonts w:ascii="Times New Roman" w:hAnsi="Times New Roman" w:cs="Times New Roman"/>
          <w:b/>
          <w:bCs/>
          <w:color w:val="000000" w:themeColor="text1"/>
        </w:rPr>
        <w:t>Abstract</w:t>
      </w:r>
    </w:p>
    <w:p w14:paraId="69410A06" w14:textId="77777777" w:rsidR="00556D49" w:rsidRPr="00C6208A" w:rsidRDefault="00556D49" w:rsidP="00C6012A">
      <w:pPr>
        <w:spacing w:line="480" w:lineRule="auto"/>
        <w:jc w:val="center"/>
        <w:rPr>
          <w:rFonts w:ascii="Times New Roman" w:hAnsi="Times New Roman" w:cs="Times New Roman"/>
          <w:bCs/>
          <w:color w:val="000000" w:themeColor="text1"/>
        </w:rPr>
      </w:pPr>
    </w:p>
    <w:p w14:paraId="3CF6DC44" w14:textId="049110F4" w:rsidR="0064689F" w:rsidRPr="00C6208A" w:rsidRDefault="0064689F" w:rsidP="009D76A6">
      <w:pPr>
        <w:spacing w:line="480" w:lineRule="auto"/>
        <w:ind w:firstLine="720"/>
        <w:rPr>
          <w:rFonts w:ascii="Times New Roman" w:hAnsi="Times New Roman" w:cs="Times New Roman"/>
          <w:bCs/>
          <w:color w:val="000000" w:themeColor="text1"/>
        </w:rPr>
      </w:pPr>
      <w:r w:rsidRPr="00C6208A">
        <w:rPr>
          <w:rFonts w:ascii="Times New Roman" w:hAnsi="Times New Roman" w:cs="Times New Roman"/>
          <w:bCs/>
          <w:color w:val="000000" w:themeColor="text1"/>
        </w:rPr>
        <w:t>Little is known about the relation between levels of restricted and repetitive behavior in infants and parent factors.</w:t>
      </w:r>
      <w:r w:rsidR="008F3561" w:rsidRPr="00C6208A">
        <w:rPr>
          <w:rFonts w:ascii="Times New Roman" w:hAnsi="Times New Roman" w:cs="Times New Roman"/>
          <w:bCs/>
          <w:color w:val="000000" w:themeColor="text1"/>
        </w:rPr>
        <w:t xml:space="preserve"> </w:t>
      </w:r>
      <w:r w:rsidRPr="00C6208A">
        <w:rPr>
          <w:rFonts w:ascii="Times New Roman" w:hAnsi="Times New Roman" w:cs="Times New Roman"/>
          <w:bCs/>
          <w:color w:val="000000" w:themeColor="text1"/>
        </w:rPr>
        <w:t xml:space="preserve">The present study investigated maternal </w:t>
      </w:r>
      <w:r w:rsidR="00174F11" w:rsidRPr="00C6208A">
        <w:rPr>
          <w:rFonts w:ascii="Times New Roman" w:hAnsi="Times New Roman" w:cs="Times New Roman"/>
          <w:bCs/>
          <w:color w:val="000000" w:themeColor="text1"/>
        </w:rPr>
        <w:t xml:space="preserve">and psychosocial factors </w:t>
      </w:r>
      <w:r w:rsidRPr="00C6208A">
        <w:rPr>
          <w:rFonts w:ascii="Times New Roman" w:hAnsi="Times New Roman" w:cs="Times New Roman"/>
          <w:bCs/>
          <w:color w:val="000000" w:themeColor="text1"/>
        </w:rPr>
        <w:t>(</w:t>
      </w:r>
      <w:r w:rsidR="00174F11" w:rsidRPr="00C6208A">
        <w:rPr>
          <w:rFonts w:ascii="Times New Roman" w:hAnsi="Times New Roman" w:cs="Times New Roman"/>
          <w:bCs/>
          <w:color w:val="000000" w:themeColor="text1"/>
        </w:rPr>
        <w:t xml:space="preserve">depressive symptoms, </w:t>
      </w:r>
      <w:r w:rsidRPr="00C6208A">
        <w:rPr>
          <w:rFonts w:ascii="Times New Roman" w:hAnsi="Times New Roman" w:cs="Times New Roman"/>
          <w:bCs/>
          <w:color w:val="000000" w:themeColor="text1"/>
        </w:rPr>
        <w:t>socio-economic status, social support) and mother-infant engagement factors (mind-mindedness, sensitivity and infant–mother attachment security) as predictors of children’s RRB at age 26 months in a sample of 206 mothers an</w:t>
      </w:r>
      <w:r w:rsidR="00D236B6" w:rsidRPr="00C6208A">
        <w:rPr>
          <w:rFonts w:ascii="Times New Roman" w:hAnsi="Times New Roman" w:cs="Times New Roman"/>
          <w:bCs/>
          <w:color w:val="000000" w:themeColor="text1"/>
        </w:rPr>
        <w:t>d children.</w:t>
      </w:r>
      <w:r w:rsidR="008F3561" w:rsidRPr="00C6208A">
        <w:rPr>
          <w:rFonts w:ascii="Times New Roman" w:hAnsi="Times New Roman" w:cs="Times New Roman"/>
          <w:bCs/>
          <w:color w:val="000000" w:themeColor="text1"/>
        </w:rPr>
        <w:t xml:space="preserve"> </w:t>
      </w:r>
      <w:r w:rsidR="00D236B6" w:rsidRPr="00C6208A">
        <w:rPr>
          <w:rFonts w:ascii="Times New Roman" w:hAnsi="Times New Roman" w:cs="Times New Roman"/>
          <w:bCs/>
          <w:color w:val="000000" w:themeColor="text1"/>
        </w:rPr>
        <w:t>Maternal depressive symptoms</w:t>
      </w:r>
      <w:r w:rsidRPr="00C6208A">
        <w:rPr>
          <w:rFonts w:ascii="Times New Roman" w:hAnsi="Times New Roman" w:cs="Times New Roman"/>
          <w:bCs/>
          <w:color w:val="000000" w:themeColor="text1"/>
        </w:rPr>
        <w:t xml:space="preserve"> predicted levels of sensory and motor repetitive behavior and rigid, routinized and ritualistic repetitive behavior.</w:t>
      </w:r>
      <w:r w:rsidR="008F3561" w:rsidRPr="00C6208A">
        <w:rPr>
          <w:rFonts w:ascii="Times New Roman" w:hAnsi="Times New Roman" w:cs="Times New Roman"/>
          <w:bCs/>
          <w:color w:val="000000" w:themeColor="text1"/>
        </w:rPr>
        <w:t xml:space="preserve"> </w:t>
      </w:r>
      <w:r w:rsidRPr="00C6208A">
        <w:rPr>
          <w:rFonts w:ascii="Times New Roman" w:hAnsi="Times New Roman" w:cs="Times New Roman"/>
          <w:bCs/>
          <w:color w:val="000000" w:themeColor="text1"/>
        </w:rPr>
        <w:t>Lower socioeconomic status also predicted independent variance in children’s sensory and motor repetitive behavior.</w:t>
      </w:r>
      <w:r w:rsidR="008F3561" w:rsidRPr="00C6208A">
        <w:rPr>
          <w:rFonts w:ascii="Times New Roman" w:hAnsi="Times New Roman" w:cs="Times New Roman"/>
          <w:bCs/>
          <w:color w:val="000000" w:themeColor="text1"/>
        </w:rPr>
        <w:t xml:space="preserve"> </w:t>
      </w:r>
      <w:r w:rsidRPr="00C6208A">
        <w:rPr>
          <w:rFonts w:ascii="Times New Roman" w:hAnsi="Times New Roman" w:cs="Times New Roman"/>
          <w:bCs/>
          <w:color w:val="000000" w:themeColor="text1"/>
        </w:rPr>
        <w:t>The relat</w:t>
      </w:r>
      <w:r w:rsidR="00D236B6" w:rsidRPr="00C6208A">
        <w:rPr>
          <w:rFonts w:ascii="Times New Roman" w:hAnsi="Times New Roman" w:cs="Times New Roman"/>
          <w:bCs/>
          <w:color w:val="000000" w:themeColor="text1"/>
        </w:rPr>
        <w:t>ions between maternal depressive symptoms</w:t>
      </w:r>
      <w:r w:rsidRPr="00C6208A">
        <w:rPr>
          <w:rFonts w:ascii="Times New Roman" w:hAnsi="Times New Roman" w:cs="Times New Roman"/>
          <w:bCs/>
          <w:color w:val="000000" w:themeColor="text1"/>
        </w:rPr>
        <w:t xml:space="preserve"> and both types of RRB were not mediated through observational measures of maternal sensitivity or mind-mindedness at 8 months, or attachment security at 15 months.</w:t>
      </w:r>
      <w:r w:rsidR="008F3561" w:rsidRPr="00C6208A">
        <w:rPr>
          <w:rFonts w:ascii="Times New Roman" w:hAnsi="Times New Roman" w:cs="Times New Roman"/>
          <w:bCs/>
          <w:color w:val="000000" w:themeColor="text1"/>
        </w:rPr>
        <w:t xml:space="preserve"> </w:t>
      </w:r>
      <w:r w:rsidR="00C8203B" w:rsidRPr="00C6208A">
        <w:rPr>
          <w:rFonts w:ascii="Times New Roman" w:hAnsi="Times New Roman" w:cs="Times New Roman"/>
          <w:bCs/>
          <w:color w:val="000000" w:themeColor="text1"/>
        </w:rPr>
        <w:t xml:space="preserve">The results are discussed in terms of whether stress regulation, self-stimulation, and genetic susceptibility can help explain the observed link between maternal </w:t>
      </w:r>
      <w:r w:rsidR="00D236B6" w:rsidRPr="00C6208A">
        <w:rPr>
          <w:rFonts w:ascii="Times New Roman" w:hAnsi="Times New Roman" w:cs="Times New Roman"/>
          <w:bCs/>
          <w:color w:val="000000" w:themeColor="text1"/>
        </w:rPr>
        <w:t xml:space="preserve">depressive symptoms </w:t>
      </w:r>
      <w:r w:rsidR="00C8203B" w:rsidRPr="00C6208A">
        <w:rPr>
          <w:rFonts w:ascii="Times New Roman" w:hAnsi="Times New Roman" w:cs="Times New Roman"/>
          <w:bCs/>
          <w:color w:val="000000" w:themeColor="text1"/>
        </w:rPr>
        <w:t>and RRB in the child.</w:t>
      </w:r>
      <w:r w:rsidR="008F3561" w:rsidRPr="00C6208A">
        <w:rPr>
          <w:rFonts w:ascii="Times New Roman" w:hAnsi="Times New Roman" w:cs="Times New Roman"/>
          <w:bCs/>
          <w:color w:val="000000" w:themeColor="text1"/>
        </w:rPr>
        <w:t xml:space="preserve">  </w:t>
      </w:r>
      <w:r w:rsidR="00C8203B" w:rsidRPr="00C6208A">
        <w:rPr>
          <w:rFonts w:ascii="Times New Roman" w:hAnsi="Times New Roman" w:cs="Times New Roman"/>
          <w:bCs/>
          <w:color w:val="000000" w:themeColor="text1"/>
        </w:rPr>
        <w:t xml:space="preserve"> </w:t>
      </w:r>
    </w:p>
    <w:p w14:paraId="1C4EF9D4" w14:textId="3BF75C1D" w:rsidR="00556D49" w:rsidRPr="00C6208A" w:rsidRDefault="00556D49">
      <w:pPr>
        <w:rPr>
          <w:rFonts w:ascii="Times New Roman" w:hAnsi="Times New Roman" w:cs="Times New Roman"/>
          <w:b/>
          <w:bCs/>
          <w:color w:val="000000" w:themeColor="text1"/>
        </w:rPr>
      </w:pPr>
      <w:r w:rsidRPr="00C6208A">
        <w:rPr>
          <w:rFonts w:ascii="Times New Roman" w:hAnsi="Times New Roman" w:cs="Times New Roman"/>
          <w:bCs/>
          <w:color w:val="000000" w:themeColor="text1"/>
        </w:rPr>
        <w:br w:type="page"/>
      </w:r>
    </w:p>
    <w:p w14:paraId="1D756273" w14:textId="03E6847F" w:rsidR="006B7C02" w:rsidRPr="00C6208A" w:rsidRDefault="003A0A74" w:rsidP="00C6012A">
      <w:pPr>
        <w:spacing w:line="480" w:lineRule="auto"/>
        <w:jc w:val="center"/>
        <w:rPr>
          <w:rFonts w:ascii="Times New Roman" w:hAnsi="Times New Roman" w:cs="Times New Roman"/>
          <w:color w:val="000000" w:themeColor="text1"/>
        </w:rPr>
      </w:pPr>
      <w:r w:rsidRPr="00C6208A">
        <w:rPr>
          <w:rFonts w:ascii="Times New Roman" w:hAnsi="Times New Roman" w:cs="Times New Roman"/>
          <w:bCs/>
          <w:color w:val="000000" w:themeColor="text1"/>
        </w:rPr>
        <w:lastRenderedPageBreak/>
        <w:t>Predisposing Factor</w:t>
      </w:r>
      <w:r w:rsidR="00174F11" w:rsidRPr="00C6208A">
        <w:rPr>
          <w:rFonts w:ascii="Times New Roman" w:hAnsi="Times New Roman" w:cs="Times New Roman"/>
          <w:bCs/>
          <w:color w:val="000000" w:themeColor="text1"/>
        </w:rPr>
        <w:t>s</w:t>
      </w:r>
      <w:r w:rsidRPr="00C6208A">
        <w:rPr>
          <w:rFonts w:ascii="Times New Roman" w:hAnsi="Times New Roman" w:cs="Times New Roman"/>
          <w:bCs/>
          <w:color w:val="000000" w:themeColor="text1"/>
        </w:rPr>
        <w:t xml:space="preserve"> for Elevated Restricted and Repetitive Behavior in Typically Developing Toddlers</w:t>
      </w:r>
    </w:p>
    <w:p w14:paraId="690B015D" w14:textId="2FA3BC21" w:rsidR="003B52F2" w:rsidRPr="00C6208A" w:rsidRDefault="006B7C02"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Restricted and repetitive </w:t>
      </w:r>
      <w:r w:rsidR="008E75F5" w:rsidRPr="00C6208A">
        <w:rPr>
          <w:rFonts w:ascii="Times New Roman" w:hAnsi="Times New Roman" w:cs="Times New Roman"/>
          <w:color w:val="000000" w:themeColor="text1"/>
        </w:rPr>
        <w:t>behavior</w:t>
      </w:r>
      <w:r w:rsidR="00CA4FE5"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t>
      </w:r>
      <w:r w:rsidR="001575E9" w:rsidRPr="00C6208A">
        <w:rPr>
          <w:rFonts w:ascii="Times New Roman" w:hAnsi="Times New Roman" w:cs="Times New Roman"/>
          <w:color w:val="000000" w:themeColor="text1"/>
        </w:rPr>
        <w:t>RRB</w:t>
      </w:r>
      <w:r w:rsidR="009140FC" w:rsidRPr="00C6208A">
        <w:rPr>
          <w:rFonts w:ascii="Times New Roman" w:hAnsi="Times New Roman" w:cs="Times New Roman"/>
          <w:color w:val="000000" w:themeColor="text1"/>
        </w:rPr>
        <w:t>) is</w:t>
      </w:r>
      <w:r w:rsidR="00174F11" w:rsidRPr="00C6208A">
        <w:rPr>
          <w:rFonts w:ascii="Times New Roman" w:hAnsi="Times New Roman" w:cs="Times New Roman"/>
          <w:color w:val="000000" w:themeColor="text1"/>
        </w:rPr>
        <w:t xml:space="preserve"> commonly seen in typically-</w:t>
      </w:r>
      <w:r w:rsidRPr="00C6208A">
        <w:rPr>
          <w:rFonts w:ascii="Times New Roman" w:hAnsi="Times New Roman" w:cs="Times New Roman"/>
          <w:color w:val="000000" w:themeColor="text1"/>
        </w:rPr>
        <w:t xml:space="preserve">developing </w:t>
      </w:r>
      <w:r w:rsidR="00B53863" w:rsidRPr="00C6208A">
        <w:rPr>
          <w:rFonts w:ascii="Times New Roman" w:hAnsi="Times New Roman" w:cs="Times New Roman"/>
          <w:color w:val="000000" w:themeColor="text1"/>
        </w:rPr>
        <w:t>children</w:t>
      </w:r>
      <w:r w:rsidR="00BE168A" w:rsidRPr="00C6208A">
        <w:rPr>
          <w:rFonts w:ascii="Times New Roman" w:hAnsi="Times New Roman" w:cs="Times New Roman"/>
          <w:color w:val="000000" w:themeColor="text1"/>
        </w:rPr>
        <w:t xml:space="preserve"> (</w:t>
      </w:r>
      <w:r w:rsidR="00BE168A" w:rsidRPr="00C6208A">
        <w:rPr>
          <w:rFonts w:ascii="Times New Roman" w:hAnsi="Times New Roman"/>
          <w:color w:val="000000" w:themeColor="text1"/>
        </w:rPr>
        <w:t xml:space="preserve">Cevikaslan, Evans, Dedeoglu, Kalaca, &amp; Yazgan, 2014; </w:t>
      </w:r>
      <w:r w:rsidR="00BE168A" w:rsidRPr="00C6208A">
        <w:rPr>
          <w:rFonts w:ascii="Times New Roman" w:hAnsi="Times New Roman" w:cs="Times New Roman"/>
          <w:color w:val="000000" w:themeColor="text1"/>
        </w:rPr>
        <w:t>Evans et al., 1997; Leekam et al., 2007)</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026AB" w:rsidRPr="00C6208A">
        <w:rPr>
          <w:rFonts w:ascii="Times New Roman" w:hAnsi="Times New Roman" w:cs="Times New Roman"/>
          <w:color w:val="000000" w:themeColor="text1"/>
        </w:rPr>
        <w:t xml:space="preserve">RRB can be divided into </w:t>
      </w:r>
      <w:r w:rsidR="002020AE" w:rsidRPr="00C6208A">
        <w:rPr>
          <w:rFonts w:ascii="Times New Roman" w:hAnsi="Times New Roman" w:cs="Times New Roman"/>
          <w:color w:val="000000" w:themeColor="text1"/>
        </w:rPr>
        <w:t>sensory and motor</w:t>
      </w:r>
      <w:r w:rsidR="006026AB" w:rsidRPr="00C6208A">
        <w:rPr>
          <w:rFonts w:ascii="Times New Roman" w:hAnsi="Times New Roman" w:cs="Times New Roman"/>
          <w:color w:val="000000" w:themeColor="text1"/>
        </w:rPr>
        <w:t xml:space="preserve"> repetitive behavior (e.g., body rocking, </w:t>
      </w:r>
      <w:r w:rsidR="009E5474" w:rsidRPr="00C6208A">
        <w:rPr>
          <w:rFonts w:ascii="Times New Roman" w:hAnsi="Times New Roman" w:cs="Times New Roman"/>
          <w:color w:val="000000" w:themeColor="text1"/>
        </w:rPr>
        <w:t>mouthing</w:t>
      </w:r>
      <w:r w:rsidR="006026AB" w:rsidRPr="00C6208A">
        <w:rPr>
          <w:rFonts w:ascii="Times New Roman" w:hAnsi="Times New Roman" w:cs="Times New Roman"/>
          <w:color w:val="000000" w:themeColor="text1"/>
        </w:rPr>
        <w:t xml:space="preserve">, hand mannerisms) and </w:t>
      </w:r>
      <w:r w:rsidR="008913DA" w:rsidRPr="00C6208A">
        <w:rPr>
          <w:rFonts w:ascii="Times New Roman" w:hAnsi="Times New Roman" w:cs="Times New Roman"/>
          <w:color w:val="000000" w:themeColor="text1"/>
        </w:rPr>
        <w:t xml:space="preserve">rigidity, </w:t>
      </w:r>
      <w:r w:rsidR="006026AB" w:rsidRPr="00C6208A">
        <w:rPr>
          <w:rFonts w:ascii="Times New Roman" w:hAnsi="Times New Roman" w:cs="Times New Roman"/>
          <w:color w:val="000000" w:themeColor="text1"/>
        </w:rPr>
        <w:t>routinized and ritualistic behavior (</w:t>
      </w:r>
      <w:r w:rsidR="00D52A0A" w:rsidRPr="00C6208A">
        <w:rPr>
          <w:rFonts w:ascii="Times New Roman" w:hAnsi="Times New Roman" w:cs="Times New Roman"/>
          <w:color w:val="000000" w:themeColor="text1"/>
        </w:rPr>
        <w:t xml:space="preserve">e.g. </w:t>
      </w:r>
      <w:r w:rsidR="006026AB" w:rsidRPr="00C6208A">
        <w:rPr>
          <w:rFonts w:ascii="Times New Roman" w:hAnsi="Times New Roman" w:cs="Times New Roman"/>
          <w:color w:val="000000" w:themeColor="text1"/>
        </w:rPr>
        <w:t>insisting that aspects of daily routine must remain the same, engaging in the same activity repeatedly)</w:t>
      </w:r>
      <w:r w:rsidR="000B4D9F"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07CA4" w:rsidRPr="00C6208A">
        <w:rPr>
          <w:rFonts w:ascii="Times New Roman" w:hAnsi="Times New Roman" w:cs="Times New Roman"/>
          <w:color w:val="000000" w:themeColor="text1"/>
        </w:rPr>
        <w:t xml:space="preserve">Both types of RRB </w:t>
      </w:r>
      <w:r w:rsidRPr="00C6208A">
        <w:rPr>
          <w:rFonts w:ascii="Times New Roman" w:hAnsi="Times New Roman" w:cs="Times New Roman"/>
          <w:color w:val="000000" w:themeColor="text1"/>
        </w:rPr>
        <w:t>appear</w:t>
      </w:r>
      <w:r w:rsidR="00607CA4" w:rsidRPr="00C6208A">
        <w:rPr>
          <w:rFonts w:ascii="Times New Roman" w:hAnsi="Times New Roman" w:cs="Times New Roman"/>
          <w:color w:val="000000" w:themeColor="text1"/>
        </w:rPr>
        <w:t xml:space="preserve"> to be</w:t>
      </w:r>
      <w:r w:rsidRPr="00C6208A">
        <w:rPr>
          <w:rFonts w:ascii="Times New Roman" w:hAnsi="Times New Roman" w:cs="Times New Roman"/>
          <w:color w:val="000000" w:themeColor="text1"/>
        </w:rPr>
        <w:t xml:space="preserve"> healthy feature</w:t>
      </w:r>
      <w:r w:rsidR="00607CA4"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xml:space="preserve"> of development in certain developmental periods, </w:t>
      </w:r>
      <w:r w:rsidR="00607CA4" w:rsidRPr="00C6208A">
        <w:rPr>
          <w:rFonts w:ascii="Times New Roman" w:hAnsi="Times New Roman" w:cs="Times New Roman"/>
          <w:color w:val="000000" w:themeColor="text1"/>
        </w:rPr>
        <w:t xml:space="preserve">but </w:t>
      </w:r>
      <w:r w:rsidRPr="00C6208A">
        <w:rPr>
          <w:rFonts w:ascii="Times New Roman" w:hAnsi="Times New Roman" w:cs="Times New Roman"/>
          <w:color w:val="000000" w:themeColor="text1"/>
        </w:rPr>
        <w:t xml:space="preserve">endurance of </w:t>
      </w:r>
      <w:r w:rsidR="001575E9" w:rsidRPr="00C6208A">
        <w:rPr>
          <w:rFonts w:ascii="Times New Roman" w:hAnsi="Times New Roman" w:cs="Times New Roman"/>
          <w:color w:val="000000" w:themeColor="text1"/>
        </w:rPr>
        <w:t>RRB</w:t>
      </w:r>
      <w:r w:rsidRPr="00C6208A">
        <w:rPr>
          <w:rFonts w:ascii="Times New Roman" w:hAnsi="Times New Roman" w:cs="Times New Roman"/>
          <w:color w:val="000000" w:themeColor="text1"/>
        </w:rPr>
        <w:t xml:space="preserve"> beyond adaptive periods can be associated with developmental delay or difficulty, and </w:t>
      </w:r>
      <w:r w:rsidR="009140FC" w:rsidRPr="00C6208A">
        <w:rPr>
          <w:rFonts w:ascii="Times New Roman" w:hAnsi="Times New Roman" w:cs="Times New Roman"/>
          <w:color w:val="000000" w:themeColor="text1"/>
        </w:rPr>
        <w:t>RRB</w:t>
      </w:r>
      <w:r w:rsidRPr="00C6208A">
        <w:rPr>
          <w:rFonts w:ascii="Times New Roman" w:hAnsi="Times New Roman" w:cs="Times New Roman"/>
          <w:color w:val="000000" w:themeColor="text1"/>
        </w:rPr>
        <w:t xml:space="preserve"> f</w:t>
      </w:r>
      <w:r w:rsidR="001575E9" w:rsidRPr="00C6208A">
        <w:rPr>
          <w:rFonts w:ascii="Times New Roman" w:hAnsi="Times New Roman" w:cs="Times New Roman"/>
          <w:color w:val="000000" w:themeColor="text1"/>
        </w:rPr>
        <w:t>eature</w:t>
      </w:r>
      <w:r w:rsidR="009140FC"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xml:space="preserve"> in the symptomatology of pe</w:t>
      </w:r>
      <w:r w:rsidR="009D244F" w:rsidRPr="00C6208A">
        <w:rPr>
          <w:rFonts w:ascii="Times New Roman" w:hAnsi="Times New Roman" w:cs="Times New Roman"/>
          <w:color w:val="000000" w:themeColor="text1"/>
        </w:rPr>
        <w:t xml:space="preserve">rvasive developmental disorders, </w:t>
      </w:r>
      <w:r w:rsidRPr="00C6208A">
        <w:rPr>
          <w:rFonts w:ascii="Times New Roman" w:hAnsi="Times New Roman" w:cs="Times New Roman"/>
          <w:color w:val="000000" w:themeColor="text1"/>
        </w:rPr>
        <w:t>learning disabilities</w:t>
      </w:r>
      <w:r w:rsidR="009D244F" w:rsidRPr="00C6208A">
        <w:rPr>
          <w:rFonts w:ascii="Times New Roman" w:hAnsi="Times New Roman" w:cs="Times New Roman"/>
          <w:color w:val="000000" w:themeColor="text1"/>
        </w:rPr>
        <w:t xml:space="preserve"> and anxiety disorders</w:t>
      </w:r>
      <w:r w:rsidRPr="00C6208A">
        <w:rPr>
          <w:rFonts w:ascii="Times New Roman" w:hAnsi="Times New Roman" w:cs="Times New Roman"/>
          <w:color w:val="000000" w:themeColor="text1"/>
        </w:rPr>
        <w:t xml:space="preserve"> (</w:t>
      </w:r>
      <w:r w:rsidR="009D244F" w:rsidRPr="00C6208A">
        <w:rPr>
          <w:rFonts w:ascii="Times New Roman" w:hAnsi="Times New Roman" w:cs="Times New Roman"/>
          <w:color w:val="000000" w:themeColor="text1"/>
        </w:rPr>
        <w:t xml:space="preserve">Pietrefesa &amp; Evans, 2007; </w:t>
      </w:r>
      <w:r w:rsidR="00704AB1" w:rsidRPr="00C6208A">
        <w:rPr>
          <w:rFonts w:ascii="Times New Roman" w:hAnsi="Times New Roman" w:cs="Times New Roman"/>
          <w:color w:val="000000" w:themeColor="text1"/>
        </w:rPr>
        <w:t>Leekam, Prior</w:t>
      </w:r>
      <w:r w:rsidR="00F56F5C" w:rsidRPr="00C6208A">
        <w:rPr>
          <w:rFonts w:ascii="Times New Roman" w:hAnsi="Times New Roman" w:cs="Times New Roman"/>
          <w:color w:val="000000" w:themeColor="text1"/>
        </w:rPr>
        <w:t>,</w:t>
      </w:r>
      <w:r w:rsidR="00704AB1" w:rsidRPr="00C6208A">
        <w:rPr>
          <w:rFonts w:ascii="Times New Roman" w:hAnsi="Times New Roman" w:cs="Times New Roman"/>
          <w:color w:val="000000" w:themeColor="text1"/>
        </w:rPr>
        <w:t xml:space="preserve"> &amp; </w:t>
      </w:r>
      <w:r w:rsidR="002B6D26" w:rsidRPr="00C6208A">
        <w:rPr>
          <w:rFonts w:ascii="Times New Roman" w:hAnsi="Times New Roman" w:cs="Times New Roman"/>
          <w:color w:val="000000" w:themeColor="text1"/>
        </w:rPr>
        <w:t>Uljarević</w:t>
      </w:r>
      <w:r w:rsidR="00704AB1" w:rsidRPr="00C6208A">
        <w:rPr>
          <w:rFonts w:ascii="Times New Roman" w:hAnsi="Times New Roman" w:cs="Times New Roman"/>
          <w:color w:val="000000" w:themeColor="text1"/>
        </w:rPr>
        <w:t>, 2011).</w:t>
      </w:r>
      <w:r w:rsidR="008F3561" w:rsidRPr="00C6208A">
        <w:rPr>
          <w:rFonts w:ascii="Times New Roman" w:hAnsi="Times New Roman" w:cs="Times New Roman"/>
          <w:color w:val="000000" w:themeColor="text1"/>
        </w:rPr>
        <w:t xml:space="preserve"> </w:t>
      </w:r>
    </w:p>
    <w:p w14:paraId="34F3FDB5" w14:textId="77F11F33" w:rsidR="00995CBF" w:rsidRPr="00C6208A" w:rsidRDefault="00AA0A1A"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Within clinical research, attention has often been paid to the immediate or precipitating factors for RRB, and their posited function or purpose for the individual, usually with a view to reducing their expression</w:t>
      </w:r>
      <w:r w:rsidR="002020AE" w:rsidRPr="00C6208A">
        <w:rPr>
          <w:rFonts w:ascii="Times New Roman" w:hAnsi="Times New Roman" w:cs="Times New Roman"/>
          <w:color w:val="000000" w:themeColor="text1"/>
        </w:rPr>
        <w:t xml:space="preserve"> or supporting the individual </w:t>
      </w:r>
      <w:r w:rsidRPr="00C6208A">
        <w:rPr>
          <w:rFonts w:ascii="Times New Roman" w:hAnsi="Times New Roman" w:cs="Times New Roman"/>
          <w:color w:val="000000" w:themeColor="text1"/>
        </w:rPr>
        <w:t>(Boyd, M</w:t>
      </w:r>
      <w:r w:rsidR="002B1D47" w:rsidRPr="00C6208A">
        <w:rPr>
          <w:rFonts w:ascii="Times New Roman" w:hAnsi="Times New Roman" w:cs="Times New Roman"/>
          <w:color w:val="000000" w:themeColor="text1"/>
        </w:rPr>
        <w:t xml:space="preserve">cDonough, &amp; Bodfish, 2012; </w:t>
      </w:r>
      <w:r w:rsidR="002020AE" w:rsidRPr="00C6208A">
        <w:rPr>
          <w:rFonts w:ascii="Times New Roman" w:hAnsi="Times New Roman" w:cs="Times New Roman"/>
          <w:color w:val="000000" w:themeColor="text1"/>
        </w:rPr>
        <w:t xml:space="preserve">Graheme et al., 2015; </w:t>
      </w:r>
      <w:r w:rsidR="002B1D47" w:rsidRPr="00C6208A">
        <w:rPr>
          <w:rFonts w:ascii="Times New Roman" w:hAnsi="Times New Roman" w:cs="Times New Roman"/>
          <w:color w:val="000000" w:themeColor="text1"/>
        </w:rPr>
        <w:t>Hall</w:t>
      </w:r>
      <w:r w:rsidRPr="00C6208A">
        <w:rPr>
          <w:rFonts w:ascii="Times New Roman" w:hAnsi="Times New Roman" w:cs="Times New Roman"/>
          <w:color w:val="000000" w:themeColor="text1"/>
        </w:rPr>
        <w:t>, Thorn, &amp; Oliver, 2003; Trӧster, 1994)</w:t>
      </w:r>
      <w:r w:rsidR="000B4D9F"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50AF7" w:rsidRPr="00C6208A">
        <w:rPr>
          <w:rFonts w:ascii="Times New Roman" w:hAnsi="Times New Roman" w:cs="Times New Roman"/>
          <w:color w:val="000000" w:themeColor="text1"/>
        </w:rPr>
        <w:t>However</w:t>
      </w:r>
      <w:r w:rsidR="009C1C00" w:rsidRPr="00C6208A">
        <w:rPr>
          <w:rFonts w:ascii="Times New Roman" w:hAnsi="Times New Roman" w:cs="Times New Roman"/>
          <w:color w:val="000000" w:themeColor="text1"/>
        </w:rPr>
        <w:t>,</w:t>
      </w:r>
      <w:r w:rsidR="00C50AF7" w:rsidRPr="00C6208A">
        <w:rPr>
          <w:rFonts w:ascii="Times New Roman" w:hAnsi="Times New Roman" w:cs="Times New Roman"/>
          <w:color w:val="000000" w:themeColor="text1"/>
        </w:rPr>
        <w:t xml:space="preserve"> i</w:t>
      </w:r>
      <w:r w:rsidRPr="00C6208A">
        <w:rPr>
          <w:rFonts w:ascii="Times New Roman" w:hAnsi="Times New Roman" w:cs="Times New Roman"/>
          <w:color w:val="000000" w:themeColor="text1"/>
        </w:rPr>
        <w:t>t is al</w:t>
      </w:r>
      <w:r w:rsidR="00704AB1" w:rsidRPr="00C6208A">
        <w:rPr>
          <w:rFonts w:ascii="Times New Roman" w:hAnsi="Times New Roman" w:cs="Times New Roman"/>
          <w:color w:val="000000" w:themeColor="text1"/>
        </w:rPr>
        <w:t>so important to gai</w:t>
      </w:r>
      <w:r w:rsidRPr="00C6208A">
        <w:rPr>
          <w:rFonts w:ascii="Times New Roman" w:hAnsi="Times New Roman" w:cs="Times New Roman"/>
          <w:color w:val="000000" w:themeColor="text1"/>
        </w:rPr>
        <w:t>n a clear understanding of the more enduring traits of the individual or environment that predispose a child to develop and maintain a repertoire of RRB</w:t>
      </w:r>
      <w:r w:rsidR="00FB098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A2454" w:rsidRPr="00C6208A">
        <w:rPr>
          <w:rFonts w:ascii="Times New Roman" w:hAnsi="Times New Roman" w:cs="Times New Roman"/>
          <w:color w:val="000000" w:themeColor="text1"/>
        </w:rPr>
        <w:t xml:space="preserve">Elevated levels of </w:t>
      </w:r>
      <w:r w:rsidR="004E7E70" w:rsidRPr="00C6208A">
        <w:rPr>
          <w:rFonts w:ascii="Times New Roman" w:hAnsi="Times New Roman" w:cs="Times New Roman"/>
          <w:color w:val="000000" w:themeColor="text1"/>
        </w:rPr>
        <w:t>RRBs</w:t>
      </w:r>
      <w:r w:rsidR="0079723D" w:rsidRPr="00C6208A">
        <w:rPr>
          <w:rFonts w:ascii="Times New Roman" w:hAnsi="Times New Roman" w:cs="Times New Roman"/>
          <w:color w:val="000000" w:themeColor="text1"/>
        </w:rPr>
        <w:t xml:space="preserve"> can become entrenched</w:t>
      </w:r>
      <w:r w:rsidR="004E7E70" w:rsidRPr="00C6208A">
        <w:rPr>
          <w:rFonts w:ascii="Times New Roman" w:hAnsi="Times New Roman" w:cs="Times New Roman"/>
          <w:color w:val="000000" w:themeColor="text1"/>
        </w:rPr>
        <w:t xml:space="preserve"> in pre-schoolers</w:t>
      </w:r>
      <w:r w:rsidR="0079723D" w:rsidRPr="00C6208A">
        <w:rPr>
          <w:rFonts w:ascii="Times New Roman" w:hAnsi="Times New Roman" w:cs="Times New Roman"/>
          <w:color w:val="000000" w:themeColor="text1"/>
        </w:rPr>
        <w:t xml:space="preserve"> with and without intellectual disability or pervasive developmental disorders</w:t>
      </w:r>
      <w:r w:rsidR="006A2454" w:rsidRPr="00C6208A">
        <w:rPr>
          <w:rFonts w:ascii="Times New Roman" w:hAnsi="Times New Roman" w:cs="Times New Roman"/>
          <w:color w:val="000000" w:themeColor="text1"/>
        </w:rPr>
        <w:t>,</w:t>
      </w:r>
      <w:r w:rsidR="0041680F" w:rsidRPr="00C6208A">
        <w:rPr>
          <w:rFonts w:ascii="Times New Roman" w:hAnsi="Times New Roman" w:cs="Times New Roman"/>
          <w:color w:val="000000" w:themeColor="text1"/>
        </w:rPr>
        <w:t xml:space="preserve"> </w:t>
      </w:r>
      <w:r w:rsidR="006A2454" w:rsidRPr="00C6208A">
        <w:rPr>
          <w:rFonts w:ascii="Times New Roman" w:hAnsi="Times New Roman" w:cs="Times New Roman"/>
          <w:color w:val="000000" w:themeColor="text1"/>
        </w:rPr>
        <w:t xml:space="preserve">affecting children’s ability to learn, and having </w:t>
      </w:r>
      <w:r w:rsidR="004E7E70" w:rsidRPr="00C6208A">
        <w:rPr>
          <w:rFonts w:ascii="Times New Roman" w:hAnsi="Times New Roman" w:cs="Times New Roman"/>
          <w:color w:val="000000" w:themeColor="text1"/>
        </w:rPr>
        <w:t>detrimental effects on</w:t>
      </w:r>
      <w:r w:rsidR="00FB0983" w:rsidRPr="00C6208A">
        <w:rPr>
          <w:rFonts w:ascii="Times New Roman" w:hAnsi="Times New Roman" w:cs="Times New Roman"/>
          <w:color w:val="000000" w:themeColor="text1"/>
        </w:rPr>
        <w:t xml:space="preserve"> children and their caregivers</w:t>
      </w:r>
      <w:r w:rsidR="0079723D" w:rsidRPr="00C6208A">
        <w:rPr>
          <w:rFonts w:ascii="Times New Roman" w:hAnsi="Times New Roman" w:cs="Times New Roman"/>
          <w:color w:val="000000" w:themeColor="text1"/>
        </w:rPr>
        <w:t xml:space="preserve"> (Berkson &amp; Tupa, 2000; </w:t>
      </w:r>
      <w:r w:rsidR="002020AE" w:rsidRPr="00C6208A">
        <w:rPr>
          <w:rFonts w:ascii="Times New Roman" w:hAnsi="Times New Roman" w:cs="Times New Roman"/>
          <w:color w:val="000000" w:themeColor="text1"/>
        </w:rPr>
        <w:t xml:space="preserve">Berry, Russell, &amp; Frost, 2018; </w:t>
      </w:r>
      <w:r w:rsidR="0079723D" w:rsidRPr="00C6208A">
        <w:rPr>
          <w:rFonts w:ascii="Times New Roman" w:hAnsi="Times New Roman" w:cs="Times New Roman"/>
          <w:color w:val="000000" w:themeColor="text1"/>
        </w:rPr>
        <w:t>Harris, Mahone, &amp; Singer, 2008).</w:t>
      </w:r>
      <w:r w:rsidR="008F3561" w:rsidRPr="00C6208A">
        <w:rPr>
          <w:rFonts w:ascii="Times New Roman" w:hAnsi="Times New Roman" w:cs="Times New Roman"/>
          <w:color w:val="000000" w:themeColor="text1"/>
        </w:rPr>
        <w:t xml:space="preserve"> </w:t>
      </w:r>
      <w:r w:rsidR="0079723D" w:rsidRPr="00C6208A">
        <w:rPr>
          <w:rFonts w:ascii="Times New Roman" w:hAnsi="Times New Roman" w:cs="Times New Roman"/>
          <w:color w:val="000000" w:themeColor="text1"/>
        </w:rPr>
        <w:t>M</w:t>
      </w:r>
      <w:r w:rsidR="0041680F" w:rsidRPr="00C6208A">
        <w:rPr>
          <w:rFonts w:ascii="Times New Roman" w:hAnsi="Times New Roman" w:cs="Times New Roman"/>
          <w:color w:val="000000" w:themeColor="text1"/>
        </w:rPr>
        <w:t xml:space="preserve">any of these </w:t>
      </w:r>
      <w:r w:rsidR="006A2454" w:rsidRPr="00C6208A">
        <w:rPr>
          <w:rFonts w:ascii="Times New Roman" w:hAnsi="Times New Roman" w:cs="Times New Roman"/>
          <w:color w:val="000000" w:themeColor="text1"/>
        </w:rPr>
        <w:t xml:space="preserve">extreme </w:t>
      </w:r>
      <w:r w:rsidR="00FB0983" w:rsidRPr="00C6208A">
        <w:rPr>
          <w:rFonts w:ascii="Times New Roman" w:hAnsi="Times New Roman" w:cs="Times New Roman"/>
          <w:color w:val="000000" w:themeColor="text1"/>
        </w:rPr>
        <w:t xml:space="preserve">RRBs </w:t>
      </w:r>
      <w:r w:rsidR="002020AE" w:rsidRPr="00C6208A">
        <w:rPr>
          <w:rFonts w:ascii="Times New Roman" w:hAnsi="Times New Roman" w:cs="Times New Roman"/>
          <w:color w:val="000000" w:themeColor="text1"/>
        </w:rPr>
        <w:t>are thought to</w:t>
      </w:r>
      <w:r w:rsidR="00FB0983" w:rsidRPr="00C6208A">
        <w:rPr>
          <w:rFonts w:ascii="Times New Roman" w:hAnsi="Times New Roman" w:cs="Times New Roman"/>
          <w:color w:val="000000" w:themeColor="text1"/>
        </w:rPr>
        <w:t xml:space="preserve"> </w:t>
      </w:r>
      <w:r w:rsidR="00FB0983" w:rsidRPr="00C6208A">
        <w:rPr>
          <w:rFonts w:ascii="Times New Roman" w:hAnsi="Times New Roman" w:cs="Times New Roman"/>
          <w:color w:val="000000" w:themeColor="text1"/>
        </w:rPr>
        <w:lastRenderedPageBreak/>
        <w:t xml:space="preserve">develop from </w:t>
      </w:r>
      <w:r w:rsidR="0041680F" w:rsidRPr="00C6208A">
        <w:rPr>
          <w:rFonts w:ascii="Times New Roman" w:hAnsi="Times New Roman" w:cs="Times New Roman"/>
          <w:color w:val="000000" w:themeColor="text1"/>
        </w:rPr>
        <w:t>initially adaptive RRB across the fi</w:t>
      </w:r>
      <w:r w:rsidR="0079723D" w:rsidRPr="00C6208A">
        <w:rPr>
          <w:rFonts w:ascii="Times New Roman" w:hAnsi="Times New Roman" w:cs="Times New Roman"/>
          <w:color w:val="000000" w:themeColor="text1"/>
        </w:rPr>
        <w:t>rst two years of life</w:t>
      </w:r>
      <w:r w:rsidR="006A2454" w:rsidRPr="00C6208A">
        <w:rPr>
          <w:rFonts w:ascii="Times New Roman" w:hAnsi="Times New Roman" w:cs="Times New Roman"/>
          <w:color w:val="000000" w:themeColor="text1"/>
        </w:rPr>
        <w:t xml:space="preserve"> (Leekam et al., 2011)</w:t>
      </w:r>
      <w:r w:rsidR="0079723D" w:rsidRPr="00C6208A">
        <w:rPr>
          <w:rFonts w:ascii="Times New Roman" w:hAnsi="Times New Roman" w:cs="Times New Roman"/>
          <w:color w:val="000000" w:themeColor="text1"/>
        </w:rPr>
        <w:t>, t</w:t>
      </w:r>
      <w:r w:rsidR="004E7E70" w:rsidRPr="00C6208A">
        <w:rPr>
          <w:rFonts w:ascii="Times New Roman" w:hAnsi="Times New Roman" w:cs="Times New Roman"/>
          <w:color w:val="000000" w:themeColor="text1"/>
        </w:rPr>
        <w:t>herefore</w:t>
      </w:r>
      <w:r w:rsidR="0041680F" w:rsidRPr="00C6208A">
        <w:rPr>
          <w:rFonts w:ascii="Times New Roman" w:hAnsi="Times New Roman" w:cs="Times New Roman"/>
          <w:color w:val="000000" w:themeColor="text1"/>
        </w:rPr>
        <w:t>,</w:t>
      </w:r>
      <w:r w:rsidR="004E7E70" w:rsidRPr="00C6208A">
        <w:rPr>
          <w:rFonts w:ascii="Times New Roman" w:hAnsi="Times New Roman" w:cs="Times New Roman"/>
          <w:color w:val="000000" w:themeColor="text1"/>
        </w:rPr>
        <w:t xml:space="preserve"> understanding early predisposing factors </w:t>
      </w:r>
      <w:r w:rsidR="0041680F" w:rsidRPr="00C6208A">
        <w:rPr>
          <w:rFonts w:ascii="Times New Roman" w:hAnsi="Times New Roman" w:cs="Times New Roman"/>
          <w:color w:val="000000" w:themeColor="text1"/>
        </w:rPr>
        <w:t xml:space="preserve">for elevated or enduring patterns of RRB </w:t>
      </w:r>
      <w:r w:rsidR="004E7E70" w:rsidRPr="00C6208A">
        <w:rPr>
          <w:rFonts w:ascii="Times New Roman" w:hAnsi="Times New Roman" w:cs="Times New Roman"/>
          <w:color w:val="000000" w:themeColor="text1"/>
        </w:rPr>
        <w:t>may support the provision of early intervention</w:t>
      </w:r>
      <w:r w:rsidR="0079723D" w:rsidRPr="00C6208A">
        <w:rPr>
          <w:rFonts w:ascii="Times New Roman" w:hAnsi="Times New Roman" w:cs="Times New Roman"/>
          <w:color w:val="000000" w:themeColor="text1"/>
        </w:rPr>
        <w:t xml:space="preserve"> to prevent these behaviours becoming entrenched</w:t>
      </w:r>
      <w:r w:rsidR="004E7E70" w:rsidRPr="00C6208A">
        <w:rPr>
          <w:rFonts w:ascii="Times New Roman" w:hAnsi="Times New Roman" w:cs="Times New Roman"/>
          <w:color w:val="000000" w:themeColor="text1"/>
        </w:rPr>
        <w:t xml:space="preserve"> (Berkson &amp; Tupa, 2000).</w:t>
      </w:r>
      <w:r w:rsidR="008F3561" w:rsidRPr="00C6208A">
        <w:rPr>
          <w:rFonts w:ascii="Times New Roman" w:hAnsi="Times New Roman" w:cs="Times New Roman"/>
          <w:color w:val="000000" w:themeColor="text1"/>
        </w:rPr>
        <w:t xml:space="preserve"> </w:t>
      </w:r>
      <w:r w:rsidR="00995CBF" w:rsidRPr="00C6208A">
        <w:rPr>
          <w:rFonts w:ascii="Times New Roman" w:hAnsi="Times New Roman" w:cs="Times New Roman"/>
          <w:color w:val="000000" w:themeColor="text1"/>
        </w:rPr>
        <w:t xml:space="preserve">The study reported here investigated whether </w:t>
      </w:r>
      <w:r w:rsidR="00174F11" w:rsidRPr="00C6208A">
        <w:rPr>
          <w:rFonts w:ascii="Times New Roman" w:hAnsi="Times New Roman" w:cs="Times New Roman"/>
          <w:color w:val="000000" w:themeColor="text1"/>
        </w:rPr>
        <w:t>aspects of the early caregiving environment</w:t>
      </w:r>
      <w:r w:rsidR="00995CBF" w:rsidRPr="00C6208A">
        <w:rPr>
          <w:rFonts w:ascii="Times New Roman" w:hAnsi="Times New Roman" w:cs="Times New Roman"/>
          <w:color w:val="000000" w:themeColor="text1"/>
        </w:rPr>
        <w:t xml:space="preserve"> predispose infants to display elevated levels of RRB, and whether ritual</w:t>
      </w:r>
      <w:r w:rsidR="00F665B2" w:rsidRPr="00C6208A">
        <w:rPr>
          <w:rFonts w:ascii="Times New Roman" w:hAnsi="Times New Roman" w:cs="Times New Roman"/>
          <w:color w:val="000000" w:themeColor="text1"/>
        </w:rPr>
        <w:t>ized</w:t>
      </w:r>
      <w:r w:rsidR="00995CBF" w:rsidRPr="00C6208A">
        <w:rPr>
          <w:rFonts w:ascii="Times New Roman" w:hAnsi="Times New Roman" w:cs="Times New Roman"/>
          <w:color w:val="000000" w:themeColor="text1"/>
        </w:rPr>
        <w:t xml:space="preserve"> behavior (e.g., insistence on routines) and motor </w:t>
      </w:r>
      <w:r w:rsidR="002020AE" w:rsidRPr="00C6208A">
        <w:rPr>
          <w:rFonts w:ascii="Times New Roman" w:hAnsi="Times New Roman" w:cs="Times New Roman"/>
          <w:color w:val="000000" w:themeColor="text1"/>
        </w:rPr>
        <w:t xml:space="preserve">and </w:t>
      </w:r>
      <w:r w:rsidR="00995CBF" w:rsidRPr="00C6208A">
        <w:rPr>
          <w:rFonts w:ascii="Times New Roman" w:hAnsi="Times New Roman" w:cs="Times New Roman"/>
          <w:color w:val="000000" w:themeColor="text1"/>
        </w:rPr>
        <w:t xml:space="preserve">sensory behavior (e.g., body-rocking, mouthing) share predisposing factors or show distinctive profiles, as suggested by research on typically developing children (Larkin, Meins, Centifanti, Fernyhough &amp; Leekam, </w:t>
      </w:r>
      <w:r w:rsidR="00693E9E" w:rsidRPr="00C6208A">
        <w:rPr>
          <w:rFonts w:ascii="Times New Roman" w:hAnsi="Times New Roman" w:cs="Times New Roman"/>
          <w:color w:val="000000" w:themeColor="text1"/>
        </w:rPr>
        <w:t>2017</w:t>
      </w:r>
      <w:r w:rsidR="00995CBF" w:rsidRPr="00C6208A">
        <w:rPr>
          <w:rFonts w:ascii="Times New Roman" w:hAnsi="Times New Roman" w:cs="Times New Roman"/>
          <w:color w:val="000000" w:themeColor="text1"/>
        </w:rPr>
        <w:t>) and children with autism spectrum disorders (ASD) (Bishop, Richler, &amp; Lord, 2006; Richler, Bishop, Kleinke, &amp; Lord, 2007; Turner, 1999).</w:t>
      </w:r>
    </w:p>
    <w:p w14:paraId="1034110F" w14:textId="58773C40" w:rsidR="00E25082" w:rsidRPr="00C6208A" w:rsidRDefault="00174F11" w:rsidP="001A7A31">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An important aspect of the</w:t>
      </w:r>
      <w:r w:rsidR="007B65EB" w:rsidRPr="00C6208A">
        <w:rPr>
          <w:rFonts w:ascii="Times New Roman" w:hAnsi="Times New Roman" w:cs="Times New Roman"/>
          <w:color w:val="000000" w:themeColor="text1"/>
        </w:rPr>
        <w:t xml:space="preserve"> early environment to consider is maternal </w:t>
      </w:r>
      <w:r w:rsidR="002020AE" w:rsidRPr="00C6208A">
        <w:rPr>
          <w:rFonts w:ascii="Times New Roman" w:hAnsi="Times New Roman" w:cs="Times New Roman"/>
          <w:color w:val="000000" w:themeColor="text1"/>
        </w:rPr>
        <w:t>characteristics, given that subclinical traits or deficits are common in parents of children with more marked manifestations of atypical development (see M</w:t>
      </w:r>
      <w:r w:rsidR="00B10182" w:rsidRPr="00C6208A">
        <w:rPr>
          <w:rFonts w:ascii="Times New Roman" w:hAnsi="Times New Roman" w:cs="Times New Roman"/>
          <w:color w:val="000000" w:themeColor="text1"/>
        </w:rPr>
        <w:t>oreno-De-Luca et al., 2015</w:t>
      </w:r>
      <w:r w:rsidR="002020AE" w:rsidRPr="00C6208A">
        <w:rPr>
          <w:rFonts w:ascii="Times New Roman" w:hAnsi="Times New Roman" w:cs="Times New Roman"/>
          <w:color w:val="000000" w:themeColor="text1"/>
        </w:rPr>
        <w:t>)</w:t>
      </w:r>
      <w:r w:rsidR="001A7A31" w:rsidRPr="00C6208A">
        <w:rPr>
          <w:rFonts w:ascii="Times New Roman" w:hAnsi="Times New Roman" w:cs="Times New Roman"/>
          <w:color w:val="000000" w:themeColor="text1"/>
        </w:rPr>
        <w:t>. The aetiology of behavioural disorders is understood to involve the interaction of multiple environmental and genetic risk and protective factors (Pennington, 2006) and as such, maternal characteristics may link to child behavi</w:t>
      </w:r>
      <w:r w:rsidR="00EB7689" w:rsidRPr="00C6208A">
        <w:rPr>
          <w:rFonts w:ascii="Times New Roman" w:hAnsi="Times New Roman" w:cs="Times New Roman"/>
          <w:color w:val="000000" w:themeColor="text1"/>
        </w:rPr>
        <w:t>our through genetic and/or envi</w:t>
      </w:r>
      <w:r w:rsidR="001A7A31" w:rsidRPr="00C6208A">
        <w:rPr>
          <w:rFonts w:ascii="Times New Roman" w:hAnsi="Times New Roman" w:cs="Times New Roman"/>
          <w:color w:val="000000" w:themeColor="text1"/>
        </w:rPr>
        <w:t>r</w:t>
      </w:r>
      <w:r w:rsidR="00EB7689" w:rsidRPr="00C6208A">
        <w:rPr>
          <w:rFonts w:ascii="Times New Roman" w:hAnsi="Times New Roman" w:cs="Times New Roman"/>
          <w:color w:val="000000" w:themeColor="text1"/>
        </w:rPr>
        <w:t>o</w:t>
      </w:r>
      <w:r w:rsidR="001A7A31" w:rsidRPr="00C6208A">
        <w:rPr>
          <w:rFonts w:ascii="Times New Roman" w:hAnsi="Times New Roman" w:cs="Times New Roman"/>
          <w:color w:val="000000" w:themeColor="text1"/>
        </w:rPr>
        <w:t xml:space="preserve">nmental means. </w:t>
      </w:r>
      <w:r w:rsidR="009B4F9B" w:rsidRPr="00C6208A">
        <w:rPr>
          <w:rFonts w:ascii="Times New Roman" w:hAnsi="Times New Roman" w:cs="Times New Roman"/>
          <w:color w:val="000000" w:themeColor="text1"/>
        </w:rPr>
        <w:t>Maternal depression</w:t>
      </w:r>
      <w:r w:rsidR="001A7A31" w:rsidRPr="00C6208A">
        <w:rPr>
          <w:rFonts w:ascii="Times New Roman" w:hAnsi="Times New Roman" w:cs="Times New Roman"/>
          <w:color w:val="000000" w:themeColor="text1"/>
        </w:rPr>
        <w:t>,</w:t>
      </w:r>
      <w:r w:rsidR="009B4F9B" w:rsidRPr="00C6208A">
        <w:rPr>
          <w:rFonts w:ascii="Times New Roman" w:hAnsi="Times New Roman" w:cs="Times New Roman"/>
          <w:color w:val="000000" w:themeColor="text1"/>
        </w:rPr>
        <w:t xml:space="preserve"> </w:t>
      </w:r>
      <w:r w:rsidR="006A2454" w:rsidRPr="00C6208A">
        <w:rPr>
          <w:rFonts w:ascii="Times New Roman" w:hAnsi="Times New Roman" w:cs="Times New Roman"/>
          <w:color w:val="000000" w:themeColor="text1"/>
        </w:rPr>
        <w:t>for example</w:t>
      </w:r>
      <w:r w:rsidR="001A7A31" w:rsidRPr="00C6208A">
        <w:rPr>
          <w:rFonts w:ascii="Times New Roman" w:hAnsi="Times New Roman" w:cs="Times New Roman"/>
          <w:color w:val="000000" w:themeColor="text1"/>
        </w:rPr>
        <w:t>,</w:t>
      </w:r>
      <w:r w:rsidR="006A2454" w:rsidRPr="00C6208A">
        <w:rPr>
          <w:rFonts w:ascii="Times New Roman" w:hAnsi="Times New Roman" w:cs="Times New Roman"/>
          <w:color w:val="000000" w:themeColor="text1"/>
        </w:rPr>
        <w:t xml:space="preserve"> </w:t>
      </w:r>
      <w:r w:rsidR="009B4F9B" w:rsidRPr="00C6208A">
        <w:rPr>
          <w:rFonts w:ascii="Times New Roman" w:hAnsi="Times New Roman" w:cs="Times New Roman"/>
          <w:color w:val="000000" w:themeColor="text1"/>
        </w:rPr>
        <w:t>is understood to have a negative</w:t>
      </w:r>
      <w:r w:rsidR="00000564" w:rsidRPr="00C6208A">
        <w:rPr>
          <w:rFonts w:ascii="Times New Roman" w:hAnsi="Times New Roman" w:cs="Times New Roman"/>
          <w:color w:val="000000" w:themeColor="text1"/>
        </w:rPr>
        <w:t xml:space="preserve"> impact on children’s emotional, </w:t>
      </w:r>
      <w:r w:rsidR="009B4F9B" w:rsidRPr="00C6208A">
        <w:rPr>
          <w:rFonts w:ascii="Times New Roman" w:hAnsi="Times New Roman" w:cs="Times New Roman"/>
          <w:color w:val="000000" w:themeColor="text1"/>
        </w:rPr>
        <w:t>cognitive</w:t>
      </w:r>
      <w:r w:rsidR="00000564" w:rsidRPr="00C6208A">
        <w:rPr>
          <w:rFonts w:ascii="Times New Roman" w:hAnsi="Times New Roman" w:cs="Times New Roman"/>
          <w:color w:val="000000" w:themeColor="text1"/>
        </w:rPr>
        <w:t xml:space="preserve"> and behavioural</w:t>
      </w:r>
      <w:r w:rsidR="009B4F9B" w:rsidRPr="00C6208A">
        <w:rPr>
          <w:rFonts w:ascii="Times New Roman" w:hAnsi="Times New Roman" w:cs="Times New Roman"/>
          <w:color w:val="000000" w:themeColor="text1"/>
        </w:rPr>
        <w:t xml:space="preserve"> development</w:t>
      </w:r>
      <w:r w:rsidR="001A7A31" w:rsidRPr="00C6208A">
        <w:rPr>
          <w:rFonts w:ascii="Times New Roman" w:hAnsi="Times New Roman" w:cs="Times New Roman"/>
          <w:color w:val="000000" w:themeColor="text1"/>
        </w:rPr>
        <w:t>, effected through both shared genetic</w:t>
      </w:r>
      <w:r w:rsidR="000C4A96" w:rsidRPr="00C6208A">
        <w:rPr>
          <w:rFonts w:ascii="Times New Roman" w:hAnsi="Times New Roman" w:cs="Times New Roman"/>
          <w:color w:val="000000" w:themeColor="text1"/>
        </w:rPr>
        <w:t xml:space="preserve"> risk and environmental </w:t>
      </w:r>
      <w:r w:rsidR="00EB7689" w:rsidRPr="00C6208A">
        <w:rPr>
          <w:rFonts w:ascii="Times New Roman" w:hAnsi="Times New Roman" w:cs="Times New Roman"/>
          <w:color w:val="000000" w:themeColor="text1"/>
        </w:rPr>
        <w:t>factors</w:t>
      </w:r>
      <w:r w:rsidR="000C4A96" w:rsidRPr="00C6208A">
        <w:rPr>
          <w:rFonts w:ascii="Times New Roman" w:hAnsi="Times New Roman" w:cs="Times New Roman"/>
          <w:color w:val="000000" w:themeColor="text1"/>
        </w:rPr>
        <w:t xml:space="preserve"> (</w:t>
      </w:r>
      <w:r w:rsidR="00A16D4F" w:rsidRPr="00C6208A">
        <w:rPr>
          <w:rFonts w:ascii="Times New Roman" w:hAnsi="Times New Roman" w:cs="Times New Roman"/>
          <w:color w:val="000000" w:themeColor="text1"/>
        </w:rPr>
        <w:t>M</w:t>
      </w:r>
      <w:r w:rsidR="00597D61" w:rsidRPr="00C6208A">
        <w:rPr>
          <w:rFonts w:ascii="Times New Roman" w:hAnsi="Times New Roman" w:cs="Times New Roman"/>
          <w:color w:val="000000" w:themeColor="text1"/>
        </w:rPr>
        <w:t>ars et al., 2012</w:t>
      </w:r>
      <w:r w:rsidR="00A16D4F" w:rsidRPr="00C6208A">
        <w:rPr>
          <w:rFonts w:ascii="Times New Roman" w:hAnsi="Times New Roman" w:cs="Times New Roman"/>
          <w:color w:val="000000" w:themeColor="text1"/>
        </w:rPr>
        <w:t xml:space="preserve">; </w:t>
      </w:r>
      <w:r w:rsidR="000C4A96" w:rsidRPr="00C6208A">
        <w:rPr>
          <w:rFonts w:ascii="Times New Roman" w:hAnsi="Times New Roman" w:cs="Times New Roman"/>
          <w:color w:val="000000" w:themeColor="text1"/>
        </w:rPr>
        <w:t>Natsuaki et al., 2010</w:t>
      </w:r>
      <w:r w:rsidR="00A16D4F" w:rsidRPr="00C6208A">
        <w:rPr>
          <w:rFonts w:ascii="Times New Roman" w:hAnsi="Times New Roman" w:cs="Times New Roman"/>
          <w:color w:val="000000" w:themeColor="text1"/>
        </w:rPr>
        <w:t>; Rice et al., 2017</w:t>
      </w:r>
      <w:r w:rsidR="00597D61" w:rsidRPr="00C6208A">
        <w:rPr>
          <w:rFonts w:ascii="Times New Roman" w:hAnsi="Times New Roman" w:cs="Times New Roman"/>
          <w:color w:val="000000" w:themeColor="text1"/>
        </w:rPr>
        <w:t>; Yan</w:t>
      </w:r>
      <w:r w:rsidR="00A00A28" w:rsidRPr="00C6208A">
        <w:rPr>
          <w:rFonts w:ascii="Times New Roman" w:hAnsi="Times New Roman" w:cs="Times New Roman"/>
          <w:color w:val="000000" w:themeColor="text1"/>
        </w:rPr>
        <w:t>, Benner, Tucker-Drop, &amp; Harden</w:t>
      </w:r>
      <w:r w:rsidR="00597D61" w:rsidRPr="00C6208A">
        <w:rPr>
          <w:rFonts w:ascii="Times New Roman" w:hAnsi="Times New Roman" w:cs="Times New Roman"/>
          <w:color w:val="000000" w:themeColor="text1"/>
        </w:rPr>
        <w:t>, 2017</w:t>
      </w:r>
      <w:r w:rsidR="001A7A31" w:rsidRPr="00C6208A">
        <w:rPr>
          <w:rFonts w:ascii="Times New Roman" w:hAnsi="Times New Roman" w:cs="Times New Roman"/>
          <w:color w:val="000000" w:themeColor="text1"/>
        </w:rPr>
        <w:t>)</w:t>
      </w:r>
      <w:r w:rsidR="00A16D4F" w:rsidRPr="00C6208A">
        <w:rPr>
          <w:rFonts w:ascii="Times New Roman" w:hAnsi="Times New Roman" w:cs="Times New Roman"/>
          <w:color w:val="000000" w:themeColor="text1"/>
        </w:rPr>
        <w:t xml:space="preserve">, </w:t>
      </w:r>
      <w:r w:rsidR="00EB7689" w:rsidRPr="00C6208A">
        <w:rPr>
          <w:rFonts w:ascii="Times New Roman" w:hAnsi="Times New Roman" w:cs="Times New Roman"/>
          <w:color w:val="000000" w:themeColor="text1"/>
        </w:rPr>
        <w:t>balanced ag</w:t>
      </w:r>
      <w:r w:rsidR="00000564" w:rsidRPr="00C6208A">
        <w:rPr>
          <w:rFonts w:ascii="Times New Roman" w:hAnsi="Times New Roman" w:cs="Times New Roman"/>
          <w:color w:val="000000" w:themeColor="text1"/>
        </w:rPr>
        <w:t>ainst protective factors (Colli</w:t>
      </w:r>
      <w:r w:rsidR="00EB7689" w:rsidRPr="00C6208A">
        <w:rPr>
          <w:rFonts w:ascii="Times New Roman" w:hAnsi="Times New Roman" w:cs="Times New Roman"/>
          <w:color w:val="000000" w:themeColor="text1"/>
        </w:rPr>
        <w:t>shaw et al., 2016)</w:t>
      </w:r>
      <w:r w:rsidR="001A7A31" w:rsidRPr="00C6208A">
        <w:rPr>
          <w:rFonts w:ascii="Times New Roman" w:hAnsi="Times New Roman" w:cs="Times New Roman"/>
          <w:color w:val="000000" w:themeColor="text1"/>
        </w:rPr>
        <w:t>.</w:t>
      </w:r>
      <w:r w:rsidR="00EB7689" w:rsidRPr="00C6208A">
        <w:rPr>
          <w:rFonts w:ascii="Times New Roman" w:hAnsi="Times New Roman" w:cs="Times New Roman"/>
          <w:color w:val="000000" w:themeColor="text1"/>
        </w:rPr>
        <w:t xml:space="preserve"> C</w:t>
      </w:r>
      <w:r w:rsidR="00E25082" w:rsidRPr="00C6208A">
        <w:rPr>
          <w:rFonts w:ascii="Times New Roman" w:hAnsi="Times New Roman" w:cs="Times New Roman"/>
          <w:color w:val="000000" w:themeColor="text1"/>
        </w:rPr>
        <w:t xml:space="preserve">hildren of depressed mothers have higher levels of psychopathology, </w:t>
      </w:r>
      <w:r w:rsidR="00CF4208" w:rsidRPr="00C6208A">
        <w:rPr>
          <w:rFonts w:ascii="Times New Roman" w:hAnsi="Times New Roman" w:cs="Times New Roman"/>
          <w:color w:val="000000" w:themeColor="text1"/>
        </w:rPr>
        <w:t>behavior</w:t>
      </w:r>
      <w:r w:rsidR="00E25082" w:rsidRPr="00C6208A">
        <w:rPr>
          <w:rFonts w:ascii="Times New Roman" w:hAnsi="Times New Roman" w:cs="Times New Roman"/>
          <w:color w:val="000000" w:themeColor="text1"/>
        </w:rPr>
        <w:t>al and social adjustment</w:t>
      </w:r>
      <w:r w:rsidR="009B4F9B" w:rsidRPr="00C6208A">
        <w:rPr>
          <w:rFonts w:ascii="Times New Roman" w:hAnsi="Times New Roman" w:cs="Times New Roman"/>
          <w:color w:val="000000" w:themeColor="text1"/>
        </w:rPr>
        <w:t xml:space="preserve"> </w:t>
      </w:r>
      <w:r w:rsidR="00B53863" w:rsidRPr="00C6208A">
        <w:rPr>
          <w:rFonts w:ascii="Times New Roman" w:hAnsi="Times New Roman" w:cs="Times New Roman"/>
          <w:color w:val="000000" w:themeColor="text1"/>
        </w:rPr>
        <w:t xml:space="preserve">difficulties </w:t>
      </w:r>
      <w:r w:rsidR="009B4F9B" w:rsidRPr="00C6208A">
        <w:rPr>
          <w:rFonts w:ascii="Times New Roman" w:hAnsi="Times New Roman" w:cs="Times New Roman"/>
          <w:color w:val="000000" w:themeColor="text1"/>
        </w:rPr>
        <w:t>(</w:t>
      </w:r>
      <w:r w:rsidR="00E25082" w:rsidRPr="00C6208A">
        <w:rPr>
          <w:rFonts w:ascii="Times New Roman" w:hAnsi="Times New Roman" w:cs="Times New Roman"/>
          <w:color w:val="000000" w:themeColor="text1"/>
        </w:rPr>
        <w:t xml:space="preserve">Billings &amp; Moos, </w:t>
      </w:r>
      <w:r w:rsidR="00E25082" w:rsidRPr="00C6208A">
        <w:rPr>
          <w:rFonts w:ascii="Times New Roman" w:hAnsi="Times New Roman" w:cs="Times New Roman"/>
          <w:color w:val="000000" w:themeColor="text1"/>
        </w:rPr>
        <w:lastRenderedPageBreak/>
        <w:t xml:space="preserve">1983; </w:t>
      </w:r>
      <w:r w:rsidR="009B4F9B" w:rsidRPr="00C6208A">
        <w:rPr>
          <w:rFonts w:ascii="Times New Roman" w:hAnsi="Times New Roman" w:cs="Times New Roman"/>
          <w:color w:val="000000" w:themeColor="text1"/>
        </w:rPr>
        <w:t xml:space="preserve">Carter et al., 2001; </w:t>
      </w:r>
      <w:r w:rsidR="008C720E" w:rsidRPr="00C6208A">
        <w:rPr>
          <w:rFonts w:ascii="Times New Roman" w:hAnsi="Times New Roman" w:cs="Times New Roman"/>
          <w:color w:val="000000" w:themeColor="text1"/>
        </w:rPr>
        <w:t xml:space="preserve">Dietz, Jennings, Kelley, &amp; Marshal, 2009; </w:t>
      </w:r>
      <w:r w:rsidR="00000564" w:rsidRPr="00C6208A">
        <w:rPr>
          <w:rFonts w:ascii="Times New Roman" w:hAnsi="Times New Roman" w:cs="Times New Roman"/>
          <w:color w:val="000000" w:themeColor="text1"/>
        </w:rPr>
        <w:t xml:space="preserve">Goodman et al., 2011; </w:t>
      </w:r>
      <w:r w:rsidR="009B4F9B" w:rsidRPr="00C6208A">
        <w:rPr>
          <w:rFonts w:ascii="Times New Roman" w:hAnsi="Times New Roman" w:cs="Times New Roman"/>
          <w:color w:val="000000" w:themeColor="text1"/>
        </w:rPr>
        <w:t>Louma et al</w:t>
      </w:r>
      <w:r w:rsidR="002C3FB2" w:rsidRPr="00C6208A">
        <w:rPr>
          <w:rFonts w:ascii="Times New Roman" w:hAnsi="Times New Roman" w:cs="Times New Roman"/>
          <w:color w:val="000000" w:themeColor="text1"/>
        </w:rPr>
        <w:t xml:space="preserve">., 2001; Murray &amp; Cooper, 1997), </w:t>
      </w:r>
      <w:r w:rsidR="00EB7689" w:rsidRPr="00C6208A">
        <w:rPr>
          <w:rFonts w:ascii="Times New Roman" w:hAnsi="Times New Roman" w:cs="Times New Roman"/>
          <w:color w:val="000000" w:themeColor="text1"/>
        </w:rPr>
        <w:t xml:space="preserve">as well as higher </w:t>
      </w:r>
      <w:r w:rsidR="00E25082" w:rsidRPr="00C6208A">
        <w:rPr>
          <w:rFonts w:ascii="Times New Roman" w:hAnsi="Times New Roman" w:cs="Times New Roman"/>
          <w:color w:val="000000" w:themeColor="text1"/>
        </w:rPr>
        <w:t>irritability, lower responsiveness, less engagement in social relationships</w:t>
      </w:r>
      <w:r w:rsidR="00CF4208" w:rsidRPr="00C6208A">
        <w:rPr>
          <w:rFonts w:ascii="Times New Roman" w:hAnsi="Times New Roman" w:cs="Times New Roman"/>
          <w:color w:val="000000" w:themeColor="text1"/>
        </w:rPr>
        <w:t>,</w:t>
      </w:r>
      <w:r w:rsidR="00E25082" w:rsidRPr="00C6208A">
        <w:rPr>
          <w:rFonts w:ascii="Times New Roman" w:hAnsi="Times New Roman" w:cs="Times New Roman"/>
          <w:color w:val="000000" w:themeColor="text1"/>
        </w:rPr>
        <w:t xml:space="preserve"> and a more limited range of affect (Carter et al., 2001)</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B7D43" w:rsidRPr="00C6208A">
        <w:rPr>
          <w:rFonts w:ascii="Times New Roman" w:hAnsi="Times New Roman" w:cs="Times New Roman"/>
          <w:color w:val="000000" w:themeColor="text1"/>
        </w:rPr>
        <w:t>Maternal depression is also associated with children having</w:t>
      </w:r>
      <w:r w:rsidR="00E25082" w:rsidRPr="00C6208A">
        <w:rPr>
          <w:rFonts w:ascii="Times New Roman" w:hAnsi="Times New Roman" w:cs="Times New Roman"/>
          <w:color w:val="000000" w:themeColor="text1"/>
        </w:rPr>
        <w:t xml:space="preserve"> difficulty with self-regulation in response to frustration and stress, and with </w:t>
      </w:r>
      <w:r w:rsidR="00A76CCC" w:rsidRPr="00C6208A">
        <w:rPr>
          <w:rFonts w:ascii="Times New Roman" w:hAnsi="Times New Roman" w:cs="Times New Roman"/>
          <w:color w:val="000000" w:themeColor="text1"/>
        </w:rPr>
        <w:t xml:space="preserve">disrupted </w:t>
      </w:r>
      <w:r w:rsidR="00E25082" w:rsidRPr="00C6208A">
        <w:rPr>
          <w:rFonts w:ascii="Times New Roman" w:hAnsi="Times New Roman" w:cs="Times New Roman"/>
          <w:color w:val="000000" w:themeColor="text1"/>
        </w:rPr>
        <w:t>sleep and eating routines (Landy, 2000)</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954BD" w:rsidRPr="00C6208A">
        <w:rPr>
          <w:rFonts w:ascii="Times New Roman" w:hAnsi="Times New Roman" w:cs="Times New Roman"/>
          <w:color w:val="000000" w:themeColor="text1"/>
        </w:rPr>
        <w:t xml:space="preserve">It is likely that the influence is bidirectional to some extent: </w:t>
      </w:r>
      <w:r w:rsidR="00F665B2" w:rsidRPr="00C6208A">
        <w:rPr>
          <w:rFonts w:ascii="Times New Roman" w:hAnsi="Times New Roman" w:cs="Times New Roman"/>
          <w:color w:val="000000" w:themeColor="text1"/>
        </w:rPr>
        <w:t xml:space="preserve">for example, </w:t>
      </w:r>
      <w:r w:rsidR="005954BD" w:rsidRPr="00C6208A">
        <w:rPr>
          <w:rFonts w:ascii="Times New Roman" w:hAnsi="Times New Roman" w:cs="Times New Roman"/>
          <w:color w:val="000000" w:themeColor="text1"/>
        </w:rPr>
        <w:t>poor sleep patterns in infants are associated with heightened risk for maternal depression (Bayer, Hiscock, Hampton, &amp; Wake, 2007</w:t>
      </w:r>
      <w:r w:rsidR="00B96916" w:rsidRPr="00C6208A">
        <w:rPr>
          <w:rFonts w:ascii="Times New Roman" w:hAnsi="Times New Roman" w:cs="Times New Roman"/>
          <w:color w:val="000000" w:themeColor="text1"/>
        </w:rPr>
        <w:t xml:space="preserve">; </w:t>
      </w:r>
      <w:r w:rsidR="00C75A2D" w:rsidRPr="00C6208A">
        <w:rPr>
          <w:rFonts w:ascii="Times New Roman" w:hAnsi="Times New Roman" w:cs="Times New Roman"/>
          <w:color w:val="000000" w:themeColor="text1"/>
        </w:rPr>
        <w:t>Dennis &amp; Ross, 200</w:t>
      </w:r>
      <w:r w:rsidR="003F4698" w:rsidRPr="00C6208A">
        <w:rPr>
          <w:rFonts w:ascii="Times New Roman" w:hAnsi="Times New Roman" w:cs="Times New Roman"/>
          <w:color w:val="000000" w:themeColor="text1"/>
        </w:rPr>
        <w:t>5</w:t>
      </w:r>
      <w:r w:rsidR="005954BD"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D94E88" w:rsidRPr="00C6208A">
        <w:rPr>
          <w:rFonts w:ascii="Times New Roman" w:hAnsi="Times New Roman" w:cs="Times New Roman"/>
          <w:color w:val="000000" w:themeColor="text1"/>
        </w:rPr>
        <w:t>Depression is also associated with and predictive of higher life stressors, due to avoidant coping strategies, thus maternal depression may generate higher str</w:t>
      </w:r>
      <w:r w:rsidR="00C32596" w:rsidRPr="00C6208A">
        <w:rPr>
          <w:rFonts w:ascii="Times New Roman" w:hAnsi="Times New Roman" w:cs="Times New Roman"/>
          <w:color w:val="000000" w:themeColor="text1"/>
        </w:rPr>
        <w:t>ess levels within families (Hola</w:t>
      </w:r>
      <w:r w:rsidR="00D94E88" w:rsidRPr="00C6208A">
        <w:rPr>
          <w:rFonts w:ascii="Times New Roman" w:hAnsi="Times New Roman" w:cs="Times New Roman"/>
          <w:color w:val="000000" w:themeColor="text1"/>
        </w:rPr>
        <w:t>han et al., 2005).</w:t>
      </w:r>
      <w:r w:rsidR="008F3561" w:rsidRPr="00C6208A">
        <w:rPr>
          <w:rFonts w:ascii="Times New Roman" w:hAnsi="Times New Roman" w:cs="Times New Roman"/>
          <w:color w:val="000000" w:themeColor="text1"/>
        </w:rPr>
        <w:t xml:space="preserve"> </w:t>
      </w:r>
      <w:r w:rsidR="00A70946" w:rsidRPr="00C6208A">
        <w:rPr>
          <w:rFonts w:ascii="Times New Roman" w:hAnsi="Times New Roman" w:cs="Times New Roman"/>
          <w:color w:val="000000" w:themeColor="text1"/>
        </w:rPr>
        <w:t>N</w:t>
      </w:r>
      <w:r w:rsidR="00EE4F88" w:rsidRPr="00C6208A">
        <w:rPr>
          <w:rFonts w:ascii="Times New Roman" w:hAnsi="Times New Roman" w:cs="Times New Roman"/>
          <w:color w:val="000000" w:themeColor="text1"/>
        </w:rPr>
        <w:t>o</w:t>
      </w:r>
      <w:r w:rsidR="00CF4208" w:rsidRPr="00C6208A">
        <w:rPr>
          <w:rFonts w:ascii="Times New Roman" w:hAnsi="Times New Roman" w:cs="Times New Roman"/>
          <w:color w:val="000000" w:themeColor="text1"/>
        </w:rPr>
        <w:t xml:space="preserve"> study has yet</w:t>
      </w:r>
      <w:r w:rsidR="00E25082" w:rsidRPr="00C6208A">
        <w:rPr>
          <w:rFonts w:ascii="Times New Roman" w:hAnsi="Times New Roman" w:cs="Times New Roman"/>
          <w:color w:val="000000" w:themeColor="text1"/>
        </w:rPr>
        <w:t xml:space="preserve"> examined the </w:t>
      </w:r>
      <w:r w:rsidR="002A09C6" w:rsidRPr="00C6208A">
        <w:rPr>
          <w:rFonts w:ascii="Times New Roman" w:hAnsi="Times New Roman" w:cs="Times New Roman"/>
          <w:color w:val="000000" w:themeColor="text1"/>
        </w:rPr>
        <w:t>associations</w:t>
      </w:r>
      <w:r w:rsidR="00D96090" w:rsidRPr="00C6208A">
        <w:rPr>
          <w:rFonts w:ascii="Times New Roman" w:hAnsi="Times New Roman" w:cs="Times New Roman"/>
          <w:color w:val="000000" w:themeColor="text1"/>
        </w:rPr>
        <w:t xml:space="preserve"> between</w:t>
      </w:r>
      <w:r w:rsidR="00E25082" w:rsidRPr="00C6208A">
        <w:rPr>
          <w:rFonts w:ascii="Times New Roman" w:hAnsi="Times New Roman" w:cs="Times New Roman"/>
          <w:color w:val="000000" w:themeColor="text1"/>
        </w:rPr>
        <w:t xml:space="preserve"> </w:t>
      </w:r>
      <w:r w:rsidR="00993E5E" w:rsidRPr="00C6208A">
        <w:rPr>
          <w:rFonts w:ascii="Times New Roman" w:hAnsi="Times New Roman" w:cs="Times New Roman"/>
          <w:color w:val="000000" w:themeColor="text1"/>
        </w:rPr>
        <w:t xml:space="preserve">measures of </w:t>
      </w:r>
      <w:r w:rsidR="00E25082" w:rsidRPr="00C6208A">
        <w:rPr>
          <w:rFonts w:ascii="Times New Roman" w:hAnsi="Times New Roman" w:cs="Times New Roman"/>
          <w:color w:val="000000" w:themeColor="text1"/>
        </w:rPr>
        <w:t>maternal depression</w:t>
      </w:r>
      <w:r w:rsidR="00D236B6" w:rsidRPr="00C6208A">
        <w:rPr>
          <w:rFonts w:ascii="Times New Roman" w:hAnsi="Times New Roman" w:cs="Times New Roman"/>
          <w:color w:val="000000" w:themeColor="text1"/>
        </w:rPr>
        <w:t xml:space="preserve"> or </w:t>
      </w:r>
      <w:r w:rsidR="00EB7689" w:rsidRPr="00C6208A">
        <w:rPr>
          <w:rFonts w:ascii="Times New Roman" w:hAnsi="Times New Roman" w:cs="Times New Roman"/>
          <w:color w:val="000000" w:themeColor="text1"/>
        </w:rPr>
        <w:t xml:space="preserve">symptoms of depression </w:t>
      </w:r>
      <w:r w:rsidR="00D96090" w:rsidRPr="00C6208A">
        <w:rPr>
          <w:rFonts w:ascii="Times New Roman" w:hAnsi="Times New Roman" w:cs="Times New Roman"/>
          <w:color w:val="000000" w:themeColor="text1"/>
        </w:rPr>
        <w:t>and</w:t>
      </w:r>
      <w:r w:rsidR="00E25082" w:rsidRPr="00C6208A">
        <w:rPr>
          <w:rFonts w:ascii="Times New Roman" w:hAnsi="Times New Roman" w:cs="Times New Roman"/>
          <w:color w:val="000000" w:themeColor="text1"/>
        </w:rPr>
        <w:t xml:space="preserve"> RRB</w:t>
      </w:r>
      <w:r w:rsidR="00D96090" w:rsidRPr="00C6208A">
        <w:rPr>
          <w:rFonts w:ascii="Times New Roman" w:hAnsi="Times New Roman" w:cs="Times New Roman"/>
          <w:color w:val="000000" w:themeColor="text1"/>
        </w:rPr>
        <w:t xml:space="preserve"> in typical</w:t>
      </w:r>
      <w:r w:rsidR="002A09C6" w:rsidRPr="00C6208A">
        <w:rPr>
          <w:rFonts w:ascii="Times New Roman" w:hAnsi="Times New Roman" w:cs="Times New Roman"/>
          <w:color w:val="000000" w:themeColor="text1"/>
        </w:rPr>
        <w:t xml:space="preserve"> infant</w:t>
      </w:r>
      <w:r w:rsidR="00D96090" w:rsidRPr="00C6208A">
        <w:rPr>
          <w:rFonts w:ascii="Times New Roman" w:hAnsi="Times New Roman" w:cs="Times New Roman"/>
          <w:color w:val="000000" w:themeColor="text1"/>
        </w:rPr>
        <w:t xml:space="preserve"> development</w:t>
      </w:r>
      <w:r w:rsidR="00E25082" w:rsidRPr="00C6208A">
        <w:rPr>
          <w:rFonts w:ascii="Times New Roman" w:hAnsi="Times New Roman" w:cs="Times New Roman"/>
          <w:color w:val="000000" w:themeColor="text1"/>
        </w:rPr>
        <w:t xml:space="preserve">, although </w:t>
      </w:r>
      <w:r w:rsidR="002A09C6" w:rsidRPr="00C6208A">
        <w:rPr>
          <w:rFonts w:ascii="Times New Roman" w:hAnsi="Times New Roman" w:cs="Times New Roman"/>
          <w:color w:val="000000" w:themeColor="text1"/>
        </w:rPr>
        <w:t>they may be inter-related.</w:t>
      </w:r>
      <w:r w:rsidR="008F3561" w:rsidRPr="00C6208A">
        <w:rPr>
          <w:rFonts w:ascii="Times New Roman" w:hAnsi="Times New Roman" w:cs="Times New Roman"/>
          <w:color w:val="000000" w:themeColor="text1"/>
        </w:rPr>
        <w:t xml:space="preserve"> </w:t>
      </w:r>
      <w:r w:rsidR="00D96090" w:rsidRPr="00C6208A">
        <w:rPr>
          <w:rFonts w:ascii="Times New Roman" w:hAnsi="Times New Roman" w:cs="Times New Roman"/>
          <w:color w:val="000000" w:themeColor="text1"/>
        </w:rPr>
        <w:t xml:space="preserve"> </w:t>
      </w:r>
    </w:p>
    <w:p w14:paraId="2F924A83" w14:textId="18A2A0E4" w:rsidR="003E2519" w:rsidRPr="00C6208A" w:rsidRDefault="003E2519"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How might maternal depression </w:t>
      </w:r>
      <w:r w:rsidR="002A09C6" w:rsidRPr="00C6208A">
        <w:rPr>
          <w:rFonts w:ascii="Times New Roman" w:hAnsi="Times New Roman" w:cs="Times New Roman"/>
          <w:color w:val="000000" w:themeColor="text1"/>
        </w:rPr>
        <w:t xml:space="preserve">be related to </w:t>
      </w:r>
      <w:r w:rsidRPr="00C6208A">
        <w:rPr>
          <w:rFonts w:ascii="Times New Roman" w:hAnsi="Times New Roman" w:cs="Times New Roman"/>
          <w:color w:val="000000" w:themeColor="text1"/>
        </w:rPr>
        <w:t>the development of RRB?</w:t>
      </w:r>
      <w:r w:rsidR="008F3561" w:rsidRPr="00C6208A">
        <w:rPr>
          <w:rFonts w:ascii="Times New Roman" w:hAnsi="Times New Roman" w:cs="Times New Roman"/>
          <w:color w:val="000000" w:themeColor="text1"/>
        </w:rPr>
        <w:t xml:space="preserve"> </w:t>
      </w:r>
      <w:r w:rsidR="00C5564E" w:rsidRPr="00C6208A">
        <w:rPr>
          <w:rFonts w:ascii="Times New Roman" w:hAnsi="Times New Roman" w:cs="Times New Roman"/>
          <w:color w:val="000000" w:themeColor="text1"/>
        </w:rPr>
        <w:t>One</w:t>
      </w:r>
      <w:r w:rsidRPr="00C6208A">
        <w:rPr>
          <w:rFonts w:ascii="Times New Roman" w:hAnsi="Times New Roman" w:cs="Times New Roman"/>
          <w:color w:val="000000" w:themeColor="text1"/>
        </w:rPr>
        <w:t xml:space="preserve"> </w:t>
      </w:r>
      <w:r w:rsidR="00FC11B9" w:rsidRPr="00C6208A">
        <w:rPr>
          <w:rFonts w:ascii="Times New Roman" w:hAnsi="Times New Roman" w:cs="Times New Roman"/>
          <w:color w:val="000000" w:themeColor="text1"/>
        </w:rPr>
        <w:t xml:space="preserve">possible </w:t>
      </w:r>
      <w:r w:rsidRPr="00C6208A">
        <w:rPr>
          <w:rFonts w:ascii="Times New Roman" w:hAnsi="Times New Roman" w:cs="Times New Roman"/>
          <w:color w:val="000000" w:themeColor="text1"/>
        </w:rPr>
        <w:t xml:space="preserve">environmental factor associated with </w:t>
      </w:r>
      <w:r w:rsidR="004F0A85" w:rsidRPr="00C6208A">
        <w:rPr>
          <w:rFonts w:ascii="Times New Roman" w:hAnsi="Times New Roman" w:cs="Times New Roman"/>
          <w:color w:val="000000" w:themeColor="text1"/>
        </w:rPr>
        <w:t>RRB is</w:t>
      </w:r>
      <w:r w:rsidR="00C5564E" w:rsidRPr="00C6208A">
        <w:rPr>
          <w:rFonts w:ascii="Times New Roman" w:hAnsi="Times New Roman" w:cs="Times New Roman"/>
          <w:color w:val="000000" w:themeColor="text1"/>
        </w:rPr>
        <w:t xml:space="preserve"> </w:t>
      </w:r>
      <w:r w:rsidR="002A09C6" w:rsidRPr="00C6208A">
        <w:rPr>
          <w:rFonts w:ascii="Times New Roman" w:hAnsi="Times New Roman" w:cs="Times New Roman"/>
          <w:color w:val="000000" w:themeColor="text1"/>
        </w:rPr>
        <w:t>a lack of adequate levels of stimulation.</w:t>
      </w:r>
      <w:r w:rsidR="008F3561" w:rsidRPr="00C6208A">
        <w:rPr>
          <w:rFonts w:ascii="Times New Roman" w:hAnsi="Times New Roman" w:cs="Times New Roman"/>
          <w:color w:val="000000" w:themeColor="text1"/>
        </w:rPr>
        <w:t xml:space="preserve"> </w:t>
      </w:r>
      <w:r w:rsidR="002A09C6" w:rsidRPr="00C6208A">
        <w:rPr>
          <w:rFonts w:ascii="Times New Roman" w:hAnsi="Times New Roman" w:cs="Times New Roman"/>
          <w:color w:val="000000" w:themeColor="text1"/>
        </w:rPr>
        <w:t>In extreme cases, c</w:t>
      </w:r>
      <w:r w:rsidR="004F0A85" w:rsidRPr="00C6208A">
        <w:rPr>
          <w:rFonts w:ascii="Times New Roman" w:hAnsi="Times New Roman" w:cs="Times New Roman"/>
          <w:color w:val="000000" w:themeColor="text1"/>
        </w:rPr>
        <w:t xml:space="preserve">hildren </w:t>
      </w:r>
      <w:r w:rsidRPr="00C6208A">
        <w:rPr>
          <w:rFonts w:ascii="Times New Roman" w:hAnsi="Times New Roman" w:cs="Times New Roman"/>
          <w:color w:val="000000" w:themeColor="text1"/>
        </w:rPr>
        <w:t>who have been raised in poorly-run institutions show heightened levels of RRB (Ames, 1997; Gesell, 1947; Spitz, 1945; Thelen, 1981; Tr</w:t>
      </w:r>
      <w:r w:rsidR="000D3E33" w:rsidRPr="00C6208A">
        <w:rPr>
          <w:rFonts w:ascii="Times New Roman" w:hAnsi="Times New Roman" w:cs="Times New Roman"/>
          <w:color w:val="000000" w:themeColor="text1"/>
        </w:rPr>
        <w:t>ӧ</w:t>
      </w:r>
      <w:r w:rsidR="00360669" w:rsidRPr="00C6208A">
        <w:rPr>
          <w:rFonts w:ascii="Times New Roman" w:hAnsi="Times New Roman" w:cs="Times New Roman"/>
          <w:color w:val="000000" w:themeColor="text1"/>
        </w:rPr>
        <w:t>ster, 1994)</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In </w:t>
      </w:r>
      <w:r w:rsidR="004F02C2" w:rsidRPr="00C6208A">
        <w:rPr>
          <w:rFonts w:ascii="Times New Roman" w:hAnsi="Times New Roman" w:cs="Times New Roman"/>
          <w:color w:val="000000" w:themeColor="text1"/>
        </w:rPr>
        <w:t>less extreme cases, Thelen (1980</w:t>
      </w:r>
      <w:r w:rsidRPr="00C6208A">
        <w:rPr>
          <w:rFonts w:ascii="Times New Roman" w:hAnsi="Times New Roman" w:cs="Times New Roman"/>
          <w:color w:val="000000" w:themeColor="text1"/>
        </w:rPr>
        <w:t xml:space="preserve">) </w:t>
      </w:r>
      <w:r w:rsidR="00A16D4F" w:rsidRPr="00C6208A">
        <w:rPr>
          <w:rFonts w:ascii="Times New Roman" w:hAnsi="Times New Roman" w:cs="Times New Roman"/>
          <w:color w:val="000000" w:themeColor="text1"/>
        </w:rPr>
        <w:t>proposed</w:t>
      </w:r>
      <w:r w:rsidRPr="00C6208A">
        <w:rPr>
          <w:rFonts w:ascii="Times New Roman" w:hAnsi="Times New Roman" w:cs="Times New Roman"/>
          <w:color w:val="000000" w:themeColor="text1"/>
        </w:rPr>
        <w:t xml:space="preserve"> that </w:t>
      </w:r>
      <w:r w:rsidR="00561D03" w:rsidRPr="00C6208A">
        <w:rPr>
          <w:rFonts w:ascii="Times New Roman" w:hAnsi="Times New Roman" w:cs="Times New Roman"/>
          <w:color w:val="000000" w:themeColor="text1"/>
        </w:rPr>
        <w:t xml:space="preserve">infants </w:t>
      </w:r>
      <w:r w:rsidRPr="00C6208A">
        <w:rPr>
          <w:rFonts w:ascii="Times New Roman" w:hAnsi="Times New Roman" w:cs="Times New Roman"/>
          <w:color w:val="000000" w:themeColor="text1"/>
        </w:rPr>
        <w:t xml:space="preserve">who are held and ‘jiggled’ less often by their parents are more likely to engage in </w:t>
      </w:r>
      <w:r w:rsidR="00CD23B8" w:rsidRPr="00C6208A">
        <w:rPr>
          <w:rFonts w:ascii="Times New Roman" w:hAnsi="Times New Roman" w:cs="Times New Roman"/>
          <w:color w:val="000000" w:themeColor="text1"/>
        </w:rPr>
        <w:t>sensory and motor</w:t>
      </w:r>
      <w:r w:rsidRPr="00C6208A">
        <w:rPr>
          <w:rFonts w:ascii="Times New Roman" w:hAnsi="Times New Roman" w:cs="Times New Roman"/>
          <w:color w:val="000000" w:themeColor="text1"/>
        </w:rPr>
        <w:t xml:space="preserve"> behavior</w:t>
      </w:r>
      <w:r w:rsidR="002E62A1"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such as rocking</w:t>
      </w:r>
      <w:r w:rsidR="002E62A1"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in order to compensate for the lack of vestibular stimulation</w:t>
      </w:r>
      <w:r w:rsidR="004645A8" w:rsidRPr="00C6208A">
        <w:rPr>
          <w:rFonts w:ascii="Times New Roman" w:hAnsi="Times New Roman" w:cs="Times New Roman"/>
          <w:color w:val="000000" w:themeColor="text1"/>
        </w:rPr>
        <w:t>. S</w:t>
      </w:r>
      <w:r w:rsidR="00632800" w:rsidRPr="00C6208A">
        <w:rPr>
          <w:rFonts w:ascii="Times New Roman" w:hAnsi="Times New Roman" w:cs="Times New Roman"/>
          <w:color w:val="000000" w:themeColor="text1"/>
        </w:rPr>
        <w:t xml:space="preserve">ensory and motor RRB is </w:t>
      </w:r>
      <w:r w:rsidR="00FA5D14" w:rsidRPr="00C6208A">
        <w:rPr>
          <w:rFonts w:ascii="Times New Roman" w:hAnsi="Times New Roman" w:cs="Times New Roman"/>
          <w:color w:val="000000" w:themeColor="text1"/>
        </w:rPr>
        <w:t xml:space="preserve">consistently found to be </w:t>
      </w:r>
      <w:r w:rsidR="00632800" w:rsidRPr="00C6208A">
        <w:rPr>
          <w:rFonts w:ascii="Times New Roman" w:hAnsi="Times New Roman" w:cs="Times New Roman"/>
          <w:color w:val="000000" w:themeColor="text1"/>
        </w:rPr>
        <w:t xml:space="preserve">more likely in situations with </w:t>
      </w:r>
      <w:r w:rsidR="00FA5D14" w:rsidRPr="00C6208A">
        <w:rPr>
          <w:rFonts w:ascii="Times New Roman" w:hAnsi="Times New Roman" w:cs="Times New Roman"/>
          <w:color w:val="000000" w:themeColor="text1"/>
        </w:rPr>
        <w:t>low arousal, such as sitting alone (Berkson &amp; Tupa, 2000; Teng, Woods, Twohig, &amp; Marcks, 2002)</w:t>
      </w:r>
      <w:r w:rsidR="00632800"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60669" w:rsidRPr="00C6208A">
        <w:rPr>
          <w:rFonts w:ascii="Times New Roman" w:hAnsi="Times New Roman" w:cs="Times New Roman"/>
          <w:color w:val="000000" w:themeColor="text1"/>
        </w:rPr>
        <w:t xml:space="preserve">Animal models </w:t>
      </w:r>
      <w:r w:rsidR="00A16D4F" w:rsidRPr="00C6208A">
        <w:rPr>
          <w:rFonts w:ascii="Times New Roman" w:hAnsi="Times New Roman" w:cs="Times New Roman"/>
          <w:color w:val="000000" w:themeColor="text1"/>
        </w:rPr>
        <w:t xml:space="preserve">also </w:t>
      </w:r>
      <w:r w:rsidR="00360669" w:rsidRPr="00C6208A">
        <w:rPr>
          <w:rFonts w:ascii="Times New Roman" w:hAnsi="Times New Roman" w:cs="Times New Roman"/>
          <w:color w:val="000000" w:themeColor="text1"/>
        </w:rPr>
        <w:t xml:space="preserve">support this </w:t>
      </w:r>
      <w:r w:rsidR="003D383E" w:rsidRPr="00C6208A">
        <w:rPr>
          <w:rFonts w:ascii="Times New Roman" w:hAnsi="Times New Roman" w:cs="Times New Roman"/>
          <w:color w:val="000000" w:themeColor="text1"/>
        </w:rPr>
        <w:t>thesis</w:t>
      </w:r>
      <w:r w:rsidR="00561D03" w:rsidRPr="00C6208A">
        <w:rPr>
          <w:rFonts w:ascii="Times New Roman" w:hAnsi="Times New Roman" w:cs="Times New Roman"/>
          <w:color w:val="000000" w:themeColor="text1"/>
        </w:rPr>
        <w:t xml:space="preserve">. For </w:t>
      </w:r>
      <w:r w:rsidR="00561D03" w:rsidRPr="00C6208A">
        <w:rPr>
          <w:rFonts w:ascii="Times New Roman" w:hAnsi="Times New Roman" w:cs="Times New Roman"/>
          <w:color w:val="000000" w:themeColor="text1"/>
        </w:rPr>
        <w:lastRenderedPageBreak/>
        <w:t xml:space="preserve">example, </w:t>
      </w:r>
      <w:r w:rsidR="00FC49B9" w:rsidRPr="00C6208A">
        <w:rPr>
          <w:rFonts w:ascii="Times New Roman" w:hAnsi="Times New Roman" w:cs="Times New Roman"/>
          <w:color w:val="000000" w:themeColor="text1"/>
        </w:rPr>
        <w:t xml:space="preserve">in deer mice, </w:t>
      </w:r>
      <w:r w:rsidR="00360669" w:rsidRPr="00C6208A">
        <w:rPr>
          <w:rFonts w:ascii="Times New Roman" w:hAnsi="Times New Roman" w:cs="Times New Roman"/>
          <w:color w:val="000000" w:themeColor="text1"/>
        </w:rPr>
        <w:t xml:space="preserve">lower levels of environmental stimulation </w:t>
      </w:r>
      <w:r w:rsidR="00561D03" w:rsidRPr="00C6208A">
        <w:rPr>
          <w:rFonts w:ascii="Times New Roman" w:hAnsi="Times New Roman" w:cs="Times New Roman"/>
          <w:color w:val="000000" w:themeColor="text1"/>
        </w:rPr>
        <w:t xml:space="preserve">are </w:t>
      </w:r>
      <w:r w:rsidR="00360669" w:rsidRPr="00C6208A">
        <w:rPr>
          <w:rFonts w:ascii="Times New Roman" w:hAnsi="Times New Roman" w:cs="Times New Roman"/>
          <w:color w:val="000000" w:themeColor="text1"/>
        </w:rPr>
        <w:t>associated with h</w:t>
      </w:r>
      <w:r w:rsidR="00FC49B9" w:rsidRPr="00C6208A">
        <w:rPr>
          <w:rFonts w:ascii="Times New Roman" w:hAnsi="Times New Roman" w:cs="Times New Roman"/>
          <w:color w:val="000000" w:themeColor="text1"/>
        </w:rPr>
        <w:t>igher levels of RRB</w:t>
      </w:r>
      <w:r w:rsidR="003D383E" w:rsidRPr="00C6208A">
        <w:rPr>
          <w:rFonts w:ascii="Times New Roman" w:hAnsi="Times New Roman" w:cs="Times New Roman"/>
          <w:color w:val="000000" w:themeColor="text1"/>
        </w:rPr>
        <w:t>, and e</w:t>
      </w:r>
      <w:r w:rsidR="00653E51" w:rsidRPr="00C6208A">
        <w:rPr>
          <w:rFonts w:ascii="Times New Roman" w:hAnsi="Times New Roman" w:cs="Times New Roman"/>
          <w:color w:val="000000" w:themeColor="text1"/>
        </w:rPr>
        <w:t>nvironmental enrichment reduces</w:t>
      </w:r>
      <w:r w:rsidR="003D383E" w:rsidRPr="00C6208A">
        <w:rPr>
          <w:rFonts w:ascii="Times New Roman" w:hAnsi="Times New Roman" w:cs="Times New Roman"/>
          <w:color w:val="000000" w:themeColor="text1"/>
        </w:rPr>
        <w:t xml:space="preserve"> their expression (Lewis</w:t>
      </w:r>
      <w:r w:rsidR="00FC49B9" w:rsidRPr="00C6208A">
        <w:rPr>
          <w:rFonts w:ascii="Times New Roman" w:hAnsi="Times New Roman" w:cs="Times New Roman"/>
          <w:color w:val="000000" w:themeColor="text1"/>
        </w:rPr>
        <w:t>, Tanimura, Lee,</w:t>
      </w:r>
      <w:r w:rsidR="003D383E" w:rsidRPr="00C6208A">
        <w:rPr>
          <w:rFonts w:ascii="Times New Roman" w:hAnsi="Times New Roman" w:cs="Times New Roman"/>
          <w:color w:val="000000" w:themeColor="text1"/>
        </w:rPr>
        <w:t xml:space="preserve"> &amp; </w:t>
      </w:r>
      <w:r w:rsidR="00FC49B9" w:rsidRPr="00C6208A">
        <w:rPr>
          <w:rFonts w:ascii="Times New Roman" w:hAnsi="Times New Roman" w:cs="Times New Roman"/>
          <w:color w:val="000000" w:themeColor="text1"/>
        </w:rPr>
        <w:t>Bodfish, 2007</w:t>
      </w:r>
      <w:r w:rsidR="003D383E" w:rsidRPr="00C6208A">
        <w:rPr>
          <w:rFonts w:ascii="Times New Roman" w:hAnsi="Times New Roman" w:cs="Times New Roman"/>
          <w:color w:val="000000" w:themeColor="text1"/>
        </w:rPr>
        <w:t>)</w:t>
      </w:r>
      <w:r w:rsidR="00360669" w:rsidRPr="00C6208A">
        <w:rPr>
          <w:rFonts w:ascii="Times New Roman" w:hAnsi="Times New Roman" w:cs="Times New Roman"/>
          <w:color w:val="000000" w:themeColor="text1"/>
        </w:rPr>
        <w:t>.</w:t>
      </w:r>
    </w:p>
    <w:p w14:paraId="2D721A46" w14:textId="77777777" w:rsidR="00FC11B9" w:rsidRPr="00C6208A" w:rsidRDefault="003E2519" w:rsidP="00C45473">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A meta-analysis of observational studies of infants and mothers with depression found that mothers with depression exhibit</w:t>
      </w:r>
      <w:r w:rsidR="00FC406F" w:rsidRPr="00C6208A">
        <w:rPr>
          <w:rFonts w:ascii="Times New Roman" w:hAnsi="Times New Roman" w:cs="Times New Roman"/>
          <w:color w:val="000000" w:themeColor="text1"/>
        </w:rPr>
        <w:t>ed</w:t>
      </w:r>
      <w:r w:rsidRPr="00C6208A">
        <w:rPr>
          <w:rFonts w:ascii="Times New Roman" w:hAnsi="Times New Roman" w:cs="Times New Roman"/>
          <w:color w:val="000000" w:themeColor="text1"/>
        </w:rPr>
        <w:t xml:space="preserve"> dampened reactions to their infants, with more negative and disengaged behavior (Lovejoy</w:t>
      </w:r>
      <w:r w:rsidR="000B76D8"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w:t>
      </w:r>
      <w:r w:rsidR="000B76D8" w:rsidRPr="00C6208A">
        <w:rPr>
          <w:rFonts w:ascii="Times New Roman" w:hAnsi="Times New Roman" w:cs="Times New Roman"/>
          <w:color w:val="000000" w:themeColor="text1"/>
        </w:rPr>
        <w:t xml:space="preserve">Graczyk, O’Hare, &amp; Neuman, </w:t>
      </w:r>
      <w:r w:rsidRPr="00C6208A">
        <w:rPr>
          <w:rFonts w:ascii="Times New Roman" w:hAnsi="Times New Roman" w:cs="Times New Roman"/>
          <w:color w:val="000000" w:themeColor="text1"/>
        </w:rPr>
        <w:t>2000)</w:t>
      </w:r>
      <w:r w:rsidR="00A16D4F" w:rsidRPr="00C6208A">
        <w:rPr>
          <w:rFonts w:ascii="Times New Roman" w:hAnsi="Times New Roman" w:cs="Times New Roman"/>
          <w:color w:val="000000" w:themeColor="text1"/>
        </w:rPr>
        <w:t xml:space="preserve"> </w:t>
      </w:r>
      <w:r w:rsidR="00070F46" w:rsidRPr="00C6208A">
        <w:rPr>
          <w:rFonts w:ascii="Times New Roman" w:hAnsi="Times New Roman" w:cs="Times New Roman"/>
          <w:color w:val="000000" w:themeColor="text1"/>
        </w:rPr>
        <w:t>and preoccupation in mothers with psychopathology is thought to mediate the negative effects on child development</w:t>
      </w:r>
      <w:r w:rsidR="00EC12D3" w:rsidRPr="00C6208A">
        <w:rPr>
          <w:rFonts w:ascii="Times New Roman" w:hAnsi="Times New Roman" w:cs="Times New Roman"/>
          <w:color w:val="000000" w:themeColor="text1"/>
        </w:rPr>
        <w:t xml:space="preserve"> by reducing responsiveness to the environment</w:t>
      </w:r>
      <w:r w:rsidR="00A16D4F" w:rsidRPr="00C6208A">
        <w:rPr>
          <w:rFonts w:ascii="Times New Roman" w:hAnsi="Times New Roman" w:cs="Times New Roman"/>
          <w:color w:val="000000" w:themeColor="text1"/>
        </w:rPr>
        <w:t xml:space="preserve"> (</w:t>
      </w:r>
      <w:r w:rsidR="00070F46" w:rsidRPr="00C6208A">
        <w:rPr>
          <w:rFonts w:ascii="Times New Roman" w:hAnsi="Times New Roman" w:cs="Times New Roman"/>
          <w:color w:val="000000" w:themeColor="text1"/>
        </w:rPr>
        <w:t>Stein et al., 2009</w:t>
      </w:r>
      <w:r w:rsidR="00A16D4F"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C406F" w:rsidRPr="00C6208A">
        <w:rPr>
          <w:rFonts w:ascii="Times New Roman" w:hAnsi="Times New Roman" w:cs="Times New Roman"/>
          <w:color w:val="000000" w:themeColor="text1"/>
        </w:rPr>
        <w:t xml:space="preserve">The social withdrawal and disengagement associated with depression is likely to mean that the infants will have less stimulation from and interaction with the mother, which </w:t>
      </w:r>
      <w:r w:rsidR="00C45473" w:rsidRPr="00C6208A">
        <w:rPr>
          <w:rFonts w:ascii="Times New Roman" w:hAnsi="Times New Roman" w:cs="Times New Roman"/>
          <w:color w:val="000000" w:themeColor="text1"/>
        </w:rPr>
        <w:t>may be</w:t>
      </w:r>
      <w:r w:rsidR="00FC406F" w:rsidRPr="00C6208A">
        <w:rPr>
          <w:rFonts w:ascii="Times New Roman" w:hAnsi="Times New Roman" w:cs="Times New Roman"/>
          <w:color w:val="000000" w:themeColor="text1"/>
        </w:rPr>
        <w:t xml:space="preserve"> </w:t>
      </w:r>
      <w:r w:rsidR="00C45473" w:rsidRPr="00C6208A">
        <w:rPr>
          <w:rFonts w:ascii="Times New Roman" w:hAnsi="Times New Roman" w:cs="Times New Roman"/>
          <w:color w:val="000000" w:themeColor="text1"/>
        </w:rPr>
        <w:t>compensated for</w:t>
      </w:r>
      <w:r w:rsidR="00FC406F" w:rsidRPr="00C6208A">
        <w:rPr>
          <w:rFonts w:ascii="Times New Roman" w:hAnsi="Times New Roman" w:cs="Times New Roman"/>
          <w:color w:val="000000" w:themeColor="text1"/>
        </w:rPr>
        <w:t xml:space="preserve"> through </w:t>
      </w:r>
      <w:r w:rsidR="00C45473" w:rsidRPr="00C6208A">
        <w:rPr>
          <w:rFonts w:ascii="Times New Roman" w:hAnsi="Times New Roman" w:cs="Times New Roman"/>
          <w:color w:val="000000" w:themeColor="text1"/>
        </w:rPr>
        <w:t xml:space="preserve">the infant engaging in </w:t>
      </w:r>
      <w:r w:rsidR="00FC406F" w:rsidRPr="00C6208A">
        <w:rPr>
          <w:rFonts w:ascii="Times New Roman" w:hAnsi="Times New Roman" w:cs="Times New Roman"/>
          <w:color w:val="000000" w:themeColor="text1"/>
        </w:rPr>
        <w:t>RRB.</w:t>
      </w:r>
      <w:r w:rsidR="008F3561" w:rsidRPr="00C6208A">
        <w:rPr>
          <w:rFonts w:ascii="Times New Roman" w:hAnsi="Times New Roman" w:cs="Times New Roman"/>
          <w:color w:val="000000" w:themeColor="text1"/>
        </w:rPr>
        <w:t xml:space="preserve"> </w:t>
      </w:r>
    </w:p>
    <w:p w14:paraId="1A41539E" w14:textId="0AEF8A1D" w:rsidR="003E2519" w:rsidRPr="00C6208A" w:rsidRDefault="00095B86" w:rsidP="00C45473">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Depression is also known to be associated with sensory difficulties.</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Sensory defensiveness in healthy adults has been linked to higher levels of depression, which may arise from social withdrawal and avoidant coping strategies to avoid stimulation (Kinnealey &amp; Fuiek, 1999).</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It is therefore possible that parental depression may be related to children’s RRB through shared sensory sensitivity, or through altered parenting, such as avoidant coping in response to difficult child </w:t>
      </w:r>
      <w:r w:rsidR="00EC12D3" w:rsidRPr="00C6208A">
        <w:rPr>
          <w:rFonts w:ascii="Times New Roman" w:hAnsi="Times New Roman" w:cs="Times New Roman"/>
          <w:color w:val="000000" w:themeColor="text1"/>
        </w:rPr>
        <w:t>behaviour</w:t>
      </w:r>
      <w:r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366FD" w:rsidRPr="00C6208A">
        <w:rPr>
          <w:rFonts w:ascii="Times New Roman" w:hAnsi="Times New Roman" w:cs="Times New Roman"/>
          <w:color w:val="000000" w:themeColor="text1"/>
        </w:rPr>
        <w:t>A</w:t>
      </w:r>
      <w:r w:rsidR="007175D2" w:rsidRPr="00C6208A">
        <w:rPr>
          <w:rFonts w:ascii="Times New Roman" w:hAnsi="Times New Roman" w:cs="Times New Roman"/>
          <w:color w:val="000000" w:themeColor="text1"/>
        </w:rPr>
        <w:t>voidant coping strategies ch</w:t>
      </w:r>
      <w:r w:rsidR="00C32596" w:rsidRPr="00C6208A">
        <w:rPr>
          <w:rFonts w:ascii="Times New Roman" w:hAnsi="Times New Roman" w:cs="Times New Roman"/>
          <w:color w:val="000000" w:themeColor="text1"/>
        </w:rPr>
        <w:t>aracteristic of depression (Hola</w:t>
      </w:r>
      <w:r w:rsidR="007175D2" w:rsidRPr="00C6208A">
        <w:rPr>
          <w:rFonts w:ascii="Times New Roman" w:hAnsi="Times New Roman" w:cs="Times New Roman"/>
          <w:color w:val="000000" w:themeColor="text1"/>
        </w:rPr>
        <w:t>han et al., 2005) may mean parents retreat from positively managing more difficult aspects of child behavior, which may lead to lower levels of engagement with children.</w:t>
      </w:r>
      <w:r w:rsidR="008F3561" w:rsidRPr="00C6208A">
        <w:rPr>
          <w:rFonts w:ascii="Times New Roman" w:hAnsi="Times New Roman" w:cs="Times New Roman"/>
          <w:color w:val="000000" w:themeColor="text1"/>
        </w:rPr>
        <w:t xml:space="preserve"> </w:t>
      </w:r>
      <w:r w:rsidR="00C45473" w:rsidRPr="00C6208A">
        <w:rPr>
          <w:rFonts w:ascii="Times New Roman" w:hAnsi="Times New Roman" w:cs="Times New Roman"/>
          <w:color w:val="000000" w:themeColor="text1"/>
        </w:rPr>
        <w:t>The present study explored this possibility by investiga</w:t>
      </w:r>
      <w:r w:rsidR="0079723D" w:rsidRPr="00C6208A">
        <w:rPr>
          <w:rFonts w:ascii="Times New Roman" w:hAnsi="Times New Roman" w:cs="Times New Roman"/>
          <w:color w:val="000000" w:themeColor="text1"/>
        </w:rPr>
        <w:t>ting whether maternal depressive symptoms</w:t>
      </w:r>
      <w:r w:rsidR="00C45473" w:rsidRPr="00C6208A">
        <w:rPr>
          <w:rFonts w:ascii="Times New Roman" w:hAnsi="Times New Roman" w:cs="Times New Roman"/>
          <w:color w:val="000000" w:themeColor="text1"/>
        </w:rPr>
        <w:t xml:space="preserve"> throughout the first two years of life predicted higher rates of RRB in 2-year-olds. </w:t>
      </w:r>
    </w:p>
    <w:p w14:paraId="617C979B" w14:textId="2871DB7C" w:rsidR="00594995" w:rsidRPr="00C6208A" w:rsidRDefault="009A7149" w:rsidP="00594995">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W</w:t>
      </w:r>
      <w:r w:rsidR="00594995" w:rsidRPr="00C6208A">
        <w:rPr>
          <w:rFonts w:ascii="Times New Roman" w:hAnsi="Times New Roman" w:cs="Times New Roman"/>
          <w:color w:val="000000" w:themeColor="text1"/>
        </w:rPr>
        <w:t>e also considered the role of so-called ‘third factor’ variables (Murray &amp; Cooper, 1997), such as low socio-economic status (SES) and social support, which typically accompany maternal depression (Barker, Copeland, Maughan, Jaffee, &amp; Uher, 2012).</w:t>
      </w:r>
      <w:r w:rsidR="008F3561" w:rsidRPr="00C6208A">
        <w:rPr>
          <w:rFonts w:ascii="Times New Roman" w:hAnsi="Times New Roman" w:cs="Times New Roman"/>
          <w:color w:val="000000" w:themeColor="text1"/>
        </w:rPr>
        <w:t xml:space="preserve"> </w:t>
      </w:r>
      <w:r w:rsidR="00594995" w:rsidRPr="00C6208A">
        <w:rPr>
          <w:rFonts w:ascii="Times New Roman" w:hAnsi="Times New Roman" w:cs="Times New Roman"/>
          <w:color w:val="000000" w:themeColor="text1"/>
        </w:rPr>
        <w:t>Households with low SES tend to have higher levels of stressors, and may also provide lower levels of cognitive stimulation for the infant, for example through reduced book-reading and increased TV watching (Bradley &amp; Corwyn, 2002; Evans, 2004).</w:t>
      </w:r>
      <w:r w:rsidR="008F3561" w:rsidRPr="00C6208A">
        <w:rPr>
          <w:rFonts w:ascii="Times New Roman" w:hAnsi="Times New Roman" w:cs="Times New Roman"/>
          <w:color w:val="000000" w:themeColor="text1"/>
        </w:rPr>
        <w:t xml:space="preserve"> </w:t>
      </w:r>
      <w:r w:rsidR="00594995" w:rsidRPr="00C6208A">
        <w:rPr>
          <w:rFonts w:ascii="Times New Roman" w:hAnsi="Times New Roman" w:cs="Times New Roman"/>
          <w:color w:val="000000" w:themeColor="text1"/>
        </w:rPr>
        <w:t>Parental depression is most likely to impact on children in the presence of these additional social variables (Barker et al., 2012; Billings &amp; Moos, 1983; Carter et al., 2001).</w:t>
      </w:r>
      <w:r w:rsidR="008F3561" w:rsidRPr="00C6208A">
        <w:rPr>
          <w:rFonts w:ascii="Times New Roman" w:hAnsi="Times New Roman" w:cs="Times New Roman"/>
          <w:color w:val="000000" w:themeColor="text1"/>
        </w:rPr>
        <w:t xml:space="preserve"> </w:t>
      </w:r>
      <w:r w:rsidR="00594995" w:rsidRPr="00C6208A">
        <w:rPr>
          <w:rFonts w:ascii="Times New Roman" w:hAnsi="Times New Roman" w:cs="Times New Roman"/>
          <w:color w:val="000000" w:themeColor="text1"/>
        </w:rPr>
        <w:t>Therefore, SES may be associated with infant stress and lack of stimulation in the environment, both of which may contribute to elevated levels of RRB.</w:t>
      </w:r>
      <w:r w:rsidR="008F3561" w:rsidRPr="00C6208A">
        <w:rPr>
          <w:rFonts w:ascii="Times New Roman" w:hAnsi="Times New Roman" w:cs="Times New Roman"/>
          <w:color w:val="000000" w:themeColor="text1"/>
        </w:rPr>
        <w:t xml:space="preserve"> </w:t>
      </w:r>
      <w:r w:rsidR="00594995" w:rsidRPr="00C6208A">
        <w:rPr>
          <w:rFonts w:ascii="Times New Roman" w:hAnsi="Times New Roman" w:cs="Times New Roman"/>
          <w:color w:val="000000" w:themeColor="text1"/>
        </w:rPr>
        <w:t>In order to investigate the contribution of these social-environmental factors to levels of RRB, the pr</w:t>
      </w:r>
      <w:r w:rsidR="00223EEB" w:rsidRPr="00C6208A">
        <w:rPr>
          <w:rFonts w:ascii="Times New Roman" w:hAnsi="Times New Roman" w:cs="Times New Roman"/>
          <w:color w:val="000000" w:themeColor="text1"/>
        </w:rPr>
        <w:t xml:space="preserve">esent study involved a socially and economically </w:t>
      </w:r>
      <w:r w:rsidR="00594995" w:rsidRPr="00C6208A">
        <w:rPr>
          <w:rFonts w:ascii="Times New Roman" w:hAnsi="Times New Roman" w:cs="Times New Roman"/>
          <w:color w:val="000000" w:themeColor="text1"/>
        </w:rPr>
        <w:t>diverse sample of mothers and infants to enable us to examine SES and mothers’ perceived social support as contributing factors to the expression of RRB in 26-month-olds.</w:t>
      </w:r>
      <w:r w:rsidR="008F3561" w:rsidRPr="00C6208A">
        <w:rPr>
          <w:rFonts w:ascii="Times New Roman" w:hAnsi="Times New Roman" w:cs="Times New Roman"/>
          <w:color w:val="000000" w:themeColor="text1"/>
        </w:rPr>
        <w:t xml:space="preserve"> </w:t>
      </w:r>
      <w:r w:rsidR="00594995" w:rsidRPr="00C6208A">
        <w:rPr>
          <w:rFonts w:ascii="Times New Roman" w:hAnsi="Times New Roman" w:cs="Times New Roman"/>
          <w:color w:val="000000" w:themeColor="text1"/>
        </w:rPr>
        <w:t xml:space="preserve"> </w:t>
      </w:r>
    </w:p>
    <w:p w14:paraId="2A5EEEFB" w14:textId="5E9DC95B" w:rsidR="003439BB" w:rsidRPr="00C6208A" w:rsidRDefault="00C8276B" w:rsidP="00F802C4">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The present study also investigated whether maternal </w:t>
      </w:r>
      <w:r w:rsidR="009B6D25" w:rsidRPr="00C6208A">
        <w:rPr>
          <w:rFonts w:ascii="Times New Roman" w:hAnsi="Times New Roman" w:cs="Times New Roman"/>
          <w:color w:val="000000" w:themeColor="text1"/>
        </w:rPr>
        <w:t>depressive symptoms</w:t>
      </w:r>
      <w:r w:rsidRPr="00C6208A">
        <w:rPr>
          <w:rFonts w:ascii="Times New Roman" w:hAnsi="Times New Roman" w:cs="Times New Roman"/>
          <w:color w:val="000000" w:themeColor="text1"/>
        </w:rPr>
        <w:t xml:space="preserve"> and variables relating to the social environment were directly </w:t>
      </w:r>
      <w:r w:rsidR="00243595" w:rsidRPr="00C6208A">
        <w:rPr>
          <w:rFonts w:ascii="Times New Roman" w:hAnsi="Times New Roman" w:cs="Times New Roman"/>
          <w:color w:val="000000" w:themeColor="text1"/>
        </w:rPr>
        <w:t xml:space="preserve">or indirectly </w:t>
      </w:r>
      <w:r w:rsidRPr="00C6208A">
        <w:rPr>
          <w:rFonts w:ascii="Times New Roman" w:hAnsi="Times New Roman" w:cs="Times New Roman"/>
          <w:color w:val="000000" w:themeColor="text1"/>
        </w:rPr>
        <w:t>related to children’s RRB</w:t>
      </w:r>
      <w:r w:rsidR="00243595"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243595" w:rsidRPr="00C6208A">
        <w:rPr>
          <w:rFonts w:ascii="Times New Roman" w:hAnsi="Times New Roman" w:cs="Times New Roman"/>
          <w:color w:val="000000" w:themeColor="text1"/>
        </w:rPr>
        <w:t>One obvious possibility is that these factors relate to children’s RRB via their impact on the quality of mother–infant interaction.</w:t>
      </w:r>
      <w:r w:rsidR="008F3561" w:rsidRPr="00C6208A">
        <w:rPr>
          <w:rFonts w:ascii="Times New Roman" w:hAnsi="Times New Roman" w:cs="Times New Roman"/>
          <w:color w:val="000000" w:themeColor="text1"/>
        </w:rPr>
        <w:t xml:space="preserve"> </w:t>
      </w:r>
      <w:r w:rsidR="003439BB" w:rsidRPr="00C6208A">
        <w:rPr>
          <w:rFonts w:ascii="Times New Roman" w:hAnsi="Times New Roman" w:cs="Times New Roman"/>
          <w:color w:val="000000" w:themeColor="text1"/>
        </w:rPr>
        <w:t xml:space="preserve">Thelen (1981) discussed </w:t>
      </w:r>
      <w:r w:rsidR="00243595" w:rsidRPr="00C6208A">
        <w:rPr>
          <w:rFonts w:ascii="Times New Roman" w:hAnsi="Times New Roman" w:cs="Times New Roman"/>
          <w:color w:val="000000" w:themeColor="text1"/>
        </w:rPr>
        <w:t>how</w:t>
      </w:r>
      <w:r w:rsidR="003439BB" w:rsidRPr="00C6208A">
        <w:rPr>
          <w:rFonts w:ascii="Times New Roman" w:hAnsi="Times New Roman" w:cs="Times New Roman"/>
          <w:color w:val="000000" w:themeColor="text1"/>
        </w:rPr>
        <w:t xml:space="preserve"> RRB may represent the infant’s attempts to be noticed by the caregiver in order to have a need met, and reported co</w:t>
      </w:r>
      <w:r w:rsidR="00961525" w:rsidRPr="00C6208A">
        <w:rPr>
          <w:rFonts w:ascii="Times New Roman" w:hAnsi="Times New Roman" w:cs="Times New Roman"/>
          <w:color w:val="000000" w:themeColor="text1"/>
        </w:rPr>
        <w:t>mments by parents such as “That’</w:t>
      </w:r>
      <w:r w:rsidR="003439BB" w:rsidRPr="00C6208A">
        <w:rPr>
          <w:rFonts w:ascii="Times New Roman" w:hAnsi="Times New Roman" w:cs="Times New Roman"/>
          <w:color w:val="000000" w:themeColor="text1"/>
        </w:rPr>
        <w:t>s his angry kick” or “That banging means she can’t wait for the next spoonful of food” (p</w:t>
      </w:r>
      <w:r w:rsidR="000D3E33" w:rsidRPr="00C6208A">
        <w:rPr>
          <w:rFonts w:ascii="Times New Roman" w:hAnsi="Times New Roman" w:cs="Times New Roman"/>
          <w:color w:val="000000" w:themeColor="text1"/>
        </w:rPr>
        <w:t xml:space="preserve">. </w:t>
      </w:r>
      <w:r w:rsidR="003439BB" w:rsidRPr="00C6208A">
        <w:rPr>
          <w:rFonts w:ascii="Times New Roman" w:hAnsi="Times New Roman" w:cs="Times New Roman"/>
          <w:color w:val="000000" w:themeColor="text1"/>
        </w:rPr>
        <w:t>242) in response to their child’s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E1FA6" w:rsidRPr="00C6208A">
        <w:rPr>
          <w:rFonts w:ascii="Times New Roman" w:hAnsi="Times New Roman" w:cs="Times New Roman"/>
          <w:color w:val="000000" w:themeColor="text1"/>
        </w:rPr>
        <w:t xml:space="preserve">Rhythmic motor behavior in the first year is thought to support the development of communication (Iverson &amp; Fagan, 2004), and </w:t>
      </w:r>
      <w:r w:rsidR="00880061" w:rsidRPr="00C6208A">
        <w:rPr>
          <w:rFonts w:ascii="Times New Roman" w:hAnsi="Times New Roman" w:cs="Times New Roman"/>
          <w:color w:val="000000" w:themeColor="text1"/>
        </w:rPr>
        <w:t xml:space="preserve">moreover, </w:t>
      </w:r>
      <w:r w:rsidR="004E1FA6" w:rsidRPr="00C6208A">
        <w:rPr>
          <w:rFonts w:ascii="Times New Roman" w:hAnsi="Times New Roman" w:cs="Times New Roman"/>
          <w:color w:val="000000" w:themeColor="text1"/>
        </w:rPr>
        <w:t>parental responses to infants’ non-verbal behavior support the onset of</w:t>
      </w:r>
      <w:r w:rsidR="00880061" w:rsidRPr="00C6208A">
        <w:rPr>
          <w:rFonts w:ascii="Times New Roman" w:hAnsi="Times New Roman" w:cs="Times New Roman"/>
          <w:color w:val="000000" w:themeColor="text1"/>
        </w:rPr>
        <w:t xml:space="preserve"> meaningful </w:t>
      </w:r>
      <w:r w:rsidR="00880061" w:rsidRPr="00C6208A">
        <w:rPr>
          <w:rFonts w:ascii="Times New Roman" w:hAnsi="Times New Roman" w:cs="Times New Roman"/>
          <w:color w:val="000000" w:themeColor="text1"/>
        </w:rPr>
        <w:lastRenderedPageBreak/>
        <w:t>communication and</w:t>
      </w:r>
      <w:r w:rsidR="004E1FA6" w:rsidRPr="00C6208A">
        <w:rPr>
          <w:rFonts w:ascii="Times New Roman" w:hAnsi="Times New Roman" w:cs="Times New Roman"/>
          <w:color w:val="000000" w:themeColor="text1"/>
        </w:rPr>
        <w:t xml:space="preserve"> language</w:t>
      </w:r>
      <w:r w:rsidR="00880061" w:rsidRPr="00C6208A">
        <w:rPr>
          <w:rFonts w:ascii="Times New Roman" w:hAnsi="Times New Roman" w:cs="Times New Roman"/>
          <w:color w:val="000000" w:themeColor="text1"/>
        </w:rPr>
        <w:t xml:space="preserve"> (Leezenbaum, Campbell, Butler, &amp; Iverson, 2014).</w:t>
      </w:r>
      <w:r w:rsidR="008F3561" w:rsidRPr="00C6208A">
        <w:rPr>
          <w:rFonts w:ascii="Times New Roman" w:hAnsi="Times New Roman" w:cs="Times New Roman"/>
          <w:color w:val="000000" w:themeColor="text1"/>
        </w:rPr>
        <w:t xml:space="preserve"> </w:t>
      </w:r>
      <w:r w:rsidR="00B95A9D" w:rsidRPr="00C6208A">
        <w:rPr>
          <w:rFonts w:ascii="Times New Roman" w:hAnsi="Times New Roman" w:cs="Times New Roman"/>
          <w:color w:val="000000" w:themeColor="text1"/>
        </w:rPr>
        <w:t xml:space="preserve">In keeping with </w:t>
      </w:r>
      <w:r w:rsidR="00FA175C" w:rsidRPr="00C6208A">
        <w:rPr>
          <w:rFonts w:ascii="Times New Roman" w:hAnsi="Times New Roman" w:cs="Times New Roman"/>
          <w:color w:val="000000" w:themeColor="text1"/>
        </w:rPr>
        <w:t xml:space="preserve">a </w:t>
      </w:r>
      <w:r w:rsidR="00B95A9D" w:rsidRPr="00C6208A">
        <w:rPr>
          <w:rFonts w:ascii="Times New Roman" w:hAnsi="Times New Roman" w:cs="Times New Roman"/>
          <w:color w:val="000000" w:themeColor="text1"/>
        </w:rPr>
        <w:t>transactional model, t</w:t>
      </w:r>
      <w:r w:rsidR="004E1FA6" w:rsidRPr="00C6208A">
        <w:rPr>
          <w:rFonts w:ascii="Times New Roman" w:hAnsi="Times New Roman" w:cs="Times New Roman"/>
          <w:color w:val="000000" w:themeColor="text1"/>
        </w:rPr>
        <w:t xml:space="preserve">he parent’s </w:t>
      </w:r>
      <w:r w:rsidR="00F802C4" w:rsidRPr="00C6208A">
        <w:rPr>
          <w:rFonts w:ascii="Times New Roman" w:hAnsi="Times New Roman" w:cs="Times New Roman"/>
          <w:color w:val="000000" w:themeColor="text1"/>
        </w:rPr>
        <w:t xml:space="preserve">responses to and </w:t>
      </w:r>
      <w:r w:rsidR="004E1FA6" w:rsidRPr="00C6208A">
        <w:rPr>
          <w:rFonts w:ascii="Times New Roman" w:hAnsi="Times New Roman" w:cs="Times New Roman"/>
          <w:color w:val="000000" w:themeColor="text1"/>
        </w:rPr>
        <w:t xml:space="preserve">interpretation of the </w:t>
      </w:r>
      <w:r w:rsidR="00653E51" w:rsidRPr="00C6208A">
        <w:rPr>
          <w:rFonts w:ascii="Times New Roman" w:hAnsi="Times New Roman" w:cs="Times New Roman"/>
          <w:color w:val="000000" w:themeColor="text1"/>
        </w:rPr>
        <w:t>infant</w:t>
      </w:r>
      <w:r w:rsidR="00880061" w:rsidRPr="00C6208A">
        <w:rPr>
          <w:rFonts w:ascii="Times New Roman" w:hAnsi="Times New Roman" w:cs="Times New Roman"/>
          <w:color w:val="000000" w:themeColor="text1"/>
        </w:rPr>
        <w:t>’</w:t>
      </w:r>
      <w:r w:rsidR="00653E51" w:rsidRPr="00C6208A">
        <w:rPr>
          <w:rFonts w:ascii="Times New Roman" w:hAnsi="Times New Roman" w:cs="Times New Roman"/>
          <w:color w:val="000000" w:themeColor="text1"/>
        </w:rPr>
        <w:t>s</w:t>
      </w:r>
      <w:r w:rsidR="00B95A9D" w:rsidRPr="00C6208A">
        <w:rPr>
          <w:rFonts w:ascii="Times New Roman" w:hAnsi="Times New Roman" w:cs="Times New Roman"/>
          <w:color w:val="000000" w:themeColor="text1"/>
        </w:rPr>
        <w:t xml:space="preserve"> early communicative</w:t>
      </w:r>
      <w:r w:rsidR="00880061" w:rsidRPr="00C6208A">
        <w:rPr>
          <w:rFonts w:ascii="Times New Roman" w:hAnsi="Times New Roman" w:cs="Times New Roman"/>
          <w:color w:val="000000" w:themeColor="text1"/>
        </w:rPr>
        <w:t xml:space="preserve"> </w:t>
      </w:r>
      <w:r w:rsidR="004E1FA6" w:rsidRPr="00C6208A">
        <w:rPr>
          <w:rFonts w:ascii="Times New Roman" w:hAnsi="Times New Roman" w:cs="Times New Roman"/>
          <w:color w:val="000000" w:themeColor="text1"/>
        </w:rPr>
        <w:t>behavior</w:t>
      </w:r>
      <w:r w:rsidR="00880061" w:rsidRPr="00C6208A">
        <w:rPr>
          <w:rFonts w:ascii="Times New Roman" w:hAnsi="Times New Roman" w:cs="Times New Roman"/>
          <w:color w:val="000000" w:themeColor="text1"/>
        </w:rPr>
        <w:t xml:space="preserve"> imbues it with meaning which supports the infant to </w:t>
      </w:r>
      <w:r w:rsidR="00B95A9D" w:rsidRPr="00C6208A">
        <w:rPr>
          <w:rFonts w:ascii="Times New Roman" w:hAnsi="Times New Roman" w:cs="Times New Roman"/>
          <w:color w:val="000000" w:themeColor="text1"/>
        </w:rPr>
        <w:t xml:space="preserve">communicate </w:t>
      </w:r>
      <w:r w:rsidR="00FA175C" w:rsidRPr="00C6208A">
        <w:rPr>
          <w:rFonts w:ascii="Times New Roman" w:hAnsi="Times New Roman" w:cs="Times New Roman"/>
          <w:color w:val="000000" w:themeColor="text1"/>
        </w:rPr>
        <w:t xml:space="preserve">independently </w:t>
      </w:r>
      <w:r w:rsidR="00B95A9D" w:rsidRPr="00C6208A">
        <w:rPr>
          <w:rFonts w:ascii="Times New Roman" w:hAnsi="Times New Roman" w:cs="Times New Roman"/>
          <w:color w:val="000000" w:themeColor="text1"/>
        </w:rPr>
        <w:t>(</w:t>
      </w:r>
      <w:r w:rsidR="0002725C" w:rsidRPr="00C6208A">
        <w:rPr>
          <w:rFonts w:ascii="Times New Roman" w:hAnsi="Times New Roman" w:cs="Times New Roman"/>
          <w:color w:val="000000" w:themeColor="text1"/>
        </w:rPr>
        <w:t xml:space="preserve">Tamis-LeMonda, Bornstein, </w:t>
      </w:r>
      <w:r w:rsidR="003F2625" w:rsidRPr="00C6208A">
        <w:rPr>
          <w:rFonts w:ascii="Times New Roman" w:hAnsi="Times New Roman" w:cs="Times New Roman"/>
          <w:color w:val="000000" w:themeColor="text1"/>
        </w:rPr>
        <w:t>&amp; Baumwell, 2001; Sameroff, 2009</w:t>
      </w:r>
      <w:r w:rsidR="0002725C" w:rsidRPr="00C6208A">
        <w:rPr>
          <w:rFonts w:ascii="Times New Roman" w:hAnsi="Times New Roman" w:cs="Times New Roman"/>
          <w:color w:val="000000" w:themeColor="text1"/>
        </w:rPr>
        <w:t>; Vygotsky, 1978</w:t>
      </w:r>
      <w:r w:rsidR="00B95A9D"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B95A9D" w:rsidRPr="00C6208A">
        <w:rPr>
          <w:rFonts w:ascii="Times New Roman" w:hAnsi="Times New Roman" w:cs="Times New Roman"/>
          <w:color w:val="000000" w:themeColor="text1"/>
        </w:rPr>
        <w:t xml:space="preserve">As such, </w:t>
      </w:r>
      <w:r w:rsidR="00F802C4" w:rsidRPr="00C6208A">
        <w:rPr>
          <w:rFonts w:ascii="Times New Roman" w:hAnsi="Times New Roman" w:cs="Times New Roman"/>
          <w:color w:val="000000" w:themeColor="text1"/>
        </w:rPr>
        <w:t xml:space="preserve">two possibilities arise: </w:t>
      </w:r>
      <w:r w:rsidR="00B95A9D" w:rsidRPr="00C6208A">
        <w:rPr>
          <w:rFonts w:ascii="Times New Roman" w:hAnsi="Times New Roman" w:cs="Times New Roman"/>
          <w:color w:val="000000" w:themeColor="text1"/>
        </w:rPr>
        <w:t>it is possible that hig</w:t>
      </w:r>
      <w:r w:rsidR="0022230B" w:rsidRPr="00C6208A">
        <w:rPr>
          <w:rFonts w:ascii="Times New Roman" w:hAnsi="Times New Roman" w:cs="Times New Roman"/>
          <w:color w:val="000000" w:themeColor="text1"/>
        </w:rPr>
        <w:t xml:space="preserve">h levels of RRB in infants may exhaust </w:t>
      </w:r>
      <w:r w:rsidR="00B95A9D" w:rsidRPr="00C6208A">
        <w:rPr>
          <w:rFonts w:ascii="Times New Roman" w:hAnsi="Times New Roman" w:cs="Times New Roman"/>
          <w:color w:val="000000" w:themeColor="text1"/>
        </w:rPr>
        <w:t xml:space="preserve">the parent’s capacity to </w:t>
      </w:r>
      <w:r w:rsidR="00CA707F" w:rsidRPr="00C6208A">
        <w:rPr>
          <w:rFonts w:ascii="Times New Roman" w:hAnsi="Times New Roman" w:cs="Times New Roman"/>
          <w:color w:val="000000" w:themeColor="text1"/>
        </w:rPr>
        <w:t xml:space="preserve">respond to these behaviors or </w:t>
      </w:r>
      <w:r w:rsidR="00B95A9D" w:rsidRPr="00C6208A">
        <w:rPr>
          <w:rFonts w:ascii="Times New Roman" w:hAnsi="Times New Roman" w:cs="Times New Roman"/>
          <w:color w:val="000000" w:themeColor="text1"/>
        </w:rPr>
        <w:t>see the</w:t>
      </w:r>
      <w:r w:rsidR="00CA707F" w:rsidRPr="00C6208A">
        <w:rPr>
          <w:rFonts w:ascii="Times New Roman" w:hAnsi="Times New Roman" w:cs="Times New Roman"/>
          <w:color w:val="000000" w:themeColor="text1"/>
        </w:rPr>
        <w:t>m</w:t>
      </w:r>
      <w:r w:rsidR="00B95A9D" w:rsidRPr="00C6208A">
        <w:rPr>
          <w:rFonts w:ascii="Times New Roman" w:hAnsi="Times New Roman" w:cs="Times New Roman"/>
          <w:color w:val="000000" w:themeColor="text1"/>
        </w:rPr>
        <w:t xml:space="preserve"> as meaningful</w:t>
      </w:r>
      <w:r w:rsidR="00F802C4" w:rsidRPr="00C6208A">
        <w:rPr>
          <w:rFonts w:ascii="Times New Roman" w:hAnsi="Times New Roman" w:cs="Times New Roman"/>
          <w:color w:val="000000" w:themeColor="text1"/>
        </w:rPr>
        <w:t xml:space="preserve">, or conversely, that </w:t>
      </w:r>
      <w:r w:rsidR="003439BB" w:rsidRPr="00C6208A">
        <w:rPr>
          <w:rFonts w:ascii="Times New Roman" w:hAnsi="Times New Roman" w:cs="Times New Roman"/>
          <w:color w:val="000000" w:themeColor="text1"/>
        </w:rPr>
        <w:t>RRB may be elevated when infants’ communicative signals go unnoticed, perhaps due to caregivers not attending to or understanding their behavior</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439BB" w:rsidRPr="00C6208A">
        <w:rPr>
          <w:rFonts w:ascii="Times New Roman" w:hAnsi="Times New Roman" w:cs="Times New Roman"/>
          <w:color w:val="000000" w:themeColor="text1"/>
        </w:rPr>
        <w:t xml:space="preserve">Therefore, the present study explored whether </w:t>
      </w:r>
      <w:r w:rsidR="00E96272" w:rsidRPr="00C6208A">
        <w:rPr>
          <w:rFonts w:ascii="Times New Roman" w:hAnsi="Times New Roman" w:cs="Times New Roman"/>
          <w:color w:val="000000" w:themeColor="text1"/>
        </w:rPr>
        <w:t xml:space="preserve">mothers’ sensitivity or their tendency </w:t>
      </w:r>
      <w:r w:rsidR="003439BB" w:rsidRPr="00C6208A">
        <w:rPr>
          <w:rFonts w:ascii="Times New Roman" w:hAnsi="Times New Roman" w:cs="Times New Roman"/>
          <w:color w:val="000000" w:themeColor="text1"/>
        </w:rPr>
        <w:t xml:space="preserve">to interpret their babies’ behavior as meaningful </w:t>
      </w:r>
      <w:r w:rsidR="00E96272" w:rsidRPr="00C6208A">
        <w:rPr>
          <w:rFonts w:ascii="Times New Roman" w:hAnsi="Times New Roman" w:cs="Times New Roman"/>
          <w:color w:val="000000" w:themeColor="text1"/>
        </w:rPr>
        <w:t>predicted</w:t>
      </w:r>
      <w:r w:rsidR="003439BB" w:rsidRPr="00C6208A">
        <w:rPr>
          <w:rFonts w:ascii="Times New Roman" w:hAnsi="Times New Roman" w:cs="Times New Roman"/>
          <w:color w:val="000000" w:themeColor="text1"/>
        </w:rPr>
        <w:t xml:space="preserve"> lower rates of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439BB" w:rsidRPr="00C6208A">
        <w:rPr>
          <w:rFonts w:ascii="Times New Roman" w:hAnsi="Times New Roman" w:cs="Times New Roman"/>
          <w:color w:val="000000" w:themeColor="text1"/>
        </w:rPr>
        <w:t> </w:t>
      </w:r>
    </w:p>
    <w:p w14:paraId="3E5051CD" w14:textId="3D49BECF" w:rsidR="003439BB" w:rsidRPr="00C6208A" w:rsidRDefault="003439BB"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This tendency to interpret the infant’s behavior as meaningful and intentional can be conceptualized as parental mind-mindedness—the parent’s attunement </w:t>
      </w:r>
      <w:r w:rsidR="00DF2567" w:rsidRPr="00C6208A">
        <w:rPr>
          <w:rFonts w:ascii="Times New Roman" w:hAnsi="Times New Roman" w:cs="Times New Roman"/>
          <w:color w:val="000000" w:themeColor="text1"/>
        </w:rPr>
        <w:t>to their infant’s internal states (Meins, Fernyhough, Fradley, &amp; Tuckey, 2001; Meins et al., 2012)</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Parental mind-mindedness in the first year of life has been found to predict a range of relational and cognitive outcomes including attachment security, language ability, theory of mind, and behavioral functioning (</w:t>
      </w:r>
      <w:r w:rsidR="00CA7658" w:rsidRPr="00C6208A">
        <w:rPr>
          <w:rFonts w:ascii="Times New Roman" w:hAnsi="Times New Roman" w:cs="Times New Roman"/>
          <w:color w:val="000000" w:themeColor="text1"/>
        </w:rPr>
        <w:t xml:space="preserve">Kirk et al., 2015; </w:t>
      </w:r>
      <w:r w:rsidRPr="00C6208A">
        <w:rPr>
          <w:rFonts w:ascii="Times New Roman" w:hAnsi="Times New Roman" w:cs="Times New Roman"/>
          <w:color w:val="000000" w:themeColor="text1"/>
        </w:rPr>
        <w:t xml:space="preserve">Laranjo, Bernier, &amp; Meins, 2008; </w:t>
      </w:r>
      <w:r w:rsidR="00BF3103" w:rsidRPr="00C6208A">
        <w:rPr>
          <w:rFonts w:ascii="Times New Roman" w:hAnsi="Times New Roman" w:cs="Times New Roman"/>
          <w:color w:val="000000" w:themeColor="text1"/>
        </w:rPr>
        <w:t xml:space="preserve">Laranjo, Bernier, Meins, &amp; Carlson, 2010, 2014; </w:t>
      </w:r>
      <w:r w:rsidR="000F73FF" w:rsidRPr="00C6208A">
        <w:rPr>
          <w:rFonts w:ascii="Times New Roman" w:hAnsi="Times New Roman" w:cs="Times New Roman"/>
          <w:color w:val="000000" w:themeColor="text1"/>
        </w:rPr>
        <w:t xml:space="preserve">Lundy, 2003; </w:t>
      </w:r>
      <w:r w:rsidRPr="00C6208A">
        <w:rPr>
          <w:rFonts w:ascii="Times New Roman" w:hAnsi="Times New Roman" w:cs="Times New Roman"/>
          <w:color w:val="000000" w:themeColor="text1"/>
        </w:rPr>
        <w:t>Meins, 2013; M</w:t>
      </w:r>
      <w:r w:rsidR="00600493" w:rsidRPr="00C6208A">
        <w:rPr>
          <w:rFonts w:ascii="Times New Roman" w:hAnsi="Times New Roman" w:cs="Times New Roman"/>
          <w:color w:val="000000" w:themeColor="text1"/>
        </w:rPr>
        <w:t xml:space="preserve">eins et al., 2002; Meins, </w:t>
      </w:r>
      <w:r w:rsidRPr="00C6208A">
        <w:rPr>
          <w:rFonts w:ascii="Times New Roman" w:hAnsi="Times New Roman" w:cs="Times New Roman"/>
          <w:color w:val="000000" w:themeColor="text1"/>
        </w:rPr>
        <w:t xml:space="preserve">Centifanti, Fernyhough, &amp; Fishburn, 2013; Meins, Fernyhough, Arnott, Leekam, &amp; de Rosnay, </w:t>
      </w:r>
      <w:r w:rsidR="006E3AAD" w:rsidRPr="00C6208A">
        <w:rPr>
          <w:rFonts w:ascii="Times New Roman" w:hAnsi="Times New Roman" w:cs="Times New Roman"/>
          <w:color w:val="000000" w:themeColor="text1"/>
        </w:rPr>
        <w:t>2013)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E3AAD" w:rsidRPr="00C6208A">
        <w:rPr>
          <w:rFonts w:ascii="Times New Roman" w:hAnsi="Times New Roman" w:cs="Times New Roman"/>
          <w:color w:val="000000" w:themeColor="text1"/>
        </w:rPr>
        <w:t>There is some evidence that m</w:t>
      </w:r>
      <w:r w:rsidRPr="00C6208A">
        <w:rPr>
          <w:rFonts w:ascii="Times New Roman" w:hAnsi="Times New Roman" w:cs="Times New Roman"/>
          <w:color w:val="000000" w:themeColor="text1"/>
        </w:rPr>
        <w:t xml:space="preserve">others with </w:t>
      </w:r>
      <w:r w:rsidR="00350393" w:rsidRPr="00C6208A">
        <w:rPr>
          <w:rFonts w:ascii="Times New Roman" w:hAnsi="Times New Roman" w:cs="Times New Roman"/>
          <w:color w:val="000000" w:themeColor="text1"/>
        </w:rPr>
        <w:t xml:space="preserve">clinical levels of </w:t>
      </w:r>
      <w:r w:rsidRPr="00C6208A">
        <w:rPr>
          <w:rFonts w:ascii="Times New Roman" w:hAnsi="Times New Roman" w:cs="Times New Roman"/>
          <w:color w:val="000000" w:themeColor="text1"/>
        </w:rPr>
        <w:t xml:space="preserve">depression </w:t>
      </w:r>
      <w:r w:rsidR="006E3AAD" w:rsidRPr="00C6208A">
        <w:rPr>
          <w:rFonts w:ascii="Times New Roman" w:hAnsi="Times New Roman" w:cs="Times New Roman"/>
          <w:color w:val="000000" w:themeColor="text1"/>
        </w:rPr>
        <w:t>are less likely to comment</w:t>
      </w:r>
      <w:r w:rsidRPr="00C6208A">
        <w:rPr>
          <w:rFonts w:ascii="Times New Roman" w:hAnsi="Times New Roman" w:cs="Times New Roman"/>
          <w:color w:val="000000" w:themeColor="text1"/>
        </w:rPr>
        <w:t xml:space="preserve"> appropriately on their infants’ mental states </w:t>
      </w:r>
      <w:r w:rsidR="006E3AAD" w:rsidRPr="00C6208A">
        <w:rPr>
          <w:rFonts w:ascii="Times New Roman" w:hAnsi="Times New Roman" w:cs="Times New Roman"/>
          <w:color w:val="000000" w:themeColor="text1"/>
        </w:rPr>
        <w:t xml:space="preserve">compared with psychologically healthy mothers </w:t>
      </w:r>
      <w:r w:rsidRPr="00C6208A">
        <w:rPr>
          <w:rFonts w:ascii="Times New Roman" w:hAnsi="Times New Roman" w:cs="Times New Roman"/>
          <w:color w:val="000000" w:themeColor="text1"/>
        </w:rPr>
        <w:t>(Pawlby et al., 2010)</w:t>
      </w:r>
      <w:r w:rsidR="00F93C7B" w:rsidRPr="00C6208A">
        <w:rPr>
          <w:rFonts w:ascii="Times New Roman" w:hAnsi="Times New Roman" w:cs="Times New Roman"/>
          <w:color w:val="000000" w:themeColor="text1"/>
        </w:rPr>
        <w:t xml:space="preserve">, and mothers with severe mental illness have been </w:t>
      </w:r>
      <w:r w:rsidR="00F93C7B" w:rsidRPr="00C6208A">
        <w:rPr>
          <w:rFonts w:ascii="Times New Roman" w:hAnsi="Times New Roman" w:cs="Times New Roman"/>
          <w:color w:val="000000" w:themeColor="text1"/>
        </w:rPr>
        <w:lastRenderedPageBreak/>
        <w:t>found to have lower levels of mind-mindedness compared with psychologically healthy controls (Schacht et al., 2017)</w:t>
      </w:r>
      <w:r w:rsidR="000D3E33" w:rsidRPr="00C6208A">
        <w:rPr>
          <w:rFonts w:ascii="Times New Roman" w:hAnsi="Times New Roman" w:cs="Times New Roman"/>
          <w:color w:val="000000" w:themeColor="text1"/>
        </w:rPr>
        <w:t xml:space="preserve">. </w:t>
      </w:r>
    </w:p>
    <w:p w14:paraId="1EAB5257" w14:textId="13D391B8" w:rsidR="00555677" w:rsidRPr="00C6208A" w:rsidRDefault="003E2519" w:rsidP="00555677">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In addition, maternal depression has been shown to relate negatively to secure infant–mother attachment (Coyl, Roggman, &amp; Newland, 2002; Martins &amp; Gaffan, 2000)</w:t>
      </w:r>
      <w:r w:rsidR="0040379E" w:rsidRPr="00C6208A">
        <w:rPr>
          <w:rFonts w:ascii="Times New Roman" w:hAnsi="Times New Roman" w:cs="Times New Roman"/>
          <w:color w:val="000000" w:themeColor="text1"/>
        </w:rPr>
        <w:t>, which in turn</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is thought to </w:t>
      </w:r>
      <w:r w:rsidR="0040379E" w:rsidRPr="00C6208A">
        <w:rPr>
          <w:rFonts w:ascii="Times New Roman" w:hAnsi="Times New Roman" w:cs="Times New Roman"/>
          <w:color w:val="000000" w:themeColor="text1"/>
        </w:rPr>
        <w:t>predict</w:t>
      </w:r>
      <w:r w:rsidRPr="00C6208A">
        <w:rPr>
          <w:rFonts w:ascii="Times New Roman" w:hAnsi="Times New Roman" w:cs="Times New Roman"/>
          <w:color w:val="000000" w:themeColor="text1"/>
        </w:rPr>
        <w:t xml:space="preserve"> the infan</w:t>
      </w:r>
      <w:r w:rsidR="00A8081B" w:rsidRPr="00C6208A">
        <w:rPr>
          <w:rFonts w:ascii="Times New Roman" w:hAnsi="Times New Roman" w:cs="Times New Roman"/>
          <w:color w:val="000000" w:themeColor="text1"/>
        </w:rPr>
        <w:t>t’s emotion regulation abilities (Kochanska, 2001)</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216AAB" w:rsidRPr="00C6208A">
        <w:rPr>
          <w:rFonts w:ascii="Times New Roman" w:hAnsi="Times New Roman" w:cs="Times New Roman"/>
          <w:color w:val="000000" w:themeColor="text1"/>
        </w:rPr>
        <w:t>Securely attached infants demonstrate more mature self-regulation abilities</w:t>
      </w:r>
      <w:r w:rsidR="00457ACF" w:rsidRPr="00C6208A">
        <w:rPr>
          <w:rFonts w:ascii="Times New Roman" w:hAnsi="Times New Roman" w:cs="Times New Roman"/>
          <w:color w:val="000000" w:themeColor="text1"/>
        </w:rPr>
        <w:t xml:space="preserve"> (Cassidy, 1994; Waters et al., 2010) such as lower physiological stress responses in challenging situations (Nachmias, Gunnar, Mangelsdoft, Parritz, &amp; Buss, 1996).</w:t>
      </w:r>
      <w:r w:rsidR="008F3561" w:rsidRPr="00C6208A">
        <w:rPr>
          <w:rFonts w:ascii="Times New Roman" w:hAnsi="Times New Roman" w:cs="Times New Roman"/>
          <w:color w:val="000000" w:themeColor="text1"/>
        </w:rPr>
        <w:t xml:space="preserve"> </w:t>
      </w:r>
      <w:r w:rsidR="00A8081B" w:rsidRPr="00C6208A">
        <w:rPr>
          <w:rFonts w:ascii="Times New Roman" w:hAnsi="Times New Roman" w:cs="Times New Roman"/>
          <w:color w:val="000000" w:themeColor="text1"/>
        </w:rPr>
        <w:t>O</w:t>
      </w:r>
      <w:r w:rsidRPr="00C6208A">
        <w:rPr>
          <w:rFonts w:ascii="Times New Roman" w:hAnsi="Times New Roman" w:cs="Times New Roman"/>
          <w:color w:val="000000" w:themeColor="text1"/>
        </w:rPr>
        <w:t xml:space="preserve">ne possibility therefore is that the infant may engage in RRB as </w:t>
      </w:r>
      <w:r w:rsidR="00823E15" w:rsidRPr="00C6208A">
        <w:rPr>
          <w:rFonts w:ascii="Times New Roman" w:hAnsi="Times New Roman" w:cs="Times New Roman"/>
          <w:color w:val="000000" w:themeColor="text1"/>
        </w:rPr>
        <w:t xml:space="preserve">a </w:t>
      </w:r>
      <w:r w:rsidRPr="00C6208A">
        <w:rPr>
          <w:rFonts w:ascii="Times New Roman" w:hAnsi="Times New Roman" w:cs="Times New Roman"/>
          <w:color w:val="000000" w:themeColor="text1"/>
        </w:rPr>
        <w:t>means of alleviating or regulating stress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BE1872" w:rsidRPr="00C6208A">
        <w:rPr>
          <w:rFonts w:ascii="Times New Roman" w:hAnsi="Times New Roman" w:cs="Times New Roman"/>
          <w:color w:val="000000" w:themeColor="text1"/>
        </w:rPr>
        <w:t>The</w:t>
      </w:r>
      <w:r w:rsidR="006813D9" w:rsidRPr="00C6208A">
        <w:rPr>
          <w:rFonts w:ascii="Times New Roman" w:hAnsi="Times New Roman" w:cs="Times New Roman"/>
          <w:color w:val="000000" w:themeColor="text1"/>
        </w:rPr>
        <w:t xml:space="preserve"> study reported here was the first to investigate whether infant–mother attachment security predicted </w:t>
      </w:r>
      <w:r w:rsidR="00A72D4C" w:rsidRPr="00C6208A">
        <w:rPr>
          <w:rFonts w:ascii="Times New Roman" w:hAnsi="Times New Roman" w:cs="Times New Roman"/>
          <w:color w:val="000000" w:themeColor="text1"/>
        </w:rPr>
        <w:t xml:space="preserve">typically-developing </w:t>
      </w:r>
      <w:r w:rsidR="006813D9" w:rsidRPr="00C6208A">
        <w:rPr>
          <w:rFonts w:ascii="Times New Roman" w:hAnsi="Times New Roman" w:cs="Times New Roman"/>
          <w:color w:val="000000" w:themeColor="text1"/>
        </w:rPr>
        <w:t>children’s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C1C90" w:rsidRPr="00C6208A">
        <w:rPr>
          <w:rFonts w:ascii="Times New Roman" w:hAnsi="Times New Roman" w:cs="Times New Roman"/>
          <w:color w:val="000000" w:themeColor="text1"/>
        </w:rPr>
        <w:t>As well as investigating direct relations between children’s RRB and the three measures of the quality of infant–mother interaction (sensitivity, mind-mindedness, and attachment security), w</w:t>
      </w:r>
      <w:r w:rsidR="006813D9" w:rsidRPr="00C6208A">
        <w:rPr>
          <w:rFonts w:ascii="Times New Roman" w:hAnsi="Times New Roman" w:cs="Times New Roman"/>
          <w:color w:val="000000" w:themeColor="text1"/>
        </w:rPr>
        <w:t xml:space="preserve">e also </w:t>
      </w:r>
      <w:r w:rsidR="00F46A05" w:rsidRPr="00C6208A">
        <w:rPr>
          <w:rFonts w:ascii="Times New Roman" w:hAnsi="Times New Roman" w:cs="Times New Roman"/>
          <w:color w:val="000000" w:themeColor="text1"/>
        </w:rPr>
        <w:t xml:space="preserve">explored </w:t>
      </w:r>
      <w:r w:rsidR="006813D9" w:rsidRPr="00C6208A">
        <w:rPr>
          <w:rFonts w:ascii="Times New Roman" w:hAnsi="Times New Roman" w:cs="Times New Roman"/>
          <w:color w:val="000000" w:themeColor="text1"/>
        </w:rPr>
        <w:t xml:space="preserve">whether </w:t>
      </w:r>
      <w:r w:rsidR="003C1C90" w:rsidRPr="00C6208A">
        <w:rPr>
          <w:rFonts w:ascii="Times New Roman" w:hAnsi="Times New Roman" w:cs="Times New Roman"/>
          <w:color w:val="000000" w:themeColor="text1"/>
        </w:rPr>
        <w:t>these variables</w:t>
      </w:r>
      <w:r w:rsidR="006813D9" w:rsidRPr="00C6208A">
        <w:rPr>
          <w:rFonts w:ascii="Times New Roman" w:hAnsi="Times New Roman" w:cs="Times New Roman"/>
          <w:color w:val="000000" w:themeColor="text1"/>
        </w:rPr>
        <w:t xml:space="preserve"> mediated any observed relation between </w:t>
      </w:r>
      <w:r w:rsidR="003C1C90" w:rsidRPr="00C6208A">
        <w:rPr>
          <w:rFonts w:ascii="Times New Roman" w:hAnsi="Times New Roman" w:cs="Times New Roman"/>
          <w:color w:val="000000" w:themeColor="text1"/>
        </w:rPr>
        <w:t xml:space="preserve">children’s RRB and </w:t>
      </w:r>
      <w:r w:rsidR="006813D9" w:rsidRPr="00C6208A">
        <w:rPr>
          <w:rFonts w:ascii="Times New Roman" w:hAnsi="Times New Roman" w:cs="Times New Roman"/>
          <w:color w:val="000000" w:themeColor="text1"/>
        </w:rPr>
        <w:t xml:space="preserve">maternal </w:t>
      </w:r>
      <w:r w:rsidR="009B6D25" w:rsidRPr="00C6208A">
        <w:rPr>
          <w:rFonts w:ascii="Times New Roman" w:hAnsi="Times New Roman" w:cs="Times New Roman"/>
          <w:color w:val="000000" w:themeColor="text1"/>
        </w:rPr>
        <w:t>depressive symptoms</w:t>
      </w:r>
      <w:r w:rsidR="006813D9" w:rsidRPr="00C6208A">
        <w:rPr>
          <w:rFonts w:ascii="Times New Roman" w:hAnsi="Times New Roman" w:cs="Times New Roman"/>
          <w:color w:val="000000" w:themeColor="text1"/>
        </w:rPr>
        <w:t xml:space="preserve"> </w:t>
      </w:r>
      <w:r w:rsidR="003C1C90" w:rsidRPr="00C6208A">
        <w:rPr>
          <w:rFonts w:ascii="Times New Roman" w:hAnsi="Times New Roman" w:cs="Times New Roman"/>
          <w:color w:val="000000" w:themeColor="text1"/>
        </w:rPr>
        <w:t>or the social environmental factors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3B04ADB5" w14:textId="1D74277D" w:rsidR="00617C17" w:rsidRPr="00C6208A" w:rsidRDefault="003E2519" w:rsidP="00555677">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The evidence for distinct profiles of </w:t>
      </w:r>
      <w:r w:rsidR="00CD23B8" w:rsidRPr="00C6208A">
        <w:rPr>
          <w:rFonts w:ascii="Times New Roman" w:hAnsi="Times New Roman" w:cs="Times New Roman"/>
          <w:color w:val="000000" w:themeColor="text1"/>
        </w:rPr>
        <w:t>sensory and motor</w:t>
      </w:r>
      <w:r w:rsidR="00BA0B3F" w:rsidRPr="00C6208A">
        <w:rPr>
          <w:rFonts w:ascii="Times New Roman" w:hAnsi="Times New Roman" w:cs="Times New Roman"/>
          <w:color w:val="000000" w:themeColor="text1"/>
        </w:rPr>
        <w:t xml:space="preserve"> RRB</w:t>
      </w:r>
      <w:r w:rsidR="00082412" w:rsidRPr="00C6208A">
        <w:rPr>
          <w:rFonts w:ascii="Times New Roman" w:hAnsi="Times New Roman" w:cs="Times New Roman"/>
          <w:color w:val="000000" w:themeColor="text1"/>
        </w:rPr>
        <w:t xml:space="preserve"> and </w:t>
      </w:r>
      <w:r w:rsidR="003A4F66" w:rsidRPr="00C6208A">
        <w:rPr>
          <w:rFonts w:ascii="Times New Roman" w:hAnsi="Times New Roman" w:cs="Times New Roman"/>
          <w:color w:val="000000" w:themeColor="text1"/>
        </w:rPr>
        <w:t xml:space="preserve">rigidity, </w:t>
      </w:r>
      <w:r w:rsidR="00082412" w:rsidRPr="00C6208A">
        <w:rPr>
          <w:rFonts w:ascii="Times New Roman" w:hAnsi="Times New Roman" w:cs="Times New Roman"/>
          <w:color w:val="000000" w:themeColor="text1"/>
        </w:rPr>
        <w:t>routinized</w:t>
      </w:r>
      <w:r w:rsidR="00693E9E" w:rsidRPr="00C6208A">
        <w:rPr>
          <w:rFonts w:ascii="Times New Roman" w:hAnsi="Times New Roman" w:cs="Times New Roman"/>
          <w:color w:val="000000" w:themeColor="text1"/>
        </w:rPr>
        <w:t>,</w:t>
      </w:r>
      <w:r w:rsidR="00082412" w:rsidRPr="00C6208A">
        <w:rPr>
          <w:rFonts w:ascii="Times New Roman" w:hAnsi="Times New Roman" w:cs="Times New Roman"/>
          <w:color w:val="000000" w:themeColor="text1"/>
        </w:rPr>
        <w:t xml:space="preserve"> and </w:t>
      </w:r>
      <w:r w:rsidRPr="00C6208A">
        <w:rPr>
          <w:rFonts w:ascii="Times New Roman" w:hAnsi="Times New Roman" w:cs="Times New Roman"/>
          <w:color w:val="000000" w:themeColor="text1"/>
        </w:rPr>
        <w:t>ritualistic RRB</w:t>
      </w:r>
      <w:r w:rsidR="001F1BFA" w:rsidRPr="00C6208A">
        <w:rPr>
          <w:rFonts w:ascii="Times New Roman" w:hAnsi="Times New Roman" w:cs="Times New Roman"/>
          <w:color w:val="000000" w:themeColor="text1"/>
        </w:rPr>
        <w:t xml:space="preserve"> (</w:t>
      </w:r>
      <w:r w:rsidR="002B6D26" w:rsidRPr="00C6208A">
        <w:rPr>
          <w:rFonts w:ascii="Times New Roman" w:hAnsi="Times New Roman" w:cs="Times New Roman"/>
          <w:color w:val="000000" w:themeColor="text1"/>
        </w:rPr>
        <w:t>Uljarević</w:t>
      </w:r>
      <w:r w:rsidR="001F1BFA" w:rsidRPr="00C6208A">
        <w:rPr>
          <w:rFonts w:ascii="Times New Roman" w:hAnsi="Times New Roman" w:cs="Times New Roman"/>
          <w:color w:val="000000" w:themeColor="text1"/>
        </w:rPr>
        <w:t xml:space="preserve"> et al., 2017)</w:t>
      </w:r>
      <w:r w:rsidRPr="00C6208A">
        <w:rPr>
          <w:rFonts w:ascii="Times New Roman" w:hAnsi="Times New Roman" w:cs="Times New Roman"/>
          <w:color w:val="000000" w:themeColor="text1"/>
        </w:rPr>
        <w:t xml:space="preserve"> led us to expect </w:t>
      </w:r>
      <w:r w:rsidR="00BA0B3F" w:rsidRPr="00C6208A">
        <w:rPr>
          <w:rFonts w:ascii="Times New Roman" w:hAnsi="Times New Roman" w:cs="Times New Roman"/>
          <w:color w:val="000000" w:themeColor="text1"/>
        </w:rPr>
        <w:t>differences in the</w:t>
      </w:r>
      <w:r w:rsidRPr="00C6208A">
        <w:rPr>
          <w:rFonts w:ascii="Times New Roman" w:hAnsi="Times New Roman" w:cs="Times New Roman"/>
          <w:color w:val="000000" w:themeColor="text1"/>
        </w:rPr>
        <w:t xml:space="preserve"> </w:t>
      </w:r>
      <w:r w:rsidR="000E4109" w:rsidRPr="00C6208A">
        <w:rPr>
          <w:rFonts w:ascii="Times New Roman" w:hAnsi="Times New Roman" w:cs="Times New Roman"/>
          <w:color w:val="000000" w:themeColor="text1"/>
        </w:rPr>
        <w:t>predisposing factors</w:t>
      </w:r>
      <w:r w:rsidR="00BA0B3F" w:rsidRPr="00C6208A">
        <w:rPr>
          <w:rFonts w:ascii="Times New Roman" w:hAnsi="Times New Roman" w:cs="Times New Roman"/>
          <w:color w:val="000000" w:themeColor="text1"/>
        </w:rPr>
        <w:t xml:space="preserve"> for these two subtypes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Current thinking is that </w:t>
      </w:r>
      <w:r w:rsidR="00CD23B8" w:rsidRPr="00C6208A">
        <w:rPr>
          <w:rFonts w:ascii="Times New Roman" w:hAnsi="Times New Roman" w:cs="Times New Roman"/>
          <w:color w:val="000000" w:themeColor="text1"/>
        </w:rPr>
        <w:t>sensory and motor</w:t>
      </w:r>
      <w:r w:rsidRPr="00C6208A">
        <w:rPr>
          <w:rFonts w:ascii="Times New Roman" w:hAnsi="Times New Roman" w:cs="Times New Roman"/>
          <w:color w:val="000000" w:themeColor="text1"/>
        </w:rPr>
        <w:t xml:space="preserve"> RRB supports motor development in the first </w:t>
      </w:r>
      <w:r w:rsidR="008E3C67" w:rsidRPr="00C6208A">
        <w:rPr>
          <w:rFonts w:ascii="Times New Roman" w:hAnsi="Times New Roman" w:cs="Times New Roman"/>
          <w:color w:val="000000" w:themeColor="text1"/>
        </w:rPr>
        <w:t xml:space="preserve">two </w:t>
      </w:r>
      <w:r w:rsidRPr="00C6208A">
        <w:rPr>
          <w:rFonts w:ascii="Times New Roman" w:hAnsi="Times New Roman" w:cs="Times New Roman"/>
          <w:color w:val="000000" w:themeColor="text1"/>
        </w:rPr>
        <w:t>year</w:t>
      </w:r>
      <w:r w:rsidR="008E3C67"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xml:space="preserve"> of life, but </w:t>
      </w:r>
      <w:r w:rsidR="00AA1ECD" w:rsidRPr="00C6208A">
        <w:rPr>
          <w:rFonts w:ascii="Times New Roman" w:hAnsi="Times New Roman" w:cs="Times New Roman"/>
          <w:color w:val="000000" w:themeColor="text1"/>
        </w:rPr>
        <w:t xml:space="preserve">is less adaptive </w:t>
      </w:r>
      <w:r w:rsidRPr="00C6208A">
        <w:rPr>
          <w:rFonts w:ascii="Times New Roman" w:hAnsi="Times New Roman" w:cs="Times New Roman"/>
          <w:color w:val="000000" w:themeColor="text1"/>
        </w:rPr>
        <w:t>when elevated or sustained after this period</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AA1ECD" w:rsidRPr="00C6208A">
        <w:rPr>
          <w:rFonts w:ascii="Times New Roman" w:hAnsi="Times New Roman" w:cs="Times New Roman"/>
          <w:color w:val="000000" w:themeColor="text1"/>
        </w:rPr>
        <w:t xml:space="preserve">For example, </w:t>
      </w:r>
      <w:r w:rsidR="00CD23B8" w:rsidRPr="00C6208A">
        <w:rPr>
          <w:rFonts w:ascii="Times New Roman" w:hAnsi="Times New Roman" w:cs="Times New Roman"/>
          <w:color w:val="000000" w:themeColor="text1"/>
        </w:rPr>
        <w:t>sensory and motor</w:t>
      </w:r>
      <w:r w:rsidR="003A3B99" w:rsidRPr="00C6208A">
        <w:rPr>
          <w:rFonts w:ascii="Times New Roman" w:hAnsi="Times New Roman" w:cs="Times New Roman"/>
          <w:color w:val="000000" w:themeColor="text1"/>
        </w:rPr>
        <w:t xml:space="preserve"> RRB </w:t>
      </w:r>
      <w:r w:rsidR="00072D29" w:rsidRPr="00C6208A">
        <w:rPr>
          <w:rFonts w:ascii="Times New Roman" w:hAnsi="Times New Roman" w:cs="Times New Roman"/>
          <w:color w:val="000000" w:themeColor="text1"/>
        </w:rPr>
        <w:t>is common in typically developing infants, peaking in the first 12 to 15 months of life, before declining after age 2 (Arnott et al., 2010; Leekam et al., 2007)</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2F2FE0" w:rsidRPr="00C6208A">
        <w:rPr>
          <w:rFonts w:ascii="Times New Roman" w:hAnsi="Times New Roman" w:cs="Times New Roman"/>
          <w:color w:val="000000" w:themeColor="text1"/>
        </w:rPr>
        <w:t xml:space="preserve">In contrast, </w:t>
      </w:r>
      <w:r w:rsidR="003A4F66" w:rsidRPr="00C6208A">
        <w:rPr>
          <w:rFonts w:ascii="Times New Roman" w:hAnsi="Times New Roman" w:cs="Times New Roman"/>
          <w:color w:val="000000" w:themeColor="text1"/>
        </w:rPr>
        <w:t xml:space="preserve">rigidity, </w:t>
      </w:r>
      <w:r w:rsidR="002F2FE0" w:rsidRPr="00C6208A">
        <w:rPr>
          <w:rFonts w:ascii="Times New Roman" w:hAnsi="Times New Roman" w:cs="Times New Roman"/>
          <w:color w:val="000000" w:themeColor="text1"/>
        </w:rPr>
        <w:t>routinized</w:t>
      </w:r>
      <w:r w:rsidR="00693E9E" w:rsidRPr="00C6208A">
        <w:rPr>
          <w:rFonts w:ascii="Times New Roman" w:hAnsi="Times New Roman" w:cs="Times New Roman"/>
          <w:color w:val="000000" w:themeColor="text1"/>
        </w:rPr>
        <w:t>,</w:t>
      </w:r>
      <w:r w:rsidR="002F2FE0" w:rsidRPr="00C6208A">
        <w:rPr>
          <w:rFonts w:ascii="Times New Roman" w:hAnsi="Times New Roman" w:cs="Times New Roman"/>
          <w:color w:val="000000" w:themeColor="text1"/>
        </w:rPr>
        <w:t xml:space="preserve"> and ritualistic RRB</w:t>
      </w:r>
      <w:r w:rsidR="003A3B99" w:rsidRPr="00C6208A">
        <w:rPr>
          <w:rFonts w:ascii="Times New Roman" w:hAnsi="Times New Roman" w:cs="Times New Roman"/>
          <w:color w:val="000000" w:themeColor="text1"/>
        </w:rPr>
        <w:t xml:space="preserve"> </w:t>
      </w:r>
      <w:r w:rsidR="002F2FE0" w:rsidRPr="00C6208A">
        <w:rPr>
          <w:rFonts w:ascii="Times New Roman" w:hAnsi="Times New Roman" w:cs="Times New Roman"/>
          <w:color w:val="000000" w:themeColor="text1"/>
        </w:rPr>
        <w:t xml:space="preserve">starts to increase from age 2, peaking </w:t>
      </w:r>
      <w:r w:rsidR="002F2FE0" w:rsidRPr="00C6208A">
        <w:rPr>
          <w:rFonts w:ascii="Times New Roman" w:hAnsi="Times New Roman" w:cs="Times New Roman"/>
          <w:color w:val="000000" w:themeColor="text1"/>
        </w:rPr>
        <w:lastRenderedPageBreak/>
        <w:t xml:space="preserve">around age 4, and declining by age 6 </w:t>
      </w:r>
      <w:r w:rsidR="002F2FE0" w:rsidRPr="00C6208A">
        <w:rPr>
          <w:rFonts w:ascii="Times New Roman" w:hAnsi="Times New Roman"/>
          <w:color w:val="000000" w:themeColor="text1"/>
        </w:rPr>
        <w:t>(Cevikaslan et al., 2014; Evans et al., 1997)</w:t>
      </w:r>
      <w:r w:rsidR="000D3E33" w:rsidRPr="00C6208A">
        <w:rPr>
          <w:rFonts w:ascii="Times New Roman" w:hAnsi="Times New Roman"/>
          <w:color w:val="000000" w:themeColor="text1"/>
        </w:rPr>
        <w:t>.</w:t>
      </w:r>
      <w:r w:rsidR="008F3561" w:rsidRPr="00C6208A">
        <w:rPr>
          <w:rFonts w:ascii="Times New Roman" w:hAnsi="Times New Roman"/>
          <w:color w:val="000000" w:themeColor="text1"/>
        </w:rPr>
        <w:t xml:space="preserve"> </w:t>
      </w:r>
      <w:r w:rsidR="00CD23B8" w:rsidRPr="00C6208A">
        <w:rPr>
          <w:rFonts w:ascii="Times New Roman" w:hAnsi="Times New Roman"/>
          <w:color w:val="000000" w:themeColor="text1"/>
        </w:rPr>
        <w:t>The present study assessed RRB when children were 26 m</w:t>
      </w:r>
      <w:r w:rsidR="00BA0B3F" w:rsidRPr="00C6208A">
        <w:rPr>
          <w:rFonts w:ascii="Times New Roman" w:hAnsi="Times New Roman"/>
          <w:color w:val="000000" w:themeColor="text1"/>
        </w:rPr>
        <w:t xml:space="preserve">onths of age, an age </w:t>
      </w:r>
      <w:r w:rsidR="00CD23B8" w:rsidRPr="00C6208A">
        <w:rPr>
          <w:rFonts w:ascii="Times New Roman" w:hAnsi="Times New Roman"/>
          <w:color w:val="000000" w:themeColor="text1"/>
        </w:rPr>
        <w:t>at which higher levels specifically of sensory and motor</w:t>
      </w:r>
      <w:r w:rsidR="002F2FE0" w:rsidRPr="00C6208A">
        <w:rPr>
          <w:rFonts w:ascii="Times New Roman" w:hAnsi="Times New Roman"/>
          <w:color w:val="000000" w:themeColor="text1"/>
        </w:rPr>
        <w:t xml:space="preserve"> </w:t>
      </w:r>
      <w:r w:rsidR="00CD23B8" w:rsidRPr="00C6208A">
        <w:rPr>
          <w:rFonts w:ascii="Times New Roman" w:hAnsi="Times New Roman"/>
          <w:color w:val="000000" w:themeColor="text1"/>
        </w:rPr>
        <w:t>RRB can be seen as less adaptive</w:t>
      </w:r>
      <w:r w:rsidR="000D3E33" w:rsidRPr="00C6208A">
        <w:rPr>
          <w:rFonts w:ascii="Times New Roman" w:hAnsi="Times New Roman"/>
          <w:color w:val="000000" w:themeColor="text1"/>
        </w:rPr>
        <w:t>.</w:t>
      </w:r>
      <w:r w:rsidR="008F3561" w:rsidRPr="00C6208A">
        <w:rPr>
          <w:rFonts w:ascii="Times New Roman" w:hAnsi="Times New Roman"/>
          <w:color w:val="000000" w:themeColor="text1"/>
        </w:rPr>
        <w:t xml:space="preserve"> </w:t>
      </w:r>
      <w:r w:rsidR="00CD23B8" w:rsidRPr="00C6208A">
        <w:rPr>
          <w:rFonts w:ascii="Times New Roman" w:hAnsi="Times New Roman"/>
          <w:color w:val="000000" w:themeColor="text1"/>
        </w:rPr>
        <w:t xml:space="preserve">In support of this proposal, </w:t>
      </w:r>
      <w:r w:rsidR="00693E9E" w:rsidRPr="00C6208A">
        <w:rPr>
          <w:rFonts w:ascii="Times New Roman" w:hAnsi="Times New Roman"/>
          <w:color w:val="000000" w:themeColor="text1"/>
        </w:rPr>
        <w:t xml:space="preserve">Larkin et al. (2017) </w:t>
      </w:r>
      <w:r w:rsidR="009C5270" w:rsidRPr="00C6208A">
        <w:rPr>
          <w:rFonts w:ascii="Times New Roman" w:hAnsi="Times New Roman" w:cs="Times New Roman"/>
          <w:color w:val="000000" w:themeColor="text1"/>
        </w:rPr>
        <w:t xml:space="preserve">reported that </w:t>
      </w:r>
      <w:r w:rsidR="00CD23B8" w:rsidRPr="00C6208A">
        <w:rPr>
          <w:rFonts w:ascii="Times New Roman" w:hAnsi="Times New Roman" w:cs="Times New Roman"/>
          <w:color w:val="000000" w:themeColor="text1"/>
        </w:rPr>
        <w:t>sensory and motor RRB at 26 months was associated with poorer concurrent language and symbolic play skills, and predicted poorer language and theory of mind abilities at age 4</w:t>
      </w:r>
      <w:r w:rsidR="00944C61" w:rsidRPr="00C6208A">
        <w:rPr>
          <w:rFonts w:ascii="Times New Roman" w:hAnsi="Times New Roman" w:cs="Times New Roman"/>
          <w:color w:val="000000" w:themeColor="text1"/>
        </w:rPr>
        <w:t xml:space="preserve">, whereas </w:t>
      </w:r>
      <w:r w:rsidR="00BA0B3F" w:rsidRPr="00C6208A">
        <w:rPr>
          <w:rFonts w:ascii="Times New Roman" w:hAnsi="Times New Roman" w:cs="Times New Roman"/>
          <w:color w:val="000000" w:themeColor="text1"/>
        </w:rPr>
        <w:t xml:space="preserve">levels of rigidity, routinized and ritualistic RRB at the same age did not have any </w:t>
      </w:r>
      <w:r w:rsidR="00944C61" w:rsidRPr="00C6208A">
        <w:rPr>
          <w:rFonts w:ascii="Times New Roman" w:hAnsi="Times New Roman" w:cs="Times New Roman"/>
          <w:color w:val="000000" w:themeColor="text1"/>
        </w:rPr>
        <w:t xml:space="preserve">negative associations </w:t>
      </w:r>
      <w:r w:rsidR="00BA0B3F" w:rsidRPr="00C6208A">
        <w:rPr>
          <w:rFonts w:ascii="Times New Roman" w:hAnsi="Times New Roman" w:cs="Times New Roman"/>
          <w:color w:val="000000" w:themeColor="text1"/>
        </w:rPr>
        <w:t>with developmental outcomes, appearing to still be adaptive within this developmental period</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82B09" w:rsidRPr="00C6208A">
        <w:rPr>
          <w:rFonts w:ascii="Times New Roman" w:hAnsi="Times New Roman" w:cs="Times New Roman"/>
          <w:color w:val="000000" w:themeColor="text1"/>
        </w:rPr>
        <w:t>It therefore seems reasonable to propose that non-optimal social and environmental factors may relate to higher levels specifically of sensory and motor RRB at age 26 months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17E42" w:rsidRPr="00C6208A">
        <w:rPr>
          <w:rFonts w:ascii="Times New Roman" w:hAnsi="Times New Roman" w:cs="Times New Roman"/>
          <w:color w:val="000000" w:themeColor="text1"/>
        </w:rPr>
        <w:t>While Larkin et al. (2017) demonstrated the correlates and consequences of RRB, the study did not investigate predisposing factors for these behaviours.</w:t>
      </w:r>
      <w:r w:rsidR="008F3561" w:rsidRPr="00C6208A">
        <w:rPr>
          <w:rFonts w:ascii="Times New Roman" w:hAnsi="Times New Roman" w:cs="Times New Roman"/>
          <w:color w:val="000000" w:themeColor="text1"/>
        </w:rPr>
        <w:t xml:space="preserve"> </w:t>
      </w:r>
      <w:r w:rsidR="003478BA" w:rsidRPr="00C6208A">
        <w:rPr>
          <w:rFonts w:ascii="Times New Roman" w:hAnsi="Times New Roman" w:cs="Times New Roman"/>
          <w:color w:val="000000" w:themeColor="text1"/>
        </w:rPr>
        <w:t>Understanding predisposing factors can improve our understanding of this developmental feature and its significance as a marker of potential psychopathology.</w:t>
      </w:r>
    </w:p>
    <w:p w14:paraId="0D2499B5" w14:textId="565971F4" w:rsidR="0086198B" w:rsidRPr="00C6208A" w:rsidRDefault="00617C17" w:rsidP="00617C17">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Using the same sample of children as </w:t>
      </w:r>
      <w:r w:rsidRPr="00C6208A">
        <w:rPr>
          <w:rFonts w:ascii="Times New Roman" w:hAnsi="Times New Roman"/>
          <w:color w:val="000000" w:themeColor="text1"/>
        </w:rPr>
        <w:t>[</w:t>
      </w:r>
      <w:r w:rsidRPr="00C6208A">
        <w:rPr>
          <w:rFonts w:ascii="Times New Roman" w:hAnsi="Times New Roman" w:cs="Times New Roman"/>
          <w:color w:val="000000" w:themeColor="text1"/>
        </w:rPr>
        <w:t xml:space="preserve">reference removed for blind review] </w:t>
      </w:r>
      <w:r w:rsidR="00B42326" w:rsidRPr="00C6208A">
        <w:rPr>
          <w:rFonts w:ascii="Times New Roman" w:hAnsi="Times New Roman" w:cs="Times New Roman"/>
          <w:color w:val="000000" w:themeColor="text1"/>
        </w:rPr>
        <w:t>the present</w:t>
      </w:r>
      <w:r w:rsidR="006B7C02" w:rsidRPr="00C6208A">
        <w:rPr>
          <w:rFonts w:ascii="Times New Roman" w:hAnsi="Times New Roman" w:cs="Times New Roman"/>
          <w:color w:val="000000" w:themeColor="text1"/>
        </w:rPr>
        <w:t xml:space="preserve"> study </w:t>
      </w:r>
      <w:r w:rsidR="00B42326" w:rsidRPr="00C6208A">
        <w:rPr>
          <w:rFonts w:ascii="Times New Roman" w:hAnsi="Times New Roman" w:cs="Times New Roman"/>
          <w:color w:val="000000" w:themeColor="text1"/>
        </w:rPr>
        <w:t>investigated</w:t>
      </w:r>
      <w:r w:rsidR="006B7C02" w:rsidRPr="00C6208A">
        <w:rPr>
          <w:rFonts w:ascii="Times New Roman" w:hAnsi="Times New Roman" w:cs="Times New Roman"/>
          <w:color w:val="000000" w:themeColor="text1"/>
        </w:rPr>
        <w:t xml:space="preserve"> </w:t>
      </w:r>
      <w:r w:rsidR="00D06E65" w:rsidRPr="00C6208A">
        <w:rPr>
          <w:rFonts w:ascii="Times New Roman" w:hAnsi="Times New Roman" w:cs="Times New Roman"/>
          <w:color w:val="000000" w:themeColor="text1"/>
        </w:rPr>
        <w:t>whether</w:t>
      </w:r>
      <w:r w:rsidR="00683075" w:rsidRPr="00C6208A">
        <w:rPr>
          <w:rFonts w:ascii="Times New Roman" w:hAnsi="Times New Roman" w:cs="Times New Roman"/>
          <w:color w:val="000000" w:themeColor="text1"/>
        </w:rPr>
        <w:t xml:space="preserve"> </w:t>
      </w:r>
      <w:r w:rsidR="00D06E65" w:rsidRPr="00C6208A">
        <w:rPr>
          <w:rFonts w:ascii="Times New Roman" w:hAnsi="Times New Roman" w:cs="Times New Roman"/>
          <w:color w:val="000000" w:themeColor="text1"/>
        </w:rPr>
        <w:t xml:space="preserve">maternal </w:t>
      </w:r>
      <w:r w:rsidR="009B6D25" w:rsidRPr="00C6208A">
        <w:rPr>
          <w:rFonts w:ascii="Times New Roman" w:hAnsi="Times New Roman" w:cs="Times New Roman"/>
          <w:color w:val="000000" w:themeColor="text1"/>
        </w:rPr>
        <w:t xml:space="preserve">depressive symptoms </w:t>
      </w:r>
      <w:r w:rsidR="00D06E65" w:rsidRPr="00C6208A">
        <w:rPr>
          <w:rFonts w:ascii="Times New Roman" w:hAnsi="Times New Roman" w:cs="Times New Roman"/>
          <w:color w:val="000000" w:themeColor="text1"/>
        </w:rPr>
        <w:t>in the first year of the child’s life predict</w:t>
      </w:r>
      <w:r w:rsidR="00196C49" w:rsidRPr="00C6208A">
        <w:rPr>
          <w:rFonts w:ascii="Times New Roman" w:hAnsi="Times New Roman" w:cs="Times New Roman"/>
          <w:color w:val="000000" w:themeColor="text1"/>
        </w:rPr>
        <w:t>ed</w:t>
      </w:r>
      <w:r w:rsidR="00D06E65" w:rsidRPr="00C6208A">
        <w:rPr>
          <w:rFonts w:ascii="Times New Roman" w:hAnsi="Times New Roman" w:cs="Times New Roman"/>
          <w:color w:val="000000" w:themeColor="text1"/>
        </w:rPr>
        <w:t xml:space="preserve"> RRB in 2-year-o</w:t>
      </w:r>
      <w:r w:rsidR="00196C49" w:rsidRPr="00C6208A">
        <w:rPr>
          <w:rFonts w:ascii="Times New Roman" w:hAnsi="Times New Roman" w:cs="Times New Roman"/>
          <w:color w:val="000000" w:themeColor="text1"/>
        </w:rPr>
        <w:t>lds, and whether this relation wa</w:t>
      </w:r>
      <w:r w:rsidR="00D06E65" w:rsidRPr="00C6208A">
        <w:rPr>
          <w:rFonts w:ascii="Times New Roman" w:hAnsi="Times New Roman" w:cs="Times New Roman"/>
          <w:color w:val="000000" w:themeColor="text1"/>
        </w:rPr>
        <w:t xml:space="preserve">s mediated </w:t>
      </w:r>
      <w:r w:rsidR="00196C49" w:rsidRPr="00C6208A">
        <w:rPr>
          <w:rFonts w:ascii="Times New Roman" w:hAnsi="Times New Roman" w:cs="Times New Roman"/>
          <w:color w:val="000000" w:themeColor="text1"/>
        </w:rPr>
        <w:t xml:space="preserve">through </w:t>
      </w:r>
      <w:r w:rsidR="00C7394A" w:rsidRPr="00C6208A">
        <w:rPr>
          <w:rFonts w:ascii="Times New Roman" w:hAnsi="Times New Roman" w:cs="Times New Roman"/>
          <w:color w:val="000000" w:themeColor="text1"/>
        </w:rPr>
        <w:t>infant–</w:t>
      </w:r>
      <w:r w:rsidR="00B41FF8" w:rsidRPr="00C6208A">
        <w:rPr>
          <w:rFonts w:ascii="Times New Roman" w:hAnsi="Times New Roman" w:cs="Times New Roman"/>
          <w:color w:val="000000" w:themeColor="text1"/>
        </w:rPr>
        <w:t>mother interaction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7394A" w:rsidRPr="00C6208A">
        <w:rPr>
          <w:rFonts w:ascii="Times New Roman" w:hAnsi="Times New Roman" w:cs="Times New Roman"/>
          <w:color w:val="000000" w:themeColor="text1"/>
        </w:rPr>
        <w:t>We hypothesiz</w:t>
      </w:r>
      <w:r w:rsidR="00D06E65" w:rsidRPr="00C6208A">
        <w:rPr>
          <w:rFonts w:ascii="Times New Roman" w:hAnsi="Times New Roman" w:cs="Times New Roman"/>
          <w:color w:val="000000" w:themeColor="text1"/>
        </w:rPr>
        <w:t xml:space="preserve">ed that </w:t>
      </w:r>
      <w:r w:rsidR="003041B4" w:rsidRPr="00C6208A">
        <w:rPr>
          <w:rFonts w:ascii="Times New Roman" w:hAnsi="Times New Roman" w:cs="Times New Roman"/>
          <w:color w:val="000000" w:themeColor="text1"/>
        </w:rPr>
        <w:t xml:space="preserve">higher levels of sensory and motor RRB would be predicted by higher </w:t>
      </w:r>
      <w:r w:rsidR="00D06E65" w:rsidRPr="00C6208A">
        <w:rPr>
          <w:rFonts w:ascii="Times New Roman" w:hAnsi="Times New Roman" w:cs="Times New Roman"/>
          <w:color w:val="000000" w:themeColor="text1"/>
        </w:rPr>
        <w:t xml:space="preserve">maternal </w:t>
      </w:r>
      <w:r w:rsidR="007E5FCC" w:rsidRPr="00C6208A">
        <w:rPr>
          <w:rFonts w:ascii="Times New Roman" w:hAnsi="Times New Roman" w:cs="Times New Roman"/>
          <w:color w:val="000000" w:themeColor="text1"/>
        </w:rPr>
        <w:t>depressive symptoms</w:t>
      </w:r>
      <w:r w:rsidR="00196C49" w:rsidRPr="00C6208A">
        <w:rPr>
          <w:rFonts w:ascii="Times New Roman" w:hAnsi="Times New Roman" w:cs="Times New Roman"/>
          <w:color w:val="000000" w:themeColor="text1"/>
        </w:rPr>
        <w:t xml:space="preserve">, </w:t>
      </w:r>
      <w:r w:rsidR="003041B4" w:rsidRPr="00C6208A">
        <w:rPr>
          <w:rFonts w:ascii="Times New Roman" w:hAnsi="Times New Roman" w:cs="Times New Roman"/>
          <w:color w:val="000000" w:themeColor="text1"/>
        </w:rPr>
        <w:t xml:space="preserve">lower </w:t>
      </w:r>
      <w:r w:rsidR="00196C49" w:rsidRPr="00C6208A">
        <w:rPr>
          <w:rFonts w:ascii="Times New Roman" w:hAnsi="Times New Roman" w:cs="Times New Roman"/>
          <w:color w:val="000000" w:themeColor="text1"/>
        </w:rPr>
        <w:t xml:space="preserve">SES and </w:t>
      </w:r>
      <w:r w:rsidR="00A279A4" w:rsidRPr="00C6208A">
        <w:rPr>
          <w:rFonts w:ascii="Times New Roman" w:hAnsi="Times New Roman" w:cs="Times New Roman"/>
          <w:color w:val="000000" w:themeColor="text1"/>
        </w:rPr>
        <w:t xml:space="preserve">perceived </w:t>
      </w:r>
      <w:r w:rsidR="00196C49" w:rsidRPr="00C6208A">
        <w:rPr>
          <w:rFonts w:ascii="Times New Roman" w:hAnsi="Times New Roman" w:cs="Times New Roman"/>
          <w:color w:val="000000" w:themeColor="text1"/>
        </w:rPr>
        <w:t>social support</w:t>
      </w:r>
      <w:r w:rsidR="003041B4" w:rsidRPr="00C6208A">
        <w:rPr>
          <w:rFonts w:ascii="Times New Roman" w:hAnsi="Times New Roman" w:cs="Times New Roman"/>
          <w:color w:val="000000" w:themeColor="text1"/>
        </w:rPr>
        <w:t>, lower maternal sensitivity and mind-mindedness, and insecure infant–mother attachment.</w:t>
      </w:r>
      <w:r w:rsidR="008F3561" w:rsidRPr="00C6208A">
        <w:rPr>
          <w:rFonts w:ascii="Times New Roman" w:hAnsi="Times New Roman" w:cs="Times New Roman"/>
          <w:color w:val="000000" w:themeColor="text1"/>
        </w:rPr>
        <w:t xml:space="preserve"> </w:t>
      </w:r>
      <w:r w:rsidR="00082A01" w:rsidRPr="00C6208A">
        <w:rPr>
          <w:rFonts w:ascii="Times New Roman" w:hAnsi="Times New Roman" w:cs="Times New Roman"/>
          <w:color w:val="000000" w:themeColor="text1"/>
        </w:rPr>
        <w:t xml:space="preserve">We </w:t>
      </w:r>
      <w:r w:rsidR="00A279A4" w:rsidRPr="00C6208A">
        <w:rPr>
          <w:rFonts w:ascii="Times New Roman" w:hAnsi="Times New Roman" w:cs="Times New Roman"/>
          <w:color w:val="000000" w:themeColor="text1"/>
        </w:rPr>
        <w:t xml:space="preserve">explored whether the infant–mother interaction variables mediated any observed relations between RRB and maternal </w:t>
      </w:r>
      <w:r w:rsidR="007E5FCC" w:rsidRPr="00C6208A">
        <w:rPr>
          <w:rFonts w:ascii="Times New Roman" w:hAnsi="Times New Roman" w:cs="Times New Roman"/>
          <w:color w:val="000000" w:themeColor="text1"/>
        </w:rPr>
        <w:t>depressive symptoms</w:t>
      </w:r>
      <w:r w:rsidR="00A279A4" w:rsidRPr="00C6208A">
        <w:rPr>
          <w:rFonts w:ascii="Times New Roman" w:hAnsi="Times New Roman" w:cs="Times New Roman"/>
          <w:color w:val="000000" w:themeColor="text1"/>
        </w:rPr>
        <w:t>, SES, and perceived social support.</w:t>
      </w:r>
    </w:p>
    <w:p w14:paraId="740C5119" w14:textId="77777777" w:rsidR="006B7C02" w:rsidRPr="00C6208A" w:rsidRDefault="006B7C02" w:rsidP="00C6012A">
      <w:pPr>
        <w:spacing w:line="480" w:lineRule="auto"/>
        <w:jc w:val="center"/>
        <w:rPr>
          <w:rFonts w:ascii="Times New Roman" w:hAnsi="Times New Roman" w:cs="Times New Roman"/>
          <w:color w:val="000000" w:themeColor="text1"/>
        </w:rPr>
      </w:pPr>
      <w:r w:rsidRPr="00C6208A">
        <w:rPr>
          <w:rFonts w:ascii="Times New Roman" w:hAnsi="Times New Roman" w:cs="Times New Roman"/>
          <w:b/>
          <w:bCs/>
          <w:color w:val="000000" w:themeColor="text1"/>
        </w:rPr>
        <w:lastRenderedPageBreak/>
        <w:t>Method</w:t>
      </w:r>
    </w:p>
    <w:p w14:paraId="17901822" w14:textId="77777777" w:rsidR="006B7C02" w:rsidRPr="00C6208A" w:rsidRDefault="006B7C02" w:rsidP="00C6012A">
      <w:pPr>
        <w:spacing w:line="480" w:lineRule="auto"/>
        <w:rPr>
          <w:rFonts w:ascii="Times New Roman" w:hAnsi="Times New Roman" w:cs="Times New Roman"/>
          <w:color w:val="000000" w:themeColor="text1"/>
        </w:rPr>
      </w:pPr>
      <w:r w:rsidRPr="00C6208A">
        <w:rPr>
          <w:rFonts w:ascii="Times New Roman" w:hAnsi="Times New Roman" w:cs="Times New Roman"/>
          <w:b/>
          <w:bCs/>
          <w:color w:val="000000" w:themeColor="text1"/>
        </w:rPr>
        <w:t>Participants</w:t>
      </w:r>
    </w:p>
    <w:p w14:paraId="0DFA8122" w14:textId="337789A1" w:rsidR="006B7C02" w:rsidRPr="00C6208A" w:rsidRDefault="00B13ED5"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A socially </w:t>
      </w:r>
      <w:r w:rsidR="006B7C02" w:rsidRPr="00C6208A">
        <w:rPr>
          <w:rFonts w:ascii="Times New Roman" w:hAnsi="Times New Roman" w:cs="Times New Roman"/>
          <w:color w:val="000000" w:themeColor="text1"/>
        </w:rPr>
        <w:t xml:space="preserve">diverse sample of 206 (108 girls) infants and their mothers were recruited </w:t>
      </w:r>
      <w:r w:rsidR="002E17BF" w:rsidRPr="00C6208A">
        <w:rPr>
          <w:rFonts w:ascii="Times New Roman" w:hAnsi="Times New Roman" w:cs="Times New Roman"/>
          <w:color w:val="000000" w:themeColor="text1"/>
        </w:rPr>
        <w:t xml:space="preserve">onto a longitudinal study </w:t>
      </w:r>
      <w:r w:rsidR="00C774FB" w:rsidRPr="00C6208A">
        <w:rPr>
          <w:rFonts w:ascii="Times New Roman" w:hAnsi="Times New Roman" w:cs="Times New Roman"/>
          <w:color w:val="000000" w:themeColor="text1"/>
        </w:rPr>
        <w:t xml:space="preserve">of </w:t>
      </w:r>
      <w:r w:rsidR="00C870FB" w:rsidRPr="00C6208A">
        <w:rPr>
          <w:rFonts w:ascii="Times New Roman" w:hAnsi="Times New Roman" w:cs="Times New Roman"/>
          <w:color w:val="000000" w:themeColor="text1"/>
        </w:rPr>
        <w:t xml:space="preserve">social and cognitive development, </w:t>
      </w:r>
      <w:r w:rsidR="00AB62DD" w:rsidRPr="00C6208A">
        <w:rPr>
          <w:rFonts w:ascii="Times New Roman" w:hAnsi="Times New Roman" w:cs="Times New Roman"/>
          <w:color w:val="000000" w:themeColor="text1"/>
        </w:rPr>
        <w:t xml:space="preserve">in the first year of </w:t>
      </w:r>
      <w:r w:rsidR="00FA3120" w:rsidRPr="00C6208A">
        <w:rPr>
          <w:rFonts w:ascii="Times New Roman" w:hAnsi="Times New Roman" w:cs="Times New Roman"/>
          <w:color w:val="000000" w:themeColor="text1"/>
        </w:rPr>
        <w:t>life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287750" w:rsidRPr="00C6208A">
        <w:rPr>
          <w:rFonts w:ascii="Times New Roman" w:hAnsi="Times New Roman" w:cs="Times New Roman"/>
          <w:color w:val="000000" w:themeColor="text1"/>
        </w:rPr>
        <w:t xml:space="preserve">To be included in the study, infants had to be born full term and mothers had to speak English with their infants at home, even if it was not their native language. Infants with any major health difficulties were excluded. </w:t>
      </w:r>
      <w:r w:rsidR="00FA3120" w:rsidRPr="00C6208A">
        <w:rPr>
          <w:rFonts w:ascii="Times New Roman" w:hAnsi="Times New Roman" w:cs="Times New Roman"/>
          <w:color w:val="000000" w:themeColor="text1"/>
        </w:rPr>
        <w:t>Families</w:t>
      </w:r>
      <w:r w:rsidR="002E17BF"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Hollingshead Index scores (Hollingshead, 1975) rang</w:t>
      </w:r>
      <w:r w:rsidR="002E17BF" w:rsidRPr="00C6208A">
        <w:rPr>
          <w:rFonts w:ascii="Times New Roman" w:hAnsi="Times New Roman" w:cs="Times New Roman"/>
          <w:color w:val="000000" w:themeColor="text1"/>
        </w:rPr>
        <w:t>ed</w:t>
      </w:r>
      <w:r w:rsidR="006B7C02" w:rsidRPr="00C6208A">
        <w:rPr>
          <w:rFonts w:ascii="Times New Roman" w:hAnsi="Times New Roman" w:cs="Times New Roman"/>
          <w:color w:val="000000" w:themeColor="text1"/>
        </w:rPr>
        <w:t xml:space="preserve"> from 11 to 66</w:t>
      </w:r>
      <w:r w:rsidR="002E17BF" w:rsidRPr="00C6208A">
        <w:rPr>
          <w:rFonts w:ascii="Times New Roman" w:hAnsi="Times New Roman" w:cs="Times New Roman"/>
          <w:color w:val="000000" w:themeColor="text1"/>
        </w:rPr>
        <w:t>,</w:t>
      </w:r>
      <w:r w:rsidR="006B7C02" w:rsidRPr="00C6208A">
        <w:rPr>
          <w:rFonts w:ascii="Times New Roman" w:hAnsi="Times New Roman" w:cs="Times New Roman"/>
          <w:color w:val="000000" w:themeColor="text1"/>
        </w:rPr>
        <w:t xml:space="preserve"> and almost half of the sample (</w:t>
      </w:r>
      <w:r w:rsidR="006B7C02" w:rsidRPr="00C6208A">
        <w:rPr>
          <w:rFonts w:ascii="Times New Roman" w:hAnsi="Times New Roman" w:cs="Times New Roman"/>
          <w:i/>
          <w:color w:val="000000" w:themeColor="text1"/>
        </w:rPr>
        <w:t>n</w:t>
      </w:r>
      <w:r w:rsidR="006B7C02" w:rsidRPr="00C6208A">
        <w:rPr>
          <w:rFonts w:ascii="Times New Roman" w:hAnsi="Times New Roman" w:cs="Times New Roman"/>
          <w:color w:val="000000" w:themeColor="text1"/>
        </w:rPr>
        <w:t>=90) c</w:t>
      </w:r>
      <w:r w:rsidR="00FA3120" w:rsidRPr="00C6208A">
        <w:rPr>
          <w:rFonts w:ascii="Times New Roman" w:hAnsi="Times New Roman" w:cs="Times New Roman"/>
          <w:color w:val="000000" w:themeColor="text1"/>
        </w:rPr>
        <w:t>ame</w:t>
      </w:r>
      <w:r w:rsidR="006B7C02" w:rsidRPr="00C6208A">
        <w:rPr>
          <w:rFonts w:ascii="Times New Roman" w:hAnsi="Times New Roman" w:cs="Times New Roman"/>
          <w:color w:val="000000" w:themeColor="text1"/>
        </w:rPr>
        <w:t xml:space="preserve"> from the lowest two levels of this scale (no post-16 education, unemployed/unskilled–menial/semiskilled–manual occupation)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The majority of participants were white (</w:t>
      </w:r>
      <w:r w:rsidR="006B7C02" w:rsidRPr="00C6208A">
        <w:rPr>
          <w:rFonts w:ascii="Times New Roman" w:hAnsi="Times New Roman" w:cs="Times New Roman"/>
          <w:i/>
          <w:color w:val="000000" w:themeColor="text1"/>
        </w:rPr>
        <w:t>n</w:t>
      </w:r>
      <w:r w:rsidR="006B7C02" w:rsidRPr="00C6208A">
        <w:rPr>
          <w:rFonts w:ascii="Times New Roman" w:hAnsi="Times New Roman" w:cs="Times New Roman"/>
          <w:color w:val="000000" w:themeColor="text1"/>
        </w:rPr>
        <w:t>=203)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C7C41" w:rsidRPr="00C6208A">
        <w:rPr>
          <w:rFonts w:ascii="Times New Roman" w:hAnsi="Times New Roman" w:cs="Times New Roman"/>
          <w:color w:val="000000" w:themeColor="text1"/>
        </w:rPr>
        <w:t>The mean age for mothers entering the study was 28.08 years (</w:t>
      </w:r>
      <w:r w:rsidR="00EC7C41" w:rsidRPr="00C6208A">
        <w:rPr>
          <w:rFonts w:ascii="Times New Roman" w:hAnsi="Times New Roman" w:cs="Times New Roman"/>
          <w:i/>
          <w:iCs/>
          <w:color w:val="000000" w:themeColor="text1"/>
        </w:rPr>
        <w:t>SD</w:t>
      </w:r>
      <w:r w:rsidR="00EC7C41" w:rsidRPr="00C6208A">
        <w:rPr>
          <w:rFonts w:ascii="Times New Roman" w:hAnsi="Times New Roman" w:cs="Times New Roman"/>
          <w:color w:val="000000" w:themeColor="text1"/>
        </w:rPr>
        <w:t>=5.48, Range 16–41)</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The sample was recruited through health professionals and community groups, and ethical approval was provided by both health service and University committees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 xml:space="preserve">At each testing phase, mothers gave full informed consent for themselves and their </w:t>
      </w:r>
      <w:r w:rsidR="004A5DAE" w:rsidRPr="00C6208A">
        <w:rPr>
          <w:rFonts w:ascii="Times New Roman" w:hAnsi="Times New Roman" w:cs="Times New Roman"/>
          <w:color w:val="000000" w:themeColor="text1"/>
        </w:rPr>
        <w:t xml:space="preserve">infants’ </w:t>
      </w:r>
      <w:r w:rsidR="006B7C02" w:rsidRPr="00C6208A">
        <w:rPr>
          <w:rFonts w:ascii="Times New Roman" w:hAnsi="Times New Roman" w:cs="Times New Roman"/>
          <w:color w:val="000000" w:themeColor="text1"/>
        </w:rPr>
        <w:t>participation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The guidance of the American Psychological Association and the British Psychological Society was followed for all testing procedures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E052D" w:rsidRPr="00C6208A">
        <w:rPr>
          <w:rFonts w:ascii="Times New Roman" w:hAnsi="Times New Roman" w:cs="Times New Roman"/>
          <w:color w:val="000000" w:themeColor="text1"/>
        </w:rPr>
        <w:t>Testing at all phases took place in the developmental laboratory at the University</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91CA0" w:rsidRPr="00C6208A">
        <w:rPr>
          <w:rFonts w:ascii="Times New Roman" w:hAnsi="Times New Roman" w:cs="Times New Roman"/>
          <w:color w:val="000000" w:themeColor="text1"/>
        </w:rPr>
        <w:t>One child from the sample went on to receive a diagnosis of ASD, described as a mild form of Asperger’s syndrome.</w:t>
      </w:r>
      <w:r w:rsidR="008F3561" w:rsidRPr="00C6208A">
        <w:rPr>
          <w:rFonts w:ascii="Times New Roman" w:hAnsi="Times New Roman" w:cs="Times New Roman"/>
          <w:color w:val="000000" w:themeColor="text1"/>
        </w:rPr>
        <w:t xml:space="preserve"> </w:t>
      </w:r>
      <w:r w:rsidR="00791CA0" w:rsidRPr="00C6208A">
        <w:rPr>
          <w:rFonts w:ascii="Times New Roman" w:hAnsi="Times New Roman" w:cs="Times New Roman"/>
          <w:color w:val="000000" w:themeColor="text1"/>
        </w:rPr>
        <w:t>Excluding this child from the analyses did not impact on the results, therefore the child’s data were retained.</w:t>
      </w:r>
      <w:r w:rsidR="008F3561" w:rsidRPr="00C6208A">
        <w:rPr>
          <w:rFonts w:ascii="Times New Roman" w:hAnsi="Times New Roman" w:cs="Times New Roman"/>
          <w:color w:val="000000" w:themeColor="text1"/>
        </w:rPr>
        <w:t xml:space="preserve">   </w:t>
      </w:r>
    </w:p>
    <w:p w14:paraId="5E38B257" w14:textId="50B58F88" w:rsidR="006B7C02" w:rsidRPr="00C6208A" w:rsidRDefault="006B7C02"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ab/>
      </w:r>
      <w:r w:rsidR="00EC7C41" w:rsidRPr="00C6208A">
        <w:rPr>
          <w:rFonts w:ascii="Times New Roman" w:hAnsi="Times New Roman" w:cs="Times New Roman"/>
          <w:color w:val="000000" w:themeColor="text1"/>
        </w:rPr>
        <w:t>At Phase 1, i</w:t>
      </w:r>
      <w:r w:rsidRPr="00C6208A">
        <w:rPr>
          <w:rFonts w:ascii="Times New Roman" w:hAnsi="Times New Roman" w:cs="Times New Roman"/>
          <w:color w:val="000000" w:themeColor="text1"/>
        </w:rPr>
        <w:t xml:space="preserve">nfants </w:t>
      </w:r>
      <w:r w:rsidR="00EC7C41" w:rsidRPr="00C6208A">
        <w:rPr>
          <w:rFonts w:ascii="Times New Roman" w:hAnsi="Times New Roman" w:cs="Times New Roman"/>
          <w:color w:val="000000" w:themeColor="text1"/>
        </w:rPr>
        <w:t>were</w:t>
      </w:r>
      <w:r w:rsidRPr="00C6208A">
        <w:rPr>
          <w:rFonts w:ascii="Times New Roman" w:hAnsi="Times New Roman" w:cs="Times New Roman"/>
          <w:color w:val="000000" w:themeColor="text1"/>
        </w:rPr>
        <w:t xml:space="preserve"> 8 months of age (</w:t>
      </w:r>
      <w:r w:rsidRPr="00C6208A">
        <w:rPr>
          <w:rFonts w:ascii="Times New Roman" w:hAnsi="Times New Roman" w:cs="Times New Roman"/>
          <w:i/>
          <w:color w:val="000000" w:themeColor="text1"/>
        </w:rPr>
        <w:t>M</w:t>
      </w:r>
      <w:r w:rsidR="00691027" w:rsidRPr="00C6208A">
        <w:rPr>
          <w:rFonts w:ascii="Times New Roman" w:hAnsi="Times New Roman" w:cs="Times New Roman"/>
          <w:color w:val="000000" w:themeColor="text1"/>
        </w:rPr>
        <w:t>=8.50</w:t>
      </w:r>
      <w:r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SD</w:t>
      </w:r>
      <w:r w:rsidR="00691027" w:rsidRPr="00C6208A">
        <w:rPr>
          <w:rFonts w:ascii="Times New Roman" w:hAnsi="Times New Roman" w:cs="Times New Roman"/>
          <w:color w:val="000000" w:themeColor="text1"/>
        </w:rPr>
        <w:t>=0.48</w:t>
      </w:r>
      <w:r w:rsidRPr="00C6208A">
        <w:rPr>
          <w:rFonts w:ascii="Times New Roman" w:hAnsi="Times New Roman" w:cs="Times New Roman"/>
          <w:color w:val="000000" w:themeColor="text1"/>
        </w:rPr>
        <w:t>, Range</w:t>
      </w:r>
      <w:r w:rsidR="00691027" w:rsidRPr="00C6208A">
        <w:rPr>
          <w:rFonts w:ascii="Times New Roman" w:hAnsi="Times New Roman" w:cs="Times New Roman"/>
          <w:color w:val="000000" w:themeColor="text1"/>
        </w:rPr>
        <w:t>=</w:t>
      </w:r>
      <w:r w:rsidR="008226C7" w:rsidRPr="00C6208A">
        <w:rPr>
          <w:rFonts w:ascii="Times New Roman" w:hAnsi="Times New Roman" w:cs="Times New Roman"/>
          <w:color w:val="000000" w:themeColor="text1"/>
        </w:rPr>
        <w:t>7–10</w:t>
      </w:r>
      <w:r w:rsidRPr="00C6208A">
        <w:rPr>
          <w:rFonts w:ascii="Times New Roman" w:hAnsi="Times New Roman" w:cs="Times New Roman"/>
          <w:color w:val="000000" w:themeColor="text1"/>
        </w:rPr>
        <w:t>)</w:t>
      </w:r>
      <w:r w:rsidR="00EC7C41" w:rsidRPr="00C6208A">
        <w:rPr>
          <w:rFonts w:ascii="Times New Roman" w:hAnsi="Times New Roman" w:cs="Times New Roman"/>
          <w:color w:val="000000" w:themeColor="text1"/>
        </w:rPr>
        <w:t>, a</w:t>
      </w:r>
      <w:r w:rsidRPr="00C6208A">
        <w:rPr>
          <w:rFonts w:ascii="Times New Roman" w:hAnsi="Times New Roman" w:cs="Times New Roman"/>
          <w:color w:val="000000" w:themeColor="text1"/>
        </w:rPr>
        <w:t>t Phase 2, infants were aged 15 months (</w:t>
      </w:r>
      <w:r w:rsidRPr="00C6208A">
        <w:rPr>
          <w:rFonts w:ascii="Times New Roman" w:hAnsi="Times New Roman" w:cs="Times New Roman"/>
          <w:i/>
          <w:color w:val="000000" w:themeColor="text1"/>
        </w:rPr>
        <w:t>M</w:t>
      </w:r>
      <w:r w:rsidR="00E93DFC" w:rsidRPr="00C6208A">
        <w:rPr>
          <w:rFonts w:ascii="Times New Roman" w:hAnsi="Times New Roman" w:cs="Times New Roman"/>
          <w:color w:val="000000" w:themeColor="text1"/>
        </w:rPr>
        <w:t>=15.50</w:t>
      </w:r>
      <w:r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SD</w:t>
      </w:r>
      <w:r w:rsidR="00E93DFC" w:rsidRPr="00C6208A">
        <w:rPr>
          <w:rFonts w:ascii="Times New Roman" w:hAnsi="Times New Roman" w:cs="Times New Roman"/>
          <w:color w:val="000000" w:themeColor="text1"/>
        </w:rPr>
        <w:t>=0.60</w:t>
      </w:r>
      <w:r w:rsidRPr="00C6208A">
        <w:rPr>
          <w:rFonts w:ascii="Times New Roman" w:hAnsi="Times New Roman" w:cs="Times New Roman"/>
          <w:color w:val="000000" w:themeColor="text1"/>
        </w:rPr>
        <w:t>, Range</w:t>
      </w:r>
      <w:r w:rsidR="00E93DFC" w:rsidRPr="00C6208A">
        <w:rPr>
          <w:rFonts w:ascii="Times New Roman" w:hAnsi="Times New Roman" w:cs="Times New Roman"/>
          <w:color w:val="000000" w:themeColor="text1"/>
        </w:rPr>
        <w:t>=13–17</w:t>
      </w:r>
      <w:r w:rsidRPr="00C6208A">
        <w:rPr>
          <w:rFonts w:ascii="Times New Roman" w:hAnsi="Times New Roman" w:cs="Times New Roman"/>
          <w:color w:val="000000" w:themeColor="text1"/>
        </w:rPr>
        <w:t>)</w:t>
      </w:r>
      <w:r w:rsidR="00EC7C41"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and at Phase 3 were aged 26 months (</w:t>
      </w:r>
      <w:r w:rsidRPr="00C6208A">
        <w:rPr>
          <w:rFonts w:ascii="Times New Roman" w:hAnsi="Times New Roman" w:cs="Times New Roman"/>
          <w:i/>
          <w:iCs/>
          <w:color w:val="000000" w:themeColor="text1"/>
        </w:rPr>
        <w:t>M</w:t>
      </w:r>
      <w:r w:rsidRPr="00C6208A">
        <w:rPr>
          <w:rFonts w:ascii="Times New Roman" w:hAnsi="Times New Roman" w:cs="Times New Roman"/>
          <w:color w:val="000000" w:themeColor="text1"/>
        </w:rPr>
        <w:t xml:space="preserve">=26.04, </w:t>
      </w:r>
      <w:r w:rsidRPr="00C6208A">
        <w:rPr>
          <w:rFonts w:ascii="Times New Roman" w:hAnsi="Times New Roman" w:cs="Times New Roman"/>
          <w:i/>
          <w:iCs/>
          <w:color w:val="000000" w:themeColor="text1"/>
        </w:rPr>
        <w:t>SD</w:t>
      </w:r>
      <w:r w:rsidRPr="00C6208A">
        <w:rPr>
          <w:rFonts w:ascii="Times New Roman" w:hAnsi="Times New Roman" w:cs="Times New Roman"/>
          <w:color w:val="000000" w:themeColor="text1"/>
        </w:rPr>
        <w:t>=0.86, Range 24–28)</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59463A5E" w14:textId="6E3F2018" w:rsidR="00B1234C" w:rsidRPr="00C6208A" w:rsidRDefault="00A00EEF" w:rsidP="00C6012A">
      <w:pPr>
        <w:spacing w:line="480" w:lineRule="auto"/>
        <w:rPr>
          <w:rFonts w:ascii="Times New Roman" w:hAnsi="Times New Roman" w:cs="Times New Roman"/>
          <w:b/>
          <w:color w:val="000000" w:themeColor="text1"/>
        </w:rPr>
      </w:pPr>
      <w:r w:rsidRPr="00C6208A">
        <w:rPr>
          <w:rFonts w:ascii="Times New Roman" w:hAnsi="Times New Roman" w:cs="Times New Roman"/>
          <w:b/>
          <w:color w:val="000000" w:themeColor="text1"/>
        </w:rPr>
        <w:lastRenderedPageBreak/>
        <w:t>Materials</w:t>
      </w:r>
    </w:p>
    <w:p w14:paraId="711099FC" w14:textId="049AB560" w:rsidR="009552C4" w:rsidRPr="00C6208A" w:rsidRDefault="006B7C02"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t>Maternal mind-mindedness</w:t>
      </w:r>
      <w:r w:rsidR="000D3E33" w:rsidRPr="00C6208A">
        <w:rPr>
          <w:rFonts w:ascii="Times New Roman" w:hAnsi="Times New Roman" w:cs="Times New Roman"/>
          <w:b/>
          <w:iCs/>
          <w:color w:val="000000" w:themeColor="text1"/>
        </w:rPr>
        <w:t>.</w:t>
      </w:r>
      <w:r w:rsidR="008F3561" w:rsidRPr="00C6208A">
        <w:rPr>
          <w:rFonts w:ascii="Times New Roman" w:hAnsi="Times New Roman" w:cs="Times New Roman"/>
          <w:b/>
          <w:iCs/>
          <w:color w:val="000000" w:themeColor="text1"/>
        </w:rPr>
        <w:t xml:space="preserve"> </w:t>
      </w:r>
      <w:r w:rsidR="005E052D" w:rsidRPr="00C6208A">
        <w:rPr>
          <w:rFonts w:ascii="Times New Roman" w:hAnsi="Times New Roman" w:cs="Times New Roman"/>
          <w:color w:val="000000" w:themeColor="text1"/>
        </w:rPr>
        <w:t>At Phase 1 (</w:t>
      </w:r>
      <w:r w:rsidRPr="00C6208A">
        <w:rPr>
          <w:rFonts w:ascii="Times New Roman" w:hAnsi="Times New Roman" w:cs="Times New Roman"/>
          <w:color w:val="000000" w:themeColor="text1"/>
        </w:rPr>
        <w:t xml:space="preserve">8 months) mothers were observed playing with their </w:t>
      </w:r>
      <w:r w:rsidR="00604932" w:rsidRPr="00C6208A">
        <w:rPr>
          <w:rFonts w:ascii="Times New Roman" w:hAnsi="Times New Roman" w:cs="Times New Roman"/>
          <w:color w:val="000000" w:themeColor="text1"/>
        </w:rPr>
        <w:t xml:space="preserve">infants </w:t>
      </w:r>
      <w:r w:rsidRPr="00C6208A">
        <w:rPr>
          <w:rFonts w:ascii="Times New Roman" w:hAnsi="Times New Roman" w:cs="Times New Roman"/>
          <w:color w:val="000000" w:themeColor="text1"/>
        </w:rPr>
        <w:t>for 20 minutes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Mothers were instructed to play with their child as they would at home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These observations were transcribed verbatim and the mother’s speech was coded for mind-mindednes</w:t>
      </w:r>
      <w:r w:rsidR="0033056A" w:rsidRPr="00C6208A">
        <w:rPr>
          <w:rFonts w:ascii="Times New Roman" w:hAnsi="Times New Roman" w:cs="Times New Roman"/>
          <w:color w:val="000000" w:themeColor="text1"/>
        </w:rPr>
        <w:t>s using previously operationaliz</w:t>
      </w:r>
      <w:r w:rsidRPr="00C6208A">
        <w:rPr>
          <w:rFonts w:ascii="Times New Roman" w:hAnsi="Times New Roman" w:cs="Times New Roman"/>
          <w:color w:val="000000" w:themeColor="text1"/>
        </w:rPr>
        <w:t>ed criteria (Meins et al</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0406F7" w:rsidRPr="00C6208A">
        <w:rPr>
          <w:rFonts w:ascii="Times New Roman" w:hAnsi="Times New Roman" w:cs="Times New Roman"/>
          <w:color w:val="000000" w:themeColor="text1"/>
        </w:rPr>
        <w:t>, 2012</w:t>
      </w:r>
      <w:r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The coding scheme identifies mind-related comments made by the mother which </w:t>
      </w:r>
      <w:r w:rsidR="00C8362A" w:rsidRPr="00C6208A">
        <w:rPr>
          <w:rFonts w:ascii="Times New Roman" w:hAnsi="Times New Roman" w:cs="Times New Roman"/>
          <w:color w:val="000000" w:themeColor="text1"/>
        </w:rPr>
        <w:t>focus on</w:t>
      </w:r>
      <w:r w:rsidRPr="00C6208A">
        <w:rPr>
          <w:rFonts w:ascii="Times New Roman" w:hAnsi="Times New Roman" w:cs="Times New Roman"/>
          <w:color w:val="000000" w:themeColor="text1"/>
        </w:rPr>
        <w:t xml:space="preserve"> the </w:t>
      </w:r>
      <w:r w:rsidR="00C8362A" w:rsidRPr="00C6208A">
        <w:rPr>
          <w:rFonts w:ascii="Times New Roman" w:hAnsi="Times New Roman" w:cs="Times New Roman"/>
          <w:color w:val="000000" w:themeColor="text1"/>
        </w:rPr>
        <w:t xml:space="preserve">infant’s </w:t>
      </w:r>
      <w:r w:rsidRPr="00C6208A">
        <w:rPr>
          <w:rFonts w:ascii="Times New Roman" w:hAnsi="Times New Roman" w:cs="Times New Roman"/>
          <w:color w:val="000000" w:themeColor="text1"/>
        </w:rPr>
        <w:t>mental states (e.g.</w:t>
      </w:r>
      <w:r w:rsidR="009754D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thoughts, desires, preferences), mental processes (</w:t>
      </w:r>
      <w:r w:rsidR="009754D0" w:rsidRPr="00C6208A">
        <w:rPr>
          <w:rFonts w:ascii="Times New Roman" w:hAnsi="Times New Roman" w:cs="Times New Roman"/>
          <w:color w:val="000000" w:themeColor="text1"/>
        </w:rPr>
        <w:t>e.g.,</w:t>
      </w:r>
      <w:r w:rsidRPr="00C6208A">
        <w:rPr>
          <w:rFonts w:ascii="Times New Roman" w:hAnsi="Times New Roman" w:cs="Times New Roman"/>
          <w:color w:val="000000" w:themeColor="text1"/>
        </w:rPr>
        <w:t xml:space="preserve"> remembering, </w:t>
      </w:r>
      <w:r w:rsidR="0033056A" w:rsidRPr="00C6208A">
        <w:rPr>
          <w:rFonts w:ascii="Times New Roman" w:hAnsi="Times New Roman" w:cs="Times New Roman"/>
          <w:color w:val="000000" w:themeColor="text1"/>
        </w:rPr>
        <w:t>deciding</w:t>
      </w:r>
      <w:r w:rsidRPr="00C6208A">
        <w:rPr>
          <w:rFonts w:ascii="Times New Roman" w:hAnsi="Times New Roman" w:cs="Times New Roman"/>
          <w:color w:val="000000" w:themeColor="text1"/>
        </w:rPr>
        <w:t>), emotions, or attempts to influence others (</w:t>
      </w:r>
      <w:r w:rsidR="009754D0" w:rsidRPr="00C6208A">
        <w:rPr>
          <w:rFonts w:ascii="Times New Roman" w:hAnsi="Times New Roman" w:cs="Times New Roman"/>
          <w:color w:val="000000" w:themeColor="text1"/>
        </w:rPr>
        <w:t>e.g.,</w:t>
      </w:r>
      <w:r w:rsidRPr="00C6208A">
        <w:rPr>
          <w:rFonts w:ascii="Times New Roman" w:hAnsi="Times New Roman" w:cs="Times New Roman"/>
          <w:color w:val="000000" w:themeColor="text1"/>
        </w:rPr>
        <w:t xml:space="preserve"> teasing, joking)</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Comments where the mother speaks on behalf of the child were also coded as mind-related (e.g.</w:t>
      </w:r>
      <w:r w:rsidR="0033056A"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‘Can I eat this Mummy?’)</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These comments were then coded as either appropriate or </w:t>
      </w:r>
      <w:r w:rsidR="00C8362A" w:rsidRPr="00C6208A">
        <w:rPr>
          <w:rFonts w:ascii="Times New Roman" w:hAnsi="Times New Roman" w:cs="Times New Roman"/>
          <w:color w:val="000000" w:themeColor="text1"/>
        </w:rPr>
        <w:t>non-</w:t>
      </w:r>
      <w:r w:rsidRPr="00C6208A">
        <w:rPr>
          <w:rFonts w:ascii="Times New Roman" w:hAnsi="Times New Roman" w:cs="Times New Roman"/>
          <w:color w:val="000000" w:themeColor="text1"/>
        </w:rPr>
        <w:t>attuned</w:t>
      </w:r>
      <w:r w:rsidR="00C8362A" w:rsidRPr="00C6208A">
        <w:rPr>
          <w:rFonts w:ascii="Times New Roman" w:hAnsi="Times New Roman" w:cs="Times New Roman"/>
          <w:color w:val="000000" w:themeColor="text1"/>
        </w:rPr>
        <w:t xml:space="preserve"> by viewing the filmed interactions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A </w:t>
      </w:r>
      <w:r w:rsidR="005409B4" w:rsidRPr="00C6208A">
        <w:rPr>
          <w:rFonts w:ascii="Times New Roman" w:hAnsi="Times New Roman" w:cs="Times New Roman"/>
          <w:color w:val="000000" w:themeColor="text1"/>
        </w:rPr>
        <w:t xml:space="preserve">mind-related </w:t>
      </w:r>
      <w:r w:rsidRPr="00C6208A">
        <w:rPr>
          <w:rFonts w:ascii="Times New Roman" w:hAnsi="Times New Roman" w:cs="Times New Roman"/>
          <w:color w:val="000000" w:themeColor="text1"/>
        </w:rPr>
        <w:t xml:space="preserve">comment was coded as appropriate where it </w:t>
      </w:r>
      <w:r w:rsidR="00C8362A"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a) appeared to be an accurate depiction of the infant’s </w:t>
      </w:r>
      <w:r w:rsidR="008E75F5" w:rsidRPr="00C6208A">
        <w:rPr>
          <w:rFonts w:ascii="Times New Roman" w:hAnsi="Times New Roman" w:cs="Times New Roman"/>
          <w:color w:val="000000" w:themeColor="text1"/>
        </w:rPr>
        <w:t>behavior</w:t>
      </w:r>
      <w:r w:rsidRPr="00C6208A">
        <w:rPr>
          <w:rFonts w:ascii="Times New Roman" w:hAnsi="Times New Roman" w:cs="Times New Roman"/>
          <w:color w:val="000000" w:themeColor="text1"/>
        </w:rPr>
        <w:t xml:space="preserve"> (</w:t>
      </w:r>
      <w:r w:rsidR="009754D0" w:rsidRPr="00C6208A">
        <w:rPr>
          <w:rFonts w:ascii="Times New Roman" w:hAnsi="Times New Roman" w:cs="Times New Roman"/>
          <w:color w:val="000000" w:themeColor="text1"/>
        </w:rPr>
        <w:t>e.g.,</w:t>
      </w:r>
      <w:r w:rsidRPr="00C6208A">
        <w:rPr>
          <w:rFonts w:ascii="Times New Roman" w:hAnsi="Times New Roman" w:cs="Times New Roman"/>
          <w:color w:val="000000" w:themeColor="text1"/>
        </w:rPr>
        <w:t xml:space="preserve"> ‘You want that rattle’ as the infant looks towards or reaches for the rattle); </w:t>
      </w:r>
      <w:r w:rsidR="00C8362A"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b) where the mother’s comment linked the infant’s </w:t>
      </w:r>
      <w:r w:rsidR="0033056A" w:rsidRPr="00C6208A">
        <w:rPr>
          <w:rFonts w:ascii="Times New Roman" w:hAnsi="Times New Roman" w:cs="Times New Roman"/>
          <w:color w:val="000000" w:themeColor="text1"/>
        </w:rPr>
        <w:t>internal state</w:t>
      </w:r>
      <w:r w:rsidRPr="00C6208A">
        <w:rPr>
          <w:rFonts w:ascii="Times New Roman" w:hAnsi="Times New Roman" w:cs="Times New Roman"/>
          <w:color w:val="000000" w:themeColor="text1"/>
        </w:rPr>
        <w:t xml:space="preserve"> with a </w:t>
      </w:r>
      <w:r w:rsidR="0033056A" w:rsidRPr="00C6208A">
        <w:rPr>
          <w:rFonts w:ascii="Times New Roman" w:hAnsi="Times New Roman" w:cs="Times New Roman"/>
          <w:color w:val="000000" w:themeColor="text1"/>
        </w:rPr>
        <w:t xml:space="preserve">related </w:t>
      </w:r>
      <w:r w:rsidRPr="00C6208A">
        <w:rPr>
          <w:rFonts w:ascii="Times New Roman" w:hAnsi="Times New Roman" w:cs="Times New Roman"/>
          <w:color w:val="000000" w:themeColor="text1"/>
        </w:rPr>
        <w:t>past or future event</w:t>
      </w:r>
      <w:r w:rsidR="00C8362A"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or </w:t>
      </w:r>
      <w:r w:rsidR="00C8362A"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c) where the comment was designed to re-engage the infant after a lull in the interaction (</w:t>
      </w:r>
      <w:r w:rsidR="009754D0" w:rsidRPr="00C6208A">
        <w:rPr>
          <w:rFonts w:ascii="Times New Roman" w:hAnsi="Times New Roman" w:cs="Times New Roman"/>
          <w:color w:val="000000" w:themeColor="text1"/>
        </w:rPr>
        <w:t>e.g.,</w:t>
      </w:r>
      <w:r w:rsidRPr="00C6208A">
        <w:rPr>
          <w:rFonts w:ascii="Times New Roman" w:hAnsi="Times New Roman" w:cs="Times New Roman"/>
          <w:color w:val="000000" w:themeColor="text1"/>
        </w:rPr>
        <w:t xml:space="preserve"> ‘You’ll like this one’)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A </w:t>
      </w:r>
      <w:r w:rsidR="005409B4" w:rsidRPr="00C6208A">
        <w:rPr>
          <w:rFonts w:ascii="Times New Roman" w:hAnsi="Times New Roman" w:cs="Times New Roman"/>
          <w:color w:val="000000" w:themeColor="text1"/>
        </w:rPr>
        <w:t xml:space="preserve">mind-related </w:t>
      </w:r>
      <w:r w:rsidRPr="00C6208A">
        <w:rPr>
          <w:rFonts w:ascii="Times New Roman" w:hAnsi="Times New Roman" w:cs="Times New Roman"/>
          <w:color w:val="000000" w:themeColor="text1"/>
        </w:rPr>
        <w:t xml:space="preserve">comment was coded as </w:t>
      </w:r>
      <w:r w:rsidR="00355956" w:rsidRPr="00C6208A">
        <w:rPr>
          <w:rFonts w:ascii="Times New Roman" w:hAnsi="Times New Roman" w:cs="Times New Roman"/>
          <w:color w:val="000000" w:themeColor="text1"/>
        </w:rPr>
        <w:t xml:space="preserve">non-attuned </w:t>
      </w:r>
      <w:r w:rsidRPr="00C6208A">
        <w:rPr>
          <w:rFonts w:ascii="Times New Roman" w:hAnsi="Times New Roman" w:cs="Times New Roman"/>
          <w:color w:val="000000" w:themeColor="text1"/>
        </w:rPr>
        <w:t xml:space="preserve">where </w:t>
      </w:r>
      <w:r w:rsidR="0035595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a) </w:t>
      </w:r>
      <w:r w:rsidR="009A30AA" w:rsidRPr="00C6208A">
        <w:rPr>
          <w:rFonts w:ascii="Times New Roman" w:hAnsi="Times New Roman" w:cs="Times New Roman"/>
          <w:color w:val="000000" w:themeColor="text1"/>
        </w:rPr>
        <w:t xml:space="preserve">it </w:t>
      </w:r>
      <w:r w:rsidRPr="00C6208A">
        <w:rPr>
          <w:rFonts w:ascii="Times New Roman" w:hAnsi="Times New Roman" w:cs="Times New Roman"/>
          <w:color w:val="000000" w:themeColor="text1"/>
        </w:rPr>
        <w:t xml:space="preserve">did not appear to the coder to represent an accurate depiction of the infant’s </w:t>
      </w:r>
      <w:r w:rsidR="008E75F5" w:rsidRPr="00C6208A">
        <w:rPr>
          <w:rFonts w:ascii="Times New Roman" w:hAnsi="Times New Roman" w:cs="Times New Roman"/>
          <w:color w:val="000000" w:themeColor="text1"/>
        </w:rPr>
        <w:t>behavior</w:t>
      </w:r>
      <w:r w:rsidRPr="00C6208A">
        <w:rPr>
          <w:rFonts w:ascii="Times New Roman" w:hAnsi="Times New Roman" w:cs="Times New Roman"/>
          <w:color w:val="000000" w:themeColor="text1"/>
        </w:rPr>
        <w:t xml:space="preserve"> (</w:t>
      </w:r>
      <w:r w:rsidR="009754D0" w:rsidRPr="00C6208A">
        <w:rPr>
          <w:rFonts w:ascii="Times New Roman" w:hAnsi="Times New Roman" w:cs="Times New Roman"/>
          <w:color w:val="000000" w:themeColor="text1"/>
        </w:rPr>
        <w:t>e.g.,</w:t>
      </w:r>
      <w:r w:rsidRPr="00C6208A">
        <w:rPr>
          <w:rFonts w:ascii="Times New Roman" w:hAnsi="Times New Roman" w:cs="Times New Roman"/>
          <w:color w:val="000000" w:themeColor="text1"/>
        </w:rPr>
        <w:t xml:space="preserve"> ‘You’re bored of that teddy’ as the infant continues to explore and manipulate the teddy), </w:t>
      </w:r>
      <w:r w:rsidR="0035595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b) </w:t>
      </w:r>
      <w:r w:rsidR="009A30AA" w:rsidRPr="00C6208A">
        <w:rPr>
          <w:rFonts w:ascii="Times New Roman" w:hAnsi="Times New Roman" w:cs="Times New Roman"/>
          <w:color w:val="000000" w:themeColor="text1"/>
        </w:rPr>
        <w:t>it</w:t>
      </w:r>
      <w:r w:rsidRPr="00C6208A">
        <w:rPr>
          <w:rFonts w:ascii="Times New Roman" w:hAnsi="Times New Roman" w:cs="Times New Roman"/>
          <w:color w:val="000000" w:themeColor="text1"/>
        </w:rPr>
        <w:t xml:space="preserve"> referred to a past or future event without any obvious link to the </w:t>
      </w:r>
      <w:r w:rsidR="009A30AA" w:rsidRPr="00C6208A">
        <w:rPr>
          <w:rFonts w:ascii="Times New Roman" w:hAnsi="Times New Roman" w:cs="Times New Roman"/>
          <w:color w:val="000000" w:themeColor="text1"/>
        </w:rPr>
        <w:t xml:space="preserve">infant’s </w:t>
      </w:r>
      <w:r w:rsidRPr="00C6208A">
        <w:rPr>
          <w:rFonts w:ascii="Times New Roman" w:hAnsi="Times New Roman" w:cs="Times New Roman"/>
          <w:color w:val="000000" w:themeColor="text1"/>
        </w:rPr>
        <w:t xml:space="preserve">current </w:t>
      </w:r>
      <w:r w:rsidR="009A30AA" w:rsidRPr="00C6208A">
        <w:rPr>
          <w:rFonts w:ascii="Times New Roman" w:hAnsi="Times New Roman" w:cs="Times New Roman"/>
          <w:color w:val="000000" w:themeColor="text1"/>
        </w:rPr>
        <w:t>internal state</w:t>
      </w:r>
      <w:r w:rsidRPr="00C6208A">
        <w:rPr>
          <w:rFonts w:ascii="Times New Roman" w:hAnsi="Times New Roman" w:cs="Times New Roman"/>
          <w:color w:val="000000" w:themeColor="text1"/>
        </w:rPr>
        <w:t xml:space="preserve">, </w:t>
      </w:r>
      <w:r w:rsidR="0035595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c) the mother </w:t>
      </w:r>
      <w:r w:rsidR="009A30AA" w:rsidRPr="00C6208A">
        <w:rPr>
          <w:rFonts w:ascii="Times New Roman" w:hAnsi="Times New Roman" w:cs="Times New Roman"/>
          <w:color w:val="000000" w:themeColor="text1"/>
        </w:rPr>
        <w:t>ignored</w:t>
      </w:r>
      <w:r w:rsidRPr="00C6208A">
        <w:rPr>
          <w:rFonts w:ascii="Times New Roman" w:hAnsi="Times New Roman" w:cs="Times New Roman"/>
          <w:color w:val="000000" w:themeColor="text1"/>
        </w:rPr>
        <w:t xml:space="preserve"> the infant’s current </w:t>
      </w:r>
      <w:r w:rsidR="009A30AA" w:rsidRPr="00C6208A">
        <w:rPr>
          <w:rFonts w:ascii="Times New Roman" w:hAnsi="Times New Roman" w:cs="Times New Roman"/>
          <w:color w:val="000000" w:themeColor="text1"/>
        </w:rPr>
        <w:t>interest and engagement</w:t>
      </w:r>
      <w:r w:rsidRPr="00C6208A">
        <w:rPr>
          <w:rFonts w:ascii="Times New Roman" w:hAnsi="Times New Roman" w:cs="Times New Roman"/>
          <w:color w:val="000000" w:themeColor="text1"/>
        </w:rPr>
        <w:t xml:space="preserve"> and asked what the infant wanted to do</w:t>
      </w:r>
      <w:r w:rsidR="0035595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or </w:t>
      </w:r>
      <w:r w:rsidR="0035595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d) the referent of the mother’s comment wa</w:t>
      </w:r>
      <w:r w:rsidR="009A30AA" w:rsidRPr="00C6208A">
        <w:rPr>
          <w:rFonts w:ascii="Times New Roman" w:hAnsi="Times New Roman" w:cs="Times New Roman"/>
          <w:color w:val="000000" w:themeColor="text1"/>
        </w:rPr>
        <w:t>s unclear</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9A30AA" w:rsidRPr="00C6208A">
        <w:rPr>
          <w:rFonts w:ascii="Times New Roman" w:hAnsi="Times New Roman" w:cs="Times New Roman"/>
          <w:color w:val="000000" w:themeColor="text1"/>
        </w:rPr>
        <w:t> </w:t>
      </w:r>
    </w:p>
    <w:p w14:paraId="5FE2BCD1" w14:textId="5A0C20D5" w:rsidR="005E189A" w:rsidRPr="00C6208A" w:rsidRDefault="009A30AA"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All of the sessions were coded by a trained experimenter who</w:t>
      </w:r>
      <w:r w:rsidR="006B7C02" w:rsidRPr="00C6208A">
        <w:rPr>
          <w:rFonts w:ascii="Times New Roman" w:hAnsi="Times New Roman" w:cs="Times New Roman"/>
          <w:color w:val="000000" w:themeColor="text1"/>
        </w:rPr>
        <w:t xml:space="preserve"> was blind to all other measures</w:t>
      </w:r>
      <w:r w:rsidR="00B17CC4" w:rsidRPr="00C6208A">
        <w:rPr>
          <w:rFonts w:ascii="Times New Roman" w:hAnsi="Times New Roman" w:cs="Times New Roman"/>
          <w:color w:val="000000" w:themeColor="text1"/>
        </w:rPr>
        <w:t xml:space="preserve"> and hypotheses</w:t>
      </w:r>
      <w:r w:rsidR="006B7C02" w:rsidRPr="00C6208A">
        <w:rPr>
          <w:rFonts w:ascii="Times New Roman" w:hAnsi="Times New Roman" w:cs="Times New Roman"/>
          <w:color w:val="000000" w:themeColor="text1"/>
        </w:rPr>
        <w:t xml:space="preserve">, and a second </w:t>
      </w:r>
      <w:r w:rsidRPr="00C6208A">
        <w:rPr>
          <w:rFonts w:ascii="Times New Roman" w:hAnsi="Times New Roman" w:cs="Times New Roman"/>
          <w:color w:val="000000" w:themeColor="text1"/>
        </w:rPr>
        <w:t xml:space="preserve">trained, blind experimenter </w:t>
      </w:r>
      <w:r w:rsidR="006B7C02" w:rsidRPr="00C6208A">
        <w:rPr>
          <w:rFonts w:ascii="Times New Roman" w:hAnsi="Times New Roman" w:cs="Times New Roman"/>
          <w:color w:val="000000" w:themeColor="text1"/>
        </w:rPr>
        <w:t>coded a random</w:t>
      </w:r>
      <w:r w:rsidRPr="00C6208A">
        <w:rPr>
          <w:rFonts w:ascii="Times New Roman" w:hAnsi="Times New Roman" w:cs="Times New Roman"/>
          <w:color w:val="000000" w:themeColor="text1"/>
        </w:rPr>
        <w:t>ly selected</w:t>
      </w:r>
      <w:r w:rsidR="006B7C02" w:rsidRPr="00C6208A">
        <w:rPr>
          <w:rFonts w:ascii="Times New Roman" w:hAnsi="Times New Roman" w:cs="Times New Roman"/>
          <w:color w:val="000000" w:themeColor="text1"/>
        </w:rPr>
        <w:t xml:space="preserve"> 25% of the </w:t>
      </w:r>
      <w:r w:rsidRPr="00C6208A">
        <w:rPr>
          <w:rFonts w:ascii="Times New Roman" w:hAnsi="Times New Roman" w:cs="Times New Roman"/>
          <w:color w:val="000000" w:themeColor="text1"/>
        </w:rPr>
        <w:t>sessions;</w:t>
      </w:r>
      <w:r w:rsidR="006B7C02" w:rsidRPr="00C6208A">
        <w:rPr>
          <w:rFonts w:ascii="Times New Roman" w:hAnsi="Times New Roman" w:cs="Times New Roman"/>
          <w:color w:val="000000" w:themeColor="text1"/>
        </w:rPr>
        <w:t xml:space="preserve"> </w:t>
      </w:r>
      <w:r w:rsidR="00ED078A" w:rsidRPr="00C6208A">
        <w:rPr>
          <w:rFonts w:ascii="Times New Roman" w:hAnsi="Times New Roman" w:cs="Times New Roman"/>
          <w:color w:val="000000" w:themeColor="text1"/>
        </w:rPr>
        <w:t xml:space="preserve">raters achieved perfect agreement for identifying mind-related comments, and </w:t>
      </w:r>
      <w:r w:rsidR="006B7C02" w:rsidRPr="00C6208A">
        <w:rPr>
          <w:rFonts w:ascii="Times New Roman" w:hAnsi="Times New Roman" w:cs="Times New Roman"/>
          <w:color w:val="000000" w:themeColor="text1"/>
        </w:rPr>
        <w:t xml:space="preserve">inter-rater reliability </w:t>
      </w:r>
      <w:r w:rsidR="00ED078A" w:rsidRPr="00C6208A">
        <w:rPr>
          <w:rFonts w:ascii="Times New Roman" w:hAnsi="Times New Roman" w:cs="Times New Roman"/>
          <w:color w:val="000000" w:themeColor="text1"/>
        </w:rPr>
        <w:t xml:space="preserve">for coding mind-related comments dichotomously as appropriate or non-attuned </w:t>
      </w:r>
      <w:r w:rsidRPr="00C6208A">
        <w:rPr>
          <w:rFonts w:ascii="Times New Roman" w:hAnsi="Times New Roman" w:cs="Times New Roman"/>
          <w:color w:val="000000" w:themeColor="text1"/>
        </w:rPr>
        <w:t>was</w:t>
      </w:r>
      <w:r w:rsidR="006B7C02" w:rsidRPr="00C6208A">
        <w:rPr>
          <w:rFonts w:ascii="Times New Roman" w:hAnsi="Times New Roman" w:cs="Times New Roman"/>
          <w:color w:val="000000" w:themeColor="text1"/>
        </w:rPr>
        <w:t xml:space="preserve"> κ</w:t>
      </w:r>
      <w:r w:rsidR="00980382"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w:t>
      </w:r>
      <w:r w:rsidR="00980382" w:rsidRPr="00C6208A">
        <w:rPr>
          <w:rFonts w:ascii="Times New Roman" w:hAnsi="Times New Roman" w:cs="Times New Roman"/>
          <w:color w:val="000000" w:themeColor="text1"/>
        </w:rPr>
        <w:t xml:space="preserve"> </w:t>
      </w:r>
      <w:r w:rsidR="006B7C02" w:rsidRPr="00C6208A">
        <w:rPr>
          <w:rFonts w:ascii="Times New Roman" w:hAnsi="Times New Roman" w:cs="Times New Roman"/>
          <w:color w:val="000000" w:themeColor="text1"/>
        </w:rPr>
        <w:t>.70 (87% agreement)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D078A" w:rsidRPr="00C6208A">
        <w:rPr>
          <w:rFonts w:ascii="Times New Roman" w:hAnsi="Times New Roman" w:cs="Times New Roman"/>
          <w:color w:val="000000" w:themeColor="text1"/>
        </w:rPr>
        <w:t>Mothers received scores for appropriate and non-attuned mind-related comments expressed as a percentage of the total number of comments produced during the session in order to control for differences in maternal verbosity.</w:t>
      </w:r>
    </w:p>
    <w:p w14:paraId="0C3D8275" w14:textId="25ADDE3B" w:rsidR="006B7C02" w:rsidRPr="00C6208A" w:rsidRDefault="006B7C02"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t>Maternal Sensitivity</w:t>
      </w:r>
      <w:r w:rsidR="000D3E33" w:rsidRPr="00C6208A">
        <w:rPr>
          <w:rFonts w:ascii="Times New Roman" w:hAnsi="Times New Roman" w:cs="Times New Roman"/>
          <w:b/>
          <w:iCs/>
          <w:color w:val="000000" w:themeColor="text1"/>
        </w:rPr>
        <w:t>.</w:t>
      </w:r>
      <w:r w:rsidR="008F3561" w:rsidRPr="00C6208A">
        <w:rPr>
          <w:rFonts w:ascii="Times New Roman" w:hAnsi="Times New Roman" w:cs="Times New Roman"/>
          <w:b/>
          <w:iCs/>
          <w:color w:val="000000" w:themeColor="text1"/>
        </w:rPr>
        <w:t xml:space="preserve"> </w:t>
      </w:r>
      <w:r w:rsidRPr="00C6208A">
        <w:rPr>
          <w:rFonts w:ascii="Times New Roman" w:hAnsi="Times New Roman" w:cs="Times New Roman"/>
          <w:color w:val="000000" w:themeColor="text1"/>
        </w:rPr>
        <w:t xml:space="preserve">The Phase 1 observations of </w:t>
      </w:r>
      <w:r w:rsidR="00FD3A1B" w:rsidRPr="00C6208A">
        <w:rPr>
          <w:rFonts w:ascii="Times New Roman" w:hAnsi="Times New Roman" w:cs="Times New Roman"/>
          <w:color w:val="000000" w:themeColor="text1"/>
        </w:rPr>
        <w:t>mother–</w:t>
      </w:r>
      <w:r w:rsidRPr="00C6208A">
        <w:rPr>
          <w:rFonts w:ascii="Times New Roman" w:hAnsi="Times New Roman" w:cs="Times New Roman"/>
          <w:color w:val="000000" w:themeColor="text1"/>
        </w:rPr>
        <w:t>infant free play were coded for maternal sensitivity using Ainsworth</w:t>
      </w:r>
      <w:r w:rsidR="00FD3A1B" w:rsidRPr="00C6208A">
        <w:rPr>
          <w:rFonts w:ascii="Times New Roman" w:hAnsi="Times New Roman" w:cs="Times New Roman"/>
          <w:color w:val="000000" w:themeColor="text1"/>
        </w:rPr>
        <w:t>, Bell, and Stayton</w:t>
      </w:r>
      <w:r w:rsidRPr="00C6208A">
        <w:rPr>
          <w:rFonts w:ascii="Times New Roman" w:hAnsi="Times New Roman" w:cs="Times New Roman"/>
          <w:color w:val="000000" w:themeColor="text1"/>
        </w:rPr>
        <w:t>’s (197</w:t>
      </w:r>
      <w:r w:rsidR="00FD3A1B" w:rsidRPr="00C6208A">
        <w:rPr>
          <w:rFonts w:ascii="Times New Roman" w:hAnsi="Times New Roman" w:cs="Times New Roman"/>
          <w:color w:val="000000" w:themeColor="text1"/>
        </w:rPr>
        <w:t>4</w:t>
      </w:r>
      <w:r w:rsidRPr="00C6208A">
        <w:rPr>
          <w:rFonts w:ascii="Times New Roman" w:hAnsi="Times New Roman" w:cs="Times New Roman"/>
          <w:color w:val="000000" w:themeColor="text1"/>
        </w:rPr>
        <w:t xml:space="preserve">) coding scheme, which assesses general maternal sensitivity </w:t>
      </w:r>
      <w:r w:rsidR="006428C7" w:rsidRPr="00C6208A">
        <w:rPr>
          <w:rFonts w:ascii="Times New Roman" w:hAnsi="Times New Roman" w:cs="Times New Roman"/>
          <w:color w:val="000000" w:themeColor="text1"/>
        </w:rPr>
        <w:t>according to</w:t>
      </w:r>
      <w:r w:rsidRPr="00C6208A">
        <w:rPr>
          <w:rFonts w:ascii="Times New Roman" w:hAnsi="Times New Roman" w:cs="Times New Roman"/>
          <w:color w:val="000000" w:themeColor="text1"/>
        </w:rPr>
        <w:t xml:space="preserve"> a scale </w:t>
      </w:r>
      <w:r w:rsidR="006428C7" w:rsidRPr="00C6208A">
        <w:rPr>
          <w:rFonts w:ascii="Times New Roman" w:hAnsi="Times New Roman" w:cs="Times New Roman"/>
          <w:color w:val="000000" w:themeColor="text1"/>
        </w:rPr>
        <w:t>from</w:t>
      </w:r>
      <w:r w:rsidRPr="00C6208A">
        <w:rPr>
          <w:rFonts w:ascii="Times New Roman" w:hAnsi="Times New Roman" w:cs="Times New Roman"/>
          <w:color w:val="000000" w:themeColor="text1"/>
        </w:rPr>
        <w:t xml:space="preserve"> 1 (highly insensitive) </w:t>
      </w:r>
      <w:r w:rsidR="00FD3A1B" w:rsidRPr="00C6208A">
        <w:rPr>
          <w:rFonts w:ascii="Times New Roman" w:hAnsi="Times New Roman" w:cs="Times New Roman"/>
          <w:color w:val="000000" w:themeColor="text1"/>
        </w:rPr>
        <w:t xml:space="preserve">to </w:t>
      </w:r>
      <w:r w:rsidRPr="00C6208A">
        <w:rPr>
          <w:rFonts w:ascii="Times New Roman" w:hAnsi="Times New Roman" w:cs="Times New Roman"/>
          <w:color w:val="000000" w:themeColor="text1"/>
        </w:rPr>
        <w:t>9 (highly sensitive)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coders were not involved in coding mind-mindedness</w:t>
      </w:r>
      <w:r w:rsidR="006428C7" w:rsidRPr="00C6208A">
        <w:rPr>
          <w:rFonts w:ascii="Times New Roman" w:hAnsi="Times New Roman" w:cs="Times New Roman"/>
          <w:color w:val="000000" w:themeColor="text1"/>
        </w:rPr>
        <w:t xml:space="preserve"> and were blind to all other variables and to the study’s hypotheses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The first coder coded all </w:t>
      </w:r>
      <w:r w:rsidR="006428C7" w:rsidRPr="00C6208A">
        <w:rPr>
          <w:rFonts w:ascii="Times New Roman" w:hAnsi="Times New Roman" w:cs="Times New Roman"/>
          <w:color w:val="000000" w:themeColor="text1"/>
        </w:rPr>
        <w:t>sessions</w:t>
      </w:r>
      <w:r w:rsidRPr="00C6208A">
        <w:rPr>
          <w:rFonts w:ascii="Times New Roman" w:hAnsi="Times New Roman" w:cs="Times New Roman"/>
          <w:color w:val="000000" w:themeColor="text1"/>
        </w:rPr>
        <w:t xml:space="preserve"> and the second coded a random</w:t>
      </w:r>
      <w:r w:rsidR="006428C7" w:rsidRPr="00C6208A">
        <w:rPr>
          <w:rFonts w:ascii="Times New Roman" w:hAnsi="Times New Roman" w:cs="Times New Roman"/>
          <w:color w:val="000000" w:themeColor="text1"/>
        </w:rPr>
        <w:t xml:space="preserve">ly selected 25%; </w:t>
      </w:r>
      <w:r w:rsidRPr="00C6208A">
        <w:rPr>
          <w:rFonts w:ascii="Times New Roman" w:hAnsi="Times New Roman" w:cs="Times New Roman"/>
          <w:color w:val="000000" w:themeColor="text1"/>
        </w:rPr>
        <w:t xml:space="preserve">inter-rater reliability </w:t>
      </w:r>
      <w:r w:rsidR="006428C7" w:rsidRPr="00C6208A">
        <w:rPr>
          <w:rFonts w:ascii="Times New Roman" w:hAnsi="Times New Roman" w:cs="Times New Roman"/>
          <w:color w:val="000000" w:themeColor="text1"/>
        </w:rPr>
        <w:t>was</w:t>
      </w:r>
      <w:r w:rsidRPr="00C6208A">
        <w:rPr>
          <w:rFonts w:ascii="Times New Roman" w:hAnsi="Times New Roman" w:cs="Times New Roman"/>
          <w:color w:val="000000" w:themeColor="text1"/>
        </w:rPr>
        <w:t xml:space="preserve"> ICC = .83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w:t>
      </w:r>
    </w:p>
    <w:p w14:paraId="4C17EF7D" w14:textId="54EA70E7" w:rsidR="005E189A" w:rsidRPr="00C6208A" w:rsidRDefault="006B7C02"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t xml:space="preserve">Maternal Mood and </w:t>
      </w:r>
      <w:r w:rsidR="000E4712" w:rsidRPr="00C6208A">
        <w:rPr>
          <w:rFonts w:ascii="Times New Roman" w:hAnsi="Times New Roman" w:cs="Times New Roman"/>
          <w:b/>
          <w:iCs/>
          <w:color w:val="000000" w:themeColor="text1"/>
        </w:rPr>
        <w:t xml:space="preserve">Perceived </w:t>
      </w:r>
      <w:r w:rsidRPr="00C6208A">
        <w:rPr>
          <w:rFonts w:ascii="Times New Roman" w:hAnsi="Times New Roman" w:cs="Times New Roman"/>
          <w:b/>
          <w:iCs/>
          <w:color w:val="000000" w:themeColor="text1"/>
        </w:rPr>
        <w:t>Social Support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At Phase</w:t>
      </w:r>
      <w:r w:rsidR="005E052D"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xml:space="preserve"> 1</w:t>
      </w:r>
      <w:r w:rsidR="005E052D" w:rsidRPr="00C6208A">
        <w:rPr>
          <w:rFonts w:ascii="Times New Roman" w:hAnsi="Times New Roman" w:cs="Times New Roman"/>
          <w:color w:val="000000" w:themeColor="text1"/>
        </w:rPr>
        <w:t xml:space="preserve"> and 2</w:t>
      </w:r>
      <w:r w:rsidRPr="00C6208A">
        <w:rPr>
          <w:rFonts w:ascii="Times New Roman" w:hAnsi="Times New Roman" w:cs="Times New Roman"/>
          <w:color w:val="000000" w:themeColor="text1"/>
        </w:rPr>
        <w:t>, mothers completed the Beck Depress</w:t>
      </w:r>
      <w:r w:rsidR="005E746C" w:rsidRPr="00C6208A">
        <w:rPr>
          <w:rFonts w:ascii="Times New Roman" w:hAnsi="Times New Roman" w:cs="Times New Roman"/>
          <w:color w:val="000000" w:themeColor="text1"/>
        </w:rPr>
        <w:t>ion Inventory, a well-standardiz</w:t>
      </w:r>
      <w:r w:rsidRPr="00C6208A">
        <w:rPr>
          <w:rFonts w:ascii="Times New Roman" w:hAnsi="Times New Roman" w:cs="Times New Roman"/>
          <w:color w:val="000000" w:themeColor="text1"/>
        </w:rPr>
        <w:t xml:space="preserve">ed and validated </w:t>
      </w:r>
      <w:r w:rsidR="005E189A" w:rsidRPr="00C6208A">
        <w:rPr>
          <w:rFonts w:ascii="Times New Roman" w:hAnsi="Times New Roman" w:cs="Times New Roman"/>
          <w:color w:val="000000" w:themeColor="text1"/>
        </w:rPr>
        <w:t>21</w:t>
      </w:r>
      <w:r w:rsidRPr="00C6208A">
        <w:rPr>
          <w:rFonts w:ascii="Times New Roman" w:hAnsi="Times New Roman" w:cs="Times New Roman"/>
          <w:color w:val="000000" w:themeColor="text1"/>
        </w:rPr>
        <w:t xml:space="preserve">-item questionnaire </w:t>
      </w:r>
      <w:r w:rsidR="005E189A" w:rsidRPr="00C6208A">
        <w:rPr>
          <w:rFonts w:ascii="Times New Roman" w:hAnsi="Times New Roman" w:cs="Times New Roman"/>
          <w:color w:val="000000" w:themeColor="text1"/>
        </w:rPr>
        <w:t>measure of mood (BDI: Beck et al., 1961</w:t>
      </w:r>
      <w:r w:rsidR="005E052D"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E746C" w:rsidRPr="00C6208A">
        <w:rPr>
          <w:rFonts w:ascii="Times New Roman" w:hAnsi="Times New Roman" w:cs="Times New Roman"/>
          <w:color w:val="000000" w:themeColor="text1"/>
        </w:rPr>
        <w:t xml:space="preserve">Higher scores represent higher levels of </w:t>
      </w:r>
      <w:r w:rsidR="007E5FCC" w:rsidRPr="00C6208A">
        <w:rPr>
          <w:rFonts w:ascii="Times New Roman" w:hAnsi="Times New Roman" w:cs="Times New Roman"/>
          <w:color w:val="000000" w:themeColor="text1"/>
        </w:rPr>
        <w:t>depressive symptoms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E052D" w:rsidRPr="00C6208A">
        <w:rPr>
          <w:rFonts w:ascii="Times New Roman" w:hAnsi="Times New Roman" w:cs="Times New Roman"/>
          <w:color w:val="000000" w:themeColor="text1"/>
        </w:rPr>
        <w:t xml:space="preserve">At Phase 1 they also completed a 15-item questionnaire measure of </w:t>
      </w:r>
      <w:r w:rsidR="000E4712" w:rsidRPr="00C6208A">
        <w:rPr>
          <w:rFonts w:ascii="Times New Roman" w:hAnsi="Times New Roman" w:cs="Times New Roman"/>
          <w:color w:val="000000" w:themeColor="text1"/>
        </w:rPr>
        <w:t xml:space="preserve">perceived </w:t>
      </w:r>
      <w:r w:rsidR="005E052D" w:rsidRPr="00C6208A">
        <w:rPr>
          <w:rFonts w:ascii="Times New Roman" w:hAnsi="Times New Roman" w:cs="Times New Roman"/>
          <w:color w:val="000000" w:themeColor="text1"/>
        </w:rPr>
        <w:t>social support (Henderson, Duncan-Jones, McAuley</w:t>
      </w:r>
      <w:r w:rsidR="009754D0" w:rsidRPr="00C6208A">
        <w:rPr>
          <w:rFonts w:ascii="Times New Roman" w:hAnsi="Times New Roman" w:cs="Times New Roman"/>
          <w:color w:val="000000" w:themeColor="text1"/>
        </w:rPr>
        <w:t>,</w:t>
      </w:r>
      <w:r w:rsidR="0064398F" w:rsidRPr="00C6208A">
        <w:rPr>
          <w:rFonts w:ascii="Times New Roman" w:hAnsi="Times New Roman" w:cs="Times New Roman"/>
          <w:color w:val="000000" w:themeColor="text1"/>
        </w:rPr>
        <w:t xml:space="preserve"> &amp; Ritchie, 1978) which focus</w:t>
      </w:r>
      <w:r w:rsidR="005E052D" w:rsidRPr="00C6208A">
        <w:rPr>
          <w:rFonts w:ascii="Times New Roman" w:hAnsi="Times New Roman" w:cs="Times New Roman"/>
          <w:color w:val="000000" w:themeColor="text1"/>
        </w:rPr>
        <w:t>es on feelings of loneliness, isolation</w:t>
      </w:r>
      <w:r w:rsidR="005E746C" w:rsidRPr="00C6208A">
        <w:rPr>
          <w:rFonts w:ascii="Times New Roman" w:hAnsi="Times New Roman" w:cs="Times New Roman"/>
          <w:color w:val="000000" w:themeColor="text1"/>
        </w:rPr>
        <w:t>,</w:t>
      </w:r>
      <w:r w:rsidR="005E052D" w:rsidRPr="00C6208A">
        <w:rPr>
          <w:rFonts w:ascii="Times New Roman" w:hAnsi="Times New Roman" w:cs="Times New Roman"/>
          <w:color w:val="000000" w:themeColor="text1"/>
        </w:rPr>
        <w:t xml:space="preserve"> and perceived social support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E052D" w:rsidRPr="00C6208A">
        <w:rPr>
          <w:rFonts w:ascii="Times New Roman" w:hAnsi="Times New Roman" w:cs="Times New Roman"/>
          <w:color w:val="000000" w:themeColor="text1"/>
        </w:rPr>
        <w:t>Responses are given on a 5-point Likert scale, with a possible overall range from 15 to 75</w:t>
      </w:r>
      <w:r w:rsidR="008F48CA" w:rsidRPr="00C6208A">
        <w:rPr>
          <w:rFonts w:ascii="Times New Roman" w:hAnsi="Times New Roman" w:cs="Times New Roman"/>
          <w:color w:val="000000" w:themeColor="text1"/>
        </w:rPr>
        <w:t>, which higher scores indicating higher perceived social support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w:t>
      </w:r>
    </w:p>
    <w:p w14:paraId="227C214F" w14:textId="733D4BDC" w:rsidR="0012004B" w:rsidRPr="00C6208A" w:rsidRDefault="00082045"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lastRenderedPageBreak/>
        <w:t>Mother–Infant</w:t>
      </w:r>
      <w:r w:rsidR="006B7C02" w:rsidRPr="00C6208A">
        <w:rPr>
          <w:rFonts w:ascii="Times New Roman" w:hAnsi="Times New Roman" w:cs="Times New Roman"/>
          <w:b/>
          <w:iCs/>
          <w:color w:val="000000" w:themeColor="text1"/>
        </w:rPr>
        <w:t xml:space="preserve"> Attachment</w:t>
      </w:r>
      <w:r w:rsidR="000D3E33" w:rsidRPr="00C6208A">
        <w:rPr>
          <w:rFonts w:ascii="Times New Roman" w:hAnsi="Times New Roman" w:cs="Times New Roman"/>
          <w:b/>
          <w:color w:val="000000" w:themeColor="text1"/>
        </w:rPr>
        <w:t>.</w:t>
      </w:r>
      <w:r w:rsidR="008F3561" w:rsidRPr="00C6208A">
        <w:rPr>
          <w:rFonts w:ascii="Times New Roman" w:hAnsi="Times New Roman" w:cs="Times New Roman"/>
          <w:b/>
          <w:color w:val="000000" w:themeColor="text1"/>
        </w:rPr>
        <w:t xml:space="preserve"> </w:t>
      </w:r>
      <w:r w:rsidR="006B7C02" w:rsidRPr="00C6208A">
        <w:rPr>
          <w:rFonts w:ascii="Times New Roman" w:hAnsi="Times New Roman" w:cs="Times New Roman"/>
          <w:color w:val="000000" w:themeColor="text1"/>
        </w:rPr>
        <w:t xml:space="preserve">At Phase 2 attachment </w:t>
      </w:r>
      <w:r w:rsidR="00911C06" w:rsidRPr="00C6208A">
        <w:rPr>
          <w:rFonts w:ascii="Times New Roman" w:hAnsi="Times New Roman" w:cs="Times New Roman"/>
          <w:color w:val="000000" w:themeColor="text1"/>
        </w:rPr>
        <w:t xml:space="preserve">security </w:t>
      </w:r>
      <w:r w:rsidR="006B7C02" w:rsidRPr="00C6208A">
        <w:rPr>
          <w:rFonts w:ascii="Times New Roman" w:hAnsi="Times New Roman" w:cs="Times New Roman"/>
          <w:color w:val="000000" w:themeColor="text1"/>
        </w:rPr>
        <w:t>was assess</w:t>
      </w:r>
      <w:r w:rsidR="00911C06" w:rsidRPr="00C6208A">
        <w:rPr>
          <w:rFonts w:ascii="Times New Roman" w:hAnsi="Times New Roman" w:cs="Times New Roman"/>
          <w:color w:val="000000" w:themeColor="text1"/>
        </w:rPr>
        <w:t>ed using the strange s</w:t>
      </w:r>
      <w:r w:rsidR="00E8590B" w:rsidRPr="00C6208A">
        <w:rPr>
          <w:rFonts w:ascii="Times New Roman" w:hAnsi="Times New Roman" w:cs="Times New Roman"/>
          <w:color w:val="000000" w:themeColor="text1"/>
        </w:rPr>
        <w:t xml:space="preserve">ituation </w:t>
      </w:r>
      <w:r w:rsidR="00911C06" w:rsidRPr="00C6208A">
        <w:rPr>
          <w:rFonts w:ascii="Times New Roman" w:hAnsi="Times New Roman" w:cs="Times New Roman"/>
          <w:color w:val="000000" w:themeColor="text1"/>
        </w:rPr>
        <w:t>procedure</w:t>
      </w:r>
      <w:r w:rsidR="007D2624" w:rsidRPr="00C6208A">
        <w:rPr>
          <w:rFonts w:ascii="Times New Roman" w:hAnsi="Times New Roman" w:cs="Times New Roman"/>
          <w:color w:val="000000" w:themeColor="text1"/>
        </w:rPr>
        <w:t xml:space="preserve"> (</w:t>
      </w:r>
      <w:r w:rsidR="0012004B" w:rsidRPr="00C6208A">
        <w:rPr>
          <w:rFonts w:ascii="Times New Roman" w:hAnsi="Times New Roman" w:cs="Times New Roman"/>
          <w:color w:val="000000" w:themeColor="text1"/>
        </w:rPr>
        <w:t>Ainsworth et al.,1978)</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12004B" w:rsidRPr="00C6208A">
        <w:rPr>
          <w:rFonts w:ascii="Times New Roman" w:hAnsi="Times New Roman" w:cs="Times New Roman"/>
          <w:color w:val="000000" w:themeColor="text1"/>
        </w:rPr>
        <w:t xml:space="preserve">All assessments were coded by a trained, reliable coder </w:t>
      </w:r>
      <w:r w:rsidR="00E8590B" w:rsidRPr="00C6208A">
        <w:rPr>
          <w:rFonts w:ascii="Times New Roman" w:hAnsi="Times New Roman" w:cs="Times New Roman"/>
          <w:color w:val="000000" w:themeColor="text1"/>
        </w:rPr>
        <w:t>who was blind to all other measures</w:t>
      </w:r>
      <w:r w:rsidR="00911C06" w:rsidRPr="00C6208A">
        <w:rPr>
          <w:rFonts w:ascii="Times New Roman" w:hAnsi="Times New Roman" w:cs="Times New Roman"/>
          <w:color w:val="000000" w:themeColor="text1"/>
        </w:rPr>
        <w:t xml:space="preserve"> and the study’s hypotheses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A second reliable</w:t>
      </w:r>
      <w:r w:rsidR="00911C06" w:rsidRPr="00C6208A">
        <w:rPr>
          <w:rFonts w:ascii="Times New Roman" w:hAnsi="Times New Roman" w:cs="Times New Roman"/>
          <w:color w:val="000000" w:themeColor="text1"/>
        </w:rPr>
        <w:t>, blind</w:t>
      </w:r>
      <w:r w:rsidR="00E8590B" w:rsidRPr="00C6208A">
        <w:rPr>
          <w:rFonts w:ascii="Times New Roman" w:hAnsi="Times New Roman" w:cs="Times New Roman"/>
          <w:color w:val="000000" w:themeColor="text1"/>
        </w:rPr>
        <w:t xml:space="preserve"> researcher coded a randomly selected 25%</w:t>
      </w:r>
      <w:r w:rsidR="00444A02" w:rsidRPr="00C6208A">
        <w:rPr>
          <w:rFonts w:ascii="Times New Roman" w:hAnsi="Times New Roman" w:cs="Times New Roman"/>
          <w:color w:val="000000" w:themeColor="text1"/>
        </w:rPr>
        <w:t>;</w:t>
      </w:r>
      <w:r w:rsidR="00911C06"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 xml:space="preserve">inter-rater reliability </w:t>
      </w:r>
      <w:r w:rsidR="00911C06" w:rsidRPr="00C6208A">
        <w:rPr>
          <w:rFonts w:ascii="Times New Roman" w:hAnsi="Times New Roman" w:cs="Times New Roman"/>
          <w:color w:val="000000" w:themeColor="text1"/>
        </w:rPr>
        <w:t>was</w:t>
      </w:r>
      <w:r w:rsidR="00E8590B" w:rsidRPr="00C6208A">
        <w:rPr>
          <w:rFonts w:ascii="Times New Roman" w:hAnsi="Times New Roman" w:cs="Times New Roman"/>
          <w:color w:val="000000" w:themeColor="text1"/>
        </w:rPr>
        <w:t xml:space="preserve"> κ</w:t>
      </w:r>
      <w:r w:rsidR="00911C06"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w:t>
      </w:r>
      <w:r w:rsidR="00911C06"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.82 on the four-way attachment classification system</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055FD93A" w14:textId="2946F72C" w:rsidR="006B7C02" w:rsidRPr="00C6208A" w:rsidRDefault="006B7C02"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t xml:space="preserve">Repetitive </w:t>
      </w:r>
      <w:r w:rsidR="008E75F5" w:rsidRPr="00C6208A">
        <w:rPr>
          <w:rFonts w:ascii="Times New Roman" w:hAnsi="Times New Roman" w:cs="Times New Roman"/>
          <w:b/>
          <w:iCs/>
          <w:color w:val="000000" w:themeColor="text1"/>
        </w:rPr>
        <w:t>Behavior</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At Phase 3, the Repetitive </w:t>
      </w:r>
      <w:r w:rsidR="008E75F5" w:rsidRPr="00C6208A">
        <w:rPr>
          <w:rFonts w:ascii="Times New Roman" w:hAnsi="Times New Roman" w:cs="Times New Roman"/>
          <w:color w:val="000000" w:themeColor="text1"/>
        </w:rPr>
        <w:t>Behavio</w:t>
      </w:r>
      <w:r w:rsidR="00012998" w:rsidRPr="00C6208A">
        <w:rPr>
          <w:rFonts w:ascii="Times New Roman" w:hAnsi="Times New Roman" w:cs="Times New Roman"/>
          <w:color w:val="000000" w:themeColor="text1"/>
        </w:rPr>
        <w:t>u</w:t>
      </w:r>
      <w:r w:rsidR="008E75F5" w:rsidRPr="00C6208A">
        <w:rPr>
          <w:rFonts w:ascii="Times New Roman" w:hAnsi="Times New Roman" w:cs="Times New Roman"/>
          <w:color w:val="000000" w:themeColor="text1"/>
        </w:rPr>
        <w:t>r</w:t>
      </w:r>
      <w:r w:rsidR="0064398F" w:rsidRPr="00C6208A">
        <w:rPr>
          <w:rFonts w:ascii="Times New Roman" w:hAnsi="Times New Roman" w:cs="Times New Roman"/>
          <w:color w:val="000000" w:themeColor="text1"/>
        </w:rPr>
        <w:t xml:space="preserve"> Questionnair</w:t>
      </w:r>
      <w:r w:rsidR="00C60E02" w:rsidRPr="00C6208A">
        <w:rPr>
          <w:rFonts w:ascii="Times New Roman" w:hAnsi="Times New Roman" w:cs="Times New Roman"/>
          <w:color w:val="000000" w:themeColor="text1"/>
        </w:rPr>
        <w:t>e</w:t>
      </w:r>
      <w:r w:rsidR="003B7AF0" w:rsidRPr="00C6208A">
        <w:rPr>
          <w:rFonts w:ascii="Times New Roman" w:hAnsi="Times New Roman" w:cs="Times New Roman"/>
          <w:color w:val="000000" w:themeColor="text1"/>
        </w:rPr>
        <w:t>-2</w:t>
      </w:r>
      <w:r w:rsidRPr="00C6208A">
        <w:rPr>
          <w:rFonts w:ascii="Times New Roman" w:hAnsi="Times New Roman" w:cs="Times New Roman"/>
          <w:color w:val="000000" w:themeColor="text1"/>
        </w:rPr>
        <w:t xml:space="preserve"> </w:t>
      </w:r>
      <w:r w:rsidR="00C60E02" w:rsidRPr="00C6208A">
        <w:rPr>
          <w:rFonts w:ascii="Times New Roman" w:hAnsi="Times New Roman" w:cs="Times New Roman"/>
          <w:color w:val="000000" w:themeColor="text1"/>
        </w:rPr>
        <w:t>(RBQ-2</w:t>
      </w:r>
      <w:r w:rsidR="00CB195C" w:rsidRPr="00C6208A">
        <w:rPr>
          <w:rFonts w:ascii="Times New Roman" w:hAnsi="Times New Roman" w:cs="Times New Roman"/>
          <w:color w:val="000000" w:themeColor="text1"/>
        </w:rPr>
        <w:t>; L</w:t>
      </w:r>
      <w:r w:rsidR="00012998" w:rsidRPr="00C6208A">
        <w:rPr>
          <w:rFonts w:ascii="Times New Roman" w:hAnsi="Times New Roman" w:cs="Times New Roman"/>
          <w:color w:val="000000" w:themeColor="text1"/>
        </w:rPr>
        <w:t>eekam et al., 2007</w:t>
      </w:r>
      <w:r w:rsidR="00C60E02"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was com</w:t>
      </w:r>
      <w:r w:rsidR="00E8590B" w:rsidRPr="00C6208A">
        <w:rPr>
          <w:rFonts w:ascii="Times New Roman" w:hAnsi="Times New Roman" w:cs="Times New Roman"/>
          <w:color w:val="000000" w:themeColor="text1"/>
        </w:rPr>
        <w:t xml:space="preserve">pleted by </w:t>
      </w:r>
      <w:r w:rsidR="00CB195C" w:rsidRPr="00C6208A">
        <w:rPr>
          <w:rFonts w:ascii="Times New Roman" w:hAnsi="Times New Roman" w:cs="Times New Roman"/>
          <w:color w:val="000000" w:themeColor="text1"/>
        </w:rPr>
        <w:t>mothers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 xml:space="preserve">This is a 20-item questionnaire </w:t>
      </w:r>
      <w:r w:rsidR="00CB195C" w:rsidRPr="00C6208A">
        <w:rPr>
          <w:rFonts w:ascii="Times New Roman" w:hAnsi="Times New Roman" w:cs="Times New Roman"/>
          <w:color w:val="000000" w:themeColor="text1"/>
        </w:rPr>
        <w:t xml:space="preserve">was </w:t>
      </w:r>
      <w:r w:rsidR="00E8590B" w:rsidRPr="00C6208A">
        <w:rPr>
          <w:rFonts w:ascii="Times New Roman" w:hAnsi="Times New Roman" w:cs="Times New Roman"/>
          <w:color w:val="000000" w:themeColor="text1"/>
        </w:rPr>
        <w:t xml:space="preserve">developed from the </w:t>
      </w:r>
      <w:r w:rsidR="009754D0" w:rsidRPr="00C6208A">
        <w:rPr>
          <w:rFonts w:ascii="Times New Roman" w:hAnsi="Times New Roman" w:cs="Times New Roman"/>
          <w:color w:val="000000" w:themeColor="text1"/>
        </w:rPr>
        <w:t>Repetitive Behavio</w:t>
      </w:r>
      <w:r w:rsidR="00CB195C" w:rsidRPr="00C6208A">
        <w:rPr>
          <w:rFonts w:ascii="Times New Roman" w:hAnsi="Times New Roman" w:cs="Times New Roman"/>
          <w:color w:val="000000" w:themeColor="text1"/>
        </w:rPr>
        <w:t>u</w:t>
      </w:r>
      <w:r w:rsidR="00E8590B" w:rsidRPr="00C6208A">
        <w:rPr>
          <w:rFonts w:ascii="Times New Roman" w:hAnsi="Times New Roman" w:cs="Times New Roman"/>
          <w:color w:val="000000" w:themeColor="text1"/>
        </w:rPr>
        <w:t>r Interview (</w:t>
      </w:r>
      <w:r w:rsidR="00A00EEF" w:rsidRPr="00C6208A">
        <w:rPr>
          <w:rFonts w:ascii="Times New Roman" w:hAnsi="Times New Roman" w:cs="Times New Roman"/>
          <w:color w:val="000000" w:themeColor="text1"/>
        </w:rPr>
        <w:t>Turner, 1996</w:t>
      </w:r>
      <w:r w:rsidR="00E8590B" w:rsidRPr="00C6208A">
        <w:rPr>
          <w:rFonts w:ascii="Times New Roman" w:hAnsi="Times New Roman" w:cs="Times New Roman"/>
          <w:color w:val="000000" w:themeColor="text1"/>
        </w:rPr>
        <w:t>) and the Diagnostic Interview for Social Communication Disorders (</w:t>
      </w:r>
      <w:r w:rsidR="00A00EEF" w:rsidRPr="00C6208A">
        <w:rPr>
          <w:rFonts w:ascii="Times New Roman" w:hAnsi="Times New Roman" w:cs="Times New Roman"/>
          <w:color w:val="000000" w:themeColor="text1"/>
        </w:rPr>
        <w:t>Wing et al., 2002</w:t>
      </w:r>
      <w:r w:rsidR="00CB195C" w:rsidRPr="00C6208A">
        <w:rPr>
          <w:rFonts w:ascii="Times New Roman" w:hAnsi="Times New Roman" w:cs="Times New Roman"/>
          <w:color w:val="000000" w:themeColor="text1"/>
        </w:rPr>
        <w:t xml:space="preserve">), and has </w:t>
      </w:r>
      <w:r w:rsidR="00E8590B" w:rsidRPr="00C6208A">
        <w:rPr>
          <w:rFonts w:ascii="Times New Roman" w:hAnsi="Times New Roman" w:cs="Times New Roman"/>
          <w:color w:val="000000" w:themeColor="text1"/>
        </w:rPr>
        <w:t>high internal consistency and good reliability (Arnott et al., 2010</w:t>
      </w:r>
      <w:r w:rsidR="00A00EEF" w:rsidRPr="00C6208A">
        <w:rPr>
          <w:rFonts w:ascii="Times New Roman" w:hAnsi="Times New Roman" w:cs="Times New Roman"/>
          <w:color w:val="000000" w:themeColor="text1"/>
        </w:rPr>
        <w:t>; Leekam et al., 2007</w:t>
      </w:r>
      <w:r w:rsidR="00E8590B"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8590B" w:rsidRPr="00C6208A">
        <w:rPr>
          <w:rFonts w:ascii="Times New Roman" w:hAnsi="Times New Roman" w:cs="Times New Roman"/>
          <w:color w:val="000000" w:themeColor="text1"/>
        </w:rPr>
        <w:t>Parents are asked to rate the frequency o</w:t>
      </w:r>
      <w:r w:rsidR="004E5A1E" w:rsidRPr="00C6208A">
        <w:rPr>
          <w:rFonts w:ascii="Times New Roman" w:hAnsi="Times New Roman" w:cs="Times New Roman"/>
          <w:color w:val="000000" w:themeColor="text1"/>
        </w:rPr>
        <w:t>r severity of their child’s RRB</w:t>
      </w:r>
      <w:r w:rsidR="00E8590B" w:rsidRPr="00C6208A">
        <w:rPr>
          <w:rFonts w:ascii="Times New Roman" w:hAnsi="Times New Roman" w:cs="Times New Roman"/>
          <w:color w:val="000000" w:themeColor="text1"/>
        </w:rPr>
        <w:t xml:space="preserve"> over the past month</w:t>
      </w:r>
      <w:r w:rsidR="00775FC7" w:rsidRPr="00C6208A">
        <w:rPr>
          <w:rFonts w:ascii="Times New Roman" w:hAnsi="Times New Roman" w:cs="Times New Roman"/>
          <w:color w:val="000000" w:themeColor="text1"/>
        </w:rPr>
        <w:t xml:space="preserve">, yielding scores </w:t>
      </w:r>
      <w:r w:rsidR="00BD4D9D" w:rsidRPr="00C6208A">
        <w:rPr>
          <w:rFonts w:ascii="Times New Roman" w:hAnsi="Times New Roman" w:cs="Times New Roman"/>
          <w:color w:val="000000" w:themeColor="text1"/>
        </w:rPr>
        <w:t xml:space="preserve">on a 3-point scale </w:t>
      </w:r>
      <w:r w:rsidR="00775FC7" w:rsidRPr="00C6208A">
        <w:rPr>
          <w:rFonts w:ascii="Times New Roman" w:hAnsi="Times New Roman" w:cs="Times New Roman"/>
          <w:color w:val="000000" w:themeColor="text1"/>
        </w:rPr>
        <w:t>for two subscales: (a) sensory and motor behaviors, and (b) rigidity, routines, and restricted interests</w:t>
      </w:r>
      <w:r w:rsidR="00567A49"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75FC7" w:rsidRPr="00C6208A">
        <w:rPr>
          <w:rFonts w:ascii="Times New Roman" w:hAnsi="Times New Roman" w:cs="Times New Roman"/>
          <w:color w:val="000000" w:themeColor="text1"/>
        </w:rPr>
        <w:t xml:space="preserve">Mean scores are </w:t>
      </w:r>
      <w:r w:rsidR="00E8590B" w:rsidRPr="00C6208A">
        <w:rPr>
          <w:rFonts w:ascii="Times New Roman" w:hAnsi="Times New Roman" w:cs="Times New Roman"/>
          <w:color w:val="000000" w:themeColor="text1"/>
        </w:rPr>
        <w:t xml:space="preserve">calculated by </w:t>
      </w:r>
      <w:r w:rsidR="00BA707D" w:rsidRPr="00C6208A">
        <w:rPr>
          <w:rFonts w:ascii="Times New Roman" w:hAnsi="Times New Roman" w:cs="Times New Roman"/>
          <w:color w:val="000000" w:themeColor="text1"/>
        </w:rPr>
        <w:t xml:space="preserve">adding up the </w:t>
      </w:r>
      <w:r w:rsidR="00BD4D9D" w:rsidRPr="00C6208A">
        <w:rPr>
          <w:rFonts w:ascii="Times New Roman" w:hAnsi="Times New Roman" w:cs="Times New Roman"/>
          <w:color w:val="000000" w:themeColor="text1"/>
        </w:rPr>
        <w:t xml:space="preserve">frequency/severity </w:t>
      </w:r>
      <w:r w:rsidR="00BA707D" w:rsidRPr="00C6208A">
        <w:rPr>
          <w:rFonts w:ascii="Times New Roman" w:hAnsi="Times New Roman" w:cs="Times New Roman"/>
          <w:color w:val="000000" w:themeColor="text1"/>
        </w:rPr>
        <w:t>scores</w:t>
      </w:r>
      <w:r w:rsidR="00BD4D9D" w:rsidRPr="00C6208A">
        <w:rPr>
          <w:rFonts w:ascii="Times New Roman" w:hAnsi="Times New Roman" w:cs="Times New Roman"/>
          <w:color w:val="000000" w:themeColor="text1"/>
        </w:rPr>
        <w:t xml:space="preserve"> (1-3)</w:t>
      </w:r>
      <w:r w:rsidR="00BA707D" w:rsidRPr="00C6208A">
        <w:rPr>
          <w:rFonts w:ascii="Times New Roman" w:hAnsi="Times New Roman" w:cs="Times New Roman"/>
          <w:color w:val="000000" w:themeColor="text1"/>
        </w:rPr>
        <w:t xml:space="preserve"> for each subscale and </w:t>
      </w:r>
      <w:r w:rsidR="00E8590B" w:rsidRPr="00C6208A">
        <w:rPr>
          <w:rFonts w:ascii="Times New Roman" w:hAnsi="Times New Roman" w:cs="Times New Roman"/>
          <w:color w:val="000000" w:themeColor="text1"/>
        </w:rPr>
        <w:t xml:space="preserve">dividing </w:t>
      </w:r>
      <w:r w:rsidR="00BA707D" w:rsidRPr="00C6208A">
        <w:rPr>
          <w:rFonts w:ascii="Times New Roman" w:hAnsi="Times New Roman" w:cs="Times New Roman"/>
          <w:color w:val="000000" w:themeColor="text1"/>
        </w:rPr>
        <w:t xml:space="preserve">by the number of </w:t>
      </w:r>
      <w:r w:rsidR="00910C3B" w:rsidRPr="00C6208A">
        <w:rPr>
          <w:rFonts w:ascii="Times New Roman" w:hAnsi="Times New Roman" w:cs="Times New Roman"/>
          <w:color w:val="000000" w:themeColor="text1"/>
        </w:rPr>
        <w:t>items completed</w:t>
      </w:r>
      <w:r w:rsidR="00775FC7" w:rsidRPr="00C6208A">
        <w:rPr>
          <w:rFonts w:ascii="Times New Roman" w:hAnsi="Times New Roman" w:cs="Times New Roman"/>
          <w:color w:val="000000" w:themeColor="text1"/>
        </w:rPr>
        <w:t xml:space="preserve"> </w:t>
      </w:r>
      <w:r w:rsidR="00BA707D" w:rsidRPr="00C6208A">
        <w:rPr>
          <w:rFonts w:ascii="Times New Roman" w:hAnsi="Times New Roman" w:cs="Times New Roman"/>
          <w:color w:val="000000" w:themeColor="text1"/>
        </w:rPr>
        <w:t>with</w:t>
      </w:r>
      <w:r w:rsidR="00775FC7" w:rsidRPr="00C6208A">
        <w:rPr>
          <w:rFonts w:ascii="Times New Roman" w:hAnsi="Times New Roman" w:cs="Times New Roman"/>
          <w:color w:val="000000" w:themeColor="text1"/>
        </w:rPr>
        <w:t xml:space="preserve">in </w:t>
      </w:r>
      <w:r w:rsidR="00BA707D" w:rsidRPr="00C6208A">
        <w:rPr>
          <w:rFonts w:ascii="Times New Roman" w:hAnsi="Times New Roman" w:cs="Times New Roman"/>
          <w:color w:val="000000" w:themeColor="text1"/>
        </w:rPr>
        <w:t>that sub</w:t>
      </w:r>
      <w:r w:rsidR="00775FC7" w:rsidRPr="00C6208A">
        <w:rPr>
          <w:rFonts w:ascii="Times New Roman" w:hAnsi="Times New Roman" w:cs="Times New Roman"/>
          <w:color w:val="000000" w:themeColor="text1"/>
        </w:rPr>
        <w:t>scale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870FB" w:rsidRPr="00C6208A">
        <w:rPr>
          <w:rFonts w:ascii="Times New Roman" w:hAnsi="Times New Roman" w:cs="Times New Roman"/>
          <w:color w:val="000000" w:themeColor="text1"/>
        </w:rPr>
        <w:t xml:space="preserve">In keeping with previous research using the RBQ-2, only items 1 – 19 were </w:t>
      </w:r>
      <w:r w:rsidR="00BD4D9D" w:rsidRPr="00C6208A">
        <w:rPr>
          <w:rFonts w:ascii="Times New Roman" w:hAnsi="Times New Roman" w:cs="Times New Roman"/>
          <w:color w:val="000000" w:themeColor="text1"/>
        </w:rPr>
        <w:t>scored</w:t>
      </w:r>
      <w:r w:rsidR="00C870FB" w:rsidRPr="00C6208A">
        <w:rPr>
          <w:rFonts w:ascii="Times New Roman" w:hAnsi="Times New Roman" w:cs="Times New Roman"/>
          <w:color w:val="000000" w:themeColor="text1"/>
        </w:rPr>
        <w:t>, with items 7 and 12 omitted due to being statistically associated with both subscales.</w:t>
      </w:r>
      <w:r w:rsidR="008F3561" w:rsidRPr="00C6208A">
        <w:rPr>
          <w:rFonts w:ascii="Times New Roman" w:hAnsi="Times New Roman" w:cs="Times New Roman"/>
          <w:color w:val="000000" w:themeColor="text1"/>
        </w:rPr>
        <w:t xml:space="preserve"> </w:t>
      </w:r>
      <w:r w:rsidR="000D3E33" w:rsidRPr="00C6208A">
        <w:rPr>
          <w:rFonts w:ascii="Times New Roman" w:hAnsi="Times New Roman" w:cs="Times New Roman"/>
          <w:color w:val="000000" w:themeColor="text1"/>
        </w:rPr>
        <w:t xml:space="preserve"> </w:t>
      </w:r>
    </w:p>
    <w:p w14:paraId="01180888" w14:textId="694CA2E7" w:rsidR="00EB0156" w:rsidRPr="00C6208A" w:rsidRDefault="009D59D8"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b/>
          <w:iCs/>
          <w:color w:val="000000" w:themeColor="text1"/>
        </w:rPr>
        <w:t>Infant Language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56EF0" w:rsidRPr="00C6208A">
        <w:rPr>
          <w:rFonts w:ascii="Times New Roman" w:hAnsi="Times New Roman" w:cs="Times New Roman"/>
          <w:color w:val="000000" w:themeColor="text1"/>
        </w:rPr>
        <w:t>Infant</w:t>
      </w:r>
      <w:r w:rsidRPr="00C6208A">
        <w:rPr>
          <w:rFonts w:ascii="Times New Roman" w:hAnsi="Times New Roman" w:cs="Times New Roman"/>
          <w:color w:val="000000" w:themeColor="text1"/>
        </w:rPr>
        <w:t xml:space="preserve"> language </w:t>
      </w:r>
      <w:r w:rsidR="00556EF0" w:rsidRPr="00C6208A">
        <w:rPr>
          <w:rFonts w:ascii="Times New Roman" w:hAnsi="Times New Roman" w:cs="Times New Roman"/>
          <w:color w:val="000000" w:themeColor="text1"/>
        </w:rPr>
        <w:t xml:space="preserve">was included as a control measure </w:t>
      </w:r>
      <w:r w:rsidRPr="00C6208A">
        <w:rPr>
          <w:rFonts w:ascii="Times New Roman" w:hAnsi="Times New Roman" w:cs="Times New Roman"/>
          <w:color w:val="000000" w:themeColor="text1"/>
        </w:rPr>
        <w:t>given that previous studies have found an association between lan</w:t>
      </w:r>
      <w:r w:rsidR="004E5A1E" w:rsidRPr="00C6208A">
        <w:rPr>
          <w:rFonts w:ascii="Times New Roman" w:hAnsi="Times New Roman" w:cs="Times New Roman"/>
          <w:color w:val="000000" w:themeColor="text1"/>
        </w:rPr>
        <w:t>guage ability and levels of RRB</w:t>
      </w:r>
      <w:r w:rsidRPr="00C6208A">
        <w:rPr>
          <w:rFonts w:ascii="Times New Roman" w:hAnsi="Times New Roman" w:cs="Times New Roman"/>
          <w:color w:val="000000" w:themeColor="text1"/>
        </w:rPr>
        <w:t xml:space="preserve"> (Harrop et al., 2014)</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At Phase 3, children’s expressive and receptive language abilities were assessed using the Preschool Language Scales-3 (UK) (Boucher &amp; Lewis, 1997)</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67A49"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xml:space="preserve">tandardized scores for total language </w:t>
      </w:r>
      <w:r w:rsidR="00370E62" w:rsidRPr="00C6208A">
        <w:rPr>
          <w:rFonts w:ascii="Times New Roman" w:hAnsi="Times New Roman" w:cs="Times New Roman"/>
          <w:color w:val="000000" w:themeColor="text1"/>
        </w:rPr>
        <w:t>(which combine both expressive and receptive abilities) were used in the analyses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43F1E035" w14:textId="27E2799D" w:rsidR="009D59D8" w:rsidRPr="00C6208A" w:rsidRDefault="00226D48" w:rsidP="00226D48">
      <w:pPr>
        <w:spacing w:line="480" w:lineRule="auto"/>
        <w:rPr>
          <w:rFonts w:ascii="Times New Roman" w:hAnsi="Times New Roman" w:cs="Times New Roman"/>
          <w:b/>
          <w:color w:val="000000" w:themeColor="text1"/>
        </w:rPr>
      </w:pPr>
      <w:r w:rsidRPr="00C6208A">
        <w:rPr>
          <w:rFonts w:ascii="Times New Roman" w:hAnsi="Times New Roman" w:cs="Times New Roman"/>
          <w:b/>
          <w:color w:val="000000" w:themeColor="text1"/>
        </w:rPr>
        <w:t>Planned Analyses.</w:t>
      </w:r>
      <w:r w:rsidR="008F3561" w:rsidRPr="00C6208A">
        <w:rPr>
          <w:rFonts w:ascii="Times New Roman" w:hAnsi="Times New Roman" w:cs="Times New Roman"/>
          <w:b/>
          <w:color w:val="000000" w:themeColor="text1"/>
        </w:rPr>
        <w:t xml:space="preserve"> </w:t>
      </w:r>
    </w:p>
    <w:p w14:paraId="34ABB00D" w14:textId="69A45C3B" w:rsidR="00226D48" w:rsidRPr="00C6208A" w:rsidRDefault="00226D48" w:rsidP="00226D48">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ab/>
        <w:t>Following descriptive statistics to characterise the sample, we planned to examine the relations between RRBs and the continuous variables (maternal depressive symptoms, perceived social support, SES, maternal sensitivity) using Pearson’s correlation</w:t>
      </w:r>
      <w:r w:rsidR="00FC11B9" w:rsidRPr="00C6208A">
        <w:rPr>
          <w:rFonts w:ascii="Times New Roman" w:hAnsi="Times New Roman" w:cs="Times New Roman"/>
          <w:color w:val="000000" w:themeColor="text1"/>
        </w:rPr>
        <w:t>s</w:t>
      </w:r>
      <w:r w:rsidRPr="00C6208A">
        <w:rPr>
          <w:rFonts w:ascii="Times New Roman" w:hAnsi="Times New Roman" w:cs="Times New Roman"/>
          <w:color w:val="000000" w:themeColor="text1"/>
        </w:rPr>
        <w:t>, and the categorical variable (attachment security) through ANOVA and t-tests.</w:t>
      </w:r>
      <w:r w:rsidR="008F3561" w:rsidRPr="00C6208A">
        <w:rPr>
          <w:rFonts w:ascii="Times New Roman" w:hAnsi="Times New Roman" w:cs="Times New Roman"/>
          <w:color w:val="000000" w:themeColor="text1"/>
        </w:rPr>
        <w:t xml:space="preserve"> </w:t>
      </w:r>
      <w:r w:rsidR="00071ACD" w:rsidRPr="00C6208A">
        <w:rPr>
          <w:rFonts w:ascii="Times New Roman" w:hAnsi="Times New Roman" w:cs="Times New Roman"/>
          <w:color w:val="000000" w:themeColor="text1"/>
        </w:rPr>
        <w:t>To test the longitudinal relation between maternal depressive symptoms and RRB and the potential mediating effects of social-environmental variables we planned to run two multiple regressions with sensory and motor RRB as the dependent variable in the first, and rigidity, routines and restricted interests as the dependent variable in the second.</w:t>
      </w:r>
      <w:r w:rsidR="008F3561" w:rsidRPr="00C6208A">
        <w:rPr>
          <w:rFonts w:ascii="Times New Roman" w:hAnsi="Times New Roman" w:cs="Times New Roman"/>
          <w:color w:val="000000" w:themeColor="text1"/>
        </w:rPr>
        <w:t xml:space="preserve"> </w:t>
      </w:r>
      <w:r w:rsidR="00596908" w:rsidRPr="00C6208A">
        <w:rPr>
          <w:rFonts w:ascii="Times New Roman" w:hAnsi="Times New Roman" w:cs="Times New Roman"/>
          <w:color w:val="000000" w:themeColor="text1"/>
        </w:rPr>
        <w:t>A power analysis using G* Power soft</w:t>
      </w:r>
      <w:r w:rsidR="00AC28DB" w:rsidRPr="00C6208A">
        <w:rPr>
          <w:rFonts w:ascii="Times New Roman" w:hAnsi="Times New Roman" w:cs="Times New Roman"/>
          <w:color w:val="000000" w:themeColor="text1"/>
        </w:rPr>
        <w:t>ware indicated that for a multiple linear regression with 7 predictors to detect a medium effect size (0.15) with power of 0.8 would require a sample size of n=103, therefore the sample size of n=206 was deemed more than adequate for these analyses.</w:t>
      </w:r>
      <w:r w:rsidR="008F3561" w:rsidRPr="00C6208A">
        <w:rPr>
          <w:rFonts w:ascii="Times New Roman" w:hAnsi="Times New Roman" w:cs="Times New Roman"/>
          <w:color w:val="000000" w:themeColor="text1"/>
        </w:rPr>
        <w:t xml:space="preserve">  </w:t>
      </w:r>
    </w:p>
    <w:p w14:paraId="1256B742" w14:textId="23C10DF5" w:rsidR="00A00EEF" w:rsidRPr="00C6208A" w:rsidRDefault="00A00EEF" w:rsidP="00C6012A">
      <w:pPr>
        <w:spacing w:line="480" w:lineRule="auto"/>
        <w:jc w:val="center"/>
        <w:rPr>
          <w:rFonts w:ascii="Times New Roman" w:hAnsi="Times New Roman" w:cs="Times New Roman"/>
          <w:b/>
          <w:color w:val="000000" w:themeColor="text1"/>
        </w:rPr>
      </w:pPr>
      <w:r w:rsidRPr="00C6208A">
        <w:rPr>
          <w:rFonts w:ascii="Times New Roman" w:hAnsi="Times New Roman" w:cs="Times New Roman"/>
          <w:b/>
          <w:color w:val="000000" w:themeColor="text1"/>
        </w:rPr>
        <w:t>Results</w:t>
      </w:r>
    </w:p>
    <w:p w14:paraId="271F1DCF" w14:textId="2EFCEF28" w:rsidR="00D5116E" w:rsidRPr="00C6208A" w:rsidRDefault="00C00F5C" w:rsidP="00C6012A">
      <w:pPr>
        <w:spacing w:line="480" w:lineRule="auto"/>
        <w:rPr>
          <w:rFonts w:ascii="Times New Roman" w:hAnsi="Times New Roman" w:cs="Times New Roman"/>
          <w:b/>
          <w:color w:val="000000" w:themeColor="text1"/>
        </w:rPr>
      </w:pPr>
      <w:r w:rsidRPr="00C6208A">
        <w:rPr>
          <w:rFonts w:ascii="Times New Roman" w:hAnsi="Times New Roman" w:cs="Times New Roman"/>
          <w:b/>
          <w:color w:val="000000" w:themeColor="text1"/>
        </w:rPr>
        <w:t>Descriptive Statistics and P</w:t>
      </w:r>
      <w:r w:rsidR="006816A8" w:rsidRPr="00C6208A">
        <w:rPr>
          <w:rFonts w:ascii="Times New Roman" w:hAnsi="Times New Roman" w:cs="Times New Roman"/>
          <w:b/>
          <w:color w:val="000000" w:themeColor="text1"/>
        </w:rPr>
        <w:t xml:space="preserve">reliminary </w:t>
      </w:r>
      <w:r w:rsidRPr="00C6208A">
        <w:rPr>
          <w:rFonts w:ascii="Times New Roman" w:hAnsi="Times New Roman" w:cs="Times New Roman"/>
          <w:b/>
          <w:color w:val="000000" w:themeColor="text1"/>
        </w:rPr>
        <w:t>Analyses</w:t>
      </w:r>
      <w:r w:rsidR="00C07DDA" w:rsidRPr="00C6208A">
        <w:rPr>
          <w:rFonts w:ascii="Times New Roman" w:hAnsi="Times New Roman" w:cs="Times New Roman"/>
          <w:b/>
          <w:color w:val="000000" w:themeColor="text1"/>
        </w:rPr>
        <w:t xml:space="preserve"> </w:t>
      </w:r>
    </w:p>
    <w:p w14:paraId="25EECB16" w14:textId="17828C53" w:rsidR="00686AE1" w:rsidRPr="00C6208A" w:rsidRDefault="00E1422C"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Incomplete or partial completion of certain measures meant that data were available for the following participants:</w:t>
      </w:r>
      <w:r w:rsidR="000E4712" w:rsidRPr="00C6208A">
        <w:rPr>
          <w:rFonts w:ascii="Times New Roman" w:hAnsi="Times New Roman" w:cs="Times New Roman"/>
          <w:color w:val="000000" w:themeColor="text1"/>
        </w:rPr>
        <w:t xml:space="preserve"> 203 children completed the </w:t>
      </w:r>
      <w:r w:rsidR="007A269E" w:rsidRPr="00C6208A">
        <w:rPr>
          <w:rFonts w:ascii="Times New Roman" w:hAnsi="Times New Roman" w:cs="Times New Roman"/>
          <w:color w:val="000000" w:themeColor="text1"/>
        </w:rPr>
        <w:t>Preschool Language Scale</w:t>
      </w:r>
      <w:r w:rsidR="000E4712"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199 mothers completed the BDI at Phase 1 and 198 at Phas</w:t>
      </w:r>
      <w:r w:rsidR="00686AE1" w:rsidRPr="00C6208A">
        <w:rPr>
          <w:rFonts w:ascii="Times New Roman" w:hAnsi="Times New Roman" w:cs="Times New Roman"/>
          <w:color w:val="000000" w:themeColor="text1"/>
        </w:rPr>
        <w:t>e 2; 194 mothers completed the perceived social support measure</w:t>
      </w:r>
      <w:r w:rsidRPr="00C6208A">
        <w:rPr>
          <w:rFonts w:ascii="Times New Roman" w:hAnsi="Times New Roman" w:cs="Times New Roman"/>
          <w:color w:val="000000" w:themeColor="text1"/>
        </w:rPr>
        <w:t xml:space="preserve">; </w:t>
      </w:r>
      <w:r w:rsidR="00686AE1" w:rsidRPr="00C6208A">
        <w:rPr>
          <w:rFonts w:ascii="Times New Roman" w:hAnsi="Times New Roman" w:cs="Times New Roman"/>
          <w:color w:val="000000" w:themeColor="text1"/>
        </w:rPr>
        <w:t>192 mothers completed the RBQ-2 at Phase 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86AE1" w:rsidRPr="00C6208A">
        <w:rPr>
          <w:rFonts w:ascii="Times New Roman" w:hAnsi="Times New Roman" w:cs="Times New Roman"/>
          <w:color w:val="000000" w:themeColor="text1"/>
        </w:rPr>
        <w:t>Mind-mindedness and sensitivity data were not available for one dyad due to a technical recording difficulty, and two strange situations were terminated due to undue child distress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851C9" w:rsidRPr="00C6208A">
        <w:rPr>
          <w:rFonts w:ascii="Times New Roman" w:hAnsi="Times New Roman" w:cs="Times New Roman"/>
          <w:color w:val="000000" w:themeColor="text1"/>
        </w:rPr>
        <w:t>Table 1 shows the descriptive statistics for all continuous variables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6615FEFB" w14:textId="3D7E8371" w:rsidR="00C07DDA" w:rsidRPr="00C6208A" w:rsidRDefault="00C07DDA" w:rsidP="00C6012A">
      <w:pPr>
        <w:spacing w:line="480" w:lineRule="auto"/>
        <w:ind w:firstLine="720"/>
        <w:rPr>
          <w:rFonts w:ascii="Times New Roman" w:hAnsi="Times New Roman" w:cs="Times New Roman"/>
          <w:b/>
          <w:color w:val="000000" w:themeColor="text1"/>
        </w:rPr>
      </w:pPr>
      <w:r w:rsidRPr="00C6208A">
        <w:rPr>
          <w:rFonts w:ascii="Times New Roman" w:hAnsi="Times New Roman" w:cs="Times New Roman"/>
          <w:color w:val="000000" w:themeColor="text1"/>
        </w:rPr>
        <w:t xml:space="preserve">BDI scores at Phases 1 and 2 were highly </w:t>
      </w:r>
      <w:r w:rsidR="00686AE1" w:rsidRPr="00C6208A">
        <w:rPr>
          <w:rFonts w:ascii="Times New Roman" w:hAnsi="Times New Roman" w:cs="Times New Roman"/>
          <w:color w:val="000000" w:themeColor="text1"/>
        </w:rPr>
        <w:t xml:space="preserve">positively </w:t>
      </w:r>
      <w:r w:rsidRPr="00C6208A">
        <w:rPr>
          <w:rFonts w:ascii="Times New Roman" w:hAnsi="Times New Roman" w:cs="Times New Roman"/>
          <w:color w:val="000000" w:themeColor="text1"/>
        </w:rPr>
        <w:t xml:space="preserve">correlated </w:t>
      </w:r>
      <w:proofErr w:type="gramStart"/>
      <w:r w:rsidRPr="00C6208A">
        <w:rPr>
          <w:rFonts w:ascii="Times New Roman" w:hAnsi="Times New Roman" w:cs="Times New Roman"/>
          <w:i/>
          <w:color w:val="000000" w:themeColor="text1"/>
        </w:rPr>
        <w:t>r</w:t>
      </w:r>
      <w:r w:rsidRPr="00C6208A">
        <w:rPr>
          <w:rFonts w:ascii="Times New Roman" w:hAnsi="Times New Roman" w:cs="Times New Roman"/>
          <w:color w:val="000000" w:themeColor="text1"/>
        </w:rPr>
        <w:t>(</w:t>
      </w:r>
      <w:proofErr w:type="gramEnd"/>
      <w:r w:rsidRPr="00C6208A">
        <w:rPr>
          <w:rFonts w:ascii="Times New Roman" w:hAnsi="Times New Roman" w:cs="Times New Roman"/>
          <w:color w:val="000000" w:themeColor="text1"/>
        </w:rPr>
        <w:t xml:space="preserve">189) = .74, </w:t>
      </w:r>
      <w:r w:rsidRPr="00C6208A">
        <w:rPr>
          <w:rFonts w:ascii="Times New Roman" w:hAnsi="Times New Roman" w:cs="Times New Roman"/>
          <w:i/>
          <w:color w:val="000000" w:themeColor="text1"/>
        </w:rPr>
        <w:t>p</w:t>
      </w:r>
      <w:r w:rsidRPr="00C6208A">
        <w:rPr>
          <w:rFonts w:ascii="Times New Roman" w:hAnsi="Times New Roman" w:cs="Times New Roman"/>
          <w:color w:val="000000" w:themeColor="text1"/>
        </w:rPr>
        <w:t xml:space="preserve"> &lt; .001, therefore the scores were combined in to one BDI score for the 198 </w:t>
      </w:r>
      <w:r w:rsidRPr="00C6208A">
        <w:rPr>
          <w:rFonts w:ascii="Times New Roman" w:hAnsi="Times New Roman" w:cs="Times New Roman"/>
          <w:color w:val="000000" w:themeColor="text1"/>
        </w:rPr>
        <w:lastRenderedPageBreak/>
        <w:t>participants who had completed the measure at both time-points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86AE1" w:rsidRPr="00C6208A">
        <w:rPr>
          <w:rFonts w:ascii="Times New Roman" w:hAnsi="Times New Roman" w:cs="Times New Roman"/>
          <w:color w:val="000000" w:themeColor="text1"/>
        </w:rPr>
        <w:t>There was</w:t>
      </w:r>
      <w:r w:rsidR="00983745" w:rsidRPr="00C6208A">
        <w:rPr>
          <w:rFonts w:ascii="Times New Roman" w:hAnsi="Times New Roman" w:cs="Times New Roman"/>
          <w:color w:val="000000" w:themeColor="text1"/>
        </w:rPr>
        <w:t xml:space="preserve"> no </w:t>
      </w:r>
      <w:r w:rsidR="0097138C" w:rsidRPr="00C6208A">
        <w:rPr>
          <w:rFonts w:ascii="Times New Roman" w:hAnsi="Times New Roman" w:cs="Times New Roman"/>
          <w:color w:val="000000" w:themeColor="text1"/>
        </w:rPr>
        <w:t>gender difference</w:t>
      </w:r>
      <w:r w:rsidR="00983745" w:rsidRPr="00C6208A">
        <w:rPr>
          <w:rFonts w:ascii="Times New Roman" w:hAnsi="Times New Roman" w:cs="Times New Roman"/>
          <w:color w:val="000000" w:themeColor="text1"/>
        </w:rPr>
        <w:t xml:space="preserve"> on the </w:t>
      </w:r>
      <w:r w:rsidR="00686AE1" w:rsidRPr="00C6208A">
        <w:rPr>
          <w:rFonts w:ascii="Times New Roman" w:hAnsi="Times New Roman" w:cs="Times New Roman"/>
          <w:color w:val="000000" w:themeColor="text1"/>
        </w:rPr>
        <w:t>rigidity, routines, and restricted interests s</w:t>
      </w:r>
      <w:r w:rsidR="00983745" w:rsidRPr="00C6208A">
        <w:rPr>
          <w:rFonts w:ascii="Times New Roman" w:hAnsi="Times New Roman" w:cs="Times New Roman"/>
          <w:color w:val="000000" w:themeColor="text1"/>
        </w:rPr>
        <w:t xml:space="preserve">ubscale of the RBQ-2 (Girls </w:t>
      </w:r>
      <w:r w:rsidR="00983745" w:rsidRPr="00C6208A">
        <w:rPr>
          <w:rFonts w:ascii="Times New Roman" w:hAnsi="Times New Roman" w:cs="Times New Roman"/>
          <w:i/>
          <w:color w:val="000000" w:themeColor="text1"/>
        </w:rPr>
        <w:t>M</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1.52, </w:t>
      </w:r>
      <w:r w:rsidR="00983745" w:rsidRPr="00C6208A">
        <w:rPr>
          <w:rFonts w:ascii="Times New Roman" w:hAnsi="Times New Roman" w:cs="Times New Roman"/>
          <w:i/>
          <w:color w:val="000000" w:themeColor="text1"/>
        </w:rPr>
        <w:t>SD</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0</w:t>
      </w:r>
      <w:r w:rsidR="00983745" w:rsidRPr="00C6208A">
        <w:rPr>
          <w:rFonts w:ascii="Times New Roman" w:hAnsi="Times New Roman" w:cs="Times New Roman"/>
          <w:color w:val="000000" w:themeColor="text1"/>
        </w:rPr>
        <w:t xml:space="preserve">.40, Boys </w:t>
      </w:r>
      <w:r w:rsidR="00983745" w:rsidRPr="00C6208A">
        <w:rPr>
          <w:rFonts w:ascii="Times New Roman" w:hAnsi="Times New Roman" w:cs="Times New Roman"/>
          <w:i/>
          <w:color w:val="000000" w:themeColor="text1"/>
        </w:rPr>
        <w:t>M</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1.58, </w:t>
      </w:r>
      <w:r w:rsidR="00983745" w:rsidRPr="00C6208A">
        <w:rPr>
          <w:rFonts w:ascii="Times New Roman" w:hAnsi="Times New Roman" w:cs="Times New Roman"/>
          <w:i/>
          <w:color w:val="000000" w:themeColor="text1"/>
        </w:rPr>
        <w:t>SD</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0</w:t>
      </w:r>
      <w:r w:rsidR="00983745" w:rsidRPr="00C6208A">
        <w:rPr>
          <w:rFonts w:ascii="Times New Roman" w:hAnsi="Times New Roman" w:cs="Times New Roman"/>
          <w:color w:val="000000" w:themeColor="text1"/>
        </w:rPr>
        <w:t xml:space="preserve">.42), </w:t>
      </w:r>
      <w:r w:rsidR="00983745" w:rsidRPr="00C6208A">
        <w:rPr>
          <w:rFonts w:ascii="Times New Roman" w:hAnsi="Times New Roman" w:cs="Times New Roman"/>
          <w:i/>
          <w:color w:val="000000" w:themeColor="text1"/>
        </w:rPr>
        <w:t>t</w:t>
      </w:r>
      <w:r w:rsidR="00983745" w:rsidRPr="00C6208A">
        <w:rPr>
          <w:rFonts w:ascii="Times New Roman" w:hAnsi="Times New Roman" w:cs="Times New Roman"/>
          <w:color w:val="000000" w:themeColor="text1"/>
        </w:rPr>
        <w:t>(190)</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1.09, </w:t>
      </w:r>
      <w:r w:rsidR="00983745" w:rsidRPr="00C6208A">
        <w:rPr>
          <w:rFonts w:ascii="Times New Roman" w:hAnsi="Times New Roman" w:cs="Times New Roman"/>
          <w:i/>
          <w:color w:val="000000" w:themeColor="text1"/>
        </w:rPr>
        <w:t>p</w:t>
      </w:r>
      <w:r w:rsidR="009A7284" w:rsidRPr="00C6208A">
        <w:rPr>
          <w:rFonts w:ascii="Times New Roman" w:hAnsi="Times New Roman" w:cs="Times New Roman"/>
          <w:i/>
          <w:color w:val="000000" w:themeColor="text1"/>
        </w:rPr>
        <w:t xml:space="preserve"> </w:t>
      </w:r>
      <w:r w:rsidR="00983745" w:rsidRPr="00C6208A">
        <w:rPr>
          <w:rFonts w:ascii="Times New Roman" w:hAnsi="Times New Roman" w:cs="Times New Roman"/>
          <w:color w:val="000000" w:themeColor="text1"/>
        </w:rPr>
        <w:t>=</w:t>
      </w:r>
      <w:r w:rsidR="00686AE1"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.279</w:t>
      </w:r>
      <w:r w:rsidR="00712C19" w:rsidRPr="00C6208A">
        <w:rPr>
          <w:rFonts w:ascii="Times New Roman" w:hAnsi="Times New Roman" w:cs="Times New Roman"/>
          <w:color w:val="000000" w:themeColor="text1"/>
        </w:rPr>
        <w:t xml:space="preserve">, </w:t>
      </w:r>
      <w:r w:rsidR="00712C19" w:rsidRPr="00C6208A">
        <w:rPr>
          <w:rFonts w:ascii="Times New Roman" w:hAnsi="Times New Roman" w:cs="Times New Roman"/>
          <w:i/>
          <w:color w:val="000000" w:themeColor="text1"/>
        </w:rPr>
        <w:t>d</w:t>
      </w:r>
      <w:r w:rsidR="009A7284" w:rsidRPr="00C6208A">
        <w:rPr>
          <w:rFonts w:ascii="Times New Roman" w:hAnsi="Times New Roman" w:cs="Times New Roman"/>
          <w:i/>
          <w:color w:val="000000" w:themeColor="text1"/>
        </w:rPr>
        <w:t xml:space="preserve"> </w:t>
      </w:r>
      <w:r w:rsidR="00712C19"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712C19" w:rsidRPr="00C6208A">
        <w:rPr>
          <w:rFonts w:ascii="Times New Roman" w:hAnsi="Times New Roman" w:cs="Times New Roman"/>
          <w:color w:val="000000" w:themeColor="text1"/>
        </w:rPr>
        <w:t>0.15</w:t>
      </w:r>
      <w:r w:rsidR="00983745" w:rsidRPr="00C6208A">
        <w:rPr>
          <w:rFonts w:ascii="Times New Roman" w:hAnsi="Times New Roman" w:cs="Times New Roman"/>
          <w:color w:val="000000" w:themeColor="text1"/>
        </w:rPr>
        <w:t xml:space="preserve">, </w:t>
      </w:r>
      <w:r w:rsidR="00686AE1" w:rsidRPr="00C6208A">
        <w:rPr>
          <w:rFonts w:ascii="Times New Roman" w:hAnsi="Times New Roman" w:cs="Times New Roman"/>
          <w:color w:val="000000" w:themeColor="text1"/>
        </w:rPr>
        <w:t>but</w:t>
      </w:r>
      <w:r w:rsidR="00983745" w:rsidRPr="00C6208A">
        <w:rPr>
          <w:rFonts w:ascii="Times New Roman" w:hAnsi="Times New Roman" w:cs="Times New Roman"/>
          <w:color w:val="000000" w:themeColor="text1"/>
        </w:rPr>
        <w:t xml:space="preserve"> there was</w:t>
      </w:r>
      <w:r w:rsidR="00686AE1" w:rsidRPr="00C6208A">
        <w:rPr>
          <w:rFonts w:ascii="Times New Roman" w:hAnsi="Times New Roman" w:cs="Times New Roman"/>
          <w:color w:val="000000" w:themeColor="text1"/>
        </w:rPr>
        <w:t xml:space="preserve"> a non-significant trend toward</w:t>
      </w:r>
      <w:r w:rsidR="00983745" w:rsidRPr="00C6208A">
        <w:rPr>
          <w:rFonts w:ascii="Times New Roman" w:hAnsi="Times New Roman" w:cs="Times New Roman"/>
          <w:color w:val="000000" w:themeColor="text1"/>
        </w:rPr>
        <w:t xml:space="preserve"> boys having higher scores </w:t>
      </w:r>
      <w:r w:rsidR="00686AE1" w:rsidRPr="00C6208A">
        <w:rPr>
          <w:rFonts w:ascii="Times New Roman" w:hAnsi="Times New Roman" w:cs="Times New Roman"/>
          <w:color w:val="000000" w:themeColor="text1"/>
        </w:rPr>
        <w:t>on</w:t>
      </w:r>
      <w:r w:rsidR="00983745" w:rsidRPr="00C6208A">
        <w:rPr>
          <w:rFonts w:ascii="Times New Roman" w:hAnsi="Times New Roman" w:cs="Times New Roman"/>
          <w:color w:val="000000" w:themeColor="text1"/>
        </w:rPr>
        <w:t xml:space="preserve"> </w:t>
      </w:r>
      <w:r w:rsidR="0064398F" w:rsidRPr="00C6208A">
        <w:rPr>
          <w:rFonts w:ascii="Times New Roman" w:hAnsi="Times New Roman" w:cs="Times New Roman"/>
          <w:color w:val="000000" w:themeColor="text1"/>
        </w:rPr>
        <w:t xml:space="preserve">the </w:t>
      </w:r>
      <w:r w:rsidR="00CD23B8" w:rsidRPr="00C6208A">
        <w:rPr>
          <w:rFonts w:ascii="Times New Roman" w:hAnsi="Times New Roman" w:cs="Times New Roman"/>
          <w:color w:val="000000" w:themeColor="text1"/>
        </w:rPr>
        <w:t>sensory and motor</w:t>
      </w:r>
      <w:r w:rsidR="00983745" w:rsidRPr="00C6208A">
        <w:rPr>
          <w:rFonts w:ascii="Times New Roman" w:hAnsi="Times New Roman" w:cs="Times New Roman"/>
          <w:color w:val="000000" w:themeColor="text1"/>
        </w:rPr>
        <w:t xml:space="preserve"> </w:t>
      </w:r>
      <w:r w:rsidR="00686AE1" w:rsidRPr="00C6208A">
        <w:rPr>
          <w:rFonts w:ascii="Times New Roman" w:hAnsi="Times New Roman" w:cs="Times New Roman"/>
          <w:color w:val="000000" w:themeColor="text1"/>
        </w:rPr>
        <w:t>behavior subscale</w:t>
      </w:r>
      <w:r w:rsidR="00983745" w:rsidRPr="00C6208A">
        <w:rPr>
          <w:rFonts w:ascii="Times New Roman" w:hAnsi="Times New Roman" w:cs="Times New Roman"/>
          <w:color w:val="000000" w:themeColor="text1"/>
        </w:rPr>
        <w:t xml:space="preserve"> (Girls </w:t>
      </w:r>
      <w:r w:rsidR="00983745" w:rsidRPr="00C6208A">
        <w:rPr>
          <w:rFonts w:ascii="Times New Roman" w:hAnsi="Times New Roman" w:cs="Times New Roman"/>
          <w:i/>
          <w:color w:val="000000" w:themeColor="text1"/>
        </w:rPr>
        <w:t>M</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1.53, </w:t>
      </w:r>
      <w:r w:rsidR="00983745" w:rsidRPr="00C6208A">
        <w:rPr>
          <w:rFonts w:ascii="Times New Roman" w:hAnsi="Times New Roman" w:cs="Times New Roman"/>
          <w:i/>
          <w:color w:val="000000" w:themeColor="text1"/>
        </w:rPr>
        <w:t>SD</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0</w:t>
      </w:r>
      <w:r w:rsidR="00983745" w:rsidRPr="00C6208A">
        <w:rPr>
          <w:rFonts w:ascii="Times New Roman" w:hAnsi="Times New Roman" w:cs="Times New Roman"/>
          <w:color w:val="000000" w:themeColor="text1"/>
        </w:rPr>
        <w:t xml:space="preserve">.40, Boys </w:t>
      </w:r>
      <w:r w:rsidR="00983745" w:rsidRPr="00C6208A">
        <w:rPr>
          <w:rFonts w:ascii="Times New Roman" w:hAnsi="Times New Roman" w:cs="Times New Roman"/>
          <w:i/>
          <w:color w:val="000000" w:themeColor="text1"/>
        </w:rPr>
        <w:t>M</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1.64, </w:t>
      </w:r>
      <w:r w:rsidR="00983745" w:rsidRPr="00C6208A">
        <w:rPr>
          <w:rFonts w:ascii="Times New Roman" w:hAnsi="Times New Roman" w:cs="Times New Roman"/>
          <w:i/>
          <w:color w:val="000000" w:themeColor="text1"/>
        </w:rPr>
        <w:t>SD</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0</w:t>
      </w:r>
      <w:r w:rsidR="00983745" w:rsidRPr="00C6208A">
        <w:rPr>
          <w:rFonts w:ascii="Times New Roman" w:hAnsi="Times New Roman" w:cs="Times New Roman"/>
          <w:color w:val="000000" w:themeColor="text1"/>
        </w:rPr>
        <w:t xml:space="preserve">.48), </w:t>
      </w:r>
      <w:r w:rsidR="00983745" w:rsidRPr="00C6208A">
        <w:rPr>
          <w:rFonts w:ascii="Times New Roman" w:hAnsi="Times New Roman" w:cs="Times New Roman"/>
          <w:i/>
          <w:color w:val="000000" w:themeColor="text1"/>
        </w:rPr>
        <w:t>t</w:t>
      </w:r>
      <w:r w:rsidR="00983745" w:rsidRPr="00C6208A">
        <w:rPr>
          <w:rFonts w:ascii="Times New Roman" w:hAnsi="Times New Roman" w:cs="Times New Roman"/>
          <w:color w:val="000000" w:themeColor="text1"/>
        </w:rPr>
        <w:t>(190)</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 xml:space="preserve">1.66, </w:t>
      </w:r>
      <w:r w:rsidR="00983745" w:rsidRPr="00C6208A">
        <w:rPr>
          <w:rFonts w:ascii="Times New Roman" w:hAnsi="Times New Roman" w:cs="Times New Roman"/>
          <w:i/>
          <w:color w:val="000000" w:themeColor="text1"/>
        </w:rPr>
        <w:t>p</w:t>
      </w:r>
      <w:r w:rsidR="009A7284" w:rsidRPr="00C6208A">
        <w:rPr>
          <w:rFonts w:ascii="Times New Roman" w:hAnsi="Times New Roman" w:cs="Times New Roman"/>
          <w:i/>
          <w:color w:val="000000" w:themeColor="text1"/>
        </w:rPr>
        <w:t xml:space="preserve"> </w:t>
      </w:r>
      <w:r w:rsidR="00983745" w:rsidRPr="00C6208A">
        <w:rPr>
          <w:rFonts w:ascii="Times New Roman" w:hAnsi="Times New Roman" w:cs="Times New Roman"/>
          <w:color w:val="000000" w:themeColor="text1"/>
        </w:rPr>
        <w:t>=</w:t>
      </w:r>
      <w:r w:rsidR="00686AE1" w:rsidRPr="00C6208A">
        <w:rPr>
          <w:rFonts w:ascii="Times New Roman" w:hAnsi="Times New Roman" w:cs="Times New Roman"/>
          <w:color w:val="000000" w:themeColor="text1"/>
        </w:rPr>
        <w:t xml:space="preserve"> </w:t>
      </w:r>
      <w:r w:rsidR="00983745" w:rsidRPr="00C6208A">
        <w:rPr>
          <w:rFonts w:ascii="Times New Roman" w:hAnsi="Times New Roman" w:cs="Times New Roman"/>
          <w:color w:val="000000" w:themeColor="text1"/>
        </w:rPr>
        <w:t>.098</w:t>
      </w:r>
      <w:r w:rsidR="00712C19" w:rsidRPr="00C6208A">
        <w:rPr>
          <w:rFonts w:ascii="Times New Roman" w:hAnsi="Times New Roman" w:cs="Times New Roman"/>
          <w:color w:val="000000" w:themeColor="text1"/>
        </w:rPr>
        <w:t xml:space="preserve">, </w:t>
      </w:r>
      <w:r w:rsidR="00712C19" w:rsidRPr="00C6208A">
        <w:rPr>
          <w:rFonts w:ascii="Times New Roman" w:hAnsi="Times New Roman" w:cs="Times New Roman"/>
          <w:i/>
          <w:color w:val="000000" w:themeColor="text1"/>
        </w:rPr>
        <w:t>d</w:t>
      </w:r>
      <w:r w:rsidR="009A7284" w:rsidRPr="00C6208A">
        <w:rPr>
          <w:rFonts w:ascii="Times New Roman" w:hAnsi="Times New Roman" w:cs="Times New Roman"/>
          <w:i/>
          <w:color w:val="000000" w:themeColor="text1"/>
        </w:rPr>
        <w:t xml:space="preserve"> </w:t>
      </w:r>
      <w:r w:rsidR="00712C19" w:rsidRPr="00C6208A">
        <w:rPr>
          <w:rFonts w:ascii="Times New Roman" w:hAnsi="Times New Roman" w:cs="Times New Roman"/>
          <w:color w:val="000000" w:themeColor="text1"/>
        </w:rPr>
        <w:t>=</w:t>
      </w:r>
      <w:r w:rsidR="009A7284" w:rsidRPr="00C6208A">
        <w:rPr>
          <w:rFonts w:ascii="Times New Roman" w:hAnsi="Times New Roman" w:cs="Times New Roman"/>
          <w:color w:val="000000" w:themeColor="text1"/>
        </w:rPr>
        <w:t xml:space="preserve"> </w:t>
      </w:r>
      <w:r w:rsidR="00712C19" w:rsidRPr="00C6208A">
        <w:rPr>
          <w:rFonts w:ascii="Times New Roman" w:hAnsi="Times New Roman" w:cs="Times New Roman"/>
          <w:color w:val="000000" w:themeColor="text1"/>
        </w:rPr>
        <w:t>0.25</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974680" w:rsidRPr="00C6208A">
        <w:rPr>
          <w:rFonts w:ascii="Times New Roman" w:hAnsi="Times New Roman" w:cs="Times New Roman"/>
          <w:color w:val="000000" w:themeColor="text1"/>
        </w:rPr>
        <w:t xml:space="preserve">As shown in Table </w:t>
      </w:r>
      <w:r w:rsidR="00D8169D" w:rsidRPr="00C6208A">
        <w:rPr>
          <w:rFonts w:ascii="Times New Roman" w:hAnsi="Times New Roman" w:cs="Times New Roman"/>
          <w:color w:val="000000" w:themeColor="text1"/>
        </w:rPr>
        <w:t>2</w:t>
      </w:r>
      <w:r w:rsidR="00974680" w:rsidRPr="00C6208A">
        <w:rPr>
          <w:rFonts w:ascii="Times New Roman" w:hAnsi="Times New Roman" w:cs="Times New Roman"/>
          <w:color w:val="000000" w:themeColor="text1"/>
        </w:rPr>
        <w:t xml:space="preserve">, </w:t>
      </w:r>
      <w:r w:rsidR="007A269E" w:rsidRPr="00C6208A">
        <w:rPr>
          <w:rFonts w:ascii="Times New Roman" w:hAnsi="Times New Roman" w:cs="Times New Roman"/>
          <w:color w:val="000000" w:themeColor="text1"/>
        </w:rPr>
        <w:t xml:space="preserve">children’s concurrent language scores were </w:t>
      </w:r>
      <w:r w:rsidR="00A86E46" w:rsidRPr="00C6208A">
        <w:rPr>
          <w:rFonts w:ascii="Times New Roman" w:hAnsi="Times New Roman" w:cs="Times New Roman"/>
          <w:color w:val="000000" w:themeColor="text1"/>
        </w:rPr>
        <w:t>negatively correlated with sensory and motor behavior scores, but were unrelated to rigidity, routines, and restricted interests scores (note that these two correlations were previously reported in [reference omitted for blind review]).</w:t>
      </w:r>
    </w:p>
    <w:p w14:paraId="683862BC" w14:textId="4E57D02E" w:rsidR="009A7284" w:rsidRPr="00C6208A" w:rsidRDefault="00967007" w:rsidP="00C6012A">
      <w:pPr>
        <w:spacing w:line="480" w:lineRule="auto"/>
        <w:rPr>
          <w:rFonts w:ascii="Times New Roman" w:hAnsi="Times New Roman" w:cs="Times New Roman"/>
          <w:b/>
          <w:color w:val="000000" w:themeColor="text1"/>
        </w:rPr>
      </w:pPr>
      <w:r w:rsidRPr="00C6208A">
        <w:rPr>
          <w:rFonts w:ascii="Times New Roman" w:hAnsi="Times New Roman" w:cs="Times New Roman"/>
          <w:b/>
          <w:color w:val="000000" w:themeColor="text1"/>
        </w:rPr>
        <w:t xml:space="preserve">Relations between RRB and </w:t>
      </w:r>
      <w:r w:rsidR="00657AAE" w:rsidRPr="00C6208A">
        <w:rPr>
          <w:rFonts w:ascii="Times New Roman" w:hAnsi="Times New Roman" w:cs="Times New Roman"/>
          <w:b/>
          <w:color w:val="000000" w:themeColor="text1"/>
        </w:rPr>
        <w:t>Social-Environment Variables</w:t>
      </w:r>
    </w:p>
    <w:p w14:paraId="72D7FD49" w14:textId="3999E23F" w:rsidR="00127E1D" w:rsidRPr="00C6208A" w:rsidRDefault="009A7284"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As </w:t>
      </w:r>
      <w:r w:rsidR="00466D31" w:rsidRPr="00C6208A">
        <w:rPr>
          <w:rFonts w:ascii="Times New Roman" w:hAnsi="Times New Roman" w:cs="Times New Roman"/>
          <w:color w:val="000000" w:themeColor="text1"/>
        </w:rPr>
        <w:t>shown</w:t>
      </w:r>
      <w:r w:rsidRPr="00C6208A">
        <w:rPr>
          <w:rFonts w:ascii="Times New Roman" w:hAnsi="Times New Roman" w:cs="Times New Roman"/>
          <w:color w:val="000000" w:themeColor="text1"/>
        </w:rPr>
        <w:t xml:space="preserve"> in Table </w:t>
      </w:r>
      <w:r w:rsidR="00D8169D" w:rsidRPr="00C6208A">
        <w:rPr>
          <w:rFonts w:ascii="Times New Roman" w:hAnsi="Times New Roman" w:cs="Times New Roman"/>
          <w:color w:val="000000" w:themeColor="text1"/>
        </w:rPr>
        <w:t>2</w:t>
      </w:r>
      <w:r w:rsidRPr="00C6208A">
        <w:rPr>
          <w:rFonts w:ascii="Times New Roman" w:hAnsi="Times New Roman" w:cs="Times New Roman"/>
          <w:color w:val="000000" w:themeColor="text1"/>
        </w:rPr>
        <w:t xml:space="preserve"> </w:t>
      </w:r>
      <w:r w:rsidR="00CD23B8" w:rsidRPr="00C6208A">
        <w:rPr>
          <w:rFonts w:ascii="Times New Roman" w:hAnsi="Times New Roman" w:cs="Times New Roman"/>
          <w:color w:val="000000" w:themeColor="text1"/>
        </w:rPr>
        <w:t>sensory and motor</w:t>
      </w:r>
      <w:r w:rsidR="0040736E"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behavior</w:t>
      </w:r>
      <w:r w:rsidR="009827D5"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 xml:space="preserve">scores were </w:t>
      </w:r>
      <w:r w:rsidR="0040736E" w:rsidRPr="00C6208A">
        <w:rPr>
          <w:rFonts w:ascii="Times New Roman" w:hAnsi="Times New Roman" w:cs="Times New Roman"/>
          <w:color w:val="000000" w:themeColor="text1"/>
        </w:rPr>
        <w:t>positively cor</w:t>
      </w:r>
      <w:r w:rsidR="0079723D" w:rsidRPr="00C6208A">
        <w:rPr>
          <w:rFonts w:ascii="Times New Roman" w:hAnsi="Times New Roman" w:cs="Times New Roman"/>
          <w:color w:val="000000" w:themeColor="text1"/>
        </w:rPr>
        <w:t>related with maternal depressive symptoms</w:t>
      </w:r>
      <w:r w:rsidR="0040736E" w:rsidRPr="00C6208A">
        <w:rPr>
          <w:rFonts w:ascii="Times New Roman" w:hAnsi="Times New Roman" w:cs="Times New Roman"/>
          <w:color w:val="000000" w:themeColor="text1"/>
        </w:rPr>
        <w:t xml:space="preserve">, and negatively correlated with </w:t>
      </w:r>
      <w:r w:rsidR="00466D31" w:rsidRPr="00C6208A">
        <w:rPr>
          <w:rFonts w:ascii="Times New Roman" w:hAnsi="Times New Roman" w:cs="Times New Roman"/>
          <w:color w:val="000000" w:themeColor="text1"/>
        </w:rPr>
        <w:t>perceived social support</w:t>
      </w:r>
      <w:r w:rsidR="0040736E" w:rsidRPr="00C6208A">
        <w:rPr>
          <w:rFonts w:ascii="Times New Roman" w:hAnsi="Times New Roman" w:cs="Times New Roman"/>
          <w:color w:val="000000" w:themeColor="text1"/>
        </w:rPr>
        <w:t>, SES, and maternal sensitivity</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E75B2" w:rsidRPr="00C6208A">
        <w:rPr>
          <w:rFonts w:ascii="Times New Roman" w:hAnsi="Times New Roman" w:cs="Times New Roman"/>
          <w:color w:val="000000" w:themeColor="text1"/>
        </w:rPr>
        <w:t>The negative correlation between sensory and motor behaviors and appropriate mind-related comments was at trend level (</w:t>
      </w:r>
      <w:r w:rsidR="007E75B2" w:rsidRPr="00C6208A">
        <w:rPr>
          <w:rFonts w:ascii="Times New Roman" w:hAnsi="Times New Roman" w:cs="Times New Roman"/>
          <w:i/>
          <w:color w:val="000000" w:themeColor="text1"/>
        </w:rPr>
        <w:t xml:space="preserve">p </w:t>
      </w:r>
      <w:r w:rsidR="007E75B2" w:rsidRPr="00C6208A">
        <w:rPr>
          <w:rFonts w:ascii="Times New Roman" w:hAnsi="Times New Roman" w:cs="Times New Roman"/>
          <w:color w:val="000000" w:themeColor="text1"/>
        </w:rPr>
        <w:t>= .090)</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Rigidity, routines, and restricted interests scores were</w:t>
      </w:r>
      <w:r w:rsidR="0040736E" w:rsidRPr="00C6208A">
        <w:rPr>
          <w:rFonts w:ascii="Times New Roman" w:hAnsi="Times New Roman" w:cs="Times New Roman"/>
          <w:color w:val="000000" w:themeColor="text1"/>
        </w:rPr>
        <w:t xml:space="preserve"> </w:t>
      </w:r>
      <w:r w:rsidR="009827D5" w:rsidRPr="00C6208A">
        <w:rPr>
          <w:rFonts w:ascii="Times New Roman" w:hAnsi="Times New Roman" w:cs="Times New Roman"/>
          <w:color w:val="000000" w:themeColor="text1"/>
        </w:rPr>
        <w:t>posit</w:t>
      </w:r>
      <w:r w:rsidR="0079723D" w:rsidRPr="00C6208A">
        <w:rPr>
          <w:rFonts w:ascii="Times New Roman" w:hAnsi="Times New Roman" w:cs="Times New Roman"/>
          <w:color w:val="000000" w:themeColor="text1"/>
        </w:rPr>
        <w:t>ively correlated with depressive symptoms</w:t>
      </w:r>
      <w:r w:rsidR="009827D5" w:rsidRPr="00C6208A">
        <w:rPr>
          <w:rFonts w:ascii="Times New Roman" w:hAnsi="Times New Roman" w:cs="Times New Roman"/>
          <w:color w:val="000000" w:themeColor="text1"/>
        </w:rPr>
        <w:t xml:space="preserve"> and negatively correlated with</w:t>
      </w:r>
      <w:r w:rsidR="00C17DB8" w:rsidRPr="00C6208A">
        <w:rPr>
          <w:rFonts w:ascii="Times New Roman" w:hAnsi="Times New Roman" w:cs="Times New Roman"/>
          <w:color w:val="000000" w:themeColor="text1"/>
        </w:rPr>
        <w:t xml:space="preserve"> </w:t>
      </w:r>
      <w:r w:rsidR="007E75B2" w:rsidRPr="00C6208A">
        <w:rPr>
          <w:rFonts w:ascii="Times New Roman" w:hAnsi="Times New Roman" w:cs="Times New Roman"/>
          <w:color w:val="000000" w:themeColor="text1"/>
        </w:rPr>
        <w:t xml:space="preserve">perceived </w:t>
      </w:r>
      <w:r w:rsidR="00C17DB8" w:rsidRPr="00C6208A">
        <w:rPr>
          <w:rFonts w:ascii="Times New Roman" w:hAnsi="Times New Roman" w:cs="Times New Roman"/>
          <w:color w:val="000000" w:themeColor="text1"/>
        </w:rPr>
        <w:t>social support</w:t>
      </w:r>
      <w:r w:rsidR="007E75B2" w:rsidRPr="00C6208A">
        <w:rPr>
          <w:rFonts w:ascii="Times New Roman" w:hAnsi="Times New Roman" w:cs="Times New Roman"/>
          <w:color w:val="000000" w:themeColor="text1"/>
        </w:rPr>
        <w:t>, but this subtype of RRB was unrelated to the infant–mother interaction variables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6B847C64" w14:textId="012D4680" w:rsidR="00F30523" w:rsidRPr="00C6208A" w:rsidRDefault="00226D48"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In an exploratory analysis t</w:t>
      </w:r>
      <w:r w:rsidR="00F30523" w:rsidRPr="00C6208A">
        <w:rPr>
          <w:rFonts w:ascii="Times New Roman" w:hAnsi="Times New Roman" w:cs="Times New Roman"/>
          <w:color w:val="000000" w:themeColor="text1"/>
        </w:rPr>
        <w:t>o further investigate the relation between maternal depressive symptoms and RRB, mothers with elevated scores on the BDI at both time points (e.g. above the ‘normal’ range, &gt;13) were identified, which created a group of 15 ‘depressed’ mothers (7.3%).</w:t>
      </w:r>
      <w:r w:rsidR="008F3561" w:rsidRPr="00C6208A">
        <w:rPr>
          <w:rFonts w:ascii="Times New Roman" w:hAnsi="Times New Roman" w:cs="Times New Roman"/>
          <w:color w:val="000000" w:themeColor="text1"/>
        </w:rPr>
        <w:t xml:space="preserve"> </w:t>
      </w:r>
      <w:r w:rsidR="00F30523" w:rsidRPr="00C6208A">
        <w:rPr>
          <w:rFonts w:ascii="Times New Roman" w:hAnsi="Times New Roman" w:cs="Times New Roman"/>
          <w:color w:val="000000" w:themeColor="text1"/>
        </w:rPr>
        <w:t xml:space="preserve">Comparing this group of ‘depressed’ mothers to the remaining mothers, it was found that both kinds of RRB were higher in their children, with sensory and motor behaviours at trend level </w:t>
      </w:r>
      <w:r w:rsidR="00F30523" w:rsidRPr="00C6208A">
        <w:rPr>
          <w:rFonts w:ascii="Times New Roman" w:hAnsi="Times New Roman" w:cs="Times New Roman"/>
          <w:i/>
          <w:color w:val="000000" w:themeColor="text1"/>
        </w:rPr>
        <w:t>t</w:t>
      </w:r>
      <w:r w:rsidR="00F30523" w:rsidRPr="00C6208A">
        <w:rPr>
          <w:rFonts w:ascii="Times New Roman" w:hAnsi="Times New Roman" w:cs="Times New Roman"/>
          <w:color w:val="000000" w:themeColor="text1"/>
        </w:rPr>
        <w:t xml:space="preserve">(190) = -1.827, </w:t>
      </w:r>
      <w:r w:rsidR="00F30523" w:rsidRPr="00C6208A">
        <w:rPr>
          <w:rFonts w:ascii="Times New Roman" w:hAnsi="Times New Roman" w:cs="Times New Roman"/>
          <w:i/>
          <w:color w:val="000000" w:themeColor="text1"/>
        </w:rPr>
        <w:t>p</w:t>
      </w:r>
      <w:r w:rsidR="00F30523" w:rsidRPr="00C6208A">
        <w:rPr>
          <w:rFonts w:ascii="Times New Roman" w:hAnsi="Times New Roman" w:cs="Times New Roman"/>
          <w:color w:val="000000" w:themeColor="text1"/>
        </w:rPr>
        <w:t xml:space="preserve">=.069 and rigid, </w:t>
      </w:r>
      <w:r w:rsidR="00F30523" w:rsidRPr="00C6208A">
        <w:rPr>
          <w:rFonts w:ascii="Times New Roman" w:hAnsi="Times New Roman" w:cs="Times New Roman"/>
          <w:color w:val="000000" w:themeColor="text1"/>
        </w:rPr>
        <w:lastRenderedPageBreak/>
        <w:t>routinized and ritualistic RRB significantly higher,</w:t>
      </w:r>
      <w:r w:rsidR="00F30523" w:rsidRPr="00C6208A">
        <w:rPr>
          <w:rFonts w:ascii="Times New Roman" w:hAnsi="Times New Roman" w:cs="Times New Roman"/>
          <w:i/>
          <w:color w:val="000000" w:themeColor="text1"/>
        </w:rPr>
        <w:t xml:space="preserve"> t</w:t>
      </w:r>
      <w:r w:rsidR="00F30523" w:rsidRPr="00C6208A">
        <w:rPr>
          <w:rFonts w:ascii="Times New Roman" w:hAnsi="Times New Roman" w:cs="Times New Roman"/>
          <w:color w:val="000000" w:themeColor="text1"/>
        </w:rPr>
        <w:t xml:space="preserve">(190) = -3.916, </w:t>
      </w:r>
      <w:r w:rsidR="00F30523" w:rsidRPr="00C6208A">
        <w:rPr>
          <w:rFonts w:ascii="Times New Roman" w:hAnsi="Times New Roman" w:cs="Times New Roman"/>
          <w:i/>
          <w:color w:val="000000" w:themeColor="text1"/>
        </w:rPr>
        <w:t>p</w:t>
      </w:r>
      <w:r w:rsidR="00F30523" w:rsidRPr="00C6208A">
        <w:rPr>
          <w:rFonts w:ascii="Times New Roman" w:hAnsi="Times New Roman" w:cs="Times New Roman"/>
          <w:color w:val="000000" w:themeColor="text1"/>
        </w:rPr>
        <w:t>&lt;.001.</w:t>
      </w:r>
      <w:r w:rsidR="008F3561" w:rsidRPr="00C6208A">
        <w:rPr>
          <w:rFonts w:ascii="Times New Roman" w:hAnsi="Times New Roman" w:cs="Times New Roman"/>
          <w:color w:val="000000" w:themeColor="text1"/>
        </w:rPr>
        <w:t xml:space="preserve"> </w:t>
      </w:r>
      <w:r w:rsidR="00FA5D14" w:rsidRPr="00C6208A">
        <w:rPr>
          <w:rFonts w:ascii="Times New Roman" w:hAnsi="Times New Roman" w:cs="Times New Roman"/>
          <w:color w:val="000000" w:themeColor="text1"/>
        </w:rPr>
        <w:t xml:space="preserve">This supports the hypothesis that RRBs are related to maternal depressive symptoms. </w:t>
      </w:r>
    </w:p>
    <w:p w14:paraId="5E2C8558" w14:textId="41140697" w:rsidR="00C17DB8" w:rsidRPr="00C6208A" w:rsidRDefault="00DA1471"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T</w:t>
      </w:r>
      <w:r w:rsidR="00BA5317" w:rsidRPr="00C6208A">
        <w:rPr>
          <w:rFonts w:ascii="Times New Roman" w:hAnsi="Times New Roman" w:cs="Times New Roman"/>
          <w:color w:val="000000" w:themeColor="text1"/>
        </w:rPr>
        <w:t>able 3</w:t>
      </w:r>
      <w:r w:rsidRPr="00C6208A">
        <w:rPr>
          <w:rFonts w:ascii="Times New Roman" w:hAnsi="Times New Roman" w:cs="Times New Roman"/>
          <w:color w:val="000000" w:themeColor="text1"/>
        </w:rPr>
        <w:t xml:space="preserve"> shows the RBQ-2 scores as a function of infant–mother attachment security</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One-way ANOVA showed that f</w:t>
      </w:r>
      <w:r w:rsidR="0057740B" w:rsidRPr="00C6208A">
        <w:rPr>
          <w:rFonts w:ascii="Times New Roman" w:hAnsi="Times New Roman" w:cs="Times New Roman"/>
          <w:color w:val="000000" w:themeColor="text1"/>
        </w:rPr>
        <w:t>our</w:t>
      </w:r>
      <w:r w:rsidR="004F5879" w:rsidRPr="00C6208A">
        <w:rPr>
          <w:rFonts w:ascii="Times New Roman" w:hAnsi="Times New Roman" w:cs="Times New Roman"/>
          <w:color w:val="000000" w:themeColor="text1"/>
        </w:rPr>
        <w:t>-way attachment security (</w:t>
      </w:r>
      <w:r w:rsidR="00B15320" w:rsidRPr="00C6208A">
        <w:rPr>
          <w:rFonts w:ascii="Times New Roman" w:hAnsi="Times New Roman" w:cs="Times New Roman"/>
          <w:color w:val="000000" w:themeColor="text1"/>
        </w:rPr>
        <w:t>secure, avoidant, resistant</w:t>
      </w:r>
      <w:r w:rsidR="00466D31" w:rsidRPr="00C6208A">
        <w:rPr>
          <w:rFonts w:ascii="Times New Roman" w:hAnsi="Times New Roman" w:cs="Times New Roman"/>
          <w:color w:val="000000" w:themeColor="text1"/>
        </w:rPr>
        <w:t>,</w:t>
      </w:r>
      <w:r w:rsidR="004F5879"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disorganiz</w:t>
      </w:r>
      <w:r w:rsidR="004F5879" w:rsidRPr="00C6208A">
        <w:rPr>
          <w:rFonts w:ascii="Times New Roman" w:hAnsi="Times New Roman" w:cs="Times New Roman"/>
          <w:color w:val="000000" w:themeColor="text1"/>
        </w:rPr>
        <w:t xml:space="preserve">ed) was not associated with </w:t>
      </w:r>
      <w:r w:rsidR="00CD23B8" w:rsidRPr="00C6208A">
        <w:rPr>
          <w:rFonts w:ascii="Times New Roman" w:hAnsi="Times New Roman" w:cs="Times New Roman"/>
          <w:color w:val="000000" w:themeColor="text1"/>
        </w:rPr>
        <w:t>sensory and motor</w:t>
      </w:r>
      <w:r w:rsidR="004F5879" w:rsidRPr="00C6208A">
        <w:rPr>
          <w:rFonts w:ascii="Times New Roman" w:hAnsi="Times New Roman" w:cs="Times New Roman"/>
          <w:color w:val="000000" w:themeColor="text1"/>
        </w:rPr>
        <w:t xml:space="preserve"> </w:t>
      </w:r>
      <w:r w:rsidR="00466D31" w:rsidRPr="00C6208A">
        <w:rPr>
          <w:rFonts w:ascii="Times New Roman" w:hAnsi="Times New Roman" w:cs="Times New Roman"/>
          <w:color w:val="000000" w:themeColor="text1"/>
        </w:rPr>
        <w:t xml:space="preserve">behavior scores, </w:t>
      </w:r>
      <w:r w:rsidR="004F5879" w:rsidRPr="00C6208A">
        <w:rPr>
          <w:rFonts w:ascii="Times New Roman" w:hAnsi="Times New Roman" w:cs="Times New Roman"/>
          <w:i/>
          <w:color w:val="000000" w:themeColor="text1"/>
        </w:rPr>
        <w:t>F</w:t>
      </w:r>
      <w:r w:rsidR="004F5879" w:rsidRPr="00C6208A">
        <w:rPr>
          <w:rFonts w:ascii="Times New Roman" w:hAnsi="Times New Roman" w:cs="Times New Roman"/>
          <w:color w:val="000000" w:themeColor="text1"/>
        </w:rPr>
        <w:t>(3, 186)</w:t>
      </w:r>
      <w:r w:rsidR="00466D31" w:rsidRPr="00C6208A">
        <w:rPr>
          <w:rFonts w:ascii="Times New Roman" w:hAnsi="Times New Roman" w:cs="Times New Roman"/>
          <w:color w:val="000000" w:themeColor="text1"/>
        </w:rPr>
        <w:t xml:space="preserve"> </w:t>
      </w:r>
      <w:r w:rsidR="004F5879" w:rsidRPr="00C6208A">
        <w:rPr>
          <w:rFonts w:ascii="Times New Roman" w:hAnsi="Times New Roman" w:cs="Times New Roman"/>
          <w:color w:val="000000" w:themeColor="text1"/>
        </w:rPr>
        <w:t>=</w:t>
      </w:r>
      <w:r w:rsidR="00466D31" w:rsidRPr="00C6208A">
        <w:rPr>
          <w:rFonts w:ascii="Times New Roman" w:hAnsi="Times New Roman" w:cs="Times New Roman"/>
          <w:color w:val="000000" w:themeColor="text1"/>
        </w:rPr>
        <w:t xml:space="preserve"> 0</w:t>
      </w:r>
      <w:r w:rsidR="004F5879" w:rsidRPr="00C6208A">
        <w:rPr>
          <w:rFonts w:ascii="Times New Roman" w:hAnsi="Times New Roman" w:cs="Times New Roman"/>
          <w:color w:val="000000" w:themeColor="text1"/>
        </w:rPr>
        <w:t xml:space="preserve">.36, </w:t>
      </w:r>
      <w:r w:rsidR="004F5879" w:rsidRPr="00C6208A">
        <w:rPr>
          <w:rFonts w:ascii="Times New Roman" w:hAnsi="Times New Roman" w:cs="Times New Roman"/>
          <w:i/>
          <w:color w:val="000000" w:themeColor="text1"/>
        </w:rPr>
        <w:t>p</w:t>
      </w:r>
      <w:r w:rsidR="00466D31" w:rsidRPr="00C6208A">
        <w:rPr>
          <w:rFonts w:ascii="Times New Roman" w:hAnsi="Times New Roman" w:cs="Times New Roman"/>
          <w:i/>
          <w:color w:val="000000" w:themeColor="text1"/>
        </w:rPr>
        <w:t xml:space="preserve"> </w:t>
      </w:r>
      <w:r w:rsidR="004F5879" w:rsidRPr="00C6208A">
        <w:rPr>
          <w:rFonts w:ascii="Times New Roman" w:hAnsi="Times New Roman" w:cs="Times New Roman"/>
          <w:color w:val="000000" w:themeColor="text1"/>
        </w:rPr>
        <w:t>=</w:t>
      </w:r>
      <w:r w:rsidR="00466D31" w:rsidRPr="00C6208A">
        <w:rPr>
          <w:rFonts w:ascii="Times New Roman" w:hAnsi="Times New Roman" w:cs="Times New Roman"/>
          <w:color w:val="000000" w:themeColor="text1"/>
        </w:rPr>
        <w:t xml:space="preserve"> .779,</w:t>
      </w:r>
      <w:r w:rsidR="004F5879" w:rsidRPr="00C6208A">
        <w:rPr>
          <w:rFonts w:ascii="Times New Roman" w:hAnsi="Times New Roman" w:cs="Times New Roman"/>
          <w:color w:val="000000" w:themeColor="text1"/>
        </w:rPr>
        <w:t xml:space="preserve"> or with </w:t>
      </w:r>
      <w:r w:rsidR="00466D31" w:rsidRPr="00C6208A">
        <w:rPr>
          <w:rFonts w:ascii="Times New Roman" w:hAnsi="Times New Roman" w:cs="Times New Roman"/>
          <w:color w:val="000000" w:themeColor="text1"/>
        </w:rPr>
        <w:t xml:space="preserve">rigidity, routines, and restricted interests </w:t>
      </w:r>
      <w:r w:rsidR="00B9329C" w:rsidRPr="00C6208A">
        <w:rPr>
          <w:rFonts w:ascii="Times New Roman" w:hAnsi="Times New Roman" w:cs="Times New Roman"/>
          <w:color w:val="000000" w:themeColor="text1"/>
        </w:rPr>
        <w:t xml:space="preserve">scores </w:t>
      </w:r>
      <w:r w:rsidR="004F5879" w:rsidRPr="00C6208A">
        <w:rPr>
          <w:rFonts w:ascii="Times New Roman" w:hAnsi="Times New Roman" w:cs="Times New Roman"/>
          <w:i/>
          <w:color w:val="000000" w:themeColor="text1"/>
        </w:rPr>
        <w:t>F</w:t>
      </w:r>
      <w:r w:rsidR="00B15320" w:rsidRPr="00C6208A">
        <w:rPr>
          <w:rFonts w:ascii="Times New Roman" w:hAnsi="Times New Roman" w:cs="Times New Roman"/>
          <w:color w:val="000000" w:themeColor="text1"/>
        </w:rPr>
        <w:t>(3, 186)</w:t>
      </w:r>
      <w:r w:rsidR="00B9329C" w:rsidRPr="00C6208A">
        <w:rPr>
          <w:rFonts w:ascii="Times New Roman" w:hAnsi="Times New Roman" w:cs="Times New Roman"/>
          <w:color w:val="000000" w:themeColor="text1"/>
        </w:rPr>
        <w:t xml:space="preserve"> </w:t>
      </w:r>
      <w:r w:rsidR="00B15320" w:rsidRPr="00C6208A">
        <w:rPr>
          <w:rFonts w:ascii="Times New Roman" w:hAnsi="Times New Roman" w:cs="Times New Roman"/>
          <w:color w:val="000000" w:themeColor="text1"/>
        </w:rPr>
        <w:t>=</w:t>
      </w:r>
      <w:r w:rsidR="00B9329C" w:rsidRPr="00C6208A">
        <w:rPr>
          <w:rFonts w:ascii="Times New Roman" w:hAnsi="Times New Roman" w:cs="Times New Roman"/>
          <w:color w:val="000000" w:themeColor="text1"/>
        </w:rPr>
        <w:t xml:space="preserve"> 0</w:t>
      </w:r>
      <w:r w:rsidR="00B15320" w:rsidRPr="00C6208A">
        <w:rPr>
          <w:rFonts w:ascii="Times New Roman" w:hAnsi="Times New Roman" w:cs="Times New Roman"/>
          <w:color w:val="000000" w:themeColor="text1"/>
        </w:rPr>
        <w:t>.53</w:t>
      </w:r>
      <w:r w:rsidR="004F5879" w:rsidRPr="00C6208A">
        <w:rPr>
          <w:rFonts w:ascii="Times New Roman" w:hAnsi="Times New Roman" w:cs="Times New Roman"/>
          <w:color w:val="000000" w:themeColor="text1"/>
        </w:rPr>
        <w:t xml:space="preserve">, </w:t>
      </w:r>
      <w:r w:rsidR="004F5879" w:rsidRPr="00C6208A">
        <w:rPr>
          <w:rFonts w:ascii="Times New Roman" w:hAnsi="Times New Roman" w:cs="Times New Roman"/>
          <w:i/>
          <w:color w:val="000000" w:themeColor="text1"/>
        </w:rPr>
        <w:t>p</w:t>
      </w:r>
      <w:r w:rsidR="00B9329C" w:rsidRPr="00C6208A">
        <w:rPr>
          <w:rFonts w:ascii="Times New Roman" w:hAnsi="Times New Roman" w:cs="Times New Roman"/>
          <w:i/>
          <w:color w:val="000000" w:themeColor="text1"/>
        </w:rPr>
        <w:t xml:space="preserve"> </w:t>
      </w:r>
      <w:r w:rsidR="004F5879" w:rsidRPr="00C6208A">
        <w:rPr>
          <w:rFonts w:ascii="Times New Roman" w:hAnsi="Times New Roman" w:cs="Times New Roman"/>
          <w:color w:val="000000" w:themeColor="text1"/>
        </w:rPr>
        <w:t>=</w:t>
      </w:r>
      <w:r w:rsidR="00B9329C" w:rsidRPr="00C6208A">
        <w:rPr>
          <w:rFonts w:ascii="Times New Roman" w:hAnsi="Times New Roman" w:cs="Times New Roman"/>
          <w:color w:val="000000" w:themeColor="text1"/>
        </w:rPr>
        <w:t xml:space="preserve"> .663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F5879" w:rsidRPr="00C6208A">
        <w:rPr>
          <w:rFonts w:ascii="Times New Roman" w:hAnsi="Times New Roman" w:cs="Times New Roman"/>
          <w:color w:val="000000" w:themeColor="text1"/>
        </w:rPr>
        <w:t xml:space="preserve">When the attachment categories were collapsed to secure versus insecure </w:t>
      </w:r>
      <w:r w:rsidR="00B15320" w:rsidRPr="00C6208A">
        <w:rPr>
          <w:rFonts w:ascii="Times New Roman" w:hAnsi="Times New Roman" w:cs="Times New Roman"/>
          <w:color w:val="000000" w:themeColor="text1"/>
        </w:rPr>
        <w:t>(avoidant, resistant</w:t>
      </w:r>
      <w:r w:rsidR="00810D0A" w:rsidRPr="00C6208A">
        <w:rPr>
          <w:rFonts w:ascii="Times New Roman" w:hAnsi="Times New Roman" w:cs="Times New Roman"/>
          <w:color w:val="000000" w:themeColor="text1"/>
        </w:rPr>
        <w:t>,</w:t>
      </w:r>
      <w:r w:rsidR="00B15320" w:rsidRPr="00C6208A">
        <w:rPr>
          <w:rFonts w:ascii="Times New Roman" w:hAnsi="Times New Roman" w:cs="Times New Roman"/>
          <w:color w:val="000000" w:themeColor="text1"/>
        </w:rPr>
        <w:t xml:space="preserve"> </w:t>
      </w:r>
      <w:r w:rsidR="00810D0A" w:rsidRPr="00C6208A">
        <w:rPr>
          <w:rFonts w:ascii="Times New Roman" w:hAnsi="Times New Roman" w:cs="Times New Roman"/>
          <w:color w:val="000000" w:themeColor="text1"/>
        </w:rPr>
        <w:t>disorganiz</w:t>
      </w:r>
      <w:r w:rsidR="00B15320" w:rsidRPr="00C6208A">
        <w:rPr>
          <w:rFonts w:ascii="Times New Roman" w:hAnsi="Times New Roman" w:cs="Times New Roman"/>
          <w:color w:val="000000" w:themeColor="text1"/>
        </w:rPr>
        <w:t xml:space="preserve">ed) </w:t>
      </w:r>
      <w:r w:rsidR="004F5879" w:rsidRPr="00C6208A">
        <w:rPr>
          <w:rFonts w:ascii="Times New Roman" w:hAnsi="Times New Roman" w:cs="Times New Roman"/>
          <w:color w:val="000000" w:themeColor="text1"/>
        </w:rPr>
        <w:t xml:space="preserve">attachment, there was no association with </w:t>
      </w:r>
      <w:r w:rsidR="00CD23B8" w:rsidRPr="00C6208A">
        <w:rPr>
          <w:rFonts w:ascii="Times New Roman" w:hAnsi="Times New Roman" w:cs="Times New Roman"/>
          <w:color w:val="000000" w:themeColor="text1"/>
        </w:rPr>
        <w:t>sensory and motor</w:t>
      </w:r>
      <w:r w:rsidR="004F5879" w:rsidRPr="00C6208A">
        <w:rPr>
          <w:rFonts w:ascii="Times New Roman" w:hAnsi="Times New Roman" w:cs="Times New Roman"/>
          <w:color w:val="000000" w:themeColor="text1"/>
        </w:rPr>
        <w:t xml:space="preserve"> </w:t>
      </w:r>
      <w:r w:rsidR="00810D0A" w:rsidRPr="00C6208A">
        <w:rPr>
          <w:rFonts w:ascii="Times New Roman" w:hAnsi="Times New Roman" w:cs="Times New Roman"/>
          <w:color w:val="000000" w:themeColor="text1"/>
        </w:rPr>
        <w:t>behavior scores,</w:t>
      </w:r>
      <w:r w:rsidR="00410339" w:rsidRPr="00C6208A">
        <w:rPr>
          <w:rFonts w:ascii="Times New Roman" w:hAnsi="Times New Roman" w:cs="Times New Roman"/>
          <w:color w:val="000000" w:themeColor="text1"/>
        </w:rPr>
        <w:t xml:space="preserve"> </w:t>
      </w:r>
      <w:r w:rsidR="00410339" w:rsidRPr="00C6208A">
        <w:rPr>
          <w:rFonts w:ascii="Times New Roman" w:hAnsi="Times New Roman" w:cs="Times New Roman"/>
          <w:i/>
          <w:color w:val="000000" w:themeColor="text1"/>
        </w:rPr>
        <w:t>t</w:t>
      </w:r>
      <w:r w:rsidR="00410339" w:rsidRPr="00C6208A">
        <w:rPr>
          <w:rFonts w:ascii="Times New Roman" w:hAnsi="Times New Roman" w:cs="Times New Roman"/>
          <w:color w:val="000000" w:themeColor="text1"/>
        </w:rPr>
        <w:t xml:space="preserve">(188) = 0.07, </w:t>
      </w:r>
      <w:r w:rsidR="00410339" w:rsidRPr="00C6208A">
        <w:rPr>
          <w:rFonts w:ascii="Times New Roman" w:hAnsi="Times New Roman" w:cs="Times New Roman"/>
          <w:i/>
          <w:color w:val="000000" w:themeColor="text1"/>
        </w:rPr>
        <w:t>p</w:t>
      </w:r>
      <w:r w:rsidR="00410339" w:rsidRPr="00C6208A">
        <w:rPr>
          <w:rFonts w:ascii="Times New Roman" w:hAnsi="Times New Roman" w:cs="Times New Roman"/>
          <w:color w:val="000000" w:themeColor="text1"/>
        </w:rPr>
        <w:t xml:space="preserve"> = .943</w:t>
      </w:r>
      <w:r w:rsidR="00810D0A" w:rsidRPr="00C6208A">
        <w:rPr>
          <w:rFonts w:ascii="Times New Roman" w:hAnsi="Times New Roman" w:cs="Times New Roman"/>
          <w:color w:val="000000" w:themeColor="text1"/>
        </w:rPr>
        <w:t xml:space="preserve">, </w:t>
      </w:r>
      <w:r w:rsidR="004F5879" w:rsidRPr="00C6208A">
        <w:rPr>
          <w:rFonts w:ascii="Times New Roman" w:hAnsi="Times New Roman" w:cs="Times New Roman"/>
          <w:color w:val="000000" w:themeColor="text1"/>
        </w:rPr>
        <w:t xml:space="preserve">or </w:t>
      </w:r>
      <w:r w:rsidR="00810D0A" w:rsidRPr="00C6208A">
        <w:rPr>
          <w:rFonts w:ascii="Times New Roman" w:hAnsi="Times New Roman" w:cs="Times New Roman"/>
          <w:color w:val="000000" w:themeColor="text1"/>
        </w:rPr>
        <w:t xml:space="preserve">rigidity, routines, and restricted interests scores, </w:t>
      </w:r>
      <w:r w:rsidR="00410339" w:rsidRPr="00C6208A">
        <w:rPr>
          <w:rFonts w:ascii="Times New Roman" w:hAnsi="Times New Roman" w:cs="Times New Roman"/>
          <w:i/>
          <w:color w:val="000000" w:themeColor="text1"/>
        </w:rPr>
        <w:t>t</w:t>
      </w:r>
      <w:r w:rsidR="00410339" w:rsidRPr="00C6208A">
        <w:rPr>
          <w:rFonts w:ascii="Times New Roman" w:hAnsi="Times New Roman" w:cs="Times New Roman"/>
          <w:color w:val="000000" w:themeColor="text1"/>
        </w:rPr>
        <w:t>(188</w:t>
      </w:r>
      <w:r w:rsidR="004F5879" w:rsidRPr="00C6208A">
        <w:rPr>
          <w:rFonts w:ascii="Times New Roman" w:hAnsi="Times New Roman" w:cs="Times New Roman"/>
          <w:color w:val="000000" w:themeColor="text1"/>
        </w:rPr>
        <w:t>)</w:t>
      </w:r>
      <w:r w:rsidR="00810D0A" w:rsidRPr="00C6208A">
        <w:rPr>
          <w:rFonts w:ascii="Times New Roman" w:hAnsi="Times New Roman" w:cs="Times New Roman"/>
          <w:color w:val="000000" w:themeColor="text1"/>
        </w:rPr>
        <w:t xml:space="preserve"> </w:t>
      </w:r>
      <w:r w:rsidR="004F5879" w:rsidRPr="00C6208A">
        <w:rPr>
          <w:rFonts w:ascii="Times New Roman" w:hAnsi="Times New Roman" w:cs="Times New Roman"/>
          <w:color w:val="000000" w:themeColor="text1"/>
        </w:rPr>
        <w:t>=</w:t>
      </w:r>
      <w:r w:rsidR="00810D0A" w:rsidRPr="00C6208A">
        <w:rPr>
          <w:rFonts w:ascii="Times New Roman" w:hAnsi="Times New Roman" w:cs="Times New Roman"/>
          <w:color w:val="000000" w:themeColor="text1"/>
        </w:rPr>
        <w:t xml:space="preserve"> </w:t>
      </w:r>
      <w:r w:rsidR="00410339" w:rsidRPr="00C6208A">
        <w:rPr>
          <w:rFonts w:ascii="Times New Roman" w:hAnsi="Times New Roman" w:cs="Times New Roman"/>
          <w:color w:val="000000" w:themeColor="text1"/>
        </w:rPr>
        <w:t>1.23</w:t>
      </w:r>
      <w:r w:rsidR="004F5879" w:rsidRPr="00C6208A">
        <w:rPr>
          <w:rFonts w:ascii="Times New Roman" w:hAnsi="Times New Roman" w:cs="Times New Roman"/>
          <w:color w:val="000000" w:themeColor="text1"/>
        </w:rPr>
        <w:t xml:space="preserve">, </w:t>
      </w:r>
      <w:r w:rsidR="004F5879" w:rsidRPr="00C6208A">
        <w:rPr>
          <w:rFonts w:ascii="Times New Roman" w:hAnsi="Times New Roman" w:cs="Times New Roman"/>
          <w:i/>
          <w:color w:val="000000" w:themeColor="text1"/>
        </w:rPr>
        <w:t>p</w:t>
      </w:r>
      <w:r w:rsidR="00810D0A" w:rsidRPr="00C6208A">
        <w:rPr>
          <w:rFonts w:ascii="Times New Roman" w:hAnsi="Times New Roman" w:cs="Times New Roman"/>
          <w:i/>
          <w:color w:val="000000" w:themeColor="text1"/>
        </w:rPr>
        <w:t xml:space="preserve"> </w:t>
      </w:r>
      <w:r w:rsidR="004F5879" w:rsidRPr="00C6208A">
        <w:rPr>
          <w:rFonts w:ascii="Times New Roman" w:hAnsi="Times New Roman" w:cs="Times New Roman"/>
          <w:color w:val="000000" w:themeColor="text1"/>
        </w:rPr>
        <w:t>=</w:t>
      </w:r>
      <w:r w:rsidR="00810D0A" w:rsidRPr="00C6208A">
        <w:rPr>
          <w:rFonts w:ascii="Times New Roman" w:hAnsi="Times New Roman" w:cs="Times New Roman"/>
          <w:color w:val="000000" w:themeColor="text1"/>
        </w:rPr>
        <w:t xml:space="preserve"> </w:t>
      </w:r>
      <w:r w:rsidR="004F5879" w:rsidRPr="00C6208A">
        <w:rPr>
          <w:rFonts w:ascii="Times New Roman" w:hAnsi="Times New Roman" w:cs="Times New Roman"/>
          <w:color w:val="000000" w:themeColor="text1"/>
        </w:rPr>
        <w:t>.222</w:t>
      </w:r>
      <w:r w:rsidR="00BA5317" w:rsidRPr="00C6208A">
        <w:rPr>
          <w:rFonts w:ascii="Times New Roman" w:hAnsi="Times New Roman" w:cs="Times New Roman"/>
          <w:color w:val="000000" w:themeColor="text1"/>
        </w:rPr>
        <w:t xml:space="preserve"> (see Table 3</w:t>
      </w:r>
      <w:r w:rsidR="00BD5010"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6C7D67CB" w14:textId="2203D920" w:rsidR="000773FB" w:rsidRPr="00C6208A" w:rsidRDefault="000773FB" w:rsidP="00C6012A">
      <w:pPr>
        <w:spacing w:line="480" w:lineRule="auto"/>
        <w:rPr>
          <w:rFonts w:ascii="Times New Roman" w:hAnsi="Times New Roman" w:cs="Times New Roman"/>
          <w:color w:val="000000" w:themeColor="text1"/>
        </w:rPr>
      </w:pPr>
      <w:r w:rsidRPr="00C6208A">
        <w:rPr>
          <w:rFonts w:ascii="Times New Roman" w:hAnsi="Times New Roman" w:cs="Times New Roman"/>
          <w:b/>
          <w:color w:val="000000" w:themeColor="text1"/>
        </w:rPr>
        <w:t>Independent Predictors of RRB</w:t>
      </w:r>
    </w:p>
    <w:p w14:paraId="2A6F1D34" w14:textId="642E2360" w:rsidR="001B510A" w:rsidRPr="00C6208A" w:rsidRDefault="00C17DB8"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ab/>
      </w:r>
      <w:r w:rsidR="001B510A" w:rsidRPr="00C6208A">
        <w:rPr>
          <w:rFonts w:ascii="Times New Roman" w:hAnsi="Times New Roman" w:cs="Times New Roman"/>
          <w:color w:val="000000" w:themeColor="text1"/>
        </w:rPr>
        <w:t>The analyses reported above informed the regression analyses to identify independent predictors of the two subtypes of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E2D4E" w:rsidRPr="00C6208A">
        <w:rPr>
          <w:rFonts w:ascii="Times New Roman" w:hAnsi="Times New Roman" w:cs="Times New Roman"/>
          <w:color w:val="000000" w:themeColor="text1"/>
        </w:rPr>
        <w:t>There was a trend for boys to reportedly engage in higher levels of sensory and motor behaviors compared with girls</w:t>
      </w:r>
      <w:r w:rsidR="003F3F94" w:rsidRPr="00C6208A">
        <w:rPr>
          <w:rFonts w:ascii="Times New Roman" w:hAnsi="Times New Roman" w:cs="Times New Roman"/>
          <w:color w:val="000000" w:themeColor="text1"/>
        </w:rPr>
        <w:t xml:space="preserve"> (which has previously been reported in [reference removed for blind review])</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914EA" w:rsidRPr="00C6208A">
        <w:rPr>
          <w:rFonts w:ascii="Times New Roman" w:hAnsi="Times New Roman" w:cs="Times New Roman"/>
          <w:color w:val="000000" w:themeColor="text1"/>
        </w:rPr>
        <w:t>Bivariate correlations showed that sensory and motor behaviors were correlated in hypothesized wa</w:t>
      </w:r>
      <w:r w:rsidR="0079723D" w:rsidRPr="00C6208A">
        <w:rPr>
          <w:rFonts w:ascii="Times New Roman" w:hAnsi="Times New Roman" w:cs="Times New Roman"/>
          <w:color w:val="000000" w:themeColor="text1"/>
        </w:rPr>
        <w:t>ys with SES, maternal depressive symptoms</w:t>
      </w:r>
      <w:r w:rsidR="004914EA" w:rsidRPr="00C6208A">
        <w:rPr>
          <w:rFonts w:ascii="Times New Roman" w:hAnsi="Times New Roman" w:cs="Times New Roman"/>
          <w:color w:val="000000" w:themeColor="text1"/>
        </w:rPr>
        <w:t>, perceived social support,</w:t>
      </w:r>
      <w:r w:rsidR="001B510A" w:rsidRPr="00C6208A">
        <w:rPr>
          <w:rFonts w:ascii="Times New Roman" w:hAnsi="Times New Roman" w:cs="Times New Roman"/>
          <w:color w:val="000000" w:themeColor="text1"/>
        </w:rPr>
        <w:t xml:space="preserve"> </w:t>
      </w:r>
      <w:r w:rsidR="004914EA" w:rsidRPr="00C6208A">
        <w:rPr>
          <w:rFonts w:ascii="Times New Roman" w:hAnsi="Times New Roman" w:cs="Times New Roman"/>
          <w:color w:val="000000" w:themeColor="text1"/>
        </w:rPr>
        <w:t xml:space="preserve">maternal sensitivity, </w:t>
      </w:r>
      <w:r w:rsidR="0072140C" w:rsidRPr="00C6208A">
        <w:rPr>
          <w:rFonts w:ascii="Times New Roman" w:hAnsi="Times New Roman" w:cs="Times New Roman"/>
          <w:color w:val="000000" w:themeColor="text1"/>
        </w:rPr>
        <w:t>concurrent child language, and (at trend level) appropriate mind-related comments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E2D4E" w:rsidRPr="00C6208A">
        <w:rPr>
          <w:rFonts w:ascii="Times New Roman" w:hAnsi="Times New Roman" w:cs="Times New Roman"/>
          <w:color w:val="000000" w:themeColor="text1"/>
        </w:rPr>
        <w:t xml:space="preserve">The regression analysis first investigated whether </w:t>
      </w:r>
      <w:r w:rsidR="0079723D" w:rsidRPr="00C6208A">
        <w:rPr>
          <w:rFonts w:ascii="Times New Roman" w:hAnsi="Times New Roman" w:cs="Times New Roman"/>
          <w:color w:val="000000" w:themeColor="text1"/>
        </w:rPr>
        <w:t>gender, SES, maternal depressive symptoms</w:t>
      </w:r>
      <w:r w:rsidR="007E2D4E" w:rsidRPr="00C6208A">
        <w:rPr>
          <w:rFonts w:ascii="Times New Roman" w:hAnsi="Times New Roman" w:cs="Times New Roman"/>
          <w:color w:val="000000" w:themeColor="text1"/>
        </w:rPr>
        <w:t>, and perceived social support predicted independent variance in sensory and motor behavior scores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951DF8" w:rsidRPr="00C6208A">
        <w:rPr>
          <w:rFonts w:ascii="Times New Roman" w:hAnsi="Times New Roman" w:cs="Times New Roman"/>
          <w:color w:val="000000" w:themeColor="text1"/>
        </w:rPr>
        <w:t>These variables were therefore added at step 1 of the regression a</w:t>
      </w:r>
      <w:r w:rsidR="00FC7B13" w:rsidRPr="00C6208A">
        <w:rPr>
          <w:rFonts w:ascii="Times New Roman" w:hAnsi="Times New Roman" w:cs="Times New Roman"/>
          <w:color w:val="000000" w:themeColor="text1"/>
        </w:rPr>
        <w:t>nalysis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C7B13" w:rsidRPr="00C6208A">
        <w:rPr>
          <w:rFonts w:ascii="Times New Roman" w:hAnsi="Times New Roman" w:cs="Times New Roman"/>
          <w:color w:val="000000" w:themeColor="text1"/>
        </w:rPr>
        <w:t>A</w:t>
      </w:r>
      <w:r w:rsidR="00456535" w:rsidRPr="00C6208A">
        <w:rPr>
          <w:rFonts w:ascii="Times New Roman" w:hAnsi="Times New Roman" w:cs="Times New Roman"/>
          <w:color w:val="000000" w:themeColor="text1"/>
        </w:rPr>
        <w:t>s summarized in Table 4</w:t>
      </w:r>
      <w:r w:rsidR="00FC7B13" w:rsidRPr="00C6208A">
        <w:rPr>
          <w:rFonts w:ascii="Times New Roman" w:hAnsi="Times New Roman" w:cs="Times New Roman"/>
          <w:color w:val="000000" w:themeColor="text1"/>
        </w:rPr>
        <w:t xml:space="preserve">, </w:t>
      </w:r>
      <w:r w:rsidR="00A60DE1" w:rsidRPr="00C6208A">
        <w:rPr>
          <w:rFonts w:ascii="Times New Roman" w:hAnsi="Times New Roman" w:cs="Times New Roman"/>
          <w:color w:val="000000" w:themeColor="text1"/>
        </w:rPr>
        <w:t xml:space="preserve">at the first step, SES and maternal </w:t>
      </w:r>
      <w:r w:rsidR="0079723D" w:rsidRPr="00C6208A">
        <w:rPr>
          <w:rFonts w:ascii="Times New Roman" w:hAnsi="Times New Roman" w:cs="Times New Roman"/>
          <w:color w:val="000000" w:themeColor="text1"/>
        </w:rPr>
        <w:t>depressive symptoms</w:t>
      </w:r>
      <w:r w:rsidR="00A60DE1" w:rsidRPr="00C6208A">
        <w:rPr>
          <w:rFonts w:ascii="Times New Roman" w:hAnsi="Times New Roman" w:cs="Times New Roman"/>
          <w:color w:val="000000" w:themeColor="text1"/>
        </w:rPr>
        <w:t xml:space="preserve"> predicted independent variance in </w:t>
      </w:r>
      <w:r w:rsidR="00A60DE1" w:rsidRPr="00C6208A">
        <w:rPr>
          <w:rFonts w:ascii="Times New Roman" w:hAnsi="Times New Roman" w:cs="Times New Roman"/>
          <w:color w:val="000000" w:themeColor="text1"/>
        </w:rPr>
        <w:lastRenderedPageBreak/>
        <w:t xml:space="preserve">sensory and motor behavior scores, with lower SES and higher </w:t>
      </w:r>
      <w:r w:rsidR="007E5FCC" w:rsidRPr="00C6208A">
        <w:rPr>
          <w:rFonts w:ascii="Times New Roman" w:hAnsi="Times New Roman" w:cs="Times New Roman"/>
          <w:color w:val="000000" w:themeColor="text1"/>
        </w:rPr>
        <w:t xml:space="preserve">depressive symptoms </w:t>
      </w:r>
      <w:r w:rsidR="00A60DE1" w:rsidRPr="00C6208A">
        <w:rPr>
          <w:rFonts w:ascii="Times New Roman" w:hAnsi="Times New Roman" w:cs="Times New Roman"/>
          <w:color w:val="000000" w:themeColor="text1"/>
        </w:rPr>
        <w:t>being associated with higher levels of sensory and motor behaviors</w:t>
      </w:r>
      <w:r w:rsidR="00456535" w:rsidRPr="00C6208A">
        <w:rPr>
          <w:rFonts w:ascii="Times New Roman" w:hAnsi="Times New Roman" w:cs="Times New Roman"/>
          <w:color w:val="000000" w:themeColor="text1"/>
        </w:rPr>
        <w:t>.</w:t>
      </w:r>
    </w:p>
    <w:p w14:paraId="4435D82D" w14:textId="2C652E59" w:rsidR="00BE64C6" w:rsidRPr="00C6208A" w:rsidRDefault="00BF7C28"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ab/>
        <w:t xml:space="preserve">If maternal interaction or child language mediates the relation between SES or </w:t>
      </w:r>
      <w:r w:rsidR="007E5FCC" w:rsidRPr="00C6208A">
        <w:rPr>
          <w:rFonts w:ascii="Times New Roman" w:hAnsi="Times New Roman" w:cs="Times New Roman"/>
          <w:color w:val="000000" w:themeColor="text1"/>
        </w:rPr>
        <w:t xml:space="preserve">depressive symptoms </w:t>
      </w:r>
      <w:r w:rsidRPr="00C6208A">
        <w:rPr>
          <w:rFonts w:ascii="Times New Roman" w:hAnsi="Times New Roman" w:cs="Times New Roman"/>
          <w:color w:val="000000" w:themeColor="text1"/>
        </w:rPr>
        <w:t>and sensory and motor behaviors, the significant effects of these predictors observed at the first step of the regression should become non-significant when the maternal interaction and child language variables are added to the regression equation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67916" w:rsidRPr="00C6208A">
        <w:rPr>
          <w:rFonts w:ascii="Times New Roman" w:hAnsi="Times New Roman" w:cs="Times New Roman"/>
          <w:color w:val="000000" w:themeColor="text1"/>
        </w:rPr>
        <w:t xml:space="preserve">As summarized in Table 4, </w:t>
      </w:r>
      <w:r w:rsidR="00DB7320" w:rsidRPr="00C6208A">
        <w:rPr>
          <w:rFonts w:ascii="Times New Roman" w:hAnsi="Times New Roman" w:cs="Times New Roman"/>
          <w:color w:val="000000" w:themeColor="text1"/>
        </w:rPr>
        <w:t xml:space="preserve">at the second step, maternal </w:t>
      </w:r>
      <w:r w:rsidR="0079723D" w:rsidRPr="00C6208A">
        <w:rPr>
          <w:rFonts w:ascii="Times New Roman" w:hAnsi="Times New Roman" w:cs="Times New Roman"/>
          <w:color w:val="000000" w:themeColor="text1"/>
        </w:rPr>
        <w:t xml:space="preserve">depressive symptoms </w:t>
      </w:r>
      <w:r w:rsidR="00DB7320" w:rsidRPr="00C6208A">
        <w:rPr>
          <w:rFonts w:ascii="Times New Roman" w:hAnsi="Times New Roman" w:cs="Times New Roman"/>
          <w:color w:val="000000" w:themeColor="text1"/>
        </w:rPr>
        <w:t>remained a significant predictor of sensory and motor behaviors, with the predictive effect of SES being reduced to a strong trend</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D4B7A" w:rsidRPr="00C6208A">
        <w:rPr>
          <w:rFonts w:ascii="Times New Roman" w:hAnsi="Times New Roman" w:cs="Times New Roman"/>
          <w:color w:val="000000" w:themeColor="text1"/>
        </w:rPr>
        <w:t xml:space="preserve">The results of the regression analysis thus suggest that relations between maternal </w:t>
      </w:r>
      <w:r w:rsidR="0079723D" w:rsidRPr="00C6208A">
        <w:rPr>
          <w:rFonts w:ascii="Times New Roman" w:hAnsi="Times New Roman" w:cs="Times New Roman"/>
          <w:color w:val="000000" w:themeColor="text1"/>
        </w:rPr>
        <w:t>depressive symptoms</w:t>
      </w:r>
      <w:r w:rsidR="007D4B7A" w:rsidRPr="00C6208A">
        <w:rPr>
          <w:rFonts w:ascii="Times New Roman" w:hAnsi="Times New Roman" w:cs="Times New Roman"/>
          <w:color w:val="000000" w:themeColor="text1"/>
        </w:rPr>
        <w:t xml:space="preserve"> and SES and sensory and motor behaviors are not mediated by the quality of mother–infant interaction or children’s language abilities.</w:t>
      </w:r>
    </w:p>
    <w:p w14:paraId="4CB48630" w14:textId="2959BCC3" w:rsidR="002D106B" w:rsidRPr="00C6208A" w:rsidRDefault="00BE64C6"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ab/>
        <w:t xml:space="preserve">Turning to rigidity, routines, and restricted interests, </w:t>
      </w:r>
      <w:r w:rsidR="0032214A" w:rsidRPr="00C6208A">
        <w:rPr>
          <w:rFonts w:ascii="Times New Roman" w:hAnsi="Times New Roman" w:cs="Times New Roman"/>
          <w:color w:val="000000" w:themeColor="text1"/>
        </w:rPr>
        <w:t xml:space="preserve">the analyses showed that this subtype of RRB was correlated only with maternal </w:t>
      </w:r>
      <w:r w:rsidR="0079723D" w:rsidRPr="00C6208A">
        <w:rPr>
          <w:rFonts w:ascii="Times New Roman" w:hAnsi="Times New Roman" w:cs="Times New Roman"/>
          <w:color w:val="000000" w:themeColor="text1"/>
        </w:rPr>
        <w:t xml:space="preserve">depressive symptoms </w:t>
      </w:r>
      <w:r w:rsidR="0032214A" w:rsidRPr="00C6208A">
        <w:rPr>
          <w:rFonts w:ascii="Times New Roman" w:hAnsi="Times New Roman" w:cs="Times New Roman"/>
          <w:color w:val="000000" w:themeColor="text1"/>
        </w:rPr>
        <w:t>and perceived social support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113659" w:rsidRPr="00C6208A">
        <w:rPr>
          <w:rFonts w:ascii="Times New Roman" w:hAnsi="Times New Roman" w:cs="Times New Roman"/>
          <w:color w:val="000000" w:themeColor="text1"/>
        </w:rPr>
        <w:t>To establish whether these two maternal variables predicted independent variance in scores for rigidity, routines, and restricted interests, both were entered into a regression analysis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56C26" w:rsidRPr="00C6208A">
        <w:rPr>
          <w:rFonts w:ascii="Times New Roman" w:hAnsi="Times New Roman" w:cs="Times New Roman"/>
          <w:color w:val="000000" w:themeColor="text1"/>
        </w:rPr>
        <w:t>The regression was significant, R</w:t>
      </w:r>
      <w:r w:rsidR="00856C26" w:rsidRPr="00C6208A">
        <w:rPr>
          <w:rFonts w:ascii="Times New Roman" w:hAnsi="Times New Roman" w:cs="Times New Roman"/>
          <w:color w:val="000000" w:themeColor="text1"/>
          <w:vertAlign w:val="superscript"/>
        </w:rPr>
        <w:t>2</w:t>
      </w:r>
      <w:r w:rsidR="00856C26" w:rsidRPr="00C6208A">
        <w:rPr>
          <w:rFonts w:ascii="Times New Roman" w:hAnsi="Times New Roman" w:cs="Times New Roman"/>
          <w:color w:val="000000" w:themeColor="text1"/>
        </w:rPr>
        <w:t xml:space="preserve"> = .10, </w:t>
      </w:r>
      <w:proofErr w:type="gramStart"/>
      <w:r w:rsidR="00856C26" w:rsidRPr="00C6208A">
        <w:rPr>
          <w:rFonts w:ascii="Times New Roman" w:hAnsi="Times New Roman" w:cs="Times New Roman"/>
          <w:i/>
          <w:color w:val="000000" w:themeColor="text1"/>
        </w:rPr>
        <w:t>F</w:t>
      </w:r>
      <w:r w:rsidR="00856C26" w:rsidRPr="00C6208A">
        <w:rPr>
          <w:rFonts w:ascii="Times New Roman" w:hAnsi="Times New Roman" w:cs="Times New Roman"/>
          <w:color w:val="000000" w:themeColor="text1"/>
        </w:rPr>
        <w:t>(</w:t>
      </w:r>
      <w:proofErr w:type="gramEnd"/>
      <w:r w:rsidR="00856C26" w:rsidRPr="00C6208A">
        <w:rPr>
          <w:rFonts w:ascii="Times New Roman" w:hAnsi="Times New Roman" w:cs="Times New Roman"/>
          <w:color w:val="000000" w:themeColor="text1"/>
        </w:rPr>
        <w:t xml:space="preserve">2, 168) = 9.09, </w:t>
      </w:r>
      <w:r w:rsidR="00856C26" w:rsidRPr="00C6208A">
        <w:rPr>
          <w:rFonts w:ascii="Times New Roman" w:hAnsi="Times New Roman" w:cs="Times New Roman"/>
          <w:i/>
          <w:color w:val="000000" w:themeColor="text1"/>
        </w:rPr>
        <w:t>p</w:t>
      </w:r>
      <w:r w:rsidR="00856C26" w:rsidRPr="00C6208A">
        <w:rPr>
          <w:rFonts w:ascii="Times New Roman" w:hAnsi="Times New Roman" w:cs="Times New Roman"/>
          <w:color w:val="000000" w:themeColor="text1"/>
        </w:rPr>
        <w:t xml:space="preserve"> &lt; .001</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56C26" w:rsidRPr="00C6208A">
        <w:rPr>
          <w:rFonts w:ascii="Times New Roman" w:hAnsi="Times New Roman" w:cs="Times New Roman"/>
          <w:color w:val="000000" w:themeColor="text1"/>
        </w:rPr>
        <w:t xml:space="preserve">Maternal </w:t>
      </w:r>
      <w:r w:rsidR="0079723D" w:rsidRPr="00C6208A">
        <w:rPr>
          <w:rFonts w:ascii="Times New Roman" w:hAnsi="Times New Roman" w:cs="Times New Roman"/>
          <w:color w:val="000000" w:themeColor="text1"/>
        </w:rPr>
        <w:t xml:space="preserve">depressive symptoms </w:t>
      </w:r>
      <w:r w:rsidR="00856C26" w:rsidRPr="00C6208A">
        <w:rPr>
          <w:rFonts w:ascii="Times New Roman" w:hAnsi="Times New Roman" w:cs="Times New Roman"/>
          <w:color w:val="000000" w:themeColor="text1"/>
        </w:rPr>
        <w:t xml:space="preserve">predicted independent variance in rigidity, routines, and restricted interests, </w:t>
      </w:r>
      <w:r w:rsidR="00856C26" w:rsidRPr="00C6208A">
        <w:rPr>
          <w:rFonts w:ascii="Times New Roman" w:hAnsi="Times New Roman" w:cs="Times New Roman"/>
          <w:i/>
          <w:color w:val="000000" w:themeColor="text1"/>
        </w:rPr>
        <w:t>B</w:t>
      </w:r>
      <w:r w:rsidR="00856C26" w:rsidRPr="00C6208A">
        <w:rPr>
          <w:rFonts w:ascii="Times New Roman" w:hAnsi="Times New Roman" w:cs="Times New Roman"/>
          <w:color w:val="000000" w:themeColor="text1"/>
        </w:rPr>
        <w:t xml:space="preserve"> = .01, </w:t>
      </w:r>
      <w:r w:rsidR="00856C26" w:rsidRPr="00C6208A">
        <w:rPr>
          <w:rFonts w:ascii="Times New Roman" w:hAnsi="Times New Roman" w:cs="Times New Roman"/>
          <w:i/>
          <w:color w:val="000000" w:themeColor="text1"/>
        </w:rPr>
        <w:t>SE B</w:t>
      </w:r>
      <w:r w:rsidR="00856C26" w:rsidRPr="00C6208A">
        <w:rPr>
          <w:rFonts w:ascii="Times New Roman" w:hAnsi="Times New Roman" w:cs="Times New Roman"/>
          <w:color w:val="000000" w:themeColor="text1"/>
        </w:rPr>
        <w:t xml:space="preserve"> = .003, </w:t>
      </w:r>
      <w:r w:rsidR="00856C26" w:rsidRPr="00C6208A">
        <w:rPr>
          <w:rFonts w:ascii="Symbol" w:hAnsi="Symbol" w:cs="Times New Roman"/>
          <w:color w:val="000000" w:themeColor="text1"/>
        </w:rPr>
        <w:t></w:t>
      </w:r>
      <w:r w:rsidR="00856C26" w:rsidRPr="00C6208A">
        <w:rPr>
          <w:rFonts w:ascii="Times New Roman" w:hAnsi="Times New Roman" w:cs="Times New Roman"/>
          <w:color w:val="000000" w:themeColor="text1"/>
        </w:rPr>
        <w:t xml:space="preserve"> = .33, </w:t>
      </w:r>
      <w:r w:rsidR="00856C26" w:rsidRPr="00C6208A">
        <w:rPr>
          <w:rFonts w:ascii="Times New Roman" w:hAnsi="Times New Roman" w:cs="Times New Roman"/>
          <w:i/>
          <w:color w:val="000000" w:themeColor="text1"/>
        </w:rPr>
        <w:t>p</w:t>
      </w:r>
      <w:r w:rsidR="00856C26" w:rsidRPr="00C6208A">
        <w:rPr>
          <w:rFonts w:ascii="Times New Roman" w:hAnsi="Times New Roman" w:cs="Times New Roman"/>
          <w:color w:val="000000" w:themeColor="text1"/>
        </w:rPr>
        <w:t xml:space="preserve"> = .001, but perceived social support was not an independent predictor of rigidity, routines, and restricted interests,</w:t>
      </w:r>
      <w:r w:rsidR="00856C26" w:rsidRPr="00C6208A">
        <w:rPr>
          <w:rFonts w:ascii="Times New Roman" w:hAnsi="Times New Roman" w:cs="Times New Roman"/>
          <w:i/>
          <w:color w:val="000000" w:themeColor="text1"/>
        </w:rPr>
        <w:t xml:space="preserve"> B</w:t>
      </w:r>
      <w:r w:rsidR="00856C26" w:rsidRPr="00C6208A">
        <w:rPr>
          <w:rFonts w:ascii="Times New Roman" w:hAnsi="Times New Roman" w:cs="Times New Roman"/>
          <w:color w:val="000000" w:themeColor="text1"/>
        </w:rPr>
        <w:t xml:space="preserve"> = .001, </w:t>
      </w:r>
      <w:r w:rsidR="00856C26" w:rsidRPr="00C6208A">
        <w:rPr>
          <w:rFonts w:ascii="Times New Roman" w:hAnsi="Times New Roman" w:cs="Times New Roman"/>
          <w:i/>
          <w:color w:val="000000" w:themeColor="text1"/>
        </w:rPr>
        <w:t>SE B</w:t>
      </w:r>
      <w:r w:rsidR="00856C26" w:rsidRPr="00C6208A">
        <w:rPr>
          <w:rFonts w:ascii="Times New Roman" w:hAnsi="Times New Roman" w:cs="Times New Roman"/>
          <w:color w:val="000000" w:themeColor="text1"/>
        </w:rPr>
        <w:t xml:space="preserve"> = .004, </w:t>
      </w:r>
      <w:r w:rsidR="00856C26" w:rsidRPr="00C6208A">
        <w:rPr>
          <w:rFonts w:ascii="Symbol" w:hAnsi="Symbol" w:cs="Times New Roman"/>
          <w:color w:val="000000" w:themeColor="text1"/>
        </w:rPr>
        <w:t></w:t>
      </w:r>
      <w:r w:rsidR="00856C26" w:rsidRPr="00C6208A">
        <w:rPr>
          <w:rFonts w:ascii="Times New Roman" w:hAnsi="Times New Roman" w:cs="Times New Roman"/>
          <w:color w:val="000000" w:themeColor="text1"/>
        </w:rPr>
        <w:t xml:space="preserve"> = .02, </w:t>
      </w:r>
      <w:r w:rsidR="00856C26" w:rsidRPr="00C6208A">
        <w:rPr>
          <w:rFonts w:ascii="Times New Roman" w:hAnsi="Times New Roman" w:cs="Times New Roman"/>
          <w:i/>
          <w:color w:val="000000" w:themeColor="text1"/>
        </w:rPr>
        <w:t>p</w:t>
      </w:r>
      <w:r w:rsidR="00856C26" w:rsidRPr="00C6208A">
        <w:rPr>
          <w:rFonts w:ascii="Times New Roman" w:hAnsi="Times New Roman" w:cs="Times New Roman"/>
          <w:color w:val="000000" w:themeColor="text1"/>
        </w:rPr>
        <w:t xml:space="preserve"> = .798.</w:t>
      </w:r>
    </w:p>
    <w:p w14:paraId="7FABB33F" w14:textId="21068631" w:rsidR="006B7C02" w:rsidRPr="00C6208A" w:rsidRDefault="006B7C02" w:rsidP="00C6012A">
      <w:pPr>
        <w:spacing w:line="480" w:lineRule="auto"/>
        <w:jc w:val="center"/>
        <w:rPr>
          <w:rFonts w:ascii="Times New Roman" w:hAnsi="Times New Roman" w:cs="Times New Roman"/>
          <w:b/>
          <w:color w:val="000000" w:themeColor="text1"/>
        </w:rPr>
      </w:pPr>
      <w:r w:rsidRPr="00C6208A">
        <w:rPr>
          <w:rFonts w:ascii="Times New Roman" w:hAnsi="Times New Roman" w:cs="Times New Roman"/>
          <w:b/>
          <w:color w:val="000000" w:themeColor="text1"/>
        </w:rPr>
        <w:t>Discussion</w:t>
      </w:r>
    </w:p>
    <w:p w14:paraId="7EAE0B73" w14:textId="33997DB6" w:rsidR="00595E4A" w:rsidRPr="00C6208A" w:rsidRDefault="00AB08BE" w:rsidP="00C6012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The </w:t>
      </w:r>
      <w:r w:rsidR="00CB347D" w:rsidRPr="00C6208A">
        <w:rPr>
          <w:rFonts w:ascii="Times New Roman" w:hAnsi="Times New Roman" w:cs="Times New Roman"/>
          <w:color w:val="000000" w:themeColor="text1"/>
        </w:rPr>
        <w:t>results of the present stu</w:t>
      </w:r>
      <w:r w:rsidR="00FA5D14" w:rsidRPr="00C6208A">
        <w:rPr>
          <w:rFonts w:ascii="Times New Roman" w:hAnsi="Times New Roman" w:cs="Times New Roman"/>
          <w:color w:val="000000" w:themeColor="text1"/>
        </w:rPr>
        <w:t>dy show that maternal depressive symptoms</w:t>
      </w:r>
      <w:r w:rsidR="00CB347D" w:rsidRPr="00C6208A">
        <w:rPr>
          <w:rFonts w:ascii="Times New Roman" w:hAnsi="Times New Roman" w:cs="Times New Roman"/>
          <w:color w:val="000000" w:themeColor="text1"/>
        </w:rPr>
        <w:t xml:space="preserve"> assessed in the first and second years of life predicted variance in both subtypes of </w:t>
      </w:r>
      <w:r w:rsidR="00CB347D" w:rsidRPr="00C6208A">
        <w:rPr>
          <w:rFonts w:ascii="Times New Roman" w:hAnsi="Times New Roman" w:cs="Times New Roman"/>
          <w:color w:val="000000" w:themeColor="text1"/>
        </w:rPr>
        <w:lastRenderedPageBreak/>
        <w:t>RRB when children were age 26 months</w:t>
      </w:r>
      <w:r w:rsidR="004C38C6" w:rsidRPr="00C6208A">
        <w:rPr>
          <w:rFonts w:ascii="Times New Roman" w:hAnsi="Times New Roman" w:cs="Times New Roman"/>
          <w:color w:val="000000" w:themeColor="text1"/>
        </w:rPr>
        <w:t>: h</w:t>
      </w:r>
      <w:r w:rsidR="007E75B2" w:rsidRPr="00C6208A">
        <w:rPr>
          <w:rFonts w:ascii="Times New Roman" w:hAnsi="Times New Roman" w:cs="Times New Roman"/>
          <w:color w:val="000000" w:themeColor="text1"/>
        </w:rPr>
        <w:t xml:space="preserve">igher levels of </w:t>
      </w:r>
      <w:r w:rsidR="00FA5D14" w:rsidRPr="00C6208A">
        <w:rPr>
          <w:rFonts w:ascii="Times New Roman" w:hAnsi="Times New Roman" w:cs="Times New Roman"/>
          <w:color w:val="000000" w:themeColor="text1"/>
        </w:rPr>
        <w:t xml:space="preserve">depressive symptoms </w:t>
      </w:r>
      <w:r w:rsidR="007E75B2" w:rsidRPr="00C6208A">
        <w:rPr>
          <w:rFonts w:ascii="Times New Roman" w:hAnsi="Times New Roman" w:cs="Times New Roman"/>
          <w:color w:val="000000" w:themeColor="text1"/>
        </w:rPr>
        <w:t>were associated with higher reported levels of sensory and motor behaviors</w:t>
      </w:r>
      <w:r w:rsidR="005408C1" w:rsidRPr="00C6208A">
        <w:rPr>
          <w:rFonts w:ascii="Times New Roman" w:hAnsi="Times New Roman" w:cs="Times New Roman"/>
          <w:color w:val="000000" w:themeColor="text1"/>
        </w:rPr>
        <w:t xml:space="preserve">, </w:t>
      </w:r>
      <w:r w:rsidR="007E75B2" w:rsidRPr="00C6208A">
        <w:rPr>
          <w:rFonts w:ascii="Times New Roman" w:hAnsi="Times New Roman" w:cs="Times New Roman"/>
          <w:color w:val="000000" w:themeColor="text1"/>
        </w:rPr>
        <w:t xml:space="preserve">and </w:t>
      </w:r>
      <w:r w:rsidR="003F3F94" w:rsidRPr="00C6208A">
        <w:rPr>
          <w:rFonts w:ascii="Times New Roman" w:hAnsi="Times New Roman" w:cs="Times New Roman"/>
          <w:color w:val="000000" w:themeColor="text1"/>
        </w:rPr>
        <w:t>more</w:t>
      </w:r>
      <w:r w:rsidR="005408C1" w:rsidRPr="00C6208A">
        <w:rPr>
          <w:rFonts w:ascii="Times New Roman" w:hAnsi="Times New Roman" w:cs="Times New Roman"/>
          <w:color w:val="000000" w:themeColor="text1"/>
        </w:rPr>
        <w:t xml:space="preserve"> </w:t>
      </w:r>
      <w:r w:rsidR="007E75B2" w:rsidRPr="00C6208A">
        <w:rPr>
          <w:rFonts w:ascii="Times New Roman" w:hAnsi="Times New Roman" w:cs="Times New Roman"/>
          <w:color w:val="000000" w:themeColor="text1"/>
        </w:rPr>
        <w:t>rigidity, routines, and restricted interests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E75B2" w:rsidRPr="00C6208A">
        <w:rPr>
          <w:rFonts w:ascii="Times New Roman" w:hAnsi="Times New Roman" w:cs="Times New Roman"/>
          <w:color w:val="000000" w:themeColor="text1"/>
        </w:rPr>
        <w:t>For sensory and motor behaviors, there was also a trend for lower SES to pre</w:t>
      </w:r>
      <w:r w:rsidR="00545D62" w:rsidRPr="00C6208A">
        <w:rPr>
          <w:rFonts w:ascii="Times New Roman" w:hAnsi="Times New Roman" w:cs="Times New Roman"/>
          <w:color w:val="000000" w:themeColor="text1"/>
        </w:rPr>
        <w:t>dict</w:t>
      </w:r>
      <w:r w:rsidR="007E75B2" w:rsidRPr="00C6208A">
        <w:rPr>
          <w:rFonts w:ascii="Times New Roman" w:hAnsi="Times New Roman" w:cs="Times New Roman"/>
          <w:color w:val="000000" w:themeColor="text1"/>
        </w:rPr>
        <w:t xml:space="preserve"> higher levels of this subtype of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A969A3" w:rsidRPr="00C6208A">
        <w:rPr>
          <w:rFonts w:ascii="Times New Roman" w:hAnsi="Times New Roman" w:cs="Times New Roman"/>
          <w:color w:val="000000" w:themeColor="text1"/>
        </w:rPr>
        <w:t xml:space="preserve">The observed findings for relations between maternal </w:t>
      </w:r>
      <w:r w:rsidR="00FA5D14" w:rsidRPr="00C6208A">
        <w:rPr>
          <w:rFonts w:ascii="Times New Roman" w:hAnsi="Times New Roman" w:cs="Times New Roman"/>
          <w:color w:val="000000" w:themeColor="text1"/>
        </w:rPr>
        <w:t>depressive symptoms</w:t>
      </w:r>
      <w:r w:rsidR="00A969A3" w:rsidRPr="00C6208A">
        <w:rPr>
          <w:rFonts w:ascii="Times New Roman" w:hAnsi="Times New Roman" w:cs="Times New Roman"/>
          <w:color w:val="000000" w:themeColor="text1"/>
        </w:rPr>
        <w:t xml:space="preserve"> and SES and children’s sensory and motor behaviors were hypothesiz</w:t>
      </w:r>
      <w:r w:rsidR="004D0B2F" w:rsidRPr="00C6208A">
        <w:rPr>
          <w:rFonts w:ascii="Times New Roman" w:hAnsi="Times New Roman" w:cs="Times New Roman"/>
          <w:color w:val="000000" w:themeColor="text1"/>
        </w:rPr>
        <w:t>ed</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D0B2F" w:rsidRPr="00C6208A">
        <w:rPr>
          <w:rFonts w:ascii="Times New Roman" w:hAnsi="Times New Roman" w:cs="Times New Roman"/>
          <w:color w:val="000000" w:themeColor="text1"/>
        </w:rPr>
        <w:t xml:space="preserve">Previous research has shown an association between lower levels of </w:t>
      </w:r>
      <w:r w:rsidR="00F25AEF" w:rsidRPr="00C6208A">
        <w:rPr>
          <w:rFonts w:ascii="Times New Roman" w:hAnsi="Times New Roman" w:cs="Times New Roman"/>
          <w:color w:val="000000" w:themeColor="text1"/>
        </w:rPr>
        <w:t>environmental</w:t>
      </w:r>
      <w:r w:rsidR="004D0B2F" w:rsidRPr="00C6208A">
        <w:rPr>
          <w:rFonts w:ascii="Times New Roman" w:hAnsi="Times New Roman" w:cs="Times New Roman"/>
          <w:color w:val="000000" w:themeColor="text1"/>
        </w:rPr>
        <w:t xml:space="preserve"> stimulation and engagement in sensory and motor repetitive behaviors</w:t>
      </w:r>
      <w:r w:rsidR="00823E15" w:rsidRPr="00C6208A">
        <w:rPr>
          <w:rFonts w:ascii="Times New Roman" w:hAnsi="Times New Roman" w:cs="Times New Roman"/>
          <w:color w:val="000000" w:themeColor="text1"/>
        </w:rPr>
        <w:t xml:space="preserve"> in animals</w:t>
      </w:r>
      <w:r w:rsidR="0064398F" w:rsidRPr="00C6208A">
        <w:rPr>
          <w:rFonts w:ascii="Times New Roman" w:hAnsi="Times New Roman" w:cs="Times New Roman"/>
          <w:color w:val="000000" w:themeColor="text1"/>
        </w:rPr>
        <w:t xml:space="preserve"> (Lewis et al., 2007</w:t>
      </w:r>
      <w:r w:rsidR="00823E15" w:rsidRPr="00C6208A">
        <w:rPr>
          <w:rFonts w:ascii="Times New Roman" w:hAnsi="Times New Roman" w:cs="Times New Roman"/>
          <w:color w:val="000000" w:themeColor="text1"/>
        </w:rPr>
        <w:t>)</w:t>
      </w:r>
      <w:r w:rsidR="00445BB5" w:rsidRPr="00C6208A">
        <w:rPr>
          <w:rFonts w:ascii="Times New Roman" w:hAnsi="Times New Roman" w:cs="Times New Roman"/>
          <w:color w:val="000000" w:themeColor="text1"/>
        </w:rPr>
        <w:t>, adults (Teng et al., 2002)</w:t>
      </w:r>
      <w:r w:rsidR="00823E15" w:rsidRPr="00C6208A">
        <w:rPr>
          <w:rFonts w:ascii="Times New Roman" w:hAnsi="Times New Roman" w:cs="Times New Roman"/>
          <w:color w:val="000000" w:themeColor="text1"/>
        </w:rPr>
        <w:t xml:space="preserve"> and infants </w:t>
      </w:r>
      <w:r w:rsidR="00445BB5" w:rsidRPr="00C6208A">
        <w:rPr>
          <w:rFonts w:ascii="Times New Roman" w:hAnsi="Times New Roman" w:cs="Times New Roman"/>
          <w:color w:val="000000" w:themeColor="text1"/>
        </w:rPr>
        <w:t xml:space="preserve">within the home environment </w:t>
      </w:r>
      <w:r w:rsidR="00823E15" w:rsidRPr="00C6208A">
        <w:rPr>
          <w:rFonts w:ascii="Times New Roman" w:hAnsi="Times New Roman" w:cs="Times New Roman"/>
          <w:color w:val="000000" w:themeColor="text1"/>
        </w:rPr>
        <w:t>(</w:t>
      </w:r>
      <w:r w:rsidR="00FC11B9" w:rsidRPr="00C6208A">
        <w:rPr>
          <w:rFonts w:ascii="Times New Roman" w:hAnsi="Times New Roman" w:cs="Times New Roman"/>
          <w:color w:val="000000" w:themeColor="text1"/>
        </w:rPr>
        <w:t>Berkson &amp; Tupa, 2000</w:t>
      </w:r>
      <w:r w:rsidR="002E62A1" w:rsidRPr="00C6208A">
        <w:rPr>
          <w:rFonts w:ascii="Times New Roman" w:hAnsi="Times New Roman" w:cs="Times New Roman"/>
          <w:color w:val="000000" w:themeColor="text1"/>
        </w:rPr>
        <w:t>)</w:t>
      </w:r>
      <w:r w:rsidR="00823E15" w:rsidRPr="00C6208A">
        <w:rPr>
          <w:rFonts w:ascii="Times New Roman" w:hAnsi="Times New Roman" w:cs="Times New Roman"/>
          <w:color w:val="000000" w:themeColor="text1"/>
        </w:rPr>
        <w:t>,</w:t>
      </w:r>
      <w:r w:rsidR="002E62A1" w:rsidRPr="00C6208A">
        <w:rPr>
          <w:rFonts w:ascii="Times New Roman" w:hAnsi="Times New Roman" w:cs="Times New Roman"/>
          <w:color w:val="000000" w:themeColor="text1"/>
        </w:rPr>
        <w:t xml:space="preserve"> </w:t>
      </w:r>
      <w:r w:rsidR="00DF5B61" w:rsidRPr="00C6208A">
        <w:rPr>
          <w:rFonts w:ascii="Times New Roman" w:hAnsi="Times New Roman" w:cs="Times New Roman"/>
          <w:color w:val="000000" w:themeColor="text1"/>
        </w:rPr>
        <w:t>and depression is known to dampen mothers’ responses to their infant</w:t>
      </w:r>
      <w:r w:rsidR="004C38C6" w:rsidRPr="00C6208A">
        <w:rPr>
          <w:rFonts w:ascii="Times New Roman" w:hAnsi="Times New Roman" w:cs="Times New Roman"/>
          <w:color w:val="000000" w:themeColor="text1"/>
        </w:rPr>
        <w:t>s</w:t>
      </w:r>
      <w:r w:rsidR="00DF5B61" w:rsidRPr="00C6208A">
        <w:rPr>
          <w:rFonts w:ascii="Times New Roman" w:hAnsi="Times New Roman" w:cs="Times New Roman"/>
          <w:color w:val="000000" w:themeColor="text1"/>
        </w:rPr>
        <w:t xml:space="preserve"> and heighten negative and disengaged interactional behavior (</w:t>
      </w:r>
      <w:r w:rsidR="00CF41BC" w:rsidRPr="00C6208A">
        <w:rPr>
          <w:rFonts w:ascii="Times New Roman" w:hAnsi="Times New Roman" w:cs="Times New Roman"/>
          <w:color w:val="000000" w:themeColor="text1"/>
        </w:rPr>
        <w:t xml:space="preserve">Cox, Puckering, Pound, &amp; Mills, 1987; </w:t>
      </w:r>
      <w:r w:rsidR="00DF5B61" w:rsidRPr="00C6208A">
        <w:rPr>
          <w:rFonts w:ascii="Times New Roman" w:hAnsi="Times New Roman" w:cs="Times New Roman"/>
          <w:color w:val="000000" w:themeColor="text1"/>
        </w:rPr>
        <w:t>Lovejoy et al., 2000)</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C19D0" w:rsidRPr="00C6208A">
        <w:rPr>
          <w:rFonts w:ascii="Times New Roman" w:hAnsi="Times New Roman" w:cs="Times New Roman"/>
          <w:color w:val="000000" w:themeColor="text1"/>
        </w:rPr>
        <w:t>Similarly, low SES is associated with lower levels of cognitive stimulation for the infant (Bradley &amp; Corwyn, 2002; Evans, 2004), which may result in the infant engaging in sensory and motor repetitive behaviors as a form of self-stimulation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595E4A" w:rsidRPr="00C6208A">
        <w:rPr>
          <w:rFonts w:ascii="Times New Roman" w:hAnsi="Times New Roman" w:cs="Times New Roman"/>
          <w:color w:val="000000" w:themeColor="text1"/>
        </w:rPr>
        <w:t xml:space="preserve">Elevated levels of sensory and motor repetitive behavior at age 2 are associated with poorer cognitive performance both concurrently and </w:t>
      </w:r>
      <w:r w:rsidR="009851B0" w:rsidRPr="00C6208A">
        <w:rPr>
          <w:rFonts w:ascii="Times New Roman" w:hAnsi="Times New Roman" w:cs="Times New Roman"/>
          <w:color w:val="000000" w:themeColor="text1"/>
        </w:rPr>
        <w:t xml:space="preserve">two </w:t>
      </w:r>
      <w:r w:rsidR="005408C1" w:rsidRPr="00C6208A">
        <w:rPr>
          <w:rFonts w:ascii="Times New Roman" w:hAnsi="Times New Roman" w:cs="Times New Roman"/>
          <w:color w:val="000000" w:themeColor="text1"/>
        </w:rPr>
        <w:t>years later (Larkin et al., 2017</w:t>
      </w:r>
      <w:r w:rsidR="009851B0" w:rsidRPr="00C6208A">
        <w:rPr>
          <w:rFonts w:ascii="Times New Roman" w:hAnsi="Times New Roman" w:cs="Times New Roman"/>
          <w:color w:val="000000" w:themeColor="text1"/>
        </w:rPr>
        <w:t xml:space="preserve">), so the observed finding that this subtype of RRB is predicted by maternal </w:t>
      </w:r>
      <w:r w:rsidR="007E5FCC" w:rsidRPr="00C6208A">
        <w:rPr>
          <w:rFonts w:ascii="Times New Roman" w:hAnsi="Times New Roman" w:cs="Times New Roman"/>
          <w:color w:val="000000" w:themeColor="text1"/>
        </w:rPr>
        <w:t xml:space="preserve">depressive symptoms </w:t>
      </w:r>
      <w:r w:rsidR="009851B0" w:rsidRPr="00C6208A">
        <w:rPr>
          <w:rFonts w:ascii="Times New Roman" w:hAnsi="Times New Roman" w:cs="Times New Roman"/>
          <w:color w:val="000000" w:themeColor="text1"/>
        </w:rPr>
        <w:t xml:space="preserve">and low SES is in line with previous research showing </w:t>
      </w:r>
      <w:r w:rsidR="003F3F94" w:rsidRPr="00C6208A">
        <w:rPr>
          <w:rFonts w:ascii="Times New Roman" w:hAnsi="Times New Roman" w:cs="Times New Roman"/>
          <w:color w:val="000000" w:themeColor="text1"/>
        </w:rPr>
        <w:t>markers of atypical child development where</w:t>
      </w:r>
      <w:r w:rsidR="009851B0" w:rsidRPr="00C6208A">
        <w:rPr>
          <w:rFonts w:ascii="Times New Roman" w:hAnsi="Times New Roman" w:cs="Times New Roman"/>
          <w:color w:val="000000" w:themeColor="text1"/>
        </w:rPr>
        <w:t xml:space="preserve"> mothers are depressed (</w:t>
      </w:r>
      <w:r w:rsidR="00BC7CDD" w:rsidRPr="00C6208A">
        <w:rPr>
          <w:rFonts w:ascii="Times New Roman" w:hAnsi="Times New Roman" w:cs="Times New Roman"/>
          <w:color w:val="000000" w:themeColor="text1"/>
        </w:rPr>
        <w:t>Barker et al., 2012; Carter et al., 2001; Goodman et al., 1993; Murray &amp; Cooper, 1997</w:t>
      </w:r>
      <w:r w:rsidR="009851B0" w:rsidRPr="00C6208A">
        <w:rPr>
          <w:rFonts w:ascii="Times New Roman" w:hAnsi="Times New Roman" w:cs="Times New Roman"/>
          <w:color w:val="000000" w:themeColor="text1"/>
        </w:rPr>
        <w:t>) or who come from low SES families (</w:t>
      </w:r>
      <w:r w:rsidR="00E416B2" w:rsidRPr="00C6208A">
        <w:rPr>
          <w:rFonts w:ascii="Times New Roman" w:hAnsi="Times New Roman" w:cs="Times New Roman"/>
          <w:color w:val="000000" w:themeColor="text1"/>
        </w:rPr>
        <w:t>Bradley &amp; Corwyn, 2002; Shaw &amp; Vondra, 1995)</w:t>
      </w:r>
      <w:r w:rsidR="009851B0"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90EFF" w:rsidRPr="00C6208A">
        <w:rPr>
          <w:rFonts w:ascii="Times New Roman" w:hAnsi="Times New Roman" w:cs="Times New Roman"/>
          <w:color w:val="000000" w:themeColor="text1"/>
        </w:rPr>
        <w:t xml:space="preserve">Moreover, it is possible that sensory and motor behaviour may inhibit positive parent-child interaction and contribute to maternal depressive symptoms, in line with research that higher stereotyped behaviour in children with developmental </w:t>
      </w:r>
      <w:r w:rsidR="00C90EFF" w:rsidRPr="00C6208A">
        <w:rPr>
          <w:rFonts w:ascii="Times New Roman" w:hAnsi="Times New Roman" w:cs="Times New Roman"/>
          <w:color w:val="000000" w:themeColor="text1"/>
        </w:rPr>
        <w:lastRenderedPageBreak/>
        <w:t>disorders is associated with poor</w:t>
      </w:r>
      <w:r w:rsidR="00375626" w:rsidRPr="00C6208A">
        <w:rPr>
          <w:rFonts w:ascii="Times New Roman" w:hAnsi="Times New Roman" w:cs="Times New Roman"/>
          <w:color w:val="000000" w:themeColor="text1"/>
        </w:rPr>
        <w:t>er</w:t>
      </w:r>
      <w:r w:rsidR="00C90EFF" w:rsidRPr="00C6208A">
        <w:rPr>
          <w:rFonts w:ascii="Times New Roman" w:hAnsi="Times New Roman" w:cs="Times New Roman"/>
          <w:color w:val="000000" w:themeColor="text1"/>
        </w:rPr>
        <w:t xml:space="preserve"> maternal wellbeing </w:t>
      </w:r>
      <w:r w:rsidR="00375626" w:rsidRPr="00C6208A">
        <w:rPr>
          <w:rFonts w:ascii="Times New Roman" w:hAnsi="Times New Roman" w:cs="Times New Roman"/>
          <w:color w:val="000000" w:themeColor="text1"/>
        </w:rPr>
        <w:t>(Griffith, Hastings, Nash, &amp; Hill, 2010).</w:t>
      </w:r>
      <w:r w:rsidR="008F3561" w:rsidRPr="00C6208A">
        <w:rPr>
          <w:rFonts w:ascii="Times New Roman" w:hAnsi="Times New Roman" w:cs="Times New Roman"/>
          <w:color w:val="000000" w:themeColor="text1"/>
        </w:rPr>
        <w:t xml:space="preserve"> </w:t>
      </w:r>
    </w:p>
    <w:p w14:paraId="0593B63E" w14:textId="4E65F0E3" w:rsidR="00C76F55" w:rsidRPr="00C6208A" w:rsidRDefault="004B6BA1" w:rsidP="00D40F4A">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However, the positive association between maternal </w:t>
      </w:r>
      <w:r w:rsidR="007E5FCC" w:rsidRPr="00C6208A">
        <w:rPr>
          <w:rFonts w:ascii="Times New Roman" w:hAnsi="Times New Roman" w:cs="Times New Roman"/>
          <w:color w:val="000000" w:themeColor="text1"/>
        </w:rPr>
        <w:t xml:space="preserve">depressive symptoms </w:t>
      </w:r>
      <w:r w:rsidRPr="00C6208A">
        <w:rPr>
          <w:rFonts w:ascii="Times New Roman" w:hAnsi="Times New Roman" w:cs="Times New Roman"/>
          <w:color w:val="000000" w:themeColor="text1"/>
        </w:rPr>
        <w:t>and rigidity, routines, and restricted interests was not hypothesized</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857D8" w:rsidRPr="00C6208A">
        <w:rPr>
          <w:rFonts w:ascii="Times New Roman" w:hAnsi="Times New Roman" w:cs="Times New Roman"/>
          <w:color w:val="000000" w:themeColor="text1"/>
        </w:rPr>
        <w:t>While sensory and motor repetitive behavior can be seen to be no longer adaptive beyond the first two years of life, rigidity, routines, and restricted interests</w:t>
      </w:r>
      <w:r w:rsidR="00BC381F" w:rsidRPr="00C6208A">
        <w:rPr>
          <w:rFonts w:ascii="Times New Roman" w:hAnsi="Times New Roman" w:cs="Times New Roman"/>
          <w:color w:val="000000" w:themeColor="text1"/>
        </w:rPr>
        <w:t xml:space="preserve"> begin to increase from age 2 and appear to be an adaptive aspect of typical development during the preschool years (</w:t>
      </w:r>
      <w:r w:rsidR="00BC381F" w:rsidRPr="00C6208A">
        <w:rPr>
          <w:rFonts w:ascii="Times New Roman" w:hAnsi="Times New Roman"/>
          <w:color w:val="000000" w:themeColor="text1"/>
        </w:rPr>
        <w:t>Cevikaslan et al., 2014; Evans et al., 1997)</w:t>
      </w:r>
      <w:r w:rsidR="000D3E33" w:rsidRPr="00C6208A">
        <w:rPr>
          <w:rFonts w:ascii="Times New Roman" w:hAnsi="Times New Roman"/>
          <w:color w:val="000000" w:themeColor="text1"/>
        </w:rPr>
        <w:t>.</w:t>
      </w:r>
      <w:r w:rsidR="008F3561" w:rsidRPr="00C6208A">
        <w:rPr>
          <w:rFonts w:ascii="Times New Roman" w:hAnsi="Times New Roman"/>
          <w:color w:val="000000" w:themeColor="text1"/>
        </w:rPr>
        <w:t xml:space="preserve"> </w:t>
      </w:r>
      <w:r w:rsidR="00D4066B" w:rsidRPr="00C6208A">
        <w:rPr>
          <w:rFonts w:ascii="Times New Roman" w:hAnsi="Times New Roman"/>
          <w:color w:val="000000" w:themeColor="text1"/>
        </w:rPr>
        <w:t xml:space="preserve">We therefore did not expect a positive association between maternal </w:t>
      </w:r>
      <w:r w:rsidR="00FA5D14" w:rsidRPr="00C6208A">
        <w:rPr>
          <w:rFonts w:ascii="Times New Roman" w:hAnsi="Times New Roman" w:cs="Times New Roman"/>
          <w:color w:val="000000" w:themeColor="text1"/>
        </w:rPr>
        <w:t xml:space="preserve">depressive symptoms </w:t>
      </w:r>
      <w:r w:rsidR="00D4066B" w:rsidRPr="00C6208A">
        <w:rPr>
          <w:rFonts w:ascii="Times New Roman" w:hAnsi="Times New Roman"/>
          <w:color w:val="000000" w:themeColor="text1"/>
        </w:rPr>
        <w:t>and this subtype of RRB</w:t>
      </w:r>
      <w:r w:rsidR="000D3E33" w:rsidRPr="00C6208A">
        <w:rPr>
          <w:rFonts w:ascii="Times New Roman" w:hAnsi="Times New Roman"/>
          <w:color w:val="000000" w:themeColor="text1"/>
        </w:rPr>
        <w:t>.</w:t>
      </w:r>
      <w:r w:rsidR="008F3561" w:rsidRPr="00C6208A">
        <w:rPr>
          <w:rFonts w:ascii="Times New Roman" w:hAnsi="Times New Roman"/>
          <w:color w:val="000000" w:themeColor="text1"/>
        </w:rPr>
        <w:t xml:space="preserve"> </w:t>
      </w:r>
      <w:r w:rsidR="00FA333F" w:rsidRPr="00C6208A">
        <w:rPr>
          <w:rFonts w:ascii="Times New Roman" w:hAnsi="Times New Roman" w:cs="Times New Roman"/>
          <w:color w:val="000000" w:themeColor="text1"/>
        </w:rPr>
        <w:t>Moreover, rigidity, routines, and restricted interests were not related to</w:t>
      </w:r>
      <w:r w:rsidR="00FB4502" w:rsidRPr="00C6208A">
        <w:rPr>
          <w:rFonts w:ascii="Times New Roman" w:hAnsi="Times New Roman" w:cs="Times New Roman"/>
          <w:color w:val="000000" w:themeColor="text1"/>
        </w:rPr>
        <w:t xml:space="preserve"> </w:t>
      </w:r>
      <w:r w:rsidR="00FA333F" w:rsidRPr="00C6208A">
        <w:rPr>
          <w:rFonts w:ascii="Times New Roman" w:hAnsi="Times New Roman" w:cs="Times New Roman"/>
          <w:color w:val="000000" w:themeColor="text1"/>
        </w:rPr>
        <w:t xml:space="preserve">SES, </w:t>
      </w:r>
      <w:r w:rsidR="00FB4502" w:rsidRPr="00C6208A">
        <w:rPr>
          <w:rFonts w:ascii="Times New Roman" w:hAnsi="Times New Roman" w:cs="Times New Roman"/>
          <w:color w:val="000000" w:themeColor="text1"/>
        </w:rPr>
        <w:t>suggest</w:t>
      </w:r>
      <w:r w:rsidR="00FA333F" w:rsidRPr="00C6208A">
        <w:rPr>
          <w:rFonts w:ascii="Times New Roman" w:hAnsi="Times New Roman" w:cs="Times New Roman"/>
          <w:color w:val="000000" w:themeColor="text1"/>
        </w:rPr>
        <w:t>ing</w:t>
      </w:r>
      <w:r w:rsidR="00FB4502" w:rsidRPr="00C6208A">
        <w:rPr>
          <w:rFonts w:ascii="Times New Roman" w:hAnsi="Times New Roman" w:cs="Times New Roman"/>
          <w:color w:val="000000" w:themeColor="text1"/>
        </w:rPr>
        <w:t xml:space="preserve"> that </w:t>
      </w:r>
      <w:r w:rsidR="00FA333F" w:rsidRPr="00C6208A">
        <w:rPr>
          <w:rFonts w:ascii="Times New Roman" w:hAnsi="Times New Roman" w:cs="Times New Roman"/>
          <w:color w:val="000000" w:themeColor="text1"/>
        </w:rPr>
        <w:t xml:space="preserve">this type of RRB </w:t>
      </w:r>
      <w:r w:rsidR="00FB4502" w:rsidRPr="00C6208A">
        <w:rPr>
          <w:rFonts w:ascii="Times New Roman" w:hAnsi="Times New Roman" w:cs="Times New Roman"/>
          <w:color w:val="000000" w:themeColor="text1"/>
        </w:rPr>
        <w:t xml:space="preserve">is not a response to environmental privation </w:t>
      </w:r>
      <w:r w:rsidR="00FA333F" w:rsidRPr="00C6208A">
        <w:rPr>
          <w:rFonts w:ascii="Times New Roman" w:hAnsi="Times New Roman" w:cs="Times New Roman"/>
          <w:color w:val="000000" w:themeColor="text1"/>
        </w:rPr>
        <w:t>or lower levels of cognitive stimulation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5A23F2B0" w14:textId="40AE4845" w:rsidR="006A5CD8" w:rsidRPr="00C6208A" w:rsidRDefault="005D2A12" w:rsidP="001103D0">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One possibility</w:t>
      </w:r>
      <w:r w:rsidR="00FB4502"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is that t</w:t>
      </w:r>
      <w:r w:rsidR="0061506C" w:rsidRPr="00C6208A">
        <w:rPr>
          <w:rFonts w:ascii="Times New Roman" w:hAnsi="Times New Roman" w:cs="Times New Roman"/>
          <w:color w:val="000000" w:themeColor="text1"/>
        </w:rPr>
        <w:t>he</w:t>
      </w:r>
      <w:r w:rsidRPr="00C6208A">
        <w:rPr>
          <w:rFonts w:ascii="Times New Roman" w:hAnsi="Times New Roman" w:cs="Times New Roman"/>
          <w:color w:val="000000" w:themeColor="text1"/>
        </w:rPr>
        <w:t xml:space="preserve"> association </w:t>
      </w:r>
      <w:r w:rsidR="0061506C" w:rsidRPr="00C6208A">
        <w:rPr>
          <w:rFonts w:ascii="Times New Roman" w:hAnsi="Times New Roman" w:cs="Times New Roman"/>
          <w:color w:val="000000" w:themeColor="text1"/>
        </w:rPr>
        <w:t xml:space="preserve">between maternal </w:t>
      </w:r>
      <w:r w:rsidR="00FA5D14" w:rsidRPr="00C6208A">
        <w:rPr>
          <w:rFonts w:ascii="Times New Roman" w:hAnsi="Times New Roman" w:cs="Times New Roman"/>
          <w:color w:val="000000" w:themeColor="text1"/>
        </w:rPr>
        <w:t xml:space="preserve">depressive symptoms </w:t>
      </w:r>
      <w:r w:rsidR="0061506C" w:rsidRPr="00C6208A">
        <w:rPr>
          <w:rFonts w:ascii="Times New Roman" w:hAnsi="Times New Roman" w:cs="Times New Roman"/>
          <w:color w:val="000000" w:themeColor="text1"/>
        </w:rPr>
        <w:t>and rigidity, routines</w:t>
      </w:r>
      <w:r w:rsidR="005408C1" w:rsidRPr="00C6208A">
        <w:rPr>
          <w:rFonts w:ascii="Times New Roman" w:hAnsi="Times New Roman" w:cs="Times New Roman"/>
          <w:color w:val="000000" w:themeColor="text1"/>
        </w:rPr>
        <w:t>,</w:t>
      </w:r>
      <w:r w:rsidR="0061506C" w:rsidRPr="00C6208A">
        <w:rPr>
          <w:rFonts w:ascii="Times New Roman" w:hAnsi="Times New Roman" w:cs="Times New Roman"/>
          <w:color w:val="000000" w:themeColor="text1"/>
        </w:rPr>
        <w:t xml:space="preserve"> and restricted interests </w:t>
      </w:r>
      <w:r w:rsidRPr="00C6208A">
        <w:rPr>
          <w:rFonts w:ascii="Times New Roman" w:hAnsi="Times New Roman" w:cs="Times New Roman"/>
          <w:color w:val="000000" w:themeColor="text1"/>
        </w:rPr>
        <w:t>may be explained in terms of infant stress</w:t>
      </w:r>
      <w:r w:rsidR="001103D0"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C0CBB" w:rsidRPr="00C6208A">
        <w:rPr>
          <w:rFonts w:ascii="Times New Roman" w:hAnsi="Times New Roman" w:cs="Times New Roman"/>
          <w:color w:val="000000" w:themeColor="text1"/>
        </w:rPr>
        <w:t xml:space="preserve">Infants of depressed mothers have been shown to exhibit difficulties with stress regulation from </w:t>
      </w:r>
      <w:r w:rsidR="00155111" w:rsidRPr="00C6208A">
        <w:rPr>
          <w:rFonts w:ascii="Times New Roman" w:hAnsi="Times New Roman" w:cs="Times New Roman"/>
          <w:color w:val="000000" w:themeColor="text1"/>
        </w:rPr>
        <w:t>very early in development</w:t>
      </w:r>
      <w:r w:rsidR="00CC0CBB" w:rsidRPr="00C6208A">
        <w:rPr>
          <w:rFonts w:ascii="Times New Roman" w:hAnsi="Times New Roman" w:cs="Times New Roman"/>
          <w:color w:val="000000" w:themeColor="text1"/>
        </w:rPr>
        <w:t xml:space="preserve"> (Landy, 2000</w:t>
      </w:r>
      <w:r w:rsidR="00AB7D6C" w:rsidRPr="00C6208A">
        <w:rPr>
          <w:rFonts w:ascii="Times New Roman" w:hAnsi="Times New Roman" w:cs="Times New Roman"/>
          <w:color w:val="000000" w:themeColor="text1"/>
        </w:rPr>
        <w:t>; Manian &amp; Bornstein, 2009</w:t>
      </w:r>
      <w:r w:rsidR="00CC0CBB" w:rsidRPr="00C6208A">
        <w:rPr>
          <w:rFonts w:ascii="Times New Roman" w:hAnsi="Times New Roman" w:cs="Times New Roman"/>
          <w:color w:val="000000" w:themeColor="text1"/>
        </w:rPr>
        <w:t xml:space="preserve">); as such, </w:t>
      </w:r>
      <w:r w:rsidR="00155111" w:rsidRPr="00C6208A">
        <w:rPr>
          <w:rFonts w:ascii="Times New Roman" w:hAnsi="Times New Roman" w:cs="Times New Roman"/>
          <w:color w:val="000000" w:themeColor="text1"/>
        </w:rPr>
        <w:t xml:space="preserve">heightened levels of </w:t>
      </w:r>
      <w:r w:rsidR="009F60DD" w:rsidRPr="00C6208A">
        <w:rPr>
          <w:rFonts w:ascii="Times New Roman" w:hAnsi="Times New Roman" w:cs="Times New Roman"/>
          <w:color w:val="000000" w:themeColor="text1"/>
        </w:rPr>
        <w:t>this kind of</w:t>
      </w:r>
      <w:r w:rsidR="00155111" w:rsidRPr="00C6208A">
        <w:rPr>
          <w:rFonts w:ascii="Times New Roman" w:hAnsi="Times New Roman" w:cs="Times New Roman"/>
          <w:color w:val="000000" w:themeColor="text1"/>
        </w:rPr>
        <w:t xml:space="preserve"> RRB at age 2 may demonstrate an attempt by the infant to regulate stress levels.</w:t>
      </w:r>
      <w:r w:rsidR="008F3561" w:rsidRPr="00C6208A">
        <w:rPr>
          <w:rFonts w:ascii="Times New Roman" w:hAnsi="Times New Roman" w:cs="Times New Roman"/>
          <w:color w:val="000000" w:themeColor="text1"/>
        </w:rPr>
        <w:t xml:space="preserve"> </w:t>
      </w:r>
      <w:r w:rsidR="0061506C" w:rsidRPr="00C6208A">
        <w:rPr>
          <w:rFonts w:ascii="Times New Roman" w:hAnsi="Times New Roman" w:cs="Times New Roman"/>
          <w:color w:val="000000" w:themeColor="text1"/>
        </w:rPr>
        <w:t>I</w:t>
      </w:r>
      <w:r w:rsidR="00155111" w:rsidRPr="00C6208A">
        <w:rPr>
          <w:rFonts w:ascii="Times New Roman" w:hAnsi="Times New Roman" w:cs="Times New Roman"/>
          <w:color w:val="000000" w:themeColor="text1"/>
        </w:rPr>
        <w:t>nfant</w:t>
      </w:r>
      <w:r w:rsidR="0061506C" w:rsidRPr="00C6208A">
        <w:rPr>
          <w:rFonts w:ascii="Times New Roman" w:hAnsi="Times New Roman" w:cs="Times New Roman"/>
          <w:color w:val="000000" w:themeColor="text1"/>
        </w:rPr>
        <w:t>s may be</w:t>
      </w:r>
      <w:r w:rsidR="00155111" w:rsidRPr="00C6208A">
        <w:rPr>
          <w:rFonts w:ascii="Times New Roman" w:hAnsi="Times New Roman" w:cs="Times New Roman"/>
          <w:color w:val="000000" w:themeColor="text1"/>
        </w:rPr>
        <w:t xml:space="preserve"> stress</w:t>
      </w:r>
      <w:r w:rsidR="0061506C" w:rsidRPr="00C6208A">
        <w:rPr>
          <w:rFonts w:ascii="Times New Roman" w:hAnsi="Times New Roman" w:cs="Times New Roman"/>
          <w:color w:val="000000" w:themeColor="text1"/>
        </w:rPr>
        <w:t>ed by maternal depression through</w:t>
      </w:r>
      <w:r w:rsidR="005408C1" w:rsidRPr="00C6208A">
        <w:rPr>
          <w:rFonts w:ascii="Times New Roman" w:hAnsi="Times New Roman" w:cs="Times New Roman"/>
          <w:color w:val="000000" w:themeColor="text1"/>
        </w:rPr>
        <w:t xml:space="preserve"> witnessing maternal sadness or </w:t>
      </w:r>
      <w:r w:rsidR="0061506C" w:rsidRPr="00C6208A">
        <w:rPr>
          <w:rFonts w:ascii="Times New Roman" w:hAnsi="Times New Roman" w:cs="Times New Roman"/>
          <w:color w:val="000000" w:themeColor="text1"/>
        </w:rPr>
        <w:t>experiencing maternal</w:t>
      </w:r>
      <w:r w:rsidR="00155111" w:rsidRPr="00C6208A">
        <w:rPr>
          <w:rFonts w:ascii="Times New Roman" w:hAnsi="Times New Roman" w:cs="Times New Roman"/>
          <w:color w:val="000000" w:themeColor="text1"/>
        </w:rPr>
        <w:t xml:space="preserve"> irritability or negativity</w:t>
      </w:r>
      <w:r w:rsidR="00CF6990" w:rsidRPr="00C6208A">
        <w:rPr>
          <w:rFonts w:ascii="Times New Roman" w:hAnsi="Times New Roman" w:cs="Times New Roman"/>
          <w:color w:val="000000" w:themeColor="text1"/>
        </w:rPr>
        <w:t xml:space="preserve"> (Landy, 2000; Murray &amp; Cooper, 1997)</w:t>
      </w:r>
      <w:r w:rsidR="001975BA"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A62153" w:rsidRPr="00C6208A">
        <w:rPr>
          <w:rFonts w:ascii="Times New Roman" w:hAnsi="Times New Roman" w:cs="Times New Roman"/>
          <w:color w:val="000000" w:themeColor="text1"/>
        </w:rPr>
        <w:t xml:space="preserve">This possibility is consistent with </w:t>
      </w:r>
      <w:r w:rsidR="00E17CB3" w:rsidRPr="00C6208A">
        <w:rPr>
          <w:rFonts w:ascii="Times New Roman" w:hAnsi="Times New Roman" w:cs="Times New Roman"/>
          <w:color w:val="000000" w:themeColor="text1"/>
        </w:rPr>
        <w:t xml:space="preserve">the </w:t>
      </w:r>
      <w:r w:rsidR="00A62153" w:rsidRPr="00C6208A">
        <w:rPr>
          <w:rFonts w:ascii="Times New Roman" w:hAnsi="Times New Roman" w:cs="Times New Roman"/>
          <w:color w:val="000000" w:themeColor="text1"/>
        </w:rPr>
        <w:t>explanation</w:t>
      </w:r>
      <w:r w:rsidR="00E17CB3" w:rsidRPr="00C6208A">
        <w:rPr>
          <w:rFonts w:ascii="Times New Roman" w:hAnsi="Times New Roman" w:cs="Times New Roman"/>
          <w:color w:val="000000" w:themeColor="text1"/>
        </w:rPr>
        <w:t xml:space="preserve"> that</w:t>
      </w:r>
      <w:r w:rsidR="00A62153" w:rsidRPr="00C6208A">
        <w:rPr>
          <w:rFonts w:ascii="Times New Roman" w:hAnsi="Times New Roman" w:cs="Times New Roman"/>
          <w:color w:val="000000" w:themeColor="text1"/>
        </w:rPr>
        <w:t xml:space="preserve"> normative</w:t>
      </w:r>
      <w:r w:rsidR="00021257" w:rsidRPr="00C6208A">
        <w:rPr>
          <w:rFonts w:ascii="Times New Roman" w:hAnsi="Times New Roman" w:cs="Times New Roman"/>
          <w:color w:val="000000" w:themeColor="text1"/>
        </w:rPr>
        <w:t xml:space="preserve"> </w:t>
      </w:r>
      <w:r w:rsidR="009F60DD" w:rsidRPr="00C6208A">
        <w:rPr>
          <w:rFonts w:ascii="Times New Roman" w:hAnsi="Times New Roman" w:cs="Times New Roman"/>
          <w:color w:val="000000" w:themeColor="text1"/>
        </w:rPr>
        <w:t>rigidity, routines</w:t>
      </w:r>
      <w:r w:rsidR="00963AE7" w:rsidRPr="00C6208A">
        <w:rPr>
          <w:rFonts w:ascii="Times New Roman" w:hAnsi="Times New Roman" w:cs="Times New Roman"/>
          <w:color w:val="000000" w:themeColor="text1"/>
        </w:rPr>
        <w:t>,</w:t>
      </w:r>
      <w:r w:rsidR="009F60DD" w:rsidRPr="00C6208A">
        <w:rPr>
          <w:rFonts w:ascii="Times New Roman" w:hAnsi="Times New Roman" w:cs="Times New Roman"/>
          <w:color w:val="000000" w:themeColor="text1"/>
        </w:rPr>
        <w:t xml:space="preserve"> and restricted interests</w:t>
      </w:r>
      <w:r w:rsidR="00E17CB3" w:rsidRPr="00C6208A">
        <w:rPr>
          <w:rFonts w:ascii="Times New Roman" w:hAnsi="Times New Roman" w:cs="Times New Roman"/>
          <w:color w:val="000000" w:themeColor="text1"/>
        </w:rPr>
        <w:t xml:space="preserve"> (e.g.</w:t>
      </w:r>
      <w:r w:rsidR="00963AE7" w:rsidRPr="00C6208A">
        <w:rPr>
          <w:rFonts w:ascii="Times New Roman" w:hAnsi="Times New Roman" w:cs="Times New Roman"/>
          <w:color w:val="000000" w:themeColor="text1"/>
        </w:rPr>
        <w:t>,</w:t>
      </w:r>
      <w:r w:rsidR="00E17CB3" w:rsidRPr="00C6208A">
        <w:rPr>
          <w:rFonts w:ascii="Times New Roman" w:hAnsi="Times New Roman" w:cs="Times New Roman"/>
          <w:color w:val="000000" w:themeColor="text1"/>
        </w:rPr>
        <w:t xml:space="preserve"> reading the same bedtime story) serve to reduce fear and uncertainty (e.g.</w:t>
      </w:r>
      <w:r w:rsidR="00CC7D76" w:rsidRPr="00C6208A">
        <w:rPr>
          <w:rFonts w:ascii="Times New Roman" w:hAnsi="Times New Roman" w:cs="Times New Roman"/>
          <w:color w:val="000000" w:themeColor="text1"/>
        </w:rPr>
        <w:t>, Evans et al., 1997).</w:t>
      </w:r>
      <w:r w:rsidR="008F3561" w:rsidRPr="00C6208A">
        <w:rPr>
          <w:rFonts w:ascii="Times New Roman" w:hAnsi="Times New Roman" w:cs="Times New Roman"/>
          <w:color w:val="000000" w:themeColor="text1"/>
        </w:rPr>
        <w:t xml:space="preserve"> </w:t>
      </w:r>
      <w:r w:rsidR="00CC7D76" w:rsidRPr="00C6208A">
        <w:rPr>
          <w:rFonts w:ascii="Times New Roman" w:hAnsi="Times New Roman" w:cs="Times New Roman"/>
          <w:color w:val="000000" w:themeColor="text1"/>
        </w:rPr>
        <w:t>By</w:t>
      </w:r>
      <w:r w:rsidR="00E17CB3" w:rsidRPr="00C6208A">
        <w:rPr>
          <w:rFonts w:ascii="Times New Roman" w:hAnsi="Times New Roman" w:cs="Times New Roman"/>
          <w:color w:val="000000" w:themeColor="text1"/>
        </w:rPr>
        <w:t xml:space="preserve"> this </w:t>
      </w:r>
      <w:r w:rsidR="00963AE7" w:rsidRPr="00C6208A">
        <w:rPr>
          <w:rFonts w:ascii="Times New Roman" w:hAnsi="Times New Roman" w:cs="Times New Roman"/>
          <w:color w:val="000000" w:themeColor="text1"/>
        </w:rPr>
        <w:t>account,</w:t>
      </w:r>
      <w:r w:rsidR="00E17CB3" w:rsidRPr="00C6208A">
        <w:rPr>
          <w:rFonts w:ascii="Times New Roman" w:hAnsi="Times New Roman" w:cs="Times New Roman"/>
          <w:color w:val="000000" w:themeColor="text1"/>
        </w:rPr>
        <w:t xml:space="preserve"> </w:t>
      </w:r>
      <w:r w:rsidR="00021257" w:rsidRPr="00C6208A">
        <w:rPr>
          <w:rFonts w:ascii="Times New Roman" w:hAnsi="Times New Roman" w:cs="Times New Roman"/>
          <w:color w:val="000000" w:themeColor="text1"/>
        </w:rPr>
        <w:t>an</w:t>
      </w:r>
      <w:r w:rsidR="009F60DD" w:rsidRPr="00C6208A">
        <w:rPr>
          <w:rFonts w:ascii="Times New Roman" w:hAnsi="Times New Roman" w:cs="Times New Roman"/>
          <w:color w:val="000000" w:themeColor="text1"/>
        </w:rPr>
        <w:t xml:space="preserve"> increase in stress may cause a corresponding</w:t>
      </w:r>
      <w:r w:rsidR="00021257" w:rsidRPr="00C6208A">
        <w:rPr>
          <w:rFonts w:ascii="Times New Roman" w:hAnsi="Times New Roman" w:cs="Times New Roman"/>
          <w:color w:val="000000" w:themeColor="text1"/>
        </w:rPr>
        <w:t xml:space="preserve"> increase in</w:t>
      </w:r>
      <w:r w:rsidR="00A54A97" w:rsidRPr="00C6208A">
        <w:rPr>
          <w:rFonts w:ascii="Times New Roman" w:hAnsi="Times New Roman" w:cs="Times New Roman"/>
          <w:color w:val="000000" w:themeColor="text1"/>
        </w:rPr>
        <w:t xml:space="preserve"> rigidity, routines</w:t>
      </w:r>
      <w:r w:rsidR="00963AE7" w:rsidRPr="00C6208A">
        <w:rPr>
          <w:rFonts w:ascii="Times New Roman" w:hAnsi="Times New Roman" w:cs="Times New Roman"/>
          <w:color w:val="000000" w:themeColor="text1"/>
        </w:rPr>
        <w:t>,</w:t>
      </w:r>
      <w:r w:rsidR="00A54A97" w:rsidRPr="00C6208A">
        <w:rPr>
          <w:rFonts w:ascii="Times New Roman" w:hAnsi="Times New Roman" w:cs="Times New Roman"/>
          <w:color w:val="000000" w:themeColor="text1"/>
        </w:rPr>
        <w:t xml:space="preserve"> and restricted interests</w:t>
      </w:r>
      <w:r w:rsidR="00021257" w:rsidRPr="00C6208A">
        <w:rPr>
          <w:rFonts w:ascii="Times New Roman" w:hAnsi="Times New Roman" w:cs="Times New Roman"/>
          <w:color w:val="000000" w:themeColor="text1"/>
        </w:rPr>
        <w:t xml:space="preserve"> as a coping mechanism.</w:t>
      </w:r>
      <w:r w:rsidR="008F3561" w:rsidRPr="00C6208A">
        <w:rPr>
          <w:rFonts w:ascii="Times New Roman" w:hAnsi="Times New Roman" w:cs="Times New Roman"/>
          <w:color w:val="000000" w:themeColor="text1"/>
        </w:rPr>
        <w:t xml:space="preserve"> </w:t>
      </w:r>
      <w:r w:rsidR="001103D0" w:rsidRPr="00C6208A">
        <w:rPr>
          <w:rFonts w:ascii="Times New Roman" w:hAnsi="Times New Roman" w:cs="Times New Roman"/>
          <w:color w:val="000000" w:themeColor="text1"/>
        </w:rPr>
        <w:t xml:space="preserve">However, Lovejoy et al. </w:t>
      </w:r>
      <w:r w:rsidR="001103D0" w:rsidRPr="00C6208A">
        <w:rPr>
          <w:rFonts w:ascii="Times New Roman" w:hAnsi="Times New Roman" w:cs="Times New Roman"/>
          <w:color w:val="000000" w:themeColor="text1"/>
        </w:rPr>
        <w:lastRenderedPageBreak/>
        <w:t>(2000) pointed out that the way in which a child responds to stress within their environment may depend on their own individual characteristics.</w:t>
      </w:r>
      <w:r w:rsidR="008F3561" w:rsidRPr="00C6208A">
        <w:rPr>
          <w:rFonts w:ascii="Times New Roman" w:hAnsi="Times New Roman" w:cs="Times New Roman"/>
          <w:color w:val="000000" w:themeColor="text1"/>
        </w:rPr>
        <w:t xml:space="preserve"> </w:t>
      </w:r>
      <w:r w:rsidR="001103D0" w:rsidRPr="00C6208A">
        <w:rPr>
          <w:rFonts w:ascii="Times New Roman" w:hAnsi="Times New Roman" w:cs="Times New Roman"/>
          <w:color w:val="000000" w:themeColor="text1"/>
        </w:rPr>
        <w:t>It is possible that factors not measured in this study</w:t>
      </w:r>
      <w:r w:rsidR="005408C1" w:rsidRPr="00C6208A">
        <w:rPr>
          <w:rFonts w:ascii="Times New Roman" w:hAnsi="Times New Roman" w:cs="Times New Roman"/>
          <w:color w:val="000000" w:themeColor="text1"/>
        </w:rPr>
        <w:t>,</w:t>
      </w:r>
      <w:r w:rsidR="001103D0" w:rsidRPr="00C6208A">
        <w:rPr>
          <w:rFonts w:ascii="Times New Roman" w:hAnsi="Times New Roman" w:cs="Times New Roman"/>
          <w:color w:val="000000" w:themeColor="text1"/>
        </w:rPr>
        <w:t xml:space="preserve"> such as executive function or emotion regulation</w:t>
      </w:r>
      <w:r w:rsidR="005408C1" w:rsidRPr="00C6208A">
        <w:rPr>
          <w:rFonts w:ascii="Times New Roman" w:hAnsi="Times New Roman" w:cs="Times New Roman"/>
          <w:color w:val="000000" w:themeColor="text1"/>
        </w:rPr>
        <w:t>,</w:t>
      </w:r>
      <w:r w:rsidR="001103D0" w:rsidRPr="00C6208A">
        <w:rPr>
          <w:rFonts w:ascii="Times New Roman" w:hAnsi="Times New Roman" w:cs="Times New Roman"/>
          <w:color w:val="000000" w:themeColor="text1"/>
        </w:rPr>
        <w:t xml:space="preserve"> may underlie the infant’s exhibition of rigidity, routines, and restricted interests (Bauer, Quas, &amp; Boyce, 2002; </w:t>
      </w:r>
      <w:r w:rsidR="00AB7D6C" w:rsidRPr="00C6208A">
        <w:rPr>
          <w:rFonts w:ascii="Times New Roman" w:hAnsi="Times New Roman" w:cs="Times New Roman"/>
          <w:color w:val="000000" w:themeColor="text1"/>
        </w:rPr>
        <w:t xml:space="preserve">Davidovich et al., 2016; </w:t>
      </w:r>
      <w:r w:rsidR="001103D0" w:rsidRPr="00C6208A">
        <w:rPr>
          <w:rFonts w:ascii="Times New Roman" w:hAnsi="Times New Roman" w:cs="Times New Roman"/>
          <w:color w:val="000000" w:themeColor="text1"/>
        </w:rPr>
        <w:t>Kagan, Reznick, &amp; Snidman, 1988).</w:t>
      </w:r>
      <w:r w:rsidR="008F3561" w:rsidRPr="00C6208A">
        <w:rPr>
          <w:rFonts w:ascii="Times New Roman" w:hAnsi="Times New Roman" w:cs="Times New Roman"/>
          <w:color w:val="000000" w:themeColor="text1"/>
        </w:rPr>
        <w:t xml:space="preserve"> </w:t>
      </w:r>
      <w:r w:rsidR="001975BA" w:rsidRPr="00C6208A">
        <w:rPr>
          <w:rFonts w:ascii="Times New Roman" w:hAnsi="Times New Roman" w:cs="Times New Roman"/>
          <w:color w:val="000000" w:themeColor="text1"/>
        </w:rPr>
        <w:t xml:space="preserve">Moreover, biochemical differences caused by in utero exposure to maternal depression may influence children’s responses to stress (Pearson et al., 2013; Suri, </w:t>
      </w:r>
      <w:r w:rsidR="005408C1" w:rsidRPr="00C6208A">
        <w:rPr>
          <w:rFonts w:ascii="Times New Roman" w:hAnsi="Times New Roman" w:cs="Times New Roman"/>
          <w:color w:val="000000" w:themeColor="text1"/>
        </w:rPr>
        <w:t>Lin, Cohen, &amp; Altshuler, 2014).</w:t>
      </w:r>
      <w:r w:rsidR="008F3561" w:rsidRPr="00C6208A">
        <w:rPr>
          <w:rFonts w:ascii="Times New Roman" w:hAnsi="Times New Roman" w:cs="Times New Roman"/>
          <w:color w:val="000000" w:themeColor="text1"/>
        </w:rPr>
        <w:t xml:space="preserve"> </w:t>
      </w:r>
      <w:r w:rsidR="005408C1" w:rsidRPr="00C6208A">
        <w:rPr>
          <w:rFonts w:ascii="Times New Roman" w:hAnsi="Times New Roman" w:cs="Times New Roman"/>
          <w:color w:val="000000" w:themeColor="text1"/>
        </w:rPr>
        <w:t>Future research should explore these possibilities.</w:t>
      </w:r>
    </w:p>
    <w:p w14:paraId="46CA7432" w14:textId="2F14F096" w:rsidR="00021257" w:rsidRPr="00C6208A" w:rsidRDefault="006A5CD8" w:rsidP="00283C55">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A second</w:t>
      </w:r>
      <w:r w:rsidR="00021257" w:rsidRPr="00C6208A">
        <w:rPr>
          <w:rFonts w:ascii="Times New Roman" w:hAnsi="Times New Roman" w:cs="Times New Roman"/>
          <w:color w:val="000000" w:themeColor="text1"/>
        </w:rPr>
        <w:t xml:space="preserve">, </w:t>
      </w:r>
      <w:r w:rsidR="00283C55" w:rsidRPr="00C6208A">
        <w:rPr>
          <w:rFonts w:ascii="Times New Roman" w:hAnsi="Times New Roman" w:cs="Times New Roman"/>
          <w:color w:val="000000" w:themeColor="text1"/>
        </w:rPr>
        <w:t xml:space="preserve">though </w:t>
      </w:r>
      <w:r w:rsidR="00CC7D76" w:rsidRPr="00C6208A">
        <w:rPr>
          <w:rFonts w:ascii="Times New Roman" w:hAnsi="Times New Roman" w:cs="Times New Roman"/>
          <w:color w:val="000000" w:themeColor="text1"/>
        </w:rPr>
        <w:t xml:space="preserve">potentially </w:t>
      </w:r>
      <w:r w:rsidR="00021257" w:rsidRPr="00C6208A">
        <w:rPr>
          <w:rFonts w:ascii="Times New Roman" w:hAnsi="Times New Roman" w:cs="Times New Roman"/>
          <w:color w:val="000000" w:themeColor="text1"/>
        </w:rPr>
        <w:t>related,</w:t>
      </w:r>
      <w:r w:rsidRPr="00C6208A">
        <w:rPr>
          <w:rFonts w:ascii="Times New Roman" w:hAnsi="Times New Roman" w:cs="Times New Roman"/>
          <w:color w:val="000000" w:themeColor="text1"/>
        </w:rPr>
        <w:t xml:space="preserve"> </w:t>
      </w:r>
      <w:r w:rsidR="00021257" w:rsidRPr="00C6208A">
        <w:rPr>
          <w:rFonts w:ascii="Times New Roman" w:hAnsi="Times New Roman" w:cs="Times New Roman"/>
          <w:color w:val="000000" w:themeColor="text1"/>
        </w:rPr>
        <w:t xml:space="preserve">explanation </w:t>
      </w:r>
      <w:r w:rsidR="001103D0" w:rsidRPr="00C6208A">
        <w:rPr>
          <w:rFonts w:ascii="Times New Roman" w:hAnsi="Times New Roman" w:cs="Times New Roman"/>
          <w:color w:val="000000" w:themeColor="text1"/>
        </w:rPr>
        <w:t xml:space="preserve">is the possibility of mothers and children sharing a genetic susceptibility to the spectrum of sensory sensitivity, </w:t>
      </w:r>
      <w:r w:rsidRPr="00C6208A">
        <w:rPr>
          <w:rFonts w:ascii="Times New Roman" w:hAnsi="Times New Roman" w:cs="Times New Roman"/>
          <w:color w:val="000000" w:themeColor="text1"/>
        </w:rPr>
        <w:t>affective</w:t>
      </w:r>
      <w:r w:rsidR="002159DF" w:rsidRPr="00C6208A">
        <w:rPr>
          <w:rFonts w:ascii="Times New Roman" w:hAnsi="Times New Roman" w:cs="Times New Roman"/>
          <w:color w:val="000000" w:themeColor="text1"/>
        </w:rPr>
        <w:t xml:space="preserve"> </w:t>
      </w:r>
      <w:r w:rsidR="001103D0" w:rsidRPr="00C6208A">
        <w:rPr>
          <w:rFonts w:ascii="Times New Roman" w:hAnsi="Times New Roman" w:cs="Times New Roman"/>
          <w:color w:val="000000" w:themeColor="text1"/>
        </w:rPr>
        <w:t>disorders and</w:t>
      </w:r>
      <w:r w:rsidR="002159DF" w:rsidRPr="00C6208A">
        <w:rPr>
          <w:rFonts w:ascii="Times New Roman" w:hAnsi="Times New Roman" w:cs="Times New Roman"/>
          <w:color w:val="000000" w:themeColor="text1"/>
        </w:rPr>
        <w:t xml:space="preserve"> neurodevelopmental</w:t>
      </w:r>
      <w:r w:rsidRPr="00C6208A">
        <w:rPr>
          <w:rFonts w:ascii="Times New Roman" w:hAnsi="Times New Roman" w:cs="Times New Roman"/>
          <w:color w:val="000000" w:themeColor="text1"/>
        </w:rPr>
        <w:t xml:space="preserve"> disorder</w:t>
      </w:r>
      <w:r w:rsidR="001103D0" w:rsidRPr="00C6208A">
        <w:rPr>
          <w:rFonts w:ascii="Times New Roman" w:hAnsi="Times New Roman" w:cs="Times New Roman"/>
          <w:color w:val="000000" w:themeColor="text1"/>
        </w:rPr>
        <w:t>s (</w:t>
      </w:r>
      <w:r w:rsidR="002B6D26" w:rsidRPr="00C6208A">
        <w:rPr>
          <w:rFonts w:ascii="Times New Roman" w:hAnsi="Times New Roman" w:cs="Times New Roman"/>
          <w:color w:val="000000" w:themeColor="text1"/>
        </w:rPr>
        <w:t>Uljarević</w:t>
      </w:r>
      <w:r w:rsidR="001103D0" w:rsidRPr="00C6208A">
        <w:rPr>
          <w:rFonts w:ascii="Times New Roman" w:hAnsi="Times New Roman" w:cs="Times New Roman"/>
          <w:color w:val="000000" w:themeColor="text1"/>
        </w:rPr>
        <w:t>,</w:t>
      </w:r>
      <w:r w:rsidR="000E35FF" w:rsidRPr="00C6208A">
        <w:rPr>
          <w:rFonts w:ascii="Times New Roman" w:hAnsi="Times New Roman" w:cs="Times New Roman"/>
          <w:color w:val="000000" w:themeColor="text1"/>
        </w:rPr>
        <w:t xml:space="preserve"> Carrington, &amp; Leekam, 2016; </w:t>
      </w:r>
      <w:r w:rsidR="002B6D26" w:rsidRPr="00C6208A">
        <w:rPr>
          <w:rFonts w:ascii="Times New Roman" w:hAnsi="Times New Roman" w:cs="Times New Roman"/>
          <w:color w:val="000000" w:themeColor="text1"/>
        </w:rPr>
        <w:t>Uljarević</w:t>
      </w:r>
      <w:r w:rsidR="000E35FF" w:rsidRPr="00C6208A">
        <w:rPr>
          <w:rFonts w:ascii="Times New Roman" w:hAnsi="Times New Roman" w:cs="Times New Roman"/>
          <w:color w:val="000000" w:themeColor="text1"/>
        </w:rPr>
        <w:t xml:space="preserve">, Evans, Alvares, &amp; Whitehouse, 2016; </w:t>
      </w:r>
      <w:r w:rsidR="002B6D26" w:rsidRPr="00C6208A">
        <w:rPr>
          <w:rFonts w:ascii="Times New Roman" w:hAnsi="Times New Roman" w:cs="Times New Roman"/>
          <w:color w:val="000000" w:themeColor="text1"/>
        </w:rPr>
        <w:t>Uljarević</w:t>
      </w:r>
      <w:r w:rsidR="000E35FF" w:rsidRPr="00C6208A">
        <w:rPr>
          <w:rFonts w:ascii="Times New Roman" w:hAnsi="Times New Roman" w:cs="Times New Roman"/>
          <w:color w:val="000000" w:themeColor="text1"/>
        </w:rPr>
        <w:t>, Prior, &amp; Leekam, 2014)</w:t>
      </w:r>
      <w:r w:rsidR="00283C55" w:rsidRPr="00C6208A">
        <w:rPr>
          <w:rFonts w:ascii="Times New Roman" w:hAnsi="Times New Roman" w:cs="Times New Roman"/>
          <w:color w:val="000000" w:themeColor="text1"/>
        </w:rPr>
        <w:t>,</w:t>
      </w:r>
      <w:r w:rsidR="000E35FF" w:rsidRPr="00C6208A">
        <w:rPr>
          <w:rFonts w:ascii="Times New Roman" w:hAnsi="Times New Roman" w:cs="Times New Roman"/>
          <w:color w:val="000000" w:themeColor="text1"/>
        </w:rPr>
        <w:t xml:space="preserve"> or the </w:t>
      </w:r>
      <w:r w:rsidR="00021257" w:rsidRPr="00C6208A">
        <w:rPr>
          <w:rFonts w:ascii="Times New Roman" w:hAnsi="Times New Roman" w:cs="Times New Roman"/>
          <w:color w:val="000000" w:themeColor="text1"/>
        </w:rPr>
        <w:t>broader autism phenotype (Ingersoll, Meyer</w:t>
      </w:r>
      <w:r w:rsidR="005A78B2" w:rsidRPr="00C6208A">
        <w:rPr>
          <w:rFonts w:ascii="Times New Roman" w:hAnsi="Times New Roman" w:cs="Times New Roman"/>
          <w:color w:val="000000" w:themeColor="text1"/>
        </w:rPr>
        <w:t>,</w:t>
      </w:r>
      <w:r w:rsidR="006F7594" w:rsidRPr="00C6208A">
        <w:rPr>
          <w:rFonts w:ascii="Times New Roman" w:hAnsi="Times New Roman" w:cs="Times New Roman"/>
          <w:color w:val="000000" w:themeColor="text1"/>
        </w:rPr>
        <w:t xml:space="preserve"> &amp; Becker, 2011).</w:t>
      </w:r>
      <w:r w:rsidR="008F3561" w:rsidRPr="00C6208A">
        <w:rPr>
          <w:rFonts w:ascii="Times New Roman" w:hAnsi="Times New Roman" w:cs="Times New Roman"/>
          <w:color w:val="000000" w:themeColor="text1"/>
        </w:rPr>
        <w:t xml:space="preserve"> </w:t>
      </w:r>
      <w:r w:rsidR="00F738AF" w:rsidRPr="00C6208A">
        <w:rPr>
          <w:rFonts w:ascii="Times New Roman" w:hAnsi="Times New Roman" w:cs="Times New Roman"/>
          <w:color w:val="000000" w:themeColor="text1"/>
        </w:rPr>
        <w:t>R</w:t>
      </w:r>
      <w:r w:rsidR="00404C02" w:rsidRPr="00C6208A">
        <w:rPr>
          <w:rFonts w:ascii="Times New Roman" w:hAnsi="Times New Roman" w:cs="Times New Roman"/>
          <w:color w:val="000000" w:themeColor="text1"/>
        </w:rPr>
        <w:t xml:space="preserve">ecent </w:t>
      </w:r>
      <w:r w:rsidR="00F738AF" w:rsidRPr="00C6208A">
        <w:rPr>
          <w:rFonts w:ascii="Times New Roman" w:hAnsi="Times New Roman" w:cs="Times New Roman"/>
          <w:color w:val="000000" w:themeColor="text1"/>
        </w:rPr>
        <w:t xml:space="preserve">family based </w:t>
      </w:r>
      <w:r w:rsidR="00404C02" w:rsidRPr="00C6208A">
        <w:rPr>
          <w:rFonts w:ascii="Times New Roman" w:hAnsi="Times New Roman" w:cs="Times New Roman"/>
          <w:color w:val="000000" w:themeColor="text1"/>
        </w:rPr>
        <w:t xml:space="preserve">studies </w:t>
      </w:r>
      <w:r w:rsidR="00F738AF" w:rsidRPr="00C6208A">
        <w:rPr>
          <w:rFonts w:ascii="Times New Roman" w:hAnsi="Times New Roman" w:cs="Times New Roman"/>
          <w:color w:val="000000" w:themeColor="text1"/>
        </w:rPr>
        <w:t xml:space="preserve">with children who have de novo 16p11.2 deletions </w:t>
      </w:r>
      <w:r w:rsidR="00404A82" w:rsidRPr="00C6208A">
        <w:rPr>
          <w:rFonts w:ascii="Times New Roman" w:hAnsi="Times New Roman" w:cs="Times New Roman"/>
          <w:color w:val="000000" w:themeColor="text1"/>
        </w:rPr>
        <w:t>(</w:t>
      </w:r>
      <w:r w:rsidR="002B6D26" w:rsidRPr="00C6208A">
        <w:rPr>
          <w:rFonts w:ascii="Times New Roman" w:hAnsi="Times New Roman" w:cs="Times New Roman"/>
          <w:color w:val="000000" w:themeColor="text1"/>
        </w:rPr>
        <w:t>Moreno-De-Luca</w:t>
      </w:r>
      <w:r w:rsidR="00404A82" w:rsidRPr="00C6208A">
        <w:rPr>
          <w:rFonts w:ascii="Times New Roman" w:hAnsi="Times New Roman" w:cs="Times New Roman"/>
          <w:color w:val="000000" w:themeColor="text1"/>
        </w:rPr>
        <w:t xml:space="preserve"> et al., 20</w:t>
      </w:r>
      <w:r w:rsidR="00B10182" w:rsidRPr="00C6208A">
        <w:rPr>
          <w:rFonts w:ascii="Times New Roman" w:hAnsi="Times New Roman" w:cs="Times New Roman"/>
          <w:color w:val="000000" w:themeColor="text1"/>
        </w:rPr>
        <w:t>15</w:t>
      </w:r>
      <w:r w:rsidR="00404A82" w:rsidRPr="00C6208A">
        <w:rPr>
          <w:rFonts w:ascii="Times New Roman" w:hAnsi="Times New Roman" w:cs="Times New Roman"/>
          <w:color w:val="000000" w:themeColor="text1"/>
        </w:rPr>
        <w:t xml:space="preserve">) </w:t>
      </w:r>
      <w:r w:rsidR="00F738AF" w:rsidRPr="00C6208A">
        <w:rPr>
          <w:rFonts w:ascii="Times New Roman" w:hAnsi="Times New Roman" w:cs="Times New Roman"/>
          <w:color w:val="000000" w:themeColor="text1"/>
        </w:rPr>
        <w:t xml:space="preserve">and with probands with Down syndrome </w:t>
      </w:r>
      <w:r w:rsidR="00404A82" w:rsidRPr="00C6208A">
        <w:rPr>
          <w:rFonts w:ascii="Times New Roman" w:hAnsi="Times New Roman" w:cs="Times New Roman"/>
          <w:color w:val="000000" w:themeColor="text1"/>
        </w:rPr>
        <w:t>(Evans</w:t>
      </w:r>
      <w:r w:rsidR="002B6D26" w:rsidRPr="00C6208A">
        <w:rPr>
          <w:rFonts w:ascii="Times New Roman" w:hAnsi="Times New Roman" w:cs="Times New Roman"/>
          <w:color w:val="000000" w:themeColor="text1"/>
        </w:rPr>
        <w:t xml:space="preserve"> &amp; Uljarevi</w:t>
      </w:r>
      <w:r w:rsidR="002B6D26" w:rsidRPr="00C6208A">
        <w:rPr>
          <w:rFonts w:ascii="Book Antiqua" w:hAnsi="Book Antiqua" w:cs="Times New Roman"/>
          <w:color w:val="000000" w:themeColor="text1"/>
        </w:rPr>
        <w:t>ć</w:t>
      </w:r>
      <w:r w:rsidR="00404A82" w:rsidRPr="00C6208A">
        <w:rPr>
          <w:rFonts w:ascii="Times New Roman" w:hAnsi="Times New Roman" w:cs="Times New Roman"/>
          <w:color w:val="000000" w:themeColor="text1"/>
        </w:rPr>
        <w:t>, 2018)</w:t>
      </w:r>
      <w:r w:rsidR="009A221B" w:rsidRPr="00C6208A">
        <w:rPr>
          <w:rFonts w:ascii="Times New Roman" w:hAnsi="Times New Roman" w:cs="Times New Roman"/>
          <w:color w:val="000000" w:themeColor="text1"/>
        </w:rPr>
        <w:t xml:space="preserve"> </w:t>
      </w:r>
      <w:r w:rsidR="00F738AF" w:rsidRPr="00C6208A">
        <w:rPr>
          <w:rFonts w:ascii="Times New Roman" w:hAnsi="Times New Roman" w:cs="Times New Roman"/>
          <w:color w:val="000000" w:themeColor="text1"/>
        </w:rPr>
        <w:t xml:space="preserve">show that parent-proband correlations in cognitive and/or social variables can be significant, </w:t>
      </w:r>
      <w:r w:rsidR="002B6D26" w:rsidRPr="00C6208A">
        <w:rPr>
          <w:rFonts w:ascii="Times New Roman" w:hAnsi="Times New Roman" w:cs="Times New Roman"/>
          <w:color w:val="000000" w:themeColor="text1"/>
        </w:rPr>
        <w:t xml:space="preserve">which indicates that family background can make a sizeable </w:t>
      </w:r>
      <w:r w:rsidR="00F738AF" w:rsidRPr="00C6208A">
        <w:rPr>
          <w:rFonts w:ascii="Times New Roman" w:hAnsi="Times New Roman" w:cs="Times New Roman"/>
          <w:color w:val="000000" w:themeColor="text1"/>
        </w:rPr>
        <w:t xml:space="preserve">contribution </w:t>
      </w:r>
      <w:r w:rsidR="002B6D26" w:rsidRPr="00C6208A">
        <w:rPr>
          <w:rFonts w:ascii="Times New Roman" w:hAnsi="Times New Roman" w:cs="Times New Roman"/>
          <w:color w:val="000000" w:themeColor="text1"/>
        </w:rPr>
        <w:t>towards</w:t>
      </w:r>
      <w:r w:rsidR="00F738AF" w:rsidRPr="00C6208A">
        <w:rPr>
          <w:rFonts w:ascii="Times New Roman" w:hAnsi="Times New Roman" w:cs="Times New Roman"/>
          <w:color w:val="000000" w:themeColor="text1"/>
        </w:rPr>
        <w:t xml:space="preserve"> broader phenotypic variability</w:t>
      </w:r>
      <w:r w:rsidR="00404A82" w:rsidRPr="00C6208A">
        <w:rPr>
          <w:rFonts w:ascii="Times New Roman" w:hAnsi="Times New Roman" w:cs="Times New Roman"/>
          <w:color w:val="000000" w:themeColor="text1"/>
        </w:rPr>
        <w:t xml:space="preserve">. </w:t>
      </w:r>
      <w:r w:rsidR="009A221B" w:rsidRPr="00C6208A">
        <w:rPr>
          <w:rFonts w:ascii="Times New Roman" w:hAnsi="Times New Roman" w:cs="Times New Roman"/>
          <w:color w:val="000000" w:themeColor="text1"/>
        </w:rPr>
        <w:t>Similarly, family members of probands with Attention Deficit Hyperactivity Disorder are found to share many subclinical traits (Thapar, Cooper, Eyre, &amp; Langley, 2013). More specifically, e</w:t>
      </w:r>
      <w:r w:rsidR="00827C0D" w:rsidRPr="00C6208A">
        <w:rPr>
          <w:rFonts w:ascii="Times New Roman" w:hAnsi="Times New Roman" w:cs="Times New Roman"/>
          <w:color w:val="000000" w:themeColor="text1"/>
        </w:rPr>
        <w:t>lements of RRB (intense preoccupations) have been found to be shared among probands</w:t>
      </w:r>
      <w:r w:rsidR="009A221B" w:rsidRPr="00C6208A">
        <w:rPr>
          <w:rFonts w:ascii="Times New Roman" w:hAnsi="Times New Roman" w:cs="Times New Roman"/>
          <w:color w:val="000000" w:themeColor="text1"/>
        </w:rPr>
        <w:t xml:space="preserve"> with autism</w:t>
      </w:r>
      <w:r w:rsidR="00827C0D" w:rsidRPr="00C6208A">
        <w:rPr>
          <w:rFonts w:ascii="Times New Roman" w:hAnsi="Times New Roman" w:cs="Times New Roman"/>
          <w:color w:val="000000" w:themeColor="text1"/>
        </w:rPr>
        <w:t xml:space="preserve"> and their </w:t>
      </w:r>
      <w:r w:rsidR="009A221B" w:rsidRPr="00C6208A">
        <w:rPr>
          <w:rFonts w:ascii="Times New Roman" w:hAnsi="Times New Roman" w:cs="Times New Roman"/>
          <w:color w:val="000000" w:themeColor="text1"/>
        </w:rPr>
        <w:t xml:space="preserve">undiagnosed </w:t>
      </w:r>
      <w:r w:rsidR="00827C0D" w:rsidRPr="00C6208A">
        <w:rPr>
          <w:rFonts w:ascii="Times New Roman" w:hAnsi="Times New Roman" w:cs="Times New Roman"/>
          <w:color w:val="000000" w:themeColor="text1"/>
        </w:rPr>
        <w:t xml:space="preserve">siblings and parents (Smith et al., 2009). </w:t>
      </w:r>
      <w:r w:rsidR="00962170" w:rsidRPr="00C6208A">
        <w:rPr>
          <w:rFonts w:ascii="Times New Roman" w:hAnsi="Times New Roman" w:cs="Times New Roman"/>
          <w:color w:val="000000" w:themeColor="text1"/>
        </w:rPr>
        <w:t xml:space="preserve">Recent research </w:t>
      </w:r>
      <w:r w:rsidR="006F7594" w:rsidRPr="00C6208A">
        <w:rPr>
          <w:rFonts w:ascii="Times New Roman" w:hAnsi="Times New Roman" w:cs="Times New Roman"/>
          <w:color w:val="000000" w:themeColor="text1"/>
        </w:rPr>
        <w:t xml:space="preserve">suggests that RRB serves to regulate anxiety in </w:t>
      </w:r>
      <w:r w:rsidR="00536504" w:rsidRPr="00C6208A">
        <w:rPr>
          <w:rFonts w:ascii="Times New Roman" w:hAnsi="Times New Roman" w:cs="Times New Roman"/>
          <w:color w:val="000000" w:themeColor="text1"/>
        </w:rPr>
        <w:t>ASD</w:t>
      </w:r>
      <w:r w:rsidR="00962170" w:rsidRPr="00C6208A">
        <w:rPr>
          <w:rFonts w:ascii="Times New Roman" w:hAnsi="Times New Roman" w:cs="Times New Roman"/>
          <w:color w:val="000000" w:themeColor="text1"/>
        </w:rPr>
        <w:t xml:space="preserve"> </w:t>
      </w:r>
      <w:r w:rsidR="00536504" w:rsidRPr="00C6208A">
        <w:rPr>
          <w:rFonts w:ascii="Times New Roman" w:hAnsi="Times New Roman" w:cs="Times New Roman"/>
          <w:color w:val="000000" w:themeColor="text1"/>
        </w:rPr>
        <w:t>(Rodgers, Glod, Connolly, &amp; McConachie, 2012; Wigham et al., 2015)</w:t>
      </w:r>
      <w:r w:rsidR="009A221B" w:rsidRPr="00C6208A">
        <w:rPr>
          <w:rFonts w:ascii="Times New Roman" w:hAnsi="Times New Roman" w:cs="Times New Roman"/>
          <w:color w:val="000000" w:themeColor="text1"/>
        </w:rPr>
        <w:t xml:space="preserve">; </w:t>
      </w:r>
      <w:r w:rsidR="00283C55" w:rsidRPr="00C6208A">
        <w:rPr>
          <w:rFonts w:ascii="Times New Roman" w:hAnsi="Times New Roman" w:cs="Times New Roman"/>
          <w:color w:val="000000" w:themeColor="text1"/>
        </w:rPr>
        <w:t xml:space="preserve">anxiety </w:t>
      </w:r>
      <w:r w:rsidR="009A221B" w:rsidRPr="00C6208A">
        <w:rPr>
          <w:rFonts w:ascii="Times New Roman" w:hAnsi="Times New Roman" w:cs="Times New Roman"/>
          <w:color w:val="000000" w:themeColor="text1"/>
        </w:rPr>
        <w:lastRenderedPageBreak/>
        <w:t xml:space="preserve">which </w:t>
      </w:r>
      <w:r w:rsidR="00283C55" w:rsidRPr="00C6208A">
        <w:rPr>
          <w:rFonts w:ascii="Times New Roman" w:hAnsi="Times New Roman" w:cs="Times New Roman"/>
          <w:color w:val="000000" w:themeColor="text1"/>
        </w:rPr>
        <w:t>is thought to arise from a combination of sensory sensitivity</w:t>
      </w:r>
      <w:r w:rsidR="00827C0D" w:rsidRPr="00C6208A">
        <w:rPr>
          <w:rFonts w:ascii="Times New Roman" w:hAnsi="Times New Roman" w:cs="Times New Roman"/>
          <w:color w:val="000000" w:themeColor="text1"/>
        </w:rPr>
        <w:t xml:space="preserve"> (Lidstone </w:t>
      </w:r>
      <w:r w:rsidR="00404A82" w:rsidRPr="00C6208A">
        <w:rPr>
          <w:rFonts w:ascii="Times New Roman" w:hAnsi="Times New Roman" w:cs="Times New Roman"/>
          <w:color w:val="000000" w:themeColor="text1"/>
        </w:rPr>
        <w:t>et al., 2014)</w:t>
      </w:r>
      <w:r w:rsidR="00283C55" w:rsidRPr="00C6208A">
        <w:rPr>
          <w:rFonts w:ascii="Times New Roman" w:hAnsi="Times New Roman" w:cs="Times New Roman"/>
          <w:color w:val="000000" w:themeColor="text1"/>
        </w:rPr>
        <w:t>, intolerance of uncertainty</w:t>
      </w:r>
      <w:r w:rsidR="004A5C78" w:rsidRPr="00C6208A">
        <w:rPr>
          <w:rFonts w:ascii="Times New Roman" w:hAnsi="Times New Roman" w:cs="Times New Roman"/>
          <w:color w:val="000000" w:themeColor="text1"/>
        </w:rPr>
        <w:t>,</w:t>
      </w:r>
      <w:r w:rsidR="00283C55" w:rsidRPr="00C6208A">
        <w:rPr>
          <w:rFonts w:ascii="Times New Roman" w:hAnsi="Times New Roman" w:cs="Times New Roman"/>
          <w:color w:val="000000" w:themeColor="text1"/>
        </w:rPr>
        <w:t xml:space="preserve"> and </w:t>
      </w:r>
      <w:r w:rsidR="009A221B" w:rsidRPr="00C6208A">
        <w:rPr>
          <w:rFonts w:ascii="Times New Roman" w:hAnsi="Times New Roman" w:cs="Times New Roman"/>
          <w:color w:val="000000" w:themeColor="text1"/>
        </w:rPr>
        <w:t>difficulty</w:t>
      </w:r>
      <w:r w:rsidR="00844E01" w:rsidRPr="00C6208A">
        <w:rPr>
          <w:rFonts w:ascii="Times New Roman" w:hAnsi="Times New Roman" w:cs="Times New Roman"/>
          <w:color w:val="000000" w:themeColor="text1"/>
        </w:rPr>
        <w:t xml:space="preserve"> accessing or understanding emotional states </w:t>
      </w:r>
      <w:r w:rsidR="00827C0D" w:rsidRPr="00C6208A">
        <w:rPr>
          <w:rFonts w:ascii="Times New Roman" w:hAnsi="Times New Roman" w:cs="Times New Roman"/>
          <w:color w:val="000000" w:themeColor="text1"/>
        </w:rPr>
        <w:t xml:space="preserve">(South &amp; Rodgers, 2017). </w:t>
      </w:r>
      <w:r w:rsidR="00283C55" w:rsidRPr="00C6208A">
        <w:rPr>
          <w:rFonts w:ascii="Times New Roman" w:hAnsi="Times New Roman" w:cs="Times New Roman"/>
          <w:color w:val="000000" w:themeColor="text1"/>
        </w:rPr>
        <w:t>As such</w:t>
      </w:r>
      <w:r w:rsidR="004A5C78" w:rsidRPr="00C6208A">
        <w:rPr>
          <w:rFonts w:ascii="Times New Roman" w:hAnsi="Times New Roman" w:cs="Times New Roman"/>
          <w:color w:val="000000" w:themeColor="text1"/>
        </w:rPr>
        <w:t>,</w:t>
      </w:r>
      <w:r w:rsidR="00283C55" w:rsidRPr="00C6208A">
        <w:rPr>
          <w:rFonts w:ascii="Times New Roman" w:hAnsi="Times New Roman" w:cs="Times New Roman"/>
          <w:color w:val="000000" w:themeColor="text1"/>
        </w:rPr>
        <w:t xml:space="preserve"> the underlying risks for RRB in children, and depression in mothers, may be shared.</w:t>
      </w:r>
      <w:r w:rsidR="008F3561" w:rsidRPr="00C6208A">
        <w:rPr>
          <w:rFonts w:ascii="Times New Roman" w:hAnsi="Times New Roman" w:cs="Times New Roman"/>
          <w:color w:val="000000" w:themeColor="text1"/>
        </w:rPr>
        <w:t xml:space="preserve"> </w:t>
      </w:r>
      <w:r w:rsidR="006F7594" w:rsidRPr="00C6208A">
        <w:rPr>
          <w:rFonts w:ascii="Times New Roman" w:hAnsi="Times New Roman" w:cs="Times New Roman"/>
          <w:color w:val="000000" w:themeColor="text1"/>
        </w:rPr>
        <w:t>While only one of the children in the current sample was later diagnosed with an ASD, autistic traits, including restricted interests, are understood to be distributed within the normal population (Baron-Cohen, Wheelwright, Skinner, Martin, &amp; Clubley, 2001).</w:t>
      </w:r>
      <w:r w:rsidR="008F3561" w:rsidRPr="00C6208A">
        <w:rPr>
          <w:rFonts w:ascii="Times New Roman" w:hAnsi="Times New Roman" w:cs="Times New Roman"/>
          <w:color w:val="000000" w:themeColor="text1"/>
        </w:rPr>
        <w:t xml:space="preserve"> </w:t>
      </w:r>
      <w:r w:rsidR="00021257" w:rsidRPr="00C6208A">
        <w:rPr>
          <w:rFonts w:ascii="Times New Roman" w:hAnsi="Times New Roman" w:cs="Times New Roman"/>
          <w:color w:val="000000" w:themeColor="text1"/>
        </w:rPr>
        <w:t xml:space="preserve">Thus elevated </w:t>
      </w:r>
      <w:r w:rsidR="00A54A97" w:rsidRPr="00C6208A">
        <w:rPr>
          <w:rFonts w:ascii="Times New Roman" w:hAnsi="Times New Roman" w:cs="Times New Roman"/>
          <w:color w:val="000000" w:themeColor="text1"/>
        </w:rPr>
        <w:t>rigidity, routines</w:t>
      </w:r>
      <w:r w:rsidR="00777B9C" w:rsidRPr="00C6208A">
        <w:rPr>
          <w:rFonts w:ascii="Times New Roman" w:hAnsi="Times New Roman" w:cs="Times New Roman"/>
          <w:color w:val="000000" w:themeColor="text1"/>
        </w:rPr>
        <w:t>,</w:t>
      </w:r>
      <w:r w:rsidR="00A54A97" w:rsidRPr="00C6208A">
        <w:rPr>
          <w:rFonts w:ascii="Times New Roman" w:hAnsi="Times New Roman" w:cs="Times New Roman"/>
          <w:color w:val="000000" w:themeColor="text1"/>
        </w:rPr>
        <w:t xml:space="preserve"> and restricted interests</w:t>
      </w:r>
      <w:r w:rsidR="00021257" w:rsidRPr="00C6208A">
        <w:rPr>
          <w:rFonts w:ascii="Times New Roman" w:hAnsi="Times New Roman" w:cs="Times New Roman"/>
          <w:color w:val="000000" w:themeColor="text1"/>
        </w:rPr>
        <w:t xml:space="preserve"> in the </w:t>
      </w:r>
      <w:r w:rsidR="00777B9C" w:rsidRPr="00C6208A">
        <w:rPr>
          <w:rFonts w:ascii="Times New Roman" w:hAnsi="Times New Roman" w:cs="Times New Roman"/>
          <w:color w:val="000000" w:themeColor="text1"/>
        </w:rPr>
        <w:t>present</w:t>
      </w:r>
      <w:r w:rsidR="00021257" w:rsidRPr="00C6208A">
        <w:rPr>
          <w:rFonts w:ascii="Times New Roman" w:hAnsi="Times New Roman" w:cs="Times New Roman"/>
          <w:color w:val="000000" w:themeColor="text1"/>
        </w:rPr>
        <w:t xml:space="preserve"> study may </w:t>
      </w:r>
      <w:r w:rsidR="00BC7CDD" w:rsidRPr="00C6208A">
        <w:rPr>
          <w:rFonts w:ascii="Times New Roman" w:hAnsi="Times New Roman" w:cs="Times New Roman"/>
          <w:color w:val="000000" w:themeColor="text1"/>
        </w:rPr>
        <w:t>indicate h</w:t>
      </w:r>
      <w:r w:rsidR="00021257" w:rsidRPr="00C6208A">
        <w:rPr>
          <w:rFonts w:ascii="Times New Roman" w:hAnsi="Times New Roman" w:cs="Times New Roman"/>
          <w:color w:val="000000" w:themeColor="text1"/>
        </w:rPr>
        <w:t>igher levels of anxiety</w:t>
      </w:r>
      <w:r w:rsidR="004C7423" w:rsidRPr="00C6208A">
        <w:rPr>
          <w:rFonts w:ascii="Times New Roman" w:hAnsi="Times New Roman" w:cs="Times New Roman"/>
          <w:color w:val="000000" w:themeColor="text1"/>
        </w:rPr>
        <w:t xml:space="preserve"> or</w:t>
      </w:r>
      <w:r w:rsidR="00283C55" w:rsidRPr="00C6208A">
        <w:rPr>
          <w:rFonts w:ascii="Times New Roman" w:hAnsi="Times New Roman" w:cs="Times New Roman"/>
          <w:color w:val="000000" w:themeColor="text1"/>
        </w:rPr>
        <w:t xml:space="preserve"> sensory sensitivity</w:t>
      </w:r>
      <w:r w:rsidR="004C7423" w:rsidRPr="00C6208A">
        <w:rPr>
          <w:rFonts w:ascii="Times New Roman" w:hAnsi="Times New Roman" w:cs="Times New Roman"/>
          <w:color w:val="000000" w:themeColor="text1"/>
        </w:rPr>
        <w:t>,</w:t>
      </w:r>
      <w:r w:rsidR="00B95352" w:rsidRPr="00C6208A">
        <w:rPr>
          <w:rFonts w:ascii="Times New Roman" w:hAnsi="Times New Roman" w:cs="Times New Roman"/>
          <w:color w:val="000000" w:themeColor="text1"/>
        </w:rPr>
        <w:t xml:space="preserve"> or </w:t>
      </w:r>
      <w:r w:rsidR="008D0620" w:rsidRPr="00C6208A">
        <w:rPr>
          <w:rFonts w:ascii="Times New Roman" w:hAnsi="Times New Roman" w:cs="Times New Roman"/>
          <w:color w:val="000000" w:themeColor="text1"/>
        </w:rPr>
        <w:t xml:space="preserve">other </w:t>
      </w:r>
      <w:r w:rsidR="00283C55" w:rsidRPr="00C6208A">
        <w:rPr>
          <w:rFonts w:ascii="Times New Roman" w:hAnsi="Times New Roman" w:cs="Times New Roman"/>
          <w:color w:val="000000" w:themeColor="text1"/>
        </w:rPr>
        <w:t>broad</w:t>
      </w:r>
      <w:r w:rsidR="004C7423" w:rsidRPr="00C6208A">
        <w:rPr>
          <w:rFonts w:ascii="Times New Roman" w:hAnsi="Times New Roman" w:cs="Times New Roman"/>
          <w:color w:val="000000" w:themeColor="text1"/>
        </w:rPr>
        <w:t>ly-conceived</w:t>
      </w:r>
      <w:r w:rsidR="00283C55" w:rsidRPr="00C6208A">
        <w:rPr>
          <w:rFonts w:ascii="Times New Roman" w:hAnsi="Times New Roman" w:cs="Times New Roman"/>
          <w:color w:val="000000" w:themeColor="text1"/>
        </w:rPr>
        <w:t xml:space="preserve"> </w:t>
      </w:r>
      <w:r w:rsidR="00B95352" w:rsidRPr="00C6208A">
        <w:rPr>
          <w:rFonts w:ascii="Times New Roman" w:hAnsi="Times New Roman" w:cs="Times New Roman"/>
          <w:color w:val="000000" w:themeColor="text1"/>
        </w:rPr>
        <w:t>autistic symptomatology</w:t>
      </w:r>
      <w:r w:rsidR="004C7423" w:rsidRPr="00C6208A">
        <w:rPr>
          <w:rFonts w:ascii="Times New Roman" w:hAnsi="Times New Roman" w:cs="Times New Roman"/>
          <w:color w:val="000000" w:themeColor="text1"/>
        </w:rPr>
        <w:t>,</w:t>
      </w:r>
      <w:r w:rsidR="00021257" w:rsidRPr="00C6208A">
        <w:rPr>
          <w:rFonts w:ascii="Times New Roman" w:hAnsi="Times New Roman" w:cs="Times New Roman"/>
          <w:color w:val="000000" w:themeColor="text1"/>
        </w:rPr>
        <w:t xml:space="preserve"> </w:t>
      </w:r>
      <w:r w:rsidR="00024E05" w:rsidRPr="00C6208A">
        <w:rPr>
          <w:rFonts w:ascii="Times New Roman" w:hAnsi="Times New Roman" w:cs="Times New Roman"/>
          <w:color w:val="000000" w:themeColor="text1"/>
        </w:rPr>
        <w:t>in</w:t>
      </w:r>
      <w:r w:rsidR="00021257" w:rsidRPr="00C6208A">
        <w:rPr>
          <w:rFonts w:ascii="Times New Roman" w:hAnsi="Times New Roman" w:cs="Times New Roman"/>
          <w:color w:val="000000" w:themeColor="text1"/>
        </w:rPr>
        <w:t xml:space="preserve"> the infants</w:t>
      </w:r>
      <w:r w:rsidR="00024E05" w:rsidRPr="00C6208A">
        <w:rPr>
          <w:rFonts w:ascii="Times New Roman" w:hAnsi="Times New Roman" w:cs="Times New Roman"/>
          <w:color w:val="000000" w:themeColor="text1"/>
        </w:rPr>
        <w:t xml:space="preserve"> as a result of a </w:t>
      </w:r>
      <w:r w:rsidR="00283C55" w:rsidRPr="00C6208A">
        <w:rPr>
          <w:rFonts w:ascii="Times New Roman" w:hAnsi="Times New Roman" w:cs="Times New Roman"/>
          <w:color w:val="000000" w:themeColor="text1"/>
        </w:rPr>
        <w:t xml:space="preserve">shared </w:t>
      </w:r>
      <w:r w:rsidR="00024E05" w:rsidRPr="00C6208A">
        <w:rPr>
          <w:rFonts w:ascii="Times New Roman" w:hAnsi="Times New Roman" w:cs="Times New Roman"/>
          <w:color w:val="000000" w:themeColor="text1"/>
        </w:rPr>
        <w:t>genetic disposition</w:t>
      </w:r>
      <w:r w:rsidR="000C1153" w:rsidRPr="00C6208A">
        <w:rPr>
          <w:rFonts w:ascii="Times New Roman" w:hAnsi="Times New Roman" w:cs="Times New Roman"/>
          <w:color w:val="000000" w:themeColor="text1"/>
        </w:rPr>
        <w:t xml:space="preserve"> with mothers</w:t>
      </w:r>
      <w:r w:rsidR="00021257"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375B54C0" w14:textId="57F00E3B" w:rsidR="00F54CFB" w:rsidRPr="00C6208A" w:rsidRDefault="008E49EB" w:rsidP="00ED725B">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Understanding the predisposing factors raises questions about the function of RRB.</w:t>
      </w:r>
      <w:r w:rsidR="008F3561" w:rsidRPr="00C6208A">
        <w:rPr>
          <w:rFonts w:ascii="Times New Roman" w:hAnsi="Times New Roman" w:cs="Times New Roman"/>
          <w:color w:val="000000" w:themeColor="text1"/>
        </w:rPr>
        <w:t xml:space="preserve"> </w:t>
      </w:r>
      <w:r w:rsidR="00ED725B" w:rsidRPr="00C6208A">
        <w:rPr>
          <w:rFonts w:ascii="Times New Roman" w:hAnsi="Times New Roman" w:cs="Times New Roman"/>
          <w:color w:val="000000" w:themeColor="text1"/>
        </w:rPr>
        <w:t>Are rigidity, routines</w:t>
      </w:r>
      <w:r w:rsidR="00053EF0" w:rsidRPr="00C6208A">
        <w:rPr>
          <w:rFonts w:ascii="Times New Roman" w:hAnsi="Times New Roman" w:cs="Times New Roman"/>
          <w:color w:val="000000" w:themeColor="text1"/>
        </w:rPr>
        <w:t>,</w:t>
      </w:r>
      <w:r w:rsidR="00ED725B" w:rsidRPr="00C6208A">
        <w:rPr>
          <w:rFonts w:ascii="Times New Roman" w:hAnsi="Times New Roman" w:cs="Times New Roman"/>
          <w:color w:val="000000" w:themeColor="text1"/>
        </w:rPr>
        <w:t xml:space="preserve"> and restricted interests an attempt to self-regulate, while sensory and motor behavio</w:t>
      </w:r>
      <w:r w:rsidRPr="00C6208A">
        <w:rPr>
          <w:rFonts w:ascii="Times New Roman" w:hAnsi="Times New Roman" w:cs="Times New Roman"/>
          <w:color w:val="000000" w:themeColor="text1"/>
        </w:rPr>
        <w:t>rs represent self-stimulation?</w:t>
      </w:r>
      <w:r w:rsidR="008F3561" w:rsidRPr="00C6208A">
        <w:rPr>
          <w:rFonts w:ascii="Times New Roman" w:hAnsi="Times New Roman" w:cs="Times New Roman"/>
          <w:color w:val="000000" w:themeColor="text1"/>
        </w:rPr>
        <w:t xml:space="preserve"> </w:t>
      </w:r>
      <w:r w:rsidR="00ED725B" w:rsidRPr="00C6208A">
        <w:rPr>
          <w:rFonts w:ascii="Times New Roman" w:hAnsi="Times New Roman" w:cs="Times New Roman"/>
          <w:color w:val="000000" w:themeColor="text1"/>
        </w:rPr>
        <w:t>The functions do not appear to be so easily divisible: i</w:t>
      </w:r>
      <w:r w:rsidR="00F54CFB" w:rsidRPr="00C6208A">
        <w:rPr>
          <w:rFonts w:ascii="Times New Roman" w:hAnsi="Times New Roman" w:cs="Times New Roman"/>
          <w:color w:val="000000" w:themeColor="text1"/>
        </w:rPr>
        <w:t>t is possible that the same behaviors may serve different functions for children depending on t</w:t>
      </w:r>
      <w:r w:rsidR="00567A49" w:rsidRPr="00C6208A">
        <w:rPr>
          <w:rFonts w:ascii="Times New Roman" w:hAnsi="Times New Roman" w:cs="Times New Roman"/>
          <w:color w:val="000000" w:themeColor="text1"/>
        </w:rPr>
        <w:t>heir individual characteristics or on the demands of a situation.</w:t>
      </w:r>
      <w:r w:rsidR="00F54CFB" w:rsidRPr="00C6208A">
        <w:rPr>
          <w:rFonts w:ascii="Times New Roman" w:hAnsi="Times New Roman" w:cs="Times New Roman"/>
          <w:color w:val="000000" w:themeColor="text1"/>
        </w:rPr>
        <w:t xml:space="preserve"> Joosten et al. (2009) found that the same motor and sensory behaviors (e.g.</w:t>
      </w:r>
      <w:r w:rsidR="00053EF0" w:rsidRPr="00C6208A">
        <w:rPr>
          <w:rFonts w:ascii="Times New Roman" w:hAnsi="Times New Roman" w:cs="Times New Roman"/>
          <w:color w:val="000000" w:themeColor="text1"/>
        </w:rPr>
        <w:t>,</w:t>
      </w:r>
      <w:r w:rsidR="00F54CFB" w:rsidRPr="00C6208A">
        <w:rPr>
          <w:rFonts w:ascii="Times New Roman" w:hAnsi="Times New Roman" w:cs="Times New Roman"/>
          <w:color w:val="000000" w:themeColor="text1"/>
        </w:rPr>
        <w:t xml:space="preserve"> head banging) tended to be self-stimulatory in children with intellectual disabilities, but </w:t>
      </w:r>
      <w:r w:rsidR="00053EF0" w:rsidRPr="00C6208A">
        <w:rPr>
          <w:rFonts w:ascii="Times New Roman" w:hAnsi="Times New Roman" w:cs="Times New Roman"/>
          <w:color w:val="000000" w:themeColor="text1"/>
        </w:rPr>
        <w:t xml:space="preserve">were </w:t>
      </w:r>
      <w:r w:rsidR="00F54CFB" w:rsidRPr="00C6208A">
        <w:rPr>
          <w:rFonts w:ascii="Times New Roman" w:hAnsi="Times New Roman" w:cs="Times New Roman"/>
          <w:color w:val="000000" w:themeColor="text1"/>
        </w:rPr>
        <w:t>used to escape situations by children with ASD.</w:t>
      </w:r>
      <w:r w:rsidR="008F3561" w:rsidRPr="00C6208A">
        <w:rPr>
          <w:rFonts w:ascii="Times New Roman" w:hAnsi="Times New Roman" w:cs="Times New Roman"/>
          <w:color w:val="000000" w:themeColor="text1"/>
        </w:rPr>
        <w:t xml:space="preserve"> </w:t>
      </w:r>
      <w:r w:rsidR="00F54CFB" w:rsidRPr="00C6208A">
        <w:rPr>
          <w:rFonts w:ascii="Times New Roman" w:hAnsi="Times New Roman" w:cs="Times New Roman"/>
          <w:color w:val="000000" w:themeColor="text1"/>
        </w:rPr>
        <w:t xml:space="preserve">In addition, environmental conditions can influence </w:t>
      </w:r>
      <w:r w:rsidR="00053EF0" w:rsidRPr="00C6208A">
        <w:rPr>
          <w:rFonts w:ascii="Times New Roman" w:hAnsi="Times New Roman" w:cs="Times New Roman"/>
          <w:color w:val="000000" w:themeColor="text1"/>
        </w:rPr>
        <w:t xml:space="preserve">the </w:t>
      </w:r>
      <w:r w:rsidR="00F54CFB" w:rsidRPr="00C6208A">
        <w:rPr>
          <w:rFonts w:ascii="Times New Roman" w:hAnsi="Times New Roman" w:cs="Times New Roman"/>
          <w:color w:val="000000" w:themeColor="text1"/>
        </w:rPr>
        <w:t>expression</w:t>
      </w:r>
      <w:r w:rsidR="00ED725B" w:rsidRPr="00C6208A">
        <w:rPr>
          <w:rFonts w:ascii="Times New Roman" w:hAnsi="Times New Roman" w:cs="Times New Roman"/>
          <w:color w:val="000000" w:themeColor="text1"/>
        </w:rPr>
        <w:t xml:space="preserve"> of RRB</w:t>
      </w:r>
      <w:r w:rsidR="00053EF0"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053EF0" w:rsidRPr="00C6208A">
        <w:rPr>
          <w:rFonts w:ascii="Times New Roman" w:hAnsi="Times New Roman" w:cs="Times New Roman"/>
          <w:color w:val="000000" w:themeColor="text1"/>
        </w:rPr>
        <w:t>F</w:t>
      </w:r>
      <w:r w:rsidR="00F54CFB" w:rsidRPr="00C6208A">
        <w:rPr>
          <w:rFonts w:ascii="Times New Roman" w:hAnsi="Times New Roman" w:cs="Times New Roman"/>
          <w:color w:val="000000" w:themeColor="text1"/>
        </w:rPr>
        <w:t xml:space="preserve">or </w:t>
      </w:r>
      <w:r w:rsidR="00053EF0" w:rsidRPr="00C6208A">
        <w:rPr>
          <w:rFonts w:ascii="Times New Roman" w:hAnsi="Times New Roman" w:cs="Times New Roman"/>
          <w:color w:val="000000" w:themeColor="text1"/>
        </w:rPr>
        <w:t>example</w:t>
      </w:r>
      <w:r w:rsidR="00F54CFB" w:rsidRPr="00C6208A">
        <w:rPr>
          <w:rFonts w:ascii="Times New Roman" w:hAnsi="Times New Roman" w:cs="Times New Roman"/>
          <w:color w:val="000000" w:themeColor="text1"/>
        </w:rPr>
        <w:t>, typically developing adults and children have been found to engage in sensory-based repetitive behavior (e.g., nail biting, hair twirling, thumb sucking) in situations provoking anxiety or low-mood (Bohne et al., 2002; Foster, 1998; Woods et al., 1996) and in mundane or unstimulating environments (Teng, Woods, Marcks, &amp; Twohig, 2004; Woods et al., 2001).</w:t>
      </w:r>
      <w:r w:rsidR="008F3561" w:rsidRPr="00C6208A">
        <w:rPr>
          <w:rFonts w:ascii="Times New Roman" w:hAnsi="Times New Roman" w:cs="Times New Roman"/>
          <w:color w:val="000000" w:themeColor="text1"/>
        </w:rPr>
        <w:t xml:space="preserve"> </w:t>
      </w:r>
      <w:r w:rsidR="00F54CFB" w:rsidRPr="00C6208A">
        <w:rPr>
          <w:rFonts w:ascii="Times New Roman" w:hAnsi="Times New Roman" w:cs="Times New Roman"/>
          <w:color w:val="000000" w:themeColor="text1"/>
        </w:rPr>
        <w:t xml:space="preserve">It is </w:t>
      </w:r>
      <w:r w:rsidR="00053EF0" w:rsidRPr="00C6208A">
        <w:rPr>
          <w:rFonts w:ascii="Times New Roman" w:hAnsi="Times New Roman" w:cs="Times New Roman"/>
          <w:color w:val="000000" w:themeColor="text1"/>
        </w:rPr>
        <w:t xml:space="preserve">thus </w:t>
      </w:r>
      <w:r w:rsidR="00F54CFB" w:rsidRPr="00C6208A">
        <w:rPr>
          <w:rFonts w:ascii="Times New Roman" w:hAnsi="Times New Roman" w:cs="Times New Roman"/>
          <w:color w:val="000000" w:themeColor="text1"/>
        </w:rPr>
        <w:t xml:space="preserve">possible that the functions of both motor and </w:t>
      </w:r>
      <w:r w:rsidR="00F54CFB" w:rsidRPr="00C6208A">
        <w:rPr>
          <w:rFonts w:ascii="Times New Roman" w:hAnsi="Times New Roman" w:cs="Times New Roman"/>
          <w:color w:val="000000" w:themeColor="text1"/>
        </w:rPr>
        <w:lastRenderedPageBreak/>
        <w:t>sensory behaviors and rigidity, routines</w:t>
      </w:r>
      <w:r w:rsidR="00053EF0" w:rsidRPr="00C6208A">
        <w:rPr>
          <w:rFonts w:ascii="Times New Roman" w:hAnsi="Times New Roman" w:cs="Times New Roman"/>
          <w:color w:val="000000" w:themeColor="text1"/>
        </w:rPr>
        <w:t>,</w:t>
      </w:r>
      <w:r w:rsidR="00F54CFB" w:rsidRPr="00C6208A">
        <w:rPr>
          <w:rFonts w:ascii="Times New Roman" w:hAnsi="Times New Roman" w:cs="Times New Roman"/>
          <w:color w:val="000000" w:themeColor="text1"/>
        </w:rPr>
        <w:t xml:space="preserve"> and restricted interests will vary depending on child, situational</w:t>
      </w:r>
      <w:r w:rsidR="00053EF0" w:rsidRPr="00C6208A">
        <w:rPr>
          <w:rFonts w:ascii="Times New Roman" w:hAnsi="Times New Roman" w:cs="Times New Roman"/>
          <w:color w:val="000000" w:themeColor="text1"/>
        </w:rPr>
        <w:t>,</w:t>
      </w:r>
      <w:r w:rsidR="00F54CFB" w:rsidRPr="00C6208A">
        <w:rPr>
          <w:rFonts w:ascii="Times New Roman" w:hAnsi="Times New Roman" w:cs="Times New Roman"/>
          <w:color w:val="000000" w:themeColor="text1"/>
        </w:rPr>
        <w:t xml:space="preserve"> and parent factors</w:t>
      </w:r>
      <w:r w:rsidR="007C3929" w:rsidRPr="00C6208A">
        <w:rPr>
          <w:rFonts w:ascii="Times New Roman" w:hAnsi="Times New Roman" w:cs="Times New Roman"/>
          <w:color w:val="000000" w:themeColor="text1"/>
        </w:rPr>
        <w:t xml:space="preserve"> (Leekam et al.</w:t>
      </w:r>
      <w:r w:rsidR="00DE1DED" w:rsidRPr="00C6208A">
        <w:rPr>
          <w:rFonts w:ascii="Times New Roman" w:hAnsi="Times New Roman" w:cs="Times New Roman"/>
          <w:color w:val="000000" w:themeColor="text1"/>
        </w:rPr>
        <w:t>, 2011)</w:t>
      </w:r>
      <w:r w:rsidR="00F54CFB" w:rsidRPr="00C6208A">
        <w:rPr>
          <w:rFonts w:ascii="Times New Roman" w:hAnsi="Times New Roman" w:cs="Times New Roman"/>
          <w:color w:val="000000" w:themeColor="text1"/>
        </w:rPr>
        <w:t xml:space="preserve">. </w:t>
      </w:r>
    </w:p>
    <w:p w14:paraId="7E92DA70" w14:textId="313E18B9" w:rsidR="007A1CFD" w:rsidRPr="00C6208A" w:rsidRDefault="007D30EC" w:rsidP="007F10D9">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T</w:t>
      </w:r>
      <w:r w:rsidR="009F41E0" w:rsidRPr="00C6208A">
        <w:rPr>
          <w:rFonts w:ascii="Times New Roman" w:hAnsi="Times New Roman" w:cs="Times New Roman"/>
          <w:color w:val="000000" w:themeColor="text1"/>
        </w:rPr>
        <w:t xml:space="preserve">urning to the </w:t>
      </w:r>
      <w:r w:rsidR="004A362C" w:rsidRPr="00C6208A">
        <w:rPr>
          <w:rFonts w:ascii="Times New Roman" w:hAnsi="Times New Roman" w:cs="Times New Roman"/>
          <w:color w:val="000000" w:themeColor="text1"/>
        </w:rPr>
        <w:t xml:space="preserve">associations between </w:t>
      </w:r>
      <w:r w:rsidR="009F41E0" w:rsidRPr="00C6208A">
        <w:rPr>
          <w:rFonts w:ascii="Times New Roman" w:hAnsi="Times New Roman" w:cs="Times New Roman"/>
          <w:color w:val="000000" w:themeColor="text1"/>
        </w:rPr>
        <w:t xml:space="preserve">maternal and environmental factors </w:t>
      </w:r>
      <w:r w:rsidR="004A362C" w:rsidRPr="00C6208A">
        <w:rPr>
          <w:rFonts w:ascii="Times New Roman" w:hAnsi="Times New Roman" w:cs="Times New Roman"/>
          <w:color w:val="000000" w:themeColor="text1"/>
        </w:rPr>
        <w:t>and</w:t>
      </w:r>
      <w:r w:rsidR="009F41E0" w:rsidRPr="00C6208A">
        <w:rPr>
          <w:rFonts w:ascii="Times New Roman" w:hAnsi="Times New Roman" w:cs="Times New Roman"/>
          <w:color w:val="000000" w:themeColor="text1"/>
        </w:rPr>
        <w:t xml:space="preserve"> children’s RRB, t</w:t>
      </w:r>
      <w:r w:rsidRPr="00C6208A">
        <w:rPr>
          <w:rFonts w:ascii="Times New Roman" w:hAnsi="Times New Roman" w:cs="Times New Roman"/>
          <w:color w:val="000000" w:themeColor="text1"/>
        </w:rPr>
        <w:t xml:space="preserve">he </w:t>
      </w:r>
      <w:r w:rsidR="009F41E0" w:rsidRPr="00C6208A">
        <w:rPr>
          <w:rFonts w:ascii="Times New Roman" w:hAnsi="Times New Roman" w:cs="Times New Roman"/>
          <w:color w:val="000000" w:themeColor="text1"/>
        </w:rPr>
        <w:t xml:space="preserve">present study’s </w:t>
      </w:r>
      <w:r w:rsidRPr="00C6208A">
        <w:rPr>
          <w:rFonts w:ascii="Times New Roman" w:hAnsi="Times New Roman" w:cs="Times New Roman"/>
          <w:color w:val="000000" w:themeColor="text1"/>
        </w:rPr>
        <w:t xml:space="preserve">results ran contrary to our expectation that </w:t>
      </w:r>
      <w:r w:rsidR="009F41E0" w:rsidRPr="00C6208A">
        <w:rPr>
          <w:rFonts w:ascii="Times New Roman" w:hAnsi="Times New Roman" w:cs="Times New Roman"/>
          <w:color w:val="000000" w:themeColor="text1"/>
        </w:rPr>
        <w:t>these factors</w:t>
      </w:r>
      <w:r w:rsidRPr="00C6208A">
        <w:rPr>
          <w:rFonts w:ascii="Times New Roman" w:hAnsi="Times New Roman" w:cs="Times New Roman"/>
          <w:color w:val="000000" w:themeColor="text1"/>
        </w:rPr>
        <w:t xml:space="preserve"> would </w:t>
      </w:r>
      <w:r w:rsidR="009F41E0" w:rsidRPr="00C6208A">
        <w:rPr>
          <w:rFonts w:ascii="Times New Roman" w:hAnsi="Times New Roman" w:cs="Times New Roman"/>
          <w:color w:val="000000" w:themeColor="text1"/>
        </w:rPr>
        <w:t>relate to</w:t>
      </w:r>
      <w:r w:rsidRPr="00C6208A">
        <w:rPr>
          <w:rFonts w:ascii="Times New Roman" w:hAnsi="Times New Roman" w:cs="Times New Roman"/>
          <w:color w:val="000000" w:themeColor="text1"/>
        </w:rPr>
        <w:t xml:space="preserve"> RRB via </w:t>
      </w:r>
      <w:r w:rsidR="009F41E0" w:rsidRPr="00C6208A">
        <w:rPr>
          <w:rFonts w:ascii="Times New Roman" w:hAnsi="Times New Roman" w:cs="Times New Roman"/>
          <w:color w:val="000000" w:themeColor="text1"/>
        </w:rPr>
        <w:t>mother–infant</w:t>
      </w:r>
      <w:r w:rsidR="007A1CFD" w:rsidRPr="00C6208A">
        <w:rPr>
          <w:rFonts w:ascii="Times New Roman" w:hAnsi="Times New Roman" w:cs="Times New Roman"/>
          <w:color w:val="000000" w:themeColor="text1"/>
        </w:rPr>
        <w:t xml:space="preserve"> interaction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CE7759" w:rsidRPr="00C6208A">
        <w:rPr>
          <w:rFonts w:ascii="Times New Roman" w:hAnsi="Times New Roman" w:cs="Times New Roman"/>
          <w:color w:val="000000" w:themeColor="text1"/>
        </w:rPr>
        <w:t xml:space="preserve">Rather, our findings in relation to sensory and motor repetitive behavior were more consistent with the thesis that maternal </w:t>
      </w:r>
      <w:r w:rsidR="007E5FCC" w:rsidRPr="00C6208A">
        <w:rPr>
          <w:rFonts w:ascii="Times New Roman" w:hAnsi="Times New Roman" w:cs="Times New Roman"/>
          <w:color w:val="000000" w:themeColor="text1"/>
        </w:rPr>
        <w:t>depressive symptoms relate</w:t>
      </w:r>
      <w:r w:rsidR="00FC6059" w:rsidRPr="00C6208A">
        <w:rPr>
          <w:rFonts w:ascii="Times New Roman" w:hAnsi="Times New Roman" w:cs="Times New Roman"/>
          <w:color w:val="000000" w:themeColor="text1"/>
        </w:rPr>
        <w:t xml:space="preserve"> to</w:t>
      </w:r>
      <w:r w:rsidR="00CE7759" w:rsidRPr="00C6208A">
        <w:rPr>
          <w:rFonts w:ascii="Times New Roman" w:hAnsi="Times New Roman" w:cs="Times New Roman"/>
          <w:color w:val="000000" w:themeColor="text1"/>
        </w:rPr>
        <w:t xml:space="preserve"> child RRB in conjunction with ‘third factor’ variables such as low SES</w:t>
      </w:r>
      <w:r w:rsidR="005E0893" w:rsidRPr="00C6208A">
        <w:rPr>
          <w:rFonts w:ascii="Times New Roman" w:hAnsi="Times New Roman" w:cs="Times New Roman"/>
          <w:color w:val="000000" w:themeColor="text1"/>
        </w:rPr>
        <w:t xml:space="preserve"> (Barker et al., 2012)</w:t>
      </w:r>
      <w:r w:rsidR="009A6CBA"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F10D9" w:rsidRPr="00C6208A">
        <w:rPr>
          <w:rFonts w:ascii="Times New Roman" w:hAnsi="Times New Roman" w:cs="Times New Roman"/>
          <w:color w:val="000000" w:themeColor="text1"/>
        </w:rPr>
        <w:t xml:space="preserve">Before accepting the view that mother–infant interaction does not mediate the relation between maternal </w:t>
      </w:r>
      <w:r w:rsidR="007E5FCC" w:rsidRPr="00C6208A">
        <w:rPr>
          <w:rFonts w:ascii="Times New Roman" w:hAnsi="Times New Roman" w:cs="Times New Roman"/>
          <w:color w:val="000000" w:themeColor="text1"/>
        </w:rPr>
        <w:t xml:space="preserve">depressive symptoms </w:t>
      </w:r>
      <w:r w:rsidR="007F10D9" w:rsidRPr="00C6208A">
        <w:rPr>
          <w:rFonts w:ascii="Times New Roman" w:hAnsi="Times New Roman" w:cs="Times New Roman"/>
          <w:color w:val="000000" w:themeColor="text1"/>
        </w:rPr>
        <w:t>or SES and children’s RRB, it is important to consider other aspects of interactional behavior</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One possibility is</w:t>
      </w:r>
      <w:r w:rsidR="00D524C4" w:rsidRPr="00C6208A">
        <w:rPr>
          <w:rFonts w:ascii="Times New Roman" w:hAnsi="Times New Roman" w:cs="Times New Roman"/>
          <w:color w:val="000000" w:themeColor="text1"/>
        </w:rPr>
        <w:t xml:space="preserve"> that a brief measure of mother–infant</w:t>
      </w:r>
      <w:r w:rsidRPr="00C6208A">
        <w:rPr>
          <w:rFonts w:ascii="Times New Roman" w:hAnsi="Times New Roman" w:cs="Times New Roman"/>
          <w:color w:val="000000" w:themeColor="text1"/>
        </w:rPr>
        <w:t xml:space="preserve"> interaction in the laboratory does not </w:t>
      </w:r>
      <w:r w:rsidR="00D524C4" w:rsidRPr="00C6208A">
        <w:rPr>
          <w:rFonts w:ascii="Times New Roman" w:hAnsi="Times New Roman" w:cs="Times New Roman"/>
          <w:color w:val="000000" w:themeColor="text1"/>
        </w:rPr>
        <w:t>accurately</w:t>
      </w:r>
      <w:r w:rsidRPr="00C6208A">
        <w:rPr>
          <w:rFonts w:ascii="Times New Roman" w:hAnsi="Times New Roman" w:cs="Times New Roman"/>
          <w:color w:val="000000" w:themeColor="text1"/>
        </w:rPr>
        <w:t xml:space="preserve"> reflect the </w:t>
      </w:r>
      <w:r w:rsidR="00D524C4" w:rsidRPr="00C6208A">
        <w:rPr>
          <w:rFonts w:ascii="Times New Roman" w:hAnsi="Times New Roman" w:cs="Times New Roman"/>
          <w:color w:val="000000" w:themeColor="text1"/>
        </w:rPr>
        <w:t>responsiveness</w:t>
      </w:r>
      <w:r w:rsidRPr="00C6208A">
        <w:rPr>
          <w:rFonts w:ascii="Times New Roman" w:hAnsi="Times New Roman" w:cs="Times New Roman"/>
          <w:color w:val="000000" w:themeColor="text1"/>
        </w:rPr>
        <w:t xml:space="preserve"> of the mother in day-to-day interactions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482999" w:rsidRPr="00C6208A">
        <w:rPr>
          <w:rFonts w:ascii="Times New Roman" w:hAnsi="Times New Roman" w:cs="Times New Roman"/>
          <w:color w:val="000000" w:themeColor="text1"/>
        </w:rPr>
        <w:t>However, a</w:t>
      </w:r>
      <w:r w:rsidRPr="00C6208A">
        <w:rPr>
          <w:rFonts w:ascii="Times New Roman" w:hAnsi="Times New Roman" w:cs="Times New Roman"/>
          <w:color w:val="000000" w:themeColor="text1"/>
        </w:rPr>
        <w:t xml:space="preserve"> meta-analysis by Lovejoy et al</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(2000) on observational studies of depression and parenting behavior reported that associations between depression and positive maternal behavior were </w:t>
      </w:r>
      <w:r w:rsidR="00976897" w:rsidRPr="00C6208A">
        <w:rPr>
          <w:rFonts w:ascii="Times New Roman" w:hAnsi="Times New Roman" w:cs="Times New Roman"/>
          <w:color w:val="000000" w:themeColor="text1"/>
        </w:rPr>
        <w:t>strongest during unstructured, laboratory-based sessions</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A64DA" w:rsidRPr="00C6208A">
        <w:rPr>
          <w:rFonts w:ascii="Times New Roman" w:hAnsi="Times New Roman" w:cs="Times New Roman"/>
          <w:color w:val="000000" w:themeColor="text1"/>
        </w:rPr>
        <w:t>I</w:t>
      </w:r>
      <w:r w:rsidR="007570DC" w:rsidRPr="00C6208A">
        <w:rPr>
          <w:rFonts w:ascii="Times New Roman" w:hAnsi="Times New Roman" w:cs="Times New Roman"/>
          <w:color w:val="000000" w:themeColor="text1"/>
        </w:rPr>
        <w:t>t may be that moth</w:t>
      </w:r>
      <w:r w:rsidR="007A64DA" w:rsidRPr="00C6208A">
        <w:rPr>
          <w:rFonts w:ascii="Times New Roman" w:hAnsi="Times New Roman" w:cs="Times New Roman"/>
          <w:color w:val="000000" w:themeColor="text1"/>
        </w:rPr>
        <w:t>er–infant</w:t>
      </w:r>
      <w:r w:rsidR="007570DC" w:rsidRPr="00C6208A">
        <w:rPr>
          <w:rFonts w:ascii="Times New Roman" w:hAnsi="Times New Roman" w:cs="Times New Roman"/>
          <w:color w:val="000000" w:themeColor="text1"/>
        </w:rPr>
        <w:t xml:space="preserve"> interaction in depression differs along lines other than maternal sensitivity and mind-mindedness, </w:t>
      </w:r>
      <w:r w:rsidR="006F3339" w:rsidRPr="00C6208A">
        <w:rPr>
          <w:rFonts w:ascii="Times New Roman" w:hAnsi="Times New Roman" w:cs="Times New Roman"/>
          <w:color w:val="000000" w:themeColor="text1"/>
        </w:rPr>
        <w:t>and future research should investigate whether maternal e</w:t>
      </w:r>
      <w:r w:rsidR="007570DC" w:rsidRPr="00C6208A">
        <w:rPr>
          <w:rFonts w:ascii="Times New Roman" w:hAnsi="Times New Roman" w:cs="Times New Roman"/>
          <w:color w:val="000000" w:themeColor="text1"/>
        </w:rPr>
        <w:t xml:space="preserve">xpression of negative affect </w:t>
      </w:r>
      <w:r w:rsidR="006F3339" w:rsidRPr="00C6208A">
        <w:rPr>
          <w:rFonts w:ascii="Times New Roman" w:hAnsi="Times New Roman" w:cs="Times New Roman"/>
          <w:color w:val="000000" w:themeColor="text1"/>
        </w:rPr>
        <w:t xml:space="preserve">may help explain the relation between maternal </w:t>
      </w:r>
      <w:r w:rsidR="007A6FA5" w:rsidRPr="00C6208A">
        <w:rPr>
          <w:rFonts w:ascii="Times New Roman" w:hAnsi="Times New Roman" w:cs="Times New Roman"/>
          <w:color w:val="000000" w:themeColor="text1"/>
        </w:rPr>
        <w:t xml:space="preserve">depressive symptoms </w:t>
      </w:r>
      <w:r w:rsidR="006F3339" w:rsidRPr="00C6208A">
        <w:rPr>
          <w:rFonts w:ascii="Times New Roman" w:hAnsi="Times New Roman" w:cs="Times New Roman"/>
          <w:color w:val="000000" w:themeColor="text1"/>
        </w:rPr>
        <w:t>and children’s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364FE5D7" w14:textId="20A1F9FC" w:rsidR="001F13FB" w:rsidRPr="00C6208A" w:rsidRDefault="001F13FB" w:rsidP="007F10D9">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What implications might the findings of this study have for identifying and preventing maladaptive or abnormal RRB?</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The findings support the hypothesis that maternal depressive symptoms and RRB are related, </w:t>
      </w:r>
      <w:r w:rsidR="00925A99" w:rsidRPr="00C6208A">
        <w:rPr>
          <w:rFonts w:ascii="Times New Roman" w:hAnsi="Times New Roman" w:cs="Times New Roman"/>
          <w:color w:val="000000" w:themeColor="text1"/>
        </w:rPr>
        <w:t xml:space="preserve">and points towards shared genetic risk rather than parent-child interaction, </w:t>
      </w:r>
      <w:r w:rsidRPr="00C6208A">
        <w:rPr>
          <w:rFonts w:ascii="Times New Roman" w:hAnsi="Times New Roman" w:cs="Times New Roman"/>
          <w:color w:val="000000" w:themeColor="text1"/>
        </w:rPr>
        <w:t xml:space="preserve">although the mechanisms are not </w:t>
      </w:r>
      <w:r w:rsidRPr="00C6208A">
        <w:rPr>
          <w:rFonts w:ascii="Times New Roman" w:hAnsi="Times New Roman" w:cs="Times New Roman"/>
          <w:color w:val="000000" w:themeColor="text1"/>
        </w:rPr>
        <w:lastRenderedPageBreak/>
        <w:t>clear.</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Nevertheless, within a clinical </w:t>
      </w:r>
      <w:r w:rsidR="00467272" w:rsidRPr="00C6208A">
        <w:rPr>
          <w:rFonts w:ascii="Times New Roman" w:hAnsi="Times New Roman" w:cs="Times New Roman"/>
          <w:color w:val="000000" w:themeColor="text1"/>
        </w:rPr>
        <w:t xml:space="preserve">or educational </w:t>
      </w:r>
      <w:r w:rsidRPr="00C6208A">
        <w:rPr>
          <w:rFonts w:ascii="Times New Roman" w:hAnsi="Times New Roman" w:cs="Times New Roman"/>
          <w:color w:val="000000" w:themeColor="text1"/>
        </w:rPr>
        <w:t xml:space="preserve">context, the presence of maternal depressive symptoms may be a useful factor to help identify children who are at increased risk of developing abnormal levels of RRB, and to offer preventative strategies, e.g. </w:t>
      </w:r>
      <w:r w:rsidR="00467272" w:rsidRPr="00C6208A">
        <w:rPr>
          <w:rFonts w:ascii="Times New Roman" w:hAnsi="Times New Roman" w:cs="Times New Roman"/>
          <w:color w:val="000000" w:themeColor="text1"/>
        </w:rPr>
        <w:t xml:space="preserve">improving children’s general play skills </w:t>
      </w:r>
      <w:r w:rsidR="004A362C" w:rsidRPr="00C6208A">
        <w:rPr>
          <w:rFonts w:ascii="Times New Roman" w:hAnsi="Times New Roman" w:cs="Times New Roman"/>
          <w:color w:val="000000" w:themeColor="text1"/>
        </w:rPr>
        <w:t>or systematically targe</w:t>
      </w:r>
      <w:r w:rsidR="00467272" w:rsidRPr="00C6208A">
        <w:rPr>
          <w:rFonts w:ascii="Times New Roman" w:hAnsi="Times New Roman" w:cs="Times New Roman"/>
          <w:color w:val="000000" w:themeColor="text1"/>
        </w:rPr>
        <w:t>ting repetitive behaviours through parent-mediated intervention (see Harrop, 2015</w:t>
      </w:r>
      <w:r w:rsidR="00404A82" w:rsidRPr="00C6208A">
        <w:rPr>
          <w:rFonts w:ascii="Times New Roman" w:hAnsi="Times New Roman" w:cs="Times New Roman"/>
          <w:color w:val="000000" w:themeColor="text1"/>
        </w:rPr>
        <w:t>; Grahame et al., 2015</w:t>
      </w:r>
      <w:r w:rsidR="00467272"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 </w:t>
      </w:r>
    </w:p>
    <w:p w14:paraId="09E0DCE3" w14:textId="07661FBD" w:rsidR="00092C57" w:rsidRPr="00C6208A" w:rsidRDefault="007F10D9" w:rsidP="006C181D">
      <w:pPr>
        <w:spacing w:line="480" w:lineRule="auto"/>
        <w:ind w:firstLine="720"/>
        <w:rPr>
          <w:rFonts w:ascii="Times New Roman" w:hAnsi="Times New Roman" w:cs="Times New Roman"/>
          <w:color w:val="000000" w:themeColor="text1"/>
        </w:rPr>
      </w:pPr>
      <w:r w:rsidRPr="00C6208A">
        <w:rPr>
          <w:rFonts w:ascii="Times New Roman" w:hAnsi="Times New Roman" w:cs="Times New Roman"/>
          <w:color w:val="000000" w:themeColor="text1"/>
        </w:rPr>
        <w:t>Finally, it is important to</w:t>
      </w:r>
      <w:r w:rsidR="007A1CFD" w:rsidRPr="00C6208A">
        <w:rPr>
          <w:rFonts w:ascii="Times New Roman" w:hAnsi="Times New Roman" w:cs="Times New Roman"/>
          <w:color w:val="000000" w:themeColor="text1"/>
        </w:rPr>
        <w:t xml:space="preserve"> acknowledge</w:t>
      </w:r>
      <w:r w:rsidRPr="00C6208A">
        <w:rPr>
          <w:rFonts w:ascii="Times New Roman" w:hAnsi="Times New Roman" w:cs="Times New Roman"/>
          <w:color w:val="000000" w:themeColor="text1"/>
        </w:rPr>
        <w:t xml:space="preserve"> the limitations of the present</w:t>
      </w:r>
      <w:r w:rsidR="006A49A6" w:rsidRPr="00C6208A">
        <w:rPr>
          <w:rFonts w:ascii="Times New Roman" w:hAnsi="Times New Roman" w:cs="Times New Roman"/>
          <w:color w:val="000000" w:themeColor="text1"/>
        </w:rPr>
        <w:t xml:space="preserve"> study</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C2636" w:rsidRPr="00C6208A">
        <w:rPr>
          <w:rFonts w:ascii="Times New Roman" w:hAnsi="Times New Roman" w:cs="Times New Roman"/>
          <w:color w:val="000000" w:themeColor="text1"/>
        </w:rPr>
        <w:t xml:space="preserve"> First, we relied on maternal report of both depressive symptom</w:t>
      </w:r>
      <w:r w:rsidR="009D26DE" w:rsidRPr="00C6208A">
        <w:rPr>
          <w:rFonts w:ascii="Times New Roman" w:hAnsi="Times New Roman" w:cs="Times New Roman"/>
          <w:color w:val="000000" w:themeColor="text1"/>
        </w:rPr>
        <w:t xml:space="preserve">s and children’s RRB, which may </w:t>
      </w:r>
      <w:r w:rsidR="00FC2636" w:rsidRPr="00C6208A">
        <w:rPr>
          <w:rFonts w:ascii="Times New Roman" w:hAnsi="Times New Roman" w:cs="Times New Roman"/>
          <w:color w:val="000000" w:themeColor="text1"/>
        </w:rPr>
        <w:t>have inflated the relation between these variables</w:t>
      </w:r>
      <w:r w:rsidR="009D26DE" w:rsidRPr="00C6208A">
        <w:rPr>
          <w:rFonts w:ascii="Times New Roman" w:hAnsi="Times New Roman" w:cs="Times New Roman"/>
          <w:color w:val="000000" w:themeColor="text1"/>
        </w:rPr>
        <w:t>, especially when depressive symptoms were high</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C2636" w:rsidRPr="00C6208A">
        <w:rPr>
          <w:rFonts w:ascii="Times New Roman" w:hAnsi="Times New Roman" w:cs="Times New Roman"/>
          <w:color w:val="000000" w:themeColor="text1"/>
        </w:rPr>
        <w:t xml:space="preserve">While parent-report is generally considered appropriate for the assessment of RRB given the broad range of contexts in which parents observe the child (Harrop et al., 2014), it would be interesting to explore the relation between </w:t>
      </w:r>
      <w:r w:rsidR="007E5FCC" w:rsidRPr="00C6208A">
        <w:rPr>
          <w:rFonts w:ascii="Times New Roman" w:hAnsi="Times New Roman" w:cs="Times New Roman"/>
          <w:color w:val="000000" w:themeColor="text1"/>
        </w:rPr>
        <w:t xml:space="preserve">depressive symptoms </w:t>
      </w:r>
      <w:r w:rsidR="00FC2636" w:rsidRPr="00C6208A">
        <w:rPr>
          <w:rFonts w:ascii="Times New Roman" w:hAnsi="Times New Roman" w:cs="Times New Roman"/>
          <w:color w:val="000000" w:themeColor="text1"/>
        </w:rPr>
        <w:t>and RRB using researcher and clinician ratings in addition to parental report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9D26DE" w:rsidRPr="00C6208A">
        <w:rPr>
          <w:rFonts w:ascii="Times New Roman" w:hAnsi="Times New Roman" w:cs="Times New Roman"/>
          <w:color w:val="000000" w:themeColor="text1"/>
        </w:rPr>
        <w:t>In addition, it would be useful to know whether the onset of depressive symptoms was antenatal or postnatal, to better understand the pathway of influence on the child</w:t>
      </w:r>
      <w:r w:rsidR="008C720E" w:rsidRPr="00C6208A">
        <w:rPr>
          <w:rFonts w:ascii="Times New Roman" w:hAnsi="Times New Roman" w:cs="Times New Roman"/>
          <w:color w:val="000000" w:themeColor="text1"/>
        </w:rPr>
        <w:t xml:space="preserve"> (see Suri et al., 2014)</w:t>
      </w:r>
      <w:r w:rsidR="009D26DE"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06A708F0" w14:textId="775E33EE" w:rsidR="001D04B5" w:rsidRPr="00C6208A" w:rsidRDefault="00092C57" w:rsidP="00B0275F">
      <w:pPr>
        <w:spacing w:line="480" w:lineRule="auto"/>
        <w:ind w:firstLine="720"/>
        <w:rPr>
          <w:rFonts w:ascii="Times New Roman" w:hAnsi="Times New Roman" w:cs="Times New Roman"/>
          <w:b/>
          <w:color w:val="000000" w:themeColor="text1"/>
        </w:rPr>
      </w:pPr>
      <w:r w:rsidRPr="00C6208A">
        <w:rPr>
          <w:rFonts w:ascii="Times New Roman" w:hAnsi="Times New Roman" w:cs="Times New Roman"/>
          <w:color w:val="000000" w:themeColor="text1"/>
        </w:rPr>
        <w:t>Second, the present study reported on predictors of children’s RRB using a community sample rather than a clinical sample</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Given our findings on the role of maternal </w:t>
      </w:r>
      <w:r w:rsidR="007A6FA5" w:rsidRPr="00C6208A">
        <w:rPr>
          <w:rFonts w:ascii="Times New Roman" w:hAnsi="Times New Roman" w:cs="Times New Roman"/>
          <w:color w:val="000000" w:themeColor="text1"/>
        </w:rPr>
        <w:t xml:space="preserve">depressive symptoms </w:t>
      </w:r>
      <w:r w:rsidRPr="00C6208A">
        <w:rPr>
          <w:rFonts w:ascii="Times New Roman" w:hAnsi="Times New Roman" w:cs="Times New Roman"/>
          <w:color w:val="000000" w:themeColor="text1"/>
        </w:rPr>
        <w:t>in predicting children’s RRB, future research should explore whether clinical levels of depression in mothers are similarly associated with higher RRB in their children</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36529F" w:rsidRPr="00C6208A">
        <w:rPr>
          <w:rFonts w:ascii="Times New Roman" w:hAnsi="Times New Roman" w:cs="Times New Roman"/>
          <w:color w:val="000000" w:themeColor="text1"/>
        </w:rPr>
        <w:t>In addition, our study focused</w:t>
      </w:r>
      <w:r w:rsidR="00A73D2F" w:rsidRPr="00C6208A">
        <w:rPr>
          <w:rFonts w:ascii="Times New Roman" w:hAnsi="Times New Roman" w:cs="Times New Roman"/>
          <w:color w:val="000000" w:themeColor="text1"/>
        </w:rPr>
        <w:t xml:space="preserve"> on a relatively narrow definition of maternal mental health, assessing only depressive symptoms and perceived social support</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BC20E6" w:rsidRPr="00C6208A">
        <w:rPr>
          <w:rFonts w:ascii="Times New Roman" w:hAnsi="Times New Roman" w:cs="Times New Roman"/>
          <w:color w:val="000000" w:themeColor="text1"/>
        </w:rPr>
        <w:t xml:space="preserve">Recent research from a prospective cohort study found that maternal depression only affected child development in combination with maternal </w:t>
      </w:r>
      <w:r w:rsidR="00BC20E6" w:rsidRPr="00C6208A">
        <w:rPr>
          <w:rFonts w:ascii="Times New Roman" w:hAnsi="Times New Roman" w:cs="Times New Roman"/>
          <w:color w:val="000000" w:themeColor="text1"/>
        </w:rPr>
        <w:lastRenderedPageBreak/>
        <w:t>anxiety (Ibanez et al., 2015)</w:t>
      </w:r>
      <w:r w:rsidR="00DE1DED" w:rsidRPr="00C6208A">
        <w:rPr>
          <w:rFonts w:ascii="Times New Roman" w:hAnsi="Times New Roman" w:cs="Times New Roman"/>
          <w:color w:val="000000" w:themeColor="text1"/>
        </w:rPr>
        <w:t>, and recent research in the field of A</w:t>
      </w:r>
      <w:r w:rsidR="009E0B0E" w:rsidRPr="00C6208A">
        <w:rPr>
          <w:rFonts w:ascii="Times New Roman" w:hAnsi="Times New Roman" w:cs="Times New Roman"/>
          <w:color w:val="000000" w:themeColor="text1"/>
        </w:rPr>
        <w:t>SD indicates that RRB and sensory sensitivity are implicated in anxiety (South &amp; Rodgers, 2017)</w:t>
      </w:r>
      <w:r w:rsidR="000B1BB9" w:rsidRPr="00C6208A">
        <w:rPr>
          <w:rFonts w:ascii="Times New Roman" w:hAnsi="Times New Roman" w:cs="Times New Roman"/>
          <w:color w:val="000000" w:themeColor="text1"/>
        </w:rPr>
        <w:t xml:space="preserve"> and that in mothers as well as their children, sensory sensitivity is related to anxiety (</w:t>
      </w:r>
      <w:r w:rsidR="002B6D26" w:rsidRPr="00C6208A">
        <w:rPr>
          <w:rFonts w:ascii="Times New Roman" w:hAnsi="Times New Roman" w:cs="Times New Roman"/>
          <w:color w:val="000000" w:themeColor="text1"/>
        </w:rPr>
        <w:t>Uljarević</w:t>
      </w:r>
      <w:r w:rsidR="000B1BB9" w:rsidRPr="00C6208A">
        <w:rPr>
          <w:rFonts w:ascii="Times New Roman" w:hAnsi="Times New Roman" w:cs="Times New Roman"/>
          <w:color w:val="000000" w:themeColor="text1"/>
        </w:rPr>
        <w:t xml:space="preserve">, et al., 2015). </w:t>
      </w:r>
      <w:r w:rsidR="009E0B0E" w:rsidRPr="00C6208A">
        <w:rPr>
          <w:rFonts w:ascii="Times New Roman" w:hAnsi="Times New Roman" w:cs="Times New Roman"/>
          <w:color w:val="000000" w:themeColor="text1"/>
        </w:rPr>
        <w:t>I</w:t>
      </w:r>
      <w:r w:rsidR="009B41EA" w:rsidRPr="00C6208A">
        <w:rPr>
          <w:rFonts w:ascii="Times New Roman" w:hAnsi="Times New Roman" w:cs="Times New Roman"/>
          <w:color w:val="000000" w:themeColor="text1"/>
        </w:rPr>
        <w:t xml:space="preserve">t would thus be </w:t>
      </w:r>
      <w:r w:rsidR="009D26DE" w:rsidRPr="00C6208A">
        <w:rPr>
          <w:rFonts w:ascii="Times New Roman" w:hAnsi="Times New Roman" w:cs="Times New Roman"/>
          <w:color w:val="000000" w:themeColor="text1"/>
        </w:rPr>
        <w:t>essential</w:t>
      </w:r>
      <w:r w:rsidR="009B41EA" w:rsidRPr="00C6208A">
        <w:rPr>
          <w:rFonts w:ascii="Times New Roman" w:hAnsi="Times New Roman" w:cs="Times New Roman"/>
          <w:color w:val="000000" w:themeColor="text1"/>
        </w:rPr>
        <w:t xml:space="preserve"> to investigate whether other aspects of </w:t>
      </w:r>
      <w:r w:rsidR="00A3013C" w:rsidRPr="00C6208A">
        <w:rPr>
          <w:rFonts w:ascii="Times New Roman" w:hAnsi="Times New Roman" w:cs="Times New Roman"/>
          <w:color w:val="000000" w:themeColor="text1"/>
        </w:rPr>
        <w:t xml:space="preserve">maternal </w:t>
      </w:r>
      <w:r w:rsidR="0036529F" w:rsidRPr="00C6208A">
        <w:rPr>
          <w:rFonts w:ascii="Times New Roman" w:hAnsi="Times New Roman" w:cs="Times New Roman"/>
          <w:color w:val="000000" w:themeColor="text1"/>
        </w:rPr>
        <w:t xml:space="preserve">mental health </w:t>
      </w:r>
      <w:r w:rsidR="00A3013C" w:rsidRPr="00C6208A">
        <w:rPr>
          <w:rFonts w:ascii="Times New Roman" w:hAnsi="Times New Roman" w:cs="Times New Roman"/>
          <w:color w:val="000000" w:themeColor="text1"/>
        </w:rPr>
        <w:t>predict children’s RRB</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1D04B5" w:rsidRPr="00C6208A">
        <w:rPr>
          <w:rFonts w:ascii="Times New Roman" w:hAnsi="Times New Roman" w:cs="Times New Roman"/>
          <w:b/>
          <w:color w:val="000000" w:themeColor="text1"/>
        </w:rPr>
        <w:br w:type="page"/>
      </w:r>
    </w:p>
    <w:p w14:paraId="57F058C8" w14:textId="50DB4305" w:rsidR="00266827" w:rsidRPr="00C6208A" w:rsidRDefault="00A64BAD" w:rsidP="00C6012A">
      <w:pPr>
        <w:spacing w:line="480" w:lineRule="auto"/>
        <w:jc w:val="center"/>
        <w:textAlignment w:val="baseline"/>
        <w:rPr>
          <w:rFonts w:ascii="Times New Roman" w:hAnsi="Times New Roman" w:cs="Times New Roman"/>
          <w:b/>
          <w:color w:val="000000" w:themeColor="text1"/>
        </w:rPr>
      </w:pPr>
      <w:r w:rsidRPr="00C6208A">
        <w:rPr>
          <w:rFonts w:ascii="Times New Roman" w:hAnsi="Times New Roman" w:cs="Times New Roman"/>
          <w:b/>
          <w:color w:val="000000" w:themeColor="text1"/>
        </w:rPr>
        <w:lastRenderedPageBreak/>
        <w:t>References</w:t>
      </w:r>
    </w:p>
    <w:p w14:paraId="5D395AD3" w14:textId="2D2BEC8F" w:rsidR="00D5000E" w:rsidRPr="00C6208A" w:rsidRDefault="00D5000E" w:rsidP="00C6012A">
      <w:pPr>
        <w:spacing w:line="480" w:lineRule="auto"/>
        <w:ind w:left="567" w:hanging="567"/>
        <w:textAlignment w:val="baseline"/>
        <w:rPr>
          <w:rFonts w:ascii="Times New Roman" w:hAnsi="Times New Roman" w:cs="Times New Roman"/>
          <w:color w:val="000000" w:themeColor="text1"/>
        </w:rPr>
      </w:pPr>
      <w:r w:rsidRPr="00C6208A">
        <w:rPr>
          <w:rFonts w:ascii="Times New Roman" w:hAnsi="Times New Roman" w:cs="Times New Roman"/>
          <w:color w:val="000000" w:themeColor="text1"/>
        </w:rPr>
        <w:t>Achenbach</w:t>
      </w:r>
      <w:r w:rsidR="00B07F44" w:rsidRPr="00C6208A">
        <w:rPr>
          <w:rFonts w:ascii="Times New Roman" w:hAnsi="Times New Roman" w:cs="Times New Roman"/>
          <w:color w:val="000000" w:themeColor="text1"/>
        </w:rPr>
        <w:t>, T.M.,</w:t>
      </w:r>
      <w:r w:rsidRPr="00C6208A">
        <w:rPr>
          <w:rFonts w:ascii="Times New Roman" w:hAnsi="Times New Roman" w:cs="Times New Roman"/>
          <w:color w:val="000000" w:themeColor="text1"/>
        </w:rPr>
        <w:t xml:space="preserve"> &amp; </w:t>
      </w:r>
      <w:r w:rsidR="00706E05" w:rsidRPr="00C6208A">
        <w:rPr>
          <w:rFonts w:ascii="Times New Roman" w:hAnsi="Times New Roman" w:cs="Times New Roman"/>
          <w:color w:val="000000" w:themeColor="text1"/>
        </w:rPr>
        <w:t>Rescorla, L</w:t>
      </w:r>
      <w:r w:rsidR="00E063FB" w:rsidRPr="00C6208A">
        <w:rPr>
          <w:rFonts w:ascii="Times New Roman" w:hAnsi="Times New Roman" w:cs="Times New Roman"/>
          <w:color w:val="000000" w:themeColor="text1"/>
        </w:rPr>
        <w:t xml:space="preserve">. </w:t>
      </w:r>
      <w:r w:rsidR="00706E05"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00706E05" w:rsidRPr="00C6208A">
        <w:rPr>
          <w:rFonts w:ascii="Times New Roman" w:hAnsi="Times New Roman" w:cs="Times New Roman"/>
          <w:color w:val="000000" w:themeColor="text1"/>
        </w:rPr>
        <w:t>(2000)</w:t>
      </w:r>
      <w:r w:rsidR="00E063FB" w:rsidRPr="00C6208A">
        <w:rPr>
          <w:rFonts w:ascii="Times New Roman" w:hAnsi="Times New Roman" w:cs="Times New Roman"/>
          <w:color w:val="000000" w:themeColor="text1"/>
        </w:rPr>
        <w:t xml:space="preserve">. </w:t>
      </w:r>
      <w:r w:rsidR="00706E05" w:rsidRPr="00C6208A">
        <w:rPr>
          <w:rFonts w:ascii="Times New Roman" w:hAnsi="Times New Roman" w:cs="Times New Roman"/>
          <w:i/>
          <w:color w:val="000000" w:themeColor="text1"/>
        </w:rPr>
        <w:t>Manual for the ASEBA Preschool Forms and Profiles</w:t>
      </w:r>
      <w:r w:rsidR="00E063FB" w:rsidRPr="00C6208A">
        <w:rPr>
          <w:rFonts w:ascii="Times New Roman" w:hAnsi="Times New Roman" w:cs="Times New Roman"/>
          <w:color w:val="000000" w:themeColor="text1"/>
        </w:rPr>
        <w:t xml:space="preserve">. </w:t>
      </w:r>
      <w:r w:rsidR="00706E05" w:rsidRPr="00C6208A">
        <w:rPr>
          <w:rFonts w:ascii="Times New Roman" w:hAnsi="Times New Roman" w:cs="Times New Roman"/>
          <w:color w:val="000000" w:themeColor="text1"/>
        </w:rPr>
        <w:t>Burlington, VT: University of Vermont, Research Center for Children, Youth, &amp; Families</w:t>
      </w:r>
      <w:r w:rsidR="00E063FB" w:rsidRPr="00C6208A">
        <w:rPr>
          <w:rFonts w:ascii="Times New Roman" w:hAnsi="Times New Roman" w:cs="Times New Roman"/>
          <w:color w:val="000000" w:themeColor="text1"/>
        </w:rPr>
        <w:t xml:space="preserve">. </w:t>
      </w:r>
    </w:p>
    <w:p w14:paraId="2D6A9472" w14:textId="25F81E85" w:rsidR="00266827" w:rsidRPr="00C6208A" w:rsidRDefault="00266827" w:rsidP="00C6012A">
      <w:pPr>
        <w:spacing w:line="480" w:lineRule="auto"/>
        <w:ind w:left="567" w:hanging="567"/>
        <w:textAlignment w:val="baseline"/>
        <w:rPr>
          <w:rFonts w:ascii="Times New Roman" w:hAnsi="Times New Roman" w:cs="Times New Roman"/>
          <w:color w:val="000000" w:themeColor="text1"/>
        </w:rPr>
      </w:pPr>
      <w:r w:rsidRPr="00C6208A">
        <w:rPr>
          <w:rFonts w:ascii="Times New Roman" w:hAnsi="Times New Roman" w:cs="Times New Roman"/>
          <w:color w:val="000000" w:themeColor="text1"/>
        </w:rPr>
        <w:t>Ainsworth,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Bell,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 &amp; Stayton,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(1974)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Infant-mother attachment and social development: Socialisation as a product of reciprocal responsiveness to signals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In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Richards (Ed.).</w:t>
      </w:r>
      <w:r w:rsidRPr="00C6208A">
        <w:rPr>
          <w:rFonts w:ascii="Times New Roman" w:hAnsi="Times New Roman" w:cs="Times New Roman"/>
          <w:color w:val="000000" w:themeColor="text1"/>
        </w:rPr>
        <w:t xml:space="preserve"> </w:t>
      </w:r>
      <w:r w:rsidRPr="00C6208A">
        <w:rPr>
          <w:rFonts w:ascii="Times New Roman" w:hAnsi="Times New Roman" w:cs="Times New Roman"/>
          <w:i/>
          <w:iCs/>
          <w:color w:val="000000" w:themeColor="text1"/>
        </w:rPr>
        <w:t xml:space="preserve">The introduction of the child into a social world </w:t>
      </w:r>
      <w:r w:rsidRPr="00C6208A">
        <w:rPr>
          <w:rFonts w:ascii="Times New Roman" w:hAnsi="Times New Roman" w:cs="Times New Roman"/>
          <w:iCs/>
          <w:color w:val="000000" w:themeColor="text1"/>
        </w:rPr>
        <w:t>(pp</w:t>
      </w:r>
      <w:r w:rsidR="00E063FB" w:rsidRPr="00C6208A">
        <w:rPr>
          <w:rFonts w:ascii="Times New Roman" w:hAnsi="Times New Roman" w:cs="Times New Roman"/>
          <w:iCs/>
          <w:color w:val="000000" w:themeColor="text1"/>
        </w:rPr>
        <w:t xml:space="preserve">. </w:t>
      </w:r>
      <w:r w:rsidRPr="00C6208A">
        <w:rPr>
          <w:rFonts w:ascii="Times New Roman" w:hAnsi="Times New Roman" w:cs="Times New Roman"/>
          <w:iCs/>
          <w:color w:val="000000" w:themeColor="text1"/>
        </w:rPr>
        <w:t>99</w:t>
      </w:r>
      <w:r w:rsidR="00F17854" w:rsidRPr="00C6208A">
        <w:rPr>
          <w:rFonts w:ascii="Times New Roman" w:hAnsi="Times New Roman" w:cs="Times New Roman"/>
          <w:iCs/>
          <w:color w:val="000000" w:themeColor="text1"/>
        </w:rPr>
        <w:t>-</w:t>
      </w:r>
      <w:r w:rsidRPr="00C6208A">
        <w:rPr>
          <w:rFonts w:ascii="Times New Roman" w:hAnsi="Times New Roman" w:cs="Times New Roman"/>
          <w:iCs/>
          <w:color w:val="000000" w:themeColor="text1"/>
        </w:rPr>
        <w:t>135)</w:t>
      </w:r>
      <w:r w:rsidR="00E063FB" w:rsidRPr="00C6208A">
        <w:rPr>
          <w:rFonts w:ascii="Times New Roman" w:hAnsi="Times New Roman" w:cs="Times New Roman"/>
          <w:iCs/>
          <w:color w:val="000000" w:themeColor="text1"/>
        </w:rPr>
        <w:t xml:space="preserve">. </w:t>
      </w:r>
      <w:r w:rsidRPr="00C6208A">
        <w:rPr>
          <w:rFonts w:ascii="Times New Roman" w:hAnsi="Times New Roman" w:cs="Times New Roman"/>
          <w:color w:val="000000" w:themeColor="text1"/>
        </w:rPr>
        <w:t>London: Cambridge University Press.</w:t>
      </w:r>
    </w:p>
    <w:p w14:paraId="6CCDA96F" w14:textId="6293019C" w:rsidR="00266827" w:rsidRPr="00C6208A" w:rsidRDefault="00266827" w:rsidP="00C6012A">
      <w:pPr>
        <w:autoSpaceDE w:val="0"/>
        <w:autoSpaceDN w:val="0"/>
        <w:adjustRightInd w:val="0"/>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Ainsworth,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Blehar,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 Waters, E., &amp; Wall,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(1978)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iCs/>
          <w:color w:val="000000" w:themeColor="text1"/>
        </w:rPr>
        <w:t>Patterns of attachment: Assessed in the strange situation and at home</w:t>
      </w:r>
      <w:r w:rsidR="00E063FB" w:rsidRPr="00C6208A">
        <w:rPr>
          <w:rFonts w:ascii="Times New Roman" w:hAnsi="Times New Roman" w:cs="Times New Roman"/>
          <w:i/>
          <w:iCs/>
          <w:color w:val="000000" w:themeColor="text1"/>
        </w:rPr>
        <w:t xml:space="preserve">. </w:t>
      </w:r>
      <w:r w:rsidRPr="00C6208A">
        <w:rPr>
          <w:rFonts w:ascii="Times New Roman" w:hAnsi="Times New Roman" w:cs="Times New Roman"/>
          <w:color w:val="000000" w:themeColor="text1"/>
        </w:rPr>
        <w:t>Hillsdale, NJ: Lawrence Erlbaum.</w:t>
      </w:r>
    </w:p>
    <w:p w14:paraId="3524184F" w14:textId="287A8F4E" w:rsidR="00266827" w:rsidRPr="00C6208A" w:rsidRDefault="00266827" w:rsidP="00C6012A">
      <w:pPr>
        <w:pStyle w:val="HTMLPreformatted"/>
        <w:spacing w:line="480" w:lineRule="auto"/>
        <w:ind w:left="567" w:hanging="567"/>
        <w:rPr>
          <w:rFonts w:ascii="Times New Roman" w:hAnsi="Times New Roman" w:cs="Times New Roman"/>
          <w:color w:val="000000" w:themeColor="text1"/>
          <w:sz w:val="24"/>
          <w:szCs w:val="24"/>
        </w:rPr>
      </w:pPr>
      <w:r w:rsidRPr="00C6208A">
        <w:rPr>
          <w:rFonts w:ascii="Times New Roman" w:hAnsi="Times New Roman" w:cs="Times New Roman"/>
          <w:color w:val="000000" w:themeColor="text1"/>
          <w:sz w:val="24"/>
          <w:szCs w:val="24"/>
        </w:rPr>
        <w:t>American Psychiatric Association</w:t>
      </w:r>
      <w:r w:rsidR="00E063FB" w:rsidRPr="00C6208A">
        <w:rPr>
          <w:rFonts w:ascii="Times New Roman" w:hAnsi="Times New Roman" w:cs="Times New Roman"/>
          <w:color w:val="000000" w:themeColor="text1"/>
          <w:sz w:val="24"/>
          <w:szCs w:val="24"/>
        </w:rPr>
        <w:t xml:space="preserve">. </w:t>
      </w:r>
      <w:r w:rsidRPr="00C6208A">
        <w:rPr>
          <w:rFonts w:ascii="Times New Roman" w:hAnsi="Times New Roman" w:cs="Times New Roman"/>
          <w:color w:val="000000" w:themeColor="text1"/>
          <w:sz w:val="24"/>
          <w:szCs w:val="24"/>
        </w:rPr>
        <w:t>(2013)</w:t>
      </w:r>
      <w:r w:rsidR="00E063FB" w:rsidRPr="00C6208A">
        <w:rPr>
          <w:rFonts w:ascii="Times New Roman" w:hAnsi="Times New Roman" w:cs="Times New Roman"/>
          <w:color w:val="000000" w:themeColor="text1"/>
          <w:sz w:val="24"/>
          <w:szCs w:val="24"/>
        </w:rPr>
        <w:t xml:space="preserve">. </w:t>
      </w:r>
      <w:r w:rsidRPr="00C6208A">
        <w:rPr>
          <w:rFonts w:ascii="Times New Roman" w:hAnsi="Times New Roman" w:cs="Times New Roman"/>
          <w:i/>
          <w:color w:val="000000" w:themeColor="text1"/>
          <w:sz w:val="24"/>
          <w:szCs w:val="24"/>
        </w:rPr>
        <w:t>Diagnostic and statistical manual of mental disorders</w:t>
      </w:r>
      <w:r w:rsidRPr="00C6208A">
        <w:rPr>
          <w:rFonts w:ascii="Times New Roman" w:hAnsi="Times New Roman" w:cs="Times New Roman"/>
          <w:color w:val="000000" w:themeColor="text1"/>
          <w:sz w:val="24"/>
          <w:szCs w:val="24"/>
        </w:rPr>
        <w:t xml:space="preserve"> (5t</w:t>
      </w:r>
      <w:r w:rsidR="00A64BAD" w:rsidRPr="00C6208A">
        <w:rPr>
          <w:rFonts w:ascii="Times New Roman" w:hAnsi="Times New Roman" w:cs="Times New Roman"/>
          <w:color w:val="000000" w:themeColor="text1"/>
          <w:sz w:val="24"/>
          <w:szCs w:val="24"/>
        </w:rPr>
        <w:t>h ed</w:t>
      </w:r>
      <w:r w:rsidR="00917372" w:rsidRPr="00C6208A">
        <w:rPr>
          <w:rFonts w:ascii="Times New Roman" w:hAnsi="Times New Roman" w:cs="Times New Roman"/>
          <w:color w:val="000000" w:themeColor="text1"/>
          <w:sz w:val="24"/>
          <w:szCs w:val="24"/>
        </w:rPr>
        <w:t>n</w:t>
      </w:r>
      <w:r w:rsidR="00A64BAD" w:rsidRPr="00C6208A">
        <w:rPr>
          <w:rFonts w:ascii="Times New Roman" w:hAnsi="Times New Roman" w:cs="Times New Roman"/>
          <w:color w:val="000000" w:themeColor="text1"/>
          <w:sz w:val="24"/>
          <w:szCs w:val="24"/>
        </w:rPr>
        <w:t>.)</w:t>
      </w:r>
      <w:r w:rsidR="00E063FB" w:rsidRPr="00C6208A">
        <w:rPr>
          <w:rFonts w:ascii="Times New Roman" w:hAnsi="Times New Roman" w:cs="Times New Roman"/>
          <w:color w:val="000000" w:themeColor="text1"/>
          <w:sz w:val="24"/>
          <w:szCs w:val="24"/>
        </w:rPr>
        <w:t xml:space="preserve">. </w:t>
      </w:r>
      <w:r w:rsidR="00A64BAD" w:rsidRPr="00C6208A">
        <w:rPr>
          <w:rFonts w:ascii="Times New Roman" w:hAnsi="Times New Roman" w:cs="Times New Roman"/>
          <w:color w:val="000000" w:themeColor="text1"/>
          <w:sz w:val="24"/>
          <w:szCs w:val="24"/>
        </w:rPr>
        <w:t>Washington, DC: Author.</w:t>
      </w:r>
    </w:p>
    <w:p w14:paraId="44C5592E" w14:textId="36159E02"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Ames,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development of Romanian orphanage children adopted into Canada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Final report to human resources development, Canada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Burnaby, C</w:t>
      </w:r>
      <w:r w:rsidR="00A64BAD" w:rsidRPr="00C6208A">
        <w:rPr>
          <w:rFonts w:ascii="Times New Roman" w:hAnsi="Times New Roman" w:cs="Times New Roman"/>
          <w:color w:val="000000" w:themeColor="text1"/>
        </w:rPr>
        <w:t>anada: Simon Fraser University.</w:t>
      </w:r>
    </w:p>
    <w:p w14:paraId="5A76F53A" w14:textId="26CB1310"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Arnott, B., McConachie, H., Meins, E</w:t>
      </w:r>
      <w:r w:rsidRPr="00C6208A">
        <w:rPr>
          <w:rFonts w:ascii="Times New Roman" w:hAnsi="Times New Roman" w:cs="Times New Roman"/>
          <w:b/>
          <w:color w:val="000000" w:themeColor="text1"/>
        </w:rPr>
        <w:t>.</w:t>
      </w:r>
      <w:r w:rsidRPr="00C6208A">
        <w:rPr>
          <w:rFonts w:ascii="Times New Roman" w:hAnsi="Times New Roman" w:cs="Times New Roman"/>
          <w:color w:val="000000" w:themeColor="text1"/>
        </w:rPr>
        <w:t>, Fernyhough, C., Le Couteur, A., Turner, M., et al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(2010)</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frequency of restricted and repetitive behaviors in a community sample of 15-month-old infants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Developmental and Behavioral Pediatrics, 31</w:t>
      </w:r>
      <w:r w:rsidRPr="00C6208A">
        <w:rPr>
          <w:rFonts w:ascii="Times New Roman" w:hAnsi="Times New Roman" w:cs="Times New Roman"/>
          <w:color w:val="000000" w:themeColor="text1"/>
        </w:rPr>
        <w:t>, 223-229</w:t>
      </w:r>
      <w:r w:rsidR="00E063FB" w:rsidRPr="00C6208A">
        <w:rPr>
          <w:rFonts w:ascii="Times New Roman" w:hAnsi="Times New Roman" w:cs="Times New Roman"/>
          <w:color w:val="000000" w:themeColor="text1"/>
        </w:rPr>
        <w:t xml:space="preserve">. </w:t>
      </w:r>
      <w:r w:rsidR="00B07F44" w:rsidRPr="00C6208A">
        <w:rPr>
          <w:rFonts w:ascii="Times New Roman" w:hAnsi="Times New Roman" w:cs="Times New Roman"/>
          <w:color w:val="000000" w:themeColor="text1"/>
        </w:rPr>
        <w:t>DOI: 10.1097/DBP.0b013e3181d5a2ad</w:t>
      </w:r>
    </w:p>
    <w:p w14:paraId="3AB78D90" w14:textId="751FD531" w:rsidR="00E063FB" w:rsidRPr="00C6208A" w:rsidRDefault="00E063FB"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Barker, E.D., Copeland, W., Maughan, B., Jaffee, S.R., &amp; Uher, R. (2012). Relative impact of maternal depression and associated risk factors on offspring psychopathology. </w:t>
      </w:r>
      <w:r w:rsidRPr="00C6208A">
        <w:rPr>
          <w:rFonts w:ascii="Times New Roman" w:hAnsi="Times New Roman" w:cs="Times New Roman"/>
          <w:i/>
          <w:color w:val="000000" w:themeColor="text1"/>
        </w:rPr>
        <w:t xml:space="preserve">The British Journal of Psychiatry, 200, </w:t>
      </w:r>
      <w:r w:rsidRPr="00C6208A">
        <w:rPr>
          <w:rFonts w:ascii="Times New Roman" w:hAnsi="Times New Roman" w:cs="Times New Roman"/>
          <w:color w:val="000000" w:themeColor="text1"/>
        </w:rPr>
        <w:t xml:space="preserve">124-129. </w:t>
      </w:r>
      <w:r w:rsidR="00C95E62" w:rsidRPr="00C6208A">
        <w:rPr>
          <w:rFonts w:ascii="Times New Roman" w:hAnsi="Times New Roman" w:cs="Times New Roman"/>
          <w:color w:val="000000" w:themeColor="text1"/>
        </w:rPr>
        <w:t>DOI: 10.1192/bjp.bp.111.092346</w:t>
      </w:r>
    </w:p>
    <w:p w14:paraId="60B8D66A" w14:textId="28946365" w:rsidR="000D12E8" w:rsidRPr="00C6208A" w:rsidRDefault="000D12E8"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 xml:space="preserve">Baron-Cohen, S., Wheelwright, S., Skinner, R., Martin, J., &amp; Clubley, E. (2001). The Autism-Spectrum Quotient (AQ): Evidence from Asperger syndrome/high-functioning autism, males and females, scientists and mathematicians. </w:t>
      </w:r>
      <w:r w:rsidRPr="00C6208A">
        <w:rPr>
          <w:rFonts w:ascii="Times New Roman" w:hAnsi="Times New Roman" w:cs="Times New Roman"/>
          <w:i/>
          <w:color w:val="000000" w:themeColor="text1"/>
        </w:rPr>
        <w:t xml:space="preserve">Journal of Autism and Developmental Disorders, 31(1), </w:t>
      </w:r>
      <w:r w:rsidRPr="00C6208A">
        <w:rPr>
          <w:rFonts w:ascii="Times New Roman" w:hAnsi="Times New Roman" w:cs="Times New Roman"/>
          <w:color w:val="000000" w:themeColor="text1"/>
        </w:rPr>
        <w:t xml:space="preserve">5-17. </w:t>
      </w:r>
    </w:p>
    <w:p w14:paraId="30C9D5AA" w14:textId="0309DD8A" w:rsidR="00B5620C" w:rsidRPr="00C6208A" w:rsidRDefault="00B5620C"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Bauer, A.M., Quas, J.A., Boyce, W.T. (2002). Associations between physiological reactivity and children’s behavior: Advantages of a multisystem approach. </w:t>
      </w:r>
      <w:r w:rsidRPr="00C6208A">
        <w:rPr>
          <w:rFonts w:ascii="Times New Roman" w:hAnsi="Times New Roman" w:cs="Times New Roman"/>
          <w:i/>
          <w:color w:val="000000" w:themeColor="text1"/>
        </w:rPr>
        <w:t xml:space="preserve">Developmental and Behavioral Pediatrics, 23(2), </w:t>
      </w:r>
      <w:r w:rsidRPr="00C6208A">
        <w:rPr>
          <w:rFonts w:ascii="Times New Roman" w:hAnsi="Times New Roman" w:cs="Times New Roman"/>
          <w:color w:val="000000" w:themeColor="text1"/>
        </w:rPr>
        <w:t>102-113. DOI: 0196-206X/00/2302-0102</w:t>
      </w:r>
    </w:p>
    <w:p w14:paraId="5C990A83" w14:textId="6A695844" w:rsidR="0040736E" w:rsidRPr="00C6208A" w:rsidRDefault="0040736E" w:rsidP="00C6012A">
      <w:pPr>
        <w:spacing w:line="480" w:lineRule="auto"/>
        <w:ind w:left="567" w:hanging="567"/>
        <w:rPr>
          <w:rFonts w:ascii="Times New Roman" w:hAnsi="Times New Roman" w:cs="Times New Roman"/>
          <w:color w:val="000000" w:themeColor="text1"/>
          <w:shd w:val="clear" w:color="auto" w:fill="FFFFFF"/>
        </w:rPr>
      </w:pPr>
      <w:r w:rsidRPr="00C6208A">
        <w:rPr>
          <w:rFonts w:ascii="Times New Roman" w:hAnsi="Times New Roman" w:cs="Times New Roman"/>
          <w:color w:val="000000" w:themeColor="text1"/>
        </w:rPr>
        <w:t xml:space="preserve">Bayer, </w:t>
      </w:r>
      <w:r w:rsidR="00A64BAD" w:rsidRPr="00C6208A">
        <w:rPr>
          <w:rFonts w:ascii="Times New Roman" w:hAnsi="Times New Roman" w:cs="Times New Roman"/>
          <w:color w:val="000000" w:themeColor="text1"/>
        </w:rPr>
        <w:t xml:space="preserve">J.K., </w:t>
      </w:r>
      <w:r w:rsidRPr="00C6208A">
        <w:rPr>
          <w:rFonts w:ascii="Times New Roman" w:hAnsi="Times New Roman" w:cs="Times New Roman"/>
          <w:color w:val="000000" w:themeColor="text1"/>
        </w:rPr>
        <w:t xml:space="preserve">Hiscock, </w:t>
      </w:r>
      <w:r w:rsidR="00A64BAD" w:rsidRPr="00C6208A">
        <w:rPr>
          <w:rFonts w:ascii="Times New Roman" w:hAnsi="Times New Roman" w:cs="Times New Roman"/>
          <w:color w:val="000000" w:themeColor="text1"/>
        </w:rPr>
        <w:t xml:space="preserve">H., </w:t>
      </w:r>
      <w:r w:rsidRPr="00C6208A">
        <w:rPr>
          <w:rFonts w:ascii="Times New Roman" w:hAnsi="Times New Roman" w:cs="Times New Roman"/>
          <w:color w:val="000000" w:themeColor="text1"/>
        </w:rPr>
        <w:t xml:space="preserve">Hampton, </w:t>
      </w:r>
      <w:r w:rsidR="00A64BAD" w:rsidRPr="00C6208A">
        <w:rPr>
          <w:rFonts w:ascii="Times New Roman" w:hAnsi="Times New Roman" w:cs="Times New Roman"/>
          <w:color w:val="000000" w:themeColor="text1"/>
        </w:rPr>
        <w:t xml:space="preserve">A., </w:t>
      </w:r>
      <w:r w:rsidRPr="00C6208A">
        <w:rPr>
          <w:rFonts w:ascii="Times New Roman" w:hAnsi="Times New Roman" w:cs="Times New Roman"/>
          <w:color w:val="000000" w:themeColor="text1"/>
        </w:rPr>
        <w:t>&amp; Wake,</w:t>
      </w:r>
      <w:r w:rsidR="00A64BAD" w:rsidRPr="00C6208A">
        <w:rPr>
          <w:rFonts w:ascii="Times New Roman" w:hAnsi="Times New Roman" w:cs="Times New Roman"/>
          <w:color w:val="000000" w:themeColor="text1"/>
        </w:rPr>
        <w:t xml:space="preserve"> M</w:t>
      </w:r>
      <w:r w:rsidR="00E063FB" w:rsidRPr="00C6208A">
        <w:rPr>
          <w:rFonts w:ascii="Times New Roman" w:hAnsi="Times New Roman" w:cs="Times New Roman"/>
          <w:color w:val="000000" w:themeColor="text1"/>
        </w:rPr>
        <w:t xml:space="preserve">. </w:t>
      </w:r>
      <w:r w:rsidR="00A64BAD"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2007</w:t>
      </w:r>
      <w:r w:rsidR="00A64BAD" w:rsidRPr="00C6208A">
        <w:rPr>
          <w:rFonts w:ascii="Times New Roman" w:hAnsi="Times New Roman" w:cs="Times New Roman"/>
          <w:color w:val="000000" w:themeColor="text1"/>
        </w:rPr>
        <w:t>)</w:t>
      </w:r>
      <w:r w:rsidR="00E063FB" w:rsidRPr="00C6208A">
        <w:rPr>
          <w:rFonts w:ascii="Times New Roman" w:hAnsi="Times New Roman" w:cs="Times New Roman"/>
          <w:color w:val="000000" w:themeColor="text1"/>
        </w:rPr>
        <w:t xml:space="preserve">. </w:t>
      </w:r>
      <w:r w:rsidR="00A64BAD" w:rsidRPr="00C6208A">
        <w:rPr>
          <w:rFonts w:ascii="Times New Roman" w:hAnsi="Times New Roman" w:cs="Times New Roman"/>
          <w:color w:val="000000" w:themeColor="text1"/>
        </w:rPr>
        <w:t>Sleep problems in young infants and maternal mental and physical health</w:t>
      </w:r>
      <w:r w:rsidR="00E063FB" w:rsidRPr="00C6208A">
        <w:rPr>
          <w:rFonts w:ascii="Times New Roman" w:hAnsi="Times New Roman" w:cs="Times New Roman"/>
          <w:color w:val="000000" w:themeColor="text1"/>
        </w:rPr>
        <w:t xml:space="preserve">. </w:t>
      </w:r>
      <w:r w:rsidR="00A64BAD" w:rsidRPr="00C6208A">
        <w:rPr>
          <w:rFonts w:ascii="Times New Roman" w:hAnsi="Times New Roman" w:cs="Times New Roman"/>
          <w:i/>
          <w:color w:val="000000" w:themeColor="text1"/>
        </w:rPr>
        <w:t xml:space="preserve">Journal of Paediatrics and Child Health, 43, </w:t>
      </w:r>
      <w:r w:rsidR="00A64BAD" w:rsidRPr="00C6208A">
        <w:rPr>
          <w:rFonts w:ascii="Times New Roman" w:hAnsi="Times New Roman" w:cs="Times New Roman"/>
          <w:color w:val="000000" w:themeColor="text1"/>
        </w:rPr>
        <w:t>66-73</w:t>
      </w:r>
      <w:r w:rsidR="00E063FB" w:rsidRPr="00C6208A">
        <w:rPr>
          <w:rFonts w:ascii="Times New Roman" w:hAnsi="Times New Roman" w:cs="Times New Roman"/>
          <w:color w:val="000000" w:themeColor="text1"/>
        </w:rPr>
        <w:t xml:space="preserve">. </w:t>
      </w:r>
      <w:r w:rsidR="007B7689" w:rsidRPr="00C6208A">
        <w:rPr>
          <w:rFonts w:ascii="Times New Roman" w:hAnsi="Times New Roman" w:cs="Times New Roman"/>
          <w:color w:val="000000" w:themeColor="text1"/>
        </w:rPr>
        <w:t>DOI: 10.1111/j.1440-1754.2007.01005.x</w:t>
      </w:r>
    </w:p>
    <w:p w14:paraId="20AA9B46" w14:textId="37977464" w:rsidR="00266827" w:rsidRPr="00C6208A" w:rsidRDefault="00266827" w:rsidP="00C6012A">
      <w:pPr>
        <w:spacing w:line="480" w:lineRule="auto"/>
        <w:ind w:left="567" w:hanging="567"/>
        <w:rPr>
          <w:rFonts w:ascii="Times New Roman" w:hAnsi="Times New Roman" w:cs="Times New Roman"/>
          <w:color w:val="000000" w:themeColor="text1"/>
          <w:shd w:val="clear" w:color="auto" w:fill="FFFFFF"/>
        </w:rPr>
      </w:pPr>
      <w:r w:rsidRPr="00C6208A">
        <w:rPr>
          <w:rFonts w:ascii="Times New Roman" w:hAnsi="Times New Roman" w:cs="Times New Roman"/>
          <w:color w:val="000000" w:themeColor="text1"/>
          <w:shd w:val="clear" w:color="auto" w:fill="FFFFFF"/>
        </w:rPr>
        <w:t>Beck, A.T., Ward, C</w:t>
      </w:r>
      <w:r w:rsidR="00E063FB" w:rsidRPr="00C6208A">
        <w:rPr>
          <w:rFonts w:ascii="Times New Roman" w:hAnsi="Times New Roman" w:cs="Times New Roman"/>
          <w:color w:val="000000" w:themeColor="text1"/>
          <w:shd w:val="clear" w:color="auto" w:fill="FFFFFF"/>
        </w:rPr>
        <w:t xml:space="preserve">. </w:t>
      </w:r>
      <w:r w:rsidRPr="00C6208A">
        <w:rPr>
          <w:rFonts w:ascii="Times New Roman" w:hAnsi="Times New Roman" w:cs="Times New Roman"/>
          <w:color w:val="000000" w:themeColor="text1"/>
          <w:shd w:val="clear" w:color="auto" w:fill="FFFFFF"/>
        </w:rPr>
        <w:t>H., Mendelson, M., Mock, J., &amp; Erbaugh, J</w:t>
      </w:r>
      <w:r w:rsidR="00E063FB" w:rsidRPr="00C6208A">
        <w:rPr>
          <w:rFonts w:ascii="Times New Roman" w:hAnsi="Times New Roman" w:cs="Times New Roman"/>
          <w:color w:val="000000" w:themeColor="text1"/>
          <w:shd w:val="clear" w:color="auto" w:fill="FFFFFF"/>
        </w:rPr>
        <w:t xml:space="preserve">. </w:t>
      </w:r>
      <w:r w:rsidRPr="00C6208A">
        <w:rPr>
          <w:rFonts w:ascii="Times New Roman" w:hAnsi="Times New Roman" w:cs="Times New Roman"/>
          <w:color w:val="000000" w:themeColor="text1"/>
          <w:shd w:val="clear" w:color="auto" w:fill="FFFFFF"/>
        </w:rPr>
        <w:t>(1961) An inventory for measuring depression</w:t>
      </w:r>
      <w:r w:rsidR="00E063FB" w:rsidRPr="00C6208A">
        <w:rPr>
          <w:rFonts w:ascii="Times New Roman" w:hAnsi="Times New Roman" w:cs="Times New Roman"/>
          <w:color w:val="000000" w:themeColor="text1"/>
          <w:shd w:val="clear" w:color="auto" w:fill="FFFFFF"/>
        </w:rPr>
        <w:t xml:space="preserve">. </w:t>
      </w:r>
      <w:r w:rsidRPr="00C6208A">
        <w:rPr>
          <w:rStyle w:val="Emphasis"/>
          <w:rFonts w:ascii="Times New Roman" w:hAnsi="Times New Roman" w:cs="Times New Roman"/>
          <w:color w:val="000000" w:themeColor="text1"/>
          <w:bdr w:val="none" w:sz="0" w:space="0" w:color="auto" w:frame="1"/>
          <w:shd w:val="clear" w:color="auto" w:fill="FFFFFF"/>
        </w:rPr>
        <w:t>Archives of General Psychiatry</w:t>
      </w:r>
      <w:r w:rsidRPr="00C6208A">
        <w:rPr>
          <w:rStyle w:val="Emphasis"/>
          <w:rFonts w:ascii="Times New Roman" w:hAnsi="Times New Roman" w:cs="Times New Roman"/>
          <w:i w:val="0"/>
          <w:color w:val="000000" w:themeColor="text1"/>
          <w:bdr w:val="none" w:sz="0" w:space="0" w:color="auto" w:frame="1"/>
          <w:shd w:val="clear" w:color="auto" w:fill="FFFFFF"/>
        </w:rPr>
        <w:t>,</w:t>
      </w:r>
      <w:r w:rsidRPr="00C6208A">
        <w:rPr>
          <w:rStyle w:val="apple-converted-space"/>
          <w:rFonts w:ascii="Times New Roman" w:hAnsi="Times New Roman" w:cs="Times New Roman"/>
          <w:i/>
          <w:color w:val="000000" w:themeColor="text1"/>
          <w:shd w:val="clear" w:color="auto" w:fill="FFFFFF"/>
        </w:rPr>
        <w:t> </w:t>
      </w:r>
      <w:r w:rsidRPr="00C6208A">
        <w:rPr>
          <w:rFonts w:ascii="Times New Roman" w:hAnsi="Times New Roman" w:cs="Times New Roman"/>
          <w:i/>
          <w:color w:val="000000" w:themeColor="text1"/>
          <w:shd w:val="clear" w:color="auto" w:fill="FFFFFF"/>
        </w:rPr>
        <w:t>4</w:t>
      </w:r>
      <w:r w:rsidRPr="00C6208A">
        <w:rPr>
          <w:rFonts w:ascii="Times New Roman" w:hAnsi="Times New Roman" w:cs="Times New Roman"/>
          <w:color w:val="000000" w:themeColor="text1"/>
          <w:shd w:val="clear" w:color="auto" w:fill="FFFFFF"/>
        </w:rPr>
        <w:t>, 561-571.</w:t>
      </w:r>
    </w:p>
    <w:p w14:paraId="6555DCBA" w14:textId="5DEE5210"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Berkson, G</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(1967)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Abnormal stereotyped motor acts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In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Zubin &amp; H</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Hunt (Eds.), Comparative Psychopathology (pp.76-94)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New York: Grune &amp; Stratton</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23413767" w14:textId="444648B2"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Berkson, G., &amp; Tupa,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(2000)</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Early development of stereotyped and self-injurous behaviors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Early Intervention, 23</w:t>
      </w:r>
      <w:r w:rsidRPr="00C6208A">
        <w:rPr>
          <w:rFonts w:ascii="Times New Roman" w:hAnsi="Times New Roman" w:cs="Times New Roman"/>
          <w:color w:val="000000" w:themeColor="text1"/>
        </w:rPr>
        <w:t>, 1-19</w:t>
      </w:r>
      <w:r w:rsidR="00E063FB" w:rsidRPr="00C6208A">
        <w:rPr>
          <w:rFonts w:ascii="Times New Roman" w:hAnsi="Times New Roman" w:cs="Times New Roman"/>
          <w:color w:val="000000" w:themeColor="text1"/>
        </w:rPr>
        <w:t xml:space="preserve">. </w:t>
      </w:r>
    </w:p>
    <w:p w14:paraId="6006249D" w14:textId="5D6EE037" w:rsidR="001C1A25" w:rsidRPr="00C6208A" w:rsidRDefault="001C1A25" w:rsidP="001C1A25">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Berry, K., Russell, K., &amp; Frost, K. (2018). Restricted and Repetitive Behaviors in Autism Spectrum Disorder: A Review of Associated Features and Presentation Across Clinical Populations. </w:t>
      </w:r>
      <w:r w:rsidRPr="00C6208A">
        <w:rPr>
          <w:rFonts w:ascii="Times New Roman" w:hAnsi="Times New Roman" w:cs="Times New Roman"/>
          <w:i/>
          <w:color w:val="000000" w:themeColor="text1"/>
        </w:rPr>
        <w:t xml:space="preserve">Current Developmental Disorders Reports, 5(2): </w:t>
      </w:r>
      <w:r w:rsidRPr="00C6208A">
        <w:rPr>
          <w:rFonts w:ascii="Times New Roman" w:hAnsi="Times New Roman" w:cs="Times New Roman"/>
          <w:color w:val="000000" w:themeColor="text1"/>
        </w:rPr>
        <w:t>108–15.</w:t>
      </w:r>
      <w:r w:rsidRPr="00C6208A">
        <w:rPr>
          <w:color w:val="000000" w:themeColor="text1"/>
        </w:rPr>
        <w:t xml:space="preserve"> </w:t>
      </w:r>
      <w:r w:rsidRPr="00C6208A">
        <w:rPr>
          <w:rFonts w:ascii="Times New Roman" w:hAnsi="Times New Roman" w:cs="Times New Roman"/>
          <w:color w:val="000000" w:themeColor="text1"/>
        </w:rPr>
        <w:t>https://doi.org/10.1007/s40474-018-0139-0</w:t>
      </w:r>
    </w:p>
    <w:p w14:paraId="501B92E4" w14:textId="0671F94E" w:rsidR="00B07F44" w:rsidRPr="00C6208A" w:rsidRDefault="00266827" w:rsidP="00B07F44">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Bishop, S.L., Richler, J., &amp; Lord, C</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(2006)</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Association Between Restricted and Repetitive Behaviors and Nonverbal IQ in Children with Autism Spectrum </w:t>
      </w:r>
      <w:r w:rsidRPr="00C6208A">
        <w:rPr>
          <w:rFonts w:ascii="Times New Roman" w:hAnsi="Times New Roman" w:cs="Times New Roman"/>
          <w:color w:val="000000" w:themeColor="text1"/>
        </w:rPr>
        <w:lastRenderedPageBreak/>
        <w:t>Disorders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Child Neuropsychology, 12, </w:t>
      </w:r>
      <w:r w:rsidRPr="00C6208A">
        <w:rPr>
          <w:rFonts w:ascii="Times New Roman" w:hAnsi="Times New Roman" w:cs="Times New Roman"/>
          <w:color w:val="000000" w:themeColor="text1"/>
        </w:rPr>
        <w:t>247-267</w:t>
      </w:r>
      <w:r w:rsidR="00E063FB" w:rsidRPr="00C6208A">
        <w:rPr>
          <w:rFonts w:ascii="Times New Roman" w:hAnsi="Times New Roman" w:cs="Times New Roman"/>
          <w:color w:val="000000" w:themeColor="text1"/>
        </w:rPr>
        <w:t xml:space="preserve">. </w:t>
      </w:r>
      <w:r w:rsidR="00B07F44" w:rsidRPr="00C6208A">
        <w:rPr>
          <w:rFonts w:ascii="Times New Roman" w:hAnsi="Times New Roman" w:cs="Times New Roman"/>
          <w:color w:val="000000" w:themeColor="text1"/>
        </w:rPr>
        <w:t>DOI: 10.1080/09297040600630288</w:t>
      </w:r>
    </w:p>
    <w:p w14:paraId="6E64E7F2" w14:textId="1CF4E62D"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Bohne, A., Wilhelm, S., Keuthen, 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 Baer, L., &amp; Jenike,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Skin picking in German students: Prevalence, phenomenology, and associated characteristics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Behavior Modification, 26</w:t>
      </w:r>
      <w:r w:rsidR="00BB4F83" w:rsidRPr="00C6208A">
        <w:rPr>
          <w:rFonts w:ascii="Times New Roman" w:hAnsi="Times New Roman" w:cs="Times New Roman"/>
          <w:color w:val="000000" w:themeColor="text1"/>
        </w:rPr>
        <w:t>, 320-339.</w:t>
      </w:r>
    </w:p>
    <w:p w14:paraId="15402B89" w14:textId="2FF8EC70" w:rsidR="00266827" w:rsidRPr="00C6208A" w:rsidRDefault="00266827" w:rsidP="00C6012A">
      <w:pPr>
        <w:tabs>
          <w:tab w:val="left" w:pos="12758"/>
        </w:tabs>
        <w:spacing w:line="480" w:lineRule="auto"/>
        <w:ind w:left="567" w:right="-205" w:hanging="567"/>
        <w:rPr>
          <w:rFonts w:ascii="Times New Roman" w:hAnsi="Times New Roman" w:cs="Times New Roman"/>
          <w:iCs/>
          <w:color w:val="000000" w:themeColor="text1"/>
          <w:lang w:val="en-US"/>
        </w:rPr>
      </w:pPr>
      <w:r w:rsidRPr="00C6208A">
        <w:rPr>
          <w:rFonts w:ascii="Times New Roman" w:hAnsi="Times New Roman" w:cs="Times New Roman"/>
          <w:iCs/>
          <w:color w:val="000000" w:themeColor="text1"/>
          <w:lang w:val="en-US"/>
        </w:rPr>
        <w:t>Boucher, J., &amp; Lewis, V</w:t>
      </w:r>
      <w:r w:rsidR="00E063FB" w:rsidRPr="00C6208A">
        <w:rPr>
          <w:rFonts w:ascii="Times New Roman" w:hAnsi="Times New Roman" w:cs="Times New Roman"/>
          <w:iCs/>
          <w:color w:val="000000" w:themeColor="text1"/>
          <w:lang w:val="en-US"/>
        </w:rPr>
        <w:t xml:space="preserve">. </w:t>
      </w:r>
      <w:r w:rsidRPr="00C6208A">
        <w:rPr>
          <w:rFonts w:ascii="Times New Roman" w:hAnsi="Times New Roman" w:cs="Times New Roman"/>
          <w:iCs/>
          <w:color w:val="000000" w:themeColor="text1"/>
          <w:lang w:val="en-US"/>
        </w:rPr>
        <w:t>(1997)</w:t>
      </w:r>
      <w:r w:rsidR="00E063FB" w:rsidRPr="00C6208A">
        <w:rPr>
          <w:rFonts w:ascii="Times New Roman" w:hAnsi="Times New Roman" w:cs="Times New Roman"/>
          <w:iCs/>
          <w:color w:val="000000" w:themeColor="text1"/>
          <w:lang w:val="en-US"/>
        </w:rPr>
        <w:t xml:space="preserve">. </w:t>
      </w:r>
      <w:r w:rsidRPr="00C6208A">
        <w:rPr>
          <w:rFonts w:ascii="Times New Roman" w:hAnsi="Times New Roman" w:cs="Times New Roman"/>
          <w:i/>
          <w:iCs/>
          <w:color w:val="000000" w:themeColor="text1"/>
          <w:lang w:val="en-US"/>
        </w:rPr>
        <w:t>Preschool Language Scale-3 (UK)</w:t>
      </w:r>
      <w:r w:rsidR="00E063FB" w:rsidRPr="00C6208A">
        <w:rPr>
          <w:rFonts w:ascii="Times New Roman" w:hAnsi="Times New Roman" w:cs="Times New Roman"/>
          <w:i/>
          <w:iCs/>
          <w:color w:val="000000" w:themeColor="text1"/>
          <w:lang w:val="en-US"/>
        </w:rPr>
        <w:t xml:space="preserve">. </w:t>
      </w:r>
      <w:r w:rsidR="00BB4F83" w:rsidRPr="00C6208A">
        <w:rPr>
          <w:rFonts w:ascii="Times New Roman" w:hAnsi="Times New Roman" w:cs="Times New Roman"/>
          <w:iCs/>
          <w:color w:val="000000" w:themeColor="text1"/>
          <w:lang w:val="en-US"/>
        </w:rPr>
        <w:t xml:space="preserve">The </w:t>
      </w:r>
      <w:r w:rsidRPr="00C6208A">
        <w:rPr>
          <w:rFonts w:ascii="Times New Roman" w:hAnsi="Times New Roman" w:cs="Times New Roman"/>
          <w:iCs/>
          <w:color w:val="000000" w:themeColor="text1"/>
          <w:lang w:val="en-US"/>
        </w:rPr>
        <w:t>Psychological Corporation, Harcourt Brace &amp; Company.</w:t>
      </w:r>
    </w:p>
    <w:p w14:paraId="5AAD797F" w14:textId="1105DA27" w:rsidR="00B07F44" w:rsidRPr="00C6208A" w:rsidRDefault="00266827" w:rsidP="00B07F44">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Boyd, B</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 McDonough,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G., &amp; Bodfish,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Evidence-based behavioral interventions for repetitive behavior in autism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Autism an</w:t>
      </w:r>
      <w:r w:rsidR="00685D5D" w:rsidRPr="00C6208A">
        <w:rPr>
          <w:rFonts w:ascii="Times New Roman" w:hAnsi="Times New Roman" w:cs="Times New Roman"/>
          <w:i/>
          <w:color w:val="000000" w:themeColor="text1"/>
        </w:rPr>
        <w:t>d Developmental Disorders, 42</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1236-1248</w:t>
      </w:r>
      <w:r w:rsidR="00E063FB" w:rsidRPr="00C6208A">
        <w:rPr>
          <w:rFonts w:ascii="Times New Roman" w:hAnsi="Times New Roman" w:cs="Times New Roman"/>
          <w:color w:val="000000" w:themeColor="text1"/>
        </w:rPr>
        <w:t xml:space="preserve">. </w:t>
      </w:r>
      <w:r w:rsidR="00B07F44" w:rsidRPr="00C6208A">
        <w:rPr>
          <w:rFonts w:ascii="Times New Roman" w:hAnsi="Times New Roman" w:cs="Times New Roman"/>
          <w:color w:val="000000" w:themeColor="text1"/>
        </w:rPr>
        <w:t>DOI: 10.1007/s10803-011-1284-z</w:t>
      </w:r>
    </w:p>
    <w:p w14:paraId="0A281EC3" w14:textId="551A68DD"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Bradley,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H., &amp; Corwyn,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Socioeconomic status and child development</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Annual Review of Psychology, 53, </w:t>
      </w:r>
      <w:r w:rsidRPr="00C6208A">
        <w:rPr>
          <w:rFonts w:ascii="Times New Roman" w:hAnsi="Times New Roman" w:cs="Times New Roman"/>
          <w:color w:val="000000" w:themeColor="text1"/>
        </w:rPr>
        <w:t>371-99</w:t>
      </w:r>
      <w:r w:rsidR="00E063FB" w:rsidRPr="00C6208A">
        <w:rPr>
          <w:rFonts w:ascii="Times New Roman" w:hAnsi="Times New Roman" w:cs="Times New Roman"/>
          <w:color w:val="000000" w:themeColor="text1"/>
        </w:rPr>
        <w:t xml:space="preserve">. </w:t>
      </w:r>
    </w:p>
    <w:p w14:paraId="5F3B23D4" w14:textId="0D5E312D" w:rsidR="00E46D7B" w:rsidRPr="00C6208A" w:rsidRDefault="00266827" w:rsidP="00E46D7B">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Carter, 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Garrity-Rokous, F</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E., Chazan-Cohen, R., Little, C., &amp; Briggs-Gowan,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Maternal depression and comorbidity: predicting early parenting, attachment security, and toddler social-emotional problems and competencies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the American Academy of Child </w:t>
      </w:r>
      <w:r w:rsidR="00685D5D" w:rsidRPr="00C6208A">
        <w:rPr>
          <w:rFonts w:ascii="Times New Roman" w:hAnsi="Times New Roman" w:cs="Times New Roman"/>
          <w:i/>
          <w:color w:val="000000" w:themeColor="text1"/>
        </w:rPr>
        <w:t>and Adolescent Psychiatry, 40</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18-26</w:t>
      </w:r>
      <w:r w:rsidR="00E063FB" w:rsidRPr="00C6208A">
        <w:rPr>
          <w:rFonts w:ascii="Times New Roman" w:hAnsi="Times New Roman" w:cs="Times New Roman"/>
          <w:color w:val="000000" w:themeColor="text1"/>
        </w:rPr>
        <w:t xml:space="preserve">. </w:t>
      </w:r>
      <w:r w:rsidR="00E46D7B" w:rsidRPr="00C6208A">
        <w:rPr>
          <w:rFonts w:ascii="Times New Roman" w:hAnsi="Times New Roman" w:cs="Times New Roman"/>
          <w:color w:val="000000" w:themeColor="text1"/>
        </w:rPr>
        <w:t>DOI: 10.1097/00004583-200101000-00012</w:t>
      </w:r>
    </w:p>
    <w:p w14:paraId="552AABA7" w14:textId="4C0195BA" w:rsidR="0002725C" w:rsidRPr="00C6208A" w:rsidRDefault="0002725C" w:rsidP="00E46D7B">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Cassidy, J. (1994). Emotional Regulation: Influences of attachment relationships. </w:t>
      </w:r>
      <w:r w:rsidR="00915437" w:rsidRPr="00C6208A">
        <w:rPr>
          <w:rFonts w:ascii="Times New Roman" w:hAnsi="Times New Roman" w:cs="Times New Roman"/>
          <w:i/>
          <w:color w:val="000000" w:themeColor="text1"/>
        </w:rPr>
        <w:t>Monographs of the Society for Research in Child Development, 59(2-3)</w:t>
      </w:r>
      <w:r w:rsidR="00915437" w:rsidRPr="00C6208A">
        <w:rPr>
          <w:rFonts w:ascii="Times New Roman" w:hAnsi="Times New Roman" w:cs="Times New Roman"/>
          <w:color w:val="000000" w:themeColor="text1"/>
        </w:rPr>
        <w:t xml:space="preserve">, 228-249. </w:t>
      </w:r>
      <w:r w:rsidR="00915437" w:rsidRPr="00C6208A">
        <w:rPr>
          <w:rFonts w:ascii="Times New Roman" w:hAnsi="Times New Roman" w:cs="Times New Roman"/>
          <w:bCs/>
          <w:color w:val="000000" w:themeColor="text1"/>
        </w:rPr>
        <w:t>DOI: </w:t>
      </w:r>
      <w:r w:rsidR="00915437" w:rsidRPr="00C6208A">
        <w:rPr>
          <w:rFonts w:ascii="Times New Roman" w:hAnsi="Times New Roman" w:cs="Times New Roman"/>
          <w:color w:val="000000" w:themeColor="text1"/>
        </w:rPr>
        <w:t>10.1111/j.1540-5834.1994.tb01287.x</w:t>
      </w:r>
    </w:p>
    <w:p w14:paraId="208CE44B" w14:textId="27CFDD93" w:rsidR="006354BB" w:rsidRPr="00C6208A" w:rsidRDefault="006354BB" w:rsidP="00712865">
      <w:pPr>
        <w:autoSpaceDE w:val="0"/>
        <w:autoSpaceDN w:val="0"/>
        <w:adjustRightInd w:val="0"/>
        <w:spacing w:line="480" w:lineRule="auto"/>
        <w:ind w:left="720" w:hanging="720"/>
        <w:rPr>
          <w:rFonts w:ascii="Times New Roman" w:hAnsi="Times New Roman"/>
          <w:color w:val="000000" w:themeColor="text1"/>
        </w:rPr>
      </w:pPr>
      <w:r w:rsidRPr="00C6208A">
        <w:rPr>
          <w:rFonts w:ascii="Times New Roman" w:hAnsi="Times New Roman"/>
          <w:color w:val="000000" w:themeColor="text1"/>
          <w:lang w:val="es-ES"/>
        </w:rPr>
        <w:t>Cevikaslan, A., Evans, D</w:t>
      </w:r>
      <w:r w:rsidR="00E063FB" w:rsidRPr="00C6208A">
        <w:rPr>
          <w:rFonts w:ascii="Times New Roman" w:hAnsi="Times New Roman"/>
          <w:color w:val="000000" w:themeColor="text1"/>
          <w:lang w:val="es-ES"/>
        </w:rPr>
        <w:t xml:space="preserve">. </w:t>
      </w:r>
      <w:r w:rsidRPr="00C6208A">
        <w:rPr>
          <w:rFonts w:ascii="Times New Roman" w:hAnsi="Times New Roman"/>
          <w:color w:val="000000" w:themeColor="text1"/>
          <w:lang w:val="es-ES"/>
        </w:rPr>
        <w:t>W., Dedeoglu, C., Kalaca, S., &amp; Yazgan, Y</w:t>
      </w:r>
      <w:r w:rsidR="00E063FB" w:rsidRPr="00C6208A">
        <w:rPr>
          <w:rFonts w:ascii="Times New Roman" w:hAnsi="Times New Roman"/>
          <w:color w:val="000000" w:themeColor="text1"/>
          <w:lang w:val="es-ES"/>
        </w:rPr>
        <w:t xml:space="preserve">. </w:t>
      </w:r>
      <w:r w:rsidRPr="00C6208A">
        <w:rPr>
          <w:rFonts w:ascii="Times New Roman" w:hAnsi="Times New Roman"/>
          <w:color w:val="000000" w:themeColor="text1"/>
          <w:lang w:val="es-ES"/>
        </w:rPr>
        <w:t>(2014)</w:t>
      </w:r>
      <w:r w:rsidR="00E063FB" w:rsidRPr="00C6208A">
        <w:rPr>
          <w:rFonts w:ascii="Times New Roman" w:hAnsi="Times New Roman"/>
          <w:color w:val="000000" w:themeColor="text1"/>
          <w:lang w:val="es-ES"/>
        </w:rPr>
        <w:t xml:space="preserve">. </w:t>
      </w:r>
      <w:r w:rsidRPr="00C6208A">
        <w:rPr>
          <w:rFonts w:ascii="Times New Roman" w:hAnsi="Times New Roman"/>
          <w:color w:val="000000" w:themeColor="text1"/>
        </w:rPr>
        <w:t>A cross-sectional survey of repetitive behaviors and restricted interests in a typically developing Turkish child population</w:t>
      </w:r>
      <w:r w:rsidR="00E063FB" w:rsidRPr="00C6208A">
        <w:rPr>
          <w:rFonts w:ascii="Times New Roman" w:hAnsi="Times New Roman"/>
          <w:color w:val="000000" w:themeColor="text1"/>
        </w:rPr>
        <w:t xml:space="preserve">. </w:t>
      </w:r>
      <w:r w:rsidRPr="00C6208A">
        <w:rPr>
          <w:rFonts w:ascii="Times New Roman" w:hAnsi="Times New Roman"/>
          <w:i/>
          <w:color w:val="000000" w:themeColor="text1"/>
        </w:rPr>
        <w:t>Child Psychiatry and Human Development, 45</w:t>
      </w:r>
      <w:r w:rsidRPr="00C6208A">
        <w:rPr>
          <w:rFonts w:ascii="Times New Roman" w:hAnsi="Times New Roman"/>
          <w:color w:val="000000" w:themeColor="text1"/>
        </w:rPr>
        <w:t>, 472-82</w:t>
      </w:r>
      <w:r w:rsidR="00E063FB" w:rsidRPr="00C6208A">
        <w:rPr>
          <w:rFonts w:ascii="Times New Roman" w:hAnsi="Times New Roman"/>
          <w:color w:val="000000" w:themeColor="text1"/>
        </w:rPr>
        <w:t xml:space="preserve">. </w:t>
      </w:r>
      <w:r w:rsidR="00E46D7B" w:rsidRPr="00C6208A">
        <w:rPr>
          <w:rFonts w:ascii="Times New Roman" w:hAnsi="Times New Roman"/>
          <w:color w:val="000000" w:themeColor="text1"/>
        </w:rPr>
        <w:t>DOI: 10.1007/s10578-013-0417-3</w:t>
      </w:r>
    </w:p>
    <w:p w14:paraId="35B55BE9" w14:textId="6AC0334A" w:rsidR="00E3027B" w:rsidRPr="00C6208A" w:rsidRDefault="00E3027B"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Cohn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w:t>
      </w:r>
      <w:r w:rsidR="006354BB"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Matias R</w:t>
      </w:r>
      <w:r w:rsidR="006354BB"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Tronick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Z</w:t>
      </w:r>
      <w:r w:rsidR="006354BB"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Connell D</w:t>
      </w:r>
      <w:r w:rsidR="006354BB"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w:t>
      </w:r>
      <w:r w:rsidR="006663DB" w:rsidRPr="00C6208A">
        <w:rPr>
          <w:rFonts w:ascii="Times New Roman" w:hAnsi="Times New Roman" w:cs="Times New Roman"/>
          <w:color w:val="000000" w:themeColor="text1"/>
        </w:rPr>
        <w:t xml:space="preserve">&amp; </w:t>
      </w:r>
      <w:r w:rsidRPr="00C6208A">
        <w:rPr>
          <w:rFonts w:ascii="Times New Roman" w:hAnsi="Times New Roman" w:cs="Times New Roman"/>
          <w:color w:val="000000" w:themeColor="text1"/>
        </w:rPr>
        <w:t>Lyons-Ruth K</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(1986)</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Face to face interactions of depresse</w:t>
      </w:r>
      <w:r w:rsidR="006354BB" w:rsidRPr="00C6208A">
        <w:rPr>
          <w:rFonts w:ascii="Times New Roman" w:hAnsi="Times New Roman" w:cs="Times New Roman"/>
          <w:color w:val="000000" w:themeColor="text1"/>
        </w:rPr>
        <w:t>d mothers and their infants</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In E</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Z</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Tronick, &amp; T</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 xml:space="preserve">Field (Eds), </w:t>
      </w:r>
      <w:r w:rsidR="006354BB" w:rsidRPr="00C6208A">
        <w:rPr>
          <w:rFonts w:ascii="Times New Roman" w:hAnsi="Times New Roman" w:cs="Times New Roman"/>
          <w:i/>
          <w:color w:val="000000" w:themeColor="text1"/>
        </w:rPr>
        <w:t>Maternal depression and infant d</w:t>
      </w:r>
      <w:r w:rsidRPr="00C6208A">
        <w:rPr>
          <w:rFonts w:ascii="Times New Roman" w:hAnsi="Times New Roman" w:cs="Times New Roman"/>
          <w:i/>
          <w:color w:val="000000" w:themeColor="text1"/>
        </w:rPr>
        <w:t>isturbance</w:t>
      </w:r>
      <w:r w:rsidR="006354BB" w:rsidRPr="00C6208A">
        <w:rPr>
          <w:rFonts w:ascii="Times New Roman" w:hAnsi="Times New Roman" w:cs="Times New Roman"/>
          <w:color w:val="000000" w:themeColor="text1"/>
        </w:rPr>
        <w:t xml:space="preserve"> (pp</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31–45)</w:t>
      </w:r>
      <w:r w:rsidR="00E063FB" w:rsidRPr="00C6208A">
        <w:rPr>
          <w:rFonts w:ascii="Times New Roman" w:hAnsi="Times New Roman" w:cs="Times New Roman"/>
          <w:color w:val="000000" w:themeColor="text1"/>
        </w:rPr>
        <w:t xml:space="preserve">. </w:t>
      </w:r>
      <w:r w:rsidR="006354BB" w:rsidRPr="00C6208A">
        <w:rPr>
          <w:rFonts w:ascii="Times New Roman" w:hAnsi="Times New Roman" w:cs="Times New Roman"/>
          <w:color w:val="000000" w:themeColor="text1"/>
        </w:rPr>
        <w:t>San Francisco: Jossey-Bass</w:t>
      </w:r>
      <w:r w:rsidR="00E063FB" w:rsidRPr="00C6208A">
        <w:rPr>
          <w:rFonts w:ascii="Times New Roman" w:hAnsi="Times New Roman" w:cs="Times New Roman"/>
          <w:color w:val="000000" w:themeColor="text1"/>
        </w:rPr>
        <w:t xml:space="preserve">. </w:t>
      </w:r>
    </w:p>
    <w:p w14:paraId="579DB172" w14:textId="1BA33427" w:rsidR="00150FCC" w:rsidRPr="00C6208A" w:rsidRDefault="00150FCC" w:rsidP="00150FCC">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Collishaw, S., Hammerton, G., Mahedy, L., Sellers, R., Owen, M.J., Craddock, N., Thapar, A.K., Harold, G.T., Rice, F., &amp; Thapar, A. (2016). Mental health resilience in the adolescent offspring of parents with depression: a prospective longitudinal study. </w:t>
      </w:r>
      <w:r w:rsidRPr="00C6208A">
        <w:rPr>
          <w:rFonts w:ascii="Times New Roman" w:hAnsi="Times New Roman" w:cs="Times New Roman"/>
          <w:i/>
          <w:color w:val="000000" w:themeColor="text1"/>
        </w:rPr>
        <w:t>Lancet Psychiatry, 3</w:t>
      </w:r>
      <w:r w:rsidRPr="00C6208A">
        <w:rPr>
          <w:rFonts w:ascii="Times New Roman" w:hAnsi="Times New Roman" w:cs="Times New Roman"/>
          <w:color w:val="000000" w:themeColor="text1"/>
        </w:rPr>
        <w:t>: 49-57. http://dx.doi.org/10.1016/S2215-0366(15)00358-2</w:t>
      </w:r>
    </w:p>
    <w:p w14:paraId="2CADB757" w14:textId="43A25DDA"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Coyl,</w:t>
      </w:r>
      <w:r w:rsidR="00BB4F8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 Roggman,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w:t>
      </w:r>
      <w:r w:rsidR="00685D5D"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&amp; Newland,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Stress, maternal depression, and negative mother-infant interaction in relation to infant attachment</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Infan</w:t>
      </w:r>
      <w:r w:rsidR="00685D5D" w:rsidRPr="00C6208A">
        <w:rPr>
          <w:rFonts w:ascii="Times New Roman" w:hAnsi="Times New Roman" w:cs="Times New Roman"/>
          <w:i/>
          <w:color w:val="000000" w:themeColor="text1"/>
        </w:rPr>
        <w:t>t Mental Health Journal, 23</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145-163</w:t>
      </w:r>
      <w:r w:rsidR="00E063FB" w:rsidRPr="00C6208A">
        <w:rPr>
          <w:rFonts w:ascii="Times New Roman" w:hAnsi="Times New Roman" w:cs="Times New Roman"/>
          <w:color w:val="000000" w:themeColor="text1"/>
        </w:rPr>
        <w:t xml:space="preserve">. </w:t>
      </w:r>
      <w:r w:rsidR="00E46D7B" w:rsidRPr="00C6208A">
        <w:rPr>
          <w:rFonts w:ascii="Times New Roman" w:hAnsi="Times New Roman" w:cs="Times New Roman"/>
          <w:bCs/>
          <w:color w:val="000000" w:themeColor="text1"/>
        </w:rPr>
        <w:t>DOI:</w:t>
      </w:r>
      <w:r w:rsidR="00E46D7B" w:rsidRPr="00C6208A">
        <w:rPr>
          <w:rFonts w:ascii="Times New Roman" w:hAnsi="Times New Roman" w:cs="Times New Roman"/>
          <w:b/>
          <w:bCs/>
          <w:color w:val="000000" w:themeColor="text1"/>
        </w:rPr>
        <w:t> </w:t>
      </w:r>
      <w:r w:rsidR="00E46D7B" w:rsidRPr="00C6208A">
        <w:rPr>
          <w:rFonts w:ascii="Times New Roman" w:hAnsi="Times New Roman" w:cs="Times New Roman"/>
          <w:color w:val="000000" w:themeColor="text1"/>
        </w:rPr>
        <w:t>10.1002/imhj.10009</w:t>
      </w:r>
    </w:p>
    <w:p w14:paraId="218126D4" w14:textId="230BA411" w:rsidR="0082483D" w:rsidRPr="00C6208A" w:rsidRDefault="0082483D"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Davidovich, S., Collishaw, S., Thapar, A.K., Harold, G., Thapar, A., &amp; Rice, F. (2016). Do better executive functions buffer the effect of current parental depression on adolescent depressive symptoms? </w:t>
      </w:r>
      <w:r w:rsidRPr="00C6208A">
        <w:rPr>
          <w:rFonts w:ascii="Times New Roman" w:hAnsi="Times New Roman" w:cs="Times New Roman"/>
          <w:i/>
          <w:color w:val="000000" w:themeColor="text1"/>
        </w:rPr>
        <w:t>Journal of Affective Disorders 199</w:t>
      </w:r>
      <w:r w:rsidRPr="00C6208A">
        <w:rPr>
          <w:rFonts w:ascii="Times New Roman" w:hAnsi="Times New Roman" w:cs="Times New Roman"/>
          <w:color w:val="000000" w:themeColor="text1"/>
        </w:rPr>
        <w:t>: 54–64.</w:t>
      </w:r>
    </w:p>
    <w:p w14:paraId="75272F4A" w14:textId="72BB4C7C" w:rsidR="003F4698" w:rsidRPr="00C6208A" w:rsidRDefault="003F4698"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Dennis, C</w:t>
      </w:r>
      <w:r w:rsidR="006663DB"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&amp; Ross, L. (2005). Relationships among infant sleep patterns, maternal fatigue, and development of depressive symptomatology. </w:t>
      </w:r>
      <w:r w:rsidRPr="00C6208A">
        <w:rPr>
          <w:rFonts w:ascii="Times New Roman" w:hAnsi="Times New Roman" w:cs="Times New Roman"/>
          <w:i/>
          <w:color w:val="000000" w:themeColor="text1"/>
        </w:rPr>
        <w:t xml:space="preserve">Birth, 32(3), </w:t>
      </w:r>
      <w:r w:rsidRPr="00C6208A">
        <w:rPr>
          <w:rFonts w:ascii="Times New Roman" w:hAnsi="Times New Roman" w:cs="Times New Roman"/>
          <w:color w:val="000000" w:themeColor="text1"/>
        </w:rPr>
        <w:t>187-193. DOI: 10.1111/j.0730-7659.2005.00368.x</w:t>
      </w:r>
    </w:p>
    <w:p w14:paraId="38A16E40" w14:textId="1669D50C" w:rsidR="00D20C3F" w:rsidRPr="00C6208A" w:rsidRDefault="00BB4F83"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Dietz,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 Jennings, K</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 Kelley,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 &amp; Marshal,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(2009)</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Maternal depression, paternal psychopathology, and toddlers’ behavior problems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Clinical Child </w:t>
      </w:r>
      <w:r w:rsidR="002E3B92" w:rsidRPr="00C6208A">
        <w:rPr>
          <w:rFonts w:ascii="Times New Roman" w:hAnsi="Times New Roman" w:cs="Times New Roman"/>
          <w:i/>
          <w:color w:val="000000" w:themeColor="text1"/>
        </w:rPr>
        <w:t>and Adolescent Psychology, 38</w:t>
      </w:r>
      <w:r w:rsidRPr="00C6208A">
        <w:rPr>
          <w:rFonts w:ascii="Times New Roman" w:hAnsi="Times New Roman" w:cs="Times New Roman"/>
          <w:i/>
          <w:color w:val="000000" w:themeColor="text1"/>
        </w:rPr>
        <w:t xml:space="preserve">, </w:t>
      </w:r>
      <w:r w:rsidR="00E46D7B" w:rsidRPr="00C6208A">
        <w:rPr>
          <w:rFonts w:ascii="Times New Roman" w:hAnsi="Times New Roman" w:cs="Times New Roman"/>
          <w:color w:val="000000" w:themeColor="text1"/>
        </w:rPr>
        <w:t>48-61</w:t>
      </w:r>
      <w:r w:rsidR="00E063FB" w:rsidRPr="00C6208A">
        <w:rPr>
          <w:rFonts w:ascii="Times New Roman" w:hAnsi="Times New Roman" w:cs="Times New Roman"/>
          <w:color w:val="000000" w:themeColor="text1"/>
        </w:rPr>
        <w:t xml:space="preserve">. </w:t>
      </w:r>
      <w:r w:rsidR="00E46D7B" w:rsidRPr="00C6208A">
        <w:rPr>
          <w:rFonts w:ascii="Times New Roman" w:hAnsi="Times New Roman" w:cs="Times New Roman"/>
          <w:color w:val="000000" w:themeColor="text1"/>
        </w:rPr>
        <w:t>DOI:</w:t>
      </w:r>
      <w:r w:rsidR="008F3561" w:rsidRPr="00C6208A">
        <w:rPr>
          <w:rFonts w:ascii="Times New Roman" w:hAnsi="Times New Roman" w:cs="Times New Roman"/>
          <w:color w:val="000000" w:themeColor="text1"/>
        </w:rPr>
        <w:t xml:space="preserve"> </w:t>
      </w:r>
      <w:r w:rsidR="00E46D7B" w:rsidRPr="00C6208A">
        <w:rPr>
          <w:rFonts w:ascii="Times New Roman" w:hAnsi="Times New Roman" w:cs="Times New Roman"/>
          <w:color w:val="000000" w:themeColor="text1"/>
        </w:rPr>
        <w:t>10.1080/15374410802575362</w:t>
      </w:r>
    </w:p>
    <w:p w14:paraId="6BBE2744" w14:textId="12A0F41E" w:rsidR="00DE3254" w:rsidRPr="00C6208A" w:rsidRDefault="00DE3254"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Evans, D.</w:t>
      </w:r>
      <w:r w:rsidR="00FC356A" w:rsidRPr="00C6208A">
        <w:rPr>
          <w:rFonts w:ascii="Times New Roman" w:hAnsi="Times New Roman" w:cs="Times New Roman"/>
          <w:color w:val="000000" w:themeColor="text1"/>
        </w:rPr>
        <w:t>W., Gray, F.L., &amp; Leckman, J.F.</w:t>
      </w:r>
      <w:r w:rsidRPr="00C6208A">
        <w:rPr>
          <w:rFonts w:ascii="Times New Roman" w:hAnsi="Times New Roman" w:cs="Times New Roman"/>
          <w:color w:val="000000" w:themeColor="text1"/>
        </w:rPr>
        <w:t xml:space="preserve"> (1999). The rituals, fears and phobias of young children: Insights from development, psychopathology and neurobiology. </w:t>
      </w:r>
      <w:r w:rsidRPr="00C6208A">
        <w:rPr>
          <w:rFonts w:ascii="Times New Roman" w:hAnsi="Times New Roman" w:cs="Times New Roman"/>
          <w:i/>
          <w:color w:val="000000" w:themeColor="text1"/>
        </w:rPr>
        <w:t xml:space="preserve">Child Psychiatry and Human Development, 29(4), </w:t>
      </w:r>
      <w:r w:rsidRPr="00C6208A">
        <w:rPr>
          <w:rFonts w:ascii="Times New Roman" w:hAnsi="Times New Roman" w:cs="Times New Roman"/>
          <w:color w:val="000000" w:themeColor="text1"/>
        </w:rPr>
        <w:t xml:space="preserve">261-276. </w:t>
      </w:r>
    </w:p>
    <w:p w14:paraId="1F5F4CEA" w14:textId="54DE9D35"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Evans,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 Leckman,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 Carter, A., Reznick,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Henshaw, D., King,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 et al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Ritual, habit, and perfectionism: The prevalence and development of compulsive-like behavior in normal young children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Child Development, 68</w:t>
      </w:r>
      <w:r w:rsidRPr="00C6208A">
        <w:rPr>
          <w:rFonts w:ascii="Times New Roman" w:hAnsi="Times New Roman" w:cs="Times New Roman"/>
          <w:color w:val="000000" w:themeColor="text1"/>
        </w:rPr>
        <w:t>, 58-68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DOI: 10.2307/1131925</w:t>
      </w:r>
    </w:p>
    <w:p w14:paraId="14803A52" w14:textId="0C8C23AF" w:rsidR="0082483D" w:rsidRPr="00C6208A" w:rsidRDefault="0082483D" w:rsidP="00C6012A">
      <w:pPr>
        <w:spacing w:line="480" w:lineRule="auto"/>
        <w:ind w:left="567" w:hanging="567"/>
        <w:rPr>
          <w:rFonts w:ascii="Times New Roman" w:hAnsi="Times New Roman" w:cs="Times New Roman"/>
          <w:i/>
          <w:color w:val="000000" w:themeColor="text1"/>
        </w:rPr>
      </w:pPr>
      <w:r w:rsidRPr="00C6208A">
        <w:rPr>
          <w:rFonts w:ascii="Times New Roman" w:hAnsi="Times New Roman" w:cs="Times New Roman"/>
          <w:color w:val="000000" w:themeColor="text1"/>
        </w:rPr>
        <w:t>Evans, D.W., &amp; Uljarevi</w:t>
      </w:r>
      <w:r w:rsidRPr="00C6208A">
        <w:rPr>
          <w:rFonts w:ascii="Book Antiqua" w:hAnsi="Book Antiqua" w:cs="Times New Roman"/>
          <w:color w:val="000000" w:themeColor="text1"/>
        </w:rPr>
        <w:t>ć</w:t>
      </w:r>
      <w:r w:rsidRPr="00C6208A">
        <w:rPr>
          <w:rFonts w:ascii="Times New Roman" w:hAnsi="Times New Roman" w:cs="Times New Roman"/>
          <w:color w:val="000000" w:themeColor="text1"/>
        </w:rPr>
        <w:t xml:space="preserve">, M. (2018). Parental education accounts for variability in the IQs of probands with Down syndrome: A longitudinal study. </w:t>
      </w:r>
      <w:r w:rsidRPr="00C6208A">
        <w:rPr>
          <w:rFonts w:ascii="Times New Roman" w:hAnsi="Times New Roman" w:cs="Times New Roman"/>
          <w:i/>
          <w:color w:val="000000" w:themeColor="text1"/>
        </w:rPr>
        <w:t xml:space="preserve">American Journal of Medical Genetics, 176A: </w:t>
      </w:r>
      <w:r w:rsidRPr="00C6208A">
        <w:rPr>
          <w:rFonts w:ascii="Times New Roman" w:hAnsi="Times New Roman" w:cs="Times New Roman"/>
          <w:color w:val="000000" w:themeColor="text1"/>
        </w:rPr>
        <w:t>29-33</w:t>
      </w:r>
      <w:r w:rsidRPr="00C6208A">
        <w:rPr>
          <w:rFonts w:ascii="Times New Roman" w:hAnsi="Times New Roman" w:cs="Times New Roman"/>
          <w:i/>
          <w:color w:val="000000" w:themeColor="text1"/>
        </w:rPr>
        <w:t xml:space="preserve">. </w:t>
      </w:r>
    </w:p>
    <w:p w14:paraId="53B0D2F7" w14:textId="6BC10E3F" w:rsidR="00E46D7B"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Evans, G.W</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environment of child poverty</w:t>
      </w:r>
      <w:r w:rsidR="00E063FB" w:rsidRPr="00C6208A">
        <w:rPr>
          <w:rFonts w:ascii="Times New Roman" w:hAnsi="Times New Roman" w:cs="Times New Roman"/>
          <w:color w:val="000000" w:themeColor="text1"/>
        </w:rPr>
        <w:t xml:space="preserve">. </w:t>
      </w:r>
      <w:r w:rsidR="002E3B92" w:rsidRPr="00C6208A">
        <w:rPr>
          <w:rFonts w:ascii="Times New Roman" w:hAnsi="Times New Roman" w:cs="Times New Roman"/>
          <w:i/>
          <w:color w:val="000000" w:themeColor="text1"/>
        </w:rPr>
        <w:t>American Psychologist, 59</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77-92</w:t>
      </w:r>
      <w:r w:rsidR="00E063FB" w:rsidRPr="00C6208A">
        <w:rPr>
          <w:rFonts w:ascii="Times New Roman" w:hAnsi="Times New Roman" w:cs="Times New Roman"/>
          <w:color w:val="000000" w:themeColor="text1"/>
        </w:rPr>
        <w:t xml:space="preserve">. </w:t>
      </w:r>
      <w:r w:rsidR="00E46D7B" w:rsidRPr="00C6208A">
        <w:rPr>
          <w:rFonts w:ascii="Times New Roman" w:hAnsi="Times New Roman" w:cs="Times New Roman"/>
          <w:color w:val="000000" w:themeColor="text1"/>
        </w:rPr>
        <w:t>DOI: 10.1037/0003-066X.59.2.77</w:t>
      </w:r>
    </w:p>
    <w:p w14:paraId="26166B5A" w14:textId="40FCB15D" w:rsidR="00266827" w:rsidRPr="00C6208A" w:rsidRDefault="00E3027B"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Fleming</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A</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Ruble</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D</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Flett</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G</w:t>
      </w:r>
      <w:r w:rsidR="00BB4F8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w:t>
      </w:r>
      <w:r w:rsidR="00BB4F83" w:rsidRPr="00C6208A">
        <w:rPr>
          <w:rFonts w:ascii="Times New Roman" w:hAnsi="Times New Roman" w:cs="Times New Roman"/>
          <w:color w:val="000000" w:themeColor="text1"/>
        </w:rPr>
        <w:t xml:space="preserve">&amp; </w:t>
      </w:r>
      <w:r w:rsidRPr="00C6208A">
        <w:rPr>
          <w:rFonts w:ascii="Times New Roman" w:hAnsi="Times New Roman" w:cs="Times New Roman"/>
          <w:color w:val="000000" w:themeColor="text1"/>
        </w:rPr>
        <w:t>Shaul D</w:t>
      </w:r>
      <w:r w:rsidR="00E063FB" w:rsidRPr="00C6208A">
        <w:rPr>
          <w:rFonts w:ascii="Times New Roman" w:hAnsi="Times New Roman" w:cs="Times New Roman"/>
          <w:color w:val="000000" w:themeColor="text1"/>
        </w:rPr>
        <w:t xml:space="preserve">. </w:t>
      </w:r>
      <w:r w:rsidR="00BB4F83" w:rsidRPr="00C6208A">
        <w:rPr>
          <w:rFonts w:ascii="Times New Roman" w:hAnsi="Times New Roman" w:cs="Times New Roman"/>
          <w:color w:val="000000" w:themeColor="text1"/>
        </w:rPr>
        <w:t>(1988)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Postpartum adjustment in first-time mothers: relations between mood, maternal attitudes, and mother–infant interactions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Dev</w:t>
      </w:r>
      <w:r w:rsidR="00BB4F83" w:rsidRPr="00C6208A">
        <w:rPr>
          <w:rFonts w:ascii="Times New Roman" w:hAnsi="Times New Roman" w:cs="Times New Roman"/>
          <w:i/>
          <w:color w:val="000000" w:themeColor="text1"/>
        </w:rPr>
        <w:t>elopmental</w:t>
      </w:r>
      <w:r w:rsidRPr="00C6208A">
        <w:rPr>
          <w:rFonts w:ascii="Times New Roman" w:hAnsi="Times New Roman" w:cs="Times New Roman"/>
          <w:i/>
          <w:color w:val="000000" w:themeColor="text1"/>
        </w:rPr>
        <w:t xml:space="preserve"> Psychol</w:t>
      </w:r>
      <w:r w:rsidR="00BB4F83" w:rsidRPr="00C6208A">
        <w:rPr>
          <w:rFonts w:ascii="Times New Roman" w:hAnsi="Times New Roman" w:cs="Times New Roman"/>
          <w:i/>
          <w:color w:val="000000" w:themeColor="text1"/>
        </w:rPr>
        <w:t>ology,</w:t>
      </w:r>
      <w:r w:rsidRPr="00C6208A">
        <w:rPr>
          <w:rFonts w:ascii="Times New Roman" w:hAnsi="Times New Roman" w:cs="Times New Roman"/>
          <w:i/>
          <w:color w:val="000000" w:themeColor="text1"/>
        </w:rPr>
        <w:t xml:space="preserve"> 24</w:t>
      </w:r>
      <w:r w:rsidR="00256E0B" w:rsidRPr="00C6208A">
        <w:rPr>
          <w:rFonts w:ascii="Times New Roman" w:hAnsi="Times New Roman" w:cs="Times New Roman"/>
          <w:color w:val="000000" w:themeColor="text1"/>
        </w:rPr>
        <w:t>,</w:t>
      </w:r>
      <w:r w:rsidR="00256E0B"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71–81</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266827" w:rsidRPr="00C6208A">
        <w:rPr>
          <w:rFonts w:ascii="Times New Roman" w:hAnsi="Times New Roman" w:cs="Times New Roman"/>
          <w:color w:val="000000" w:themeColor="text1"/>
        </w:rPr>
        <w:t xml:space="preserve"> </w:t>
      </w:r>
    </w:p>
    <w:p w14:paraId="534035DD" w14:textId="7035B03A" w:rsidR="005E5E78" w:rsidRPr="00C6208A" w:rsidRDefault="005E5E78" w:rsidP="005E5E78">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Foster, L.G</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Nervous habits and stereotyped behaviors in preschool children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the American Academy of Child and Adolescent Psychiatry, 37,</w:t>
      </w:r>
      <w:r w:rsidRPr="00C6208A">
        <w:rPr>
          <w:rFonts w:ascii="Times New Roman" w:hAnsi="Times New Roman" w:cs="Times New Roman"/>
          <w:color w:val="000000" w:themeColor="text1"/>
        </w:rPr>
        <w:t xml:space="preserve"> 711-717</w:t>
      </w:r>
      <w:r w:rsidR="00E063FB" w:rsidRPr="00C6208A">
        <w:rPr>
          <w:rFonts w:ascii="Times New Roman" w:hAnsi="Times New Roman" w:cs="Times New Roman"/>
          <w:color w:val="000000" w:themeColor="text1"/>
        </w:rPr>
        <w:t xml:space="preserve">. </w:t>
      </w:r>
    </w:p>
    <w:p w14:paraId="74BFF94A" w14:textId="577EB608"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Garner,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(2005)</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Stereotypies and other abnormal repetitive behaviors: Potential impact on validity, reliability, and replicability of scientific outcomes</w:t>
      </w:r>
      <w:r w:rsidR="00E063FB" w:rsidRPr="00C6208A">
        <w:rPr>
          <w:rFonts w:ascii="Times New Roman" w:hAnsi="Times New Roman" w:cs="Times New Roman"/>
          <w:color w:val="000000" w:themeColor="text1"/>
        </w:rPr>
        <w:t xml:space="preserve">. </w:t>
      </w:r>
      <w:r w:rsidR="00F475A4" w:rsidRPr="00C6208A">
        <w:rPr>
          <w:rFonts w:ascii="Times New Roman" w:hAnsi="Times New Roman" w:cs="Times New Roman"/>
          <w:i/>
          <w:color w:val="000000" w:themeColor="text1"/>
        </w:rPr>
        <w:t>ILAR Journal, 46</w:t>
      </w:r>
      <w:r w:rsidRPr="00C6208A">
        <w:rPr>
          <w:rFonts w:ascii="Times New Roman" w:hAnsi="Times New Roman" w:cs="Times New Roman"/>
          <w:color w:val="000000" w:themeColor="text1"/>
        </w:rPr>
        <w:t>, 106-117</w:t>
      </w:r>
      <w:r w:rsidR="00E063FB" w:rsidRPr="00C6208A">
        <w:rPr>
          <w:rFonts w:ascii="Times New Roman" w:hAnsi="Times New Roman" w:cs="Times New Roman"/>
          <w:color w:val="000000" w:themeColor="text1"/>
        </w:rPr>
        <w:t xml:space="preserve">. </w:t>
      </w:r>
    </w:p>
    <w:p w14:paraId="2107D462" w14:textId="1430EE20"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Gesell, 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(1947)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Developmental Diagnosis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New York: Hoeber</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446B6B6C" w14:textId="58807682"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Ghanizadeh, A., &amp; Moeini, Y</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Are parent-reported repetitive and restricted behaviors associated with psychological problems in pre-school-aged children? </w:t>
      </w:r>
      <w:r w:rsidRPr="00C6208A">
        <w:rPr>
          <w:rFonts w:ascii="Times New Roman" w:hAnsi="Times New Roman" w:cs="Times New Roman"/>
          <w:i/>
          <w:color w:val="000000" w:themeColor="text1"/>
        </w:rPr>
        <w:lastRenderedPageBreak/>
        <w:t xml:space="preserve">Journal of Psychiatric and Mental Health Nursing, 18, </w:t>
      </w:r>
      <w:r w:rsidRPr="00C6208A">
        <w:rPr>
          <w:rFonts w:ascii="Times New Roman" w:hAnsi="Times New Roman" w:cs="Times New Roman"/>
          <w:color w:val="000000" w:themeColor="text1"/>
        </w:rPr>
        <w:t>608-613</w:t>
      </w:r>
      <w:r w:rsidR="00E063FB" w:rsidRPr="00C6208A">
        <w:rPr>
          <w:rFonts w:ascii="Times New Roman" w:hAnsi="Times New Roman" w:cs="Times New Roman"/>
          <w:color w:val="000000" w:themeColor="text1"/>
        </w:rPr>
        <w:t xml:space="preserve">. </w:t>
      </w:r>
      <w:r w:rsidR="00E46D7B" w:rsidRPr="00C6208A">
        <w:rPr>
          <w:rFonts w:ascii="Times New Roman" w:hAnsi="Times New Roman" w:cs="Times New Roman"/>
          <w:color w:val="000000" w:themeColor="text1"/>
        </w:rPr>
        <w:t>DOI: 10.1111/j.1365-2850.2011.01710.x</w:t>
      </w:r>
    </w:p>
    <w:p w14:paraId="434E87EE" w14:textId="55A41C93" w:rsidR="00597D61" w:rsidRPr="00C6208A" w:rsidRDefault="00DE3254" w:rsidP="00597D61">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Gregory, A.M., &amp; Eley, T.C., (2007). Genetic influences on anxiety in children: What we’ve learned and where we’re heading. </w:t>
      </w:r>
      <w:r w:rsidRPr="00C6208A">
        <w:rPr>
          <w:rFonts w:ascii="Times New Roman" w:hAnsi="Times New Roman" w:cs="Times New Roman"/>
          <w:i/>
          <w:color w:val="000000" w:themeColor="text1"/>
        </w:rPr>
        <w:t xml:space="preserve">Clinical Child and Family Psychology, 10(3), </w:t>
      </w:r>
      <w:r w:rsidRPr="00C6208A">
        <w:rPr>
          <w:rFonts w:ascii="Times New Roman" w:hAnsi="Times New Roman" w:cs="Times New Roman"/>
          <w:color w:val="000000" w:themeColor="text1"/>
        </w:rPr>
        <w:t>119-212. DOI: 10.1007/s10567-007-0022-8</w:t>
      </w:r>
    </w:p>
    <w:p w14:paraId="13E90C6C" w14:textId="0EE5E822" w:rsidR="00597D61" w:rsidRPr="00C6208A" w:rsidRDefault="00597D61" w:rsidP="00597D61">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Goodman, S.H., Rouse, M.H., Connell, A.M., Robbins Broth, M., Hall, C.M. &amp; Heyward, D. (2011). Maternal depression and child psychopathology: A meta-analytic review. </w:t>
      </w:r>
      <w:r w:rsidRPr="00C6208A">
        <w:rPr>
          <w:rFonts w:ascii="Times New Roman" w:hAnsi="Times New Roman" w:cs="Times New Roman"/>
          <w:i/>
          <w:color w:val="000000" w:themeColor="text1"/>
        </w:rPr>
        <w:t xml:space="preserve">Clinical Child and Family Psychological Review, 14: </w:t>
      </w:r>
      <w:r w:rsidRPr="00C6208A">
        <w:rPr>
          <w:rFonts w:ascii="Times New Roman" w:hAnsi="Times New Roman" w:cs="Times New Roman"/>
          <w:color w:val="000000" w:themeColor="text1"/>
        </w:rPr>
        <w:t>1-27. DOI 10.1007/s10567-010-0080-1</w:t>
      </w:r>
    </w:p>
    <w:p w14:paraId="6B34EC33" w14:textId="1566B81F" w:rsidR="00375626" w:rsidRPr="00C6208A" w:rsidRDefault="00375626"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Griffith, G.M., Hastings, R.P., Nash, S., &amp; Hill, C. (2010). Using matched groups to explore child behaviour problems and maternal wellbeing in children with down’s syndrome and autism. </w:t>
      </w:r>
      <w:r w:rsidRPr="00C6208A">
        <w:rPr>
          <w:rFonts w:ascii="Times New Roman" w:hAnsi="Times New Roman" w:cs="Times New Roman"/>
          <w:i/>
          <w:color w:val="000000" w:themeColor="text1"/>
        </w:rPr>
        <w:t>Journal of</w:t>
      </w:r>
      <w:r w:rsidR="008F3561" w:rsidRPr="00C6208A">
        <w:rPr>
          <w:rFonts w:ascii="Times New Roman" w:hAnsi="Times New Roman" w:cs="Times New Roman"/>
          <w:i/>
          <w:color w:val="000000" w:themeColor="text1"/>
        </w:rPr>
        <w:t xml:space="preserve"> </w:t>
      </w:r>
      <w:r w:rsidRPr="00C6208A">
        <w:rPr>
          <w:rFonts w:ascii="Times New Roman" w:hAnsi="Times New Roman" w:cs="Times New Roman"/>
          <w:i/>
          <w:color w:val="000000" w:themeColor="text1"/>
        </w:rPr>
        <w:t xml:space="preserve">Autism and Developmental Disorders, 40(5), </w:t>
      </w:r>
      <w:r w:rsidRPr="00C6208A">
        <w:rPr>
          <w:rFonts w:ascii="Times New Roman" w:hAnsi="Times New Roman" w:cs="Times New Roman"/>
          <w:color w:val="000000" w:themeColor="text1"/>
        </w:rPr>
        <w:t>610-619. DOI: 10.1007/s10803-009-0906-1</w:t>
      </w:r>
    </w:p>
    <w:p w14:paraId="1AE403B2" w14:textId="37DE1FBF" w:rsidR="002B1D47" w:rsidRPr="00C6208A" w:rsidRDefault="002B1D47" w:rsidP="002B1D47">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Hall</w:t>
      </w:r>
      <w:r w:rsidR="00266827" w:rsidRPr="00C6208A">
        <w:rPr>
          <w:rFonts w:ascii="Times New Roman" w:hAnsi="Times New Roman" w:cs="Times New Roman"/>
          <w:color w:val="000000" w:themeColor="text1"/>
        </w:rPr>
        <w:t>, S., Thorn, T., &amp; Oliver, C</w:t>
      </w:r>
      <w:r w:rsidR="00E063FB" w:rsidRPr="00C6208A">
        <w:rPr>
          <w:rFonts w:ascii="Times New Roman" w:hAnsi="Times New Roman" w:cs="Times New Roman"/>
          <w:color w:val="000000" w:themeColor="text1"/>
        </w:rPr>
        <w:t xml:space="preserve">. </w:t>
      </w:r>
      <w:r w:rsidR="00266827" w:rsidRPr="00C6208A">
        <w:rPr>
          <w:rFonts w:ascii="Times New Roman" w:hAnsi="Times New Roman" w:cs="Times New Roman"/>
          <w:color w:val="000000" w:themeColor="text1"/>
        </w:rPr>
        <w:t>(2003)</w:t>
      </w:r>
      <w:r w:rsidR="00E063FB" w:rsidRPr="00C6208A">
        <w:rPr>
          <w:rFonts w:ascii="Times New Roman" w:hAnsi="Times New Roman" w:cs="Times New Roman"/>
          <w:color w:val="000000" w:themeColor="text1"/>
        </w:rPr>
        <w:t xml:space="preserve">. </w:t>
      </w:r>
      <w:r w:rsidR="00266827" w:rsidRPr="00C6208A">
        <w:rPr>
          <w:rFonts w:ascii="Times New Roman" w:hAnsi="Times New Roman" w:cs="Times New Roman"/>
          <w:color w:val="000000" w:themeColor="text1"/>
        </w:rPr>
        <w:t>Structural and environmental characteristics of stereotyped behavior</w:t>
      </w:r>
      <w:r w:rsidR="00E063FB" w:rsidRPr="00C6208A">
        <w:rPr>
          <w:rFonts w:ascii="Times New Roman" w:hAnsi="Times New Roman" w:cs="Times New Roman"/>
          <w:color w:val="000000" w:themeColor="text1"/>
        </w:rPr>
        <w:t xml:space="preserve">. </w:t>
      </w:r>
      <w:r w:rsidR="00266827" w:rsidRPr="00C6208A">
        <w:rPr>
          <w:rFonts w:ascii="Times New Roman" w:hAnsi="Times New Roman" w:cs="Times New Roman"/>
          <w:i/>
          <w:color w:val="000000" w:themeColor="text1"/>
        </w:rPr>
        <w:t>American Journ</w:t>
      </w:r>
      <w:r w:rsidR="00F41992" w:rsidRPr="00C6208A">
        <w:rPr>
          <w:rFonts w:ascii="Times New Roman" w:hAnsi="Times New Roman" w:cs="Times New Roman"/>
          <w:i/>
          <w:color w:val="000000" w:themeColor="text1"/>
        </w:rPr>
        <w:t>al on Mental Retardation, 108</w:t>
      </w:r>
      <w:r w:rsidR="00266827" w:rsidRPr="00C6208A">
        <w:rPr>
          <w:rFonts w:ascii="Times New Roman" w:hAnsi="Times New Roman" w:cs="Times New Roman"/>
          <w:i/>
          <w:color w:val="000000" w:themeColor="text1"/>
        </w:rPr>
        <w:t>,</w:t>
      </w:r>
      <w:r w:rsidR="00266827" w:rsidRPr="00C6208A">
        <w:rPr>
          <w:rFonts w:ascii="Times New Roman" w:hAnsi="Times New Roman" w:cs="Times New Roman"/>
          <w:color w:val="000000" w:themeColor="text1"/>
        </w:rPr>
        <w:t xml:space="preserve"> 391-402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DOI: 10.1352/0895-8017(2003)108&lt;</w:t>
      </w:r>
      <w:proofErr w:type="gramStart"/>
      <w:r w:rsidRPr="00C6208A">
        <w:rPr>
          <w:rFonts w:ascii="Times New Roman" w:hAnsi="Times New Roman" w:cs="Times New Roman"/>
          <w:color w:val="000000" w:themeColor="text1"/>
        </w:rPr>
        <w:t>391:SAECOS</w:t>
      </w:r>
      <w:proofErr w:type="gramEnd"/>
      <w:r w:rsidRPr="00C6208A">
        <w:rPr>
          <w:rFonts w:ascii="Times New Roman" w:hAnsi="Times New Roman" w:cs="Times New Roman"/>
          <w:color w:val="000000" w:themeColor="text1"/>
        </w:rPr>
        <w:t>&gt;2.0.CO;2</w:t>
      </w:r>
    </w:p>
    <w:p w14:paraId="39940AC0" w14:textId="4FC34078"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Harlow, H</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 &amp; Harlow,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(1962)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Social deprivation in monkeys</w:t>
      </w:r>
      <w:r w:rsidR="00E063FB" w:rsidRPr="00C6208A">
        <w:rPr>
          <w:rFonts w:ascii="Times New Roman" w:hAnsi="Times New Roman" w:cs="Times New Roman"/>
          <w:color w:val="000000" w:themeColor="text1"/>
        </w:rPr>
        <w:t xml:space="preserve">. </w:t>
      </w:r>
      <w:r w:rsidR="006A2809" w:rsidRPr="00C6208A">
        <w:rPr>
          <w:rFonts w:ascii="Times New Roman" w:hAnsi="Times New Roman" w:cs="Times New Roman"/>
          <w:i/>
          <w:color w:val="000000" w:themeColor="text1"/>
        </w:rPr>
        <w:t>Scientific American, 207</w:t>
      </w:r>
      <w:r w:rsidR="00343EE9" w:rsidRPr="00C6208A">
        <w:rPr>
          <w:rFonts w:ascii="Times New Roman" w:hAnsi="Times New Roman" w:cs="Times New Roman"/>
          <w:color w:val="000000" w:themeColor="text1"/>
        </w:rPr>
        <w:t>, 137-146</w:t>
      </w:r>
    </w:p>
    <w:p w14:paraId="7F6D4D6D" w14:textId="686A96A2"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Harris, K</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 Mahone,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 &amp; Singer, H</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Nonautistic motor stereotypies: Clinical features and longitudinal follow-up</w:t>
      </w:r>
      <w:r w:rsidR="00E063FB" w:rsidRPr="00C6208A">
        <w:rPr>
          <w:rFonts w:ascii="Times New Roman" w:hAnsi="Times New Roman" w:cs="Times New Roman"/>
          <w:color w:val="000000" w:themeColor="text1"/>
        </w:rPr>
        <w:t xml:space="preserve">. </w:t>
      </w:r>
      <w:r w:rsidR="006A2809" w:rsidRPr="00C6208A">
        <w:rPr>
          <w:rFonts w:ascii="Times New Roman" w:hAnsi="Times New Roman" w:cs="Times New Roman"/>
          <w:i/>
          <w:color w:val="000000" w:themeColor="text1"/>
        </w:rPr>
        <w:t>Paediatric Neurology, 38</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267-272</w:t>
      </w:r>
      <w:r w:rsidR="00E063FB" w:rsidRPr="00C6208A">
        <w:rPr>
          <w:rFonts w:ascii="Times New Roman" w:hAnsi="Times New Roman" w:cs="Times New Roman"/>
          <w:color w:val="000000" w:themeColor="text1"/>
        </w:rPr>
        <w:t xml:space="preserve">. </w:t>
      </w:r>
      <w:r w:rsidR="002B1D47" w:rsidRPr="00C6208A">
        <w:rPr>
          <w:rFonts w:ascii="Times New Roman" w:hAnsi="Times New Roman" w:cs="Times New Roman"/>
          <w:color w:val="000000" w:themeColor="text1"/>
        </w:rPr>
        <w:t>DOI: 10.1016/j.pediatrneurol.2007.12.008</w:t>
      </w:r>
    </w:p>
    <w:p w14:paraId="1CA970AA" w14:textId="7F0C4749" w:rsidR="0061654B" w:rsidRPr="00C6208A" w:rsidRDefault="003E0794"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Harrop, C., McConachie, H., Emsley, R., Leadbitter, K., Green, G., &amp; The PACT Consortium (2014)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Restricted and repetitive behaviors in autism spectrum disorders and typical development: Cross-sectional and longitudinal </w:t>
      </w:r>
      <w:r w:rsidRPr="00C6208A">
        <w:rPr>
          <w:rFonts w:ascii="Times New Roman" w:hAnsi="Times New Roman" w:cs="Times New Roman"/>
          <w:color w:val="000000" w:themeColor="text1"/>
        </w:rPr>
        <w:lastRenderedPageBreak/>
        <w:t>comparisons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Autism and Developmental Disorders, 44</w:t>
      </w:r>
      <w:r w:rsidRPr="00C6208A">
        <w:rPr>
          <w:rFonts w:ascii="Times New Roman" w:hAnsi="Times New Roman" w:cs="Times New Roman"/>
          <w:color w:val="000000" w:themeColor="text1"/>
        </w:rPr>
        <w:t>, 1207-1219</w:t>
      </w:r>
      <w:r w:rsidR="00E063FB" w:rsidRPr="00C6208A">
        <w:rPr>
          <w:rFonts w:ascii="Times New Roman" w:hAnsi="Times New Roman" w:cs="Times New Roman"/>
          <w:color w:val="000000" w:themeColor="text1"/>
        </w:rPr>
        <w:t xml:space="preserve">. </w:t>
      </w:r>
      <w:r w:rsidR="002B1D47" w:rsidRPr="00C6208A">
        <w:rPr>
          <w:rFonts w:ascii="Times New Roman" w:hAnsi="Times New Roman" w:cs="Times New Roman"/>
          <w:color w:val="000000" w:themeColor="text1"/>
        </w:rPr>
        <w:t>DOI: 10.1007/s10803-013-1986-5</w:t>
      </w:r>
      <w:r w:rsidR="00E428ED" w:rsidRPr="00C6208A">
        <w:rPr>
          <w:rFonts w:ascii="Times New Roman" w:hAnsi="Times New Roman" w:cs="Times New Roman"/>
          <w:color w:val="000000" w:themeColor="text1"/>
        </w:rPr>
        <w:t>.</w:t>
      </w:r>
    </w:p>
    <w:p w14:paraId="1517AAA4" w14:textId="7C4C3534" w:rsidR="00E428ED" w:rsidRPr="00C6208A" w:rsidRDefault="00E428ED"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Harrop, C. </w:t>
      </w:r>
      <w:r w:rsidR="00635842" w:rsidRPr="00C6208A">
        <w:rPr>
          <w:rFonts w:ascii="Times New Roman" w:hAnsi="Times New Roman" w:cs="Times New Roman"/>
          <w:color w:val="000000" w:themeColor="text1"/>
        </w:rPr>
        <w:t xml:space="preserve">(2015). Evidence-based, parent-mediated interventions for young children with autism spectrum disorder: the case of restricted and repetitive behaviours. </w:t>
      </w:r>
      <w:r w:rsidR="00635842" w:rsidRPr="00C6208A">
        <w:rPr>
          <w:rFonts w:ascii="Times New Roman" w:hAnsi="Times New Roman" w:cs="Times New Roman"/>
          <w:i/>
          <w:color w:val="000000" w:themeColor="text1"/>
        </w:rPr>
        <w:t>Autism, 19(6),</w:t>
      </w:r>
      <w:r w:rsidR="00635842" w:rsidRPr="00C6208A">
        <w:rPr>
          <w:rFonts w:ascii="Times New Roman" w:hAnsi="Times New Roman" w:cs="Times New Roman"/>
          <w:color w:val="000000" w:themeColor="text1"/>
        </w:rPr>
        <w:t xml:space="preserve"> 662-672.</w:t>
      </w:r>
    </w:p>
    <w:p w14:paraId="1F403B19" w14:textId="54FBFC9F"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Henderson, S., Duncan-Jones, P., McAuley, H., &amp; </w:t>
      </w:r>
      <w:r w:rsidR="006A2809" w:rsidRPr="00C6208A">
        <w:rPr>
          <w:rFonts w:ascii="Times New Roman" w:hAnsi="Times New Roman" w:cs="Times New Roman"/>
          <w:color w:val="000000" w:themeColor="text1"/>
        </w:rPr>
        <w:t>Ritchie, K</w:t>
      </w:r>
      <w:r w:rsidR="00E063FB" w:rsidRPr="00C6208A">
        <w:rPr>
          <w:rFonts w:ascii="Times New Roman" w:hAnsi="Times New Roman" w:cs="Times New Roman"/>
          <w:color w:val="000000" w:themeColor="text1"/>
        </w:rPr>
        <w:t xml:space="preserve">. </w:t>
      </w:r>
      <w:r w:rsidR="006A2809" w:rsidRPr="00C6208A">
        <w:rPr>
          <w:rFonts w:ascii="Times New Roman" w:hAnsi="Times New Roman" w:cs="Times New Roman"/>
          <w:color w:val="000000" w:themeColor="text1"/>
        </w:rPr>
        <w:t>(1978)</w:t>
      </w:r>
      <w:r w:rsidR="00E063FB" w:rsidRPr="00C6208A">
        <w:rPr>
          <w:rFonts w:ascii="Times New Roman" w:hAnsi="Times New Roman" w:cs="Times New Roman"/>
          <w:color w:val="000000" w:themeColor="text1"/>
        </w:rPr>
        <w:t xml:space="preserve">. </w:t>
      </w:r>
      <w:r w:rsidR="006A2809" w:rsidRPr="00C6208A">
        <w:rPr>
          <w:rFonts w:ascii="Times New Roman" w:hAnsi="Times New Roman" w:cs="Times New Roman"/>
          <w:color w:val="000000" w:themeColor="text1"/>
        </w:rPr>
        <w:t>The patient’</w:t>
      </w:r>
      <w:r w:rsidRPr="00C6208A">
        <w:rPr>
          <w:rFonts w:ascii="Times New Roman" w:hAnsi="Times New Roman" w:cs="Times New Roman"/>
          <w:color w:val="000000" w:themeColor="text1"/>
        </w:rPr>
        <w:t>s primary group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British Journal of Psychiatry, 132</w:t>
      </w:r>
      <w:r w:rsidRPr="00C6208A">
        <w:rPr>
          <w:rFonts w:ascii="Times New Roman" w:hAnsi="Times New Roman" w:cs="Times New Roman"/>
          <w:color w:val="000000" w:themeColor="text1"/>
        </w:rPr>
        <w:t>, 74-86.</w:t>
      </w:r>
    </w:p>
    <w:p w14:paraId="7E27E227" w14:textId="70B336D8"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Hollingshead, 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B</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(1975)</w:t>
      </w:r>
      <w:r w:rsidR="00E063FB"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Four Factor Index of Social Status</w:t>
      </w:r>
      <w:r w:rsidR="00E063FB"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New Haven, CT: Author.</w:t>
      </w:r>
    </w:p>
    <w:p w14:paraId="50552199" w14:textId="264EA368" w:rsidR="002A0CCD" w:rsidRPr="00C6208A" w:rsidRDefault="002A0CCD"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Holahan, C.J., Moos, R.H., Holahan, C.K., Brennan, P.L., &amp; Schutte, K.K. (2005). Stress generation, avoidance coping, and depressive symptoms: A 10-year model. </w:t>
      </w:r>
      <w:r w:rsidRPr="00C6208A">
        <w:rPr>
          <w:rFonts w:ascii="Times New Roman" w:hAnsi="Times New Roman" w:cs="Times New Roman"/>
          <w:i/>
          <w:color w:val="000000" w:themeColor="text1"/>
        </w:rPr>
        <w:t>Journal of Consulting and Clinical Psychology, 73(4)</w:t>
      </w:r>
      <w:r w:rsidRPr="00C6208A">
        <w:rPr>
          <w:rFonts w:ascii="Times New Roman" w:hAnsi="Times New Roman" w:cs="Times New Roman"/>
          <w:color w:val="000000" w:themeColor="text1"/>
        </w:rPr>
        <w:t>, 658-666. doi:10.1037/0022-006X.73.4.658</w:t>
      </w:r>
    </w:p>
    <w:p w14:paraId="264BFB8D" w14:textId="2D0B84A7" w:rsidR="001A3208" w:rsidRPr="00C6208A" w:rsidRDefault="001A3208"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Ibanez, G., Bernard, J.Y., Rondet, C., Peyre, H., Forhan, A., Kamiski, M, </w:t>
      </w:r>
      <w:r w:rsidR="00E558F2" w:rsidRPr="00C6208A">
        <w:rPr>
          <w:rFonts w:ascii="Times New Roman" w:hAnsi="Times New Roman" w:cs="Times New Roman"/>
          <w:color w:val="000000" w:themeColor="text1"/>
        </w:rPr>
        <w:t xml:space="preserve">Saurel-Cubizolles, EDEN Mother-Child Cohort Study Group (2015). Effects of antenatal depression and anxiety on children’s early cognitive development: A prospective cohort study. </w:t>
      </w:r>
      <w:r w:rsidR="00E558F2" w:rsidRPr="00C6208A">
        <w:rPr>
          <w:rFonts w:ascii="Times New Roman" w:hAnsi="Times New Roman" w:cs="Times New Roman"/>
          <w:i/>
          <w:color w:val="000000" w:themeColor="text1"/>
        </w:rPr>
        <w:t xml:space="preserve">PLoS One, 10(8), </w:t>
      </w:r>
      <w:r w:rsidR="00E558F2" w:rsidRPr="00C6208A">
        <w:rPr>
          <w:rFonts w:ascii="Times New Roman" w:hAnsi="Times New Roman" w:cs="Times New Roman"/>
          <w:color w:val="000000" w:themeColor="text1"/>
        </w:rPr>
        <w:t>e0135849. DOI: 10.1371/journal.pone.0135849</w:t>
      </w:r>
    </w:p>
    <w:p w14:paraId="78697F5D" w14:textId="61E33F58" w:rsidR="00706E05" w:rsidRPr="00C6208A" w:rsidRDefault="00706E05"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Ingersoll, B., Meyer, K., &amp; Becker,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(2011)</w:t>
      </w:r>
      <w:r w:rsidR="00E063FB"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Increased rates of depressed mood in mothers of children with ASD associated with the presence of the broader autism phenotype</w:t>
      </w:r>
      <w:r w:rsidR="00E063FB" w:rsidRPr="00C6208A">
        <w:rPr>
          <w:rFonts w:ascii="Times New Roman" w:hAnsi="Times New Roman" w:cs="Times New Roman"/>
          <w:color w:val="000000" w:themeColor="text1"/>
        </w:rPr>
        <w:t>.</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Autism Research, 4, </w:t>
      </w:r>
      <w:r w:rsidRPr="00C6208A">
        <w:rPr>
          <w:rFonts w:ascii="Times New Roman" w:hAnsi="Times New Roman" w:cs="Times New Roman"/>
          <w:color w:val="000000" w:themeColor="text1"/>
        </w:rPr>
        <w:t>143-148</w:t>
      </w:r>
      <w:r w:rsidR="00E063FB" w:rsidRPr="00C6208A">
        <w:rPr>
          <w:rFonts w:ascii="Times New Roman" w:hAnsi="Times New Roman" w:cs="Times New Roman"/>
          <w:color w:val="000000" w:themeColor="text1"/>
        </w:rPr>
        <w:t xml:space="preserve">. </w:t>
      </w:r>
      <w:r w:rsidR="00343EE9" w:rsidRPr="00C6208A">
        <w:rPr>
          <w:rFonts w:ascii="Times New Roman" w:hAnsi="Times New Roman" w:cs="Times New Roman"/>
          <w:color w:val="000000" w:themeColor="text1"/>
        </w:rPr>
        <w:t>DOI: 10.1002/aur.170</w:t>
      </w:r>
    </w:p>
    <w:p w14:paraId="3C0679D9" w14:textId="5AA43888" w:rsidR="00D7650F" w:rsidRPr="00C6208A" w:rsidRDefault="00D7650F"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Iverson, J., &amp; Fagan, M.K. (2004). Infant vocal-motor coordination: Precursor to the gesture-speech system? </w:t>
      </w:r>
      <w:r w:rsidRPr="00C6208A">
        <w:rPr>
          <w:rFonts w:ascii="Times New Roman" w:hAnsi="Times New Roman" w:cs="Times New Roman"/>
          <w:i/>
          <w:color w:val="000000" w:themeColor="text1"/>
        </w:rPr>
        <w:t xml:space="preserve">Child Development, 75(4), </w:t>
      </w:r>
      <w:r w:rsidRPr="00C6208A">
        <w:rPr>
          <w:rFonts w:ascii="Times New Roman" w:hAnsi="Times New Roman" w:cs="Times New Roman"/>
          <w:color w:val="000000" w:themeColor="text1"/>
        </w:rPr>
        <w:t xml:space="preserve">1053-1066. </w:t>
      </w:r>
      <w:r w:rsidRPr="00C6208A">
        <w:rPr>
          <w:rFonts w:ascii="Times New Roman" w:hAnsi="Times New Roman" w:cs="Times New Roman"/>
          <w:bCs/>
          <w:color w:val="000000" w:themeColor="text1"/>
        </w:rPr>
        <w:t>DOI:</w:t>
      </w:r>
      <w:r w:rsidRPr="00C6208A">
        <w:rPr>
          <w:rFonts w:ascii="Times New Roman" w:hAnsi="Times New Roman" w:cs="Times New Roman"/>
          <w:b/>
          <w:bCs/>
          <w:color w:val="000000" w:themeColor="text1"/>
        </w:rPr>
        <w:t> </w:t>
      </w:r>
      <w:r w:rsidRPr="00C6208A">
        <w:rPr>
          <w:rFonts w:ascii="Times New Roman" w:hAnsi="Times New Roman" w:cs="Times New Roman"/>
          <w:color w:val="000000" w:themeColor="text1"/>
        </w:rPr>
        <w:t>10.1111/j.1467-8624.2004.00725.x</w:t>
      </w:r>
    </w:p>
    <w:p w14:paraId="5C09569C" w14:textId="2F42CD46" w:rsidR="00B5620C" w:rsidRPr="00C6208A" w:rsidRDefault="00B5620C"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 xml:space="preserve">Kagan, J., Reznick, S., &amp; Snidman, N. (1988). Biological bases of childhood shyness. </w:t>
      </w:r>
      <w:r w:rsidRPr="00C6208A">
        <w:rPr>
          <w:rFonts w:ascii="Times New Roman" w:hAnsi="Times New Roman" w:cs="Times New Roman"/>
          <w:i/>
          <w:color w:val="000000" w:themeColor="text1"/>
        </w:rPr>
        <w:t xml:space="preserve">Science, 240(4849), </w:t>
      </w:r>
      <w:r w:rsidRPr="00C6208A">
        <w:rPr>
          <w:rFonts w:ascii="Times New Roman" w:hAnsi="Times New Roman" w:cs="Times New Roman"/>
          <w:color w:val="000000" w:themeColor="text1"/>
        </w:rPr>
        <w:t xml:space="preserve">167-171. </w:t>
      </w:r>
    </w:p>
    <w:p w14:paraId="7F76578E" w14:textId="6EF3551B" w:rsidR="00C24FF0" w:rsidRPr="00C6208A" w:rsidRDefault="00C24FF0"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Kinnealey, M., &amp; Fuiek, M. (1999). The relationship between sensory defensiveness, anxiety, depression and perception of pain in adults. </w:t>
      </w:r>
      <w:r w:rsidRPr="00C6208A">
        <w:rPr>
          <w:rFonts w:ascii="Times New Roman" w:hAnsi="Times New Roman" w:cs="Times New Roman"/>
          <w:i/>
          <w:color w:val="000000" w:themeColor="text1"/>
        </w:rPr>
        <w:t xml:space="preserve">Occupational Therapy International, 6(3), </w:t>
      </w:r>
      <w:r w:rsidRPr="00C6208A">
        <w:rPr>
          <w:rFonts w:ascii="Times New Roman" w:hAnsi="Times New Roman" w:cs="Times New Roman"/>
          <w:color w:val="000000" w:themeColor="text1"/>
        </w:rPr>
        <w:t>195-206</w:t>
      </w:r>
      <w:r w:rsidR="00691FD5"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691FD5" w:rsidRPr="00C6208A">
        <w:rPr>
          <w:rFonts w:ascii="Times New Roman" w:hAnsi="Times New Roman" w:cs="Times New Roman"/>
          <w:color w:val="000000" w:themeColor="text1"/>
        </w:rPr>
        <w:t>DOI: 10.1002/oti.97</w:t>
      </w:r>
    </w:p>
    <w:p w14:paraId="3C928560" w14:textId="7CA0D03E" w:rsidR="00373057" w:rsidRPr="00C6208A" w:rsidRDefault="0037305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Kirk, E., Pine, K., Wheatley, L., Howlett, N., Schulz, J., &amp; Fletcher, B.C. (2015). A longitudinal investigation of the relationship between maternal mind-mindedness and theory of mind. </w:t>
      </w:r>
      <w:r w:rsidRPr="00C6208A">
        <w:rPr>
          <w:rFonts w:ascii="Times New Roman" w:hAnsi="Times New Roman" w:cs="Times New Roman"/>
          <w:i/>
          <w:color w:val="000000" w:themeColor="text1"/>
        </w:rPr>
        <w:t xml:space="preserve">British Journal of Developmental Psychology, </w:t>
      </w:r>
      <w:r w:rsidR="00532FA2" w:rsidRPr="00C6208A">
        <w:rPr>
          <w:rFonts w:ascii="Times New Roman" w:hAnsi="Times New Roman" w:cs="Times New Roman"/>
          <w:i/>
          <w:color w:val="000000" w:themeColor="text1"/>
        </w:rPr>
        <w:t xml:space="preserve">33(4), </w:t>
      </w:r>
      <w:r w:rsidR="00532FA2" w:rsidRPr="00C6208A">
        <w:rPr>
          <w:rFonts w:ascii="Times New Roman" w:hAnsi="Times New Roman" w:cs="Times New Roman"/>
          <w:color w:val="000000" w:themeColor="text1"/>
        </w:rPr>
        <w:t xml:space="preserve">434-445. </w:t>
      </w:r>
      <w:r w:rsidR="00587E25" w:rsidRPr="00C6208A">
        <w:rPr>
          <w:rFonts w:ascii="Times New Roman" w:hAnsi="Times New Roman" w:cs="Times New Roman"/>
          <w:bCs/>
          <w:color w:val="000000" w:themeColor="text1"/>
        </w:rPr>
        <w:t>DOI:</w:t>
      </w:r>
      <w:r w:rsidR="00587E25" w:rsidRPr="00C6208A">
        <w:rPr>
          <w:rFonts w:ascii="Times New Roman" w:hAnsi="Times New Roman" w:cs="Times New Roman"/>
          <w:b/>
          <w:bCs/>
          <w:color w:val="000000" w:themeColor="text1"/>
        </w:rPr>
        <w:t> </w:t>
      </w:r>
      <w:r w:rsidR="00587E25" w:rsidRPr="00C6208A">
        <w:rPr>
          <w:rFonts w:ascii="Times New Roman" w:hAnsi="Times New Roman" w:cs="Times New Roman"/>
          <w:color w:val="000000" w:themeColor="text1"/>
        </w:rPr>
        <w:t xml:space="preserve">10.1111/bjdp.12104. </w:t>
      </w:r>
    </w:p>
    <w:p w14:paraId="5B8F8846" w14:textId="50FD7C35" w:rsidR="00266827" w:rsidRPr="00C6208A" w:rsidRDefault="00266827" w:rsidP="00C6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7"/>
        <w:rPr>
          <w:rFonts w:ascii="Times New Roman" w:eastAsiaTheme="minorHAnsi" w:hAnsi="Times New Roman" w:cs="Times New Roman"/>
          <w:color w:val="000000" w:themeColor="text1"/>
          <w:lang w:val="en-US"/>
        </w:rPr>
      </w:pPr>
      <w:r w:rsidRPr="00C6208A">
        <w:rPr>
          <w:rFonts w:ascii="Times New Roman" w:eastAsiaTheme="minorHAnsi" w:hAnsi="Times New Roman" w:cs="Times New Roman"/>
          <w:color w:val="000000" w:themeColor="text1"/>
          <w:lang w:val="en-US"/>
        </w:rPr>
        <w:t>Kravitz, H</w:t>
      </w:r>
      <w:r w:rsidR="00E063FB" w:rsidRPr="00C6208A">
        <w:rPr>
          <w:rFonts w:ascii="Times New Roman" w:eastAsiaTheme="minorHAnsi" w:hAnsi="Times New Roman" w:cs="Times New Roman"/>
          <w:color w:val="000000" w:themeColor="text1"/>
          <w:lang w:val="en-US"/>
        </w:rPr>
        <w:t>.</w:t>
      </w:r>
      <w:r w:rsidR="006663DB" w:rsidRPr="00C6208A">
        <w:rPr>
          <w:rFonts w:ascii="Times New Roman" w:eastAsiaTheme="minorHAnsi" w:hAnsi="Times New Roman" w:cs="Times New Roman"/>
          <w:color w:val="000000" w:themeColor="text1"/>
          <w:lang w:val="en-US"/>
        </w:rPr>
        <w:t>,</w:t>
      </w:r>
      <w:r w:rsidR="00E063FB" w:rsidRPr="00C6208A">
        <w:rPr>
          <w:rFonts w:ascii="Times New Roman" w:eastAsiaTheme="minorHAnsi" w:hAnsi="Times New Roman" w:cs="Times New Roman"/>
          <w:color w:val="000000" w:themeColor="text1"/>
          <w:lang w:val="en-US"/>
        </w:rPr>
        <w:t xml:space="preserve"> </w:t>
      </w:r>
      <w:r w:rsidRPr="00C6208A">
        <w:rPr>
          <w:rFonts w:ascii="Times New Roman" w:eastAsiaTheme="minorHAnsi" w:hAnsi="Times New Roman" w:cs="Times New Roman"/>
          <w:color w:val="000000" w:themeColor="text1"/>
          <w:lang w:val="en-US"/>
        </w:rPr>
        <w:t>&amp; Boehm, J</w:t>
      </w:r>
      <w:r w:rsidR="00E063FB" w:rsidRPr="00C6208A">
        <w:rPr>
          <w:rFonts w:ascii="Times New Roman" w:eastAsiaTheme="minorHAnsi" w:hAnsi="Times New Roman" w:cs="Times New Roman"/>
          <w:color w:val="000000" w:themeColor="text1"/>
          <w:lang w:val="en-US"/>
        </w:rPr>
        <w:t xml:space="preserve">. </w:t>
      </w:r>
      <w:r w:rsidRPr="00C6208A">
        <w:rPr>
          <w:rFonts w:ascii="Times New Roman" w:eastAsiaTheme="minorHAnsi" w:hAnsi="Times New Roman" w:cs="Times New Roman"/>
          <w:color w:val="000000" w:themeColor="text1"/>
          <w:lang w:val="en-US"/>
        </w:rPr>
        <w:t>J</w:t>
      </w:r>
      <w:r w:rsidR="00E063FB" w:rsidRPr="00C6208A">
        <w:rPr>
          <w:rFonts w:ascii="Times New Roman" w:eastAsiaTheme="minorHAnsi" w:hAnsi="Times New Roman" w:cs="Times New Roman"/>
          <w:color w:val="000000" w:themeColor="text1"/>
          <w:lang w:val="en-US"/>
        </w:rPr>
        <w:t xml:space="preserve">. </w:t>
      </w:r>
      <w:r w:rsidRPr="00C6208A">
        <w:rPr>
          <w:rFonts w:ascii="Times New Roman" w:eastAsiaTheme="minorHAnsi" w:hAnsi="Times New Roman" w:cs="Times New Roman"/>
          <w:color w:val="000000" w:themeColor="text1"/>
          <w:lang w:val="en-US"/>
        </w:rPr>
        <w:t>(1971)</w:t>
      </w:r>
      <w:r w:rsidR="00E063FB" w:rsidRPr="00C6208A">
        <w:rPr>
          <w:rFonts w:ascii="Times New Roman" w:eastAsiaTheme="minorHAnsi" w:hAnsi="Times New Roman" w:cs="Times New Roman"/>
          <w:color w:val="000000" w:themeColor="text1"/>
          <w:lang w:val="en-US"/>
        </w:rPr>
        <w:t xml:space="preserve">. </w:t>
      </w:r>
      <w:r w:rsidRPr="00C6208A">
        <w:rPr>
          <w:rFonts w:ascii="Times New Roman" w:eastAsiaTheme="minorHAnsi" w:hAnsi="Times New Roman" w:cs="Times New Roman"/>
          <w:color w:val="000000" w:themeColor="text1"/>
          <w:lang w:val="en-US"/>
        </w:rPr>
        <w:t>Rhythmic habit patterns in infancy: Their sequence, age of onset, and frequency</w:t>
      </w:r>
      <w:r w:rsidR="00E063FB" w:rsidRPr="00C6208A">
        <w:rPr>
          <w:rFonts w:ascii="Times New Roman" w:eastAsiaTheme="minorHAnsi" w:hAnsi="Times New Roman" w:cs="Times New Roman"/>
          <w:color w:val="000000" w:themeColor="text1"/>
          <w:lang w:val="en-US"/>
        </w:rPr>
        <w:t xml:space="preserve">. </w:t>
      </w:r>
      <w:r w:rsidRPr="00C6208A">
        <w:rPr>
          <w:rFonts w:ascii="Times New Roman" w:eastAsiaTheme="minorHAnsi" w:hAnsi="Times New Roman" w:cs="Times New Roman"/>
          <w:i/>
          <w:iCs/>
          <w:color w:val="000000" w:themeColor="text1"/>
          <w:lang w:val="en-US"/>
        </w:rPr>
        <w:t>Child Development, 42,</w:t>
      </w:r>
      <w:r w:rsidRPr="00C6208A">
        <w:rPr>
          <w:rFonts w:ascii="Times New Roman" w:eastAsiaTheme="minorHAnsi" w:hAnsi="Times New Roman" w:cs="Times New Roman"/>
          <w:color w:val="000000" w:themeColor="text1"/>
          <w:lang w:val="en-US"/>
        </w:rPr>
        <w:t xml:space="preserve"> 399-413</w:t>
      </w:r>
      <w:r w:rsidR="00E063FB" w:rsidRPr="00C6208A">
        <w:rPr>
          <w:rFonts w:ascii="Times New Roman" w:eastAsiaTheme="minorHAnsi" w:hAnsi="Times New Roman" w:cs="Times New Roman"/>
          <w:color w:val="000000" w:themeColor="text1"/>
          <w:lang w:val="en-US"/>
        </w:rPr>
        <w:t xml:space="preserve">. </w:t>
      </w:r>
    </w:p>
    <w:p w14:paraId="2C6BDD04" w14:textId="6AF5DF89" w:rsidR="00266827" w:rsidRPr="00C6208A" w:rsidRDefault="00266827" w:rsidP="00343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7"/>
        <w:rPr>
          <w:rFonts w:ascii="Times New Roman" w:hAnsi="Times New Roman" w:cs="Times New Roman"/>
          <w:color w:val="000000" w:themeColor="text1"/>
        </w:rPr>
      </w:pPr>
      <w:r w:rsidRPr="00C6208A">
        <w:rPr>
          <w:rFonts w:ascii="Times New Roman" w:hAnsi="Times New Roman" w:cs="Times New Roman"/>
          <w:color w:val="000000" w:themeColor="text1"/>
        </w:rPr>
        <w:t>Kroeker, R., Unis, 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&amp; Sackett, G</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(2002)</w:t>
      </w:r>
      <w:r w:rsidR="000D3E33"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Characteristics of early rhythmic behaviors in children at risk for developmental disorders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the American Academy of Child and Adolescent Psychiatry, 41</w:t>
      </w:r>
      <w:r w:rsidRPr="00C6208A">
        <w:rPr>
          <w:rFonts w:ascii="Times New Roman" w:hAnsi="Times New Roman" w:cs="Times New Roman"/>
          <w:color w:val="000000" w:themeColor="text1"/>
        </w:rPr>
        <w:t>, 67-74</w:t>
      </w:r>
      <w:r w:rsidR="00E063FB" w:rsidRPr="00C6208A">
        <w:rPr>
          <w:rFonts w:ascii="Times New Roman" w:hAnsi="Times New Roman" w:cs="Times New Roman"/>
          <w:color w:val="000000" w:themeColor="text1"/>
        </w:rPr>
        <w:t xml:space="preserve">. </w:t>
      </w:r>
      <w:r w:rsidR="00343EE9" w:rsidRPr="00C6208A">
        <w:rPr>
          <w:rFonts w:ascii="Times New Roman" w:eastAsiaTheme="minorHAnsi" w:hAnsi="Times New Roman" w:cs="Times New Roman"/>
          <w:color w:val="000000" w:themeColor="text1"/>
        </w:rPr>
        <w:t>DOI: 10.1097/00004583-200201000-00013</w:t>
      </w:r>
    </w:p>
    <w:p w14:paraId="4D7E0318" w14:textId="413BC6E7" w:rsidR="00496992"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Laranjo, J., Bernier, A., &amp; Meins,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(2008)</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Associations between maternal mind-mindedness and infant attachment security:</w:t>
      </w:r>
      <w:r w:rsidR="00CF1BE8" w:rsidRPr="00C6208A">
        <w:rPr>
          <w:rFonts w:ascii="Times New Roman" w:hAnsi="Times New Roman" w:cs="Times New Roman"/>
          <w:color w:val="000000" w:themeColor="text1"/>
        </w:rPr>
        <w:t xml:space="preserve"> Investigating the mediating role of maternal sensitivity</w:t>
      </w:r>
      <w:r w:rsidR="00E063FB" w:rsidRPr="00C6208A">
        <w:rPr>
          <w:rFonts w:ascii="Times New Roman" w:hAnsi="Times New Roman" w:cs="Times New Roman"/>
          <w:color w:val="000000" w:themeColor="text1"/>
        </w:rPr>
        <w:t xml:space="preserve">. </w:t>
      </w:r>
      <w:r w:rsidR="00CF1BE8" w:rsidRPr="00C6208A">
        <w:rPr>
          <w:rFonts w:ascii="Times New Roman" w:hAnsi="Times New Roman" w:cs="Times New Roman"/>
          <w:i/>
          <w:color w:val="000000" w:themeColor="text1"/>
        </w:rPr>
        <w:t>Infant Behavior and Development, 31,</w:t>
      </w:r>
      <w:r w:rsidR="00CF1BE8" w:rsidRPr="00C6208A">
        <w:rPr>
          <w:rFonts w:ascii="Times New Roman" w:hAnsi="Times New Roman" w:cs="Times New Roman"/>
          <w:color w:val="000000" w:themeColor="text1"/>
        </w:rPr>
        <w:t xml:space="preserve"> 688–695</w:t>
      </w:r>
      <w:r w:rsidR="00E063FB" w:rsidRPr="00C6208A">
        <w:rPr>
          <w:rFonts w:ascii="Times New Roman" w:hAnsi="Times New Roman" w:cs="Times New Roman"/>
          <w:color w:val="000000" w:themeColor="text1"/>
        </w:rPr>
        <w:t xml:space="preserve">. </w:t>
      </w:r>
      <w:r w:rsidR="00343EE9" w:rsidRPr="00C6208A">
        <w:rPr>
          <w:rFonts w:ascii="Times New Roman" w:hAnsi="Times New Roman" w:cs="Times New Roman"/>
          <w:color w:val="000000" w:themeColor="text1"/>
        </w:rPr>
        <w:t>DOI: 10.1016/j.infbeh.2008.04.008</w:t>
      </w:r>
    </w:p>
    <w:p w14:paraId="2841B67D" w14:textId="5A2309BD" w:rsidR="00AE193F" w:rsidRPr="00C6208A" w:rsidRDefault="002614C2" w:rsidP="00C6012A">
      <w:pPr>
        <w:spacing w:line="480" w:lineRule="auto"/>
        <w:ind w:left="567" w:hanging="567"/>
        <w:rPr>
          <w:rFonts w:ascii="Times New Roman" w:hAnsi="Times New Roman" w:cs="Times New Roman"/>
          <w:bCs/>
          <w:color w:val="000000" w:themeColor="text1"/>
        </w:rPr>
      </w:pPr>
      <w:r w:rsidRPr="00C6208A">
        <w:rPr>
          <w:rFonts w:ascii="Times New Roman" w:hAnsi="Times New Roman" w:cs="Times New Roman"/>
          <w:color w:val="000000" w:themeColor="text1"/>
          <w:lang w:val="en-CA"/>
        </w:rPr>
        <w:t>L</w:t>
      </w:r>
      <w:r w:rsidR="00AE193F" w:rsidRPr="00C6208A">
        <w:rPr>
          <w:rFonts w:ascii="Times New Roman" w:hAnsi="Times New Roman" w:cs="Times New Roman"/>
          <w:color w:val="000000" w:themeColor="text1"/>
          <w:lang w:val="en-CA"/>
        </w:rPr>
        <w:t xml:space="preserve">aranjo, J., </w:t>
      </w:r>
      <w:r w:rsidR="00AE193F" w:rsidRPr="00C6208A">
        <w:rPr>
          <w:rFonts w:ascii="Times New Roman" w:hAnsi="Times New Roman" w:cs="Times New Roman"/>
          <w:color w:val="000000" w:themeColor="text1"/>
        </w:rPr>
        <w:t>Bernier, A., Meins, E., &amp; Carlson, S</w:t>
      </w:r>
      <w:r w:rsidR="00E063FB" w:rsidRPr="00C6208A">
        <w:rPr>
          <w:rFonts w:ascii="Times New Roman" w:hAnsi="Times New Roman" w:cs="Times New Roman"/>
          <w:color w:val="000000" w:themeColor="text1"/>
        </w:rPr>
        <w:t xml:space="preserve">. </w:t>
      </w:r>
      <w:r w:rsidR="00AE193F" w:rsidRPr="00C6208A">
        <w:rPr>
          <w:rFonts w:ascii="Times New Roman" w:hAnsi="Times New Roman" w:cs="Times New Roman"/>
          <w:color w:val="000000" w:themeColor="text1"/>
        </w:rPr>
        <w:t>M</w:t>
      </w:r>
      <w:r w:rsidR="00E063FB" w:rsidRPr="00C6208A">
        <w:rPr>
          <w:rFonts w:ascii="Times New Roman" w:hAnsi="Times New Roman" w:cs="Times New Roman"/>
          <w:color w:val="000000" w:themeColor="text1"/>
        </w:rPr>
        <w:t xml:space="preserve">. </w:t>
      </w:r>
      <w:r w:rsidR="00AE193F" w:rsidRPr="00C6208A">
        <w:rPr>
          <w:rFonts w:ascii="Times New Roman" w:hAnsi="Times New Roman" w:cs="Times New Roman"/>
          <w:color w:val="000000" w:themeColor="text1"/>
        </w:rPr>
        <w:t>(2010)</w:t>
      </w:r>
      <w:r w:rsidR="00E063FB" w:rsidRPr="00C6208A">
        <w:rPr>
          <w:rFonts w:ascii="Times New Roman" w:hAnsi="Times New Roman" w:cs="Times New Roman"/>
          <w:color w:val="000000" w:themeColor="text1"/>
        </w:rPr>
        <w:t xml:space="preserve">. </w:t>
      </w:r>
      <w:r w:rsidR="00AE193F" w:rsidRPr="00C6208A">
        <w:rPr>
          <w:rFonts w:ascii="Times New Roman" w:hAnsi="Times New Roman" w:cs="Times New Roman"/>
          <w:color w:val="000000" w:themeColor="text1"/>
        </w:rPr>
        <w:t>Early manifestations of children’s theory of mind: The roles of maternal mind-mindedness and infant security of attachment</w:t>
      </w:r>
      <w:r w:rsidR="00E063FB" w:rsidRPr="00C6208A">
        <w:rPr>
          <w:rFonts w:ascii="Times New Roman" w:hAnsi="Times New Roman" w:cs="Times New Roman"/>
          <w:color w:val="000000" w:themeColor="text1"/>
        </w:rPr>
        <w:t xml:space="preserve">. </w:t>
      </w:r>
      <w:r w:rsidR="00AE193F" w:rsidRPr="00C6208A">
        <w:rPr>
          <w:rFonts w:ascii="Times New Roman" w:hAnsi="Times New Roman" w:cs="Times New Roman"/>
          <w:i/>
          <w:color w:val="000000" w:themeColor="text1"/>
        </w:rPr>
        <w:t>Infancy, 15</w:t>
      </w:r>
      <w:r w:rsidR="00AE193F" w:rsidRPr="00C6208A">
        <w:rPr>
          <w:rFonts w:ascii="Times New Roman" w:hAnsi="Times New Roman" w:cs="Times New Roman"/>
          <w:color w:val="000000" w:themeColor="text1"/>
        </w:rPr>
        <w:t>, 300-323</w:t>
      </w:r>
      <w:r w:rsidR="00E063FB" w:rsidRPr="00C6208A">
        <w:rPr>
          <w:rFonts w:ascii="Times New Roman" w:hAnsi="Times New Roman" w:cs="Times New Roman"/>
          <w:color w:val="000000" w:themeColor="text1"/>
        </w:rPr>
        <w:t xml:space="preserve">. </w:t>
      </w:r>
      <w:r w:rsidR="00AE193F" w:rsidRPr="00C6208A">
        <w:rPr>
          <w:rFonts w:ascii="Times New Roman" w:hAnsi="Times New Roman" w:cs="Times New Roman"/>
          <w:color w:val="000000" w:themeColor="text1"/>
        </w:rPr>
        <w:t xml:space="preserve">DOI: </w:t>
      </w:r>
      <w:r w:rsidR="00AE193F" w:rsidRPr="00C6208A">
        <w:rPr>
          <w:rFonts w:ascii="Times New Roman" w:hAnsi="Times New Roman" w:cs="Times New Roman"/>
          <w:bCs/>
          <w:color w:val="000000" w:themeColor="text1"/>
        </w:rPr>
        <w:t>10.1111/j.1532-7078.2009.00014.x</w:t>
      </w:r>
    </w:p>
    <w:p w14:paraId="11272543" w14:textId="63D87C6B" w:rsidR="00496992" w:rsidRPr="00C6208A" w:rsidRDefault="00496992"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lang w:val="fr-CA"/>
        </w:rPr>
        <w:lastRenderedPageBreak/>
        <w:t>Laranjo, J., Bernier, A., Meins, E., &amp; Carlson, S</w:t>
      </w:r>
      <w:r w:rsidR="00E063FB" w:rsidRPr="00C6208A">
        <w:rPr>
          <w:rFonts w:ascii="Times New Roman" w:hAnsi="Times New Roman" w:cs="Times New Roman"/>
          <w:color w:val="000000" w:themeColor="text1"/>
          <w:lang w:val="fr-CA"/>
        </w:rPr>
        <w:t xml:space="preserve">. </w:t>
      </w:r>
      <w:r w:rsidRPr="00C6208A">
        <w:rPr>
          <w:rFonts w:ascii="Times New Roman" w:hAnsi="Times New Roman" w:cs="Times New Roman"/>
          <w:color w:val="000000" w:themeColor="text1"/>
          <w:lang w:val="fr-CA"/>
        </w:rPr>
        <w:t>M</w:t>
      </w:r>
      <w:r w:rsidR="00E063FB" w:rsidRPr="00C6208A">
        <w:rPr>
          <w:rFonts w:ascii="Times New Roman" w:hAnsi="Times New Roman" w:cs="Times New Roman"/>
          <w:color w:val="000000" w:themeColor="text1"/>
          <w:lang w:val="fr-CA"/>
        </w:rPr>
        <w:t xml:space="preserve">. </w:t>
      </w:r>
      <w:r w:rsidRPr="00C6208A">
        <w:rPr>
          <w:rFonts w:ascii="Times New Roman" w:hAnsi="Times New Roman" w:cs="Times New Roman"/>
          <w:color w:val="000000" w:themeColor="text1"/>
          <w:lang w:val="fr-CA"/>
        </w:rPr>
        <w:t>(2014)</w:t>
      </w:r>
      <w:r w:rsidR="00E063FB" w:rsidRPr="00C6208A">
        <w:rPr>
          <w:rFonts w:ascii="Times New Roman" w:hAnsi="Times New Roman" w:cs="Times New Roman"/>
          <w:color w:val="000000" w:themeColor="text1"/>
          <w:lang w:val="fr-CA"/>
        </w:rPr>
        <w:t xml:space="preserve">. </w:t>
      </w:r>
      <w:r w:rsidRPr="00C6208A">
        <w:rPr>
          <w:rFonts w:ascii="Times New Roman" w:hAnsi="Times New Roman" w:cs="Times New Roman"/>
          <w:color w:val="000000" w:themeColor="text1"/>
          <w:lang w:val="en-US"/>
        </w:rPr>
        <w:t>The roles of maternal mind-mindedness and infant security of attachment in preschoolers’ understanding of visual perspectives and false belief</w:t>
      </w:r>
      <w:r w:rsidR="00E063FB" w:rsidRPr="00C6208A">
        <w:rPr>
          <w:rFonts w:ascii="Times New Roman" w:hAnsi="Times New Roman" w:cs="Times New Roman"/>
          <w:color w:val="000000" w:themeColor="text1"/>
          <w:lang w:val="en-US"/>
        </w:rPr>
        <w:t xml:space="preserve">. </w:t>
      </w:r>
      <w:r w:rsidRPr="00C6208A">
        <w:rPr>
          <w:rFonts w:ascii="Times New Roman" w:hAnsi="Times New Roman" w:cs="Times New Roman"/>
          <w:i/>
          <w:color w:val="000000" w:themeColor="text1"/>
          <w:lang w:val="en-US"/>
        </w:rPr>
        <w:t>Journal of Experimental Child Psychology</w:t>
      </w:r>
      <w:r w:rsidRPr="00C6208A">
        <w:rPr>
          <w:rFonts w:ascii="Times New Roman" w:hAnsi="Times New Roman" w:cs="Times New Roman"/>
          <w:color w:val="000000" w:themeColor="text1"/>
          <w:lang w:val="en-US"/>
        </w:rPr>
        <w:t xml:space="preserve">, </w:t>
      </w:r>
      <w:r w:rsidRPr="00C6208A">
        <w:rPr>
          <w:rFonts w:ascii="Times New Roman" w:hAnsi="Times New Roman" w:cs="Times New Roman"/>
          <w:i/>
          <w:color w:val="000000" w:themeColor="text1"/>
          <w:lang w:val="en-US"/>
        </w:rPr>
        <w:t>125</w:t>
      </w:r>
      <w:r w:rsidRPr="00C6208A">
        <w:rPr>
          <w:rFonts w:ascii="Times New Roman" w:hAnsi="Times New Roman" w:cs="Times New Roman"/>
          <w:color w:val="000000" w:themeColor="text1"/>
          <w:lang w:val="en-US"/>
        </w:rPr>
        <w:t>, 48-62</w:t>
      </w:r>
      <w:r w:rsidR="00E063FB" w:rsidRPr="00C6208A">
        <w:rPr>
          <w:rFonts w:ascii="Times New Roman" w:hAnsi="Times New Roman" w:cs="Times New Roman"/>
          <w:color w:val="000000" w:themeColor="text1"/>
          <w:lang w:val="en-US"/>
        </w:rPr>
        <w:t xml:space="preserve">. </w:t>
      </w:r>
      <w:r w:rsidRPr="00C6208A">
        <w:rPr>
          <w:rFonts w:ascii="Times New Roman" w:hAnsi="Times New Roman" w:cs="Times New Roman"/>
          <w:color w:val="000000" w:themeColor="text1"/>
          <w:lang w:val="en-US"/>
        </w:rPr>
        <w:t>DOI: 10.1016/j.jecp.2014.02.005</w:t>
      </w:r>
    </w:p>
    <w:p w14:paraId="40F50652" w14:textId="6F7DD478" w:rsidR="00D370C7" w:rsidRPr="00C6208A" w:rsidRDefault="00D370C7" w:rsidP="00C6012A">
      <w:pPr>
        <w:spacing w:line="480" w:lineRule="auto"/>
        <w:ind w:left="567" w:hanging="567"/>
        <w:rPr>
          <w:rFonts w:ascii="Times New Roman" w:hAnsi="Times New Roman" w:cs="Times New Roman"/>
          <w:color w:val="000000" w:themeColor="text1"/>
          <w:lang w:val="en-US"/>
        </w:rPr>
      </w:pPr>
      <w:r w:rsidRPr="00C6208A">
        <w:rPr>
          <w:rFonts w:ascii="Times New Roman" w:hAnsi="Times New Roman" w:cs="Times New Roman"/>
          <w:color w:val="000000" w:themeColor="text1"/>
        </w:rPr>
        <w:t>Larkin, F., Meins, E., Centifanti,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 Fernyhough, C., &amp; Leekam,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w:t>
      </w:r>
      <w:r w:rsidR="00E063FB" w:rsidRPr="00C6208A">
        <w:rPr>
          <w:rFonts w:ascii="Times New Roman" w:hAnsi="Times New Roman" w:cs="Times New Roman"/>
          <w:color w:val="000000" w:themeColor="text1"/>
        </w:rPr>
        <w:t xml:space="preserve">. </w:t>
      </w:r>
      <w:r w:rsidR="007D00C2" w:rsidRPr="00C6208A">
        <w:rPr>
          <w:rFonts w:ascii="Times New Roman" w:hAnsi="Times New Roman" w:cs="Times New Roman"/>
          <w:color w:val="000000" w:themeColor="text1"/>
        </w:rPr>
        <w:t>(2017</w:t>
      </w:r>
      <w:r w:rsidRPr="00C6208A">
        <w:rPr>
          <w:rFonts w:ascii="Times New Roman" w:hAnsi="Times New Roman" w:cs="Times New Roman"/>
          <w:color w:val="000000" w:themeColor="text1"/>
        </w:rPr>
        <w:t>)</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How does restricted and repetitive behavior relate to language and cognition in typical development? </w:t>
      </w:r>
      <w:r w:rsidRPr="00C6208A">
        <w:rPr>
          <w:rFonts w:ascii="Times New Roman" w:hAnsi="Times New Roman" w:cs="Times New Roman"/>
          <w:i/>
          <w:color w:val="000000" w:themeColor="text1"/>
        </w:rPr>
        <w:t>Development and Psychopathology</w:t>
      </w:r>
      <w:r w:rsidR="007D00C2" w:rsidRPr="00C6208A">
        <w:rPr>
          <w:rFonts w:ascii="Times New Roman" w:hAnsi="Times New Roman" w:cs="Times New Roman"/>
          <w:i/>
          <w:color w:val="000000" w:themeColor="text1"/>
        </w:rPr>
        <w:t>, 29</w:t>
      </w:r>
      <w:r w:rsidR="007D00C2" w:rsidRPr="00C6208A">
        <w:rPr>
          <w:rFonts w:ascii="Times New Roman" w:hAnsi="Times New Roman" w:cs="Times New Roman"/>
          <w:color w:val="000000" w:themeColor="text1"/>
        </w:rPr>
        <w:t>, 863-874</w:t>
      </w:r>
      <w:r w:rsidR="00E063FB" w:rsidRPr="00C6208A">
        <w:rPr>
          <w:rFonts w:ascii="Times New Roman" w:hAnsi="Times New Roman" w:cs="Times New Roman"/>
          <w:color w:val="000000" w:themeColor="text1"/>
        </w:rPr>
        <w:t xml:space="preserve">. </w:t>
      </w:r>
      <w:r w:rsidR="00AA2610" w:rsidRPr="00C6208A">
        <w:rPr>
          <w:rFonts w:ascii="Times New Roman" w:hAnsi="Times New Roman" w:cs="Times New Roman"/>
          <w:color w:val="000000" w:themeColor="text1"/>
          <w:lang w:val="en-US"/>
        </w:rPr>
        <w:t>DOI</w:t>
      </w:r>
      <w:r w:rsidRPr="00C6208A">
        <w:rPr>
          <w:rFonts w:ascii="Times New Roman" w:hAnsi="Times New Roman" w:cs="Times New Roman"/>
          <w:color w:val="000000" w:themeColor="text1"/>
          <w:lang w:val="en-US"/>
        </w:rPr>
        <w:t>:</w:t>
      </w:r>
      <w:r w:rsidR="00343EE9" w:rsidRPr="00C6208A">
        <w:rPr>
          <w:rFonts w:ascii="Times New Roman" w:hAnsi="Times New Roman" w:cs="Times New Roman"/>
          <w:color w:val="000000" w:themeColor="text1"/>
          <w:lang w:val="en-US"/>
        </w:rPr>
        <w:t xml:space="preserve"> </w:t>
      </w:r>
      <w:r w:rsidRPr="00C6208A">
        <w:rPr>
          <w:rFonts w:ascii="Times New Roman" w:hAnsi="Times New Roman" w:cs="Times New Roman"/>
          <w:color w:val="000000" w:themeColor="text1"/>
          <w:lang w:val="en-US"/>
        </w:rPr>
        <w:t>10.1017/S0954579416000535</w:t>
      </w:r>
    </w:p>
    <w:p w14:paraId="58758664" w14:textId="04853157" w:rsidR="001F7734" w:rsidRPr="00C6208A" w:rsidRDefault="001F7734"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lang w:val="en-US"/>
        </w:rPr>
        <w:t xml:space="preserve">Leekam, S.R., Prior, M.R., &amp; </w:t>
      </w:r>
      <w:r w:rsidR="002B6D26" w:rsidRPr="00C6208A">
        <w:rPr>
          <w:rFonts w:ascii="Times New Roman" w:hAnsi="Times New Roman" w:cs="Times New Roman"/>
          <w:color w:val="000000" w:themeColor="text1"/>
          <w:lang w:val="en-US"/>
        </w:rPr>
        <w:t>Uljarević</w:t>
      </w:r>
      <w:r w:rsidRPr="00C6208A">
        <w:rPr>
          <w:rFonts w:ascii="Times New Roman" w:hAnsi="Times New Roman" w:cs="Times New Roman"/>
          <w:color w:val="000000" w:themeColor="text1"/>
          <w:lang w:val="en-US"/>
        </w:rPr>
        <w:t xml:space="preserve">, M. (2011). Restricted and repetitive behaviors in autism spectrum disorders: a review of research in the last decade. </w:t>
      </w:r>
      <w:r w:rsidRPr="00C6208A">
        <w:rPr>
          <w:rFonts w:ascii="Times New Roman" w:hAnsi="Times New Roman" w:cs="Times New Roman"/>
          <w:i/>
          <w:color w:val="000000" w:themeColor="text1"/>
          <w:lang w:val="en-US"/>
        </w:rPr>
        <w:t xml:space="preserve">Psychological Bulletin, 137(4), </w:t>
      </w:r>
      <w:r w:rsidRPr="00C6208A">
        <w:rPr>
          <w:rFonts w:ascii="Times New Roman" w:hAnsi="Times New Roman" w:cs="Times New Roman"/>
          <w:color w:val="000000" w:themeColor="text1"/>
          <w:lang w:val="en-US"/>
        </w:rPr>
        <w:t xml:space="preserve">562-93. </w:t>
      </w:r>
    </w:p>
    <w:p w14:paraId="1AEEB1C8" w14:textId="27CB4BDE" w:rsidR="00343EE9" w:rsidRPr="00C6208A" w:rsidRDefault="00266827" w:rsidP="00343EE9">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Leekam, S., Tandos, J., McConachie, H., Meins, E., Le Couteur, A., Parkinson, K., et al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Repetitive </w:t>
      </w:r>
      <w:r w:rsidR="00683075" w:rsidRPr="00C6208A">
        <w:rPr>
          <w:rFonts w:ascii="Times New Roman" w:hAnsi="Times New Roman" w:cs="Times New Roman"/>
          <w:color w:val="000000" w:themeColor="text1"/>
        </w:rPr>
        <w:t>behavior</w:t>
      </w:r>
      <w:r w:rsidRPr="00C6208A">
        <w:rPr>
          <w:rFonts w:ascii="Times New Roman" w:hAnsi="Times New Roman" w:cs="Times New Roman"/>
          <w:color w:val="000000" w:themeColor="text1"/>
        </w:rPr>
        <w:t>s in typically developing 2-year-olds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Child Psychology and Psychiatry, 48</w:t>
      </w:r>
      <w:r w:rsidRPr="00C6208A">
        <w:rPr>
          <w:rFonts w:ascii="Times New Roman" w:hAnsi="Times New Roman" w:cs="Times New Roman"/>
          <w:color w:val="000000" w:themeColor="text1"/>
        </w:rPr>
        <w:t>, 1131-1138</w:t>
      </w:r>
      <w:r w:rsidR="00E063FB" w:rsidRPr="00C6208A">
        <w:rPr>
          <w:rFonts w:ascii="Times New Roman" w:hAnsi="Times New Roman" w:cs="Times New Roman"/>
          <w:color w:val="000000" w:themeColor="text1"/>
        </w:rPr>
        <w:t xml:space="preserve">. </w:t>
      </w:r>
      <w:r w:rsidR="00343EE9" w:rsidRPr="00C6208A">
        <w:rPr>
          <w:rFonts w:ascii="Times New Roman" w:hAnsi="Times New Roman" w:cs="Times New Roman"/>
          <w:color w:val="000000" w:themeColor="text1"/>
        </w:rPr>
        <w:t>DOI: 10.1111/j.1469-7610.2007.01778.x</w:t>
      </w:r>
    </w:p>
    <w:p w14:paraId="72003273" w14:textId="15989AAE" w:rsidR="0006058C" w:rsidRPr="00C6208A" w:rsidRDefault="0006058C" w:rsidP="00343EE9">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Leezenbaum, </w:t>
      </w:r>
      <w:r w:rsidR="00EA2BD4" w:rsidRPr="00C6208A">
        <w:rPr>
          <w:rFonts w:ascii="Times New Roman" w:hAnsi="Times New Roman" w:cs="Times New Roman"/>
          <w:color w:val="000000" w:themeColor="text1"/>
        </w:rPr>
        <w:t xml:space="preserve">N.B., Campbell, S.B., Butler, D., &amp; Iverson, J. (2014). Maternal verbal responses to communication of infants at low and heightened risk of autism. </w:t>
      </w:r>
      <w:r w:rsidR="00EA2BD4" w:rsidRPr="00C6208A">
        <w:rPr>
          <w:rFonts w:ascii="Times New Roman" w:hAnsi="Times New Roman" w:cs="Times New Roman"/>
          <w:i/>
          <w:color w:val="000000" w:themeColor="text1"/>
        </w:rPr>
        <w:t xml:space="preserve">Autism, 18(6), </w:t>
      </w:r>
      <w:r w:rsidR="00EA2BD4" w:rsidRPr="00C6208A">
        <w:rPr>
          <w:rFonts w:ascii="Times New Roman" w:hAnsi="Times New Roman" w:cs="Times New Roman"/>
          <w:color w:val="000000" w:themeColor="text1"/>
        </w:rPr>
        <w:t>694-703. DOI: 10.1177/1362361313491327</w:t>
      </w:r>
    </w:p>
    <w:p w14:paraId="7A991BB5" w14:textId="2F0AFF51" w:rsidR="00055BE6" w:rsidRPr="00C6208A" w:rsidRDefault="00055BE6" w:rsidP="00343EE9">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Lewis, M.H., Tanimura, Y., Lee, L.W., &amp; Bodfish, J.W. (2007). Animal models of restricted repetitive behavior in autism. </w:t>
      </w:r>
      <w:r w:rsidRPr="00C6208A">
        <w:rPr>
          <w:rFonts w:ascii="Times New Roman" w:hAnsi="Times New Roman" w:cs="Times New Roman"/>
          <w:i/>
          <w:color w:val="000000" w:themeColor="text1"/>
        </w:rPr>
        <w:t xml:space="preserve">Behavioral Brain Research, 176(1), </w:t>
      </w:r>
      <w:r w:rsidRPr="00C6208A">
        <w:rPr>
          <w:rFonts w:ascii="Times New Roman" w:hAnsi="Times New Roman" w:cs="Times New Roman"/>
          <w:color w:val="000000" w:themeColor="text1"/>
        </w:rPr>
        <w:t xml:space="preserve">66-74. </w:t>
      </w:r>
    </w:p>
    <w:p w14:paraId="3A6430CB" w14:textId="53222AF4" w:rsidR="00266827" w:rsidRPr="00C6208A" w:rsidRDefault="0085737E"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Lovejoy,</w:t>
      </w:r>
      <w:r w:rsidR="00B925E3" w:rsidRPr="00C6208A">
        <w:rPr>
          <w:rFonts w:ascii="Times New Roman" w:hAnsi="Times New Roman" w:cs="Times New Roman"/>
          <w:color w:val="000000" w:themeColor="text1"/>
        </w:rPr>
        <w:t xml:space="preserve"> M</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C.,</w:t>
      </w:r>
      <w:r w:rsidRPr="00C6208A">
        <w:rPr>
          <w:rFonts w:ascii="Times New Roman" w:hAnsi="Times New Roman" w:cs="Times New Roman"/>
          <w:color w:val="000000" w:themeColor="text1"/>
        </w:rPr>
        <w:t xml:space="preserve"> Graczyk, </w:t>
      </w:r>
      <w:r w:rsidR="00B925E3"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 xml:space="preserve">A., </w:t>
      </w:r>
      <w:r w:rsidRPr="00C6208A">
        <w:rPr>
          <w:rFonts w:ascii="Times New Roman" w:hAnsi="Times New Roman" w:cs="Times New Roman"/>
          <w:color w:val="000000" w:themeColor="text1"/>
        </w:rPr>
        <w:t>O’Hare</w:t>
      </w:r>
      <w:r w:rsidR="00B925E3" w:rsidRPr="00C6208A">
        <w:rPr>
          <w:rFonts w:ascii="Times New Roman" w:hAnsi="Times New Roman" w:cs="Times New Roman"/>
          <w:color w:val="000000" w:themeColor="text1"/>
        </w:rPr>
        <w:t>, E.,</w:t>
      </w:r>
      <w:r w:rsidRPr="00C6208A">
        <w:rPr>
          <w:rFonts w:ascii="Times New Roman" w:hAnsi="Times New Roman" w:cs="Times New Roman"/>
          <w:color w:val="000000" w:themeColor="text1"/>
        </w:rPr>
        <w:t xml:space="preserve"> &amp; Neuman, </w:t>
      </w:r>
      <w:r w:rsidR="00B925E3" w:rsidRPr="00C6208A">
        <w:rPr>
          <w:rFonts w:ascii="Times New Roman" w:hAnsi="Times New Roman" w:cs="Times New Roman"/>
          <w:color w:val="000000" w:themeColor="text1"/>
        </w:rPr>
        <w:t>G</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2000</w:t>
      </w:r>
      <w:r w:rsidR="00B925E3" w:rsidRPr="00C6208A">
        <w:rPr>
          <w:rFonts w:ascii="Times New Roman" w:hAnsi="Times New Roman" w:cs="Times New Roman"/>
          <w:color w:val="000000" w:themeColor="text1"/>
        </w:rPr>
        <w:t>)</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Maternal depr</w:t>
      </w:r>
      <w:r w:rsidR="00947A47" w:rsidRPr="00C6208A">
        <w:rPr>
          <w:rFonts w:ascii="Times New Roman" w:hAnsi="Times New Roman" w:cs="Times New Roman"/>
          <w:color w:val="000000" w:themeColor="text1"/>
        </w:rPr>
        <w:t>ession and parenting behavior: A</w:t>
      </w:r>
      <w:r w:rsidR="00B925E3" w:rsidRPr="00C6208A">
        <w:rPr>
          <w:rFonts w:ascii="Times New Roman" w:hAnsi="Times New Roman" w:cs="Times New Roman"/>
          <w:color w:val="000000" w:themeColor="text1"/>
        </w:rPr>
        <w:t xml:space="preserve"> meta-analytic review</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i/>
          <w:color w:val="000000" w:themeColor="text1"/>
        </w:rPr>
        <w:t>C</w:t>
      </w:r>
      <w:r w:rsidR="00843771" w:rsidRPr="00C6208A">
        <w:rPr>
          <w:rFonts w:ascii="Times New Roman" w:hAnsi="Times New Roman" w:cs="Times New Roman"/>
          <w:i/>
          <w:color w:val="000000" w:themeColor="text1"/>
        </w:rPr>
        <w:t>linical Psychology Review, 20</w:t>
      </w:r>
      <w:r w:rsidR="00B925E3" w:rsidRPr="00C6208A">
        <w:rPr>
          <w:rFonts w:ascii="Times New Roman" w:hAnsi="Times New Roman" w:cs="Times New Roman"/>
          <w:color w:val="000000" w:themeColor="text1"/>
        </w:rPr>
        <w:t>, 561-92</w:t>
      </w:r>
      <w:r w:rsidR="00E063FB" w:rsidRPr="00C6208A">
        <w:rPr>
          <w:rFonts w:ascii="Times New Roman" w:hAnsi="Times New Roman" w:cs="Times New Roman"/>
          <w:color w:val="000000" w:themeColor="text1"/>
        </w:rPr>
        <w:t xml:space="preserve">. </w:t>
      </w:r>
    </w:p>
    <w:p w14:paraId="722EDB60" w14:textId="3111C4CD" w:rsidR="00FA68A6" w:rsidRPr="00C6208A" w:rsidRDefault="00B925E3"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Luoma, I., Tamminen, T., Kaukonen, P., Laippala, P., Puura, K., Salmelin, R., &amp; Almqvist, F</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Longitudinal study of maternal depressive symptoms and child well-being</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the American Academy of Child a</w:t>
      </w:r>
      <w:r w:rsidR="00530E4E" w:rsidRPr="00C6208A">
        <w:rPr>
          <w:rFonts w:ascii="Times New Roman" w:hAnsi="Times New Roman" w:cs="Times New Roman"/>
          <w:i/>
          <w:color w:val="000000" w:themeColor="text1"/>
        </w:rPr>
        <w:t>nd Adolescent Psychiatry, 40</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1367-1374</w:t>
      </w:r>
      <w:r w:rsidR="00E063FB" w:rsidRPr="00C6208A">
        <w:rPr>
          <w:rFonts w:ascii="Times New Roman" w:hAnsi="Times New Roman" w:cs="Times New Roman"/>
          <w:color w:val="000000" w:themeColor="text1"/>
        </w:rPr>
        <w:t xml:space="preserve">. </w:t>
      </w:r>
      <w:r w:rsidR="00343EE9" w:rsidRPr="00C6208A">
        <w:rPr>
          <w:rFonts w:ascii="Times New Roman" w:hAnsi="Times New Roman" w:cs="Times New Roman"/>
          <w:color w:val="000000" w:themeColor="text1"/>
        </w:rPr>
        <w:t>DOI: 10.1097/00004583-200112000-00006</w:t>
      </w:r>
    </w:p>
    <w:p w14:paraId="2D803815" w14:textId="5C4171A2" w:rsidR="00593456" w:rsidRPr="00C6208A" w:rsidRDefault="00593456"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Manian, N., &amp; Bornstein, M.H. (2009). Dynamics of emotion regulation in infants of clinically depressed and nondepressed mothers. </w:t>
      </w:r>
      <w:r w:rsidRPr="00C6208A">
        <w:rPr>
          <w:rFonts w:ascii="Times New Roman" w:hAnsi="Times New Roman" w:cs="Times New Roman"/>
          <w:i/>
          <w:color w:val="000000" w:themeColor="text1"/>
        </w:rPr>
        <w:t>Journal of Child Psychology and Psychiatry, and Allied Disciplines, 50</w:t>
      </w:r>
      <w:r w:rsidRPr="00C6208A">
        <w:rPr>
          <w:rFonts w:ascii="Times New Roman" w:hAnsi="Times New Roman" w:cs="Times New Roman"/>
          <w:color w:val="000000" w:themeColor="text1"/>
        </w:rPr>
        <w:t>: 1410–18.</w:t>
      </w:r>
    </w:p>
    <w:p w14:paraId="3C4D4C2B" w14:textId="3578640A" w:rsidR="00597D61" w:rsidRPr="00C6208A" w:rsidRDefault="00597D61"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Mars, B., Collishaw, S., Smith, D., Thapar, A., Potter, R., Sellers, R., Harold, G.T., Craddock, N., Rice, F., &amp; Thapar, A. (2012). Offspring of parents with recurrent depression: Which features of parent depression index risk for offspring psychopathology? </w:t>
      </w:r>
      <w:r w:rsidRPr="00C6208A">
        <w:rPr>
          <w:rFonts w:ascii="Times New Roman" w:hAnsi="Times New Roman" w:cs="Times New Roman"/>
          <w:i/>
          <w:color w:val="000000" w:themeColor="text1"/>
        </w:rPr>
        <w:t xml:space="preserve">Journal of Affective Disorders, 136: </w:t>
      </w:r>
      <w:r w:rsidRPr="00C6208A">
        <w:rPr>
          <w:rFonts w:ascii="Times New Roman" w:hAnsi="Times New Roman" w:cs="Times New Roman"/>
          <w:color w:val="000000" w:themeColor="text1"/>
        </w:rPr>
        <w:t xml:space="preserve">44-53. </w:t>
      </w:r>
    </w:p>
    <w:p w14:paraId="30B0BF2D" w14:textId="2AF44437"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Martins, C., &amp; Gaffan,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(2000)</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Effects of early maternal depression on patterns of infant-mother attachment: A meta-analytic investigation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Child </w:t>
      </w:r>
      <w:r w:rsidR="00530E4E" w:rsidRPr="00C6208A">
        <w:rPr>
          <w:rFonts w:ascii="Times New Roman" w:hAnsi="Times New Roman" w:cs="Times New Roman"/>
          <w:i/>
          <w:color w:val="000000" w:themeColor="text1"/>
        </w:rPr>
        <w:t>Psychology and Psychiatry, 41</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737-746.</w:t>
      </w:r>
    </w:p>
    <w:p w14:paraId="07A2FC9D" w14:textId="065A44F0"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(2013)</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Sensitive attunement to infants’ internal states: operationalizing the construct of mind-mindedness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Attachment and Human Development, 15(5-6), </w:t>
      </w:r>
      <w:r w:rsidRPr="00C6208A">
        <w:rPr>
          <w:rFonts w:ascii="Times New Roman" w:hAnsi="Times New Roman" w:cs="Times New Roman"/>
          <w:color w:val="000000" w:themeColor="text1"/>
        </w:rPr>
        <w:t>524-544</w:t>
      </w:r>
      <w:r w:rsidR="00E063FB" w:rsidRPr="00C6208A">
        <w:rPr>
          <w:rFonts w:ascii="Times New Roman" w:hAnsi="Times New Roman" w:cs="Times New Roman"/>
          <w:color w:val="000000" w:themeColor="text1"/>
        </w:rPr>
        <w:t xml:space="preserve">. </w:t>
      </w:r>
      <w:r w:rsidR="009240E2" w:rsidRPr="00C6208A">
        <w:rPr>
          <w:rFonts w:ascii="Times New Roman" w:hAnsi="Times New Roman" w:cs="Times New Roman"/>
          <w:color w:val="000000" w:themeColor="text1"/>
        </w:rPr>
        <w:t>DOI: 10.1080/14616734.2013.830388</w:t>
      </w:r>
    </w:p>
    <w:p w14:paraId="12C1CFA8" w14:textId="0C31BEF7"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 Fernyhough, C., Arnott, B., Leekam,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 &amp; de Rosnay,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(2013)</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Mind-mindedness and theory of mind: Mediating roles of language and perspectival symbolic play</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Child Development, 84</w:t>
      </w:r>
      <w:r w:rsidRPr="00C6208A">
        <w:rPr>
          <w:rFonts w:ascii="Times New Roman" w:hAnsi="Times New Roman" w:cs="Times New Roman"/>
          <w:color w:val="000000" w:themeColor="text1"/>
        </w:rPr>
        <w:t>, 1777-1790</w:t>
      </w:r>
      <w:r w:rsidR="00E063FB" w:rsidRPr="00C6208A">
        <w:rPr>
          <w:rFonts w:ascii="Times New Roman" w:hAnsi="Times New Roman" w:cs="Times New Roman"/>
          <w:color w:val="000000" w:themeColor="text1"/>
        </w:rPr>
        <w:t xml:space="preserve">. </w:t>
      </w:r>
      <w:r w:rsidR="009240E2" w:rsidRPr="00C6208A">
        <w:rPr>
          <w:rFonts w:ascii="Times New Roman" w:hAnsi="Times New Roman" w:cs="Times New Roman"/>
          <w:color w:val="000000" w:themeColor="text1"/>
        </w:rPr>
        <w:t>DOI:</w:t>
      </w:r>
      <w:r w:rsidR="008B21D5" w:rsidRPr="00C6208A">
        <w:rPr>
          <w:rFonts w:ascii="Times New Roman" w:hAnsi="Times New Roman" w:cs="Times New Roman"/>
          <w:color w:val="000000" w:themeColor="text1"/>
        </w:rPr>
        <w:t xml:space="preserve"> </w:t>
      </w:r>
      <w:r w:rsidR="009240E2" w:rsidRPr="00C6208A">
        <w:rPr>
          <w:rFonts w:ascii="Times New Roman" w:hAnsi="Times New Roman" w:cs="Times New Roman"/>
          <w:color w:val="000000" w:themeColor="text1"/>
        </w:rPr>
        <w:t>10.1111/cdev.12061</w:t>
      </w:r>
    </w:p>
    <w:p w14:paraId="6D35A88B" w14:textId="4177F5F3" w:rsidR="008B21D5" w:rsidRPr="00C6208A" w:rsidRDefault="00266827" w:rsidP="00C6012A">
      <w:pPr>
        <w:autoSpaceDE w:val="0"/>
        <w:autoSpaceDN w:val="0"/>
        <w:adjustRightInd w:val="0"/>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 Fernyhough, C., de Rosnay, M., Arnott, B., Leekam,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 &amp; Turner,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Mind-mindedness as a multidimensional construct: Appropriate and non-attuned mind-related comments independently predict infant–mother </w:t>
      </w:r>
      <w:r w:rsidRPr="00C6208A">
        <w:rPr>
          <w:rFonts w:ascii="Times New Roman" w:hAnsi="Times New Roman" w:cs="Times New Roman"/>
          <w:color w:val="000000" w:themeColor="text1"/>
        </w:rPr>
        <w:lastRenderedPageBreak/>
        <w:t>attachment in a socially diverse sample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Infancy, </w:t>
      </w:r>
      <w:r w:rsidRPr="00C6208A">
        <w:rPr>
          <w:rFonts w:ascii="Times New Roman" w:hAnsi="Times New Roman" w:cs="Times New Roman"/>
          <w:color w:val="000000" w:themeColor="text1"/>
        </w:rPr>
        <w:t>17, 393–415</w:t>
      </w:r>
      <w:r w:rsidR="00E063FB" w:rsidRPr="00C6208A">
        <w:rPr>
          <w:rFonts w:ascii="Times New Roman" w:hAnsi="Times New Roman" w:cs="Times New Roman"/>
          <w:color w:val="000000" w:themeColor="text1"/>
        </w:rPr>
        <w:t xml:space="preserve">. </w:t>
      </w:r>
      <w:r w:rsidR="008B21D5" w:rsidRPr="00C6208A">
        <w:rPr>
          <w:rFonts w:ascii="Times New Roman" w:hAnsi="Times New Roman" w:cs="Times New Roman"/>
          <w:color w:val="000000" w:themeColor="text1"/>
        </w:rPr>
        <w:t xml:space="preserve">DOI: 10.1111/j.1532-7078.2011.00087.x </w:t>
      </w:r>
    </w:p>
    <w:p w14:paraId="559C5389" w14:textId="24DA6E8F" w:rsidR="00266827" w:rsidRPr="00C6208A" w:rsidRDefault="00266827" w:rsidP="00601088">
      <w:pPr>
        <w:autoSpaceDE w:val="0"/>
        <w:autoSpaceDN w:val="0"/>
        <w:adjustRightInd w:val="0"/>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 Fernyhough, C., Fradley, E., &amp; Tuckey,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Rethinking maternal sensitivity: Mother’s comments on infant’s mental processes predict security of attachment at 12 months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Child Psychology and Psychiatry, 42</w:t>
      </w:r>
      <w:r w:rsidRPr="00C6208A">
        <w:rPr>
          <w:rFonts w:ascii="Times New Roman" w:hAnsi="Times New Roman" w:cs="Times New Roman"/>
          <w:color w:val="000000" w:themeColor="text1"/>
        </w:rPr>
        <w:t>, 637–648</w:t>
      </w:r>
      <w:r w:rsidR="00E063FB" w:rsidRPr="00C6208A">
        <w:rPr>
          <w:rFonts w:ascii="Times New Roman" w:hAnsi="Times New Roman" w:cs="Times New Roman"/>
          <w:color w:val="000000" w:themeColor="text1"/>
        </w:rPr>
        <w:t xml:space="preserve">. </w:t>
      </w:r>
      <w:r w:rsidR="00601088" w:rsidRPr="00C6208A">
        <w:rPr>
          <w:rFonts w:ascii="Times New Roman" w:hAnsi="Times New Roman" w:cs="Times New Roman"/>
          <w:color w:val="000000" w:themeColor="text1"/>
        </w:rPr>
        <w:t>DOI: 10.1111/1469-7610.00759</w:t>
      </w:r>
    </w:p>
    <w:p w14:paraId="693DA48E" w14:textId="2379AE79" w:rsidR="00266827" w:rsidRPr="00C6208A" w:rsidRDefault="00266827" w:rsidP="00C6012A">
      <w:pPr>
        <w:autoSpaceDE w:val="0"/>
        <w:autoSpaceDN w:val="0"/>
        <w:adjustRightInd w:val="0"/>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 Fernyhough, C., Wainwright, R., Das Gupta, M., Fradley, E., &amp; Tuckey,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Maternal mind-mindedness and attachment security as predictors of theory of mind understanding</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Child Development, 73,</w:t>
      </w:r>
      <w:r w:rsidRPr="00C6208A">
        <w:rPr>
          <w:rFonts w:ascii="Times New Roman" w:hAnsi="Times New Roman" w:cs="Times New Roman"/>
          <w:color w:val="000000" w:themeColor="text1"/>
        </w:rPr>
        <w:t xml:space="preserve"> 1715–1726</w:t>
      </w:r>
      <w:r w:rsidR="00E063FB" w:rsidRPr="00C6208A">
        <w:rPr>
          <w:rFonts w:ascii="Times New Roman" w:hAnsi="Times New Roman" w:cs="Times New Roman"/>
          <w:color w:val="000000" w:themeColor="text1"/>
        </w:rPr>
        <w:t xml:space="preserve">. </w:t>
      </w:r>
      <w:r w:rsidR="00601088" w:rsidRPr="00C6208A">
        <w:rPr>
          <w:rFonts w:ascii="Times New Roman" w:hAnsi="Times New Roman" w:cs="Times New Roman"/>
          <w:color w:val="000000" w:themeColor="text1"/>
        </w:rPr>
        <w:t>DOI: 10.1111/1467-8624.00501</w:t>
      </w:r>
    </w:p>
    <w:p w14:paraId="2E4DDDAF" w14:textId="23B8F627" w:rsidR="008B21D5"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Meins, E., Mu</w:t>
      </w:r>
      <w:r w:rsidR="00E43924" w:rsidRPr="00C6208A">
        <w:rPr>
          <w:rFonts w:ascii="Times New Roman" w:hAnsi="Times New Roman" w:cs="Times New Roman"/>
          <w:color w:val="000000" w:themeColor="text1"/>
        </w:rPr>
        <w:t>ñ</w:t>
      </w:r>
      <w:r w:rsidRPr="00C6208A">
        <w:rPr>
          <w:rFonts w:ascii="Times New Roman" w:hAnsi="Times New Roman" w:cs="Times New Roman"/>
          <w:color w:val="000000" w:themeColor="text1"/>
        </w:rPr>
        <w:t>oz-Centifanti,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 Fernyhough, C., &amp; Fishburn,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(2013)</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Maternal mind-mindedness and children’s behavioral difficulties: Mitigating the impact of low socioeconomic status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Abnormal Child Psychology, 41</w:t>
      </w:r>
      <w:r w:rsidRPr="00C6208A">
        <w:rPr>
          <w:rFonts w:ascii="Times New Roman" w:hAnsi="Times New Roman" w:cs="Times New Roman"/>
          <w:color w:val="000000" w:themeColor="text1"/>
        </w:rPr>
        <w:t>, 543-553</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B21D5" w:rsidRPr="00C6208A">
        <w:rPr>
          <w:rFonts w:ascii="Times New Roman" w:hAnsi="Times New Roman" w:cs="Times New Roman"/>
          <w:color w:val="000000" w:themeColor="text1"/>
        </w:rPr>
        <w:t>DOI: 10.1007/s10802-012-9699-3</w:t>
      </w:r>
    </w:p>
    <w:p w14:paraId="0856E9CC" w14:textId="2ED1CD46" w:rsidR="00B10182" w:rsidRPr="00C6208A" w:rsidRDefault="00B10182"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Moreno-De-Luca, A., Evans, D.W., Boomer, K.B., Hanson, E., ...&amp; Ledbetter, D.H. (2015). The role of parental cognitive, behavioral, and motor profiles in clinical variability in individuals with chromosome 16p11.2 deletions. </w:t>
      </w:r>
      <w:r w:rsidRPr="00C6208A">
        <w:rPr>
          <w:rFonts w:ascii="Times New Roman" w:hAnsi="Times New Roman" w:cs="Times New Roman"/>
          <w:i/>
          <w:color w:val="000000" w:themeColor="text1"/>
        </w:rPr>
        <w:t>JAMA Psychiatry,</w:t>
      </w:r>
      <w:r w:rsidR="001C1A25" w:rsidRPr="00C6208A">
        <w:rPr>
          <w:rFonts w:ascii="Times New Roman" w:hAnsi="Times New Roman" w:cs="Times New Roman"/>
          <w:i/>
          <w:color w:val="000000" w:themeColor="text1"/>
        </w:rPr>
        <w:t xml:space="preserve"> 72</w:t>
      </w:r>
      <w:r w:rsidRPr="00C6208A">
        <w:rPr>
          <w:rFonts w:ascii="Times New Roman" w:hAnsi="Times New Roman" w:cs="Times New Roman"/>
          <w:i/>
          <w:color w:val="000000" w:themeColor="text1"/>
        </w:rPr>
        <w:t>(2):</w:t>
      </w:r>
      <w:r w:rsidRPr="00C6208A">
        <w:rPr>
          <w:rFonts w:ascii="Times New Roman" w:hAnsi="Times New Roman" w:cs="Times New Roman"/>
          <w:color w:val="000000" w:themeColor="text1"/>
        </w:rPr>
        <w:t xml:space="preserve"> 119-126. DOI: 10.1001/jamapsychiatry.2014.2147</w:t>
      </w:r>
    </w:p>
    <w:p w14:paraId="394ED2F2" w14:textId="5774B86E"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Mundy, P., Hogan, A., &amp; Doehring, 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(1996)</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A preliminary manual for the abridged Early Social Communication Scales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Coral Gables, FL: University of Miami</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p>
    <w:p w14:paraId="080B61F6" w14:textId="3D121582" w:rsidR="00F0571D"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Murray, L., &amp; Cooper, P.J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Effects of postnatal depression on infant development</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Archives of Disease in Childhood, 77, </w:t>
      </w:r>
      <w:r w:rsidRPr="00C6208A">
        <w:rPr>
          <w:rFonts w:ascii="Times New Roman" w:hAnsi="Times New Roman" w:cs="Times New Roman"/>
          <w:color w:val="000000" w:themeColor="text1"/>
        </w:rPr>
        <w:t>99-101</w:t>
      </w:r>
      <w:r w:rsidR="00E063FB" w:rsidRPr="00C6208A">
        <w:rPr>
          <w:rFonts w:ascii="Times New Roman" w:hAnsi="Times New Roman" w:cs="Times New Roman"/>
          <w:color w:val="000000" w:themeColor="text1"/>
        </w:rPr>
        <w:t xml:space="preserve">. </w:t>
      </w:r>
      <w:r w:rsidR="00F0571D" w:rsidRPr="00C6208A">
        <w:rPr>
          <w:rFonts w:ascii="Times New Roman" w:hAnsi="Times New Roman" w:cs="Times New Roman"/>
          <w:color w:val="000000" w:themeColor="text1"/>
        </w:rPr>
        <w:t xml:space="preserve">DOI:10.1136/adc.77.2.99 </w:t>
      </w:r>
    </w:p>
    <w:p w14:paraId="599B25FA" w14:textId="3D3D9D34" w:rsidR="00587E25" w:rsidRPr="00C6208A" w:rsidRDefault="00587E25"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 xml:space="preserve">Nachmias, M., Gunnar, M., Mangelsdorf, S., Hornik Parritz, R., &amp; Buss, K. (1996). Behavioral inhibition and stress reactivity: The moderating role of attachment security. </w:t>
      </w:r>
      <w:r w:rsidRPr="00C6208A">
        <w:rPr>
          <w:rFonts w:ascii="Times New Roman" w:hAnsi="Times New Roman" w:cs="Times New Roman"/>
          <w:i/>
          <w:color w:val="000000" w:themeColor="text1"/>
        </w:rPr>
        <w:t xml:space="preserve">Child Development, 67(2), </w:t>
      </w:r>
      <w:r w:rsidRPr="00C6208A">
        <w:rPr>
          <w:rFonts w:ascii="Times New Roman" w:hAnsi="Times New Roman" w:cs="Times New Roman"/>
          <w:color w:val="000000" w:themeColor="text1"/>
        </w:rPr>
        <w:t>508-522. DOI: 10.2307/1131829</w:t>
      </w:r>
    </w:p>
    <w:p w14:paraId="250712C8" w14:textId="6C4C0AF5" w:rsidR="00597D61" w:rsidRPr="00C6208A" w:rsidRDefault="00597D61"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Natsuaki, M.N., Ge, X., Leve, L.D., Neiderhiser, J.M., Shaw, D.S., Conger, R.D., Scarmella, L.V., Reid, J.B., &amp; Reiss, D. (2010). Genetic liability, environment, and the development of fussiness in toddlers: The roles of maternal depression and parental responsiveness. </w:t>
      </w:r>
      <w:r w:rsidRPr="00C6208A">
        <w:rPr>
          <w:rFonts w:ascii="Times New Roman" w:hAnsi="Times New Roman" w:cs="Times New Roman"/>
          <w:i/>
          <w:color w:val="000000" w:themeColor="text1"/>
        </w:rPr>
        <w:t xml:space="preserve">Developmental Psychology, 46(5): </w:t>
      </w:r>
      <w:r w:rsidRPr="00C6208A">
        <w:rPr>
          <w:rFonts w:ascii="Times New Roman" w:hAnsi="Times New Roman" w:cs="Times New Roman"/>
          <w:color w:val="000000" w:themeColor="text1"/>
        </w:rPr>
        <w:t>1147-1158. DOI:10.1037/a0019659</w:t>
      </w:r>
    </w:p>
    <w:p w14:paraId="61BD84F1" w14:textId="646BBC25" w:rsidR="00F0571D" w:rsidRPr="00C6208A" w:rsidRDefault="00266827"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Pawlby, S., Fernyhough, C., Meins, E., Pariante, C</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 Seneviratne, G., &amp; Bentall,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(2010)</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Mind-mindedness and maternal responsiveness in infant-mother interactions in mothers with severe mental illness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Psychological Medicine, 40,</w:t>
      </w:r>
      <w:r w:rsidRPr="00C6208A">
        <w:rPr>
          <w:rFonts w:ascii="Times New Roman" w:hAnsi="Times New Roman" w:cs="Times New Roman"/>
          <w:color w:val="000000" w:themeColor="text1"/>
        </w:rPr>
        <w:t xml:space="preserve"> 1861-1869</w:t>
      </w:r>
      <w:r w:rsidR="00E063FB" w:rsidRPr="00C6208A">
        <w:rPr>
          <w:rFonts w:ascii="Times New Roman" w:hAnsi="Times New Roman" w:cs="Times New Roman"/>
          <w:color w:val="000000" w:themeColor="text1"/>
        </w:rPr>
        <w:t xml:space="preserve">. </w:t>
      </w:r>
      <w:r w:rsidR="00F0571D" w:rsidRPr="00C6208A">
        <w:rPr>
          <w:rFonts w:ascii="Times New Roman" w:hAnsi="Times New Roman" w:cs="Times New Roman"/>
          <w:color w:val="000000" w:themeColor="text1"/>
        </w:rPr>
        <w:t>DOI: 10.1017/S0033291709992340</w:t>
      </w:r>
    </w:p>
    <w:p w14:paraId="40D4011F" w14:textId="0A63625A" w:rsidR="006F4803" w:rsidRPr="00C6208A" w:rsidRDefault="006F4803"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Pearson, R.M., Evans, J., Kounali, D., Lewis, G., Heron, J., Ramchandani, P.G., O’Connor, T.G., &amp; Stein, A. (2013). Maternal depression during pregnancy and the postnatal period: Risks and possible mechanisms for offspring depression at age 18 years. </w:t>
      </w:r>
      <w:r w:rsidRPr="00C6208A">
        <w:rPr>
          <w:rFonts w:ascii="Times New Roman" w:hAnsi="Times New Roman" w:cs="Times New Roman"/>
          <w:i/>
          <w:color w:val="000000" w:themeColor="text1"/>
        </w:rPr>
        <w:t xml:space="preserve">Journal of the American Medical Association: Psychiatry, 70(12), </w:t>
      </w:r>
      <w:r w:rsidRPr="00C6208A">
        <w:rPr>
          <w:rFonts w:ascii="Times New Roman" w:hAnsi="Times New Roman" w:cs="Times New Roman"/>
          <w:color w:val="000000" w:themeColor="text1"/>
        </w:rPr>
        <w:t xml:space="preserve">1312-1319. </w:t>
      </w:r>
    </w:p>
    <w:p w14:paraId="33EECF94" w14:textId="2D562235" w:rsidR="00DA671E" w:rsidRPr="00C6208A" w:rsidRDefault="00DA671E"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Pennington, B.F. (2006). From single to multiple deficit models of developmental disorders. </w:t>
      </w:r>
      <w:r w:rsidRPr="00C6208A">
        <w:rPr>
          <w:rFonts w:ascii="Times New Roman" w:hAnsi="Times New Roman" w:cs="Times New Roman"/>
          <w:i/>
          <w:color w:val="000000" w:themeColor="text1"/>
        </w:rPr>
        <w:t xml:space="preserve">Cognition, 101(2): </w:t>
      </w:r>
      <w:r w:rsidR="007C6E83" w:rsidRPr="00C6208A">
        <w:rPr>
          <w:rFonts w:ascii="Times New Roman" w:hAnsi="Times New Roman" w:cs="Times New Roman"/>
          <w:color w:val="000000" w:themeColor="text1"/>
        </w:rPr>
        <w:t xml:space="preserve">385-413. DOI: 10.1016/j.cognition.2006.04.008 </w:t>
      </w:r>
    </w:p>
    <w:p w14:paraId="4323EB73" w14:textId="433E1A89" w:rsidR="00C57239" w:rsidRPr="00C6208A" w:rsidRDefault="00C57239" w:rsidP="00F0571D">
      <w:pPr>
        <w:spacing w:line="480" w:lineRule="auto"/>
        <w:ind w:left="720" w:hanging="720"/>
        <w:rPr>
          <w:rFonts w:ascii="Times New Roman" w:hAnsi="Times New Roman" w:cs="Times New Roman"/>
          <w:i/>
          <w:color w:val="000000" w:themeColor="text1"/>
        </w:rPr>
      </w:pPr>
      <w:r w:rsidRPr="00C6208A">
        <w:rPr>
          <w:rFonts w:ascii="Times New Roman" w:hAnsi="Times New Roman" w:cs="Times New Roman"/>
          <w:color w:val="000000" w:themeColor="text1"/>
        </w:rPr>
        <w:t xml:space="preserve">Pfeiffer, B., Kinnealey, M., Reed, C., &amp; Herzberg, G. (2005). Sensory modulation and affective disorders in children and adolescents with Asperger’s disorder. </w:t>
      </w:r>
      <w:r w:rsidRPr="00C6208A">
        <w:rPr>
          <w:rFonts w:ascii="Times New Roman" w:hAnsi="Times New Roman" w:cs="Times New Roman"/>
          <w:i/>
          <w:color w:val="000000" w:themeColor="text1"/>
        </w:rPr>
        <w:t xml:space="preserve">The Americal Journal of Occupational Therapy, 59(3), 335-45. </w:t>
      </w:r>
    </w:p>
    <w:p w14:paraId="2C9454BE" w14:textId="71FCFE06" w:rsidR="00FC356A" w:rsidRPr="00C6208A" w:rsidRDefault="00FC356A"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Pietrefesa, A.S., &amp; Evans, D.W. (2007). Affective and neuropsychological correlates of children’s rituals and compulsive-like behaviors: Continuities and </w:t>
      </w:r>
      <w:r w:rsidRPr="00C6208A">
        <w:rPr>
          <w:rFonts w:ascii="Times New Roman" w:hAnsi="Times New Roman" w:cs="Times New Roman"/>
          <w:color w:val="000000" w:themeColor="text1"/>
        </w:rPr>
        <w:lastRenderedPageBreak/>
        <w:t xml:space="preserve">discontinuities with obsessive-compulsive disorder. </w:t>
      </w:r>
      <w:r w:rsidRPr="00C6208A">
        <w:rPr>
          <w:rFonts w:ascii="Times New Roman" w:hAnsi="Times New Roman" w:cs="Times New Roman"/>
          <w:i/>
          <w:color w:val="000000" w:themeColor="text1"/>
        </w:rPr>
        <w:t xml:space="preserve">Brain and Cognition, 65, </w:t>
      </w:r>
      <w:r w:rsidRPr="00C6208A">
        <w:rPr>
          <w:rFonts w:ascii="Times New Roman" w:hAnsi="Times New Roman" w:cs="Times New Roman"/>
          <w:color w:val="000000" w:themeColor="text1"/>
        </w:rPr>
        <w:t>36-46. DOI:10.1016/j.bandc.2006.02.007</w:t>
      </w:r>
    </w:p>
    <w:p w14:paraId="49B0183C" w14:textId="69A770C2" w:rsidR="00150FCC" w:rsidRPr="00C6208A" w:rsidRDefault="00150FCC" w:rsidP="00F0571D">
      <w:pPr>
        <w:spacing w:line="480" w:lineRule="auto"/>
        <w:ind w:left="720" w:hanging="720"/>
        <w:rPr>
          <w:rFonts w:ascii="Times New Roman" w:hAnsi="Times New Roman" w:cs="Times New Roman"/>
          <w:i/>
          <w:color w:val="000000" w:themeColor="text1"/>
        </w:rPr>
      </w:pPr>
      <w:r w:rsidRPr="00C6208A">
        <w:rPr>
          <w:rFonts w:ascii="Times New Roman" w:hAnsi="Times New Roman" w:cs="Times New Roman"/>
          <w:color w:val="000000" w:themeColor="text1"/>
        </w:rPr>
        <w:t xml:space="preserve">Rice, F., Sellers, R., Hammerton, G., Eyre, O., Bevan-Jones, R., Thapar, A.K., Collishaw, S., Harold, G.T., &amp; Thapar, A. (2017). Antecedents of new-onset major depressive disorder in children and adolescents at high familial risk. </w:t>
      </w:r>
      <w:r w:rsidRPr="00C6208A">
        <w:rPr>
          <w:rFonts w:ascii="Times New Roman" w:hAnsi="Times New Roman" w:cs="Times New Roman"/>
          <w:i/>
          <w:color w:val="000000" w:themeColor="text1"/>
        </w:rPr>
        <w:t xml:space="preserve">JAMA Psychiatry, 74(2): </w:t>
      </w:r>
      <w:r w:rsidRPr="00C6208A">
        <w:rPr>
          <w:rFonts w:ascii="Times New Roman" w:hAnsi="Times New Roman" w:cs="Times New Roman"/>
          <w:color w:val="000000" w:themeColor="text1"/>
        </w:rPr>
        <w:t>153-160. DOI:10.1001/jamapsychiatry.2016.3140</w:t>
      </w:r>
      <w:r w:rsidRPr="00C6208A">
        <w:rPr>
          <w:rFonts w:ascii="Times New Roman" w:hAnsi="Times New Roman" w:cs="Times New Roman"/>
          <w:i/>
          <w:color w:val="000000" w:themeColor="text1"/>
        </w:rPr>
        <w:t xml:space="preserve"> </w:t>
      </w:r>
    </w:p>
    <w:p w14:paraId="1861BE93" w14:textId="6D5B49BD" w:rsidR="00F0571D" w:rsidRPr="00C6208A" w:rsidRDefault="00266827"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Richler, J., Bishop,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L., Kleinke, J</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 &amp; Lord, C</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(2007)</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Restricted and repetitive behaviors in young children with autism spectrum disorders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Autism and Developmental Disorders, 37,</w:t>
      </w:r>
      <w:r w:rsidRPr="00C6208A">
        <w:rPr>
          <w:rFonts w:ascii="Times New Roman" w:hAnsi="Times New Roman" w:cs="Times New Roman"/>
          <w:color w:val="000000" w:themeColor="text1"/>
        </w:rPr>
        <w:t xml:space="preserve"> 73-85</w:t>
      </w:r>
      <w:r w:rsidR="00E063FB"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F0571D" w:rsidRPr="00C6208A">
        <w:rPr>
          <w:rFonts w:ascii="Times New Roman" w:hAnsi="Times New Roman" w:cs="Times New Roman"/>
          <w:color w:val="000000" w:themeColor="text1"/>
        </w:rPr>
        <w:t>DOI: 10.1007/s10803-006-0332-6</w:t>
      </w:r>
    </w:p>
    <w:p w14:paraId="4E33BFFB" w14:textId="2B9BFA1B" w:rsidR="002024C2" w:rsidRPr="00C6208A" w:rsidRDefault="002024C2"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Rodgers, J., Glod., Connolly, B., McConachie, H. (2012). The relationship between anxiety and repetitive behaviours in autism spectrum disorder. </w:t>
      </w:r>
      <w:r w:rsidRPr="00C6208A">
        <w:rPr>
          <w:rFonts w:ascii="Times New Roman" w:hAnsi="Times New Roman" w:cs="Times New Roman"/>
          <w:i/>
          <w:color w:val="000000" w:themeColor="text1"/>
        </w:rPr>
        <w:t xml:space="preserve">Journal of Autism and Developmental Disorders, 42, </w:t>
      </w:r>
      <w:r w:rsidRPr="00C6208A">
        <w:rPr>
          <w:rFonts w:ascii="Times New Roman" w:hAnsi="Times New Roman" w:cs="Times New Roman"/>
          <w:color w:val="000000" w:themeColor="text1"/>
        </w:rPr>
        <w:t>2404-2409. DOI 10.1007/s10803-012-1531-y</w:t>
      </w:r>
    </w:p>
    <w:p w14:paraId="6EC0064D" w14:textId="617CD984" w:rsidR="003F2625" w:rsidRPr="00C6208A" w:rsidRDefault="003F2625" w:rsidP="00F0571D">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Sameroff, A.J. (2009). The transactional model. In A.J. Sameroff (Ed.). </w:t>
      </w:r>
      <w:r w:rsidRPr="00C6208A">
        <w:rPr>
          <w:rFonts w:ascii="Times New Roman" w:hAnsi="Times New Roman" w:cs="Times New Roman"/>
          <w:i/>
          <w:iCs/>
          <w:color w:val="000000" w:themeColor="text1"/>
        </w:rPr>
        <w:t>The transactional model of development: How children and contexts shape each other</w:t>
      </w:r>
      <w:r w:rsidRPr="00C6208A">
        <w:rPr>
          <w:rFonts w:ascii="Times New Roman" w:hAnsi="Times New Roman" w:cs="Times New Roman"/>
          <w:color w:val="000000" w:themeColor="text1"/>
        </w:rPr>
        <w:t>. Washington, D.C.: American Psychological Association.</w:t>
      </w:r>
    </w:p>
    <w:p w14:paraId="101C192C" w14:textId="0B80C9D6"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Seibert, J., Hogan, A., &amp; Mundy, 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(1982)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Assessing interactional competencies: The Early Social Communication Scales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Infant Mental Health Journal, 3,</w:t>
      </w:r>
      <w:r w:rsidRPr="00C6208A">
        <w:rPr>
          <w:rFonts w:ascii="Times New Roman" w:hAnsi="Times New Roman" w:cs="Times New Roman"/>
          <w:color w:val="000000" w:themeColor="text1"/>
        </w:rPr>
        <w:t xml:space="preserve"> 244-259</w:t>
      </w:r>
      <w:r w:rsidR="00E063FB" w:rsidRPr="00C6208A">
        <w:rPr>
          <w:rFonts w:ascii="Times New Roman" w:hAnsi="Times New Roman" w:cs="Times New Roman"/>
          <w:color w:val="000000" w:themeColor="text1"/>
        </w:rPr>
        <w:t xml:space="preserve">. </w:t>
      </w:r>
    </w:p>
    <w:p w14:paraId="2E75E269" w14:textId="7F25739E" w:rsidR="00552F26" w:rsidRPr="00C6208A" w:rsidRDefault="00552F26" w:rsidP="00552F26">
      <w:pPr>
        <w:widowControl w:val="0"/>
        <w:autoSpaceDE w:val="0"/>
        <w:autoSpaceDN w:val="0"/>
        <w:adjustRightInd w:val="0"/>
        <w:spacing w:line="480" w:lineRule="auto"/>
        <w:ind w:left="709" w:hanging="709"/>
        <w:rPr>
          <w:rFonts w:ascii="Times New Roman" w:hAnsi="Times New Roman" w:cs="Times New Roman"/>
          <w:color w:val="000000" w:themeColor="text1"/>
        </w:rPr>
      </w:pPr>
      <w:r w:rsidRPr="00C6208A">
        <w:rPr>
          <w:rFonts w:ascii="Times New Roman" w:hAnsi="Times New Roman" w:cs="Times New Roman"/>
          <w:color w:val="000000" w:themeColor="text1"/>
        </w:rPr>
        <w:t>Schacht, R., Meins, E</w:t>
      </w:r>
      <w:r w:rsidRPr="00C6208A">
        <w:rPr>
          <w:rFonts w:ascii="Times New Roman" w:hAnsi="Times New Roman" w:cs="Times New Roman"/>
          <w:b/>
          <w:color w:val="000000" w:themeColor="text1"/>
        </w:rPr>
        <w:t>.</w:t>
      </w:r>
      <w:r w:rsidRPr="00C6208A">
        <w:rPr>
          <w:rFonts w:ascii="Times New Roman" w:hAnsi="Times New Roman" w:cs="Times New Roman"/>
          <w:color w:val="000000" w:themeColor="text1"/>
        </w:rPr>
        <w:t xml:space="preserve">, Fernyhough, C., Centifanti, L. C. M., Bureau, J. F., &amp; Pawlby, S. (2017). Proof of concept of a mind-mindedness intervention for mothers hospitalized for Severe Mental Illness. </w:t>
      </w:r>
      <w:r w:rsidRPr="00C6208A">
        <w:rPr>
          <w:rFonts w:ascii="Times New Roman" w:hAnsi="Times New Roman" w:cs="Times New Roman"/>
          <w:i/>
          <w:color w:val="000000" w:themeColor="text1"/>
        </w:rPr>
        <w:t>Development and Psychopathology, 29</w:t>
      </w:r>
      <w:r w:rsidRPr="00C6208A">
        <w:rPr>
          <w:rFonts w:ascii="Times New Roman" w:hAnsi="Times New Roman" w:cs="Times New Roman"/>
          <w:color w:val="000000" w:themeColor="text1"/>
        </w:rPr>
        <w:t>, 555-564</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DOI:</w:t>
      </w:r>
      <w:r w:rsidR="00A84172"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10.1017/S0954579417000177</w:t>
      </w:r>
    </w:p>
    <w:p w14:paraId="00822A41" w14:textId="4799B57C" w:rsidR="00715217" w:rsidRPr="00C6208A" w:rsidRDefault="00715217" w:rsidP="00EC750B">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 xml:space="preserve">Shaw, D.S., &amp; Vondra, J.I. (1995). Infant attachment security and maternal predictors of early behavior problems: A longitudinal study of low-income families. </w:t>
      </w:r>
      <w:r w:rsidRPr="00C6208A">
        <w:rPr>
          <w:rFonts w:ascii="Times New Roman" w:hAnsi="Times New Roman" w:cs="Times New Roman"/>
          <w:i/>
          <w:color w:val="000000" w:themeColor="text1"/>
        </w:rPr>
        <w:t xml:space="preserve">Journal of Abnormal Child Psychology, 23(3), </w:t>
      </w:r>
      <w:r w:rsidRPr="00C6208A">
        <w:rPr>
          <w:rFonts w:ascii="Times New Roman" w:hAnsi="Times New Roman" w:cs="Times New Roman"/>
          <w:color w:val="000000" w:themeColor="text1"/>
        </w:rPr>
        <w:t xml:space="preserve">335-357. </w:t>
      </w:r>
    </w:p>
    <w:p w14:paraId="2D10F80A" w14:textId="77777777" w:rsidR="00C32596" w:rsidRPr="00C6208A" w:rsidRDefault="00C32596" w:rsidP="00C32596">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Smith, C.J., Lang, C.M., Kryzak, L., Reichenberg, A., Hollander, E., &amp; Silverman, J.M. (2009). Familial associations of intense preoccupations, an empirical factor of the restricted, repetitive behaviors and interests domain of autism. </w:t>
      </w:r>
      <w:r w:rsidRPr="00C6208A">
        <w:rPr>
          <w:rFonts w:ascii="Times New Roman" w:hAnsi="Times New Roman" w:cs="Times New Roman"/>
          <w:i/>
          <w:color w:val="000000" w:themeColor="text1"/>
        </w:rPr>
        <w:t xml:space="preserve">Journal of Child Psychology and Psychiatry, 50(8), </w:t>
      </w:r>
      <w:r w:rsidRPr="00C6208A">
        <w:rPr>
          <w:rFonts w:ascii="Times New Roman" w:hAnsi="Times New Roman" w:cs="Times New Roman"/>
          <w:color w:val="000000" w:themeColor="text1"/>
        </w:rPr>
        <w:t>982-90</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DOI:</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10.1111/j.1469-7610.2009.02060.x</w:t>
      </w:r>
    </w:p>
    <w:p w14:paraId="5F5C2E02" w14:textId="03340EB9" w:rsidR="003B1FE2" w:rsidRPr="00C6208A" w:rsidRDefault="003B1FE2" w:rsidP="00EC750B">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South, M. &amp; Rodgers, J. (2017). Sensory, emotional and cognitive contributions to anxiety in auti</w:t>
      </w:r>
      <w:r w:rsidR="00A84172" w:rsidRPr="00C6208A">
        <w:rPr>
          <w:rFonts w:ascii="Times New Roman" w:hAnsi="Times New Roman" w:cs="Times New Roman"/>
          <w:color w:val="000000" w:themeColor="text1"/>
        </w:rPr>
        <w:t>sm spectrum dis</w:t>
      </w:r>
      <w:r w:rsidRPr="00C6208A">
        <w:rPr>
          <w:rFonts w:ascii="Times New Roman" w:hAnsi="Times New Roman" w:cs="Times New Roman"/>
          <w:color w:val="000000" w:themeColor="text1"/>
        </w:rPr>
        <w:t>o</w:t>
      </w:r>
      <w:r w:rsidR="00A84172" w:rsidRPr="00C6208A">
        <w:rPr>
          <w:rFonts w:ascii="Times New Roman" w:hAnsi="Times New Roman" w:cs="Times New Roman"/>
          <w:color w:val="000000" w:themeColor="text1"/>
        </w:rPr>
        <w:t>r</w:t>
      </w:r>
      <w:r w:rsidRPr="00C6208A">
        <w:rPr>
          <w:rFonts w:ascii="Times New Roman" w:hAnsi="Times New Roman" w:cs="Times New Roman"/>
          <w:color w:val="000000" w:themeColor="text1"/>
        </w:rPr>
        <w:t>ders.</w:t>
      </w:r>
      <w:r w:rsidR="00A84172" w:rsidRPr="00C6208A">
        <w:rPr>
          <w:rFonts w:ascii="Times New Roman" w:hAnsi="Times New Roman" w:cs="Times New Roman"/>
          <w:color w:val="000000" w:themeColor="text1"/>
        </w:rPr>
        <w:t xml:space="preserve"> </w:t>
      </w:r>
      <w:r w:rsidR="00A84172" w:rsidRPr="00C6208A">
        <w:rPr>
          <w:rFonts w:ascii="Times New Roman" w:hAnsi="Times New Roman" w:cs="Times New Roman"/>
          <w:i/>
          <w:color w:val="000000" w:themeColor="text1"/>
        </w:rPr>
        <w:t xml:space="preserve">Frontiers in Human Neuroscience, 11(20). </w:t>
      </w:r>
      <w:r w:rsidR="00A84172" w:rsidRPr="00C6208A">
        <w:rPr>
          <w:rFonts w:ascii="Times New Roman" w:hAnsi="Times New Roman" w:cs="Times New Roman"/>
          <w:color w:val="000000" w:themeColor="text1"/>
        </w:rPr>
        <w:t>DOI: 10.3389/fnhum.2017.00020</w:t>
      </w:r>
      <w:r w:rsidRPr="00C6208A">
        <w:rPr>
          <w:rFonts w:ascii="Times New Roman" w:hAnsi="Times New Roman" w:cs="Times New Roman"/>
          <w:color w:val="000000" w:themeColor="text1"/>
        </w:rPr>
        <w:t xml:space="preserve"> </w:t>
      </w:r>
    </w:p>
    <w:p w14:paraId="3838FDA0" w14:textId="696E838B" w:rsidR="00D5000E" w:rsidRPr="00C6208A" w:rsidRDefault="00D5000E"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Sparrow,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 Cicchetti,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V., &amp; Balla,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(2005)</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Vineland</w:t>
      </w:r>
      <w:r w:rsidR="00F776E5" w:rsidRPr="00C6208A">
        <w:rPr>
          <w:rFonts w:ascii="Times New Roman" w:hAnsi="Times New Roman" w:cs="Times New Roman"/>
          <w:color w:val="000000" w:themeColor="text1"/>
        </w:rPr>
        <w:t>-II Adaptive Behavior Scales: Survey Forms Manual</w:t>
      </w:r>
      <w:r w:rsidR="00E063FB" w:rsidRPr="00C6208A">
        <w:rPr>
          <w:rFonts w:ascii="Times New Roman" w:hAnsi="Times New Roman" w:cs="Times New Roman"/>
          <w:color w:val="000000" w:themeColor="text1"/>
        </w:rPr>
        <w:t xml:space="preserve">. </w:t>
      </w:r>
      <w:r w:rsidR="00F776E5" w:rsidRPr="00C6208A">
        <w:rPr>
          <w:rFonts w:ascii="Times New Roman" w:hAnsi="Times New Roman" w:cs="Times New Roman"/>
          <w:color w:val="000000" w:themeColor="text1"/>
        </w:rPr>
        <w:t>Circle Pines, MN: ADS Publishing</w:t>
      </w:r>
      <w:r w:rsidR="00E063FB" w:rsidRPr="00C6208A">
        <w:rPr>
          <w:rFonts w:ascii="Times New Roman" w:hAnsi="Times New Roman" w:cs="Times New Roman"/>
          <w:color w:val="000000" w:themeColor="text1"/>
        </w:rPr>
        <w:t xml:space="preserve">. </w:t>
      </w:r>
    </w:p>
    <w:p w14:paraId="70920E25" w14:textId="3AF307E5"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Spitz,</w:t>
      </w:r>
      <w:r w:rsidR="00B925E3" w:rsidRPr="00C6208A">
        <w:rPr>
          <w:rFonts w:ascii="Times New Roman" w:hAnsi="Times New Roman" w:cs="Times New Roman"/>
          <w:color w:val="000000" w:themeColor="text1"/>
        </w:rPr>
        <w:t xml:space="preserve"> R</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A</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(1945)</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color w:val="000000" w:themeColor="text1"/>
        </w:rPr>
        <w:t>Hospitalism: an inquiry into the genesis of psychiatric conditions in early childhood</w:t>
      </w:r>
      <w:r w:rsidR="00E063FB" w:rsidRPr="00C6208A">
        <w:rPr>
          <w:rFonts w:ascii="Times New Roman" w:hAnsi="Times New Roman" w:cs="Times New Roman"/>
          <w:color w:val="000000" w:themeColor="text1"/>
        </w:rPr>
        <w:t xml:space="preserve">. </w:t>
      </w:r>
      <w:r w:rsidR="00B925E3" w:rsidRPr="00C6208A">
        <w:rPr>
          <w:rFonts w:ascii="Times New Roman" w:hAnsi="Times New Roman" w:cs="Times New Roman"/>
          <w:i/>
          <w:color w:val="000000" w:themeColor="text1"/>
        </w:rPr>
        <w:t xml:space="preserve">Psychoanalytic Study of the Child, 1, </w:t>
      </w:r>
      <w:r w:rsidR="00B925E3" w:rsidRPr="00C6208A">
        <w:rPr>
          <w:rFonts w:ascii="Times New Roman" w:hAnsi="Times New Roman" w:cs="Times New Roman"/>
          <w:color w:val="000000" w:themeColor="text1"/>
        </w:rPr>
        <w:t>214-225</w:t>
      </w:r>
      <w:r w:rsidR="00E063FB" w:rsidRPr="00C6208A">
        <w:rPr>
          <w:rFonts w:ascii="Times New Roman" w:hAnsi="Times New Roman" w:cs="Times New Roman"/>
          <w:color w:val="000000" w:themeColor="text1"/>
        </w:rPr>
        <w:t xml:space="preserve">. </w:t>
      </w:r>
    </w:p>
    <w:p w14:paraId="1BA286EB" w14:textId="1CF59A89" w:rsidR="005E6A45" w:rsidRPr="00C6208A" w:rsidRDefault="005E6A45"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Stein, A., Lehtonen, A., Harvey, A.G., Nicol-Harper, R., &amp; Craske, M. (2009). The influence of postnatal psychiatric disorder on child development. </w:t>
      </w:r>
      <w:r w:rsidRPr="00C6208A">
        <w:rPr>
          <w:rFonts w:ascii="Times New Roman" w:hAnsi="Times New Roman" w:cs="Times New Roman"/>
          <w:i/>
          <w:color w:val="000000" w:themeColor="text1"/>
        </w:rPr>
        <w:t xml:space="preserve">Psychopathology, 42: </w:t>
      </w:r>
      <w:r w:rsidRPr="00C6208A">
        <w:rPr>
          <w:rFonts w:ascii="Times New Roman" w:hAnsi="Times New Roman" w:cs="Times New Roman"/>
          <w:color w:val="000000" w:themeColor="text1"/>
        </w:rPr>
        <w:t xml:space="preserve">11-21. DOI: 10.1159/000173699.  </w:t>
      </w:r>
    </w:p>
    <w:p w14:paraId="1E658DCC" w14:textId="32DD6E77" w:rsidR="00CF6990" w:rsidRPr="00C6208A" w:rsidRDefault="00CF6990" w:rsidP="00C6012A">
      <w:pPr>
        <w:spacing w:line="480" w:lineRule="auto"/>
        <w:ind w:left="720" w:hanging="720"/>
        <w:rPr>
          <w:rFonts w:ascii="Times New Roman" w:hAnsi="Times New Roman" w:cs="Times New Roman"/>
          <w:i/>
          <w:color w:val="000000" w:themeColor="text1"/>
        </w:rPr>
      </w:pPr>
      <w:r w:rsidRPr="00C6208A">
        <w:rPr>
          <w:rFonts w:ascii="Times New Roman" w:hAnsi="Times New Roman" w:cs="Times New Roman"/>
          <w:color w:val="000000" w:themeColor="text1"/>
        </w:rPr>
        <w:t xml:space="preserve">Suri, R., Lin, A.S., Cohen, L.S., &amp; Altshuler, L.L. (2014). Acute and long-term behavioral outcomes of infants and children exposed in utero to either maternal depression or antidepressants: A review of the literature. </w:t>
      </w:r>
      <w:r w:rsidRPr="00C6208A">
        <w:rPr>
          <w:rFonts w:ascii="Times New Roman" w:hAnsi="Times New Roman" w:cs="Times New Roman"/>
          <w:i/>
          <w:color w:val="000000" w:themeColor="text1"/>
        </w:rPr>
        <w:t xml:space="preserve">The Journal of Clinical Psychiatry, 75(10), </w:t>
      </w:r>
      <w:r w:rsidRPr="00C6208A">
        <w:rPr>
          <w:rFonts w:ascii="Times New Roman" w:hAnsi="Times New Roman" w:cs="Times New Roman"/>
          <w:color w:val="000000" w:themeColor="text1"/>
        </w:rPr>
        <w:t>1142-52. DOI: 10.4088/JCP.13r08926</w:t>
      </w:r>
      <w:r w:rsidRPr="00C6208A">
        <w:rPr>
          <w:rFonts w:ascii="Times New Roman" w:hAnsi="Times New Roman" w:cs="Times New Roman"/>
          <w:i/>
          <w:color w:val="000000" w:themeColor="text1"/>
        </w:rPr>
        <w:t xml:space="preserve"> </w:t>
      </w:r>
    </w:p>
    <w:p w14:paraId="2E358493" w14:textId="0CC00A0E"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Symons, F</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 Perry,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 Dropik, 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L., &amp; Bodfish, J</w:t>
      </w:r>
      <w:r w:rsidR="00E063FB" w:rsidRPr="00C6208A">
        <w:rPr>
          <w:rFonts w:ascii="Times New Roman" w:hAnsi="Times New Roman" w:cs="Times New Roman"/>
          <w:color w:val="000000" w:themeColor="text1"/>
        </w:rPr>
        <w:t xml:space="preserve">. </w:t>
      </w:r>
      <w:r w:rsidR="00E43924" w:rsidRPr="00C6208A">
        <w:rPr>
          <w:rFonts w:ascii="Times New Roman" w:hAnsi="Times New Roman" w:cs="Times New Roman"/>
          <w:color w:val="000000" w:themeColor="text1"/>
        </w:rPr>
        <w:t>W</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(2005)</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early development of stereotypy and self-injury: a review of research methods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lastRenderedPageBreak/>
        <w:t>Journal of Intelle</w:t>
      </w:r>
      <w:r w:rsidR="00E43924" w:rsidRPr="00C6208A">
        <w:rPr>
          <w:rFonts w:ascii="Times New Roman" w:hAnsi="Times New Roman" w:cs="Times New Roman"/>
          <w:i/>
          <w:color w:val="000000" w:themeColor="text1"/>
        </w:rPr>
        <w:t>ctual Disability Research, 49</w:t>
      </w:r>
      <w:r w:rsidRPr="00C6208A">
        <w:rPr>
          <w:rFonts w:ascii="Times New Roman" w:hAnsi="Times New Roman" w:cs="Times New Roman"/>
          <w:i/>
          <w:color w:val="000000" w:themeColor="text1"/>
        </w:rPr>
        <w:t xml:space="preserve">, </w:t>
      </w:r>
      <w:r w:rsidRPr="00C6208A">
        <w:rPr>
          <w:rFonts w:ascii="Times New Roman" w:hAnsi="Times New Roman" w:cs="Times New Roman"/>
          <w:color w:val="000000" w:themeColor="text1"/>
        </w:rPr>
        <w:t>144-158</w:t>
      </w:r>
      <w:r w:rsidR="00E063FB" w:rsidRPr="00C6208A">
        <w:rPr>
          <w:rFonts w:ascii="Times New Roman" w:hAnsi="Times New Roman" w:cs="Times New Roman"/>
          <w:color w:val="000000" w:themeColor="text1"/>
        </w:rPr>
        <w:t xml:space="preserve">. </w:t>
      </w:r>
      <w:r w:rsidR="004E3960" w:rsidRPr="00C6208A">
        <w:rPr>
          <w:rFonts w:ascii="Times New Roman" w:hAnsi="Times New Roman" w:cs="Times New Roman"/>
          <w:color w:val="000000" w:themeColor="text1"/>
        </w:rPr>
        <w:t>DOI:10.1111/j.1365-2788.2004.00632.x</w:t>
      </w:r>
    </w:p>
    <w:p w14:paraId="3BCFF60B" w14:textId="3A4B1943" w:rsidR="004F4845" w:rsidRPr="00C6208A" w:rsidRDefault="004F4845"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Tamis-LeMonda, C.S., Bornstein, M.H., &amp; Baumwell, L. (2001). Maternal responsiveness and children’s achievement of language milestones. </w:t>
      </w:r>
      <w:r w:rsidRPr="00C6208A">
        <w:rPr>
          <w:rFonts w:ascii="Times New Roman" w:hAnsi="Times New Roman" w:cs="Times New Roman"/>
          <w:i/>
          <w:color w:val="000000" w:themeColor="text1"/>
        </w:rPr>
        <w:t xml:space="preserve">Child Development, 72(3), </w:t>
      </w:r>
      <w:r w:rsidRPr="00C6208A">
        <w:rPr>
          <w:rFonts w:ascii="Times New Roman" w:hAnsi="Times New Roman" w:cs="Times New Roman"/>
          <w:color w:val="000000" w:themeColor="text1"/>
        </w:rPr>
        <w:t xml:space="preserve">748-67. </w:t>
      </w:r>
    </w:p>
    <w:p w14:paraId="37EA3DAF" w14:textId="739F0D0B"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Teng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 Woods,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 Marcks, B</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 &amp; Twohig,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Body focused repetitive behaviors: Proximal and distal effects of affective variables on behavior expression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Journal of Psychopathology and Behavioral Assessment, 26</w:t>
      </w:r>
      <w:r w:rsidRPr="00C6208A">
        <w:rPr>
          <w:rFonts w:ascii="Times New Roman" w:hAnsi="Times New Roman" w:cs="Times New Roman"/>
          <w:color w:val="000000" w:themeColor="text1"/>
        </w:rPr>
        <w:t>, 55-64</w:t>
      </w:r>
      <w:r w:rsidR="00E063FB" w:rsidRPr="00C6208A">
        <w:rPr>
          <w:rFonts w:ascii="Times New Roman" w:hAnsi="Times New Roman" w:cs="Times New Roman"/>
          <w:color w:val="000000" w:themeColor="text1"/>
        </w:rPr>
        <w:t xml:space="preserve">. </w:t>
      </w:r>
      <w:r w:rsidR="004E3960" w:rsidRPr="00C6208A">
        <w:rPr>
          <w:rFonts w:ascii="Times New Roman" w:hAnsi="Times New Roman" w:cs="Times New Roman"/>
          <w:color w:val="000000" w:themeColor="text1"/>
        </w:rPr>
        <w:t>DOI:10.1023/B:JOBA.0000007456.24198.e4</w:t>
      </w:r>
    </w:p>
    <w:p w14:paraId="304D3B84" w14:textId="233DDC14"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Thelen,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(1979)</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Rhythmical stereotypies in normal human infants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Ethology and Sociobiology, 1,</w:t>
      </w:r>
      <w:r w:rsidRPr="00C6208A">
        <w:rPr>
          <w:rFonts w:ascii="Times New Roman" w:hAnsi="Times New Roman" w:cs="Times New Roman"/>
          <w:color w:val="000000" w:themeColor="text1"/>
        </w:rPr>
        <w:t xml:space="preserve"> 141-150</w:t>
      </w:r>
      <w:r w:rsidR="00E063FB" w:rsidRPr="00C6208A">
        <w:rPr>
          <w:rFonts w:ascii="Times New Roman" w:hAnsi="Times New Roman" w:cs="Times New Roman"/>
          <w:color w:val="000000" w:themeColor="text1"/>
        </w:rPr>
        <w:t xml:space="preserve">. </w:t>
      </w:r>
    </w:p>
    <w:p w14:paraId="12D8B7ED" w14:textId="6FFFBB79" w:rsidR="004F02C2" w:rsidRPr="00C6208A" w:rsidRDefault="004F02C2"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Thelen, E. (1980). Determinants of amounts of stereotyped behavior in normal human infants. </w:t>
      </w:r>
      <w:r w:rsidRPr="00C6208A">
        <w:rPr>
          <w:rFonts w:ascii="Times New Roman" w:hAnsi="Times New Roman" w:cs="Times New Roman"/>
          <w:i/>
          <w:color w:val="000000" w:themeColor="text1"/>
        </w:rPr>
        <w:t xml:space="preserve">Ethology and Sociobiology, 1, </w:t>
      </w:r>
      <w:r w:rsidRPr="00C6208A">
        <w:rPr>
          <w:rFonts w:ascii="Times New Roman" w:hAnsi="Times New Roman" w:cs="Times New Roman"/>
          <w:color w:val="000000" w:themeColor="text1"/>
        </w:rPr>
        <w:t xml:space="preserve">141-150. </w:t>
      </w:r>
    </w:p>
    <w:p w14:paraId="1DF101BC" w14:textId="2023EEEC"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Thelen, 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(1981)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Rhythmical behavior in infancy: An ethological perspective</w:t>
      </w:r>
      <w:r w:rsidR="00E063FB" w:rsidRPr="00C6208A">
        <w:rPr>
          <w:rFonts w:ascii="Times New Roman" w:hAnsi="Times New Roman" w:cs="Times New Roman"/>
          <w:color w:val="000000" w:themeColor="text1"/>
        </w:rPr>
        <w:t xml:space="preserve">. </w:t>
      </w:r>
      <w:r w:rsidR="00D75CDB" w:rsidRPr="00C6208A">
        <w:rPr>
          <w:rFonts w:ascii="Times New Roman" w:hAnsi="Times New Roman" w:cs="Times New Roman"/>
          <w:i/>
          <w:color w:val="000000" w:themeColor="text1"/>
        </w:rPr>
        <w:t>Developmental Psychology, 17</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237-257</w:t>
      </w:r>
      <w:r w:rsidR="00E063FB" w:rsidRPr="00C6208A">
        <w:rPr>
          <w:rFonts w:ascii="Times New Roman" w:hAnsi="Times New Roman" w:cs="Times New Roman"/>
          <w:color w:val="000000" w:themeColor="text1"/>
        </w:rPr>
        <w:t xml:space="preserve">. </w:t>
      </w:r>
    </w:p>
    <w:p w14:paraId="64CC8E6F" w14:textId="7B9015B4"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Tregay, J., Gilmour, J., &amp; Charman, T</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(2009)</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Childhood rituals and executive functions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British Journal of Developmental Psychology, 27</w:t>
      </w:r>
      <w:r w:rsidRPr="00C6208A">
        <w:rPr>
          <w:rFonts w:ascii="Times New Roman" w:hAnsi="Times New Roman" w:cs="Times New Roman"/>
          <w:color w:val="000000" w:themeColor="text1"/>
        </w:rPr>
        <w:t>, 283-296</w:t>
      </w:r>
      <w:r w:rsidR="00E063FB" w:rsidRPr="00C6208A">
        <w:rPr>
          <w:rFonts w:ascii="Times New Roman" w:hAnsi="Times New Roman" w:cs="Times New Roman"/>
          <w:color w:val="000000" w:themeColor="text1"/>
        </w:rPr>
        <w:t xml:space="preserve">. </w:t>
      </w:r>
    </w:p>
    <w:p w14:paraId="1681366E" w14:textId="5BB93F35" w:rsidR="00266827" w:rsidRPr="00C6208A" w:rsidRDefault="00266827" w:rsidP="00C6012A">
      <w:pPr>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Trӧster, H</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Prevalence and functions of stereotyped behaviors in non</w:t>
      </w:r>
      <w:r w:rsidR="00567718"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handicapped children in residential care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w:t>
      </w:r>
      <w:r w:rsidR="00FF6BED" w:rsidRPr="00C6208A">
        <w:rPr>
          <w:rFonts w:ascii="Times New Roman" w:hAnsi="Times New Roman" w:cs="Times New Roman"/>
          <w:i/>
          <w:color w:val="000000" w:themeColor="text1"/>
        </w:rPr>
        <w:t>Abnormal Child Psychology, 22</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79-97</w:t>
      </w:r>
      <w:r w:rsidR="00E063FB" w:rsidRPr="00C6208A">
        <w:rPr>
          <w:rFonts w:ascii="Times New Roman" w:hAnsi="Times New Roman" w:cs="Times New Roman"/>
          <w:color w:val="000000" w:themeColor="text1"/>
        </w:rPr>
        <w:t xml:space="preserve">. </w:t>
      </w:r>
    </w:p>
    <w:p w14:paraId="7611E855" w14:textId="207D0D76" w:rsidR="00266827" w:rsidRPr="00C6208A" w:rsidRDefault="00266827" w:rsidP="00C6012A">
      <w:pPr>
        <w:autoSpaceDE w:val="0"/>
        <w:autoSpaceDN w:val="0"/>
        <w:adjustRightInd w:val="0"/>
        <w:spacing w:line="480" w:lineRule="auto"/>
        <w:ind w:left="567" w:hanging="567"/>
        <w:rPr>
          <w:rFonts w:ascii="Times New Roman" w:hAnsi="Times New Roman" w:cs="Times New Roman"/>
          <w:color w:val="000000" w:themeColor="text1"/>
        </w:rPr>
      </w:pPr>
      <w:r w:rsidRPr="00C6208A">
        <w:rPr>
          <w:rFonts w:ascii="Times New Roman" w:hAnsi="Times New Roman" w:cs="Times New Roman"/>
          <w:color w:val="000000" w:themeColor="text1"/>
        </w:rPr>
        <w:t>Turner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(1996)</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Repetitive </w:t>
      </w:r>
      <w:r w:rsidR="00683075" w:rsidRPr="00C6208A">
        <w:rPr>
          <w:rFonts w:ascii="Times New Roman" w:hAnsi="Times New Roman" w:cs="Times New Roman"/>
          <w:color w:val="000000" w:themeColor="text1"/>
        </w:rPr>
        <w:t>behavio</w:t>
      </w:r>
      <w:r w:rsidR="00BD6020" w:rsidRPr="00C6208A">
        <w:rPr>
          <w:rFonts w:ascii="Times New Roman" w:hAnsi="Times New Roman" w:cs="Times New Roman"/>
          <w:color w:val="000000" w:themeColor="text1"/>
        </w:rPr>
        <w:t>u</w:t>
      </w:r>
      <w:r w:rsidR="00683075" w:rsidRPr="00C6208A">
        <w:rPr>
          <w:rFonts w:ascii="Times New Roman" w:hAnsi="Times New Roman" w:cs="Times New Roman"/>
          <w:color w:val="000000" w:themeColor="text1"/>
        </w:rPr>
        <w:t>r</w:t>
      </w:r>
      <w:r w:rsidRPr="00C6208A">
        <w:rPr>
          <w:rFonts w:ascii="Times New Roman" w:hAnsi="Times New Roman" w:cs="Times New Roman"/>
          <w:color w:val="000000" w:themeColor="text1"/>
        </w:rPr>
        <w:t xml:space="preserve"> and cognitive functioning in autism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Unpublished PhD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Cambridge, United Kingdom:</w:t>
      </w:r>
      <w:r w:rsidR="00567718"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University of Cambridge.</w:t>
      </w:r>
    </w:p>
    <w:p w14:paraId="627B9842" w14:textId="61E704DF"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Turner, M</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(1999)</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Annotation: Repetitive behavio</w:t>
      </w:r>
      <w:r w:rsidR="00B6656A" w:rsidRPr="00C6208A">
        <w:rPr>
          <w:rFonts w:ascii="Times New Roman" w:hAnsi="Times New Roman" w:cs="Times New Roman"/>
          <w:color w:val="000000" w:themeColor="text1"/>
        </w:rPr>
        <w:t>u</w:t>
      </w:r>
      <w:r w:rsidRPr="00C6208A">
        <w:rPr>
          <w:rFonts w:ascii="Times New Roman" w:hAnsi="Times New Roman" w:cs="Times New Roman"/>
          <w:color w:val="000000" w:themeColor="text1"/>
        </w:rPr>
        <w:t>r in autism: A review of psychological research</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Child </w:t>
      </w:r>
      <w:r w:rsidR="00B6656A" w:rsidRPr="00C6208A">
        <w:rPr>
          <w:rFonts w:ascii="Times New Roman" w:hAnsi="Times New Roman" w:cs="Times New Roman"/>
          <w:i/>
          <w:color w:val="000000" w:themeColor="text1"/>
        </w:rPr>
        <w:t>Psychology and Psychiatry, 40</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839-849</w:t>
      </w:r>
      <w:r w:rsidR="00E063FB" w:rsidRPr="00C6208A">
        <w:rPr>
          <w:rFonts w:ascii="Times New Roman" w:hAnsi="Times New Roman" w:cs="Times New Roman"/>
          <w:color w:val="000000" w:themeColor="text1"/>
        </w:rPr>
        <w:t xml:space="preserve">. </w:t>
      </w:r>
    </w:p>
    <w:p w14:paraId="023AADF2" w14:textId="350D26C0" w:rsidR="00C12EC5" w:rsidRPr="00C6208A" w:rsidRDefault="002B6D26"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Uljarević</w:t>
      </w:r>
      <w:r w:rsidR="00C12EC5" w:rsidRPr="00C6208A">
        <w:rPr>
          <w:rFonts w:ascii="Times New Roman" w:hAnsi="Times New Roman" w:cs="Times New Roman"/>
          <w:color w:val="000000" w:themeColor="text1"/>
        </w:rPr>
        <w:t xml:space="preserve">, M., Carrington, S., &amp; Leekam, S.R. (2016). Brief report: Effects of sensory sensitivity and intolerance of uncertainty on anxiety in mothers of children with autism spectrum disorder. </w:t>
      </w:r>
      <w:r w:rsidR="00C12EC5" w:rsidRPr="00C6208A">
        <w:rPr>
          <w:rFonts w:ascii="Times New Roman" w:hAnsi="Times New Roman" w:cs="Times New Roman"/>
          <w:i/>
          <w:color w:val="000000" w:themeColor="text1"/>
        </w:rPr>
        <w:t xml:space="preserve">Journal of Autism and Developmental Disorders, 46(1), </w:t>
      </w:r>
      <w:r w:rsidR="00C12EC5" w:rsidRPr="00C6208A">
        <w:rPr>
          <w:rFonts w:ascii="Times New Roman" w:hAnsi="Times New Roman" w:cs="Times New Roman"/>
          <w:color w:val="000000" w:themeColor="text1"/>
        </w:rPr>
        <w:t>315-319. DOI: 10.1007/s10803-015-2557-8</w:t>
      </w:r>
    </w:p>
    <w:p w14:paraId="40782A0E" w14:textId="5E28C0EC" w:rsidR="006872D9" w:rsidRPr="00C6208A" w:rsidRDefault="002B6D26"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Uljarević</w:t>
      </w:r>
      <w:r w:rsidR="006872D9" w:rsidRPr="00C6208A">
        <w:rPr>
          <w:rFonts w:ascii="Times New Roman" w:hAnsi="Times New Roman" w:cs="Times New Roman"/>
          <w:color w:val="000000" w:themeColor="text1"/>
        </w:rPr>
        <w:t xml:space="preserve">, M., Evans, D.W., Alvares, G.A., &amp; Whitehouse, A.J. (2016). Short report: Relationship between restricted and repetitive behaviours in children with autism spectrum disorder and their parents. </w:t>
      </w:r>
      <w:r w:rsidR="006872D9" w:rsidRPr="00C6208A">
        <w:rPr>
          <w:rFonts w:ascii="Times New Roman" w:hAnsi="Times New Roman" w:cs="Times New Roman"/>
          <w:i/>
          <w:color w:val="000000" w:themeColor="text1"/>
        </w:rPr>
        <w:t xml:space="preserve">Molecular Autism, 14(7), </w:t>
      </w:r>
      <w:r w:rsidR="006872D9" w:rsidRPr="00C6208A">
        <w:rPr>
          <w:rFonts w:ascii="Times New Roman" w:hAnsi="Times New Roman" w:cs="Times New Roman"/>
          <w:color w:val="000000" w:themeColor="text1"/>
        </w:rPr>
        <w:t>29. DOI: 10.1186/s13229-016-0091-y</w:t>
      </w:r>
    </w:p>
    <w:p w14:paraId="71CD115B" w14:textId="6898082D" w:rsidR="00691FD5" w:rsidRPr="00C6208A" w:rsidRDefault="002B6D26"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Uljarević</w:t>
      </w:r>
      <w:r w:rsidR="00691FD5" w:rsidRPr="00C6208A">
        <w:rPr>
          <w:rFonts w:ascii="Times New Roman" w:hAnsi="Times New Roman" w:cs="Times New Roman"/>
          <w:color w:val="000000" w:themeColor="text1"/>
        </w:rPr>
        <w:t>, M., P</w:t>
      </w:r>
      <w:r w:rsidR="006872D9" w:rsidRPr="00C6208A">
        <w:rPr>
          <w:rFonts w:ascii="Times New Roman" w:hAnsi="Times New Roman" w:cs="Times New Roman"/>
          <w:color w:val="000000" w:themeColor="text1"/>
        </w:rPr>
        <w:t>rior, M.R., &amp; Leekam, S.R. (2014</w:t>
      </w:r>
      <w:r w:rsidR="00691FD5" w:rsidRPr="00C6208A">
        <w:rPr>
          <w:rFonts w:ascii="Times New Roman" w:hAnsi="Times New Roman" w:cs="Times New Roman"/>
          <w:color w:val="000000" w:themeColor="text1"/>
        </w:rPr>
        <w:t xml:space="preserve">). First evidence of sensory atypicality in mothers of children with Autism Spectrum Disorder (ASD). </w:t>
      </w:r>
      <w:r w:rsidR="00691FD5" w:rsidRPr="00C6208A">
        <w:rPr>
          <w:rFonts w:ascii="Times New Roman" w:hAnsi="Times New Roman" w:cs="Times New Roman"/>
          <w:i/>
          <w:color w:val="000000" w:themeColor="text1"/>
        </w:rPr>
        <w:t xml:space="preserve">Molecular Autism, 5, </w:t>
      </w:r>
      <w:r w:rsidR="00691FD5" w:rsidRPr="00C6208A">
        <w:rPr>
          <w:rFonts w:ascii="Times New Roman" w:hAnsi="Times New Roman" w:cs="Times New Roman"/>
          <w:color w:val="000000" w:themeColor="text1"/>
        </w:rPr>
        <w:t>26. DOI:</w:t>
      </w:r>
      <w:r w:rsidR="006872D9" w:rsidRPr="00C6208A">
        <w:rPr>
          <w:rFonts w:ascii="Times New Roman" w:hAnsi="Times New Roman" w:cs="Times New Roman"/>
          <w:color w:val="000000" w:themeColor="text1"/>
        </w:rPr>
        <w:t xml:space="preserve"> </w:t>
      </w:r>
      <w:r w:rsidR="00691FD5" w:rsidRPr="00C6208A">
        <w:rPr>
          <w:rFonts w:ascii="Times New Roman" w:hAnsi="Times New Roman" w:cs="Times New Roman"/>
          <w:color w:val="000000" w:themeColor="text1"/>
        </w:rPr>
        <w:t xml:space="preserve">10.1186/2040-2392-5-2 </w:t>
      </w:r>
    </w:p>
    <w:p w14:paraId="067E377F" w14:textId="00F705E6" w:rsidR="004C2DC8" w:rsidRPr="00C6208A" w:rsidRDefault="004C2DC8"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Vygotsky, L. S. (1978). </w:t>
      </w:r>
      <w:r w:rsidRPr="00C6208A">
        <w:rPr>
          <w:rFonts w:ascii="Times New Roman" w:hAnsi="Times New Roman" w:cs="Times New Roman"/>
          <w:i/>
          <w:iCs/>
          <w:color w:val="000000" w:themeColor="text1"/>
        </w:rPr>
        <w:t xml:space="preserve">Mind in Society: The Development of Higher Psychological Processes, </w:t>
      </w:r>
      <w:r w:rsidRPr="00C6208A">
        <w:rPr>
          <w:rFonts w:ascii="Times New Roman" w:hAnsi="Times New Roman" w:cs="Times New Roman"/>
          <w:color w:val="000000" w:themeColor="text1"/>
        </w:rPr>
        <w:t>In M. Cole, V. John-Steiner, S. Scribner &amp; E. Souberman (Eds.). Cambridge, Mass; London: Harvard University Press.</w:t>
      </w:r>
    </w:p>
    <w:p w14:paraId="3E8AF298" w14:textId="2F78D835" w:rsidR="00F251E3" w:rsidRPr="00C6208A" w:rsidRDefault="00F251E3"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Waters, S.F., Virmani, E.A., Thompson, R.A., </w:t>
      </w:r>
      <w:r w:rsidR="00043E4D" w:rsidRPr="00C6208A">
        <w:rPr>
          <w:rFonts w:ascii="Times New Roman" w:hAnsi="Times New Roman" w:cs="Times New Roman"/>
          <w:color w:val="000000" w:themeColor="text1"/>
        </w:rPr>
        <w:t xml:space="preserve">Meyer, S., Abigail Raikes, H., Jochem, R. (2010). Emotional regulation and attachment: Unpacking two constructs and their association. </w:t>
      </w:r>
      <w:r w:rsidR="00043E4D" w:rsidRPr="00C6208A">
        <w:rPr>
          <w:rFonts w:ascii="Times New Roman" w:hAnsi="Times New Roman" w:cs="Times New Roman"/>
          <w:i/>
          <w:color w:val="000000" w:themeColor="text1"/>
        </w:rPr>
        <w:t xml:space="preserve">Journal of Psychopathology and Behavioral Assessment, 32, </w:t>
      </w:r>
      <w:r w:rsidR="00043E4D" w:rsidRPr="00C6208A">
        <w:rPr>
          <w:rFonts w:ascii="Times New Roman" w:hAnsi="Times New Roman" w:cs="Times New Roman"/>
          <w:color w:val="000000" w:themeColor="text1"/>
        </w:rPr>
        <w:t>37-47. DOI 10.1007/s10862-009-9163-z</w:t>
      </w:r>
    </w:p>
    <w:p w14:paraId="3A8D0CBF" w14:textId="329A6D4B"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Wehmeyer, M.L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(1994)</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Factors related to the expression of typical and atypical repetitive movements of young children with intellectual disability</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lastRenderedPageBreak/>
        <w:t>International Journal of Disability,</w:t>
      </w:r>
      <w:r w:rsidR="00BD6020" w:rsidRPr="00C6208A">
        <w:rPr>
          <w:rFonts w:ascii="Times New Roman" w:hAnsi="Times New Roman" w:cs="Times New Roman"/>
          <w:i/>
          <w:color w:val="000000" w:themeColor="text1"/>
        </w:rPr>
        <w:t xml:space="preserve"> Development and Education, 41</w:t>
      </w:r>
      <w:r w:rsidRPr="00C6208A">
        <w:rPr>
          <w:rFonts w:ascii="Times New Roman" w:hAnsi="Times New Roman" w:cs="Times New Roman"/>
          <w:color w:val="000000" w:themeColor="text1"/>
        </w:rPr>
        <w:t>, 33-49</w:t>
      </w:r>
      <w:r w:rsidR="00E063FB" w:rsidRPr="00C6208A">
        <w:rPr>
          <w:rFonts w:ascii="Times New Roman" w:hAnsi="Times New Roman" w:cs="Times New Roman"/>
          <w:color w:val="000000" w:themeColor="text1"/>
        </w:rPr>
        <w:t xml:space="preserve">. </w:t>
      </w:r>
      <w:r w:rsidR="004E3960" w:rsidRPr="00C6208A">
        <w:rPr>
          <w:rFonts w:ascii="Times New Roman" w:hAnsi="Times New Roman" w:cs="Times New Roman"/>
          <w:color w:val="000000" w:themeColor="text1"/>
        </w:rPr>
        <w:t>DOI: 10.1080/0156655940410104</w:t>
      </w:r>
    </w:p>
    <w:p w14:paraId="710841DD" w14:textId="444D7B0D" w:rsidR="00B2247C" w:rsidRPr="00C6208A" w:rsidRDefault="00B2247C"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 xml:space="preserve">Wigham, S., Rodgers, J., South, M., McConachie, &amp; Freeston (2015). The interplay between sensory processing abnormalities, intolerance of uncertainty, anxiety and restricted and repetitive behaviours in autism spectrum disorder. </w:t>
      </w:r>
      <w:r w:rsidRPr="00C6208A">
        <w:rPr>
          <w:rFonts w:ascii="Times New Roman" w:hAnsi="Times New Roman" w:cs="Times New Roman"/>
          <w:i/>
          <w:color w:val="000000" w:themeColor="text1"/>
        </w:rPr>
        <w:t xml:space="preserve">Journal of Autism and Developmental Disorders, 45, </w:t>
      </w:r>
      <w:r w:rsidRPr="00C6208A">
        <w:rPr>
          <w:rFonts w:ascii="Times New Roman" w:hAnsi="Times New Roman" w:cs="Times New Roman"/>
          <w:color w:val="000000" w:themeColor="text1"/>
        </w:rPr>
        <w:t>943-952. DOI 10.1007/s10803-014-2248-x</w:t>
      </w:r>
    </w:p>
    <w:p w14:paraId="502EBD06" w14:textId="728BDF22" w:rsidR="00266827" w:rsidRPr="00C6208A" w:rsidRDefault="00266827"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t>Wing</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L</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Leekam</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R</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Libby</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J</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Gould</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J</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w:t>
      </w:r>
      <w:r w:rsidR="00BD6020" w:rsidRPr="00C6208A">
        <w:rPr>
          <w:rFonts w:ascii="Times New Roman" w:hAnsi="Times New Roman" w:cs="Times New Roman"/>
          <w:color w:val="000000" w:themeColor="text1"/>
        </w:rPr>
        <w:t xml:space="preserve">&amp; </w:t>
      </w:r>
      <w:r w:rsidRPr="00C6208A">
        <w:rPr>
          <w:rFonts w:ascii="Times New Roman" w:hAnsi="Times New Roman" w:cs="Times New Roman"/>
          <w:color w:val="000000" w:themeColor="text1"/>
        </w:rPr>
        <w:t>Larcombe</w:t>
      </w:r>
      <w:r w:rsidR="00BD6020"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 xml:space="preserve"> M</w:t>
      </w:r>
      <w:r w:rsidR="00E063FB" w:rsidRPr="00C6208A">
        <w:rPr>
          <w:rFonts w:ascii="Times New Roman" w:hAnsi="Times New Roman" w:cs="Times New Roman"/>
          <w:color w:val="000000" w:themeColor="text1"/>
        </w:rPr>
        <w:t xml:space="preserve">. </w:t>
      </w:r>
      <w:r w:rsidR="00B07F44" w:rsidRPr="00C6208A">
        <w:rPr>
          <w:rFonts w:ascii="Times New Roman" w:hAnsi="Times New Roman" w:cs="Times New Roman"/>
          <w:color w:val="000000" w:themeColor="text1"/>
        </w:rPr>
        <w:t>(2002)</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The diagnostic interview for socia</w:t>
      </w:r>
      <w:r w:rsidR="00BD6020" w:rsidRPr="00C6208A">
        <w:rPr>
          <w:rFonts w:ascii="Times New Roman" w:hAnsi="Times New Roman" w:cs="Times New Roman"/>
          <w:color w:val="000000" w:themeColor="text1"/>
        </w:rPr>
        <w:t>l and communication disorders: B</w:t>
      </w:r>
      <w:r w:rsidRPr="00C6208A">
        <w:rPr>
          <w:rFonts w:ascii="Times New Roman" w:hAnsi="Times New Roman" w:cs="Times New Roman"/>
          <w:color w:val="000000" w:themeColor="text1"/>
        </w:rPr>
        <w:t>ackground, inter-rater reliability and clinical use</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iCs/>
          <w:color w:val="000000" w:themeColor="text1"/>
        </w:rPr>
        <w:t>J</w:t>
      </w:r>
      <w:r w:rsidR="00BD6020" w:rsidRPr="00C6208A">
        <w:rPr>
          <w:rFonts w:ascii="Times New Roman" w:hAnsi="Times New Roman" w:cs="Times New Roman"/>
          <w:i/>
          <w:iCs/>
          <w:color w:val="000000" w:themeColor="text1"/>
        </w:rPr>
        <w:t>ournal of</w:t>
      </w:r>
      <w:r w:rsidRPr="00C6208A">
        <w:rPr>
          <w:rFonts w:ascii="Times New Roman" w:hAnsi="Times New Roman" w:cs="Times New Roman"/>
          <w:i/>
          <w:iCs/>
          <w:color w:val="000000" w:themeColor="text1"/>
        </w:rPr>
        <w:t xml:space="preserve"> Child Psychol</w:t>
      </w:r>
      <w:r w:rsidR="00567718" w:rsidRPr="00C6208A">
        <w:rPr>
          <w:rFonts w:ascii="Times New Roman" w:hAnsi="Times New Roman" w:cs="Times New Roman"/>
          <w:i/>
          <w:iCs/>
          <w:color w:val="000000" w:themeColor="text1"/>
        </w:rPr>
        <w:t xml:space="preserve">ogy and Psychiatry, </w:t>
      </w:r>
      <w:r w:rsidR="00567718" w:rsidRPr="00C6208A">
        <w:rPr>
          <w:rFonts w:ascii="Times New Roman" w:hAnsi="Times New Roman" w:cs="Times New Roman"/>
          <w:i/>
          <w:color w:val="000000" w:themeColor="text1"/>
        </w:rPr>
        <w:t>43</w:t>
      </w:r>
      <w:r w:rsidR="00567718"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307–325.</w:t>
      </w:r>
    </w:p>
    <w:p w14:paraId="5B89894E" w14:textId="2E27C956" w:rsidR="00266827" w:rsidRPr="00C6208A" w:rsidRDefault="00266827"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Woods,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 Fuqua,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 Siah, A., Murray,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K., Welch, M., Blackman, E., et al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Understanding habits: A preliminary investigation of nail biting function in children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Education and Treatment of Children, 24,</w:t>
      </w:r>
      <w:r w:rsidRPr="00C6208A">
        <w:rPr>
          <w:rFonts w:ascii="Times New Roman" w:hAnsi="Times New Roman" w:cs="Times New Roman"/>
          <w:color w:val="000000" w:themeColor="text1"/>
        </w:rPr>
        <w:t xml:space="preserve"> 199-216.</w:t>
      </w:r>
    </w:p>
    <w:p w14:paraId="4B31843D" w14:textId="63D2167D" w:rsidR="00266827" w:rsidRPr="00C6208A" w:rsidRDefault="00266827"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Woods, 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W., Miltenberger, R</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G., &amp; Flach, A</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D</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(1996)</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Habits, tics, and stuttering: Prevalence and relation to anxiety and somatic awareness</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Behavior Modification, 20,</w:t>
      </w:r>
      <w:r w:rsidRPr="00C6208A">
        <w:rPr>
          <w:rFonts w:ascii="Times New Roman" w:hAnsi="Times New Roman" w:cs="Times New Roman"/>
          <w:color w:val="000000" w:themeColor="text1"/>
        </w:rPr>
        <w:t xml:space="preserve"> 216-225.</w:t>
      </w:r>
    </w:p>
    <w:p w14:paraId="3C09617E" w14:textId="36648A79" w:rsidR="00597D61" w:rsidRPr="00C6208A" w:rsidRDefault="00597D61"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 xml:space="preserve">Yan, N., Benner, A., Tucker-Drob, E., &amp; Harden, K.P. (2017). Mothers’ early depressive symptoms and preschoolers’ behavioural problems: The moderating role of genetic influences. </w:t>
      </w:r>
      <w:r w:rsidRPr="00C6208A">
        <w:rPr>
          <w:rFonts w:ascii="Times New Roman" w:hAnsi="Times New Roman" w:cs="Times New Roman"/>
          <w:i/>
          <w:color w:val="000000" w:themeColor="text1"/>
        </w:rPr>
        <w:t>Child P</w:t>
      </w:r>
      <w:r w:rsidR="00A00A28" w:rsidRPr="00C6208A">
        <w:rPr>
          <w:rFonts w:ascii="Times New Roman" w:hAnsi="Times New Roman" w:cs="Times New Roman"/>
          <w:i/>
          <w:color w:val="000000" w:themeColor="text1"/>
        </w:rPr>
        <w:t xml:space="preserve">sychiatry and Human Development, 48(3): </w:t>
      </w:r>
      <w:r w:rsidR="00A00A28" w:rsidRPr="00C6208A">
        <w:rPr>
          <w:rFonts w:ascii="Times New Roman" w:hAnsi="Times New Roman" w:cs="Times New Roman"/>
          <w:color w:val="000000" w:themeColor="text1"/>
        </w:rPr>
        <w:t xml:space="preserve">434-443. DOI: 10.1007/s10578-016-0669-9 </w:t>
      </w:r>
      <w:r w:rsidRPr="00C6208A">
        <w:rPr>
          <w:rFonts w:ascii="Times New Roman" w:hAnsi="Times New Roman" w:cs="Times New Roman"/>
          <w:color w:val="000000" w:themeColor="text1"/>
        </w:rPr>
        <w:t xml:space="preserve"> </w:t>
      </w:r>
    </w:p>
    <w:p w14:paraId="3459FAED" w14:textId="0BF339AC" w:rsidR="00C6012A" w:rsidRPr="00C6208A" w:rsidRDefault="00266827"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Zohar, A.H., &amp; Felz, L</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(2001)</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 xml:space="preserve">Ritualistic </w:t>
      </w:r>
      <w:r w:rsidR="00683075" w:rsidRPr="00C6208A">
        <w:rPr>
          <w:rFonts w:ascii="Times New Roman" w:hAnsi="Times New Roman" w:cs="Times New Roman"/>
          <w:color w:val="000000" w:themeColor="text1"/>
        </w:rPr>
        <w:t>behavior</w:t>
      </w:r>
      <w:r w:rsidRPr="00C6208A">
        <w:rPr>
          <w:rFonts w:ascii="Times New Roman" w:hAnsi="Times New Roman" w:cs="Times New Roman"/>
          <w:color w:val="000000" w:themeColor="text1"/>
        </w:rPr>
        <w:t xml:space="preserve"> in young children</w:t>
      </w:r>
      <w:r w:rsidR="00E063FB" w:rsidRPr="00C6208A">
        <w:rPr>
          <w:rFonts w:ascii="Times New Roman" w:hAnsi="Times New Roman" w:cs="Times New Roman"/>
          <w:color w:val="000000" w:themeColor="text1"/>
        </w:rPr>
        <w:t xml:space="preserve">. </w:t>
      </w:r>
      <w:r w:rsidRPr="00C6208A">
        <w:rPr>
          <w:rFonts w:ascii="Times New Roman" w:hAnsi="Times New Roman" w:cs="Times New Roman"/>
          <w:i/>
          <w:color w:val="000000" w:themeColor="text1"/>
        </w:rPr>
        <w:t xml:space="preserve">Journal of </w:t>
      </w:r>
      <w:r w:rsidR="0093046C" w:rsidRPr="00C6208A">
        <w:rPr>
          <w:rFonts w:ascii="Times New Roman" w:hAnsi="Times New Roman" w:cs="Times New Roman"/>
          <w:i/>
          <w:color w:val="000000" w:themeColor="text1"/>
        </w:rPr>
        <w:t>Abnormal Child Psychology, 29</w:t>
      </w:r>
      <w:r w:rsidRPr="00C6208A">
        <w:rPr>
          <w:rFonts w:ascii="Times New Roman" w:hAnsi="Times New Roman" w:cs="Times New Roman"/>
          <w:i/>
          <w:color w:val="000000" w:themeColor="text1"/>
        </w:rPr>
        <w:t>,</w:t>
      </w:r>
      <w:r w:rsidRPr="00C6208A">
        <w:rPr>
          <w:rFonts w:ascii="Times New Roman" w:hAnsi="Times New Roman" w:cs="Times New Roman"/>
          <w:color w:val="000000" w:themeColor="text1"/>
        </w:rPr>
        <w:t xml:space="preserve"> 121-128</w:t>
      </w:r>
      <w:r w:rsidR="00E063FB" w:rsidRPr="00C6208A">
        <w:rPr>
          <w:rFonts w:ascii="Times New Roman" w:hAnsi="Times New Roman" w:cs="Times New Roman"/>
          <w:color w:val="000000" w:themeColor="text1"/>
        </w:rPr>
        <w:t xml:space="preserve">. </w:t>
      </w:r>
    </w:p>
    <w:p w14:paraId="28A9202D" w14:textId="77777777" w:rsidR="0055742D" w:rsidRPr="00C6208A" w:rsidRDefault="0055742D" w:rsidP="00C6012A">
      <w:pPr>
        <w:spacing w:line="480" w:lineRule="auto"/>
        <w:rPr>
          <w:rFonts w:ascii="Times New Roman" w:hAnsi="Times New Roman" w:cs="Times New Roman"/>
          <w:color w:val="000000" w:themeColor="text1"/>
        </w:rPr>
        <w:sectPr w:rsidR="0055742D" w:rsidRPr="00C6208A" w:rsidSect="00904A93">
          <w:headerReference w:type="default" r:id="rId8"/>
          <w:pgSz w:w="11900" w:h="16840"/>
          <w:pgMar w:top="1440" w:right="1800" w:bottom="1440" w:left="1800" w:header="708" w:footer="708" w:gutter="0"/>
          <w:cols w:space="708"/>
          <w:docGrid w:linePitch="360"/>
        </w:sectPr>
      </w:pPr>
    </w:p>
    <w:p w14:paraId="2324ABB0" w14:textId="7B443509" w:rsidR="00C6012A" w:rsidRPr="00C6208A" w:rsidRDefault="00C6012A" w:rsidP="00C6012A">
      <w:pPr>
        <w:spacing w:line="480" w:lineRule="auto"/>
        <w:rPr>
          <w:rFonts w:ascii="Times New Roman" w:hAnsi="Times New Roman" w:cs="Times New Roman"/>
          <w:color w:val="000000" w:themeColor="text1"/>
        </w:rPr>
      </w:pPr>
    </w:p>
    <w:p w14:paraId="1DAE4D11" w14:textId="04DC162A" w:rsidR="00904A93" w:rsidRPr="00C6208A" w:rsidRDefault="00C6012A"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Table 1</w:t>
      </w:r>
    </w:p>
    <w:p w14:paraId="50DB370F" w14:textId="0A4B0953" w:rsidR="00C6012A" w:rsidRPr="00C6208A" w:rsidRDefault="00C6012A"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i/>
          <w:color w:val="000000" w:themeColor="text1"/>
        </w:rPr>
        <w:t>Descriptive Statistics for All Continuous Variables</w:t>
      </w:r>
    </w:p>
    <w:p w14:paraId="7BB1743D" w14:textId="77777777" w:rsidR="00C6012A" w:rsidRPr="00C6208A" w:rsidRDefault="00C6012A" w:rsidP="00C6012A">
      <w:pPr>
        <w:spacing w:line="480" w:lineRule="auto"/>
        <w:ind w:left="720" w:hanging="567"/>
        <w:rPr>
          <w:rFonts w:ascii="Times New Roman" w:hAnsi="Times New Roman" w:cs="Times New Roman"/>
          <w:color w:val="000000" w:themeColor="text1"/>
        </w:rPr>
      </w:pPr>
    </w:p>
    <w:p w14:paraId="101EF9C9" w14:textId="495694F0" w:rsidR="00B34022" w:rsidRPr="00C6208A" w:rsidRDefault="00B34022" w:rsidP="00C6012A">
      <w:pPr>
        <w:spacing w:line="480" w:lineRule="auto"/>
        <w:ind w:left="720" w:hanging="567"/>
        <w:rPr>
          <w:rFonts w:ascii="Times New Roman" w:hAnsi="Times New Roman" w:cs="Times New Roman"/>
          <w:color w:val="000000" w:themeColor="text1"/>
        </w:rPr>
      </w:pP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Pr="00C6208A">
        <w:rPr>
          <w:rFonts w:ascii="Times New Roman" w:hAnsi="Times New Roman" w:cs="Times New Roman"/>
          <w:i/>
          <w:color w:val="000000" w:themeColor="text1"/>
        </w:rPr>
        <w:t>M</w:t>
      </w:r>
      <w:r w:rsidRPr="00C6208A">
        <w:rPr>
          <w:rFonts w:ascii="Times New Roman" w:hAnsi="Times New Roman" w:cs="Times New Roman"/>
          <w:i/>
          <w:color w:val="000000" w:themeColor="text1"/>
        </w:rPr>
        <w:tab/>
        <w:t>SD</w:t>
      </w:r>
      <w:r w:rsidRPr="00C6208A">
        <w:rPr>
          <w:rFonts w:ascii="Times New Roman" w:hAnsi="Times New Roman" w:cs="Times New Roman"/>
          <w:color w:val="000000" w:themeColor="text1"/>
        </w:rPr>
        <w:tab/>
        <w:t>Range</w:t>
      </w:r>
      <w:r w:rsidRPr="00C6208A">
        <w:rPr>
          <w:rFonts w:ascii="Times New Roman" w:hAnsi="Times New Roman" w:cs="Times New Roman"/>
          <w:color w:val="000000" w:themeColor="text1"/>
        </w:rPr>
        <w:tab/>
      </w:r>
    </w:p>
    <w:p w14:paraId="04E9BBB0" w14:textId="6F685202" w:rsidR="00B34022" w:rsidRPr="00C6208A" w:rsidRDefault="00B34022"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____________________________________________________________________</w:t>
      </w:r>
    </w:p>
    <w:p w14:paraId="5AEB2451" w14:textId="35061257" w:rsidR="005503E2" w:rsidRPr="00C6208A" w:rsidRDefault="00082A01"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Appropriate MRC</w:t>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t>5.34</w:t>
      </w:r>
      <w:r w:rsidR="00CD3993" w:rsidRPr="00C6208A">
        <w:rPr>
          <w:rFonts w:ascii="Times New Roman" w:hAnsi="Times New Roman" w:cs="Times New Roman"/>
          <w:color w:val="000000" w:themeColor="text1"/>
        </w:rPr>
        <w:tab/>
        <w:t>3.64</w:t>
      </w:r>
      <w:r w:rsidR="00CD3993" w:rsidRPr="00C6208A">
        <w:rPr>
          <w:rFonts w:ascii="Times New Roman" w:hAnsi="Times New Roman" w:cs="Times New Roman"/>
          <w:color w:val="000000" w:themeColor="text1"/>
        </w:rPr>
        <w:tab/>
        <w:t>0–</w:t>
      </w:r>
      <w:r w:rsidR="00EE75DF" w:rsidRPr="00C6208A">
        <w:rPr>
          <w:rFonts w:ascii="Times New Roman" w:hAnsi="Times New Roman" w:cs="Times New Roman"/>
          <w:color w:val="000000" w:themeColor="text1"/>
        </w:rPr>
        <w:t>18.67</w:t>
      </w:r>
    </w:p>
    <w:p w14:paraId="21765623" w14:textId="7F0ADFA5" w:rsidR="006266FA" w:rsidRPr="00C6208A" w:rsidRDefault="00082A01"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Non-attuned MRC</w:t>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1.58</w:t>
      </w:r>
      <w:r w:rsidR="00EE75DF" w:rsidRPr="00C6208A">
        <w:rPr>
          <w:rFonts w:ascii="Times New Roman" w:hAnsi="Times New Roman" w:cs="Times New Roman"/>
          <w:color w:val="000000" w:themeColor="text1"/>
        </w:rPr>
        <w:tab/>
        <w:t>1.88</w:t>
      </w:r>
      <w:r w:rsidR="00EE75DF" w:rsidRPr="00C6208A">
        <w:rPr>
          <w:rFonts w:ascii="Times New Roman" w:hAnsi="Times New Roman" w:cs="Times New Roman"/>
          <w:color w:val="000000" w:themeColor="text1"/>
        </w:rPr>
        <w:tab/>
        <w:t>0</w:t>
      </w:r>
      <w:r w:rsidR="00CD3993" w:rsidRPr="00C6208A">
        <w:rPr>
          <w:rFonts w:ascii="Times New Roman" w:hAnsi="Times New Roman" w:cs="Times New Roman"/>
          <w:color w:val="000000" w:themeColor="text1"/>
        </w:rPr>
        <w:t>–</w:t>
      </w:r>
      <w:r w:rsidR="00EE75DF" w:rsidRPr="00C6208A">
        <w:rPr>
          <w:rFonts w:ascii="Times New Roman" w:hAnsi="Times New Roman" w:cs="Times New Roman"/>
          <w:color w:val="000000" w:themeColor="text1"/>
        </w:rPr>
        <w:t>8.94</w:t>
      </w:r>
    </w:p>
    <w:p w14:paraId="2C88C9D0" w14:textId="7B454607" w:rsidR="006266FA" w:rsidRPr="00C6208A" w:rsidRDefault="006266FA"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Maternal sensitivity</w:t>
      </w:r>
      <w:r w:rsidR="00EE75DF"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ab/>
        <w:t>5.64</w:t>
      </w:r>
      <w:r w:rsidR="00EE75DF" w:rsidRPr="00C6208A">
        <w:rPr>
          <w:rFonts w:ascii="Times New Roman" w:hAnsi="Times New Roman" w:cs="Times New Roman"/>
          <w:color w:val="000000" w:themeColor="text1"/>
        </w:rPr>
        <w:tab/>
        <w:t>1.48</w:t>
      </w:r>
      <w:r w:rsidR="00EE75DF" w:rsidRPr="00C6208A">
        <w:rPr>
          <w:rFonts w:ascii="Times New Roman" w:hAnsi="Times New Roman" w:cs="Times New Roman"/>
          <w:color w:val="000000" w:themeColor="text1"/>
        </w:rPr>
        <w:tab/>
        <w:t>2</w:t>
      </w:r>
      <w:r w:rsidR="00CD3993" w:rsidRPr="00C6208A">
        <w:rPr>
          <w:rFonts w:ascii="Times New Roman" w:hAnsi="Times New Roman" w:cs="Times New Roman"/>
          <w:color w:val="000000" w:themeColor="text1"/>
        </w:rPr>
        <w:t>–</w:t>
      </w:r>
      <w:r w:rsidR="00EE75DF" w:rsidRPr="00C6208A">
        <w:rPr>
          <w:rFonts w:ascii="Times New Roman" w:hAnsi="Times New Roman" w:cs="Times New Roman"/>
          <w:color w:val="000000" w:themeColor="text1"/>
        </w:rPr>
        <w:t>9</w:t>
      </w:r>
    </w:p>
    <w:p w14:paraId="16B2F9FF" w14:textId="34C62A7D" w:rsidR="006266FA" w:rsidRPr="00C6208A" w:rsidRDefault="005503E2"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Perceived social s</w:t>
      </w:r>
      <w:r w:rsidR="006266FA" w:rsidRPr="00C6208A">
        <w:rPr>
          <w:rFonts w:ascii="Times New Roman" w:hAnsi="Times New Roman" w:cs="Times New Roman"/>
          <w:color w:val="000000" w:themeColor="text1"/>
        </w:rPr>
        <w:t>upport</w:t>
      </w:r>
      <w:r w:rsidR="00EE75DF"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60.15</w:t>
      </w:r>
      <w:r w:rsidR="00EE75DF" w:rsidRPr="00C6208A">
        <w:rPr>
          <w:rFonts w:ascii="Times New Roman" w:hAnsi="Times New Roman" w:cs="Times New Roman"/>
          <w:color w:val="000000" w:themeColor="text1"/>
        </w:rPr>
        <w:tab/>
        <w:t>8.73</w:t>
      </w:r>
      <w:r w:rsidR="00EE75DF" w:rsidRPr="00C6208A">
        <w:rPr>
          <w:rFonts w:ascii="Times New Roman" w:hAnsi="Times New Roman" w:cs="Times New Roman"/>
          <w:color w:val="000000" w:themeColor="text1"/>
        </w:rPr>
        <w:tab/>
        <w:t>30</w:t>
      </w:r>
      <w:r w:rsidR="00CD3993" w:rsidRPr="00C6208A">
        <w:rPr>
          <w:rFonts w:ascii="Times New Roman" w:hAnsi="Times New Roman" w:cs="Times New Roman"/>
          <w:color w:val="000000" w:themeColor="text1"/>
        </w:rPr>
        <w:t>–</w:t>
      </w:r>
      <w:r w:rsidR="00EE75DF" w:rsidRPr="00C6208A">
        <w:rPr>
          <w:rFonts w:ascii="Times New Roman" w:hAnsi="Times New Roman" w:cs="Times New Roman"/>
          <w:color w:val="000000" w:themeColor="text1"/>
        </w:rPr>
        <w:t>75</w:t>
      </w:r>
    </w:p>
    <w:p w14:paraId="0CF89D77" w14:textId="382F84F5" w:rsidR="006266FA" w:rsidRPr="00C6208A" w:rsidRDefault="00082A01" w:rsidP="006266F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Maternal depression</w:t>
      </w:r>
      <w:r w:rsidRPr="00C6208A">
        <w:rPr>
          <w:rFonts w:ascii="Times New Roman" w:hAnsi="Times New Roman" w:cs="Times New Roman"/>
          <w:color w:val="000000" w:themeColor="text1"/>
        </w:rPr>
        <w:tab/>
      </w:r>
      <w:r w:rsidR="006266FA" w:rsidRPr="00C6208A">
        <w:rPr>
          <w:rFonts w:ascii="Times New Roman" w:hAnsi="Times New Roman" w:cs="Times New Roman"/>
          <w:color w:val="000000" w:themeColor="text1"/>
        </w:rPr>
        <w:tab/>
      </w:r>
      <w:r w:rsidR="006266FA" w:rsidRPr="00C6208A">
        <w:rPr>
          <w:rFonts w:ascii="Times New Roman" w:hAnsi="Times New Roman" w:cs="Times New Roman"/>
          <w:color w:val="000000" w:themeColor="text1"/>
        </w:rPr>
        <w:tab/>
      </w:r>
      <w:r w:rsidR="006266FA" w:rsidRPr="00C6208A">
        <w:rPr>
          <w:rFonts w:ascii="Times New Roman" w:hAnsi="Times New Roman" w:cs="Times New Roman"/>
          <w:color w:val="000000" w:themeColor="text1"/>
        </w:rPr>
        <w:tab/>
        <w:t>15.63</w:t>
      </w:r>
      <w:r w:rsidR="006266FA" w:rsidRPr="00C6208A">
        <w:rPr>
          <w:rFonts w:ascii="Times New Roman" w:hAnsi="Times New Roman" w:cs="Times New Roman"/>
          <w:color w:val="000000" w:themeColor="text1"/>
        </w:rPr>
        <w:tab/>
        <w:t>13</w:t>
      </w:r>
      <w:r w:rsidR="00CD3993" w:rsidRPr="00C6208A">
        <w:rPr>
          <w:rFonts w:ascii="Times New Roman" w:hAnsi="Times New Roman" w:cs="Times New Roman"/>
          <w:color w:val="000000" w:themeColor="text1"/>
        </w:rPr>
        <w:t>.00</w:t>
      </w:r>
      <w:r w:rsidR="006266FA" w:rsidRPr="00C6208A">
        <w:rPr>
          <w:rFonts w:ascii="Times New Roman" w:hAnsi="Times New Roman" w:cs="Times New Roman"/>
          <w:color w:val="000000" w:themeColor="text1"/>
        </w:rPr>
        <w:tab/>
        <w:t>0</w:t>
      </w:r>
      <w:r w:rsidR="00CD3993" w:rsidRPr="00C6208A">
        <w:rPr>
          <w:rFonts w:ascii="Times New Roman" w:hAnsi="Times New Roman" w:cs="Times New Roman"/>
          <w:color w:val="000000" w:themeColor="text1"/>
        </w:rPr>
        <w:t>–</w:t>
      </w:r>
      <w:r w:rsidR="006266FA" w:rsidRPr="00C6208A">
        <w:rPr>
          <w:rFonts w:ascii="Times New Roman" w:hAnsi="Times New Roman" w:cs="Times New Roman"/>
          <w:color w:val="000000" w:themeColor="text1"/>
        </w:rPr>
        <w:t>81</w:t>
      </w:r>
    </w:p>
    <w:p w14:paraId="38BD9463" w14:textId="0470EE3B" w:rsidR="006266FA" w:rsidRPr="00C6208A" w:rsidRDefault="006266FA"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Sensory &amp; motor RRB</w:t>
      </w:r>
      <w:r w:rsidR="00EE75DF"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ab/>
        <w:t>1.59</w:t>
      </w:r>
      <w:r w:rsidR="00EE75DF" w:rsidRPr="00C6208A">
        <w:rPr>
          <w:rFonts w:ascii="Times New Roman" w:hAnsi="Times New Roman" w:cs="Times New Roman"/>
          <w:color w:val="000000" w:themeColor="text1"/>
        </w:rPr>
        <w:tab/>
      </w:r>
      <w:r w:rsidR="00CD3993" w:rsidRPr="00C6208A">
        <w:rPr>
          <w:rFonts w:ascii="Times New Roman" w:hAnsi="Times New Roman" w:cs="Times New Roman"/>
          <w:color w:val="000000" w:themeColor="text1"/>
        </w:rPr>
        <w:t>0.45</w:t>
      </w:r>
      <w:r w:rsidR="00CD3993" w:rsidRPr="00C6208A">
        <w:rPr>
          <w:rFonts w:ascii="Times New Roman" w:hAnsi="Times New Roman" w:cs="Times New Roman"/>
          <w:color w:val="000000" w:themeColor="text1"/>
        </w:rPr>
        <w:tab/>
        <w:t>1–</w:t>
      </w:r>
      <w:r w:rsidR="00EE75DF" w:rsidRPr="00C6208A">
        <w:rPr>
          <w:rFonts w:ascii="Times New Roman" w:hAnsi="Times New Roman" w:cs="Times New Roman"/>
          <w:color w:val="000000" w:themeColor="text1"/>
        </w:rPr>
        <w:t>3</w:t>
      </w:r>
    </w:p>
    <w:p w14:paraId="167F2909" w14:textId="77777777" w:rsidR="000915D3" w:rsidRPr="00C6208A" w:rsidRDefault="00CD3993" w:rsidP="000915D3">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 xml:space="preserve">Rigidity, routines, </w:t>
      </w:r>
      <w:r w:rsidR="006266FA" w:rsidRPr="00C6208A">
        <w:rPr>
          <w:rFonts w:ascii="Times New Roman" w:hAnsi="Times New Roman" w:cs="Times New Roman"/>
          <w:color w:val="000000" w:themeColor="text1"/>
        </w:rPr>
        <w:t>restricted interests</w:t>
      </w:r>
      <w:r w:rsidR="00EE75DF"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EE75DF" w:rsidRPr="00C6208A">
        <w:rPr>
          <w:rFonts w:ascii="Times New Roman" w:hAnsi="Times New Roman" w:cs="Times New Roman"/>
          <w:color w:val="000000" w:themeColor="text1"/>
        </w:rPr>
        <w:t>1.55</w:t>
      </w:r>
      <w:r w:rsidR="00EE75DF"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0.41</w:t>
      </w:r>
      <w:r w:rsidRPr="00C6208A">
        <w:rPr>
          <w:rFonts w:ascii="Times New Roman" w:hAnsi="Times New Roman" w:cs="Times New Roman"/>
          <w:color w:val="000000" w:themeColor="text1"/>
        </w:rPr>
        <w:tab/>
        <w:t>1–</w:t>
      </w:r>
      <w:r w:rsidR="00EE75DF" w:rsidRPr="00C6208A">
        <w:rPr>
          <w:rFonts w:ascii="Times New Roman" w:hAnsi="Times New Roman" w:cs="Times New Roman"/>
          <w:color w:val="000000" w:themeColor="text1"/>
        </w:rPr>
        <w:t>2.88</w:t>
      </w:r>
    </w:p>
    <w:p w14:paraId="5FACF3FF" w14:textId="77C0E067" w:rsidR="000915D3" w:rsidRPr="00C6208A" w:rsidRDefault="000915D3"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Child Language</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t>93.79</w:t>
      </w:r>
      <w:r w:rsidRPr="00C6208A">
        <w:rPr>
          <w:rFonts w:ascii="Times New Roman" w:hAnsi="Times New Roman" w:cs="Times New Roman"/>
          <w:color w:val="000000" w:themeColor="text1"/>
        </w:rPr>
        <w:tab/>
        <w:t>16.87</w:t>
      </w:r>
      <w:r w:rsidRPr="00C6208A">
        <w:rPr>
          <w:rFonts w:ascii="Times New Roman" w:hAnsi="Times New Roman" w:cs="Times New Roman"/>
          <w:color w:val="000000" w:themeColor="text1"/>
        </w:rPr>
        <w:tab/>
        <w:t>62–133</w:t>
      </w:r>
    </w:p>
    <w:p w14:paraId="5A14B20B" w14:textId="66FF3346" w:rsidR="006266FA" w:rsidRPr="00C6208A" w:rsidRDefault="006266FA" w:rsidP="00C6012A">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_____________________________________________________________________</w:t>
      </w:r>
    </w:p>
    <w:p w14:paraId="53F8ED48" w14:textId="77777777" w:rsidR="00082A01" w:rsidRPr="00C6208A" w:rsidRDefault="00082A01" w:rsidP="00C6012A">
      <w:pPr>
        <w:spacing w:line="480" w:lineRule="auto"/>
        <w:rPr>
          <w:rFonts w:ascii="Times New Roman" w:hAnsi="Times New Roman" w:cs="Times New Roman"/>
          <w:color w:val="000000" w:themeColor="text1"/>
          <w:sz w:val="20"/>
          <w:szCs w:val="20"/>
        </w:rPr>
      </w:pPr>
    </w:p>
    <w:p w14:paraId="4ADAAFE1" w14:textId="60EDFE0E" w:rsidR="006266FA" w:rsidRPr="00C6208A" w:rsidRDefault="00082A01" w:rsidP="006266FA">
      <w:pPr>
        <w:spacing w:line="480" w:lineRule="auto"/>
        <w:rPr>
          <w:rFonts w:ascii="Times New Roman" w:hAnsi="Times New Roman" w:cs="Times New Roman"/>
          <w:color w:val="000000" w:themeColor="text1"/>
        </w:rPr>
      </w:pPr>
      <w:r w:rsidRPr="00C6208A">
        <w:rPr>
          <w:rFonts w:ascii="Times New Roman" w:hAnsi="Times New Roman" w:cs="Times New Roman"/>
          <w:i/>
          <w:color w:val="000000" w:themeColor="text1"/>
        </w:rPr>
        <w:t xml:space="preserve">Note: </w:t>
      </w:r>
      <w:r w:rsidRPr="00C6208A">
        <w:rPr>
          <w:rFonts w:ascii="Times New Roman" w:hAnsi="Times New Roman" w:cs="Times New Roman"/>
          <w:color w:val="000000" w:themeColor="text1"/>
        </w:rPr>
        <w:t xml:space="preserve">MRC = </w:t>
      </w:r>
      <w:r w:rsidR="00B34022" w:rsidRPr="00C6208A">
        <w:rPr>
          <w:rFonts w:ascii="Times New Roman" w:hAnsi="Times New Roman" w:cs="Times New Roman"/>
          <w:color w:val="000000" w:themeColor="text1"/>
        </w:rPr>
        <w:t>Mind-related comments</w:t>
      </w:r>
      <w:r w:rsidRPr="00C6208A">
        <w:rPr>
          <w:rFonts w:ascii="Times New Roman" w:hAnsi="Times New Roman" w:cs="Times New Roman"/>
          <w:color w:val="000000" w:themeColor="text1"/>
        </w:rPr>
        <w:t xml:space="preserve">, Maternal depression combines </w:t>
      </w:r>
      <w:r w:rsidR="006266FA" w:rsidRPr="00C6208A">
        <w:rPr>
          <w:rFonts w:ascii="Times New Roman" w:hAnsi="Times New Roman" w:cs="Times New Roman"/>
          <w:color w:val="000000" w:themeColor="text1"/>
        </w:rPr>
        <w:t>8- and 15-</w:t>
      </w:r>
      <w:r w:rsidRPr="00C6208A">
        <w:rPr>
          <w:rFonts w:ascii="Times New Roman" w:hAnsi="Times New Roman" w:cs="Times New Roman"/>
          <w:color w:val="000000" w:themeColor="text1"/>
        </w:rPr>
        <w:t>month data.</w:t>
      </w:r>
    </w:p>
    <w:p w14:paraId="1FCC517D" w14:textId="04123DD4" w:rsidR="00C6012A" w:rsidRPr="00C6208A" w:rsidRDefault="00C6012A" w:rsidP="00C6012A">
      <w:pPr>
        <w:spacing w:line="480" w:lineRule="auto"/>
        <w:rPr>
          <w:rFonts w:ascii="Times New Roman" w:hAnsi="Times New Roman" w:cs="Times New Roman"/>
          <w:color w:val="000000" w:themeColor="text1"/>
          <w:sz w:val="20"/>
          <w:szCs w:val="20"/>
        </w:rPr>
      </w:pPr>
      <w:r w:rsidRPr="00C6208A">
        <w:rPr>
          <w:rFonts w:ascii="Times New Roman" w:hAnsi="Times New Roman" w:cs="Times New Roman"/>
          <w:color w:val="000000" w:themeColor="text1"/>
          <w:sz w:val="20"/>
          <w:szCs w:val="20"/>
        </w:rPr>
        <w:br w:type="page"/>
      </w:r>
    </w:p>
    <w:p w14:paraId="2EC6D674" w14:textId="77777777" w:rsidR="00C6012A" w:rsidRPr="00C6208A" w:rsidRDefault="00C6012A" w:rsidP="00C6012A">
      <w:pPr>
        <w:spacing w:line="480" w:lineRule="auto"/>
        <w:rPr>
          <w:rFonts w:ascii="Times New Roman" w:hAnsi="Times New Roman" w:cs="Times New Roman"/>
          <w:color w:val="000000" w:themeColor="text1"/>
          <w:sz w:val="20"/>
          <w:szCs w:val="20"/>
        </w:rPr>
        <w:sectPr w:rsidR="00C6012A" w:rsidRPr="00C6208A" w:rsidSect="00904A93">
          <w:pgSz w:w="11900" w:h="16840"/>
          <w:pgMar w:top="1440" w:right="1800" w:bottom="1440" w:left="1800" w:header="708" w:footer="708" w:gutter="0"/>
          <w:cols w:space="708"/>
          <w:docGrid w:linePitch="360"/>
        </w:sectPr>
      </w:pPr>
    </w:p>
    <w:p w14:paraId="26DBA08B" w14:textId="535BB1B0" w:rsidR="001E642C" w:rsidRPr="00C6208A" w:rsidRDefault="00C6012A"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color w:val="000000" w:themeColor="text1"/>
        </w:rPr>
        <w:lastRenderedPageBreak/>
        <w:t>Table 2</w:t>
      </w:r>
    </w:p>
    <w:p w14:paraId="08AE377D" w14:textId="0B575CB4" w:rsidR="00C24C1E" w:rsidRPr="00C6208A" w:rsidRDefault="00C24C1E" w:rsidP="00C6012A">
      <w:pPr>
        <w:spacing w:line="480" w:lineRule="auto"/>
        <w:ind w:left="720" w:hanging="720"/>
        <w:rPr>
          <w:rFonts w:ascii="Times New Roman" w:hAnsi="Times New Roman" w:cs="Times New Roman"/>
          <w:color w:val="000000" w:themeColor="text1"/>
        </w:rPr>
      </w:pPr>
      <w:r w:rsidRPr="00C6208A">
        <w:rPr>
          <w:rFonts w:ascii="Times New Roman" w:hAnsi="Times New Roman" w:cs="Times New Roman"/>
          <w:i/>
          <w:color w:val="000000" w:themeColor="text1"/>
        </w:rPr>
        <w:t>Correlation Matrix for All Continuous Variables</w:t>
      </w:r>
    </w:p>
    <w:p w14:paraId="273025EB" w14:textId="3FE46474" w:rsidR="008D4B6C" w:rsidRPr="00C6208A" w:rsidRDefault="008F6CFE" w:rsidP="00C6012A">
      <w:pPr>
        <w:pBdr>
          <w:bottom w:val="single" w:sz="6" w:space="1" w:color="auto"/>
        </w:pBd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t>1</w:t>
      </w:r>
      <w:r w:rsidRPr="00C6208A">
        <w:rPr>
          <w:rFonts w:ascii="Times New Roman" w:hAnsi="Times New Roman" w:cs="Times New Roman"/>
          <w:color w:val="000000" w:themeColor="text1"/>
        </w:rPr>
        <w:tab/>
        <w:t>2</w:t>
      </w:r>
      <w:r w:rsidRPr="00C6208A">
        <w:rPr>
          <w:rFonts w:ascii="Times New Roman" w:hAnsi="Times New Roman" w:cs="Times New Roman"/>
          <w:color w:val="000000" w:themeColor="text1"/>
        </w:rPr>
        <w:tab/>
        <w:t>3</w:t>
      </w:r>
      <w:r w:rsidRPr="00C6208A">
        <w:rPr>
          <w:rFonts w:ascii="Times New Roman" w:hAnsi="Times New Roman" w:cs="Times New Roman"/>
          <w:color w:val="000000" w:themeColor="text1"/>
        </w:rPr>
        <w:tab/>
        <w:t>4</w:t>
      </w:r>
      <w:r w:rsidRPr="00C6208A">
        <w:rPr>
          <w:rFonts w:ascii="Times New Roman" w:hAnsi="Times New Roman" w:cs="Times New Roman"/>
          <w:color w:val="000000" w:themeColor="text1"/>
        </w:rPr>
        <w:tab/>
        <w:t>5</w:t>
      </w:r>
      <w:r w:rsidRPr="00C6208A">
        <w:rPr>
          <w:rFonts w:ascii="Times New Roman" w:hAnsi="Times New Roman" w:cs="Times New Roman"/>
          <w:color w:val="000000" w:themeColor="text1"/>
        </w:rPr>
        <w:tab/>
        <w:t>6</w:t>
      </w:r>
      <w:r w:rsidRPr="00C6208A">
        <w:rPr>
          <w:rFonts w:ascii="Times New Roman" w:hAnsi="Times New Roman" w:cs="Times New Roman"/>
          <w:color w:val="000000" w:themeColor="text1"/>
        </w:rPr>
        <w:tab/>
        <w:t>7</w:t>
      </w:r>
      <w:r w:rsidRPr="00C6208A">
        <w:rPr>
          <w:rFonts w:ascii="Times New Roman" w:hAnsi="Times New Roman" w:cs="Times New Roman"/>
          <w:color w:val="000000" w:themeColor="text1"/>
        </w:rPr>
        <w:tab/>
      </w:r>
      <w:r w:rsidR="00E21B1F" w:rsidRPr="00C6208A">
        <w:rPr>
          <w:rFonts w:ascii="Times New Roman" w:hAnsi="Times New Roman" w:cs="Times New Roman"/>
          <w:color w:val="000000" w:themeColor="text1"/>
        </w:rPr>
        <w:tab/>
      </w:r>
      <w:r w:rsidR="002B2A70" w:rsidRPr="00C6208A">
        <w:rPr>
          <w:rFonts w:ascii="Times New Roman" w:hAnsi="Times New Roman" w:cs="Times New Roman"/>
          <w:color w:val="000000" w:themeColor="text1"/>
        </w:rPr>
        <w:t>8</w:t>
      </w:r>
    </w:p>
    <w:p w14:paraId="415CF5FC" w14:textId="551605FC"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1</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Sensory and motor behavior</w:t>
      </w:r>
      <w:r w:rsidRPr="00C6208A">
        <w:rPr>
          <w:rFonts w:ascii="Times New Roman" w:hAnsi="Times New Roman" w:cs="Times New Roman"/>
          <w:color w:val="000000" w:themeColor="text1"/>
        </w:rPr>
        <w:tab/>
      </w:r>
    </w:p>
    <w:p w14:paraId="2655A9A1" w14:textId="49B969CB"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2</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7C149F" w:rsidRPr="00C6208A">
        <w:rPr>
          <w:rFonts w:ascii="Times New Roman" w:hAnsi="Times New Roman" w:cs="Times New Roman"/>
          <w:color w:val="000000" w:themeColor="text1"/>
        </w:rPr>
        <w:t>R</w:t>
      </w:r>
      <w:r w:rsidRPr="00C6208A">
        <w:rPr>
          <w:rFonts w:ascii="Times New Roman" w:hAnsi="Times New Roman" w:cs="Times New Roman"/>
          <w:color w:val="000000" w:themeColor="text1"/>
        </w:rPr>
        <w:t>igidity, routines, restricted interests</w:t>
      </w:r>
      <w:r w:rsidRPr="00C6208A">
        <w:rPr>
          <w:rFonts w:ascii="Times New Roman" w:hAnsi="Times New Roman" w:cs="Times New Roman"/>
          <w:color w:val="000000" w:themeColor="text1"/>
        </w:rPr>
        <w:tab/>
      </w:r>
      <w:r w:rsidR="009F7480" w:rsidRPr="00C6208A">
        <w:rPr>
          <w:rFonts w:ascii="Times New Roman" w:hAnsi="Times New Roman" w:cs="Times New Roman"/>
          <w:color w:val="000000" w:themeColor="text1"/>
        </w:rPr>
        <w:tab/>
      </w:r>
      <w:r w:rsidR="009E58D9" w:rsidRPr="00C6208A">
        <w:rPr>
          <w:rFonts w:ascii="Times New Roman" w:hAnsi="Times New Roman" w:cs="Times New Roman"/>
          <w:color w:val="000000" w:themeColor="text1"/>
        </w:rPr>
        <w:t>.41**</w:t>
      </w:r>
      <w:r w:rsidR="00655C73" w:rsidRPr="00C6208A">
        <w:rPr>
          <w:rFonts w:ascii="Times New Roman" w:hAnsi="Times New Roman" w:cs="Times New Roman"/>
          <w:color w:val="000000" w:themeColor="text1"/>
        </w:rPr>
        <w:t>*</w:t>
      </w:r>
    </w:p>
    <w:p w14:paraId="3F593A3D" w14:textId="02B0487A"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3</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75A4F" w:rsidRPr="00C6208A">
        <w:rPr>
          <w:rFonts w:ascii="Times New Roman" w:hAnsi="Times New Roman" w:cs="Times New Roman"/>
          <w:color w:val="000000" w:themeColor="text1"/>
        </w:rPr>
        <w:t>Socioeconomic status</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E75A4F" w:rsidRPr="00C6208A">
        <w:rPr>
          <w:rFonts w:ascii="Times New Roman" w:hAnsi="Times New Roman" w:cs="Times New Roman"/>
          <w:color w:val="000000" w:themeColor="text1"/>
        </w:rPr>
        <w:t>-</w:t>
      </w:r>
      <w:r w:rsidR="009E58D9" w:rsidRPr="00C6208A">
        <w:rPr>
          <w:rFonts w:ascii="Times New Roman" w:hAnsi="Times New Roman" w:cs="Times New Roman"/>
          <w:color w:val="000000" w:themeColor="text1"/>
        </w:rPr>
        <w:t>.</w:t>
      </w:r>
      <w:r w:rsidR="00E75A4F" w:rsidRPr="00C6208A">
        <w:rPr>
          <w:rFonts w:ascii="Times New Roman" w:hAnsi="Times New Roman" w:cs="Times New Roman"/>
          <w:color w:val="000000" w:themeColor="text1"/>
        </w:rPr>
        <w:t>23</w:t>
      </w:r>
      <w:r w:rsidR="009E58D9"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ab/>
      </w:r>
      <w:r w:rsidR="00E75A4F" w:rsidRPr="00C6208A">
        <w:rPr>
          <w:rFonts w:ascii="Times New Roman" w:hAnsi="Times New Roman" w:cs="Times New Roman"/>
          <w:color w:val="000000" w:themeColor="text1"/>
        </w:rPr>
        <w:t>.02</w:t>
      </w:r>
    </w:p>
    <w:p w14:paraId="5D1C0B34" w14:textId="09C04975"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4</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E75A4F" w:rsidRPr="00C6208A">
        <w:rPr>
          <w:rFonts w:ascii="Times New Roman" w:hAnsi="Times New Roman" w:cs="Times New Roman"/>
          <w:color w:val="000000" w:themeColor="text1"/>
        </w:rPr>
        <w:t>Maternal depression</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E75A4F" w:rsidRPr="00C6208A">
        <w:rPr>
          <w:rFonts w:ascii="Times New Roman" w:hAnsi="Times New Roman" w:cs="Times New Roman"/>
          <w:color w:val="000000" w:themeColor="text1"/>
        </w:rPr>
        <w:t>.24</w:t>
      </w:r>
      <w:r w:rsidR="009E58D9" w:rsidRPr="00C6208A">
        <w:rPr>
          <w:rFonts w:ascii="Times New Roman" w:hAnsi="Times New Roman" w:cs="Times New Roman"/>
          <w:color w:val="000000" w:themeColor="text1"/>
        </w:rPr>
        <w:t>*</w:t>
      </w:r>
      <w:r w:rsidR="004F5FCD" w:rsidRPr="00C6208A">
        <w:rPr>
          <w:rFonts w:ascii="Times New Roman" w:hAnsi="Times New Roman" w:cs="Times New Roman"/>
          <w:color w:val="000000" w:themeColor="text1"/>
        </w:rPr>
        <w:t>*</w:t>
      </w:r>
      <w:r w:rsidR="004F5FCD" w:rsidRPr="00C6208A">
        <w:rPr>
          <w:rFonts w:ascii="Times New Roman" w:hAnsi="Times New Roman" w:cs="Times New Roman"/>
          <w:color w:val="000000" w:themeColor="text1"/>
        </w:rPr>
        <w:tab/>
      </w:r>
      <w:r w:rsidR="00E75A4F" w:rsidRPr="00C6208A">
        <w:rPr>
          <w:rFonts w:ascii="Times New Roman" w:hAnsi="Times New Roman" w:cs="Times New Roman"/>
          <w:color w:val="000000" w:themeColor="text1"/>
        </w:rPr>
        <w:t>.29***</w:t>
      </w:r>
      <w:r w:rsidRPr="00C6208A">
        <w:rPr>
          <w:rFonts w:ascii="Times New Roman" w:hAnsi="Times New Roman" w:cs="Times New Roman"/>
          <w:color w:val="000000" w:themeColor="text1"/>
        </w:rPr>
        <w:tab/>
      </w:r>
      <w:r w:rsidR="00776AA8" w:rsidRPr="00C6208A">
        <w:rPr>
          <w:rFonts w:ascii="Times New Roman" w:hAnsi="Times New Roman" w:cs="Times New Roman"/>
          <w:color w:val="000000" w:themeColor="text1"/>
        </w:rPr>
        <w:t>-.24</w:t>
      </w:r>
      <w:r w:rsidRPr="00C6208A">
        <w:rPr>
          <w:rFonts w:ascii="Times New Roman" w:hAnsi="Times New Roman" w:cs="Times New Roman"/>
          <w:color w:val="000000" w:themeColor="text1"/>
        </w:rPr>
        <w:t>**</w:t>
      </w:r>
    </w:p>
    <w:p w14:paraId="17E6A9F4" w14:textId="07EAC20E"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5</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F532C" w:rsidRPr="00C6208A">
        <w:rPr>
          <w:rFonts w:ascii="Times New Roman" w:hAnsi="Times New Roman" w:cs="Times New Roman"/>
          <w:color w:val="000000" w:themeColor="text1"/>
        </w:rPr>
        <w:t>Perceived social support</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9E58D9" w:rsidRPr="00C6208A">
        <w:rPr>
          <w:rFonts w:ascii="Times New Roman" w:hAnsi="Times New Roman" w:cs="Times New Roman"/>
          <w:color w:val="000000" w:themeColor="text1"/>
        </w:rPr>
        <w:t>-.22</w:t>
      </w:r>
      <w:r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ab/>
        <w:t>-.</w:t>
      </w:r>
      <w:r w:rsidR="004F5FCD" w:rsidRPr="00C6208A">
        <w:rPr>
          <w:rFonts w:ascii="Times New Roman" w:hAnsi="Times New Roman" w:cs="Times New Roman"/>
          <w:color w:val="000000" w:themeColor="text1"/>
        </w:rPr>
        <w:t>19*</w:t>
      </w:r>
      <w:r w:rsidRPr="00C6208A">
        <w:rPr>
          <w:rFonts w:ascii="Times New Roman" w:hAnsi="Times New Roman" w:cs="Times New Roman"/>
          <w:color w:val="000000" w:themeColor="text1"/>
        </w:rPr>
        <w:tab/>
      </w:r>
      <w:r w:rsidR="00E75A4F" w:rsidRPr="00C6208A">
        <w:rPr>
          <w:rFonts w:ascii="Times New Roman" w:hAnsi="Times New Roman" w:cs="Times New Roman"/>
          <w:color w:val="000000" w:themeColor="text1"/>
        </w:rPr>
        <w:t>.3</w:t>
      </w:r>
      <w:r w:rsidRPr="00C6208A">
        <w:rPr>
          <w:rFonts w:ascii="Times New Roman" w:hAnsi="Times New Roman" w:cs="Times New Roman"/>
          <w:color w:val="000000" w:themeColor="text1"/>
        </w:rPr>
        <w:t>3</w:t>
      </w:r>
      <w:r w:rsidR="00776AA8" w:rsidRPr="00C6208A">
        <w:rPr>
          <w:rFonts w:ascii="Times New Roman" w:hAnsi="Times New Roman" w:cs="Times New Roman"/>
          <w:color w:val="000000" w:themeColor="text1"/>
        </w:rPr>
        <w:t>*</w:t>
      </w:r>
      <w:r w:rsidR="007E181D" w:rsidRPr="00C6208A">
        <w:rPr>
          <w:rFonts w:ascii="Times New Roman" w:hAnsi="Times New Roman" w:cs="Times New Roman"/>
          <w:color w:val="000000" w:themeColor="text1"/>
        </w:rPr>
        <w:t>**</w:t>
      </w:r>
      <w:r w:rsidR="007E181D" w:rsidRPr="00C6208A">
        <w:rPr>
          <w:rFonts w:ascii="Times New Roman" w:hAnsi="Times New Roman" w:cs="Times New Roman"/>
          <w:color w:val="000000" w:themeColor="text1"/>
        </w:rPr>
        <w:tab/>
        <w:t>-.6</w:t>
      </w:r>
      <w:r w:rsidR="00F0514C" w:rsidRPr="00C6208A">
        <w:rPr>
          <w:rFonts w:ascii="Times New Roman" w:hAnsi="Times New Roman" w:cs="Times New Roman"/>
          <w:color w:val="000000" w:themeColor="text1"/>
        </w:rPr>
        <w:t>3*</w:t>
      </w:r>
      <w:r w:rsidRPr="00C6208A">
        <w:rPr>
          <w:rFonts w:ascii="Times New Roman" w:hAnsi="Times New Roman" w:cs="Times New Roman"/>
          <w:color w:val="000000" w:themeColor="text1"/>
        </w:rPr>
        <w:t>**</w:t>
      </w:r>
    </w:p>
    <w:p w14:paraId="0712A3E0" w14:textId="6A5F1C93"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6</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F532C" w:rsidRPr="00C6208A">
        <w:rPr>
          <w:rFonts w:ascii="Times New Roman" w:hAnsi="Times New Roman" w:cs="Times New Roman"/>
          <w:color w:val="000000" w:themeColor="text1"/>
        </w:rPr>
        <w:t xml:space="preserve">Appropriate </w:t>
      </w:r>
      <w:r w:rsidR="00904A93" w:rsidRPr="00C6208A">
        <w:rPr>
          <w:rFonts w:ascii="Times New Roman" w:hAnsi="Times New Roman" w:cs="Times New Roman"/>
          <w:color w:val="000000" w:themeColor="text1"/>
        </w:rPr>
        <w:t>mind-related comments</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655C73" w:rsidRPr="00C6208A">
        <w:rPr>
          <w:rFonts w:ascii="Times New Roman" w:hAnsi="Times New Roman" w:cs="Times New Roman"/>
          <w:color w:val="000000" w:themeColor="text1"/>
        </w:rPr>
        <w:t>-.12</w:t>
      </w:r>
      <w:r w:rsidRPr="00C6208A">
        <w:rPr>
          <w:rFonts w:ascii="Times New Roman" w:hAnsi="Times New Roman" w:cs="Times New Roman"/>
          <w:color w:val="000000" w:themeColor="text1"/>
        </w:rPr>
        <w:tab/>
      </w:r>
      <w:r w:rsidR="00FE4D9D" w:rsidRPr="00C6208A">
        <w:rPr>
          <w:rFonts w:ascii="Times New Roman" w:hAnsi="Times New Roman" w:cs="Times New Roman"/>
          <w:color w:val="000000" w:themeColor="text1"/>
        </w:rPr>
        <w:t>.02</w:t>
      </w:r>
      <w:r w:rsidRPr="00C6208A">
        <w:rPr>
          <w:rFonts w:ascii="Times New Roman" w:hAnsi="Times New Roman" w:cs="Times New Roman"/>
          <w:color w:val="000000" w:themeColor="text1"/>
        </w:rPr>
        <w:tab/>
      </w:r>
      <w:r w:rsidR="00DA49E6" w:rsidRPr="00C6208A">
        <w:rPr>
          <w:rFonts w:ascii="Times New Roman" w:hAnsi="Times New Roman" w:cs="Times New Roman"/>
          <w:color w:val="000000" w:themeColor="text1"/>
        </w:rPr>
        <w:t>.16</w:t>
      </w:r>
      <w:r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ab/>
      </w:r>
      <w:r w:rsidR="00BE5809" w:rsidRPr="00C6208A">
        <w:rPr>
          <w:rFonts w:ascii="Times New Roman" w:hAnsi="Times New Roman" w:cs="Times New Roman"/>
          <w:color w:val="000000" w:themeColor="text1"/>
        </w:rPr>
        <w:t>-.08</w:t>
      </w:r>
      <w:r w:rsidR="00E75A4F"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w:t>
      </w:r>
      <w:r w:rsidR="002F0B99" w:rsidRPr="00C6208A">
        <w:rPr>
          <w:rFonts w:ascii="Times New Roman" w:hAnsi="Times New Roman" w:cs="Times New Roman"/>
          <w:color w:val="000000" w:themeColor="text1"/>
        </w:rPr>
        <w:t>12</w:t>
      </w:r>
      <w:r w:rsidRPr="00C6208A">
        <w:rPr>
          <w:rFonts w:ascii="Times New Roman" w:hAnsi="Times New Roman" w:cs="Times New Roman"/>
          <w:color w:val="000000" w:themeColor="text1"/>
        </w:rPr>
        <w:tab/>
      </w:r>
    </w:p>
    <w:p w14:paraId="71257E9F" w14:textId="47A2D11D" w:rsidR="00C24C1E" w:rsidRPr="00C6208A" w:rsidRDefault="00C24C1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7</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008F532C" w:rsidRPr="00C6208A">
        <w:rPr>
          <w:rFonts w:ascii="Times New Roman" w:hAnsi="Times New Roman" w:cs="Times New Roman"/>
          <w:color w:val="000000" w:themeColor="text1"/>
        </w:rPr>
        <w:t xml:space="preserve">Non-attuned </w:t>
      </w:r>
      <w:r w:rsidR="00904A93" w:rsidRPr="00C6208A">
        <w:rPr>
          <w:rFonts w:ascii="Times New Roman" w:hAnsi="Times New Roman" w:cs="Times New Roman"/>
          <w:color w:val="000000" w:themeColor="text1"/>
        </w:rPr>
        <w:t>mind-related comments</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r>
      <w:r w:rsidR="00655C73" w:rsidRPr="00C6208A">
        <w:rPr>
          <w:rFonts w:ascii="Times New Roman" w:hAnsi="Times New Roman" w:cs="Times New Roman"/>
          <w:color w:val="000000" w:themeColor="text1"/>
        </w:rPr>
        <w:t>-.07</w:t>
      </w:r>
      <w:r w:rsidRPr="00C6208A">
        <w:rPr>
          <w:rFonts w:ascii="Times New Roman" w:hAnsi="Times New Roman" w:cs="Times New Roman"/>
          <w:color w:val="000000" w:themeColor="text1"/>
        </w:rPr>
        <w:tab/>
      </w:r>
      <w:r w:rsidR="00FE4D9D" w:rsidRPr="00C6208A">
        <w:rPr>
          <w:rFonts w:ascii="Times New Roman" w:hAnsi="Times New Roman" w:cs="Times New Roman"/>
          <w:color w:val="000000" w:themeColor="text1"/>
        </w:rPr>
        <w:t>.03</w:t>
      </w:r>
      <w:r w:rsidRPr="00C6208A">
        <w:rPr>
          <w:rFonts w:ascii="Times New Roman" w:hAnsi="Times New Roman" w:cs="Times New Roman"/>
          <w:color w:val="000000" w:themeColor="text1"/>
        </w:rPr>
        <w:tab/>
      </w:r>
      <w:r w:rsidR="00DA49E6" w:rsidRPr="00C6208A">
        <w:rPr>
          <w:rFonts w:ascii="Times New Roman" w:hAnsi="Times New Roman" w:cs="Times New Roman"/>
          <w:color w:val="000000" w:themeColor="text1"/>
        </w:rPr>
        <w:t>-</w:t>
      </w:r>
      <w:r w:rsidRPr="00C6208A">
        <w:rPr>
          <w:rFonts w:ascii="Times New Roman" w:hAnsi="Times New Roman" w:cs="Times New Roman"/>
          <w:color w:val="000000" w:themeColor="text1"/>
        </w:rPr>
        <w:t>.</w:t>
      </w:r>
      <w:r w:rsidR="00DA49E6" w:rsidRPr="00C6208A">
        <w:rPr>
          <w:rFonts w:ascii="Times New Roman" w:hAnsi="Times New Roman" w:cs="Times New Roman"/>
          <w:color w:val="000000" w:themeColor="text1"/>
        </w:rPr>
        <w:t>05</w:t>
      </w:r>
      <w:r w:rsidRPr="00C6208A">
        <w:rPr>
          <w:rFonts w:ascii="Times New Roman" w:hAnsi="Times New Roman" w:cs="Times New Roman"/>
          <w:color w:val="000000" w:themeColor="text1"/>
        </w:rPr>
        <w:tab/>
      </w:r>
      <w:r w:rsidR="00BE5809" w:rsidRPr="00C6208A">
        <w:rPr>
          <w:rFonts w:ascii="Times New Roman" w:hAnsi="Times New Roman" w:cs="Times New Roman"/>
          <w:color w:val="000000" w:themeColor="text1"/>
        </w:rPr>
        <w:t>.09</w:t>
      </w:r>
      <w:r w:rsidR="00E75A4F" w:rsidRPr="00C6208A">
        <w:rPr>
          <w:rFonts w:ascii="Times New Roman" w:hAnsi="Times New Roman" w:cs="Times New Roman"/>
          <w:color w:val="000000" w:themeColor="text1"/>
        </w:rPr>
        <w:tab/>
      </w:r>
      <w:r w:rsidR="002F0B99" w:rsidRPr="00C6208A">
        <w:rPr>
          <w:rFonts w:ascii="Times New Roman" w:hAnsi="Times New Roman" w:cs="Times New Roman"/>
          <w:color w:val="000000" w:themeColor="text1"/>
        </w:rPr>
        <w:t>-.07</w:t>
      </w:r>
      <w:r w:rsidR="0020168E" w:rsidRPr="00C6208A">
        <w:rPr>
          <w:rFonts w:ascii="Times New Roman" w:hAnsi="Times New Roman" w:cs="Times New Roman"/>
          <w:color w:val="000000" w:themeColor="text1"/>
        </w:rPr>
        <w:tab/>
        <w:t>.</w:t>
      </w:r>
      <w:r w:rsidR="009D05A9" w:rsidRPr="00C6208A">
        <w:rPr>
          <w:rFonts w:ascii="Times New Roman" w:hAnsi="Times New Roman" w:cs="Times New Roman"/>
          <w:color w:val="000000" w:themeColor="text1"/>
        </w:rPr>
        <w:t>07</w:t>
      </w:r>
    </w:p>
    <w:p w14:paraId="46778715" w14:textId="60035662" w:rsidR="00C24C1E" w:rsidRPr="00C6208A" w:rsidRDefault="008F6CFE"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8</w:t>
      </w:r>
      <w:r w:rsidR="000D3E33" w:rsidRPr="00C6208A">
        <w:rPr>
          <w:rFonts w:ascii="Times New Roman" w:hAnsi="Times New Roman" w:cs="Times New Roman"/>
          <w:color w:val="000000" w:themeColor="text1"/>
        </w:rPr>
        <w:t>.</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Maternal sensitivity</w:t>
      </w:r>
      <w:r w:rsidR="00C24C1E" w:rsidRPr="00C6208A">
        <w:rPr>
          <w:rFonts w:ascii="Times New Roman" w:hAnsi="Times New Roman" w:cs="Times New Roman"/>
          <w:color w:val="000000" w:themeColor="text1"/>
        </w:rPr>
        <w:tab/>
      </w:r>
      <w:r w:rsidR="00C24C1E" w:rsidRPr="00C6208A">
        <w:rPr>
          <w:rFonts w:ascii="Times New Roman" w:hAnsi="Times New Roman" w:cs="Times New Roman"/>
          <w:color w:val="000000" w:themeColor="text1"/>
        </w:rPr>
        <w:tab/>
      </w:r>
      <w:r w:rsidR="00655C73" w:rsidRPr="00C6208A">
        <w:rPr>
          <w:rFonts w:ascii="Times New Roman" w:hAnsi="Times New Roman" w:cs="Times New Roman"/>
          <w:color w:val="000000" w:themeColor="text1"/>
        </w:rPr>
        <w:t>-.19</w:t>
      </w:r>
      <w:r w:rsidR="00FE4D9D" w:rsidRPr="00C6208A">
        <w:rPr>
          <w:rFonts w:ascii="Times New Roman" w:hAnsi="Times New Roman" w:cs="Times New Roman"/>
          <w:color w:val="000000" w:themeColor="text1"/>
        </w:rPr>
        <w:t>*</w:t>
      </w:r>
      <w:r w:rsidR="00FE4D9D" w:rsidRPr="00C6208A">
        <w:rPr>
          <w:rFonts w:ascii="Times New Roman" w:hAnsi="Times New Roman" w:cs="Times New Roman"/>
          <w:color w:val="000000" w:themeColor="text1"/>
        </w:rPr>
        <w:tab/>
        <w:t>-.02</w:t>
      </w:r>
      <w:r w:rsidR="00C24C1E" w:rsidRPr="00C6208A">
        <w:rPr>
          <w:rFonts w:ascii="Times New Roman" w:hAnsi="Times New Roman" w:cs="Times New Roman"/>
          <w:color w:val="000000" w:themeColor="text1"/>
        </w:rPr>
        <w:tab/>
      </w:r>
      <w:r w:rsidR="008767BE" w:rsidRPr="00C6208A">
        <w:rPr>
          <w:rFonts w:ascii="Times New Roman" w:hAnsi="Times New Roman" w:cs="Times New Roman"/>
          <w:color w:val="000000" w:themeColor="text1"/>
        </w:rPr>
        <w:t>.30*</w:t>
      </w:r>
      <w:r w:rsidR="002F0B99" w:rsidRPr="00C6208A">
        <w:rPr>
          <w:rFonts w:ascii="Times New Roman" w:hAnsi="Times New Roman" w:cs="Times New Roman"/>
          <w:color w:val="000000" w:themeColor="text1"/>
        </w:rPr>
        <w:t>**</w:t>
      </w:r>
      <w:r w:rsidR="002F0B99" w:rsidRPr="00C6208A">
        <w:rPr>
          <w:rFonts w:ascii="Times New Roman" w:hAnsi="Times New Roman" w:cs="Times New Roman"/>
          <w:color w:val="000000" w:themeColor="text1"/>
        </w:rPr>
        <w:tab/>
      </w:r>
      <w:r w:rsidR="00BE5809" w:rsidRPr="00C6208A">
        <w:rPr>
          <w:rFonts w:ascii="Times New Roman" w:hAnsi="Times New Roman" w:cs="Times New Roman"/>
          <w:color w:val="000000" w:themeColor="text1"/>
        </w:rPr>
        <w:t>-.28***</w:t>
      </w:r>
      <w:r w:rsidR="00E75A4F" w:rsidRPr="00C6208A">
        <w:rPr>
          <w:rFonts w:ascii="Times New Roman" w:hAnsi="Times New Roman" w:cs="Times New Roman"/>
          <w:color w:val="000000" w:themeColor="text1"/>
        </w:rPr>
        <w:tab/>
      </w:r>
      <w:r w:rsidR="002F0B99" w:rsidRPr="00C6208A">
        <w:rPr>
          <w:rFonts w:ascii="Times New Roman" w:hAnsi="Times New Roman" w:cs="Times New Roman"/>
          <w:color w:val="000000" w:themeColor="text1"/>
        </w:rPr>
        <w:t>.28*</w:t>
      </w:r>
      <w:r w:rsidR="009D05A9" w:rsidRPr="00C6208A">
        <w:rPr>
          <w:rFonts w:ascii="Times New Roman" w:hAnsi="Times New Roman" w:cs="Times New Roman"/>
          <w:color w:val="000000" w:themeColor="text1"/>
        </w:rPr>
        <w:t>**</w:t>
      </w:r>
      <w:r w:rsidR="009D05A9" w:rsidRPr="00C6208A">
        <w:rPr>
          <w:rFonts w:ascii="Times New Roman" w:hAnsi="Times New Roman" w:cs="Times New Roman"/>
          <w:color w:val="000000" w:themeColor="text1"/>
        </w:rPr>
        <w:tab/>
        <w:t>.39*</w:t>
      </w:r>
      <w:r w:rsidR="00C24C1E" w:rsidRPr="00C6208A">
        <w:rPr>
          <w:rFonts w:ascii="Times New Roman" w:hAnsi="Times New Roman" w:cs="Times New Roman"/>
          <w:color w:val="000000" w:themeColor="text1"/>
        </w:rPr>
        <w:t>**</w:t>
      </w:r>
      <w:r w:rsidR="00C24C1E" w:rsidRPr="00C6208A">
        <w:rPr>
          <w:rFonts w:ascii="Times New Roman" w:hAnsi="Times New Roman" w:cs="Times New Roman"/>
          <w:color w:val="000000" w:themeColor="text1"/>
        </w:rPr>
        <w:tab/>
        <w:t>.</w:t>
      </w:r>
      <w:r w:rsidR="00AE5D9C" w:rsidRPr="00C6208A">
        <w:rPr>
          <w:rFonts w:ascii="Times New Roman" w:hAnsi="Times New Roman" w:cs="Times New Roman"/>
          <w:color w:val="000000" w:themeColor="text1"/>
        </w:rPr>
        <w:t>04</w:t>
      </w:r>
      <w:r w:rsidR="00C24C1E" w:rsidRPr="00C6208A">
        <w:rPr>
          <w:rFonts w:ascii="Times New Roman" w:hAnsi="Times New Roman" w:cs="Times New Roman"/>
          <w:color w:val="000000" w:themeColor="text1"/>
        </w:rPr>
        <w:tab/>
      </w:r>
    </w:p>
    <w:p w14:paraId="54CD95D6" w14:textId="0DB0AA4E" w:rsidR="002B2A70" w:rsidRPr="00C6208A" w:rsidRDefault="002B2A70" w:rsidP="00C6012A">
      <w:pPr>
        <w:tabs>
          <w:tab w:val="left" w:pos="4111"/>
          <w:tab w:val="left" w:pos="5103"/>
          <w:tab w:val="left" w:pos="6237"/>
          <w:tab w:val="left" w:pos="7088"/>
          <w:tab w:val="left" w:pos="8222"/>
          <w:tab w:val="left" w:pos="9498"/>
          <w:tab w:val="left" w:pos="10632"/>
          <w:tab w:val="left" w:pos="11766"/>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9.</w:t>
      </w:r>
      <w:r w:rsidR="008F3561" w:rsidRPr="00C6208A">
        <w:rPr>
          <w:rFonts w:ascii="Times New Roman" w:hAnsi="Times New Roman" w:cs="Times New Roman"/>
          <w:color w:val="000000" w:themeColor="text1"/>
        </w:rPr>
        <w:t xml:space="preserve"> </w:t>
      </w:r>
      <w:r w:rsidRPr="00C6208A">
        <w:rPr>
          <w:rFonts w:ascii="Times New Roman" w:hAnsi="Times New Roman" w:cs="Times New Roman"/>
          <w:color w:val="000000" w:themeColor="text1"/>
        </w:rPr>
        <w:t>Child language</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t>.18*</w:t>
      </w:r>
      <w:r w:rsidRPr="00C6208A">
        <w:rPr>
          <w:rFonts w:ascii="Times New Roman" w:hAnsi="Times New Roman" w:cs="Times New Roman"/>
          <w:i/>
          <w:color w:val="000000" w:themeColor="text1"/>
        </w:rPr>
        <w:tab/>
      </w:r>
      <w:r w:rsidRPr="00C6208A">
        <w:rPr>
          <w:rFonts w:ascii="Times New Roman" w:hAnsi="Times New Roman" w:cs="Times New Roman"/>
          <w:color w:val="000000" w:themeColor="text1"/>
        </w:rPr>
        <w:t>.04</w:t>
      </w:r>
      <w:r w:rsidRPr="00C6208A">
        <w:rPr>
          <w:rFonts w:ascii="Times New Roman" w:hAnsi="Times New Roman" w:cs="Times New Roman"/>
          <w:color w:val="000000" w:themeColor="text1"/>
        </w:rPr>
        <w:tab/>
        <w:t>.29***</w:t>
      </w:r>
      <w:r w:rsidRPr="00C6208A">
        <w:rPr>
          <w:rFonts w:ascii="Times New Roman" w:hAnsi="Times New Roman" w:cs="Times New Roman"/>
          <w:color w:val="000000" w:themeColor="text1"/>
        </w:rPr>
        <w:tab/>
        <w:t>-.16*</w:t>
      </w:r>
      <w:r w:rsidRPr="00C6208A">
        <w:rPr>
          <w:rFonts w:ascii="Times New Roman" w:hAnsi="Times New Roman" w:cs="Times New Roman"/>
          <w:color w:val="000000" w:themeColor="text1"/>
        </w:rPr>
        <w:tab/>
        <w:t>.27***</w:t>
      </w:r>
      <w:r w:rsidRPr="00C6208A">
        <w:rPr>
          <w:rFonts w:ascii="Times New Roman" w:hAnsi="Times New Roman" w:cs="Times New Roman"/>
          <w:color w:val="000000" w:themeColor="text1"/>
        </w:rPr>
        <w:tab/>
        <w:t>.27***</w:t>
      </w:r>
      <w:r w:rsidRPr="00C6208A">
        <w:rPr>
          <w:rFonts w:ascii="Times New Roman" w:hAnsi="Times New Roman" w:cs="Times New Roman"/>
          <w:color w:val="000000" w:themeColor="text1"/>
        </w:rPr>
        <w:tab/>
        <w:t>-.16*</w:t>
      </w:r>
      <w:r w:rsidRPr="00C6208A">
        <w:rPr>
          <w:rFonts w:ascii="Times New Roman" w:hAnsi="Times New Roman" w:cs="Times New Roman"/>
          <w:color w:val="000000" w:themeColor="text1"/>
        </w:rPr>
        <w:tab/>
        <w:t>.24**</w:t>
      </w:r>
    </w:p>
    <w:p w14:paraId="5088AC5E" w14:textId="77777777" w:rsidR="00C24C1E" w:rsidRPr="00C6208A" w:rsidRDefault="00C24C1E" w:rsidP="00C6012A">
      <w:pPr>
        <w:tabs>
          <w:tab w:val="left" w:pos="2835"/>
          <w:tab w:val="left" w:pos="3969"/>
          <w:tab w:val="left" w:pos="4820"/>
          <w:tab w:val="left" w:pos="5670"/>
        </w:tabs>
        <w:spacing w:line="480" w:lineRule="auto"/>
        <w:ind w:right="78"/>
        <w:rPr>
          <w:rFonts w:ascii="Times New Roman" w:hAnsi="Times New Roman" w:cs="Times New Roman"/>
          <w:color w:val="000000" w:themeColor="text1"/>
        </w:rPr>
      </w:pPr>
    </w:p>
    <w:p w14:paraId="2649714F" w14:textId="4DD5E137" w:rsidR="00C24C1E" w:rsidRPr="00C6208A" w:rsidRDefault="00C24C1E" w:rsidP="00C6012A">
      <w:pPr>
        <w:tabs>
          <w:tab w:val="left" w:pos="2835"/>
          <w:tab w:val="left" w:pos="3969"/>
          <w:tab w:val="left" w:pos="4820"/>
          <w:tab w:val="left" w:pos="5670"/>
        </w:tabs>
        <w:spacing w:line="480" w:lineRule="auto"/>
        <w:ind w:right="78"/>
        <w:rPr>
          <w:rFonts w:ascii="Times New Roman" w:hAnsi="Times New Roman" w:cs="Times New Roman"/>
          <w:color w:val="000000" w:themeColor="text1"/>
        </w:rPr>
      </w:pPr>
      <w:r w:rsidRPr="00C6208A">
        <w:rPr>
          <w:rFonts w:ascii="Times New Roman" w:hAnsi="Times New Roman" w:cs="Times New Roman"/>
          <w:color w:val="000000" w:themeColor="text1"/>
        </w:rPr>
        <w:t>*</w:t>
      </w:r>
      <w:r w:rsidRPr="00C6208A">
        <w:rPr>
          <w:rFonts w:ascii="Times New Roman" w:hAnsi="Times New Roman" w:cs="Times New Roman"/>
          <w:i/>
          <w:color w:val="000000" w:themeColor="text1"/>
        </w:rPr>
        <w:t>p</w:t>
      </w:r>
      <w:r w:rsidRPr="00C6208A">
        <w:rPr>
          <w:rFonts w:ascii="Times New Roman" w:hAnsi="Times New Roman" w:cs="Times New Roman"/>
          <w:color w:val="000000" w:themeColor="text1"/>
        </w:rPr>
        <w:t xml:space="preserve"> &lt; .05, </w:t>
      </w:r>
      <w:r w:rsidR="009F7480" w:rsidRPr="00C6208A">
        <w:rPr>
          <w:rFonts w:ascii="Times New Roman" w:hAnsi="Times New Roman" w:cs="Times New Roman"/>
          <w:color w:val="000000" w:themeColor="text1"/>
        </w:rPr>
        <w:t>**</w:t>
      </w:r>
      <w:r w:rsidR="009F7480" w:rsidRPr="00C6208A">
        <w:rPr>
          <w:rFonts w:ascii="Times New Roman" w:hAnsi="Times New Roman" w:cs="Times New Roman"/>
          <w:i/>
          <w:color w:val="000000" w:themeColor="text1"/>
        </w:rPr>
        <w:t>p</w:t>
      </w:r>
      <w:r w:rsidR="009F7480" w:rsidRPr="00C6208A">
        <w:rPr>
          <w:rFonts w:ascii="Times New Roman" w:hAnsi="Times New Roman" w:cs="Times New Roman"/>
          <w:color w:val="000000" w:themeColor="text1"/>
        </w:rPr>
        <w:t xml:space="preserve"> &lt; .01, </w:t>
      </w:r>
      <w:r w:rsidRPr="00C6208A">
        <w:rPr>
          <w:rFonts w:ascii="Times New Roman" w:hAnsi="Times New Roman" w:cs="Times New Roman"/>
          <w:color w:val="000000" w:themeColor="text1"/>
        </w:rPr>
        <w:t>**</w:t>
      </w:r>
      <w:r w:rsidR="009F7480" w:rsidRPr="00C6208A">
        <w:rPr>
          <w:rFonts w:ascii="Times New Roman" w:hAnsi="Times New Roman" w:cs="Times New Roman"/>
          <w:color w:val="000000" w:themeColor="text1"/>
        </w:rPr>
        <w:t>*</w:t>
      </w:r>
      <w:r w:rsidRPr="00C6208A">
        <w:rPr>
          <w:rFonts w:ascii="Times New Roman" w:hAnsi="Times New Roman" w:cs="Times New Roman"/>
          <w:i/>
          <w:color w:val="000000" w:themeColor="text1"/>
        </w:rPr>
        <w:t>p</w:t>
      </w:r>
      <w:r w:rsidRPr="00C6208A">
        <w:rPr>
          <w:rFonts w:ascii="Times New Roman" w:hAnsi="Times New Roman" w:cs="Times New Roman"/>
          <w:color w:val="000000" w:themeColor="text1"/>
        </w:rPr>
        <w:t xml:space="preserve"> &lt; .001.</w:t>
      </w:r>
    </w:p>
    <w:p w14:paraId="66034669" w14:textId="77777777" w:rsidR="006601A4" w:rsidRPr="00C6208A" w:rsidRDefault="006601A4" w:rsidP="00C6012A">
      <w:pPr>
        <w:tabs>
          <w:tab w:val="left" w:pos="2835"/>
          <w:tab w:val="left" w:pos="3969"/>
          <w:tab w:val="left" w:pos="4820"/>
          <w:tab w:val="left" w:pos="5670"/>
        </w:tabs>
        <w:spacing w:line="480" w:lineRule="auto"/>
        <w:ind w:right="78"/>
        <w:rPr>
          <w:rFonts w:ascii="Times New Roman" w:hAnsi="Times New Roman" w:cs="Times New Roman"/>
          <w:color w:val="000000" w:themeColor="text1"/>
        </w:rPr>
        <w:sectPr w:rsidR="006601A4" w:rsidRPr="00C6208A" w:rsidSect="002F05B9">
          <w:pgSz w:w="16840" w:h="11900" w:orient="landscape"/>
          <w:pgMar w:top="1800" w:right="1440" w:bottom="1800" w:left="1440" w:header="708" w:footer="708" w:gutter="0"/>
          <w:cols w:space="708"/>
          <w:docGrid w:linePitch="360"/>
        </w:sectPr>
      </w:pPr>
    </w:p>
    <w:p w14:paraId="43FF5A74" w14:textId="77777777" w:rsidR="00C6012A" w:rsidRPr="00C6208A" w:rsidRDefault="00C6012A" w:rsidP="00C6012A">
      <w:pPr>
        <w:spacing w:line="480" w:lineRule="auto"/>
        <w:rPr>
          <w:rFonts w:ascii="Times New Roman" w:hAnsi="Times New Roman"/>
          <w:color w:val="000000" w:themeColor="text1"/>
        </w:rPr>
      </w:pPr>
      <w:r w:rsidRPr="00C6208A">
        <w:rPr>
          <w:rFonts w:ascii="Times New Roman" w:hAnsi="Times New Roman"/>
          <w:color w:val="000000" w:themeColor="text1"/>
        </w:rPr>
        <w:lastRenderedPageBreak/>
        <w:t>Table 3</w:t>
      </w:r>
    </w:p>
    <w:p w14:paraId="469CBEC3" w14:textId="77777777" w:rsidR="00A43D7E" w:rsidRPr="00C6208A" w:rsidRDefault="00C6012A" w:rsidP="00C6012A">
      <w:pPr>
        <w:spacing w:line="480" w:lineRule="auto"/>
        <w:rPr>
          <w:rFonts w:ascii="Times New Roman" w:hAnsi="Times New Roman"/>
          <w:i/>
          <w:color w:val="000000" w:themeColor="text1"/>
        </w:rPr>
      </w:pPr>
      <w:r w:rsidRPr="00C6208A">
        <w:rPr>
          <w:rFonts w:ascii="Times New Roman" w:hAnsi="Times New Roman"/>
          <w:i/>
          <w:color w:val="000000" w:themeColor="text1"/>
        </w:rPr>
        <w:t>Restricted and Repetitive Behaviors as a Function of Infant–Mother Attachment Security</w:t>
      </w:r>
    </w:p>
    <w:p w14:paraId="49148EF4" w14:textId="77777777" w:rsidR="00DD1798" w:rsidRPr="00C6208A" w:rsidRDefault="00DD1798" w:rsidP="00C6012A">
      <w:pPr>
        <w:spacing w:line="480" w:lineRule="auto"/>
        <w:rPr>
          <w:rFonts w:ascii="Times New Roman" w:hAnsi="Times New Roman"/>
          <w:i/>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763"/>
        <w:gridCol w:w="2764"/>
      </w:tblGrid>
      <w:tr w:rsidR="00C6208A" w:rsidRPr="00C6208A" w14:paraId="4730E31D" w14:textId="77777777" w:rsidTr="00CB0A5C">
        <w:tc>
          <w:tcPr>
            <w:tcW w:w="2763" w:type="dxa"/>
            <w:tcBorders>
              <w:bottom w:val="single" w:sz="4" w:space="0" w:color="auto"/>
            </w:tcBorders>
          </w:tcPr>
          <w:p w14:paraId="400A798B" w14:textId="3E344C2B"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Attachment type</w:t>
            </w:r>
          </w:p>
        </w:tc>
        <w:tc>
          <w:tcPr>
            <w:tcW w:w="2763" w:type="dxa"/>
            <w:tcBorders>
              <w:bottom w:val="single" w:sz="4" w:space="0" w:color="auto"/>
            </w:tcBorders>
          </w:tcPr>
          <w:p w14:paraId="40BB88CA" w14:textId="4A6FBD1C" w:rsidR="00A43D7E" w:rsidRPr="00C6208A" w:rsidRDefault="00DD1798" w:rsidP="00CB0A5C">
            <w:pPr>
              <w:spacing w:line="480" w:lineRule="auto"/>
              <w:rPr>
                <w:rFonts w:ascii="Times New Roman" w:hAnsi="Times New Roman"/>
                <w:color w:val="000000" w:themeColor="text1"/>
              </w:rPr>
            </w:pPr>
            <w:r w:rsidRPr="00C6208A">
              <w:rPr>
                <w:rFonts w:ascii="Times New Roman" w:hAnsi="Times New Roman"/>
                <w:color w:val="000000" w:themeColor="text1"/>
              </w:rPr>
              <w:t xml:space="preserve">Sensory &amp; motor </w:t>
            </w:r>
          </w:p>
          <w:p w14:paraId="6CE5AD39" w14:textId="20FC307E" w:rsidR="00CB0A5C" w:rsidRPr="00C6208A" w:rsidRDefault="00CB0A5C" w:rsidP="00CB0A5C">
            <w:pPr>
              <w:spacing w:line="480" w:lineRule="auto"/>
              <w:rPr>
                <w:rFonts w:ascii="Times New Roman" w:hAnsi="Times New Roman"/>
                <w:color w:val="000000" w:themeColor="text1"/>
              </w:rPr>
            </w:pPr>
            <w:r w:rsidRPr="00C6208A">
              <w:rPr>
                <w:rFonts w:ascii="Times New Roman" w:hAnsi="Times New Roman"/>
                <w:i/>
                <w:color w:val="000000" w:themeColor="text1"/>
              </w:rPr>
              <w:t>M</w:t>
            </w:r>
            <w:r w:rsidRPr="00C6208A">
              <w:rPr>
                <w:rFonts w:ascii="Times New Roman" w:hAnsi="Times New Roman"/>
                <w:color w:val="000000" w:themeColor="text1"/>
              </w:rPr>
              <w:t xml:space="preserve"> (</w:t>
            </w:r>
            <w:r w:rsidRPr="00C6208A">
              <w:rPr>
                <w:rFonts w:ascii="Times New Roman" w:hAnsi="Times New Roman"/>
                <w:i/>
                <w:color w:val="000000" w:themeColor="text1"/>
              </w:rPr>
              <w:t>SD</w:t>
            </w:r>
            <w:r w:rsidRPr="00C6208A">
              <w:rPr>
                <w:rFonts w:ascii="Times New Roman" w:hAnsi="Times New Roman"/>
                <w:color w:val="000000" w:themeColor="text1"/>
              </w:rPr>
              <w:t>), Range</w:t>
            </w:r>
          </w:p>
        </w:tc>
        <w:tc>
          <w:tcPr>
            <w:tcW w:w="2764" w:type="dxa"/>
            <w:tcBorders>
              <w:bottom w:val="single" w:sz="4" w:space="0" w:color="auto"/>
            </w:tcBorders>
          </w:tcPr>
          <w:p w14:paraId="68E6C14E" w14:textId="77777777" w:rsidR="00DD1798" w:rsidRPr="00C6208A" w:rsidRDefault="00DD1798" w:rsidP="00CB0A5C">
            <w:pPr>
              <w:spacing w:line="480" w:lineRule="auto"/>
              <w:rPr>
                <w:rFonts w:ascii="Times New Roman" w:hAnsi="Times New Roman" w:cs="Times New Roman"/>
                <w:color w:val="000000" w:themeColor="text1"/>
              </w:rPr>
            </w:pPr>
            <w:r w:rsidRPr="00C6208A">
              <w:rPr>
                <w:rFonts w:ascii="Times New Roman" w:hAnsi="Times New Roman" w:cs="Times New Roman"/>
                <w:color w:val="000000" w:themeColor="text1"/>
              </w:rPr>
              <w:t>RRR</w:t>
            </w:r>
          </w:p>
          <w:p w14:paraId="42335AD8" w14:textId="55236178" w:rsidR="00CB0A5C" w:rsidRPr="00C6208A" w:rsidRDefault="00CB0A5C" w:rsidP="00CB0A5C">
            <w:pPr>
              <w:spacing w:line="480" w:lineRule="auto"/>
              <w:rPr>
                <w:rFonts w:ascii="Times New Roman" w:hAnsi="Times New Roman"/>
                <w:color w:val="000000" w:themeColor="text1"/>
              </w:rPr>
            </w:pPr>
            <w:r w:rsidRPr="00C6208A">
              <w:rPr>
                <w:rFonts w:ascii="Times New Roman" w:hAnsi="Times New Roman"/>
                <w:i/>
                <w:color w:val="000000" w:themeColor="text1"/>
              </w:rPr>
              <w:t>M</w:t>
            </w:r>
            <w:r w:rsidRPr="00C6208A">
              <w:rPr>
                <w:rFonts w:ascii="Times New Roman" w:hAnsi="Times New Roman"/>
                <w:color w:val="000000" w:themeColor="text1"/>
              </w:rPr>
              <w:t xml:space="preserve"> (</w:t>
            </w:r>
            <w:r w:rsidRPr="00C6208A">
              <w:rPr>
                <w:rFonts w:ascii="Times New Roman" w:hAnsi="Times New Roman"/>
                <w:i/>
                <w:color w:val="000000" w:themeColor="text1"/>
              </w:rPr>
              <w:t>SD</w:t>
            </w:r>
            <w:r w:rsidRPr="00C6208A">
              <w:rPr>
                <w:rFonts w:ascii="Times New Roman" w:hAnsi="Times New Roman"/>
                <w:color w:val="000000" w:themeColor="text1"/>
              </w:rPr>
              <w:t>), Range</w:t>
            </w:r>
          </w:p>
        </w:tc>
      </w:tr>
      <w:tr w:rsidR="00C6208A" w:rsidRPr="00C6208A" w14:paraId="4A989EC5" w14:textId="77777777" w:rsidTr="00CB0A5C">
        <w:tc>
          <w:tcPr>
            <w:tcW w:w="2763" w:type="dxa"/>
            <w:tcBorders>
              <w:top w:val="single" w:sz="4" w:space="0" w:color="auto"/>
              <w:bottom w:val="nil"/>
            </w:tcBorders>
          </w:tcPr>
          <w:p w14:paraId="3985B6C9" w14:textId="7792C884"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Avoidant</w:t>
            </w:r>
          </w:p>
        </w:tc>
        <w:tc>
          <w:tcPr>
            <w:tcW w:w="2763" w:type="dxa"/>
            <w:tcBorders>
              <w:top w:val="single" w:sz="4" w:space="0" w:color="auto"/>
              <w:bottom w:val="nil"/>
            </w:tcBorders>
          </w:tcPr>
          <w:p w14:paraId="59C22265" w14:textId="776E1484"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1.61 (.44), 1-2.56</w:t>
            </w:r>
          </w:p>
        </w:tc>
        <w:tc>
          <w:tcPr>
            <w:tcW w:w="2764" w:type="dxa"/>
            <w:tcBorders>
              <w:top w:val="single" w:sz="4" w:space="0" w:color="auto"/>
              <w:bottom w:val="nil"/>
            </w:tcBorders>
          </w:tcPr>
          <w:p w14:paraId="07AE73AE" w14:textId="1ACC5A73"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1.61 (.41)</w:t>
            </w:r>
            <w:r w:rsidR="00CB0A5C" w:rsidRPr="00C6208A">
              <w:rPr>
                <w:rFonts w:ascii="Times New Roman" w:hAnsi="Times New Roman"/>
                <w:color w:val="000000" w:themeColor="text1"/>
              </w:rPr>
              <w:t>, 1-2.5</w:t>
            </w:r>
          </w:p>
        </w:tc>
      </w:tr>
      <w:tr w:rsidR="00C6208A" w:rsidRPr="00C6208A" w14:paraId="5D219B84" w14:textId="77777777" w:rsidTr="00CB0A5C">
        <w:tc>
          <w:tcPr>
            <w:tcW w:w="2763" w:type="dxa"/>
            <w:tcBorders>
              <w:top w:val="nil"/>
            </w:tcBorders>
          </w:tcPr>
          <w:p w14:paraId="5C0FCD1F" w14:textId="13D1282B"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Resistant</w:t>
            </w:r>
          </w:p>
        </w:tc>
        <w:tc>
          <w:tcPr>
            <w:tcW w:w="2763" w:type="dxa"/>
            <w:tcBorders>
              <w:top w:val="nil"/>
            </w:tcBorders>
          </w:tcPr>
          <w:p w14:paraId="653D0B21" w14:textId="4919B512"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1.47 (.37), 1-2.11</w:t>
            </w:r>
          </w:p>
        </w:tc>
        <w:tc>
          <w:tcPr>
            <w:tcW w:w="2764" w:type="dxa"/>
            <w:tcBorders>
              <w:top w:val="nil"/>
            </w:tcBorders>
          </w:tcPr>
          <w:p w14:paraId="71E0EE44" w14:textId="7615A39E"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1.57 (.46), 1-2.38</w:t>
            </w:r>
          </w:p>
        </w:tc>
      </w:tr>
      <w:tr w:rsidR="00C6208A" w:rsidRPr="00C6208A" w14:paraId="57C719F6" w14:textId="77777777" w:rsidTr="00CB0A5C">
        <w:tc>
          <w:tcPr>
            <w:tcW w:w="2763" w:type="dxa"/>
          </w:tcPr>
          <w:p w14:paraId="6D57F7AF" w14:textId="6AE0CA3F"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Disorgan</w:t>
            </w:r>
            <w:r w:rsidR="00F665B2" w:rsidRPr="00C6208A">
              <w:rPr>
                <w:rFonts w:ascii="Times New Roman" w:hAnsi="Times New Roman"/>
                <w:color w:val="000000" w:themeColor="text1"/>
              </w:rPr>
              <w:t>ized</w:t>
            </w:r>
          </w:p>
        </w:tc>
        <w:tc>
          <w:tcPr>
            <w:tcW w:w="2763" w:type="dxa"/>
          </w:tcPr>
          <w:p w14:paraId="62C5E185" w14:textId="7A445F95"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1.65 (.33), 1.22-2.33</w:t>
            </w:r>
          </w:p>
        </w:tc>
        <w:tc>
          <w:tcPr>
            <w:tcW w:w="2764" w:type="dxa"/>
          </w:tcPr>
          <w:p w14:paraId="5C69895A" w14:textId="3732DC96"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1.61 (.41), 1-2.5</w:t>
            </w:r>
          </w:p>
        </w:tc>
      </w:tr>
      <w:tr w:rsidR="00C6208A" w:rsidRPr="00C6208A" w14:paraId="68643DDF" w14:textId="77777777" w:rsidTr="00CB0A5C">
        <w:tc>
          <w:tcPr>
            <w:tcW w:w="2763" w:type="dxa"/>
          </w:tcPr>
          <w:p w14:paraId="0C3BCB29" w14:textId="0DB79140"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All Insecure</w:t>
            </w:r>
          </w:p>
        </w:tc>
        <w:tc>
          <w:tcPr>
            <w:tcW w:w="2763" w:type="dxa"/>
          </w:tcPr>
          <w:p w14:paraId="6CEDA0BC" w14:textId="35452775"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1.59 (.40), 1-2.56</w:t>
            </w:r>
          </w:p>
        </w:tc>
        <w:tc>
          <w:tcPr>
            <w:tcW w:w="2764" w:type="dxa"/>
          </w:tcPr>
          <w:p w14:paraId="733C3904" w14:textId="3907797D"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1.60 (.41), 1-2.5</w:t>
            </w:r>
          </w:p>
        </w:tc>
      </w:tr>
      <w:tr w:rsidR="00A43D7E" w:rsidRPr="00C6208A" w14:paraId="556DFB67" w14:textId="77777777" w:rsidTr="00CB0A5C">
        <w:tc>
          <w:tcPr>
            <w:tcW w:w="2763" w:type="dxa"/>
          </w:tcPr>
          <w:p w14:paraId="68A671BF" w14:textId="564C0A4F"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Secure</w:t>
            </w:r>
          </w:p>
        </w:tc>
        <w:tc>
          <w:tcPr>
            <w:tcW w:w="2763" w:type="dxa"/>
          </w:tcPr>
          <w:p w14:paraId="54668F24" w14:textId="5516070F" w:rsidR="00A43D7E" w:rsidRPr="00C6208A" w:rsidRDefault="00A43D7E" w:rsidP="00C6012A">
            <w:pPr>
              <w:spacing w:line="480" w:lineRule="auto"/>
              <w:rPr>
                <w:rFonts w:ascii="Times New Roman" w:hAnsi="Times New Roman"/>
                <w:color w:val="000000" w:themeColor="text1"/>
              </w:rPr>
            </w:pPr>
            <w:r w:rsidRPr="00C6208A">
              <w:rPr>
                <w:rFonts w:ascii="Times New Roman" w:hAnsi="Times New Roman"/>
                <w:color w:val="000000" w:themeColor="text1"/>
              </w:rPr>
              <w:t>1.59 (.47), 1-3</w:t>
            </w:r>
          </w:p>
        </w:tc>
        <w:tc>
          <w:tcPr>
            <w:tcW w:w="2764" w:type="dxa"/>
          </w:tcPr>
          <w:p w14:paraId="7D8E4159" w14:textId="2CB6A646" w:rsidR="00A43D7E" w:rsidRPr="00C6208A" w:rsidRDefault="00CB0A5C" w:rsidP="00C6012A">
            <w:pPr>
              <w:spacing w:line="480" w:lineRule="auto"/>
              <w:rPr>
                <w:rFonts w:ascii="Times New Roman" w:hAnsi="Times New Roman"/>
                <w:color w:val="000000" w:themeColor="text1"/>
              </w:rPr>
            </w:pPr>
            <w:r w:rsidRPr="00C6208A">
              <w:rPr>
                <w:rFonts w:ascii="Times New Roman" w:hAnsi="Times New Roman"/>
                <w:color w:val="000000" w:themeColor="text1"/>
              </w:rPr>
              <w:t>1.53 (.41), 1-2.88</w:t>
            </w:r>
          </w:p>
        </w:tc>
      </w:tr>
    </w:tbl>
    <w:p w14:paraId="495F19A0" w14:textId="77777777" w:rsidR="00DD1798" w:rsidRPr="00C6208A" w:rsidRDefault="00DD1798" w:rsidP="00C6012A">
      <w:pPr>
        <w:spacing w:line="480" w:lineRule="auto"/>
        <w:rPr>
          <w:rFonts w:ascii="Times New Roman" w:hAnsi="Times New Roman"/>
          <w:color w:val="000000" w:themeColor="text1"/>
        </w:rPr>
      </w:pPr>
    </w:p>
    <w:p w14:paraId="1CD445E4" w14:textId="46D310B2" w:rsidR="00A43D7E" w:rsidRPr="00C6208A" w:rsidRDefault="00DD1798" w:rsidP="00C6012A">
      <w:pPr>
        <w:spacing w:line="480" w:lineRule="auto"/>
        <w:rPr>
          <w:rFonts w:ascii="Times New Roman" w:hAnsi="Times New Roman"/>
          <w:color w:val="000000" w:themeColor="text1"/>
        </w:rPr>
      </w:pPr>
      <w:r w:rsidRPr="00C6208A">
        <w:rPr>
          <w:rFonts w:ascii="Times New Roman" w:hAnsi="Times New Roman"/>
          <w:i/>
          <w:color w:val="000000" w:themeColor="text1"/>
        </w:rPr>
        <w:t>Note:</w:t>
      </w:r>
      <w:r w:rsidRPr="00C6208A">
        <w:rPr>
          <w:rFonts w:ascii="Times New Roman" w:hAnsi="Times New Roman"/>
          <w:color w:val="000000" w:themeColor="text1"/>
        </w:rPr>
        <w:t xml:space="preserve"> RRR = </w:t>
      </w:r>
      <w:r w:rsidRPr="00C6208A">
        <w:rPr>
          <w:rFonts w:ascii="Times New Roman" w:hAnsi="Times New Roman" w:cs="Times New Roman"/>
          <w:color w:val="000000" w:themeColor="text1"/>
        </w:rPr>
        <w:t>rigidity, routines, restricted interests</w:t>
      </w:r>
      <w:r w:rsidRPr="00C6208A">
        <w:rPr>
          <w:rFonts w:ascii="Times New Roman" w:hAnsi="Times New Roman"/>
          <w:color w:val="000000" w:themeColor="text1"/>
        </w:rPr>
        <w:t>.</w:t>
      </w:r>
      <w:r w:rsidR="00C6012A" w:rsidRPr="00C6208A">
        <w:rPr>
          <w:rFonts w:ascii="Times New Roman" w:hAnsi="Times New Roman"/>
          <w:color w:val="000000" w:themeColor="text1"/>
        </w:rPr>
        <w:br w:type="page"/>
      </w:r>
    </w:p>
    <w:p w14:paraId="63C352FF" w14:textId="13312759" w:rsidR="006601A4" w:rsidRPr="00C6208A" w:rsidRDefault="00C6012A" w:rsidP="00C6012A">
      <w:pPr>
        <w:spacing w:line="480" w:lineRule="auto"/>
        <w:ind w:left="-426" w:right="-240"/>
        <w:rPr>
          <w:rFonts w:ascii="Times New Roman" w:hAnsi="Times New Roman"/>
          <w:color w:val="000000" w:themeColor="text1"/>
        </w:rPr>
      </w:pPr>
      <w:r w:rsidRPr="00C6208A">
        <w:rPr>
          <w:rFonts w:ascii="Times New Roman" w:hAnsi="Times New Roman"/>
          <w:color w:val="000000" w:themeColor="text1"/>
        </w:rPr>
        <w:lastRenderedPageBreak/>
        <w:t>Table 4</w:t>
      </w:r>
    </w:p>
    <w:p w14:paraId="26B11AC3" w14:textId="36ED026B" w:rsidR="006601A4" w:rsidRPr="00C6208A" w:rsidRDefault="006601A4" w:rsidP="00C6012A">
      <w:pPr>
        <w:spacing w:line="480" w:lineRule="auto"/>
        <w:ind w:left="-426" w:right="-240"/>
        <w:rPr>
          <w:rFonts w:ascii="Times New Roman" w:hAnsi="Times New Roman"/>
          <w:i/>
          <w:color w:val="000000" w:themeColor="text1"/>
        </w:rPr>
      </w:pPr>
      <w:r w:rsidRPr="00C6208A">
        <w:rPr>
          <w:rFonts w:ascii="Times New Roman" w:hAnsi="Times New Roman"/>
          <w:i/>
          <w:color w:val="000000" w:themeColor="text1"/>
        </w:rPr>
        <w:t xml:space="preserve">Summary of Hierachical Regression Analysis for Variables Predicting </w:t>
      </w:r>
      <w:r w:rsidRPr="00C6208A">
        <w:rPr>
          <w:rFonts w:ascii="Times New Roman" w:hAnsi="Times New Roman"/>
          <w:i/>
          <w:color w:val="000000" w:themeColor="text1"/>
        </w:rPr>
        <w:br/>
      </w:r>
      <w:r w:rsidR="00567A56" w:rsidRPr="00C6208A">
        <w:rPr>
          <w:rFonts w:ascii="Times New Roman" w:hAnsi="Times New Roman"/>
          <w:i/>
          <w:color w:val="000000" w:themeColor="text1"/>
        </w:rPr>
        <w:t>Sensory and Motor Repetitive Behavior</w:t>
      </w:r>
    </w:p>
    <w:p w14:paraId="75D2E6CB" w14:textId="77777777" w:rsidR="00567A56" w:rsidRPr="00C6208A" w:rsidRDefault="00567A56" w:rsidP="00C6012A">
      <w:pPr>
        <w:spacing w:line="480" w:lineRule="auto"/>
        <w:ind w:left="-426" w:right="-240"/>
        <w:rPr>
          <w:rFonts w:ascii="Times New Roman" w:hAnsi="Times New Roman"/>
          <w:i/>
          <w:color w:val="000000" w:themeColor="text1"/>
        </w:rPr>
      </w:pPr>
    </w:p>
    <w:p w14:paraId="735C84E7" w14:textId="61AC4E47" w:rsidR="006601A4" w:rsidRPr="00C6208A" w:rsidRDefault="006601A4" w:rsidP="00C6012A">
      <w:pPr>
        <w:pBdr>
          <w:bottom w:val="single" w:sz="12" w:space="1" w:color="auto"/>
        </w:pBdr>
        <w:tabs>
          <w:tab w:val="left" w:pos="1276"/>
          <w:tab w:val="left" w:pos="3686"/>
          <w:tab w:val="left" w:pos="4820"/>
          <w:tab w:val="left" w:pos="5954"/>
          <w:tab w:val="left" w:pos="6946"/>
          <w:tab w:val="left" w:pos="7088"/>
          <w:tab w:val="left" w:pos="7797"/>
        </w:tabs>
        <w:spacing w:line="480" w:lineRule="auto"/>
        <w:ind w:left="-426" w:right="-240" w:firstLine="720"/>
        <w:rPr>
          <w:rFonts w:ascii="Times New Roman" w:hAnsi="Times New Roman"/>
          <w:color w:val="000000" w:themeColor="text1"/>
        </w:rPr>
      </w:pPr>
      <w:r w:rsidRPr="00C6208A">
        <w:rPr>
          <w:rFonts w:ascii="Times New Roman" w:hAnsi="Times New Roman"/>
          <w:color w:val="000000" w:themeColor="text1"/>
        </w:rPr>
        <w:t>Variable</w:t>
      </w:r>
      <w:r w:rsidRPr="00C6208A">
        <w:rPr>
          <w:rFonts w:ascii="Times New Roman" w:hAnsi="Times New Roman"/>
          <w:color w:val="000000" w:themeColor="text1"/>
        </w:rPr>
        <w:tab/>
      </w:r>
      <w:r w:rsidR="000B3D3B" w:rsidRPr="00C6208A">
        <w:rPr>
          <w:rFonts w:ascii="Times New Roman" w:hAnsi="Times New Roman"/>
          <w:color w:val="000000" w:themeColor="text1"/>
        </w:rPr>
        <w:tab/>
      </w:r>
      <w:r w:rsidRPr="00C6208A">
        <w:rPr>
          <w:rFonts w:ascii="Times New Roman" w:hAnsi="Times New Roman"/>
          <w:i/>
          <w:color w:val="000000" w:themeColor="text1"/>
        </w:rPr>
        <w:t>B</w:t>
      </w:r>
      <w:r w:rsidRPr="00C6208A">
        <w:rPr>
          <w:rFonts w:ascii="Times New Roman" w:hAnsi="Times New Roman"/>
          <w:i/>
          <w:color w:val="000000" w:themeColor="text1"/>
        </w:rPr>
        <w:tab/>
        <w:t>SE B</w:t>
      </w:r>
      <w:r w:rsidRPr="00C6208A">
        <w:rPr>
          <w:rFonts w:ascii="Times New Roman" w:hAnsi="Times New Roman"/>
          <w:i/>
          <w:color w:val="000000" w:themeColor="text1"/>
        </w:rPr>
        <w:tab/>
      </w:r>
      <w:r w:rsidR="002C7E17" w:rsidRPr="00C6208A">
        <w:rPr>
          <w:i/>
          <w:color w:val="000000" w:themeColor="text1"/>
        </w:rPr>
        <w:t>β</w:t>
      </w:r>
      <w:r w:rsidRPr="00C6208A">
        <w:rPr>
          <w:rFonts w:ascii="Times New Roman" w:hAnsi="Times New Roman"/>
          <w:color w:val="000000" w:themeColor="text1"/>
        </w:rPr>
        <w:tab/>
      </w:r>
      <w:r w:rsidRPr="00C6208A">
        <w:rPr>
          <w:rFonts w:ascii="Times New Roman" w:hAnsi="Times New Roman"/>
          <w:i/>
          <w:color w:val="000000" w:themeColor="text1"/>
        </w:rPr>
        <w:t>p</w:t>
      </w:r>
      <w:r w:rsidRPr="00C6208A">
        <w:rPr>
          <w:rFonts w:ascii="Times New Roman" w:hAnsi="Times New Roman"/>
          <w:color w:val="000000" w:themeColor="text1"/>
        </w:rPr>
        <w:t xml:space="preserve"> level</w:t>
      </w:r>
      <w:r w:rsidRPr="00C6208A">
        <w:rPr>
          <w:rFonts w:ascii="Times New Roman" w:hAnsi="Times New Roman"/>
          <w:color w:val="000000" w:themeColor="text1"/>
        </w:rPr>
        <w:tab/>
      </w:r>
    </w:p>
    <w:p w14:paraId="3F63787F" w14:textId="77777777" w:rsidR="006601A4" w:rsidRPr="00C6208A" w:rsidRDefault="006601A4" w:rsidP="00C6012A">
      <w:pPr>
        <w:pBdr>
          <w:bottom w:val="single" w:sz="12" w:space="0" w:color="auto"/>
        </w:pBdr>
        <w:tabs>
          <w:tab w:val="left" w:pos="709"/>
          <w:tab w:val="left" w:pos="1276"/>
          <w:tab w:val="left" w:pos="3686"/>
          <w:tab w:val="left" w:pos="4820"/>
          <w:tab w:val="left" w:pos="5954"/>
          <w:tab w:val="left" w:pos="6946"/>
          <w:tab w:val="left" w:pos="7020"/>
          <w:tab w:val="left" w:pos="7088"/>
          <w:tab w:val="left" w:pos="7797"/>
        </w:tabs>
        <w:spacing w:line="480" w:lineRule="auto"/>
        <w:ind w:left="-426" w:right="-240"/>
        <w:outlineLvl w:val="0"/>
        <w:rPr>
          <w:rFonts w:ascii="Times New Roman" w:hAnsi="Times New Roman"/>
          <w:i/>
          <w:color w:val="000000" w:themeColor="text1"/>
        </w:rPr>
      </w:pPr>
      <w:r w:rsidRPr="00C6208A">
        <w:rPr>
          <w:rFonts w:ascii="Times New Roman" w:hAnsi="Times New Roman"/>
          <w:i/>
          <w:color w:val="000000" w:themeColor="text1"/>
        </w:rPr>
        <w:t>Step 1</w:t>
      </w:r>
    </w:p>
    <w:p w14:paraId="547D6C66" w14:textId="7742FF7A" w:rsidR="00FC7B13" w:rsidRPr="00C6208A" w:rsidRDefault="00FC7B13"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Child gender (0=male, 1=female)</w:t>
      </w:r>
      <w:r w:rsidRPr="00C6208A">
        <w:rPr>
          <w:rFonts w:ascii="Times New Roman" w:hAnsi="Times New Roman"/>
          <w:color w:val="000000" w:themeColor="text1"/>
        </w:rPr>
        <w:tab/>
        <w:t>-.09</w:t>
      </w:r>
      <w:r w:rsidRPr="00C6208A">
        <w:rPr>
          <w:rFonts w:ascii="Times New Roman" w:hAnsi="Times New Roman"/>
          <w:color w:val="000000" w:themeColor="text1"/>
        </w:rPr>
        <w:tab/>
        <w:t>.07</w:t>
      </w:r>
      <w:r w:rsidRPr="00C6208A">
        <w:rPr>
          <w:rFonts w:ascii="Times New Roman" w:hAnsi="Times New Roman"/>
          <w:color w:val="000000" w:themeColor="text1"/>
        </w:rPr>
        <w:tab/>
        <w:t>-.10</w:t>
      </w:r>
      <w:r w:rsidRPr="00C6208A">
        <w:rPr>
          <w:rFonts w:ascii="Times New Roman" w:hAnsi="Times New Roman"/>
          <w:color w:val="000000" w:themeColor="text1"/>
        </w:rPr>
        <w:tab/>
        <w:t>.179</w:t>
      </w:r>
    </w:p>
    <w:p w14:paraId="66126D3C" w14:textId="7C0A7A32" w:rsidR="006601A4" w:rsidRPr="00C6208A" w:rsidRDefault="000326E5"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Socioeconomic status</w:t>
      </w:r>
      <w:r w:rsidR="00FC7B13" w:rsidRPr="00C6208A">
        <w:rPr>
          <w:rFonts w:ascii="Times New Roman" w:hAnsi="Times New Roman"/>
          <w:color w:val="000000" w:themeColor="text1"/>
        </w:rPr>
        <w:tab/>
        <w:t>-</w:t>
      </w:r>
      <w:r w:rsidR="00C41792" w:rsidRPr="00C6208A">
        <w:rPr>
          <w:rFonts w:ascii="Times New Roman" w:hAnsi="Times New Roman"/>
          <w:color w:val="000000" w:themeColor="text1"/>
        </w:rPr>
        <w:t>.01</w:t>
      </w:r>
      <w:r w:rsidR="00FC7B13" w:rsidRPr="00C6208A">
        <w:rPr>
          <w:rFonts w:ascii="Times New Roman" w:hAnsi="Times New Roman"/>
          <w:color w:val="000000" w:themeColor="text1"/>
        </w:rPr>
        <w:tab/>
      </w:r>
      <w:r w:rsidR="00C41792" w:rsidRPr="00C6208A">
        <w:rPr>
          <w:rFonts w:ascii="Times New Roman" w:hAnsi="Times New Roman"/>
          <w:color w:val="000000" w:themeColor="text1"/>
        </w:rPr>
        <w:t>.00</w:t>
      </w:r>
      <w:r w:rsidR="00AC3587" w:rsidRPr="00C6208A">
        <w:rPr>
          <w:rFonts w:ascii="Times New Roman" w:hAnsi="Times New Roman"/>
          <w:color w:val="000000" w:themeColor="text1"/>
        </w:rPr>
        <w:t>3</w:t>
      </w:r>
      <w:r w:rsidR="006601A4" w:rsidRPr="00C6208A">
        <w:rPr>
          <w:rFonts w:ascii="Times New Roman" w:hAnsi="Times New Roman"/>
          <w:color w:val="000000" w:themeColor="text1"/>
        </w:rPr>
        <w:tab/>
      </w:r>
      <w:r w:rsidR="00C41792" w:rsidRPr="00C6208A">
        <w:rPr>
          <w:rFonts w:ascii="Times New Roman" w:hAnsi="Times New Roman"/>
          <w:color w:val="000000" w:themeColor="text1"/>
        </w:rPr>
        <w:t>-.17</w:t>
      </w:r>
      <w:r w:rsidR="00FC7B13" w:rsidRPr="00C6208A">
        <w:rPr>
          <w:rFonts w:ascii="Times New Roman" w:hAnsi="Times New Roman"/>
          <w:color w:val="000000" w:themeColor="text1"/>
        </w:rPr>
        <w:tab/>
        <w:t>.034</w:t>
      </w:r>
      <w:r w:rsidR="006601A4" w:rsidRPr="00C6208A">
        <w:rPr>
          <w:rFonts w:ascii="Times New Roman" w:hAnsi="Times New Roman"/>
          <w:color w:val="000000" w:themeColor="text1"/>
        </w:rPr>
        <w:tab/>
      </w:r>
    </w:p>
    <w:p w14:paraId="40793B6E" w14:textId="469D1A5A" w:rsidR="0063514C" w:rsidRPr="00C6208A" w:rsidRDefault="0063514C"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s="Times New Roman"/>
          <w:color w:val="000000" w:themeColor="text1"/>
        </w:rPr>
        <w:t>Maternal depression</w:t>
      </w:r>
      <w:r w:rsidRPr="00C6208A">
        <w:rPr>
          <w:rFonts w:ascii="Times New Roman" w:hAnsi="Times New Roman"/>
          <w:color w:val="000000" w:themeColor="text1"/>
        </w:rPr>
        <w:tab/>
        <w:t>.</w:t>
      </w:r>
      <w:r w:rsidR="007C304D" w:rsidRPr="00C6208A">
        <w:rPr>
          <w:rFonts w:ascii="Times New Roman" w:hAnsi="Times New Roman"/>
          <w:color w:val="000000" w:themeColor="text1"/>
        </w:rPr>
        <w:t>01</w:t>
      </w:r>
      <w:r w:rsidR="00FC7B13" w:rsidRPr="00C6208A">
        <w:rPr>
          <w:rFonts w:ascii="Times New Roman" w:hAnsi="Times New Roman"/>
          <w:color w:val="000000" w:themeColor="text1"/>
        </w:rPr>
        <w:tab/>
      </w:r>
      <w:r w:rsidR="007C304D" w:rsidRPr="00C6208A">
        <w:rPr>
          <w:rFonts w:ascii="Times New Roman" w:hAnsi="Times New Roman"/>
          <w:color w:val="000000" w:themeColor="text1"/>
        </w:rPr>
        <w:t>.00</w:t>
      </w:r>
      <w:r w:rsidR="00AC3587" w:rsidRPr="00C6208A">
        <w:rPr>
          <w:rFonts w:ascii="Times New Roman" w:hAnsi="Times New Roman"/>
          <w:color w:val="000000" w:themeColor="text1"/>
        </w:rPr>
        <w:t>3</w:t>
      </w:r>
      <w:r w:rsidRPr="00C6208A">
        <w:rPr>
          <w:rFonts w:ascii="Times New Roman" w:hAnsi="Times New Roman"/>
          <w:color w:val="000000" w:themeColor="text1"/>
        </w:rPr>
        <w:tab/>
      </w:r>
      <w:r w:rsidR="00FC7B13" w:rsidRPr="00C6208A">
        <w:rPr>
          <w:rFonts w:ascii="Times New Roman" w:hAnsi="Times New Roman"/>
          <w:color w:val="000000" w:themeColor="text1"/>
        </w:rPr>
        <w:t>.21</w:t>
      </w:r>
      <w:r w:rsidR="00FC7B13" w:rsidRPr="00C6208A">
        <w:rPr>
          <w:rFonts w:ascii="Times New Roman" w:hAnsi="Times New Roman"/>
          <w:color w:val="000000" w:themeColor="text1"/>
        </w:rPr>
        <w:tab/>
        <w:t>.034</w:t>
      </w:r>
      <w:r w:rsidRPr="00C6208A">
        <w:rPr>
          <w:rFonts w:ascii="Times New Roman" w:hAnsi="Times New Roman"/>
          <w:color w:val="000000" w:themeColor="text1"/>
        </w:rPr>
        <w:tab/>
      </w:r>
    </w:p>
    <w:p w14:paraId="6BF5937A" w14:textId="5620A851" w:rsidR="006601A4" w:rsidRPr="00C6208A" w:rsidRDefault="000326E5"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s="Times New Roman"/>
          <w:color w:val="000000" w:themeColor="text1"/>
        </w:rPr>
        <w:t>Perceived social support</w:t>
      </w:r>
      <w:r w:rsidRPr="00C6208A">
        <w:rPr>
          <w:rFonts w:ascii="Times New Roman" w:hAnsi="Times New Roman"/>
          <w:color w:val="000000" w:themeColor="text1"/>
        </w:rPr>
        <w:tab/>
      </w:r>
      <w:r w:rsidR="00AC3587" w:rsidRPr="00C6208A">
        <w:rPr>
          <w:rFonts w:ascii="Times New Roman" w:hAnsi="Times New Roman"/>
          <w:color w:val="000000" w:themeColor="text1"/>
        </w:rPr>
        <w:t>-.002</w:t>
      </w:r>
      <w:r w:rsidR="00FC7B13" w:rsidRPr="00C6208A">
        <w:rPr>
          <w:rFonts w:ascii="Times New Roman" w:hAnsi="Times New Roman"/>
          <w:color w:val="000000" w:themeColor="text1"/>
        </w:rPr>
        <w:tab/>
      </w:r>
      <w:r w:rsidR="00AC3587" w:rsidRPr="00C6208A">
        <w:rPr>
          <w:rFonts w:ascii="Times New Roman" w:hAnsi="Times New Roman"/>
          <w:color w:val="000000" w:themeColor="text1"/>
        </w:rPr>
        <w:t>.01</w:t>
      </w:r>
      <w:r w:rsidR="006601A4" w:rsidRPr="00C6208A">
        <w:rPr>
          <w:rFonts w:ascii="Times New Roman" w:hAnsi="Times New Roman"/>
          <w:color w:val="000000" w:themeColor="text1"/>
        </w:rPr>
        <w:tab/>
      </w:r>
      <w:r w:rsidR="00AC3587" w:rsidRPr="00C6208A">
        <w:rPr>
          <w:rFonts w:ascii="Times New Roman" w:hAnsi="Times New Roman"/>
          <w:color w:val="000000" w:themeColor="text1"/>
        </w:rPr>
        <w:t>-</w:t>
      </w:r>
      <w:r w:rsidR="00532099" w:rsidRPr="00C6208A">
        <w:rPr>
          <w:rFonts w:ascii="Times New Roman" w:hAnsi="Times New Roman"/>
          <w:color w:val="000000" w:themeColor="text1"/>
        </w:rPr>
        <w:t>.03</w:t>
      </w:r>
      <w:r w:rsidR="00532099" w:rsidRPr="00C6208A">
        <w:rPr>
          <w:rFonts w:ascii="Times New Roman" w:hAnsi="Times New Roman"/>
          <w:color w:val="000000" w:themeColor="text1"/>
        </w:rPr>
        <w:tab/>
        <w:t>.730</w:t>
      </w:r>
      <w:r w:rsidR="006601A4" w:rsidRPr="00C6208A">
        <w:rPr>
          <w:rFonts w:ascii="Times New Roman" w:hAnsi="Times New Roman"/>
          <w:color w:val="000000" w:themeColor="text1"/>
        </w:rPr>
        <w:tab/>
      </w:r>
    </w:p>
    <w:p w14:paraId="2A54753F" w14:textId="47BC299A" w:rsidR="006601A4" w:rsidRPr="00C6208A" w:rsidRDefault="006601A4"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ab/>
      </w:r>
      <w:r w:rsidRPr="00C6208A">
        <w:rPr>
          <w:rFonts w:ascii="Times New Roman" w:hAnsi="Times New Roman"/>
          <w:color w:val="000000" w:themeColor="text1"/>
        </w:rPr>
        <w:tab/>
      </w:r>
      <w:r w:rsidRPr="00C6208A">
        <w:rPr>
          <w:rFonts w:ascii="Times New Roman" w:hAnsi="Times New Roman"/>
          <w:color w:val="000000" w:themeColor="text1"/>
        </w:rPr>
        <w:tab/>
        <w:t>R</w:t>
      </w:r>
      <w:r w:rsidRPr="00C6208A">
        <w:rPr>
          <w:rFonts w:ascii="Times New Roman" w:hAnsi="Times New Roman"/>
          <w:color w:val="000000" w:themeColor="text1"/>
          <w:vertAlign w:val="superscript"/>
        </w:rPr>
        <w:t>2</w:t>
      </w:r>
      <w:r w:rsidR="007172C8" w:rsidRPr="00C6208A">
        <w:rPr>
          <w:rFonts w:ascii="Times New Roman" w:hAnsi="Times New Roman"/>
          <w:color w:val="000000" w:themeColor="text1"/>
        </w:rPr>
        <w:t xml:space="preserve"> = .11</w:t>
      </w:r>
      <w:r w:rsidRPr="00C6208A">
        <w:rPr>
          <w:rFonts w:ascii="Times New Roman" w:hAnsi="Times New Roman"/>
          <w:color w:val="000000" w:themeColor="text1"/>
        </w:rPr>
        <w:t>,</w:t>
      </w:r>
      <w:r w:rsidR="00E863FD" w:rsidRPr="00C6208A">
        <w:rPr>
          <w:rFonts w:ascii="Times New Roman" w:hAnsi="Times New Roman"/>
          <w:color w:val="000000" w:themeColor="text1"/>
        </w:rPr>
        <w:t xml:space="preserve"> </w:t>
      </w:r>
      <w:proofErr w:type="gramStart"/>
      <w:r w:rsidR="00E863FD" w:rsidRPr="00C6208A">
        <w:rPr>
          <w:rFonts w:ascii="Times New Roman" w:hAnsi="Times New Roman"/>
          <w:i/>
          <w:color w:val="000000" w:themeColor="text1"/>
        </w:rPr>
        <w:t>F</w:t>
      </w:r>
      <w:r w:rsidR="007172C8" w:rsidRPr="00C6208A">
        <w:rPr>
          <w:rFonts w:ascii="Times New Roman" w:hAnsi="Times New Roman"/>
          <w:color w:val="000000" w:themeColor="text1"/>
        </w:rPr>
        <w:t>(</w:t>
      </w:r>
      <w:proofErr w:type="gramEnd"/>
      <w:r w:rsidR="007172C8" w:rsidRPr="00C6208A">
        <w:rPr>
          <w:rFonts w:ascii="Times New Roman" w:hAnsi="Times New Roman"/>
          <w:color w:val="000000" w:themeColor="text1"/>
        </w:rPr>
        <w:t>4, 165</w:t>
      </w:r>
      <w:r w:rsidRPr="00C6208A">
        <w:rPr>
          <w:rFonts w:ascii="Times New Roman" w:hAnsi="Times New Roman"/>
          <w:color w:val="000000" w:themeColor="text1"/>
        </w:rPr>
        <w:t xml:space="preserve">) = </w:t>
      </w:r>
      <w:r w:rsidR="007172C8" w:rsidRPr="00C6208A">
        <w:rPr>
          <w:rFonts w:ascii="Times New Roman" w:hAnsi="Times New Roman"/>
          <w:color w:val="000000" w:themeColor="text1"/>
        </w:rPr>
        <w:t>5.13</w:t>
      </w:r>
      <w:r w:rsidRPr="00C6208A">
        <w:rPr>
          <w:rFonts w:ascii="Times New Roman" w:hAnsi="Times New Roman"/>
          <w:color w:val="000000" w:themeColor="text1"/>
        </w:rPr>
        <w:t xml:space="preserve">, </w:t>
      </w:r>
      <w:r w:rsidRPr="00C6208A">
        <w:rPr>
          <w:rFonts w:ascii="Times New Roman" w:hAnsi="Times New Roman"/>
          <w:i/>
          <w:color w:val="000000" w:themeColor="text1"/>
        </w:rPr>
        <w:t>p</w:t>
      </w:r>
      <w:r w:rsidR="00E863FD" w:rsidRPr="00C6208A">
        <w:rPr>
          <w:rFonts w:ascii="Times New Roman" w:hAnsi="Times New Roman"/>
          <w:color w:val="000000" w:themeColor="text1"/>
        </w:rPr>
        <w:t xml:space="preserve"> = .001</w:t>
      </w:r>
      <w:r w:rsidRPr="00C6208A">
        <w:rPr>
          <w:rFonts w:ascii="Times New Roman" w:hAnsi="Times New Roman"/>
          <w:color w:val="000000" w:themeColor="text1"/>
        </w:rPr>
        <w:tab/>
      </w:r>
    </w:p>
    <w:p w14:paraId="0522C79C" w14:textId="77777777" w:rsidR="006601A4" w:rsidRPr="00C6208A" w:rsidRDefault="006601A4"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i/>
          <w:color w:val="000000" w:themeColor="text1"/>
        </w:rPr>
      </w:pPr>
      <w:r w:rsidRPr="00C6208A">
        <w:rPr>
          <w:rFonts w:ascii="Times New Roman" w:hAnsi="Times New Roman"/>
          <w:i/>
          <w:color w:val="000000" w:themeColor="text1"/>
        </w:rPr>
        <w:t>Step 2</w:t>
      </w:r>
    </w:p>
    <w:p w14:paraId="5C97543C" w14:textId="21D24E7A" w:rsidR="009A19F1" w:rsidRPr="00C6208A" w:rsidRDefault="009A19F1"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Child gender (</w:t>
      </w:r>
      <w:r w:rsidR="008A348A" w:rsidRPr="00C6208A">
        <w:rPr>
          <w:rFonts w:ascii="Times New Roman" w:hAnsi="Times New Roman"/>
          <w:color w:val="000000" w:themeColor="text1"/>
        </w:rPr>
        <w:t>0=male, 1=female)</w:t>
      </w:r>
      <w:r w:rsidR="008A348A" w:rsidRPr="00C6208A">
        <w:rPr>
          <w:rFonts w:ascii="Times New Roman" w:hAnsi="Times New Roman"/>
          <w:color w:val="000000" w:themeColor="text1"/>
        </w:rPr>
        <w:tab/>
        <w:t>-.07</w:t>
      </w:r>
      <w:r w:rsidR="008A348A" w:rsidRPr="00C6208A">
        <w:rPr>
          <w:rFonts w:ascii="Times New Roman" w:hAnsi="Times New Roman"/>
          <w:color w:val="000000" w:themeColor="text1"/>
        </w:rPr>
        <w:tab/>
        <w:t>.07</w:t>
      </w:r>
      <w:r w:rsidR="008A348A" w:rsidRPr="00C6208A">
        <w:rPr>
          <w:rFonts w:ascii="Times New Roman" w:hAnsi="Times New Roman"/>
          <w:color w:val="000000" w:themeColor="text1"/>
        </w:rPr>
        <w:tab/>
        <w:t>-.08</w:t>
      </w:r>
      <w:r w:rsidR="008A348A" w:rsidRPr="00C6208A">
        <w:rPr>
          <w:rFonts w:ascii="Times New Roman" w:hAnsi="Times New Roman"/>
          <w:color w:val="000000" w:themeColor="text1"/>
        </w:rPr>
        <w:tab/>
        <w:t>.301</w:t>
      </w:r>
    </w:p>
    <w:p w14:paraId="373449C3" w14:textId="243FCC86" w:rsidR="00E75A4F" w:rsidRPr="00C6208A" w:rsidRDefault="00E75A4F"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Socioeconomic status</w:t>
      </w:r>
      <w:r w:rsidR="00A46944" w:rsidRPr="00C6208A">
        <w:rPr>
          <w:rFonts w:ascii="Times New Roman" w:hAnsi="Times New Roman"/>
          <w:color w:val="000000" w:themeColor="text1"/>
        </w:rPr>
        <w:tab/>
        <w:t>-</w:t>
      </w:r>
      <w:r w:rsidR="001233E3" w:rsidRPr="00C6208A">
        <w:rPr>
          <w:rFonts w:ascii="Times New Roman" w:hAnsi="Times New Roman"/>
          <w:color w:val="000000" w:themeColor="text1"/>
        </w:rPr>
        <w:t>.01</w:t>
      </w:r>
      <w:r w:rsidR="00A46944" w:rsidRPr="00C6208A">
        <w:rPr>
          <w:rFonts w:ascii="Times New Roman" w:hAnsi="Times New Roman"/>
          <w:color w:val="000000" w:themeColor="text1"/>
        </w:rPr>
        <w:tab/>
      </w:r>
      <w:r w:rsidRPr="00C6208A">
        <w:rPr>
          <w:rFonts w:ascii="Times New Roman" w:hAnsi="Times New Roman"/>
          <w:color w:val="000000" w:themeColor="text1"/>
        </w:rPr>
        <w:t>.</w:t>
      </w:r>
      <w:r w:rsidR="001233E3" w:rsidRPr="00C6208A">
        <w:rPr>
          <w:rFonts w:ascii="Times New Roman" w:hAnsi="Times New Roman"/>
          <w:color w:val="000000" w:themeColor="text1"/>
        </w:rPr>
        <w:t>003</w:t>
      </w:r>
      <w:r w:rsidRPr="00C6208A">
        <w:rPr>
          <w:rFonts w:ascii="Times New Roman" w:hAnsi="Times New Roman"/>
          <w:color w:val="000000" w:themeColor="text1"/>
        </w:rPr>
        <w:tab/>
      </w:r>
      <w:r w:rsidR="001233E3" w:rsidRPr="00C6208A">
        <w:rPr>
          <w:rFonts w:ascii="Times New Roman" w:hAnsi="Times New Roman"/>
          <w:color w:val="000000" w:themeColor="text1"/>
        </w:rPr>
        <w:t>-.15</w:t>
      </w:r>
      <w:r w:rsidR="00B87DCC" w:rsidRPr="00C6208A">
        <w:rPr>
          <w:rFonts w:ascii="Times New Roman" w:hAnsi="Times New Roman"/>
          <w:color w:val="000000" w:themeColor="text1"/>
        </w:rPr>
        <w:tab/>
        <w:t>.066</w:t>
      </w:r>
      <w:r w:rsidRPr="00C6208A">
        <w:rPr>
          <w:rFonts w:ascii="Times New Roman" w:hAnsi="Times New Roman"/>
          <w:color w:val="000000" w:themeColor="text1"/>
        </w:rPr>
        <w:tab/>
      </w:r>
    </w:p>
    <w:p w14:paraId="68D058AE" w14:textId="2767699E" w:rsidR="0063514C" w:rsidRPr="00C6208A" w:rsidRDefault="0063514C"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s="Times New Roman"/>
          <w:color w:val="000000" w:themeColor="text1"/>
        </w:rPr>
        <w:t>Maternal depression</w:t>
      </w:r>
      <w:r w:rsidRPr="00C6208A">
        <w:rPr>
          <w:rFonts w:ascii="Times New Roman" w:hAnsi="Times New Roman"/>
          <w:color w:val="000000" w:themeColor="text1"/>
        </w:rPr>
        <w:tab/>
      </w:r>
      <w:r w:rsidR="001A3CFD" w:rsidRPr="00C6208A">
        <w:rPr>
          <w:rFonts w:ascii="Times New Roman" w:hAnsi="Times New Roman"/>
          <w:color w:val="000000" w:themeColor="text1"/>
        </w:rPr>
        <w:t>.01</w:t>
      </w:r>
      <w:r w:rsidR="00A46944" w:rsidRPr="00C6208A">
        <w:rPr>
          <w:rFonts w:ascii="Times New Roman" w:hAnsi="Times New Roman"/>
          <w:color w:val="000000" w:themeColor="text1"/>
        </w:rPr>
        <w:tab/>
      </w:r>
      <w:r w:rsidR="001A3CFD" w:rsidRPr="00C6208A">
        <w:rPr>
          <w:rFonts w:ascii="Times New Roman" w:hAnsi="Times New Roman"/>
          <w:color w:val="000000" w:themeColor="text1"/>
        </w:rPr>
        <w:t>.003</w:t>
      </w:r>
      <w:r w:rsidRPr="00C6208A">
        <w:rPr>
          <w:rFonts w:ascii="Times New Roman" w:hAnsi="Times New Roman"/>
          <w:color w:val="000000" w:themeColor="text1"/>
        </w:rPr>
        <w:tab/>
      </w:r>
      <w:r w:rsidR="00461F33" w:rsidRPr="00C6208A">
        <w:rPr>
          <w:rFonts w:ascii="Times New Roman" w:hAnsi="Times New Roman"/>
          <w:color w:val="000000" w:themeColor="text1"/>
        </w:rPr>
        <w:t>.20</w:t>
      </w:r>
      <w:r w:rsidR="00461F33" w:rsidRPr="00C6208A">
        <w:rPr>
          <w:rFonts w:ascii="Times New Roman" w:hAnsi="Times New Roman"/>
          <w:color w:val="000000" w:themeColor="text1"/>
        </w:rPr>
        <w:tab/>
        <w:t>.038</w:t>
      </w:r>
      <w:r w:rsidRPr="00C6208A">
        <w:rPr>
          <w:rFonts w:ascii="Times New Roman" w:hAnsi="Times New Roman"/>
          <w:color w:val="000000" w:themeColor="text1"/>
        </w:rPr>
        <w:tab/>
      </w:r>
    </w:p>
    <w:p w14:paraId="6BFE7E6D" w14:textId="5E09652C" w:rsidR="00E75A4F" w:rsidRPr="00C6208A" w:rsidRDefault="00E75A4F" w:rsidP="00C6012A">
      <w:pPr>
        <w:pBdr>
          <w:bottom w:val="single" w:sz="12" w:space="0" w:color="auto"/>
        </w:pBdr>
        <w:tabs>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s="Times New Roman"/>
          <w:color w:val="000000" w:themeColor="text1"/>
        </w:rPr>
        <w:t>Perceived social support</w:t>
      </w:r>
      <w:r w:rsidRPr="00C6208A">
        <w:rPr>
          <w:rFonts w:ascii="Times New Roman" w:hAnsi="Times New Roman"/>
          <w:color w:val="000000" w:themeColor="text1"/>
        </w:rPr>
        <w:tab/>
      </w:r>
      <w:r w:rsidR="00551F00" w:rsidRPr="00C6208A">
        <w:rPr>
          <w:rFonts w:ascii="Times New Roman" w:hAnsi="Times New Roman"/>
          <w:color w:val="000000" w:themeColor="text1"/>
        </w:rPr>
        <w:t>-</w:t>
      </w:r>
      <w:r w:rsidRPr="00C6208A">
        <w:rPr>
          <w:rFonts w:ascii="Times New Roman" w:hAnsi="Times New Roman"/>
          <w:color w:val="000000" w:themeColor="text1"/>
        </w:rPr>
        <w:t>.0</w:t>
      </w:r>
      <w:r w:rsidR="00551F00" w:rsidRPr="00C6208A">
        <w:rPr>
          <w:rFonts w:ascii="Times New Roman" w:hAnsi="Times New Roman"/>
          <w:color w:val="000000" w:themeColor="text1"/>
        </w:rPr>
        <w:t>0</w:t>
      </w:r>
      <w:r w:rsidR="00A46944" w:rsidRPr="00C6208A">
        <w:rPr>
          <w:rFonts w:ascii="Times New Roman" w:hAnsi="Times New Roman"/>
          <w:color w:val="000000" w:themeColor="text1"/>
        </w:rPr>
        <w:t>1</w:t>
      </w:r>
      <w:r w:rsidR="00A46944" w:rsidRPr="00C6208A">
        <w:rPr>
          <w:rFonts w:ascii="Times New Roman" w:hAnsi="Times New Roman"/>
          <w:color w:val="000000" w:themeColor="text1"/>
        </w:rPr>
        <w:tab/>
      </w:r>
      <w:r w:rsidR="00551F00" w:rsidRPr="00C6208A">
        <w:rPr>
          <w:rFonts w:ascii="Times New Roman" w:hAnsi="Times New Roman"/>
          <w:color w:val="000000" w:themeColor="text1"/>
        </w:rPr>
        <w:t>.01</w:t>
      </w:r>
      <w:r w:rsidRPr="00C6208A">
        <w:rPr>
          <w:rFonts w:ascii="Times New Roman" w:hAnsi="Times New Roman"/>
          <w:color w:val="000000" w:themeColor="text1"/>
        </w:rPr>
        <w:tab/>
      </w:r>
      <w:r w:rsidR="00551F00" w:rsidRPr="00C6208A">
        <w:rPr>
          <w:rFonts w:ascii="Times New Roman" w:hAnsi="Times New Roman"/>
          <w:color w:val="000000" w:themeColor="text1"/>
        </w:rPr>
        <w:t>-.02</w:t>
      </w:r>
      <w:r w:rsidRPr="00C6208A">
        <w:rPr>
          <w:rFonts w:ascii="Times New Roman" w:hAnsi="Times New Roman"/>
          <w:color w:val="000000" w:themeColor="text1"/>
        </w:rPr>
        <w:tab/>
        <w:t>.</w:t>
      </w:r>
      <w:r w:rsidR="00FD067B" w:rsidRPr="00C6208A">
        <w:rPr>
          <w:rFonts w:ascii="Times New Roman" w:hAnsi="Times New Roman"/>
          <w:color w:val="000000" w:themeColor="text1"/>
        </w:rPr>
        <w:t>878</w:t>
      </w:r>
      <w:r w:rsidRPr="00C6208A">
        <w:rPr>
          <w:rFonts w:ascii="Times New Roman" w:hAnsi="Times New Roman"/>
          <w:color w:val="000000" w:themeColor="text1"/>
        </w:rPr>
        <w:tab/>
      </w:r>
    </w:p>
    <w:p w14:paraId="29663255" w14:textId="7D81D1B3" w:rsidR="006601A4" w:rsidRPr="00C6208A" w:rsidRDefault="005366F6"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Appropriate mind-related comments</w:t>
      </w:r>
      <w:r w:rsidRPr="00C6208A">
        <w:rPr>
          <w:rFonts w:ascii="Times New Roman" w:hAnsi="Times New Roman"/>
          <w:color w:val="000000" w:themeColor="text1"/>
        </w:rPr>
        <w:tab/>
      </w:r>
      <w:r w:rsidR="00EC2DD2" w:rsidRPr="00C6208A">
        <w:rPr>
          <w:rFonts w:ascii="Times New Roman" w:hAnsi="Times New Roman"/>
          <w:color w:val="000000" w:themeColor="text1"/>
        </w:rPr>
        <w:t>-</w:t>
      </w:r>
      <w:r w:rsidR="00ED2DE0" w:rsidRPr="00C6208A">
        <w:rPr>
          <w:rFonts w:ascii="Times New Roman" w:hAnsi="Times New Roman"/>
          <w:color w:val="000000" w:themeColor="text1"/>
        </w:rPr>
        <w:t>.00</w:t>
      </w:r>
      <w:r w:rsidR="00A46944" w:rsidRPr="00C6208A">
        <w:rPr>
          <w:rFonts w:ascii="Times New Roman" w:hAnsi="Times New Roman"/>
          <w:color w:val="000000" w:themeColor="text1"/>
        </w:rPr>
        <w:tab/>
      </w:r>
      <w:r w:rsidR="00ED2DE0" w:rsidRPr="00C6208A">
        <w:rPr>
          <w:rFonts w:ascii="Times New Roman" w:hAnsi="Times New Roman"/>
          <w:color w:val="000000" w:themeColor="text1"/>
        </w:rPr>
        <w:t>.01</w:t>
      </w:r>
      <w:r w:rsidR="006601A4" w:rsidRPr="00C6208A">
        <w:rPr>
          <w:rFonts w:ascii="Times New Roman" w:hAnsi="Times New Roman"/>
          <w:color w:val="000000" w:themeColor="text1"/>
        </w:rPr>
        <w:tab/>
      </w:r>
      <w:r w:rsidR="00EC2DD2" w:rsidRPr="00C6208A">
        <w:rPr>
          <w:rFonts w:ascii="Times New Roman" w:hAnsi="Times New Roman"/>
          <w:color w:val="000000" w:themeColor="text1"/>
        </w:rPr>
        <w:t>-</w:t>
      </w:r>
      <w:r w:rsidR="00ED2DE0" w:rsidRPr="00C6208A">
        <w:rPr>
          <w:rFonts w:ascii="Times New Roman" w:hAnsi="Times New Roman"/>
          <w:color w:val="000000" w:themeColor="text1"/>
        </w:rPr>
        <w:t>.001</w:t>
      </w:r>
      <w:r w:rsidR="00FE58FB" w:rsidRPr="00C6208A">
        <w:rPr>
          <w:rFonts w:ascii="Times New Roman" w:hAnsi="Times New Roman"/>
          <w:color w:val="000000" w:themeColor="text1"/>
        </w:rPr>
        <w:tab/>
        <w:t>.993</w:t>
      </w:r>
      <w:r w:rsidR="006601A4" w:rsidRPr="00C6208A">
        <w:rPr>
          <w:rFonts w:ascii="Times New Roman" w:hAnsi="Times New Roman"/>
          <w:color w:val="000000" w:themeColor="text1"/>
        </w:rPr>
        <w:tab/>
      </w:r>
    </w:p>
    <w:p w14:paraId="711976F7" w14:textId="77777777" w:rsidR="00B468C8" w:rsidRPr="00C6208A" w:rsidRDefault="005366F6"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Maternal sensitivity</w:t>
      </w:r>
      <w:r w:rsidR="002C7E17" w:rsidRPr="00C6208A">
        <w:rPr>
          <w:rFonts w:ascii="Times New Roman" w:hAnsi="Times New Roman"/>
          <w:color w:val="000000" w:themeColor="text1"/>
        </w:rPr>
        <w:tab/>
      </w:r>
      <w:r w:rsidR="00EC2DD2" w:rsidRPr="00C6208A">
        <w:rPr>
          <w:rFonts w:ascii="Times New Roman" w:hAnsi="Times New Roman"/>
          <w:color w:val="000000" w:themeColor="text1"/>
        </w:rPr>
        <w:t>-</w:t>
      </w:r>
      <w:r w:rsidR="006601A4" w:rsidRPr="00C6208A">
        <w:rPr>
          <w:rFonts w:ascii="Times New Roman" w:hAnsi="Times New Roman"/>
          <w:color w:val="000000" w:themeColor="text1"/>
        </w:rPr>
        <w:t>.</w:t>
      </w:r>
      <w:r w:rsidR="00EC2DD2" w:rsidRPr="00C6208A">
        <w:rPr>
          <w:rFonts w:ascii="Times New Roman" w:hAnsi="Times New Roman"/>
          <w:color w:val="000000" w:themeColor="text1"/>
        </w:rPr>
        <w:t>003</w:t>
      </w:r>
      <w:r w:rsidR="00A46944" w:rsidRPr="00C6208A">
        <w:rPr>
          <w:rFonts w:ascii="Times New Roman" w:hAnsi="Times New Roman"/>
          <w:color w:val="000000" w:themeColor="text1"/>
        </w:rPr>
        <w:tab/>
      </w:r>
      <w:r w:rsidR="006601A4" w:rsidRPr="00C6208A">
        <w:rPr>
          <w:rFonts w:ascii="Times New Roman" w:hAnsi="Times New Roman"/>
          <w:color w:val="000000" w:themeColor="text1"/>
        </w:rPr>
        <w:t>.</w:t>
      </w:r>
      <w:r w:rsidR="005E06B7" w:rsidRPr="00C6208A">
        <w:rPr>
          <w:rFonts w:ascii="Times New Roman" w:hAnsi="Times New Roman"/>
          <w:color w:val="000000" w:themeColor="text1"/>
        </w:rPr>
        <w:t>03</w:t>
      </w:r>
      <w:r w:rsidR="00ED2DE0" w:rsidRPr="00C6208A">
        <w:rPr>
          <w:rFonts w:ascii="Times New Roman" w:hAnsi="Times New Roman"/>
          <w:color w:val="000000" w:themeColor="text1"/>
        </w:rPr>
        <w:tab/>
      </w:r>
      <w:r w:rsidR="00EC2DD2" w:rsidRPr="00C6208A">
        <w:rPr>
          <w:rFonts w:ascii="Times New Roman" w:hAnsi="Times New Roman"/>
          <w:color w:val="000000" w:themeColor="text1"/>
        </w:rPr>
        <w:t>-</w:t>
      </w:r>
      <w:r w:rsidR="006601A4" w:rsidRPr="00C6208A">
        <w:rPr>
          <w:rFonts w:ascii="Times New Roman" w:hAnsi="Times New Roman"/>
          <w:color w:val="000000" w:themeColor="text1"/>
        </w:rPr>
        <w:t>.</w:t>
      </w:r>
      <w:r w:rsidR="00EC2DD2" w:rsidRPr="00C6208A">
        <w:rPr>
          <w:rFonts w:ascii="Times New Roman" w:hAnsi="Times New Roman"/>
          <w:color w:val="000000" w:themeColor="text1"/>
        </w:rPr>
        <w:t>01</w:t>
      </w:r>
      <w:r w:rsidR="00EC2DD2" w:rsidRPr="00C6208A">
        <w:rPr>
          <w:rFonts w:ascii="Times New Roman" w:hAnsi="Times New Roman"/>
          <w:color w:val="000000" w:themeColor="text1"/>
        </w:rPr>
        <w:tab/>
        <w:t>.923</w:t>
      </w:r>
    </w:p>
    <w:p w14:paraId="50A5A837" w14:textId="46693FD8" w:rsidR="006601A4" w:rsidRPr="00C6208A" w:rsidRDefault="00B468C8" w:rsidP="00B468C8">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s="Times New Roman"/>
          <w:color w:val="000000" w:themeColor="text1"/>
        </w:rPr>
        <w:t>Child language</w:t>
      </w:r>
      <w:r w:rsidRPr="00C6208A">
        <w:rPr>
          <w:rFonts w:ascii="Times New Roman" w:hAnsi="Times New Roman" w:cs="Times New Roman"/>
          <w:color w:val="000000" w:themeColor="text1"/>
        </w:rPr>
        <w:tab/>
      </w:r>
      <w:r w:rsidRPr="00C6208A">
        <w:rPr>
          <w:rFonts w:ascii="Times New Roman" w:hAnsi="Times New Roman" w:cs="Times New Roman"/>
          <w:color w:val="000000" w:themeColor="text1"/>
        </w:rPr>
        <w:tab/>
        <w:t>-.002</w:t>
      </w:r>
      <w:r w:rsidRPr="00C6208A">
        <w:rPr>
          <w:rFonts w:ascii="Times New Roman" w:hAnsi="Times New Roman" w:cs="Times New Roman"/>
          <w:color w:val="000000" w:themeColor="text1"/>
        </w:rPr>
        <w:tab/>
        <w:t>.002</w:t>
      </w:r>
      <w:r w:rsidRPr="00C6208A">
        <w:rPr>
          <w:rFonts w:ascii="Times New Roman" w:hAnsi="Times New Roman" w:cs="Times New Roman"/>
          <w:color w:val="000000" w:themeColor="text1"/>
        </w:rPr>
        <w:tab/>
        <w:t>-.08</w:t>
      </w:r>
      <w:r w:rsidRPr="00C6208A">
        <w:rPr>
          <w:rFonts w:ascii="Times New Roman" w:hAnsi="Times New Roman" w:cs="Times New Roman"/>
          <w:color w:val="000000" w:themeColor="text1"/>
        </w:rPr>
        <w:tab/>
        <w:t>.340</w:t>
      </w:r>
      <w:r w:rsidR="006601A4" w:rsidRPr="00C6208A">
        <w:rPr>
          <w:rFonts w:ascii="Times New Roman" w:hAnsi="Times New Roman"/>
          <w:color w:val="000000" w:themeColor="text1"/>
        </w:rPr>
        <w:tab/>
      </w:r>
    </w:p>
    <w:p w14:paraId="29274D0A" w14:textId="326C3077" w:rsidR="006601A4" w:rsidRPr="00C6208A" w:rsidRDefault="006601A4" w:rsidP="00C6012A">
      <w:pPr>
        <w:pBdr>
          <w:bottom w:val="single" w:sz="12" w:space="0" w:color="auto"/>
        </w:pBdr>
        <w:tabs>
          <w:tab w:val="left" w:pos="709"/>
          <w:tab w:val="left" w:pos="1276"/>
          <w:tab w:val="left" w:pos="3686"/>
          <w:tab w:val="left" w:pos="4820"/>
          <w:tab w:val="left" w:pos="5954"/>
          <w:tab w:val="left" w:pos="6946"/>
          <w:tab w:val="left" w:pos="7088"/>
          <w:tab w:val="left" w:pos="7797"/>
        </w:tabs>
        <w:spacing w:line="480" w:lineRule="auto"/>
        <w:ind w:left="-426" w:right="-240"/>
        <w:rPr>
          <w:rFonts w:ascii="Times New Roman" w:hAnsi="Times New Roman"/>
          <w:color w:val="000000" w:themeColor="text1"/>
        </w:rPr>
      </w:pPr>
      <w:r w:rsidRPr="00C6208A">
        <w:rPr>
          <w:rFonts w:ascii="Times New Roman" w:hAnsi="Times New Roman"/>
          <w:color w:val="000000" w:themeColor="text1"/>
        </w:rPr>
        <w:tab/>
      </w:r>
      <w:r w:rsidRPr="00C6208A">
        <w:rPr>
          <w:rFonts w:ascii="Times New Roman" w:hAnsi="Times New Roman"/>
          <w:color w:val="000000" w:themeColor="text1"/>
        </w:rPr>
        <w:tab/>
      </w:r>
      <w:r w:rsidRPr="00C6208A">
        <w:rPr>
          <w:rFonts w:ascii="Times New Roman" w:hAnsi="Times New Roman"/>
          <w:color w:val="000000" w:themeColor="text1"/>
        </w:rPr>
        <w:tab/>
      </w:r>
      <w:r w:rsidRPr="00C6208A">
        <w:rPr>
          <w:rFonts w:ascii="Symbol" w:hAnsi="Symbol"/>
          <w:color w:val="000000" w:themeColor="text1"/>
        </w:rPr>
        <w:t></w:t>
      </w:r>
      <w:r w:rsidRPr="00C6208A">
        <w:rPr>
          <w:rFonts w:ascii="Times New Roman" w:hAnsi="Times New Roman"/>
          <w:color w:val="000000" w:themeColor="text1"/>
        </w:rPr>
        <w:t>R</w:t>
      </w:r>
      <w:r w:rsidRPr="00C6208A">
        <w:rPr>
          <w:rFonts w:ascii="Times New Roman" w:hAnsi="Times New Roman"/>
          <w:color w:val="000000" w:themeColor="text1"/>
          <w:vertAlign w:val="superscript"/>
        </w:rPr>
        <w:t>2</w:t>
      </w:r>
      <w:r w:rsidR="006F4677" w:rsidRPr="00C6208A">
        <w:rPr>
          <w:rFonts w:ascii="Times New Roman" w:hAnsi="Times New Roman"/>
          <w:color w:val="000000" w:themeColor="text1"/>
        </w:rPr>
        <w:t xml:space="preserve"> = .01</w:t>
      </w:r>
      <w:r w:rsidRPr="00C6208A">
        <w:rPr>
          <w:rFonts w:ascii="Times New Roman" w:hAnsi="Times New Roman"/>
          <w:color w:val="000000" w:themeColor="text1"/>
        </w:rPr>
        <w:t xml:space="preserve">, </w:t>
      </w:r>
      <w:proofErr w:type="gramStart"/>
      <w:r w:rsidR="006F4677" w:rsidRPr="00C6208A">
        <w:rPr>
          <w:rFonts w:ascii="Times New Roman" w:hAnsi="Times New Roman"/>
          <w:i/>
          <w:color w:val="000000" w:themeColor="text1"/>
        </w:rPr>
        <w:t>F</w:t>
      </w:r>
      <w:r w:rsidR="008A6FCA" w:rsidRPr="00C6208A">
        <w:rPr>
          <w:rFonts w:ascii="Times New Roman" w:hAnsi="Times New Roman"/>
          <w:color w:val="000000" w:themeColor="text1"/>
        </w:rPr>
        <w:t>(</w:t>
      </w:r>
      <w:proofErr w:type="gramEnd"/>
      <w:r w:rsidR="008A6FCA" w:rsidRPr="00C6208A">
        <w:rPr>
          <w:rFonts w:ascii="Times New Roman" w:hAnsi="Times New Roman"/>
          <w:color w:val="000000" w:themeColor="text1"/>
        </w:rPr>
        <w:t>7, 162</w:t>
      </w:r>
      <w:r w:rsidR="006F4677" w:rsidRPr="00C6208A">
        <w:rPr>
          <w:rFonts w:ascii="Times New Roman" w:hAnsi="Times New Roman"/>
          <w:color w:val="000000" w:themeColor="text1"/>
        </w:rPr>
        <w:t xml:space="preserve">) = </w:t>
      </w:r>
      <w:r w:rsidR="008A6FCA" w:rsidRPr="00C6208A">
        <w:rPr>
          <w:rFonts w:ascii="Times New Roman" w:hAnsi="Times New Roman"/>
          <w:color w:val="000000" w:themeColor="text1"/>
        </w:rPr>
        <w:t>3.04</w:t>
      </w:r>
      <w:r w:rsidR="006F4677" w:rsidRPr="00C6208A">
        <w:rPr>
          <w:rFonts w:ascii="Times New Roman" w:hAnsi="Times New Roman"/>
          <w:color w:val="000000" w:themeColor="text1"/>
        </w:rPr>
        <w:t xml:space="preserve">, </w:t>
      </w:r>
      <w:r w:rsidR="006F4677" w:rsidRPr="00C6208A">
        <w:rPr>
          <w:rFonts w:ascii="Times New Roman" w:hAnsi="Times New Roman"/>
          <w:i/>
          <w:color w:val="000000" w:themeColor="text1"/>
        </w:rPr>
        <w:t>p</w:t>
      </w:r>
      <w:r w:rsidR="008A6FCA" w:rsidRPr="00C6208A">
        <w:rPr>
          <w:rFonts w:ascii="Times New Roman" w:hAnsi="Times New Roman"/>
          <w:color w:val="000000" w:themeColor="text1"/>
        </w:rPr>
        <w:t xml:space="preserve"> = .005</w:t>
      </w:r>
    </w:p>
    <w:p w14:paraId="4A88A0BF" w14:textId="768BA343" w:rsidR="006601A4" w:rsidRPr="00C6208A" w:rsidRDefault="006601A4" w:rsidP="00C6012A">
      <w:pPr>
        <w:tabs>
          <w:tab w:val="left" w:pos="2835"/>
          <w:tab w:val="left" w:pos="3969"/>
          <w:tab w:val="left" w:pos="4820"/>
          <w:tab w:val="left" w:pos="5670"/>
        </w:tabs>
        <w:spacing w:line="480" w:lineRule="auto"/>
        <w:ind w:right="78"/>
        <w:rPr>
          <w:rFonts w:ascii="Times New Roman" w:hAnsi="Times New Roman" w:cs="Times New Roman"/>
          <w:color w:val="000000" w:themeColor="text1"/>
        </w:rPr>
      </w:pPr>
    </w:p>
    <w:p w14:paraId="1E937919" w14:textId="77777777" w:rsidR="00C24C1E" w:rsidRPr="00C6208A" w:rsidRDefault="00C24C1E" w:rsidP="00C6012A">
      <w:pPr>
        <w:spacing w:line="480" w:lineRule="auto"/>
        <w:ind w:left="720" w:hanging="720"/>
        <w:rPr>
          <w:rFonts w:ascii="Times New Roman" w:hAnsi="Times New Roman" w:cs="Times New Roman"/>
          <w:color w:val="000000" w:themeColor="text1"/>
        </w:rPr>
      </w:pPr>
    </w:p>
    <w:p w14:paraId="547537AF" w14:textId="62AB544B" w:rsidR="00C24C1E" w:rsidRPr="00C6208A" w:rsidRDefault="00C24C1E" w:rsidP="00C6012A">
      <w:pPr>
        <w:spacing w:line="480" w:lineRule="auto"/>
        <w:rPr>
          <w:rFonts w:ascii="Times New Roman" w:hAnsi="Times New Roman" w:cs="Times New Roman"/>
          <w:color w:val="000000" w:themeColor="text1"/>
        </w:rPr>
      </w:pPr>
    </w:p>
    <w:sectPr w:rsidR="00C24C1E" w:rsidRPr="00C6208A" w:rsidSect="006601A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5150" w14:textId="77777777" w:rsidR="00A202D8" w:rsidRDefault="00A202D8" w:rsidP="00276153">
      <w:r>
        <w:separator/>
      </w:r>
    </w:p>
  </w:endnote>
  <w:endnote w:type="continuationSeparator" w:id="0">
    <w:p w14:paraId="2FF0F551" w14:textId="77777777" w:rsidR="00A202D8" w:rsidRDefault="00A202D8" w:rsidP="002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E937" w14:textId="77777777" w:rsidR="00A202D8" w:rsidRDefault="00A202D8" w:rsidP="00276153">
      <w:r>
        <w:separator/>
      </w:r>
    </w:p>
  </w:footnote>
  <w:footnote w:type="continuationSeparator" w:id="0">
    <w:p w14:paraId="2BFB487F" w14:textId="77777777" w:rsidR="00A202D8" w:rsidRDefault="00A202D8" w:rsidP="0027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66174026"/>
      <w:docPartObj>
        <w:docPartGallery w:val="Page Numbers (Top of Page)"/>
        <w:docPartUnique/>
      </w:docPartObj>
    </w:sdtPr>
    <w:sdtEndPr>
      <w:rPr>
        <w:noProof/>
      </w:rPr>
    </w:sdtEndPr>
    <w:sdtContent>
      <w:p w14:paraId="2C068C77" w14:textId="67E45E04" w:rsidR="00606182" w:rsidRDefault="00606182" w:rsidP="003A0A74">
        <w:pPr>
          <w:pStyle w:val="Header"/>
          <w:spacing w:line="480" w:lineRule="auto"/>
          <w:jc w:val="right"/>
          <w:rPr>
            <w:rFonts w:ascii="Times New Roman" w:hAnsi="Times New Roman" w:cs="Times New Roman"/>
            <w:noProof/>
          </w:rPr>
        </w:pPr>
        <w:r w:rsidRPr="003A0A74">
          <w:rPr>
            <w:rFonts w:ascii="Times New Roman" w:hAnsi="Times New Roman" w:cs="Times New Roman"/>
          </w:rPr>
          <w:fldChar w:fldCharType="begin"/>
        </w:r>
        <w:r w:rsidRPr="003A0A74">
          <w:rPr>
            <w:rFonts w:ascii="Times New Roman" w:hAnsi="Times New Roman" w:cs="Times New Roman"/>
          </w:rPr>
          <w:instrText xml:space="preserve"> PAGE   \* MERGEFORMAT </w:instrText>
        </w:r>
        <w:r w:rsidRPr="003A0A74">
          <w:rPr>
            <w:rFonts w:ascii="Times New Roman" w:hAnsi="Times New Roman" w:cs="Times New Roman"/>
          </w:rPr>
          <w:fldChar w:fldCharType="separate"/>
        </w:r>
        <w:r w:rsidR="003B7AF0">
          <w:rPr>
            <w:rFonts w:ascii="Times New Roman" w:hAnsi="Times New Roman" w:cs="Times New Roman"/>
            <w:noProof/>
          </w:rPr>
          <w:t>22</w:t>
        </w:r>
        <w:r w:rsidRPr="003A0A74">
          <w:rPr>
            <w:rFonts w:ascii="Times New Roman" w:hAnsi="Times New Roman" w:cs="Times New Roman"/>
            <w:noProof/>
          </w:rPr>
          <w:fldChar w:fldCharType="end"/>
        </w:r>
      </w:p>
      <w:p w14:paraId="382209CA" w14:textId="2CCF59F3" w:rsidR="00606182" w:rsidRPr="003A0A74" w:rsidRDefault="00606182" w:rsidP="00C52510">
        <w:pPr>
          <w:pStyle w:val="Header"/>
          <w:spacing w:line="480" w:lineRule="auto"/>
          <w:jc w:val="right"/>
          <w:rPr>
            <w:rFonts w:ascii="Times New Roman" w:hAnsi="Times New Roman" w:cs="Times New Roman"/>
          </w:rPr>
        </w:pPr>
        <w:r>
          <w:rPr>
            <w:rFonts w:ascii="Times New Roman" w:hAnsi="Times New Roman" w:cs="Times New Roman"/>
          </w:rPr>
          <w:t>Predisposing Factors for RRB</w:t>
        </w:r>
      </w:p>
    </w:sdtContent>
  </w:sdt>
  <w:p w14:paraId="4D198B81" w14:textId="77777777" w:rsidR="00606182" w:rsidRDefault="0060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24D"/>
    <w:multiLevelType w:val="multilevel"/>
    <w:tmpl w:val="DE5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A0ED4"/>
    <w:multiLevelType w:val="multilevel"/>
    <w:tmpl w:val="2B4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11CC"/>
    <w:multiLevelType w:val="multilevel"/>
    <w:tmpl w:val="E05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3B74"/>
    <w:multiLevelType w:val="multilevel"/>
    <w:tmpl w:val="2C16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02"/>
    <w:rsid w:val="00000564"/>
    <w:rsid w:val="00000D0E"/>
    <w:rsid w:val="0000453F"/>
    <w:rsid w:val="0000505D"/>
    <w:rsid w:val="00006E38"/>
    <w:rsid w:val="000122B3"/>
    <w:rsid w:val="00012432"/>
    <w:rsid w:val="00012998"/>
    <w:rsid w:val="00015712"/>
    <w:rsid w:val="00021257"/>
    <w:rsid w:val="00024927"/>
    <w:rsid w:val="00024E05"/>
    <w:rsid w:val="000260F0"/>
    <w:rsid w:val="0002725C"/>
    <w:rsid w:val="000326E5"/>
    <w:rsid w:val="000363E5"/>
    <w:rsid w:val="000405BC"/>
    <w:rsid w:val="000406F7"/>
    <w:rsid w:val="0004336B"/>
    <w:rsid w:val="00043E4D"/>
    <w:rsid w:val="00052F61"/>
    <w:rsid w:val="00053EF0"/>
    <w:rsid w:val="000541A7"/>
    <w:rsid w:val="00055BE6"/>
    <w:rsid w:val="0006058C"/>
    <w:rsid w:val="00060C75"/>
    <w:rsid w:val="00067D77"/>
    <w:rsid w:val="00070F46"/>
    <w:rsid w:val="00071240"/>
    <w:rsid w:val="00071ACD"/>
    <w:rsid w:val="00072D29"/>
    <w:rsid w:val="000773FB"/>
    <w:rsid w:val="00081182"/>
    <w:rsid w:val="00082045"/>
    <w:rsid w:val="00082412"/>
    <w:rsid w:val="00082A01"/>
    <w:rsid w:val="000876C0"/>
    <w:rsid w:val="000915D3"/>
    <w:rsid w:val="00092C57"/>
    <w:rsid w:val="00095B86"/>
    <w:rsid w:val="000B1BB9"/>
    <w:rsid w:val="000B3D3B"/>
    <w:rsid w:val="000B4D9F"/>
    <w:rsid w:val="000B76D8"/>
    <w:rsid w:val="000C1153"/>
    <w:rsid w:val="000C4A96"/>
    <w:rsid w:val="000D12E8"/>
    <w:rsid w:val="000D3190"/>
    <w:rsid w:val="000D3E33"/>
    <w:rsid w:val="000D45F2"/>
    <w:rsid w:val="000E02A5"/>
    <w:rsid w:val="000E1CCD"/>
    <w:rsid w:val="000E2CDB"/>
    <w:rsid w:val="000E35FF"/>
    <w:rsid w:val="000E3CE6"/>
    <w:rsid w:val="000E4109"/>
    <w:rsid w:val="000E454C"/>
    <w:rsid w:val="000E4712"/>
    <w:rsid w:val="000E6E3A"/>
    <w:rsid w:val="000F73FF"/>
    <w:rsid w:val="001103D0"/>
    <w:rsid w:val="00112797"/>
    <w:rsid w:val="00113659"/>
    <w:rsid w:val="00114C6D"/>
    <w:rsid w:val="00115A5D"/>
    <w:rsid w:val="00116378"/>
    <w:rsid w:val="0012004B"/>
    <w:rsid w:val="001233E3"/>
    <w:rsid w:val="00126AB4"/>
    <w:rsid w:val="00127E1D"/>
    <w:rsid w:val="00132456"/>
    <w:rsid w:val="00133EF9"/>
    <w:rsid w:val="0014360C"/>
    <w:rsid w:val="00143A5D"/>
    <w:rsid w:val="00147DE8"/>
    <w:rsid w:val="00150FCC"/>
    <w:rsid w:val="00151A14"/>
    <w:rsid w:val="00155111"/>
    <w:rsid w:val="001575E9"/>
    <w:rsid w:val="0016038B"/>
    <w:rsid w:val="00174F11"/>
    <w:rsid w:val="00196C49"/>
    <w:rsid w:val="001975BA"/>
    <w:rsid w:val="001A0B6C"/>
    <w:rsid w:val="001A3208"/>
    <w:rsid w:val="001A3CFD"/>
    <w:rsid w:val="001A7A31"/>
    <w:rsid w:val="001B510A"/>
    <w:rsid w:val="001B5406"/>
    <w:rsid w:val="001C1A25"/>
    <w:rsid w:val="001C1BB7"/>
    <w:rsid w:val="001C4752"/>
    <w:rsid w:val="001C5A79"/>
    <w:rsid w:val="001D04B5"/>
    <w:rsid w:val="001D1ADF"/>
    <w:rsid w:val="001D37B3"/>
    <w:rsid w:val="001D4D4B"/>
    <w:rsid w:val="001D59AE"/>
    <w:rsid w:val="001D649B"/>
    <w:rsid w:val="001D6E06"/>
    <w:rsid w:val="001E09F0"/>
    <w:rsid w:val="001E1C44"/>
    <w:rsid w:val="001E642C"/>
    <w:rsid w:val="001F13FB"/>
    <w:rsid w:val="001F19A2"/>
    <w:rsid w:val="001F1BFA"/>
    <w:rsid w:val="001F1D53"/>
    <w:rsid w:val="001F2A8C"/>
    <w:rsid w:val="001F7734"/>
    <w:rsid w:val="0020168E"/>
    <w:rsid w:val="002020AE"/>
    <w:rsid w:val="002024C2"/>
    <w:rsid w:val="0021272B"/>
    <w:rsid w:val="002159DF"/>
    <w:rsid w:val="00216AAB"/>
    <w:rsid w:val="00220E18"/>
    <w:rsid w:val="00222030"/>
    <w:rsid w:val="0022230B"/>
    <w:rsid w:val="00223EEB"/>
    <w:rsid w:val="00226D48"/>
    <w:rsid w:val="00233EFD"/>
    <w:rsid w:val="002375BA"/>
    <w:rsid w:val="00237B75"/>
    <w:rsid w:val="00237D0B"/>
    <w:rsid w:val="00243595"/>
    <w:rsid w:val="00247C27"/>
    <w:rsid w:val="00256E0B"/>
    <w:rsid w:val="002614C2"/>
    <w:rsid w:val="00261D5E"/>
    <w:rsid w:val="002633FC"/>
    <w:rsid w:val="002644B6"/>
    <w:rsid w:val="00266827"/>
    <w:rsid w:val="00266AA6"/>
    <w:rsid w:val="0027607E"/>
    <w:rsid w:val="00276153"/>
    <w:rsid w:val="00282F41"/>
    <w:rsid w:val="00283C55"/>
    <w:rsid w:val="002849BE"/>
    <w:rsid w:val="00287750"/>
    <w:rsid w:val="002A09C6"/>
    <w:rsid w:val="002A0CCD"/>
    <w:rsid w:val="002B1D47"/>
    <w:rsid w:val="002B2A70"/>
    <w:rsid w:val="002B57BC"/>
    <w:rsid w:val="002B6D26"/>
    <w:rsid w:val="002B7D48"/>
    <w:rsid w:val="002B7F86"/>
    <w:rsid w:val="002C0AB7"/>
    <w:rsid w:val="002C2938"/>
    <w:rsid w:val="002C3FB2"/>
    <w:rsid w:val="002C43B2"/>
    <w:rsid w:val="002C54FD"/>
    <w:rsid w:val="002C7E17"/>
    <w:rsid w:val="002D106B"/>
    <w:rsid w:val="002D4796"/>
    <w:rsid w:val="002D6E82"/>
    <w:rsid w:val="002D7DDA"/>
    <w:rsid w:val="002E17BF"/>
    <w:rsid w:val="002E3B92"/>
    <w:rsid w:val="002E62A1"/>
    <w:rsid w:val="002F05B9"/>
    <w:rsid w:val="002F0B99"/>
    <w:rsid w:val="002F2D53"/>
    <w:rsid w:val="002F2FE0"/>
    <w:rsid w:val="003041B4"/>
    <w:rsid w:val="0031254C"/>
    <w:rsid w:val="00313365"/>
    <w:rsid w:val="00315C8E"/>
    <w:rsid w:val="00316C87"/>
    <w:rsid w:val="003214F0"/>
    <w:rsid w:val="0032214A"/>
    <w:rsid w:val="0033056A"/>
    <w:rsid w:val="003415C6"/>
    <w:rsid w:val="003439BB"/>
    <w:rsid w:val="00343EE9"/>
    <w:rsid w:val="003460A8"/>
    <w:rsid w:val="003478BA"/>
    <w:rsid w:val="00350393"/>
    <w:rsid w:val="003530FB"/>
    <w:rsid w:val="00355956"/>
    <w:rsid w:val="00356DA8"/>
    <w:rsid w:val="0036039F"/>
    <w:rsid w:val="00360669"/>
    <w:rsid w:val="003642AA"/>
    <w:rsid w:val="0036529F"/>
    <w:rsid w:val="00370E62"/>
    <w:rsid w:val="00371B09"/>
    <w:rsid w:val="00373057"/>
    <w:rsid w:val="00374A17"/>
    <w:rsid w:val="0037508B"/>
    <w:rsid w:val="00375626"/>
    <w:rsid w:val="00377721"/>
    <w:rsid w:val="0038042F"/>
    <w:rsid w:val="00381020"/>
    <w:rsid w:val="00382B09"/>
    <w:rsid w:val="00384C32"/>
    <w:rsid w:val="003A0A74"/>
    <w:rsid w:val="003A3B99"/>
    <w:rsid w:val="003A4169"/>
    <w:rsid w:val="003A4F66"/>
    <w:rsid w:val="003A7FEE"/>
    <w:rsid w:val="003B0626"/>
    <w:rsid w:val="003B1EC9"/>
    <w:rsid w:val="003B1FE2"/>
    <w:rsid w:val="003B4A04"/>
    <w:rsid w:val="003B52F2"/>
    <w:rsid w:val="003B7AF0"/>
    <w:rsid w:val="003C1624"/>
    <w:rsid w:val="003C1C90"/>
    <w:rsid w:val="003C2729"/>
    <w:rsid w:val="003C6CA2"/>
    <w:rsid w:val="003D383E"/>
    <w:rsid w:val="003E0794"/>
    <w:rsid w:val="003E2519"/>
    <w:rsid w:val="003E34A8"/>
    <w:rsid w:val="003E496D"/>
    <w:rsid w:val="003F2625"/>
    <w:rsid w:val="003F3F94"/>
    <w:rsid w:val="003F4698"/>
    <w:rsid w:val="003F5E77"/>
    <w:rsid w:val="00401254"/>
    <w:rsid w:val="0040379E"/>
    <w:rsid w:val="00404779"/>
    <w:rsid w:val="00404A82"/>
    <w:rsid w:val="00404C02"/>
    <w:rsid w:val="0040736E"/>
    <w:rsid w:val="00410339"/>
    <w:rsid w:val="00411AD6"/>
    <w:rsid w:val="00413B88"/>
    <w:rsid w:val="0041680F"/>
    <w:rsid w:val="00423516"/>
    <w:rsid w:val="0042392B"/>
    <w:rsid w:val="00424ABC"/>
    <w:rsid w:val="00434DD5"/>
    <w:rsid w:val="00436949"/>
    <w:rsid w:val="00437CE3"/>
    <w:rsid w:val="00444A02"/>
    <w:rsid w:val="00445449"/>
    <w:rsid w:val="00445BB5"/>
    <w:rsid w:val="00445ECC"/>
    <w:rsid w:val="00450C21"/>
    <w:rsid w:val="00452CA2"/>
    <w:rsid w:val="0045498F"/>
    <w:rsid w:val="004555FA"/>
    <w:rsid w:val="004561AF"/>
    <w:rsid w:val="00456535"/>
    <w:rsid w:val="00457ACF"/>
    <w:rsid w:val="00461F33"/>
    <w:rsid w:val="00463D55"/>
    <w:rsid w:val="004645A8"/>
    <w:rsid w:val="00466D31"/>
    <w:rsid w:val="00467272"/>
    <w:rsid w:val="00467624"/>
    <w:rsid w:val="00467916"/>
    <w:rsid w:val="00472CC3"/>
    <w:rsid w:val="00482999"/>
    <w:rsid w:val="004914EA"/>
    <w:rsid w:val="00496992"/>
    <w:rsid w:val="00497D20"/>
    <w:rsid w:val="004A3607"/>
    <w:rsid w:val="004A362C"/>
    <w:rsid w:val="004A5C78"/>
    <w:rsid w:val="004A5DAE"/>
    <w:rsid w:val="004A7A46"/>
    <w:rsid w:val="004B287B"/>
    <w:rsid w:val="004B6BA1"/>
    <w:rsid w:val="004C0606"/>
    <w:rsid w:val="004C282E"/>
    <w:rsid w:val="004C2DC8"/>
    <w:rsid w:val="004C38C6"/>
    <w:rsid w:val="004C7423"/>
    <w:rsid w:val="004D087F"/>
    <w:rsid w:val="004D0B2F"/>
    <w:rsid w:val="004D0C5B"/>
    <w:rsid w:val="004D3FC5"/>
    <w:rsid w:val="004E1FA6"/>
    <w:rsid w:val="004E2231"/>
    <w:rsid w:val="004E28B5"/>
    <w:rsid w:val="004E2BC4"/>
    <w:rsid w:val="004E3960"/>
    <w:rsid w:val="004E5A1E"/>
    <w:rsid w:val="004E7E70"/>
    <w:rsid w:val="004F02C2"/>
    <w:rsid w:val="004F0A85"/>
    <w:rsid w:val="004F3041"/>
    <w:rsid w:val="004F4845"/>
    <w:rsid w:val="004F5879"/>
    <w:rsid w:val="004F5FCD"/>
    <w:rsid w:val="00505891"/>
    <w:rsid w:val="00505DEA"/>
    <w:rsid w:val="00510AE2"/>
    <w:rsid w:val="00524A2C"/>
    <w:rsid w:val="00530E4E"/>
    <w:rsid w:val="00532099"/>
    <w:rsid w:val="00532FA2"/>
    <w:rsid w:val="00533856"/>
    <w:rsid w:val="00536504"/>
    <w:rsid w:val="005366F6"/>
    <w:rsid w:val="005408C1"/>
    <w:rsid w:val="005409B4"/>
    <w:rsid w:val="0054132B"/>
    <w:rsid w:val="0054247E"/>
    <w:rsid w:val="00545D62"/>
    <w:rsid w:val="00546420"/>
    <w:rsid w:val="005503E2"/>
    <w:rsid w:val="00550CA9"/>
    <w:rsid w:val="00551F00"/>
    <w:rsid w:val="00552F26"/>
    <w:rsid w:val="00555677"/>
    <w:rsid w:val="00556D49"/>
    <w:rsid w:val="00556EF0"/>
    <w:rsid w:val="0055742D"/>
    <w:rsid w:val="0056031C"/>
    <w:rsid w:val="00561D03"/>
    <w:rsid w:val="005634AA"/>
    <w:rsid w:val="00567718"/>
    <w:rsid w:val="00567A49"/>
    <w:rsid w:val="00567A56"/>
    <w:rsid w:val="005716A3"/>
    <w:rsid w:val="0057740B"/>
    <w:rsid w:val="00577E43"/>
    <w:rsid w:val="0058032F"/>
    <w:rsid w:val="005810F7"/>
    <w:rsid w:val="00582FBB"/>
    <w:rsid w:val="00586C95"/>
    <w:rsid w:val="00587E25"/>
    <w:rsid w:val="00593456"/>
    <w:rsid w:val="00594995"/>
    <w:rsid w:val="00594A3E"/>
    <w:rsid w:val="005954BD"/>
    <w:rsid w:val="00595E4A"/>
    <w:rsid w:val="00596908"/>
    <w:rsid w:val="005975A0"/>
    <w:rsid w:val="005976D9"/>
    <w:rsid w:val="00597D61"/>
    <w:rsid w:val="005A1C0C"/>
    <w:rsid w:val="005A1DAE"/>
    <w:rsid w:val="005A2CCA"/>
    <w:rsid w:val="005A3347"/>
    <w:rsid w:val="005A5B7B"/>
    <w:rsid w:val="005A78B2"/>
    <w:rsid w:val="005D1A00"/>
    <w:rsid w:val="005D2A12"/>
    <w:rsid w:val="005D52CB"/>
    <w:rsid w:val="005D582D"/>
    <w:rsid w:val="005D6641"/>
    <w:rsid w:val="005E052D"/>
    <w:rsid w:val="005E06B7"/>
    <w:rsid w:val="005E0893"/>
    <w:rsid w:val="005E189A"/>
    <w:rsid w:val="005E5E78"/>
    <w:rsid w:val="005E6A45"/>
    <w:rsid w:val="005E746C"/>
    <w:rsid w:val="005F227E"/>
    <w:rsid w:val="00600493"/>
    <w:rsid w:val="00601088"/>
    <w:rsid w:val="006026AB"/>
    <w:rsid w:val="00604932"/>
    <w:rsid w:val="00606182"/>
    <w:rsid w:val="00607CA4"/>
    <w:rsid w:val="00612228"/>
    <w:rsid w:val="0061300B"/>
    <w:rsid w:val="0061506C"/>
    <w:rsid w:val="0061654B"/>
    <w:rsid w:val="0061783D"/>
    <w:rsid w:val="00617C17"/>
    <w:rsid w:val="00625751"/>
    <w:rsid w:val="006266FA"/>
    <w:rsid w:val="00626831"/>
    <w:rsid w:val="00630217"/>
    <w:rsid w:val="00632800"/>
    <w:rsid w:val="00632B20"/>
    <w:rsid w:val="00633135"/>
    <w:rsid w:val="00634167"/>
    <w:rsid w:val="0063514C"/>
    <w:rsid w:val="006354BB"/>
    <w:rsid w:val="00635842"/>
    <w:rsid w:val="00635E52"/>
    <w:rsid w:val="00636342"/>
    <w:rsid w:val="00637502"/>
    <w:rsid w:val="00641907"/>
    <w:rsid w:val="006428C7"/>
    <w:rsid w:val="00642ED3"/>
    <w:rsid w:val="0064398F"/>
    <w:rsid w:val="006448AA"/>
    <w:rsid w:val="006465EB"/>
    <w:rsid w:val="0064689F"/>
    <w:rsid w:val="0065101E"/>
    <w:rsid w:val="00651DCB"/>
    <w:rsid w:val="00653E51"/>
    <w:rsid w:val="00655C73"/>
    <w:rsid w:val="00657AAE"/>
    <w:rsid w:val="006601A4"/>
    <w:rsid w:val="00660E05"/>
    <w:rsid w:val="006663DB"/>
    <w:rsid w:val="00672284"/>
    <w:rsid w:val="00675709"/>
    <w:rsid w:val="00680FEC"/>
    <w:rsid w:val="006813D9"/>
    <w:rsid w:val="006814E5"/>
    <w:rsid w:val="006816A8"/>
    <w:rsid w:val="00683075"/>
    <w:rsid w:val="006843CC"/>
    <w:rsid w:val="00685D5D"/>
    <w:rsid w:val="00686AE1"/>
    <w:rsid w:val="006872D9"/>
    <w:rsid w:val="00690169"/>
    <w:rsid w:val="00691027"/>
    <w:rsid w:val="00691FD5"/>
    <w:rsid w:val="00692B6D"/>
    <w:rsid w:val="00693E9E"/>
    <w:rsid w:val="00696294"/>
    <w:rsid w:val="006A2094"/>
    <w:rsid w:val="006A2454"/>
    <w:rsid w:val="006A2809"/>
    <w:rsid w:val="006A49A6"/>
    <w:rsid w:val="006A5CD8"/>
    <w:rsid w:val="006B094C"/>
    <w:rsid w:val="006B0F0D"/>
    <w:rsid w:val="006B4C94"/>
    <w:rsid w:val="006B6851"/>
    <w:rsid w:val="006B761B"/>
    <w:rsid w:val="006B7C02"/>
    <w:rsid w:val="006C14D9"/>
    <w:rsid w:val="006C181D"/>
    <w:rsid w:val="006C2105"/>
    <w:rsid w:val="006C6FC1"/>
    <w:rsid w:val="006D2BAD"/>
    <w:rsid w:val="006D5DC6"/>
    <w:rsid w:val="006D7350"/>
    <w:rsid w:val="006E3767"/>
    <w:rsid w:val="006E3AAD"/>
    <w:rsid w:val="006E3AFC"/>
    <w:rsid w:val="006E6CB1"/>
    <w:rsid w:val="006F3339"/>
    <w:rsid w:val="006F4677"/>
    <w:rsid w:val="006F4803"/>
    <w:rsid w:val="006F525E"/>
    <w:rsid w:val="006F7594"/>
    <w:rsid w:val="00704AB1"/>
    <w:rsid w:val="007060A6"/>
    <w:rsid w:val="00706E05"/>
    <w:rsid w:val="00712865"/>
    <w:rsid w:val="00712C19"/>
    <w:rsid w:val="00714B88"/>
    <w:rsid w:val="00715217"/>
    <w:rsid w:val="007172C8"/>
    <w:rsid w:val="007175D2"/>
    <w:rsid w:val="0072140C"/>
    <w:rsid w:val="00724EAF"/>
    <w:rsid w:val="00733573"/>
    <w:rsid w:val="007366FD"/>
    <w:rsid w:val="007369B7"/>
    <w:rsid w:val="00743307"/>
    <w:rsid w:val="007570DC"/>
    <w:rsid w:val="00772DEC"/>
    <w:rsid w:val="00775FC7"/>
    <w:rsid w:val="00776AA8"/>
    <w:rsid w:val="00777B9C"/>
    <w:rsid w:val="00780B99"/>
    <w:rsid w:val="0078211E"/>
    <w:rsid w:val="007851C9"/>
    <w:rsid w:val="007857D8"/>
    <w:rsid w:val="007859F6"/>
    <w:rsid w:val="007876F8"/>
    <w:rsid w:val="00787C8B"/>
    <w:rsid w:val="00791CA0"/>
    <w:rsid w:val="0079723D"/>
    <w:rsid w:val="007977B0"/>
    <w:rsid w:val="007A0506"/>
    <w:rsid w:val="007A1CFD"/>
    <w:rsid w:val="007A227C"/>
    <w:rsid w:val="007A269E"/>
    <w:rsid w:val="007A64DA"/>
    <w:rsid w:val="007A6FA5"/>
    <w:rsid w:val="007B2B1E"/>
    <w:rsid w:val="007B65EB"/>
    <w:rsid w:val="007B714A"/>
    <w:rsid w:val="007B7689"/>
    <w:rsid w:val="007C149F"/>
    <w:rsid w:val="007C19D0"/>
    <w:rsid w:val="007C2803"/>
    <w:rsid w:val="007C304D"/>
    <w:rsid w:val="007C3929"/>
    <w:rsid w:val="007C6E83"/>
    <w:rsid w:val="007C7DFE"/>
    <w:rsid w:val="007D00C2"/>
    <w:rsid w:val="007D2624"/>
    <w:rsid w:val="007D30EC"/>
    <w:rsid w:val="007D427F"/>
    <w:rsid w:val="007D4B7A"/>
    <w:rsid w:val="007D5281"/>
    <w:rsid w:val="007D5B76"/>
    <w:rsid w:val="007E181D"/>
    <w:rsid w:val="007E2D4E"/>
    <w:rsid w:val="007E5FCC"/>
    <w:rsid w:val="007E75B2"/>
    <w:rsid w:val="007F10D9"/>
    <w:rsid w:val="007F3027"/>
    <w:rsid w:val="007F5E77"/>
    <w:rsid w:val="007F71E7"/>
    <w:rsid w:val="00803D77"/>
    <w:rsid w:val="00806328"/>
    <w:rsid w:val="00806A6B"/>
    <w:rsid w:val="00810D0A"/>
    <w:rsid w:val="00812475"/>
    <w:rsid w:val="008226C7"/>
    <w:rsid w:val="00823E15"/>
    <w:rsid w:val="0082405F"/>
    <w:rsid w:val="0082483D"/>
    <w:rsid w:val="008252A4"/>
    <w:rsid w:val="0082535F"/>
    <w:rsid w:val="00827C0D"/>
    <w:rsid w:val="008346CB"/>
    <w:rsid w:val="00837CB3"/>
    <w:rsid w:val="0084284D"/>
    <w:rsid w:val="00843771"/>
    <w:rsid w:val="00844E01"/>
    <w:rsid w:val="00850A3D"/>
    <w:rsid w:val="00853020"/>
    <w:rsid w:val="00856C26"/>
    <w:rsid w:val="00856EB5"/>
    <w:rsid w:val="0085737E"/>
    <w:rsid w:val="0086198B"/>
    <w:rsid w:val="00865E3B"/>
    <w:rsid w:val="0086659F"/>
    <w:rsid w:val="00871D4D"/>
    <w:rsid w:val="008767BE"/>
    <w:rsid w:val="00877E71"/>
    <w:rsid w:val="00880061"/>
    <w:rsid w:val="00883ED6"/>
    <w:rsid w:val="00884AF7"/>
    <w:rsid w:val="008861E7"/>
    <w:rsid w:val="008913DA"/>
    <w:rsid w:val="008A0EC6"/>
    <w:rsid w:val="008A348A"/>
    <w:rsid w:val="008A6FCA"/>
    <w:rsid w:val="008B21D5"/>
    <w:rsid w:val="008C0585"/>
    <w:rsid w:val="008C65B7"/>
    <w:rsid w:val="008C720E"/>
    <w:rsid w:val="008C732A"/>
    <w:rsid w:val="008D0620"/>
    <w:rsid w:val="008D199C"/>
    <w:rsid w:val="008D4796"/>
    <w:rsid w:val="008D4B6C"/>
    <w:rsid w:val="008D5249"/>
    <w:rsid w:val="008D574B"/>
    <w:rsid w:val="008D6380"/>
    <w:rsid w:val="008D69DB"/>
    <w:rsid w:val="008E3C67"/>
    <w:rsid w:val="008E49EB"/>
    <w:rsid w:val="008E4D17"/>
    <w:rsid w:val="008E75F5"/>
    <w:rsid w:val="008F1D77"/>
    <w:rsid w:val="008F3561"/>
    <w:rsid w:val="008F48CA"/>
    <w:rsid w:val="008F532C"/>
    <w:rsid w:val="008F6CFE"/>
    <w:rsid w:val="00900CEE"/>
    <w:rsid w:val="00904A93"/>
    <w:rsid w:val="00906AD0"/>
    <w:rsid w:val="00906D0A"/>
    <w:rsid w:val="00910C3B"/>
    <w:rsid w:val="00911C06"/>
    <w:rsid w:val="009140FC"/>
    <w:rsid w:val="00915437"/>
    <w:rsid w:val="00917372"/>
    <w:rsid w:val="00917A62"/>
    <w:rsid w:val="009240E2"/>
    <w:rsid w:val="00925A99"/>
    <w:rsid w:val="0092652C"/>
    <w:rsid w:val="009302CC"/>
    <w:rsid w:val="0093046C"/>
    <w:rsid w:val="00936EF0"/>
    <w:rsid w:val="009437E5"/>
    <w:rsid w:val="009444BD"/>
    <w:rsid w:val="00944C61"/>
    <w:rsid w:val="00947A47"/>
    <w:rsid w:val="009502ED"/>
    <w:rsid w:val="00951DF8"/>
    <w:rsid w:val="009552C4"/>
    <w:rsid w:val="0096143E"/>
    <w:rsid w:val="00961525"/>
    <w:rsid w:val="00962170"/>
    <w:rsid w:val="00962B53"/>
    <w:rsid w:val="00963AE7"/>
    <w:rsid w:val="00967007"/>
    <w:rsid w:val="00967E5D"/>
    <w:rsid w:val="0097119A"/>
    <w:rsid w:val="0097138C"/>
    <w:rsid w:val="0097437C"/>
    <w:rsid w:val="009744BB"/>
    <w:rsid w:val="00974680"/>
    <w:rsid w:val="00975023"/>
    <w:rsid w:val="009754D0"/>
    <w:rsid w:val="00976897"/>
    <w:rsid w:val="00980382"/>
    <w:rsid w:val="009827D5"/>
    <w:rsid w:val="00983745"/>
    <w:rsid w:val="00984669"/>
    <w:rsid w:val="009851B0"/>
    <w:rsid w:val="00985E8F"/>
    <w:rsid w:val="00993E5E"/>
    <w:rsid w:val="00995CBF"/>
    <w:rsid w:val="009A172E"/>
    <w:rsid w:val="009A19F1"/>
    <w:rsid w:val="009A1E43"/>
    <w:rsid w:val="009A221B"/>
    <w:rsid w:val="009A30AA"/>
    <w:rsid w:val="009A3AAC"/>
    <w:rsid w:val="009A6CBA"/>
    <w:rsid w:val="009A7149"/>
    <w:rsid w:val="009A7284"/>
    <w:rsid w:val="009B3EDF"/>
    <w:rsid w:val="009B41EA"/>
    <w:rsid w:val="009B4F9B"/>
    <w:rsid w:val="009B6D25"/>
    <w:rsid w:val="009B7AA1"/>
    <w:rsid w:val="009C0096"/>
    <w:rsid w:val="009C1C00"/>
    <w:rsid w:val="009C5270"/>
    <w:rsid w:val="009D05A9"/>
    <w:rsid w:val="009D244F"/>
    <w:rsid w:val="009D2567"/>
    <w:rsid w:val="009D26DE"/>
    <w:rsid w:val="009D3739"/>
    <w:rsid w:val="009D59D8"/>
    <w:rsid w:val="009D76A6"/>
    <w:rsid w:val="009E0B0E"/>
    <w:rsid w:val="009E52EB"/>
    <w:rsid w:val="009E5474"/>
    <w:rsid w:val="009E58D9"/>
    <w:rsid w:val="009F10C3"/>
    <w:rsid w:val="009F13A3"/>
    <w:rsid w:val="009F41E0"/>
    <w:rsid w:val="009F60DD"/>
    <w:rsid w:val="009F7480"/>
    <w:rsid w:val="00A00A28"/>
    <w:rsid w:val="00A00EEF"/>
    <w:rsid w:val="00A02E49"/>
    <w:rsid w:val="00A06681"/>
    <w:rsid w:val="00A114B2"/>
    <w:rsid w:val="00A119BC"/>
    <w:rsid w:val="00A165D2"/>
    <w:rsid w:val="00A16D4F"/>
    <w:rsid w:val="00A17EDC"/>
    <w:rsid w:val="00A202D8"/>
    <w:rsid w:val="00A21745"/>
    <w:rsid w:val="00A226DB"/>
    <w:rsid w:val="00A279A4"/>
    <w:rsid w:val="00A3013C"/>
    <w:rsid w:val="00A34B11"/>
    <w:rsid w:val="00A406B1"/>
    <w:rsid w:val="00A4255A"/>
    <w:rsid w:val="00A439CD"/>
    <w:rsid w:val="00A43D7E"/>
    <w:rsid w:val="00A45319"/>
    <w:rsid w:val="00A46944"/>
    <w:rsid w:val="00A54A97"/>
    <w:rsid w:val="00A56E73"/>
    <w:rsid w:val="00A60DE1"/>
    <w:rsid w:val="00A62153"/>
    <w:rsid w:val="00A62AE2"/>
    <w:rsid w:val="00A64B64"/>
    <w:rsid w:val="00A64BAD"/>
    <w:rsid w:val="00A67085"/>
    <w:rsid w:val="00A67BE0"/>
    <w:rsid w:val="00A70946"/>
    <w:rsid w:val="00A70F66"/>
    <w:rsid w:val="00A72D4C"/>
    <w:rsid w:val="00A73A35"/>
    <w:rsid w:val="00A73D2F"/>
    <w:rsid w:val="00A7439E"/>
    <w:rsid w:val="00A76CCC"/>
    <w:rsid w:val="00A8081B"/>
    <w:rsid w:val="00A84017"/>
    <w:rsid w:val="00A84172"/>
    <w:rsid w:val="00A8446B"/>
    <w:rsid w:val="00A86E46"/>
    <w:rsid w:val="00A872F3"/>
    <w:rsid w:val="00A92EDE"/>
    <w:rsid w:val="00A932BA"/>
    <w:rsid w:val="00A969A3"/>
    <w:rsid w:val="00AA0A1A"/>
    <w:rsid w:val="00AA1ECD"/>
    <w:rsid w:val="00AA234E"/>
    <w:rsid w:val="00AA2610"/>
    <w:rsid w:val="00AA386B"/>
    <w:rsid w:val="00AB08BE"/>
    <w:rsid w:val="00AB232F"/>
    <w:rsid w:val="00AB62DD"/>
    <w:rsid w:val="00AB7D6C"/>
    <w:rsid w:val="00AC134F"/>
    <w:rsid w:val="00AC1BB6"/>
    <w:rsid w:val="00AC28DB"/>
    <w:rsid w:val="00AC3587"/>
    <w:rsid w:val="00AD02B3"/>
    <w:rsid w:val="00AD0C03"/>
    <w:rsid w:val="00AD2DB7"/>
    <w:rsid w:val="00AD3603"/>
    <w:rsid w:val="00AE193F"/>
    <w:rsid w:val="00AE1E97"/>
    <w:rsid w:val="00AE494D"/>
    <w:rsid w:val="00AE5D9C"/>
    <w:rsid w:val="00AF1261"/>
    <w:rsid w:val="00AF20C9"/>
    <w:rsid w:val="00AF575C"/>
    <w:rsid w:val="00B005B7"/>
    <w:rsid w:val="00B01851"/>
    <w:rsid w:val="00B0275F"/>
    <w:rsid w:val="00B02928"/>
    <w:rsid w:val="00B04392"/>
    <w:rsid w:val="00B05252"/>
    <w:rsid w:val="00B07F44"/>
    <w:rsid w:val="00B10182"/>
    <w:rsid w:val="00B110C0"/>
    <w:rsid w:val="00B1234C"/>
    <w:rsid w:val="00B13ED5"/>
    <w:rsid w:val="00B15320"/>
    <w:rsid w:val="00B17B2B"/>
    <w:rsid w:val="00B17CC4"/>
    <w:rsid w:val="00B2247C"/>
    <w:rsid w:val="00B2257C"/>
    <w:rsid w:val="00B22D54"/>
    <w:rsid w:val="00B2479A"/>
    <w:rsid w:val="00B32D16"/>
    <w:rsid w:val="00B34022"/>
    <w:rsid w:val="00B41FF8"/>
    <w:rsid w:val="00B42326"/>
    <w:rsid w:val="00B434C8"/>
    <w:rsid w:val="00B43997"/>
    <w:rsid w:val="00B468C8"/>
    <w:rsid w:val="00B5291D"/>
    <w:rsid w:val="00B53863"/>
    <w:rsid w:val="00B5620C"/>
    <w:rsid w:val="00B62E7A"/>
    <w:rsid w:val="00B6656A"/>
    <w:rsid w:val="00B824D1"/>
    <w:rsid w:val="00B84F97"/>
    <w:rsid w:val="00B87DCC"/>
    <w:rsid w:val="00B917F3"/>
    <w:rsid w:val="00B925E3"/>
    <w:rsid w:val="00B9329C"/>
    <w:rsid w:val="00B94EE7"/>
    <w:rsid w:val="00B95352"/>
    <w:rsid w:val="00B95A9D"/>
    <w:rsid w:val="00B96916"/>
    <w:rsid w:val="00B97987"/>
    <w:rsid w:val="00BA0B3F"/>
    <w:rsid w:val="00BA5317"/>
    <w:rsid w:val="00BA707D"/>
    <w:rsid w:val="00BB13BF"/>
    <w:rsid w:val="00BB16C6"/>
    <w:rsid w:val="00BB2D71"/>
    <w:rsid w:val="00BB4F83"/>
    <w:rsid w:val="00BB5533"/>
    <w:rsid w:val="00BC20E6"/>
    <w:rsid w:val="00BC2B51"/>
    <w:rsid w:val="00BC381F"/>
    <w:rsid w:val="00BC6EE8"/>
    <w:rsid w:val="00BC7CDD"/>
    <w:rsid w:val="00BD2B97"/>
    <w:rsid w:val="00BD4D9D"/>
    <w:rsid w:val="00BD5010"/>
    <w:rsid w:val="00BD6020"/>
    <w:rsid w:val="00BE168A"/>
    <w:rsid w:val="00BE1872"/>
    <w:rsid w:val="00BE5809"/>
    <w:rsid w:val="00BE64C6"/>
    <w:rsid w:val="00BF0582"/>
    <w:rsid w:val="00BF2EC3"/>
    <w:rsid w:val="00BF3103"/>
    <w:rsid w:val="00BF31AA"/>
    <w:rsid w:val="00BF7C28"/>
    <w:rsid w:val="00C00F5C"/>
    <w:rsid w:val="00C01A60"/>
    <w:rsid w:val="00C03A73"/>
    <w:rsid w:val="00C047AB"/>
    <w:rsid w:val="00C063F5"/>
    <w:rsid w:val="00C07DDA"/>
    <w:rsid w:val="00C12EC5"/>
    <w:rsid w:val="00C17DB8"/>
    <w:rsid w:val="00C17E42"/>
    <w:rsid w:val="00C24A5F"/>
    <w:rsid w:val="00C24C1E"/>
    <w:rsid w:val="00C24FF0"/>
    <w:rsid w:val="00C26EC3"/>
    <w:rsid w:val="00C276BB"/>
    <w:rsid w:val="00C27BFA"/>
    <w:rsid w:val="00C32596"/>
    <w:rsid w:val="00C41792"/>
    <w:rsid w:val="00C45473"/>
    <w:rsid w:val="00C454B3"/>
    <w:rsid w:val="00C455EB"/>
    <w:rsid w:val="00C500AB"/>
    <w:rsid w:val="00C50AF7"/>
    <w:rsid w:val="00C50BF1"/>
    <w:rsid w:val="00C52510"/>
    <w:rsid w:val="00C5564E"/>
    <w:rsid w:val="00C57239"/>
    <w:rsid w:val="00C6012A"/>
    <w:rsid w:val="00C60E02"/>
    <w:rsid w:val="00C6208A"/>
    <w:rsid w:val="00C62996"/>
    <w:rsid w:val="00C62EB0"/>
    <w:rsid w:val="00C66B3C"/>
    <w:rsid w:val="00C7394A"/>
    <w:rsid w:val="00C758B1"/>
    <w:rsid w:val="00C75A2D"/>
    <w:rsid w:val="00C76F55"/>
    <w:rsid w:val="00C774FB"/>
    <w:rsid w:val="00C80AE8"/>
    <w:rsid w:val="00C8122B"/>
    <w:rsid w:val="00C8203B"/>
    <w:rsid w:val="00C8276B"/>
    <w:rsid w:val="00C8362A"/>
    <w:rsid w:val="00C84DB0"/>
    <w:rsid w:val="00C853A9"/>
    <w:rsid w:val="00C856AC"/>
    <w:rsid w:val="00C870FB"/>
    <w:rsid w:val="00C873D3"/>
    <w:rsid w:val="00C90EFF"/>
    <w:rsid w:val="00C91AEF"/>
    <w:rsid w:val="00C927B4"/>
    <w:rsid w:val="00C9307B"/>
    <w:rsid w:val="00C94FD6"/>
    <w:rsid w:val="00C95E62"/>
    <w:rsid w:val="00CA404E"/>
    <w:rsid w:val="00CA4FE5"/>
    <w:rsid w:val="00CA707F"/>
    <w:rsid w:val="00CA7658"/>
    <w:rsid w:val="00CB095D"/>
    <w:rsid w:val="00CB0A5C"/>
    <w:rsid w:val="00CB195C"/>
    <w:rsid w:val="00CB347D"/>
    <w:rsid w:val="00CB5A0A"/>
    <w:rsid w:val="00CC0CBB"/>
    <w:rsid w:val="00CC6B30"/>
    <w:rsid w:val="00CC7D76"/>
    <w:rsid w:val="00CD23B8"/>
    <w:rsid w:val="00CD27EB"/>
    <w:rsid w:val="00CD3993"/>
    <w:rsid w:val="00CE10FC"/>
    <w:rsid w:val="00CE7759"/>
    <w:rsid w:val="00CF0A84"/>
    <w:rsid w:val="00CF1BE8"/>
    <w:rsid w:val="00CF216B"/>
    <w:rsid w:val="00CF3AB6"/>
    <w:rsid w:val="00CF3E9F"/>
    <w:rsid w:val="00CF41BC"/>
    <w:rsid w:val="00CF4208"/>
    <w:rsid w:val="00CF6990"/>
    <w:rsid w:val="00D03F89"/>
    <w:rsid w:val="00D06E65"/>
    <w:rsid w:val="00D07943"/>
    <w:rsid w:val="00D10092"/>
    <w:rsid w:val="00D12E20"/>
    <w:rsid w:val="00D20C3F"/>
    <w:rsid w:val="00D21DAE"/>
    <w:rsid w:val="00D231F7"/>
    <w:rsid w:val="00D236B6"/>
    <w:rsid w:val="00D24C49"/>
    <w:rsid w:val="00D261FF"/>
    <w:rsid w:val="00D26D64"/>
    <w:rsid w:val="00D347AF"/>
    <w:rsid w:val="00D36307"/>
    <w:rsid w:val="00D370C7"/>
    <w:rsid w:val="00D4066B"/>
    <w:rsid w:val="00D40F4A"/>
    <w:rsid w:val="00D5000E"/>
    <w:rsid w:val="00D5116E"/>
    <w:rsid w:val="00D524C4"/>
    <w:rsid w:val="00D52A0A"/>
    <w:rsid w:val="00D53C41"/>
    <w:rsid w:val="00D64FCB"/>
    <w:rsid w:val="00D74C1A"/>
    <w:rsid w:val="00D75CDB"/>
    <w:rsid w:val="00D7650F"/>
    <w:rsid w:val="00D8169D"/>
    <w:rsid w:val="00D81AA0"/>
    <w:rsid w:val="00D87EF5"/>
    <w:rsid w:val="00D9014C"/>
    <w:rsid w:val="00D920AA"/>
    <w:rsid w:val="00D926EB"/>
    <w:rsid w:val="00D94E88"/>
    <w:rsid w:val="00D96090"/>
    <w:rsid w:val="00D96A3A"/>
    <w:rsid w:val="00D96D2B"/>
    <w:rsid w:val="00DA1471"/>
    <w:rsid w:val="00DA1DE9"/>
    <w:rsid w:val="00DA2B0D"/>
    <w:rsid w:val="00DA49E6"/>
    <w:rsid w:val="00DA671E"/>
    <w:rsid w:val="00DB5A62"/>
    <w:rsid w:val="00DB7320"/>
    <w:rsid w:val="00DB75E8"/>
    <w:rsid w:val="00DC1BC9"/>
    <w:rsid w:val="00DC3450"/>
    <w:rsid w:val="00DC5D85"/>
    <w:rsid w:val="00DD1798"/>
    <w:rsid w:val="00DE1DED"/>
    <w:rsid w:val="00DE3254"/>
    <w:rsid w:val="00DE46CD"/>
    <w:rsid w:val="00DE55F8"/>
    <w:rsid w:val="00DF2567"/>
    <w:rsid w:val="00DF5B61"/>
    <w:rsid w:val="00DF6894"/>
    <w:rsid w:val="00DF79AE"/>
    <w:rsid w:val="00E0318F"/>
    <w:rsid w:val="00E05C3D"/>
    <w:rsid w:val="00E063FB"/>
    <w:rsid w:val="00E07065"/>
    <w:rsid w:val="00E07986"/>
    <w:rsid w:val="00E10F96"/>
    <w:rsid w:val="00E1422C"/>
    <w:rsid w:val="00E17CB3"/>
    <w:rsid w:val="00E21B1F"/>
    <w:rsid w:val="00E25082"/>
    <w:rsid w:val="00E27BD8"/>
    <w:rsid w:val="00E3027B"/>
    <w:rsid w:val="00E30363"/>
    <w:rsid w:val="00E416B2"/>
    <w:rsid w:val="00E428ED"/>
    <w:rsid w:val="00E43924"/>
    <w:rsid w:val="00E46D7B"/>
    <w:rsid w:val="00E47CF2"/>
    <w:rsid w:val="00E558F2"/>
    <w:rsid w:val="00E75996"/>
    <w:rsid w:val="00E75A4F"/>
    <w:rsid w:val="00E82D9D"/>
    <w:rsid w:val="00E8590B"/>
    <w:rsid w:val="00E85B1F"/>
    <w:rsid w:val="00E863FD"/>
    <w:rsid w:val="00E87A54"/>
    <w:rsid w:val="00E93594"/>
    <w:rsid w:val="00E93DFC"/>
    <w:rsid w:val="00E95D14"/>
    <w:rsid w:val="00E96272"/>
    <w:rsid w:val="00EA2BD4"/>
    <w:rsid w:val="00EB0156"/>
    <w:rsid w:val="00EB7689"/>
    <w:rsid w:val="00EC12D3"/>
    <w:rsid w:val="00EC2DD2"/>
    <w:rsid w:val="00EC589F"/>
    <w:rsid w:val="00EC750B"/>
    <w:rsid w:val="00EC7C41"/>
    <w:rsid w:val="00ED078A"/>
    <w:rsid w:val="00ED1743"/>
    <w:rsid w:val="00ED2DE0"/>
    <w:rsid w:val="00ED4C09"/>
    <w:rsid w:val="00ED725B"/>
    <w:rsid w:val="00EE3FF3"/>
    <w:rsid w:val="00EE4F88"/>
    <w:rsid w:val="00EE75DF"/>
    <w:rsid w:val="00F0514C"/>
    <w:rsid w:val="00F0571D"/>
    <w:rsid w:val="00F17854"/>
    <w:rsid w:val="00F21DA4"/>
    <w:rsid w:val="00F24009"/>
    <w:rsid w:val="00F251E3"/>
    <w:rsid w:val="00F25AEF"/>
    <w:rsid w:val="00F27199"/>
    <w:rsid w:val="00F30523"/>
    <w:rsid w:val="00F31F3C"/>
    <w:rsid w:val="00F3593C"/>
    <w:rsid w:val="00F370D2"/>
    <w:rsid w:val="00F37C84"/>
    <w:rsid w:val="00F41992"/>
    <w:rsid w:val="00F453A3"/>
    <w:rsid w:val="00F46A05"/>
    <w:rsid w:val="00F475A4"/>
    <w:rsid w:val="00F50673"/>
    <w:rsid w:val="00F527B3"/>
    <w:rsid w:val="00F53054"/>
    <w:rsid w:val="00F54CFB"/>
    <w:rsid w:val="00F56F5C"/>
    <w:rsid w:val="00F613ED"/>
    <w:rsid w:val="00F64CC4"/>
    <w:rsid w:val="00F665B2"/>
    <w:rsid w:val="00F738AF"/>
    <w:rsid w:val="00F776E5"/>
    <w:rsid w:val="00F802C4"/>
    <w:rsid w:val="00F90297"/>
    <w:rsid w:val="00F93C7B"/>
    <w:rsid w:val="00F954ED"/>
    <w:rsid w:val="00F95A90"/>
    <w:rsid w:val="00F96A28"/>
    <w:rsid w:val="00F96FDF"/>
    <w:rsid w:val="00FA175C"/>
    <w:rsid w:val="00FA2A96"/>
    <w:rsid w:val="00FA3120"/>
    <w:rsid w:val="00FA333F"/>
    <w:rsid w:val="00FA5D14"/>
    <w:rsid w:val="00FA6792"/>
    <w:rsid w:val="00FA68A6"/>
    <w:rsid w:val="00FA7476"/>
    <w:rsid w:val="00FB0983"/>
    <w:rsid w:val="00FB276A"/>
    <w:rsid w:val="00FB36D8"/>
    <w:rsid w:val="00FB41B0"/>
    <w:rsid w:val="00FB4502"/>
    <w:rsid w:val="00FB7D43"/>
    <w:rsid w:val="00FC11B9"/>
    <w:rsid w:val="00FC2636"/>
    <w:rsid w:val="00FC356A"/>
    <w:rsid w:val="00FC406F"/>
    <w:rsid w:val="00FC49B9"/>
    <w:rsid w:val="00FC6059"/>
    <w:rsid w:val="00FC7B13"/>
    <w:rsid w:val="00FD067B"/>
    <w:rsid w:val="00FD3A1B"/>
    <w:rsid w:val="00FD6DD6"/>
    <w:rsid w:val="00FE270D"/>
    <w:rsid w:val="00FE4D9D"/>
    <w:rsid w:val="00FE53CB"/>
    <w:rsid w:val="00FE58FB"/>
    <w:rsid w:val="00FE6930"/>
    <w:rsid w:val="00FE6F55"/>
    <w:rsid w:val="00FF002F"/>
    <w:rsid w:val="00FF00CA"/>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67A4"/>
  <w14:defaultImageDpi w14:val="300"/>
  <w15:docId w15:val="{158E8BFE-DA68-4175-ACEA-A98DD22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C0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B7C02"/>
  </w:style>
  <w:style w:type="paragraph" w:styleId="BalloonText">
    <w:name w:val="Balloon Text"/>
    <w:basedOn w:val="Normal"/>
    <w:link w:val="BalloonTextChar"/>
    <w:uiPriority w:val="99"/>
    <w:semiHidden/>
    <w:unhideWhenUsed/>
    <w:rsid w:val="000E6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E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39E"/>
    <w:rPr>
      <w:sz w:val="18"/>
      <w:szCs w:val="18"/>
    </w:rPr>
  </w:style>
  <w:style w:type="paragraph" w:styleId="CommentText">
    <w:name w:val="annotation text"/>
    <w:basedOn w:val="Normal"/>
    <w:link w:val="CommentTextChar"/>
    <w:uiPriority w:val="99"/>
    <w:semiHidden/>
    <w:unhideWhenUsed/>
    <w:rsid w:val="00A7439E"/>
  </w:style>
  <w:style w:type="character" w:customStyle="1" w:styleId="CommentTextChar">
    <w:name w:val="Comment Text Char"/>
    <w:basedOn w:val="DefaultParagraphFont"/>
    <w:link w:val="CommentText"/>
    <w:uiPriority w:val="99"/>
    <w:semiHidden/>
    <w:rsid w:val="00A7439E"/>
  </w:style>
  <w:style w:type="paragraph" w:styleId="CommentSubject">
    <w:name w:val="annotation subject"/>
    <w:basedOn w:val="CommentText"/>
    <w:next w:val="CommentText"/>
    <w:link w:val="CommentSubjectChar"/>
    <w:uiPriority w:val="99"/>
    <w:semiHidden/>
    <w:unhideWhenUsed/>
    <w:rsid w:val="00A7439E"/>
    <w:rPr>
      <w:b/>
      <w:bCs/>
      <w:sz w:val="20"/>
      <w:szCs w:val="20"/>
    </w:rPr>
  </w:style>
  <w:style w:type="character" w:customStyle="1" w:styleId="CommentSubjectChar">
    <w:name w:val="Comment Subject Char"/>
    <w:basedOn w:val="CommentTextChar"/>
    <w:link w:val="CommentSubject"/>
    <w:uiPriority w:val="99"/>
    <w:semiHidden/>
    <w:rsid w:val="00A7439E"/>
    <w:rPr>
      <w:b/>
      <w:bCs/>
      <w:sz w:val="20"/>
      <w:szCs w:val="20"/>
    </w:rPr>
  </w:style>
  <w:style w:type="paragraph" w:styleId="Revision">
    <w:name w:val="Revision"/>
    <w:hidden/>
    <w:uiPriority w:val="99"/>
    <w:semiHidden/>
    <w:rsid w:val="00A7439E"/>
  </w:style>
  <w:style w:type="character" w:customStyle="1" w:styleId="apple-converted-space">
    <w:name w:val="apple-converted-space"/>
    <w:basedOn w:val="DefaultParagraphFont"/>
    <w:rsid w:val="005E189A"/>
  </w:style>
  <w:style w:type="character" w:styleId="Emphasis">
    <w:name w:val="Emphasis"/>
    <w:basedOn w:val="DefaultParagraphFont"/>
    <w:uiPriority w:val="20"/>
    <w:qFormat/>
    <w:rsid w:val="005E189A"/>
    <w:rPr>
      <w:i/>
      <w:iCs/>
    </w:rPr>
  </w:style>
  <w:style w:type="paragraph" w:styleId="HTMLPreformatted">
    <w:name w:val="HTML Preformatted"/>
    <w:basedOn w:val="Normal"/>
    <w:link w:val="HTMLPreformattedChar"/>
    <w:uiPriority w:val="99"/>
    <w:unhideWhenUsed/>
    <w:rsid w:val="00A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rsid w:val="00A67085"/>
    <w:rPr>
      <w:rFonts w:ascii="Courier" w:eastAsiaTheme="minorHAnsi" w:hAnsi="Courier" w:cs="Courier"/>
      <w:sz w:val="20"/>
      <w:szCs w:val="20"/>
      <w:lang w:val="en-US"/>
    </w:rPr>
  </w:style>
  <w:style w:type="character" w:styleId="Hyperlink">
    <w:name w:val="Hyperlink"/>
    <w:basedOn w:val="DefaultParagraphFont"/>
    <w:uiPriority w:val="99"/>
    <w:unhideWhenUsed/>
    <w:rsid w:val="00D20C3F"/>
    <w:rPr>
      <w:color w:val="0000FF" w:themeColor="hyperlink"/>
      <w:u w:val="single"/>
    </w:rPr>
  </w:style>
  <w:style w:type="table" w:styleId="TableGrid">
    <w:name w:val="Table Grid"/>
    <w:basedOn w:val="TableNormal"/>
    <w:uiPriority w:val="59"/>
    <w:rsid w:val="002F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5BA"/>
    <w:pPr>
      <w:ind w:left="720"/>
      <w:contextualSpacing/>
    </w:pPr>
  </w:style>
  <w:style w:type="paragraph" w:styleId="Header">
    <w:name w:val="header"/>
    <w:basedOn w:val="Normal"/>
    <w:link w:val="HeaderChar"/>
    <w:uiPriority w:val="99"/>
    <w:unhideWhenUsed/>
    <w:rsid w:val="00276153"/>
    <w:pPr>
      <w:tabs>
        <w:tab w:val="center" w:pos="4513"/>
        <w:tab w:val="right" w:pos="9026"/>
      </w:tabs>
    </w:pPr>
  </w:style>
  <w:style w:type="character" w:customStyle="1" w:styleId="HeaderChar">
    <w:name w:val="Header Char"/>
    <w:basedOn w:val="DefaultParagraphFont"/>
    <w:link w:val="Header"/>
    <w:uiPriority w:val="99"/>
    <w:rsid w:val="00276153"/>
  </w:style>
  <w:style w:type="paragraph" w:styleId="Footer">
    <w:name w:val="footer"/>
    <w:basedOn w:val="Normal"/>
    <w:link w:val="FooterChar"/>
    <w:uiPriority w:val="99"/>
    <w:unhideWhenUsed/>
    <w:rsid w:val="00276153"/>
    <w:pPr>
      <w:tabs>
        <w:tab w:val="center" w:pos="4513"/>
        <w:tab w:val="right" w:pos="9026"/>
      </w:tabs>
    </w:pPr>
  </w:style>
  <w:style w:type="character" w:customStyle="1" w:styleId="FooterChar">
    <w:name w:val="Footer Char"/>
    <w:basedOn w:val="DefaultParagraphFont"/>
    <w:link w:val="Footer"/>
    <w:uiPriority w:val="99"/>
    <w:rsid w:val="00276153"/>
  </w:style>
  <w:style w:type="character" w:styleId="FollowedHyperlink">
    <w:name w:val="FollowedHyperlink"/>
    <w:basedOn w:val="DefaultParagraphFont"/>
    <w:uiPriority w:val="99"/>
    <w:semiHidden/>
    <w:unhideWhenUsed/>
    <w:rsid w:val="00D24C49"/>
    <w:rPr>
      <w:color w:val="800080" w:themeColor="followedHyperlink"/>
      <w:u w:val="single"/>
    </w:rPr>
  </w:style>
  <w:style w:type="character" w:customStyle="1" w:styleId="element-citation">
    <w:name w:val="element-citation"/>
    <w:basedOn w:val="DefaultParagraphFont"/>
    <w:rsid w:val="00EC750B"/>
  </w:style>
  <w:style w:type="character" w:customStyle="1" w:styleId="ref-journal">
    <w:name w:val="ref-journal"/>
    <w:basedOn w:val="DefaultParagraphFont"/>
    <w:rsid w:val="00EC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170">
      <w:bodyDiv w:val="1"/>
      <w:marLeft w:val="0"/>
      <w:marRight w:val="0"/>
      <w:marTop w:val="0"/>
      <w:marBottom w:val="0"/>
      <w:divBdr>
        <w:top w:val="none" w:sz="0" w:space="0" w:color="auto"/>
        <w:left w:val="none" w:sz="0" w:space="0" w:color="auto"/>
        <w:bottom w:val="none" w:sz="0" w:space="0" w:color="auto"/>
        <w:right w:val="none" w:sz="0" w:space="0" w:color="auto"/>
      </w:divBdr>
    </w:div>
    <w:div w:id="76026665">
      <w:bodyDiv w:val="1"/>
      <w:marLeft w:val="0"/>
      <w:marRight w:val="0"/>
      <w:marTop w:val="0"/>
      <w:marBottom w:val="0"/>
      <w:divBdr>
        <w:top w:val="none" w:sz="0" w:space="0" w:color="auto"/>
        <w:left w:val="none" w:sz="0" w:space="0" w:color="auto"/>
        <w:bottom w:val="none" w:sz="0" w:space="0" w:color="auto"/>
        <w:right w:val="none" w:sz="0" w:space="0" w:color="auto"/>
      </w:divBdr>
      <w:divsChild>
        <w:div w:id="975185838">
          <w:marLeft w:val="0"/>
          <w:marRight w:val="0"/>
          <w:marTop w:val="225"/>
          <w:marBottom w:val="180"/>
          <w:divBdr>
            <w:top w:val="single" w:sz="6" w:space="0" w:color="D7D7D7"/>
            <w:left w:val="none" w:sz="0" w:space="0" w:color="auto"/>
            <w:bottom w:val="single" w:sz="6" w:space="0" w:color="D7D7D7"/>
            <w:right w:val="none" w:sz="0" w:space="0" w:color="auto"/>
          </w:divBdr>
          <w:divsChild>
            <w:div w:id="1936859437">
              <w:marLeft w:val="0"/>
              <w:marRight w:val="0"/>
              <w:marTop w:val="0"/>
              <w:marBottom w:val="0"/>
              <w:divBdr>
                <w:top w:val="none" w:sz="0" w:space="0" w:color="auto"/>
                <w:left w:val="none" w:sz="0" w:space="0" w:color="auto"/>
                <w:bottom w:val="none" w:sz="0" w:space="0" w:color="auto"/>
                <w:right w:val="none" w:sz="0" w:space="0" w:color="auto"/>
              </w:divBdr>
            </w:div>
            <w:div w:id="1007366973">
              <w:marLeft w:val="0"/>
              <w:marRight w:val="0"/>
              <w:marTop w:val="0"/>
              <w:marBottom w:val="0"/>
              <w:divBdr>
                <w:top w:val="none" w:sz="0" w:space="0" w:color="auto"/>
                <w:left w:val="none" w:sz="0" w:space="0" w:color="auto"/>
                <w:bottom w:val="none" w:sz="0" w:space="0" w:color="auto"/>
                <w:right w:val="none" w:sz="0" w:space="0" w:color="auto"/>
              </w:divBdr>
            </w:div>
          </w:divsChild>
        </w:div>
        <w:div w:id="480972961">
          <w:marLeft w:val="0"/>
          <w:marRight w:val="0"/>
          <w:marTop w:val="0"/>
          <w:marBottom w:val="0"/>
          <w:divBdr>
            <w:top w:val="none" w:sz="0" w:space="0" w:color="auto"/>
            <w:left w:val="none" w:sz="0" w:space="0" w:color="auto"/>
            <w:bottom w:val="none" w:sz="0" w:space="0" w:color="auto"/>
            <w:right w:val="none" w:sz="0" w:space="0" w:color="auto"/>
          </w:divBdr>
          <w:divsChild>
            <w:div w:id="14830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25861055">
      <w:bodyDiv w:val="1"/>
      <w:marLeft w:val="0"/>
      <w:marRight w:val="0"/>
      <w:marTop w:val="0"/>
      <w:marBottom w:val="0"/>
      <w:divBdr>
        <w:top w:val="none" w:sz="0" w:space="0" w:color="auto"/>
        <w:left w:val="none" w:sz="0" w:space="0" w:color="auto"/>
        <w:bottom w:val="none" w:sz="0" w:space="0" w:color="auto"/>
        <w:right w:val="none" w:sz="0" w:space="0" w:color="auto"/>
      </w:divBdr>
      <w:divsChild>
        <w:div w:id="1778286266">
          <w:marLeft w:val="0"/>
          <w:marRight w:val="0"/>
          <w:marTop w:val="0"/>
          <w:marBottom w:val="166"/>
          <w:divBdr>
            <w:top w:val="none" w:sz="0" w:space="0" w:color="auto"/>
            <w:left w:val="none" w:sz="0" w:space="0" w:color="auto"/>
            <w:bottom w:val="none" w:sz="0" w:space="0" w:color="auto"/>
            <w:right w:val="none" w:sz="0" w:space="0" w:color="auto"/>
          </w:divBdr>
          <w:divsChild>
            <w:div w:id="862934415">
              <w:marLeft w:val="0"/>
              <w:marRight w:val="0"/>
              <w:marTop w:val="0"/>
              <w:marBottom w:val="0"/>
              <w:divBdr>
                <w:top w:val="none" w:sz="0" w:space="0" w:color="auto"/>
                <w:left w:val="none" w:sz="0" w:space="0" w:color="auto"/>
                <w:bottom w:val="none" w:sz="0" w:space="0" w:color="auto"/>
                <w:right w:val="none" w:sz="0" w:space="0" w:color="auto"/>
              </w:divBdr>
              <w:divsChild>
                <w:div w:id="1461802898">
                  <w:marLeft w:val="0"/>
                  <w:marRight w:val="0"/>
                  <w:marTop w:val="0"/>
                  <w:marBottom w:val="0"/>
                  <w:divBdr>
                    <w:top w:val="none" w:sz="0" w:space="0" w:color="auto"/>
                    <w:left w:val="none" w:sz="0" w:space="0" w:color="auto"/>
                    <w:bottom w:val="none" w:sz="0" w:space="0" w:color="auto"/>
                    <w:right w:val="none" w:sz="0" w:space="0" w:color="auto"/>
                  </w:divBdr>
                  <w:divsChild>
                    <w:div w:id="922690955">
                      <w:marLeft w:val="240"/>
                      <w:marRight w:val="0"/>
                      <w:marTop w:val="0"/>
                      <w:marBottom w:val="0"/>
                      <w:divBdr>
                        <w:top w:val="none" w:sz="0" w:space="0" w:color="auto"/>
                        <w:left w:val="none" w:sz="0" w:space="0" w:color="auto"/>
                        <w:bottom w:val="none" w:sz="0" w:space="0" w:color="auto"/>
                        <w:right w:val="none" w:sz="0" w:space="0" w:color="auto"/>
                      </w:divBdr>
                      <w:divsChild>
                        <w:div w:id="883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865">
                  <w:marLeft w:val="0"/>
                  <w:marRight w:val="0"/>
                  <w:marTop w:val="0"/>
                  <w:marBottom w:val="0"/>
                  <w:divBdr>
                    <w:top w:val="none" w:sz="0" w:space="0" w:color="auto"/>
                    <w:left w:val="none" w:sz="0" w:space="0" w:color="auto"/>
                    <w:bottom w:val="none" w:sz="0" w:space="0" w:color="auto"/>
                    <w:right w:val="none" w:sz="0" w:space="0" w:color="auto"/>
                  </w:divBdr>
                  <w:divsChild>
                    <w:div w:id="370694144">
                      <w:marLeft w:val="0"/>
                      <w:marRight w:val="0"/>
                      <w:marTop w:val="0"/>
                      <w:marBottom w:val="0"/>
                      <w:divBdr>
                        <w:top w:val="none" w:sz="0" w:space="0" w:color="auto"/>
                        <w:left w:val="none" w:sz="0" w:space="0" w:color="auto"/>
                        <w:bottom w:val="none" w:sz="0" w:space="0" w:color="auto"/>
                        <w:right w:val="none" w:sz="0" w:space="0" w:color="auto"/>
                      </w:divBdr>
                    </w:div>
                    <w:div w:id="2531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1451">
          <w:marLeft w:val="0"/>
          <w:marRight w:val="0"/>
          <w:marTop w:val="166"/>
          <w:marBottom w:val="166"/>
          <w:divBdr>
            <w:top w:val="none" w:sz="0" w:space="0" w:color="auto"/>
            <w:left w:val="none" w:sz="0" w:space="0" w:color="auto"/>
            <w:bottom w:val="none" w:sz="0" w:space="0" w:color="auto"/>
            <w:right w:val="none" w:sz="0" w:space="0" w:color="auto"/>
          </w:divBdr>
          <w:divsChild>
            <w:div w:id="1632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645">
      <w:bodyDiv w:val="1"/>
      <w:marLeft w:val="0"/>
      <w:marRight w:val="0"/>
      <w:marTop w:val="0"/>
      <w:marBottom w:val="0"/>
      <w:divBdr>
        <w:top w:val="none" w:sz="0" w:space="0" w:color="auto"/>
        <w:left w:val="none" w:sz="0" w:space="0" w:color="auto"/>
        <w:bottom w:val="none" w:sz="0" w:space="0" w:color="auto"/>
        <w:right w:val="none" w:sz="0" w:space="0" w:color="auto"/>
      </w:divBdr>
    </w:div>
    <w:div w:id="163016276">
      <w:bodyDiv w:val="1"/>
      <w:marLeft w:val="0"/>
      <w:marRight w:val="0"/>
      <w:marTop w:val="0"/>
      <w:marBottom w:val="0"/>
      <w:divBdr>
        <w:top w:val="none" w:sz="0" w:space="0" w:color="auto"/>
        <w:left w:val="none" w:sz="0" w:space="0" w:color="auto"/>
        <w:bottom w:val="none" w:sz="0" w:space="0" w:color="auto"/>
        <w:right w:val="none" w:sz="0" w:space="0" w:color="auto"/>
      </w:divBdr>
    </w:div>
    <w:div w:id="188226320">
      <w:bodyDiv w:val="1"/>
      <w:marLeft w:val="0"/>
      <w:marRight w:val="0"/>
      <w:marTop w:val="0"/>
      <w:marBottom w:val="0"/>
      <w:divBdr>
        <w:top w:val="none" w:sz="0" w:space="0" w:color="auto"/>
        <w:left w:val="none" w:sz="0" w:space="0" w:color="auto"/>
        <w:bottom w:val="none" w:sz="0" w:space="0" w:color="auto"/>
        <w:right w:val="none" w:sz="0" w:space="0" w:color="auto"/>
      </w:divBdr>
    </w:div>
    <w:div w:id="198705417">
      <w:bodyDiv w:val="1"/>
      <w:marLeft w:val="0"/>
      <w:marRight w:val="0"/>
      <w:marTop w:val="0"/>
      <w:marBottom w:val="0"/>
      <w:divBdr>
        <w:top w:val="none" w:sz="0" w:space="0" w:color="auto"/>
        <w:left w:val="none" w:sz="0" w:space="0" w:color="auto"/>
        <w:bottom w:val="none" w:sz="0" w:space="0" w:color="auto"/>
        <w:right w:val="none" w:sz="0" w:space="0" w:color="auto"/>
      </w:divBdr>
    </w:div>
    <w:div w:id="203059081">
      <w:bodyDiv w:val="1"/>
      <w:marLeft w:val="0"/>
      <w:marRight w:val="0"/>
      <w:marTop w:val="0"/>
      <w:marBottom w:val="0"/>
      <w:divBdr>
        <w:top w:val="none" w:sz="0" w:space="0" w:color="auto"/>
        <w:left w:val="none" w:sz="0" w:space="0" w:color="auto"/>
        <w:bottom w:val="none" w:sz="0" w:space="0" w:color="auto"/>
        <w:right w:val="none" w:sz="0" w:space="0" w:color="auto"/>
      </w:divBdr>
    </w:div>
    <w:div w:id="240608421">
      <w:bodyDiv w:val="1"/>
      <w:marLeft w:val="0"/>
      <w:marRight w:val="0"/>
      <w:marTop w:val="0"/>
      <w:marBottom w:val="0"/>
      <w:divBdr>
        <w:top w:val="none" w:sz="0" w:space="0" w:color="auto"/>
        <w:left w:val="none" w:sz="0" w:space="0" w:color="auto"/>
        <w:bottom w:val="none" w:sz="0" w:space="0" w:color="auto"/>
        <w:right w:val="none" w:sz="0" w:space="0" w:color="auto"/>
      </w:divBdr>
    </w:div>
    <w:div w:id="287861854">
      <w:bodyDiv w:val="1"/>
      <w:marLeft w:val="0"/>
      <w:marRight w:val="0"/>
      <w:marTop w:val="0"/>
      <w:marBottom w:val="0"/>
      <w:divBdr>
        <w:top w:val="none" w:sz="0" w:space="0" w:color="auto"/>
        <w:left w:val="none" w:sz="0" w:space="0" w:color="auto"/>
        <w:bottom w:val="none" w:sz="0" w:space="0" w:color="auto"/>
        <w:right w:val="none" w:sz="0" w:space="0" w:color="auto"/>
      </w:divBdr>
    </w:div>
    <w:div w:id="291593581">
      <w:bodyDiv w:val="1"/>
      <w:marLeft w:val="0"/>
      <w:marRight w:val="0"/>
      <w:marTop w:val="0"/>
      <w:marBottom w:val="0"/>
      <w:divBdr>
        <w:top w:val="none" w:sz="0" w:space="0" w:color="auto"/>
        <w:left w:val="none" w:sz="0" w:space="0" w:color="auto"/>
        <w:bottom w:val="none" w:sz="0" w:space="0" w:color="auto"/>
        <w:right w:val="none" w:sz="0" w:space="0" w:color="auto"/>
      </w:divBdr>
    </w:div>
    <w:div w:id="296641350">
      <w:bodyDiv w:val="1"/>
      <w:marLeft w:val="0"/>
      <w:marRight w:val="0"/>
      <w:marTop w:val="0"/>
      <w:marBottom w:val="0"/>
      <w:divBdr>
        <w:top w:val="none" w:sz="0" w:space="0" w:color="auto"/>
        <w:left w:val="none" w:sz="0" w:space="0" w:color="auto"/>
        <w:bottom w:val="none" w:sz="0" w:space="0" w:color="auto"/>
        <w:right w:val="none" w:sz="0" w:space="0" w:color="auto"/>
      </w:divBdr>
    </w:div>
    <w:div w:id="344867259">
      <w:bodyDiv w:val="1"/>
      <w:marLeft w:val="0"/>
      <w:marRight w:val="0"/>
      <w:marTop w:val="0"/>
      <w:marBottom w:val="0"/>
      <w:divBdr>
        <w:top w:val="none" w:sz="0" w:space="0" w:color="auto"/>
        <w:left w:val="none" w:sz="0" w:space="0" w:color="auto"/>
        <w:bottom w:val="none" w:sz="0" w:space="0" w:color="auto"/>
        <w:right w:val="none" w:sz="0" w:space="0" w:color="auto"/>
      </w:divBdr>
    </w:div>
    <w:div w:id="432869863">
      <w:bodyDiv w:val="1"/>
      <w:marLeft w:val="0"/>
      <w:marRight w:val="0"/>
      <w:marTop w:val="0"/>
      <w:marBottom w:val="0"/>
      <w:divBdr>
        <w:top w:val="none" w:sz="0" w:space="0" w:color="auto"/>
        <w:left w:val="none" w:sz="0" w:space="0" w:color="auto"/>
        <w:bottom w:val="none" w:sz="0" w:space="0" w:color="auto"/>
        <w:right w:val="none" w:sz="0" w:space="0" w:color="auto"/>
      </w:divBdr>
    </w:div>
    <w:div w:id="455754256">
      <w:bodyDiv w:val="1"/>
      <w:marLeft w:val="0"/>
      <w:marRight w:val="0"/>
      <w:marTop w:val="0"/>
      <w:marBottom w:val="0"/>
      <w:divBdr>
        <w:top w:val="none" w:sz="0" w:space="0" w:color="auto"/>
        <w:left w:val="none" w:sz="0" w:space="0" w:color="auto"/>
        <w:bottom w:val="none" w:sz="0" w:space="0" w:color="auto"/>
        <w:right w:val="none" w:sz="0" w:space="0" w:color="auto"/>
      </w:divBdr>
    </w:div>
    <w:div w:id="479732833">
      <w:bodyDiv w:val="1"/>
      <w:marLeft w:val="0"/>
      <w:marRight w:val="0"/>
      <w:marTop w:val="0"/>
      <w:marBottom w:val="0"/>
      <w:divBdr>
        <w:top w:val="none" w:sz="0" w:space="0" w:color="auto"/>
        <w:left w:val="none" w:sz="0" w:space="0" w:color="auto"/>
        <w:bottom w:val="none" w:sz="0" w:space="0" w:color="auto"/>
        <w:right w:val="none" w:sz="0" w:space="0" w:color="auto"/>
      </w:divBdr>
    </w:div>
    <w:div w:id="579797131">
      <w:bodyDiv w:val="1"/>
      <w:marLeft w:val="0"/>
      <w:marRight w:val="0"/>
      <w:marTop w:val="0"/>
      <w:marBottom w:val="0"/>
      <w:divBdr>
        <w:top w:val="none" w:sz="0" w:space="0" w:color="auto"/>
        <w:left w:val="none" w:sz="0" w:space="0" w:color="auto"/>
        <w:bottom w:val="none" w:sz="0" w:space="0" w:color="auto"/>
        <w:right w:val="none" w:sz="0" w:space="0" w:color="auto"/>
      </w:divBdr>
    </w:div>
    <w:div w:id="610665526">
      <w:bodyDiv w:val="1"/>
      <w:marLeft w:val="0"/>
      <w:marRight w:val="0"/>
      <w:marTop w:val="0"/>
      <w:marBottom w:val="0"/>
      <w:divBdr>
        <w:top w:val="none" w:sz="0" w:space="0" w:color="auto"/>
        <w:left w:val="none" w:sz="0" w:space="0" w:color="auto"/>
        <w:bottom w:val="none" w:sz="0" w:space="0" w:color="auto"/>
        <w:right w:val="none" w:sz="0" w:space="0" w:color="auto"/>
      </w:divBdr>
    </w:div>
    <w:div w:id="619804562">
      <w:bodyDiv w:val="1"/>
      <w:marLeft w:val="0"/>
      <w:marRight w:val="0"/>
      <w:marTop w:val="0"/>
      <w:marBottom w:val="0"/>
      <w:divBdr>
        <w:top w:val="none" w:sz="0" w:space="0" w:color="auto"/>
        <w:left w:val="none" w:sz="0" w:space="0" w:color="auto"/>
        <w:bottom w:val="none" w:sz="0" w:space="0" w:color="auto"/>
        <w:right w:val="none" w:sz="0" w:space="0" w:color="auto"/>
      </w:divBdr>
    </w:div>
    <w:div w:id="630133256">
      <w:bodyDiv w:val="1"/>
      <w:marLeft w:val="0"/>
      <w:marRight w:val="0"/>
      <w:marTop w:val="0"/>
      <w:marBottom w:val="0"/>
      <w:divBdr>
        <w:top w:val="none" w:sz="0" w:space="0" w:color="auto"/>
        <w:left w:val="none" w:sz="0" w:space="0" w:color="auto"/>
        <w:bottom w:val="none" w:sz="0" w:space="0" w:color="auto"/>
        <w:right w:val="none" w:sz="0" w:space="0" w:color="auto"/>
      </w:divBdr>
    </w:div>
    <w:div w:id="640891917">
      <w:bodyDiv w:val="1"/>
      <w:marLeft w:val="0"/>
      <w:marRight w:val="0"/>
      <w:marTop w:val="0"/>
      <w:marBottom w:val="0"/>
      <w:divBdr>
        <w:top w:val="none" w:sz="0" w:space="0" w:color="auto"/>
        <w:left w:val="none" w:sz="0" w:space="0" w:color="auto"/>
        <w:bottom w:val="none" w:sz="0" w:space="0" w:color="auto"/>
        <w:right w:val="none" w:sz="0" w:space="0" w:color="auto"/>
      </w:divBdr>
    </w:div>
    <w:div w:id="663438788">
      <w:bodyDiv w:val="1"/>
      <w:marLeft w:val="0"/>
      <w:marRight w:val="0"/>
      <w:marTop w:val="0"/>
      <w:marBottom w:val="0"/>
      <w:divBdr>
        <w:top w:val="none" w:sz="0" w:space="0" w:color="auto"/>
        <w:left w:val="none" w:sz="0" w:space="0" w:color="auto"/>
        <w:bottom w:val="none" w:sz="0" w:space="0" w:color="auto"/>
        <w:right w:val="none" w:sz="0" w:space="0" w:color="auto"/>
      </w:divBdr>
    </w:div>
    <w:div w:id="703017156">
      <w:bodyDiv w:val="1"/>
      <w:marLeft w:val="0"/>
      <w:marRight w:val="0"/>
      <w:marTop w:val="0"/>
      <w:marBottom w:val="0"/>
      <w:divBdr>
        <w:top w:val="none" w:sz="0" w:space="0" w:color="auto"/>
        <w:left w:val="none" w:sz="0" w:space="0" w:color="auto"/>
        <w:bottom w:val="none" w:sz="0" w:space="0" w:color="auto"/>
        <w:right w:val="none" w:sz="0" w:space="0" w:color="auto"/>
      </w:divBdr>
    </w:div>
    <w:div w:id="761412687">
      <w:bodyDiv w:val="1"/>
      <w:marLeft w:val="0"/>
      <w:marRight w:val="0"/>
      <w:marTop w:val="0"/>
      <w:marBottom w:val="0"/>
      <w:divBdr>
        <w:top w:val="none" w:sz="0" w:space="0" w:color="auto"/>
        <w:left w:val="none" w:sz="0" w:space="0" w:color="auto"/>
        <w:bottom w:val="none" w:sz="0" w:space="0" w:color="auto"/>
        <w:right w:val="none" w:sz="0" w:space="0" w:color="auto"/>
      </w:divBdr>
    </w:div>
    <w:div w:id="769546850">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909731288">
      <w:bodyDiv w:val="1"/>
      <w:marLeft w:val="0"/>
      <w:marRight w:val="0"/>
      <w:marTop w:val="0"/>
      <w:marBottom w:val="0"/>
      <w:divBdr>
        <w:top w:val="none" w:sz="0" w:space="0" w:color="auto"/>
        <w:left w:val="none" w:sz="0" w:space="0" w:color="auto"/>
        <w:bottom w:val="none" w:sz="0" w:space="0" w:color="auto"/>
        <w:right w:val="none" w:sz="0" w:space="0" w:color="auto"/>
      </w:divBdr>
    </w:div>
    <w:div w:id="980499959">
      <w:bodyDiv w:val="1"/>
      <w:marLeft w:val="0"/>
      <w:marRight w:val="0"/>
      <w:marTop w:val="0"/>
      <w:marBottom w:val="0"/>
      <w:divBdr>
        <w:top w:val="none" w:sz="0" w:space="0" w:color="auto"/>
        <w:left w:val="none" w:sz="0" w:space="0" w:color="auto"/>
        <w:bottom w:val="none" w:sz="0" w:space="0" w:color="auto"/>
        <w:right w:val="none" w:sz="0" w:space="0" w:color="auto"/>
      </w:divBdr>
    </w:div>
    <w:div w:id="1015689046">
      <w:bodyDiv w:val="1"/>
      <w:marLeft w:val="0"/>
      <w:marRight w:val="0"/>
      <w:marTop w:val="0"/>
      <w:marBottom w:val="0"/>
      <w:divBdr>
        <w:top w:val="none" w:sz="0" w:space="0" w:color="auto"/>
        <w:left w:val="none" w:sz="0" w:space="0" w:color="auto"/>
        <w:bottom w:val="none" w:sz="0" w:space="0" w:color="auto"/>
        <w:right w:val="none" w:sz="0" w:space="0" w:color="auto"/>
      </w:divBdr>
    </w:div>
    <w:div w:id="1028603471">
      <w:bodyDiv w:val="1"/>
      <w:marLeft w:val="0"/>
      <w:marRight w:val="0"/>
      <w:marTop w:val="0"/>
      <w:marBottom w:val="0"/>
      <w:divBdr>
        <w:top w:val="none" w:sz="0" w:space="0" w:color="auto"/>
        <w:left w:val="none" w:sz="0" w:space="0" w:color="auto"/>
        <w:bottom w:val="none" w:sz="0" w:space="0" w:color="auto"/>
        <w:right w:val="none" w:sz="0" w:space="0" w:color="auto"/>
      </w:divBdr>
    </w:div>
    <w:div w:id="1164009118">
      <w:bodyDiv w:val="1"/>
      <w:marLeft w:val="0"/>
      <w:marRight w:val="0"/>
      <w:marTop w:val="0"/>
      <w:marBottom w:val="0"/>
      <w:divBdr>
        <w:top w:val="none" w:sz="0" w:space="0" w:color="auto"/>
        <w:left w:val="none" w:sz="0" w:space="0" w:color="auto"/>
        <w:bottom w:val="none" w:sz="0" w:space="0" w:color="auto"/>
        <w:right w:val="none" w:sz="0" w:space="0" w:color="auto"/>
      </w:divBdr>
    </w:div>
    <w:div w:id="1178543687">
      <w:bodyDiv w:val="1"/>
      <w:marLeft w:val="0"/>
      <w:marRight w:val="0"/>
      <w:marTop w:val="0"/>
      <w:marBottom w:val="0"/>
      <w:divBdr>
        <w:top w:val="none" w:sz="0" w:space="0" w:color="auto"/>
        <w:left w:val="none" w:sz="0" w:space="0" w:color="auto"/>
        <w:bottom w:val="none" w:sz="0" w:space="0" w:color="auto"/>
        <w:right w:val="none" w:sz="0" w:space="0" w:color="auto"/>
      </w:divBdr>
    </w:div>
    <w:div w:id="1240483352">
      <w:bodyDiv w:val="1"/>
      <w:marLeft w:val="0"/>
      <w:marRight w:val="0"/>
      <w:marTop w:val="0"/>
      <w:marBottom w:val="0"/>
      <w:divBdr>
        <w:top w:val="none" w:sz="0" w:space="0" w:color="auto"/>
        <w:left w:val="none" w:sz="0" w:space="0" w:color="auto"/>
        <w:bottom w:val="none" w:sz="0" w:space="0" w:color="auto"/>
        <w:right w:val="none" w:sz="0" w:space="0" w:color="auto"/>
      </w:divBdr>
    </w:div>
    <w:div w:id="1246497645">
      <w:bodyDiv w:val="1"/>
      <w:marLeft w:val="0"/>
      <w:marRight w:val="0"/>
      <w:marTop w:val="0"/>
      <w:marBottom w:val="0"/>
      <w:divBdr>
        <w:top w:val="none" w:sz="0" w:space="0" w:color="auto"/>
        <w:left w:val="none" w:sz="0" w:space="0" w:color="auto"/>
        <w:bottom w:val="none" w:sz="0" w:space="0" w:color="auto"/>
        <w:right w:val="none" w:sz="0" w:space="0" w:color="auto"/>
      </w:divBdr>
      <w:divsChild>
        <w:div w:id="483661247">
          <w:marLeft w:val="0"/>
          <w:marRight w:val="0"/>
          <w:marTop w:val="0"/>
          <w:marBottom w:val="166"/>
          <w:divBdr>
            <w:top w:val="none" w:sz="0" w:space="0" w:color="auto"/>
            <w:left w:val="none" w:sz="0" w:space="0" w:color="auto"/>
            <w:bottom w:val="none" w:sz="0" w:space="0" w:color="auto"/>
            <w:right w:val="none" w:sz="0" w:space="0" w:color="auto"/>
          </w:divBdr>
          <w:divsChild>
            <w:div w:id="1134104331">
              <w:marLeft w:val="0"/>
              <w:marRight w:val="0"/>
              <w:marTop w:val="0"/>
              <w:marBottom w:val="0"/>
              <w:divBdr>
                <w:top w:val="none" w:sz="0" w:space="0" w:color="auto"/>
                <w:left w:val="none" w:sz="0" w:space="0" w:color="auto"/>
                <w:bottom w:val="none" w:sz="0" w:space="0" w:color="auto"/>
                <w:right w:val="none" w:sz="0" w:space="0" w:color="auto"/>
              </w:divBdr>
              <w:divsChild>
                <w:div w:id="398290732">
                  <w:marLeft w:val="0"/>
                  <w:marRight w:val="0"/>
                  <w:marTop w:val="0"/>
                  <w:marBottom w:val="0"/>
                  <w:divBdr>
                    <w:top w:val="none" w:sz="0" w:space="0" w:color="auto"/>
                    <w:left w:val="none" w:sz="0" w:space="0" w:color="auto"/>
                    <w:bottom w:val="none" w:sz="0" w:space="0" w:color="auto"/>
                    <w:right w:val="none" w:sz="0" w:space="0" w:color="auto"/>
                  </w:divBdr>
                  <w:divsChild>
                    <w:div w:id="1021055028">
                      <w:marLeft w:val="240"/>
                      <w:marRight w:val="0"/>
                      <w:marTop w:val="0"/>
                      <w:marBottom w:val="0"/>
                      <w:divBdr>
                        <w:top w:val="none" w:sz="0" w:space="0" w:color="auto"/>
                        <w:left w:val="none" w:sz="0" w:space="0" w:color="auto"/>
                        <w:bottom w:val="none" w:sz="0" w:space="0" w:color="auto"/>
                        <w:right w:val="none" w:sz="0" w:space="0" w:color="auto"/>
                      </w:divBdr>
                      <w:divsChild>
                        <w:div w:id="706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492">
                  <w:marLeft w:val="0"/>
                  <w:marRight w:val="0"/>
                  <w:marTop w:val="0"/>
                  <w:marBottom w:val="0"/>
                  <w:divBdr>
                    <w:top w:val="none" w:sz="0" w:space="0" w:color="auto"/>
                    <w:left w:val="none" w:sz="0" w:space="0" w:color="auto"/>
                    <w:bottom w:val="none" w:sz="0" w:space="0" w:color="auto"/>
                    <w:right w:val="none" w:sz="0" w:space="0" w:color="auto"/>
                  </w:divBdr>
                  <w:divsChild>
                    <w:div w:id="521629814">
                      <w:marLeft w:val="0"/>
                      <w:marRight w:val="0"/>
                      <w:marTop w:val="0"/>
                      <w:marBottom w:val="0"/>
                      <w:divBdr>
                        <w:top w:val="none" w:sz="0" w:space="0" w:color="auto"/>
                        <w:left w:val="none" w:sz="0" w:space="0" w:color="auto"/>
                        <w:bottom w:val="none" w:sz="0" w:space="0" w:color="auto"/>
                        <w:right w:val="none" w:sz="0" w:space="0" w:color="auto"/>
                      </w:divBdr>
                    </w:div>
                    <w:div w:id="3885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0247">
          <w:marLeft w:val="0"/>
          <w:marRight w:val="0"/>
          <w:marTop w:val="166"/>
          <w:marBottom w:val="166"/>
          <w:divBdr>
            <w:top w:val="none" w:sz="0" w:space="0" w:color="auto"/>
            <w:left w:val="none" w:sz="0" w:space="0" w:color="auto"/>
            <w:bottom w:val="none" w:sz="0" w:space="0" w:color="auto"/>
            <w:right w:val="none" w:sz="0" w:space="0" w:color="auto"/>
          </w:divBdr>
          <w:divsChild>
            <w:div w:id="16103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538">
      <w:bodyDiv w:val="1"/>
      <w:marLeft w:val="0"/>
      <w:marRight w:val="0"/>
      <w:marTop w:val="0"/>
      <w:marBottom w:val="0"/>
      <w:divBdr>
        <w:top w:val="none" w:sz="0" w:space="0" w:color="auto"/>
        <w:left w:val="none" w:sz="0" w:space="0" w:color="auto"/>
        <w:bottom w:val="none" w:sz="0" w:space="0" w:color="auto"/>
        <w:right w:val="none" w:sz="0" w:space="0" w:color="auto"/>
      </w:divBdr>
    </w:div>
    <w:div w:id="1285693231">
      <w:bodyDiv w:val="1"/>
      <w:marLeft w:val="0"/>
      <w:marRight w:val="0"/>
      <w:marTop w:val="0"/>
      <w:marBottom w:val="0"/>
      <w:divBdr>
        <w:top w:val="none" w:sz="0" w:space="0" w:color="auto"/>
        <w:left w:val="none" w:sz="0" w:space="0" w:color="auto"/>
        <w:bottom w:val="none" w:sz="0" w:space="0" w:color="auto"/>
        <w:right w:val="none" w:sz="0" w:space="0" w:color="auto"/>
      </w:divBdr>
    </w:div>
    <w:div w:id="1290747549">
      <w:bodyDiv w:val="1"/>
      <w:marLeft w:val="0"/>
      <w:marRight w:val="0"/>
      <w:marTop w:val="0"/>
      <w:marBottom w:val="0"/>
      <w:divBdr>
        <w:top w:val="none" w:sz="0" w:space="0" w:color="auto"/>
        <w:left w:val="none" w:sz="0" w:space="0" w:color="auto"/>
        <w:bottom w:val="none" w:sz="0" w:space="0" w:color="auto"/>
        <w:right w:val="none" w:sz="0" w:space="0" w:color="auto"/>
      </w:divBdr>
    </w:div>
    <w:div w:id="1331525336">
      <w:bodyDiv w:val="1"/>
      <w:marLeft w:val="0"/>
      <w:marRight w:val="0"/>
      <w:marTop w:val="0"/>
      <w:marBottom w:val="0"/>
      <w:divBdr>
        <w:top w:val="none" w:sz="0" w:space="0" w:color="auto"/>
        <w:left w:val="none" w:sz="0" w:space="0" w:color="auto"/>
        <w:bottom w:val="none" w:sz="0" w:space="0" w:color="auto"/>
        <w:right w:val="none" w:sz="0" w:space="0" w:color="auto"/>
      </w:divBdr>
    </w:div>
    <w:div w:id="1337540505">
      <w:bodyDiv w:val="1"/>
      <w:marLeft w:val="0"/>
      <w:marRight w:val="0"/>
      <w:marTop w:val="0"/>
      <w:marBottom w:val="0"/>
      <w:divBdr>
        <w:top w:val="none" w:sz="0" w:space="0" w:color="auto"/>
        <w:left w:val="none" w:sz="0" w:space="0" w:color="auto"/>
        <w:bottom w:val="none" w:sz="0" w:space="0" w:color="auto"/>
        <w:right w:val="none" w:sz="0" w:space="0" w:color="auto"/>
      </w:divBdr>
      <w:divsChild>
        <w:div w:id="217129205">
          <w:marLeft w:val="0"/>
          <w:marRight w:val="0"/>
          <w:marTop w:val="225"/>
          <w:marBottom w:val="180"/>
          <w:divBdr>
            <w:top w:val="single" w:sz="6" w:space="0" w:color="D7D7D7"/>
            <w:left w:val="none" w:sz="0" w:space="0" w:color="auto"/>
            <w:bottom w:val="single" w:sz="6" w:space="0" w:color="D7D7D7"/>
            <w:right w:val="none" w:sz="0" w:space="0" w:color="auto"/>
          </w:divBdr>
          <w:divsChild>
            <w:div w:id="1067219601">
              <w:marLeft w:val="0"/>
              <w:marRight w:val="0"/>
              <w:marTop w:val="0"/>
              <w:marBottom w:val="0"/>
              <w:divBdr>
                <w:top w:val="none" w:sz="0" w:space="0" w:color="auto"/>
                <w:left w:val="none" w:sz="0" w:space="0" w:color="auto"/>
                <w:bottom w:val="none" w:sz="0" w:space="0" w:color="auto"/>
                <w:right w:val="none" w:sz="0" w:space="0" w:color="auto"/>
              </w:divBdr>
            </w:div>
            <w:div w:id="1001853223">
              <w:marLeft w:val="0"/>
              <w:marRight w:val="0"/>
              <w:marTop w:val="0"/>
              <w:marBottom w:val="0"/>
              <w:divBdr>
                <w:top w:val="none" w:sz="0" w:space="0" w:color="auto"/>
                <w:left w:val="none" w:sz="0" w:space="0" w:color="auto"/>
                <w:bottom w:val="none" w:sz="0" w:space="0" w:color="auto"/>
                <w:right w:val="none" w:sz="0" w:space="0" w:color="auto"/>
              </w:divBdr>
            </w:div>
          </w:divsChild>
        </w:div>
        <w:div w:id="1486779225">
          <w:marLeft w:val="0"/>
          <w:marRight w:val="0"/>
          <w:marTop w:val="0"/>
          <w:marBottom w:val="0"/>
          <w:divBdr>
            <w:top w:val="none" w:sz="0" w:space="0" w:color="auto"/>
            <w:left w:val="none" w:sz="0" w:space="0" w:color="auto"/>
            <w:bottom w:val="none" w:sz="0" w:space="0" w:color="auto"/>
            <w:right w:val="none" w:sz="0" w:space="0" w:color="auto"/>
          </w:divBdr>
          <w:divsChild>
            <w:div w:id="1893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1238">
      <w:bodyDiv w:val="1"/>
      <w:marLeft w:val="0"/>
      <w:marRight w:val="0"/>
      <w:marTop w:val="0"/>
      <w:marBottom w:val="0"/>
      <w:divBdr>
        <w:top w:val="none" w:sz="0" w:space="0" w:color="auto"/>
        <w:left w:val="none" w:sz="0" w:space="0" w:color="auto"/>
        <w:bottom w:val="none" w:sz="0" w:space="0" w:color="auto"/>
        <w:right w:val="none" w:sz="0" w:space="0" w:color="auto"/>
      </w:divBdr>
    </w:div>
    <w:div w:id="1361933734">
      <w:bodyDiv w:val="1"/>
      <w:marLeft w:val="0"/>
      <w:marRight w:val="0"/>
      <w:marTop w:val="0"/>
      <w:marBottom w:val="0"/>
      <w:divBdr>
        <w:top w:val="none" w:sz="0" w:space="0" w:color="auto"/>
        <w:left w:val="none" w:sz="0" w:space="0" w:color="auto"/>
        <w:bottom w:val="none" w:sz="0" w:space="0" w:color="auto"/>
        <w:right w:val="none" w:sz="0" w:space="0" w:color="auto"/>
      </w:divBdr>
    </w:div>
    <w:div w:id="1385106355">
      <w:bodyDiv w:val="1"/>
      <w:marLeft w:val="0"/>
      <w:marRight w:val="0"/>
      <w:marTop w:val="0"/>
      <w:marBottom w:val="0"/>
      <w:divBdr>
        <w:top w:val="none" w:sz="0" w:space="0" w:color="auto"/>
        <w:left w:val="none" w:sz="0" w:space="0" w:color="auto"/>
        <w:bottom w:val="none" w:sz="0" w:space="0" w:color="auto"/>
        <w:right w:val="none" w:sz="0" w:space="0" w:color="auto"/>
      </w:divBdr>
    </w:div>
    <w:div w:id="1389381775">
      <w:bodyDiv w:val="1"/>
      <w:marLeft w:val="0"/>
      <w:marRight w:val="0"/>
      <w:marTop w:val="0"/>
      <w:marBottom w:val="0"/>
      <w:divBdr>
        <w:top w:val="none" w:sz="0" w:space="0" w:color="auto"/>
        <w:left w:val="none" w:sz="0" w:space="0" w:color="auto"/>
        <w:bottom w:val="none" w:sz="0" w:space="0" w:color="auto"/>
        <w:right w:val="none" w:sz="0" w:space="0" w:color="auto"/>
      </w:divBdr>
    </w:div>
    <w:div w:id="1395733422">
      <w:bodyDiv w:val="1"/>
      <w:marLeft w:val="0"/>
      <w:marRight w:val="0"/>
      <w:marTop w:val="0"/>
      <w:marBottom w:val="0"/>
      <w:divBdr>
        <w:top w:val="none" w:sz="0" w:space="0" w:color="auto"/>
        <w:left w:val="none" w:sz="0" w:space="0" w:color="auto"/>
        <w:bottom w:val="none" w:sz="0" w:space="0" w:color="auto"/>
        <w:right w:val="none" w:sz="0" w:space="0" w:color="auto"/>
      </w:divBdr>
    </w:div>
    <w:div w:id="1460683902">
      <w:bodyDiv w:val="1"/>
      <w:marLeft w:val="0"/>
      <w:marRight w:val="0"/>
      <w:marTop w:val="0"/>
      <w:marBottom w:val="0"/>
      <w:divBdr>
        <w:top w:val="none" w:sz="0" w:space="0" w:color="auto"/>
        <w:left w:val="none" w:sz="0" w:space="0" w:color="auto"/>
        <w:bottom w:val="none" w:sz="0" w:space="0" w:color="auto"/>
        <w:right w:val="none" w:sz="0" w:space="0" w:color="auto"/>
      </w:divBdr>
    </w:div>
    <w:div w:id="1498038987">
      <w:bodyDiv w:val="1"/>
      <w:marLeft w:val="0"/>
      <w:marRight w:val="0"/>
      <w:marTop w:val="0"/>
      <w:marBottom w:val="0"/>
      <w:divBdr>
        <w:top w:val="none" w:sz="0" w:space="0" w:color="auto"/>
        <w:left w:val="none" w:sz="0" w:space="0" w:color="auto"/>
        <w:bottom w:val="none" w:sz="0" w:space="0" w:color="auto"/>
        <w:right w:val="none" w:sz="0" w:space="0" w:color="auto"/>
      </w:divBdr>
    </w:div>
    <w:div w:id="1508252879">
      <w:bodyDiv w:val="1"/>
      <w:marLeft w:val="0"/>
      <w:marRight w:val="0"/>
      <w:marTop w:val="0"/>
      <w:marBottom w:val="0"/>
      <w:divBdr>
        <w:top w:val="none" w:sz="0" w:space="0" w:color="auto"/>
        <w:left w:val="none" w:sz="0" w:space="0" w:color="auto"/>
        <w:bottom w:val="none" w:sz="0" w:space="0" w:color="auto"/>
        <w:right w:val="none" w:sz="0" w:space="0" w:color="auto"/>
      </w:divBdr>
    </w:div>
    <w:div w:id="1524779780">
      <w:bodyDiv w:val="1"/>
      <w:marLeft w:val="0"/>
      <w:marRight w:val="0"/>
      <w:marTop w:val="0"/>
      <w:marBottom w:val="0"/>
      <w:divBdr>
        <w:top w:val="none" w:sz="0" w:space="0" w:color="auto"/>
        <w:left w:val="none" w:sz="0" w:space="0" w:color="auto"/>
        <w:bottom w:val="none" w:sz="0" w:space="0" w:color="auto"/>
        <w:right w:val="none" w:sz="0" w:space="0" w:color="auto"/>
      </w:divBdr>
    </w:div>
    <w:div w:id="1575775462">
      <w:bodyDiv w:val="1"/>
      <w:marLeft w:val="0"/>
      <w:marRight w:val="0"/>
      <w:marTop w:val="0"/>
      <w:marBottom w:val="0"/>
      <w:divBdr>
        <w:top w:val="none" w:sz="0" w:space="0" w:color="auto"/>
        <w:left w:val="none" w:sz="0" w:space="0" w:color="auto"/>
        <w:bottom w:val="none" w:sz="0" w:space="0" w:color="auto"/>
        <w:right w:val="none" w:sz="0" w:space="0" w:color="auto"/>
      </w:divBdr>
    </w:div>
    <w:div w:id="1588809151">
      <w:bodyDiv w:val="1"/>
      <w:marLeft w:val="0"/>
      <w:marRight w:val="0"/>
      <w:marTop w:val="0"/>
      <w:marBottom w:val="0"/>
      <w:divBdr>
        <w:top w:val="none" w:sz="0" w:space="0" w:color="auto"/>
        <w:left w:val="none" w:sz="0" w:space="0" w:color="auto"/>
        <w:bottom w:val="none" w:sz="0" w:space="0" w:color="auto"/>
        <w:right w:val="none" w:sz="0" w:space="0" w:color="auto"/>
      </w:divBdr>
    </w:div>
    <w:div w:id="1616476701">
      <w:bodyDiv w:val="1"/>
      <w:marLeft w:val="0"/>
      <w:marRight w:val="0"/>
      <w:marTop w:val="0"/>
      <w:marBottom w:val="0"/>
      <w:divBdr>
        <w:top w:val="none" w:sz="0" w:space="0" w:color="auto"/>
        <w:left w:val="none" w:sz="0" w:space="0" w:color="auto"/>
        <w:bottom w:val="none" w:sz="0" w:space="0" w:color="auto"/>
        <w:right w:val="none" w:sz="0" w:space="0" w:color="auto"/>
      </w:divBdr>
    </w:div>
    <w:div w:id="1693140969">
      <w:bodyDiv w:val="1"/>
      <w:marLeft w:val="0"/>
      <w:marRight w:val="0"/>
      <w:marTop w:val="0"/>
      <w:marBottom w:val="0"/>
      <w:divBdr>
        <w:top w:val="none" w:sz="0" w:space="0" w:color="auto"/>
        <w:left w:val="none" w:sz="0" w:space="0" w:color="auto"/>
        <w:bottom w:val="none" w:sz="0" w:space="0" w:color="auto"/>
        <w:right w:val="none" w:sz="0" w:space="0" w:color="auto"/>
      </w:divBdr>
    </w:div>
    <w:div w:id="1695375255">
      <w:bodyDiv w:val="1"/>
      <w:marLeft w:val="0"/>
      <w:marRight w:val="0"/>
      <w:marTop w:val="0"/>
      <w:marBottom w:val="0"/>
      <w:divBdr>
        <w:top w:val="none" w:sz="0" w:space="0" w:color="auto"/>
        <w:left w:val="none" w:sz="0" w:space="0" w:color="auto"/>
        <w:bottom w:val="none" w:sz="0" w:space="0" w:color="auto"/>
        <w:right w:val="none" w:sz="0" w:space="0" w:color="auto"/>
      </w:divBdr>
    </w:div>
    <w:div w:id="1698775409">
      <w:bodyDiv w:val="1"/>
      <w:marLeft w:val="0"/>
      <w:marRight w:val="0"/>
      <w:marTop w:val="0"/>
      <w:marBottom w:val="0"/>
      <w:divBdr>
        <w:top w:val="none" w:sz="0" w:space="0" w:color="auto"/>
        <w:left w:val="none" w:sz="0" w:space="0" w:color="auto"/>
        <w:bottom w:val="none" w:sz="0" w:space="0" w:color="auto"/>
        <w:right w:val="none" w:sz="0" w:space="0" w:color="auto"/>
      </w:divBdr>
    </w:div>
    <w:div w:id="1724862310">
      <w:bodyDiv w:val="1"/>
      <w:marLeft w:val="0"/>
      <w:marRight w:val="0"/>
      <w:marTop w:val="0"/>
      <w:marBottom w:val="0"/>
      <w:divBdr>
        <w:top w:val="none" w:sz="0" w:space="0" w:color="auto"/>
        <w:left w:val="none" w:sz="0" w:space="0" w:color="auto"/>
        <w:bottom w:val="none" w:sz="0" w:space="0" w:color="auto"/>
        <w:right w:val="none" w:sz="0" w:space="0" w:color="auto"/>
      </w:divBdr>
    </w:div>
    <w:div w:id="1767188884">
      <w:bodyDiv w:val="1"/>
      <w:marLeft w:val="0"/>
      <w:marRight w:val="0"/>
      <w:marTop w:val="0"/>
      <w:marBottom w:val="0"/>
      <w:divBdr>
        <w:top w:val="none" w:sz="0" w:space="0" w:color="auto"/>
        <w:left w:val="none" w:sz="0" w:space="0" w:color="auto"/>
        <w:bottom w:val="none" w:sz="0" w:space="0" w:color="auto"/>
        <w:right w:val="none" w:sz="0" w:space="0" w:color="auto"/>
      </w:divBdr>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1799906559">
      <w:bodyDiv w:val="1"/>
      <w:marLeft w:val="0"/>
      <w:marRight w:val="0"/>
      <w:marTop w:val="0"/>
      <w:marBottom w:val="0"/>
      <w:divBdr>
        <w:top w:val="none" w:sz="0" w:space="0" w:color="auto"/>
        <w:left w:val="none" w:sz="0" w:space="0" w:color="auto"/>
        <w:bottom w:val="none" w:sz="0" w:space="0" w:color="auto"/>
        <w:right w:val="none" w:sz="0" w:space="0" w:color="auto"/>
      </w:divBdr>
    </w:div>
    <w:div w:id="1804031607">
      <w:bodyDiv w:val="1"/>
      <w:marLeft w:val="0"/>
      <w:marRight w:val="0"/>
      <w:marTop w:val="0"/>
      <w:marBottom w:val="0"/>
      <w:divBdr>
        <w:top w:val="none" w:sz="0" w:space="0" w:color="auto"/>
        <w:left w:val="none" w:sz="0" w:space="0" w:color="auto"/>
        <w:bottom w:val="none" w:sz="0" w:space="0" w:color="auto"/>
        <w:right w:val="none" w:sz="0" w:space="0" w:color="auto"/>
      </w:divBdr>
    </w:div>
    <w:div w:id="1923492285">
      <w:bodyDiv w:val="1"/>
      <w:marLeft w:val="0"/>
      <w:marRight w:val="0"/>
      <w:marTop w:val="0"/>
      <w:marBottom w:val="0"/>
      <w:divBdr>
        <w:top w:val="none" w:sz="0" w:space="0" w:color="auto"/>
        <w:left w:val="none" w:sz="0" w:space="0" w:color="auto"/>
        <w:bottom w:val="none" w:sz="0" w:space="0" w:color="auto"/>
        <w:right w:val="none" w:sz="0" w:space="0" w:color="auto"/>
      </w:divBdr>
    </w:div>
    <w:div w:id="1932623443">
      <w:bodyDiv w:val="1"/>
      <w:marLeft w:val="0"/>
      <w:marRight w:val="0"/>
      <w:marTop w:val="0"/>
      <w:marBottom w:val="0"/>
      <w:divBdr>
        <w:top w:val="none" w:sz="0" w:space="0" w:color="auto"/>
        <w:left w:val="none" w:sz="0" w:space="0" w:color="auto"/>
        <w:bottom w:val="none" w:sz="0" w:space="0" w:color="auto"/>
        <w:right w:val="none" w:sz="0" w:space="0" w:color="auto"/>
      </w:divBdr>
    </w:div>
    <w:div w:id="2016765654">
      <w:bodyDiv w:val="1"/>
      <w:marLeft w:val="0"/>
      <w:marRight w:val="0"/>
      <w:marTop w:val="0"/>
      <w:marBottom w:val="0"/>
      <w:divBdr>
        <w:top w:val="none" w:sz="0" w:space="0" w:color="auto"/>
        <w:left w:val="none" w:sz="0" w:space="0" w:color="auto"/>
        <w:bottom w:val="none" w:sz="0" w:space="0" w:color="auto"/>
        <w:right w:val="none" w:sz="0" w:space="0" w:color="auto"/>
      </w:divBdr>
    </w:div>
    <w:div w:id="2066487689">
      <w:bodyDiv w:val="1"/>
      <w:marLeft w:val="0"/>
      <w:marRight w:val="0"/>
      <w:marTop w:val="0"/>
      <w:marBottom w:val="0"/>
      <w:divBdr>
        <w:top w:val="none" w:sz="0" w:space="0" w:color="auto"/>
        <w:left w:val="none" w:sz="0" w:space="0" w:color="auto"/>
        <w:bottom w:val="none" w:sz="0" w:space="0" w:color="auto"/>
        <w:right w:val="none" w:sz="0" w:space="0" w:color="auto"/>
      </w:divBdr>
    </w:div>
    <w:div w:id="2081322270">
      <w:bodyDiv w:val="1"/>
      <w:marLeft w:val="0"/>
      <w:marRight w:val="0"/>
      <w:marTop w:val="0"/>
      <w:marBottom w:val="0"/>
      <w:divBdr>
        <w:top w:val="none" w:sz="0" w:space="0" w:color="auto"/>
        <w:left w:val="none" w:sz="0" w:space="0" w:color="auto"/>
        <w:bottom w:val="none" w:sz="0" w:space="0" w:color="auto"/>
        <w:right w:val="none" w:sz="0" w:space="0" w:color="auto"/>
      </w:divBdr>
    </w:div>
    <w:div w:id="2095742073">
      <w:bodyDiv w:val="1"/>
      <w:marLeft w:val="0"/>
      <w:marRight w:val="0"/>
      <w:marTop w:val="0"/>
      <w:marBottom w:val="0"/>
      <w:divBdr>
        <w:top w:val="none" w:sz="0" w:space="0" w:color="auto"/>
        <w:left w:val="none" w:sz="0" w:space="0" w:color="auto"/>
        <w:bottom w:val="none" w:sz="0" w:space="0" w:color="auto"/>
        <w:right w:val="none" w:sz="0" w:space="0" w:color="auto"/>
      </w:divBdr>
    </w:div>
    <w:div w:id="2106610219">
      <w:bodyDiv w:val="1"/>
      <w:marLeft w:val="0"/>
      <w:marRight w:val="0"/>
      <w:marTop w:val="0"/>
      <w:marBottom w:val="0"/>
      <w:divBdr>
        <w:top w:val="none" w:sz="0" w:space="0" w:color="auto"/>
        <w:left w:val="none" w:sz="0" w:space="0" w:color="auto"/>
        <w:bottom w:val="none" w:sz="0" w:space="0" w:color="auto"/>
        <w:right w:val="none" w:sz="0" w:space="0" w:color="auto"/>
      </w:divBdr>
    </w:div>
    <w:div w:id="2107341398">
      <w:bodyDiv w:val="1"/>
      <w:marLeft w:val="0"/>
      <w:marRight w:val="0"/>
      <w:marTop w:val="0"/>
      <w:marBottom w:val="0"/>
      <w:divBdr>
        <w:top w:val="none" w:sz="0" w:space="0" w:color="auto"/>
        <w:left w:val="none" w:sz="0" w:space="0" w:color="auto"/>
        <w:bottom w:val="none" w:sz="0" w:space="0" w:color="auto"/>
        <w:right w:val="none" w:sz="0" w:space="0" w:color="auto"/>
      </w:divBdr>
    </w:div>
    <w:div w:id="2110197079">
      <w:bodyDiv w:val="1"/>
      <w:marLeft w:val="0"/>
      <w:marRight w:val="0"/>
      <w:marTop w:val="0"/>
      <w:marBottom w:val="0"/>
      <w:divBdr>
        <w:top w:val="none" w:sz="0" w:space="0" w:color="auto"/>
        <w:left w:val="none" w:sz="0" w:space="0" w:color="auto"/>
        <w:bottom w:val="none" w:sz="0" w:space="0" w:color="auto"/>
        <w:right w:val="none" w:sz="0" w:space="0" w:color="auto"/>
      </w:divBdr>
    </w:div>
    <w:div w:id="2110467261">
      <w:bodyDiv w:val="1"/>
      <w:marLeft w:val="0"/>
      <w:marRight w:val="0"/>
      <w:marTop w:val="0"/>
      <w:marBottom w:val="0"/>
      <w:divBdr>
        <w:top w:val="none" w:sz="0" w:space="0" w:color="auto"/>
        <w:left w:val="none" w:sz="0" w:space="0" w:color="auto"/>
        <w:bottom w:val="none" w:sz="0" w:space="0" w:color="auto"/>
        <w:right w:val="none" w:sz="0" w:space="0" w:color="auto"/>
      </w:divBdr>
    </w:div>
    <w:div w:id="2128892563">
      <w:bodyDiv w:val="1"/>
      <w:marLeft w:val="0"/>
      <w:marRight w:val="0"/>
      <w:marTop w:val="0"/>
      <w:marBottom w:val="0"/>
      <w:divBdr>
        <w:top w:val="none" w:sz="0" w:space="0" w:color="auto"/>
        <w:left w:val="none" w:sz="0" w:space="0" w:color="auto"/>
        <w:bottom w:val="none" w:sz="0" w:space="0" w:color="auto"/>
        <w:right w:val="none" w:sz="0" w:space="0" w:color="auto"/>
      </w:divBdr>
    </w:div>
    <w:div w:id="2129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onnuala.larkin@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11332</Words>
  <Characters>61420</Characters>
  <Application>Microsoft Office Word</Application>
  <DocSecurity>0</DocSecurity>
  <Lines>1462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Meins</dc:creator>
  <cp:lastModifiedBy>Fionnuala</cp:lastModifiedBy>
  <cp:revision>4</cp:revision>
  <dcterms:created xsi:type="dcterms:W3CDTF">2019-05-21T10:54:00Z</dcterms:created>
  <dcterms:modified xsi:type="dcterms:W3CDTF">2019-05-21T10:55:00Z</dcterms:modified>
</cp:coreProperties>
</file>