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858B" w14:textId="173BAC78" w:rsidR="00EB7202" w:rsidRDefault="000B57D6"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t>Justice and demonstration of Christian principles: why churchgoers support Fair Trade</w:t>
      </w:r>
      <w:r w:rsidR="003E089C" w:rsidRPr="001205AA">
        <w:rPr>
          <w:rFonts w:ascii="Times New Roman" w:hAnsi="Times New Roman" w:cs="Times New Roman"/>
          <w:b/>
          <w:bCs/>
          <w:sz w:val="24"/>
          <w:szCs w:val="24"/>
        </w:rPr>
        <w:t>.</w:t>
      </w:r>
    </w:p>
    <w:p w14:paraId="4C709466" w14:textId="77777777" w:rsidR="00383ED0" w:rsidRDefault="00383ED0" w:rsidP="001205AA">
      <w:pPr>
        <w:spacing w:line="480" w:lineRule="auto"/>
        <w:rPr>
          <w:rFonts w:ascii="Times New Roman" w:hAnsi="Times New Roman" w:cs="Times New Roman"/>
          <w:b/>
          <w:bCs/>
          <w:sz w:val="24"/>
          <w:szCs w:val="24"/>
        </w:rPr>
      </w:pPr>
    </w:p>
    <w:p w14:paraId="0038CEC0" w14:textId="7A37DEF0" w:rsidR="00B104FB" w:rsidRPr="001205AA" w:rsidRDefault="003949AF"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t>Abstract</w:t>
      </w:r>
    </w:p>
    <w:p w14:paraId="4B47D615" w14:textId="4C6A6372" w:rsidR="002B3344" w:rsidRPr="001205AA" w:rsidRDefault="003132C1"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F</w:t>
      </w:r>
      <w:r w:rsidR="00B42AA1" w:rsidRPr="001205AA">
        <w:rPr>
          <w:rFonts w:ascii="Times New Roman" w:hAnsi="Times New Roman" w:cs="Times New Roman"/>
          <w:sz w:val="24"/>
          <w:szCs w:val="24"/>
        </w:rPr>
        <w:t xml:space="preserve">rom the outset, church support for Fair Trade has been encouraged by what </w:t>
      </w:r>
      <w:proofErr w:type="spellStart"/>
      <w:r w:rsidR="00B42AA1" w:rsidRPr="001205AA">
        <w:rPr>
          <w:rFonts w:ascii="Times New Roman" w:hAnsi="Times New Roman" w:cs="Times New Roman"/>
          <w:sz w:val="24"/>
          <w:szCs w:val="24"/>
        </w:rPr>
        <w:t>Cloke</w:t>
      </w:r>
      <w:proofErr w:type="spellEnd"/>
      <w:r w:rsidR="00B42AA1" w:rsidRPr="001205AA">
        <w:rPr>
          <w:rFonts w:ascii="Times New Roman" w:hAnsi="Times New Roman" w:cs="Times New Roman"/>
          <w:sz w:val="24"/>
          <w:szCs w:val="24"/>
        </w:rPr>
        <w:t xml:space="preserve"> et al</w:t>
      </w:r>
      <w:r w:rsidRPr="001205AA">
        <w:rPr>
          <w:rFonts w:ascii="Times New Roman" w:hAnsi="Times New Roman" w:cs="Times New Roman"/>
          <w:sz w:val="24"/>
          <w:szCs w:val="24"/>
        </w:rPr>
        <w:t>.</w:t>
      </w:r>
      <w:r w:rsidR="00B42AA1" w:rsidRPr="001205AA">
        <w:rPr>
          <w:rFonts w:ascii="Times New Roman" w:hAnsi="Times New Roman" w:cs="Times New Roman"/>
          <w:sz w:val="24"/>
          <w:szCs w:val="24"/>
        </w:rPr>
        <w:t xml:space="preserve"> have termed the Fair Trade ‘evangelists</w:t>
      </w:r>
      <w:r w:rsidR="006E6906" w:rsidRPr="001205AA">
        <w:rPr>
          <w:rFonts w:ascii="Times New Roman" w:hAnsi="Times New Roman" w:cs="Times New Roman"/>
          <w:sz w:val="24"/>
          <w:szCs w:val="24"/>
        </w:rPr>
        <w:t>.’</w:t>
      </w:r>
      <w:r w:rsidR="00B42AA1" w:rsidRPr="001205AA">
        <w:rPr>
          <w:rStyle w:val="FootnoteReference"/>
          <w:rFonts w:ascii="Times New Roman" w:hAnsi="Times New Roman" w:cs="Times New Roman"/>
          <w:sz w:val="24"/>
          <w:szCs w:val="24"/>
        </w:rPr>
        <w:footnoteReference w:id="1"/>
      </w:r>
      <w:r w:rsidR="00B42AA1" w:rsidRPr="001205AA">
        <w:rPr>
          <w:rFonts w:ascii="Times New Roman" w:hAnsi="Times New Roman" w:cs="Times New Roman"/>
          <w:sz w:val="24"/>
          <w:szCs w:val="24"/>
        </w:rPr>
        <w:t xml:space="preserve"> </w:t>
      </w:r>
      <w:r w:rsidR="009C493E" w:rsidRPr="001205AA">
        <w:rPr>
          <w:rFonts w:ascii="Times New Roman" w:hAnsi="Times New Roman" w:cs="Times New Roman"/>
          <w:sz w:val="24"/>
          <w:szCs w:val="24"/>
        </w:rPr>
        <w:t xml:space="preserve">These church-based </w:t>
      </w:r>
      <w:proofErr w:type="gramStart"/>
      <w:r w:rsidR="009C493E" w:rsidRPr="001205AA">
        <w:rPr>
          <w:rFonts w:ascii="Times New Roman" w:hAnsi="Times New Roman" w:cs="Times New Roman"/>
          <w:sz w:val="24"/>
          <w:szCs w:val="24"/>
        </w:rPr>
        <w:t>Fair Trade</w:t>
      </w:r>
      <w:proofErr w:type="gramEnd"/>
      <w:r w:rsidR="009C493E" w:rsidRPr="001205AA">
        <w:rPr>
          <w:rFonts w:ascii="Times New Roman" w:hAnsi="Times New Roman" w:cs="Times New Roman"/>
          <w:sz w:val="24"/>
          <w:szCs w:val="24"/>
        </w:rPr>
        <w:t xml:space="preserve"> activists have promoted the concept to their congregations, and to the wider community, in a vocal and determined manner. </w:t>
      </w:r>
      <w:r w:rsidR="00B42AA1" w:rsidRPr="001205AA">
        <w:rPr>
          <w:rFonts w:ascii="Times New Roman" w:hAnsi="Times New Roman" w:cs="Times New Roman"/>
          <w:sz w:val="24"/>
          <w:szCs w:val="24"/>
        </w:rPr>
        <w:t xml:space="preserve">This article examines the motivation of Fair Trade ‘evangelists’ and </w:t>
      </w:r>
      <w:r w:rsidRPr="001205AA">
        <w:rPr>
          <w:rFonts w:ascii="Times New Roman" w:hAnsi="Times New Roman" w:cs="Times New Roman"/>
          <w:sz w:val="24"/>
          <w:szCs w:val="24"/>
        </w:rPr>
        <w:t>how</w:t>
      </w:r>
      <w:r w:rsidR="00B42AA1" w:rsidRPr="001205AA">
        <w:rPr>
          <w:rFonts w:ascii="Times New Roman" w:hAnsi="Times New Roman" w:cs="Times New Roman"/>
          <w:sz w:val="24"/>
          <w:szCs w:val="24"/>
        </w:rPr>
        <w:t xml:space="preserve"> they </w:t>
      </w:r>
      <w:r w:rsidR="006E6906" w:rsidRPr="001205AA">
        <w:rPr>
          <w:rFonts w:ascii="Times New Roman" w:hAnsi="Times New Roman" w:cs="Times New Roman"/>
          <w:sz w:val="24"/>
          <w:szCs w:val="24"/>
        </w:rPr>
        <w:t xml:space="preserve">articulate the connection between </w:t>
      </w:r>
      <w:r w:rsidR="00B42AA1" w:rsidRPr="001205AA">
        <w:rPr>
          <w:rFonts w:ascii="Times New Roman" w:hAnsi="Times New Roman" w:cs="Times New Roman"/>
          <w:sz w:val="24"/>
          <w:szCs w:val="24"/>
        </w:rPr>
        <w:t xml:space="preserve">Fair Trade </w:t>
      </w:r>
      <w:r w:rsidR="006E6906" w:rsidRPr="001205AA">
        <w:rPr>
          <w:rFonts w:ascii="Times New Roman" w:hAnsi="Times New Roman" w:cs="Times New Roman"/>
          <w:sz w:val="24"/>
          <w:szCs w:val="24"/>
        </w:rPr>
        <w:t>and their Christian faith</w:t>
      </w:r>
      <w:r w:rsidR="00B42AA1" w:rsidRPr="001205AA">
        <w:rPr>
          <w:rFonts w:ascii="Times New Roman" w:hAnsi="Times New Roman" w:cs="Times New Roman"/>
          <w:sz w:val="24"/>
          <w:szCs w:val="24"/>
        </w:rPr>
        <w:t>. In the face of criticism</w:t>
      </w:r>
      <w:r w:rsidR="00F01A80" w:rsidRPr="001205AA">
        <w:rPr>
          <w:rFonts w:ascii="Times New Roman" w:hAnsi="Times New Roman" w:cs="Times New Roman"/>
          <w:sz w:val="24"/>
          <w:szCs w:val="24"/>
        </w:rPr>
        <w:t xml:space="preserve"> and indifference</w:t>
      </w:r>
      <w:r w:rsidR="00B42AA1" w:rsidRPr="001205AA">
        <w:rPr>
          <w:rFonts w:ascii="Times New Roman" w:hAnsi="Times New Roman" w:cs="Times New Roman"/>
          <w:sz w:val="24"/>
          <w:szCs w:val="24"/>
        </w:rPr>
        <w:t xml:space="preserve">, why do these individuals persist? Drawing on my research interviews with nineteen church-based </w:t>
      </w:r>
      <w:proofErr w:type="gramStart"/>
      <w:r w:rsidR="002B3344" w:rsidRPr="001205AA">
        <w:rPr>
          <w:rFonts w:ascii="Times New Roman" w:hAnsi="Times New Roman" w:cs="Times New Roman"/>
          <w:sz w:val="24"/>
          <w:szCs w:val="24"/>
        </w:rPr>
        <w:t>Fair Trade</w:t>
      </w:r>
      <w:proofErr w:type="gramEnd"/>
      <w:r w:rsidR="002B3344" w:rsidRPr="001205AA">
        <w:rPr>
          <w:rFonts w:ascii="Times New Roman" w:hAnsi="Times New Roman" w:cs="Times New Roman"/>
          <w:sz w:val="24"/>
          <w:szCs w:val="24"/>
        </w:rPr>
        <w:t xml:space="preserve"> activists, I identify two clear finding</w:t>
      </w:r>
      <w:r w:rsidRPr="001205AA">
        <w:rPr>
          <w:rFonts w:ascii="Times New Roman" w:hAnsi="Times New Roman" w:cs="Times New Roman"/>
          <w:sz w:val="24"/>
          <w:szCs w:val="24"/>
        </w:rPr>
        <w:t>s.</w:t>
      </w:r>
      <w:r w:rsidR="002B3344" w:rsidRPr="001205AA">
        <w:rPr>
          <w:rFonts w:ascii="Times New Roman" w:hAnsi="Times New Roman" w:cs="Times New Roman"/>
          <w:sz w:val="24"/>
          <w:szCs w:val="24"/>
        </w:rPr>
        <w:t xml:space="preserve"> </w:t>
      </w:r>
      <w:r w:rsidRPr="001205AA">
        <w:rPr>
          <w:rFonts w:ascii="Times New Roman" w:hAnsi="Times New Roman" w:cs="Times New Roman"/>
          <w:sz w:val="24"/>
          <w:szCs w:val="24"/>
        </w:rPr>
        <w:t>F</w:t>
      </w:r>
      <w:r w:rsidR="002B3344" w:rsidRPr="001205AA">
        <w:rPr>
          <w:rFonts w:ascii="Times New Roman" w:hAnsi="Times New Roman" w:cs="Times New Roman"/>
          <w:sz w:val="24"/>
          <w:szCs w:val="24"/>
        </w:rPr>
        <w:t>irstly, that the activists vie</w:t>
      </w:r>
      <w:r w:rsidR="002E380F" w:rsidRPr="001205AA">
        <w:rPr>
          <w:rFonts w:ascii="Times New Roman" w:hAnsi="Times New Roman" w:cs="Times New Roman"/>
          <w:sz w:val="24"/>
          <w:szCs w:val="24"/>
        </w:rPr>
        <w:t>w</w:t>
      </w:r>
      <w:r w:rsidR="002B3344" w:rsidRPr="001205AA">
        <w:rPr>
          <w:rFonts w:ascii="Times New Roman" w:hAnsi="Times New Roman" w:cs="Times New Roman"/>
          <w:sz w:val="24"/>
          <w:szCs w:val="24"/>
        </w:rPr>
        <w:t xml:space="preserve"> support for Fair Trade as an integral part of the work for justice</w:t>
      </w:r>
      <w:r w:rsidRPr="001205AA">
        <w:rPr>
          <w:rFonts w:ascii="Times New Roman" w:hAnsi="Times New Roman" w:cs="Times New Roman"/>
          <w:sz w:val="24"/>
          <w:szCs w:val="24"/>
        </w:rPr>
        <w:t>,</w:t>
      </w:r>
      <w:r w:rsidR="002B3344" w:rsidRPr="001205AA">
        <w:rPr>
          <w:rFonts w:ascii="Times New Roman" w:hAnsi="Times New Roman" w:cs="Times New Roman"/>
          <w:sz w:val="24"/>
          <w:szCs w:val="24"/>
        </w:rPr>
        <w:t xml:space="preserve"> and secondly</w:t>
      </w:r>
      <w:r w:rsidRPr="001205AA">
        <w:rPr>
          <w:rFonts w:ascii="Times New Roman" w:hAnsi="Times New Roman" w:cs="Times New Roman"/>
          <w:sz w:val="24"/>
          <w:szCs w:val="24"/>
        </w:rPr>
        <w:t>,</w:t>
      </w:r>
      <w:r w:rsidR="002B3344" w:rsidRPr="001205AA">
        <w:rPr>
          <w:rFonts w:ascii="Times New Roman" w:hAnsi="Times New Roman" w:cs="Times New Roman"/>
          <w:sz w:val="24"/>
          <w:szCs w:val="24"/>
        </w:rPr>
        <w:t xml:space="preserve"> that the action that they carr</w:t>
      </w:r>
      <w:r w:rsidR="00B87BA8" w:rsidRPr="001205AA">
        <w:rPr>
          <w:rFonts w:ascii="Times New Roman" w:hAnsi="Times New Roman" w:cs="Times New Roman"/>
          <w:sz w:val="24"/>
          <w:szCs w:val="24"/>
        </w:rPr>
        <w:t>y</w:t>
      </w:r>
      <w:r w:rsidR="002B3344" w:rsidRPr="001205AA">
        <w:rPr>
          <w:rFonts w:ascii="Times New Roman" w:hAnsi="Times New Roman" w:cs="Times New Roman"/>
          <w:sz w:val="24"/>
          <w:szCs w:val="24"/>
        </w:rPr>
        <w:t xml:space="preserve"> out for Fair Trade provide</w:t>
      </w:r>
      <w:r w:rsidR="002E380F" w:rsidRPr="001205AA">
        <w:rPr>
          <w:rFonts w:ascii="Times New Roman" w:hAnsi="Times New Roman" w:cs="Times New Roman"/>
          <w:sz w:val="24"/>
          <w:szCs w:val="24"/>
        </w:rPr>
        <w:t>s</w:t>
      </w:r>
      <w:r w:rsidR="002B3344" w:rsidRPr="001205AA">
        <w:rPr>
          <w:rFonts w:ascii="Times New Roman" w:hAnsi="Times New Roman" w:cs="Times New Roman"/>
          <w:sz w:val="24"/>
          <w:szCs w:val="24"/>
        </w:rPr>
        <w:t xml:space="preserve"> an opportunity to demonstrate </w:t>
      </w:r>
      <w:r w:rsidR="009C493E" w:rsidRPr="001205AA">
        <w:rPr>
          <w:rFonts w:ascii="Times New Roman" w:hAnsi="Times New Roman" w:cs="Times New Roman"/>
          <w:sz w:val="24"/>
          <w:szCs w:val="24"/>
        </w:rPr>
        <w:t xml:space="preserve">the outworking of </w:t>
      </w:r>
      <w:r w:rsidR="002B3344" w:rsidRPr="001205AA">
        <w:rPr>
          <w:rFonts w:ascii="Times New Roman" w:hAnsi="Times New Roman" w:cs="Times New Roman"/>
          <w:sz w:val="24"/>
          <w:szCs w:val="24"/>
        </w:rPr>
        <w:t xml:space="preserve">core Christian principles. </w:t>
      </w:r>
      <w:r w:rsidR="006E6906" w:rsidRPr="001205AA">
        <w:rPr>
          <w:rFonts w:ascii="Times New Roman" w:hAnsi="Times New Roman" w:cs="Times New Roman"/>
          <w:sz w:val="24"/>
          <w:szCs w:val="24"/>
        </w:rPr>
        <w:t xml:space="preserve">The activists position support for Fair Trade </w:t>
      </w:r>
      <w:r w:rsidR="003A27C4" w:rsidRPr="001205AA">
        <w:rPr>
          <w:rFonts w:ascii="Times New Roman" w:hAnsi="Times New Roman" w:cs="Times New Roman"/>
          <w:sz w:val="24"/>
          <w:szCs w:val="24"/>
        </w:rPr>
        <w:t>as</w:t>
      </w:r>
      <w:r w:rsidR="006E6906" w:rsidRPr="001205AA">
        <w:rPr>
          <w:rFonts w:ascii="Times New Roman" w:hAnsi="Times New Roman" w:cs="Times New Roman"/>
          <w:sz w:val="24"/>
          <w:szCs w:val="24"/>
        </w:rPr>
        <w:t xml:space="preserve"> central to their faith and view it as contribut</w:t>
      </w:r>
      <w:r w:rsidR="009C493E" w:rsidRPr="001205AA">
        <w:rPr>
          <w:rFonts w:ascii="Times New Roman" w:hAnsi="Times New Roman" w:cs="Times New Roman"/>
          <w:sz w:val="24"/>
          <w:szCs w:val="24"/>
        </w:rPr>
        <w:t>ing</w:t>
      </w:r>
      <w:r w:rsidR="006E6906" w:rsidRPr="001205AA">
        <w:rPr>
          <w:rFonts w:ascii="Times New Roman" w:hAnsi="Times New Roman" w:cs="Times New Roman"/>
          <w:sz w:val="24"/>
          <w:szCs w:val="24"/>
        </w:rPr>
        <w:t xml:space="preserve"> to </w:t>
      </w:r>
      <w:r w:rsidR="009C493E" w:rsidRPr="001205AA">
        <w:rPr>
          <w:rFonts w:ascii="Times New Roman" w:hAnsi="Times New Roman" w:cs="Times New Roman"/>
          <w:sz w:val="24"/>
          <w:szCs w:val="24"/>
        </w:rPr>
        <w:t xml:space="preserve">the </w:t>
      </w:r>
      <w:r w:rsidR="003A27C4" w:rsidRPr="001205AA">
        <w:rPr>
          <w:rFonts w:ascii="Times New Roman" w:hAnsi="Times New Roman" w:cs="Times New Roman"/>
          <w:sz w:val="24"/>
          <w:szCs w:val="24"/>
        </w:rPr>
        <w:t>fulfil</w:t>
      </w:r>
      <w:r w:rsidR="009C493E" w:rsidRPr="001205AA">
        <w:rPr>
          <w:rFonts w:ascii="Times New Roman" w:hAnsi="Times New Roman" w:cs="Times New Roman"/>
          <w:sz w:val="24"/>
          <w:szCs w:val="24"/>
        </w:rPr>
        <w:t>ment of</w:t>
      </w:r>
      <w:r w:rsidR="003A27C4" w:rsidRPr="001205AA">
        <w:rPr>
          <w:rFonts w:ascii="Times New Roman" w:hAnsi="Times New Roman" w:cs="Times New Roman"/>
          <w:sz w:val="24"/>
          <w:szCs w:val="24"/>
        </w:rPr>
        <w:t xml:space="preserve"> </w:t>
      </w:r>
      <w:r w:rsidR="006E6906" w:rsidRPr="001205AA">
        <w:rPr>
          <w:rFonts w:ascii="Times New Roman" w:hAnsi="Times New Roman" w:cs="Times New Roman"/>
          <w:sz w:val="24"/>
          <w:szCs w:val="24"/>
        </w:rPr>
        <w:t xml:space="preserve">the core mission of the </w:t>
      </w:r>
      <w:r w:rsidR="000278E9" w:rsidRPr="001205AA">
        <w:rPr>
          <w:rFonts w:ascii="Times New Roman" w:hAnsi="Times New Roman" w:cs="Times New Roman"/>
          <w:sz w:val="24"/>
          <w:szCs w:val="24"/>
        </w:rPr>
        <w:t>c</w:t>
      </w:r>
      <w:r w:rsidR="006E6906" w:rsidRPr="001205AA">
        <w:rPr>
          <w:rFonts w:ascii="Times New Roman" w:hAnsi="Times New Roman" w:cs="Times New Roman"/>
          <w:sz w:val="24"/>
          <w:szCs w:val="24"/>
        </w:rPr>
        <w:t>hurch.</w:t>
      </w:r>
    </w:p>
    <w:p w14:paraId="2F103162" w14:textId="77777777" w:rsidR="00383ED0" w:rsidRDefault="00383ED0" w:rsidP="001205AA">
      <w:pPr>
        <w:spacing w:line="480" w:lineRule="auto"/>
        <w:rPr>
          <w:rFonts w:ascii="Times New Roman" w:hAnsi="Times New Roman" w:cs="Times New Roman"/>
          <w:b/>
          <w:bCs/>
          <w:sz w:val="24"/>
          <w:szCs w:val="24"/>
        </w:rPr>
      </w:pPr>
    </w:p>
    <w:p w14:paraId="5C1123C0" w14:textId="15F9E699" w:rsidR="003E089C" w:rsidRPr="001205AA" w:rsidRDefault="003E089C"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t>Keywords</w:t>
      </w:r>
    </w:p>
    <w:p w14:paraId="1A966152" w14:textId="1BA3EC0B" w:rsidR="003E089C" w:rsidRPr="001205AA" w:rsidRDefault="003E089C"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Fair Trade, justice, love of neighbour, Christian ethics</w:t>
      </w:r>
    </w:p>
    <w:p w14:paraId="7DFF6542" w14:textId="77777777" w:rsidR="00383ED0" w:rsidRDefault="00383ED0" w:rsidP="001205AA">
      <w:pPr>
        <w:spacing w:line="480" w:lineRule="auto"/>
        <w:rPr>
          <w:rFonts w:ascii="Times New Roman" w:hAnsi="Times New Roman" w:cs="Times New Roman"/>
          <w:b/>
          <w:bCs/>
          <w:sz w:val="24"/>
          <w:szCs w:val="24"/>
        </w:rPr>
      </w:pPr>
    </w:p>
    <w:p w14:paraId="7D34CE40" w14:textId="1B43401D" w:rsidR="008B0A72" w:rsidRPr="001205AA" w:rsidRDefault="008B0A72"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lastRenderedPageBreak/>
        <w:t>Introduction</w:t>
      </w:r>
    </w:p>
    <w:p w14:paraId="4AC43BD1" w14:textId="7425B2A4" w:rsidR="008B0A72" w:rsidRPr="001205AA" w:rsidRDefault="008B0A72"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Fair Trade is an ethical consumption scheme which is supported by a considerable body of grassroots activists. </w:t>
      </w:r>
      <w:r w:rsidR="009C493E" w:rsidRPr="001205AA">
        <w:rPr>
          <w:rFonts w:ascii="Times New Roman" w:hAnsi="Times New Roman" w:cs="Times New Roman"/>
          <w:sz w:val="24"/>
          <w:szCs w:val="24"/>
        </w:rPr>
        <w:t>The concept</w:t>
      </w:r>
      <w:r w:rsidRPr="001205AA">
        <w:rPr>
          <w:rFonts w:ascii="Times New Roman" w:hAnsi="Times New Roman" w:cs="Times New Roman"/>
          <w:sz w:val="24"/>
          <w:szCs w:val="24"/>
        </w:rPr>
        <w:t xml:space="preserve"> has its roots in the churches and churchgoers continue to constitute the majority of the </w:t>
      </w:r>
      <w:proofErr w:type="gramStart"/>
      <w:r w:rsidRPr="001205AA">
        <w:rPr>
          <w:rFonts w:ascii="Times New Roman" w:hAnsi="Times New Roman" w:cs="Times New Roman"/>
          <w:sz w:val="24"/>
          <w:szCs w:val="24"/>
        </w:rPr>
        <w:t>Fair Trade</w:t>
      </w:r>
      <w:proofErr w:type="gramEnd"/>
      <w:r w:rsidRPr="001205AA">
        <w:rPr>
          <w:rFonts w:ascii="Times New Roman" w:hAnsi="Times New Roman" w:cs="Times New Roman"/>
          <w:sz w:val="24"/>
          <w:szCs w:val="24"/>
        </w:rPr>
        <w:t xml:space="preserve"> activist body. Indeed, its church-based support can be credited with shifting the </w:t>
      </w:r>
      <w:proofErr w:type="gramStart"/>
      <w:r w:rsidRPr="001205AA">
        <w:rPr>
          <w:rFonts w:ascii="Times New Roman" w:hAnsi="Times New Roman" w:cs="Times New Roman"/>
          <w:sz w:val="24"/>
          <w:szCs w:val="24"/>
        </w:rPr>
        <w:t>Fair Trade</w:t>
      </w:r>
      <w:proofErr w:type="gramEnd"/>
      <w:r w:rsidRPr="001205AA">
        <w:rPr>
          <w:rFonts w:ascii="Times New Roman" w:hAnsi="Times New Roman" w:cs="Times New Roman"/>
          <w:sz w:val="24"/>
          <w:szCs w:val="24"/>
        </w:rPr>
        <w:t xml:space="preserve"> concept from out of an ‘ethical niche’ and into the mainstream of </w:t>
      </w:r>
      <w:r w:rsidR="00BD7F41" w:rsidRPr="001205AA">
        <w:rPr>
          <w:rFonts w:ascii="Times New Roman" w:hAnsi="Times New Roman" w:cs="Times New Roman"/>
          <w:sz w:val="24"/>
          <w:szCs w:val="24"/>
        </w:rPr>
        <w:t>public consciousness</w:t>
      </w:r>
      <w:r w:rsidRPr="001205AA">
        <w:rPr>
          <w:rFonts w:ascii="Times New Roman" w:hAnsi="Times New Roman" w:cs="Times New Roman"/>
          <w:sz w:val="24"/>
          <w:szCs w:val="24"/>
        </w:rPr>
        <w:t>. It represents</w:t>
      </w:r>
      <w:r w:rsidR="00BD7F41" w:rsidRPr="001205AA">
        <w:rPr>
          <w:rFonts w:ascii="Times New Roman" w:hAnsi="Times New Roman" w:cs="Times New Roman"/>
          <w:sz w:val="24"/>
          <w:szCs w:val="24"/>
        </w:rPr>
        <w:t>,</w:t>
      </w:r>
      <w:r w:rsidRPr="001205AA">
        <w:rPr>
          <w:rFonts w:ascii="Times New Roman" w:hAnsi="Times New Roman" w:cs="Times New Roman"/>
          <w:sz w:val="24"/>
          <w:szCs w:val="24"/>
        </w:rPr>
        <w:t xml:space="preserve"> to some extent</w:t>
      </w:r>
      <w:r w:rsidR="00BD7F41" w:rsidRPr="001205AA">
        <w:rPr>
          <w:rFonts w:ascii="Times New Roman" w:hAnsi="Times New Roman" w:cs="Times New Roman"/>
          <w:sz w:val="24"/>
          <w:szCs w:val="24"/>
        </w:rPr>
        <w:t>,</w:t>
      </w:r>
      <w:r w:rsidRPr="001205AA">
        <w:rPr>
          <w:rFonts w:ascii="Times New Roman" w:hAnsi="Times New Roman" w:cs="Times New Roman"/>
          <w:sz w:val="24"/>
          <w:szCs w:val="24"/>
        </w:rPr>
        <w:t xml:space="preserve"> a success story for the </w:t>
      </w:r>
      <w:r w:rsidR="000278E9" w:rsidRPr="001205AA">
        <w:rPr>
          <w:rFonts w:ascii="Times New Roman" w:hAnsi="Times New Roman" w:cs="Times New Roman"/>
          <w:sz w:val="24"/>
          <w:szCs w:val="24"/>
        </w:rPr>
        <w:t>c</w:t>
      </w:r>
      <w:r w:rsidRPr="001205AA">
        <w:rPr>
          <w:rFonts w:ascii="Times New Roman" w:hAnsi="Times New Roman" w:cs="Times New Roman"/>
          <w:sz w:val="24"/>
          <w:szCs w:val="24"/>
        </w:rPr>
        <w:t xml:space="preserve">hurch in </w:t>
      </w:r>
      <w:r w:rsidR="006E6906" w:rsidRPr="001205AA">
        <w:rPr>
          <w:rFonts w:ascii="Times New Roman" w:hAnsi="Times New Roman" w:cs="Times New Roman"/>
          <w:sz w:val="24"/>
          <w:szCs w:val="24"/>
        </w:rPr>
        <w:t>seeking to have impact within wide</w:t>
      </w:r>
      <w:r w:rsidR="009C493E" w:rsidRPr="001205AA">
        <w:rPr>
          <w:rFonts w:ascii="Times New Roman" w:hAnsi="Times New Roman" w:cs="Times New Roman"/>
          <w:sz w:val="24"/>
          <w:szCs w:val="24"/>
        </w:rPr>
        <w:t>r</w:t>
      </w:r>
      <w:r w:rsidR="006E6906" w:rsidRPr="001205AA">
        <w:rPr>
          <w:rFonts w:ascii="Times New Roman" w:hAnsi="Times New Roman" w:cs="Times New Roman"/>
          <w:sz w:val="24"/>
          <w:szCs w:val="24"/>
        </w:rPr>
        <w:t xml:space="preserve"> secular society. </w:t>
      </w:r>
      <w:r w:rsidR="009C493E" w:rsidRPr="001205AA">
        <w:rPr>
          <w:rFonts w:ascii="Times New Roman" w:hAnsi="Times New Roman" w:cs="Times New Roman"/>
          <w:sz w:val="24"/>
          <w:szCs w:val="24"/>
        </w:rPr>
        <w:t xml:space="preserve">Key to the expansion of Fair Trade </w:t>
      </w:r>
      <w:r w:rsidR="00E17452" w:rsidRPr="001205AA">
        <w:rPr>
          <w:rFonts w:ascii="Times New Roman" w:hAnsi="Times New Roman" w:cs="Times New Roman"/>
          <w:sz w:val="24"/>
          <w:szCs w:val="24"/>
        </w:rPr>
        <w:t xml:space="preserve">are </w:t>
      </w:r>
      <w:r w:rsidR="006E6906" w:rsidRPr="001205AA">
        <w:rPr>
          <w:rFonts w:ascii="Times New Roman" w:hAnsi="Times New Roman" w:cs="Times New Roman"/>
          <w:sz w:val="24"/>
          <w:szCs w:val="24"/>
        </w:rPr>
        <w:t xml:space="preserve">what </w:t>
      </w:r>
      <w:proofErr w:type="spellStart"/>
      <w:r w:rsidR="006E6906" w:rsidRPr="001205AA">
        <w:rPr>
          <w:rFonts w:ascii="Times New Roman" w:hAnsi="Times New Roman" w:cs="Times New Roman"/>
          <w:sz w:val="24"/>
          <w:szCs w:val="24"/>
        </w:rPr>
        <w:t>Cloke</w:t>
      </w:r>
      <w:proofErr w:type="spellEnd"/>
      <w:r w:rsidR="006E6906" w:rsidRPr="001205AA">
        <w:rPr>
          <w:rFonts w:ascii="Times New Roman" w:hAnsi="Times New Roman" w:cs="Times New Roman"/>
          <w:sz w:val="24"/>
          <w:szCs w:val="24"/>
        </w:rPr>
        <w:t xml:space="preserve"> et al. have termed the Fair Trade ‘evangelists’, </w:t>
      </w:r>
      <w:r w:rsidR="00E17452" w:rsidRPr="001205AA">
        <w:rPr>
          <w:rFonts w:ascii="Times New Roman" w:hAnsi="Times New Roman" w:cs="Times New Roman"/>
          <w:sz w:val="24"/>
          <w:szCs w:val="24"/>
        </w:rPr>
        <w:t xml:space="preserve">church-based activists </w:t>
      </w:r>
      <w:r w:rsidR="006E6906" w:rsidRPr="001205AA">
        <w:rPr>
          <w:rFonts w:ascii="Times New Roman" w:hAnsi="Times New Roman" w:cs="Times New Roman"/>
          <w:sz w:val="24"/>
          <w:szCs w:val="24"/>
        </w:rPr>
        <w:t>who they describe as ‘energetic and persuasive individuals who present potentially governing repertoires of Fair Trade practices.’</w:t>
      </w:r>
      <w:r w:rsidR="006E6906" w:rsidRPr="001205AA">
        <w:rPr>
          <w:rStyle w:val="FootnoteReference"/>
          <w:rFonts w:ascii="Times New Roman" w:hAnsi="Times New Roman" w:cs="Times New Roman"/>
          <w:sz w:val="24"/>
          <w:szCs w:val="24"/>
        </w:rPr>
        <w:footnoteReference w:id="2"/>
      </w:r>
      <w:r w:rsidR="006E6906" w:rsidRPr="001205AA">
        <w:rPr>
          <w:rFonts w:ascii="Times New Roman" w:hAnsi="Times New Roman" w:cs="Times New Roman"/>
          <w:sz w:val="24"/>
          <w:szCs w:val="24"/>
        </w:rPr>
        <w:t xml:space="preserve"> In this article I will examine the motivation of these Fair Trade ‘evangelists’; why do they support Fair Trade a</w:t>
      </w:r>
      <w:r w:rsidR="00CC4FA2" w:rsidRPr="001205AA">
        <w:rPr>
          <w:rFonts w:ascii="Times New Roman" w:hAnsi="Times New Roman" w:cs="Times New Roman"/>
          <w:sz w:val="24"/>
          <w:szCs w:val="24"/>
        </w:rPr>
        <w:t xml:space="preserve">nd view it as an activity fitting to be carried out as part of the life of the church? I will discuss my two major findings: that the activists understand Fair Trade as an action for justice and as a form of demonstration of Christian principles of justice and the love of neighbour. </w:t>
      </w:r>
      <w:r w:rsidR="00882CA7" w:rsidRPr="001205AA">
        <w:rPr>
          <w:rFonts w:ascii="Times New Roman" w:hAnsi="Times New Roman" w:cs="Times New Roman"/>
          <w:sz w:val="24"/>
          <w:szCs w:val="24"/>
        </w:rPr>
        <w:t>T</w:t>
      </w:r>
      <w:r w:rsidR="003A27C4" w:rsidRPr="001205AA">
        <w:rPr>
          <w:rFonts w:ascii="Times New Roman" w:hAnsi="Times New Roman" w:cs="Times New Roman"/>
          <w:sz w:val="24"/>
          <w:szCs w:val="24"/>
        </w:rPr>
        <w:t>hese churchgoers</w:t>
      </w:r>
      <w:r w:rsidR="00882CA7" w:rsidRPr="001205AA">
        <w:rPr>
          <w:rFonts w:ascii="Times New Roman" w:hAnsi="Times New Roman" w:cs="Times New Roman"/>
          <w:sz w:val="24"/>
          <w:szCs w:val="24"/>
        </w:rPr>
        <w:t xml:space="preserve"> argue that</w:t>
      </w:r>
      <w:r w:rsidR="003A27C4" w:rsidRPr="001205AA">
        <w:rPr>
          <w:rFonts w:ascii="Times New Roman" w:hAnsi="Times New Roman" w:cs="Times New Roman"/>
          <w:sz w:val="24"/>
          <w:szCs w:val="24"/>
        </w:rPr>
        <w:t xml:space="preserve"> support for Fair Trade should not be side-lined by the church</w:t>
      </w:r>
      <w:r w:rsidR="00882CA7" w:rsidRPr="001205AA">
        <w:rPr>
          <w:rFonts w:ascii="Times New Roman" w:hAnsi="Times New Roman" w:cs="Times New Roman"/>
          <w:sz w:val="24"/>
          <w:szCs w:val="24"/>
        </w:rPr>
        <w:t>; r</w:t>
      </w:r>
      <w:r w:rsidR="003A27C4" w:rsidRPr="001205AA">
        <w:rPr>
          <w:rFonts w:ascii="Times New Roman" w:hAnsi="Times New Roman" w:cs="Times New Roman"/>
          <w:sz w:val="24"/>
          <w:szCs w:val="24"/>
        </w:rPr>
        <w:t>ather than view Fair Trade as a voluntary act of charity</w:t>
      </w:r>
      <w:r w:rsidR="003E089C" w:rsidRPr="001205AA">
        <w:rPr>
          <w:rFonts w:ascii="Times New Roman" w:hAnsi="Times New Roman" w:cs="Times New Roman"/>
          <w:sz w:val="24"/>
          <w:szCs w:val="24"/>
        </w:rPr>
        <w:t>,</w:t>
      </w:r>
      <w:r w:rsidR="003A27C4" w:rsidRPr="001205AA">
        <w:rPr>
          <w:rFonts w:ascii="Times New Roman" w:hAnsi="Times New Roman" w:cs="Times New Roman"/>
          <w:sz w:val="24"/>
          <w:szCs w:val="24"/>
        </w:rPr>
        <w:t xml:space="preserve"> they see it as </w:t>
      </w:r>
      <w:r w:rsidR="00882CA7" w:rsidRPr="001205AA">
        <w:rPr>
          <w:rFonts w:ascii="Times New Roman" w:hAnsi="Times New Roman" w:cs="Times New Roman"/>
          <w:sz w:val="24"/>
          <w:szCs w:val="24"/>
        </w:rPr>
        <w:t xml:space="preserve">a </w:t>
      </w:r>
      <w:r w:rsidR="003A27C4" w:rsidRPr="001205AA">
        <w:rPr>
          <w:rFonts w:ascii="Times New Roman" w:hAnsi="Times New Roman" w:cs="Times New Roman"/>
          <w:sz w:val="24"/>
          <w:szCs w:val="24"/>
        </w:rPr>
        <w:t>Christian obligation</w:t>
      </w:r>
      <w:r w:rsidR="003E089C" w:rsidRPr="001205AA">
        <w:rPr>
          <w:rFonts w:ascii="Times New Roman" w:hAnsi="Times New Roman" w:cs="Times New Roman"/>
          <w:sz w:val="24"/>
          <w:szCs w:val="24"/>
        </w:rPr>
        <w:t xml:space="preserve"> </w:t>
      </w:r>
      <w:r w:rsidR="003A27C4" w:rsidRPr="001205AA">
        <w:rPr>
          <w:rFonts w:ascii="Times New Roman" w:hAnsi="Times New Roman" w:cs="Times New Roman"/>
          <w:sz w:val="24"/>
          <w:szCs w:val="24"/>
        </w:rPr>
        <w:t xml:space="preserve">and </w:t>
      </w:r>
      <w:r w:rsidR="00E17452" w:rsidRPr="001205AA">
        <w:rPr>
          <w:rFonts w:ascii="Times New Roman" w:hAnsi="Times New Roman" w:cs="Times New Roman"/>
          <w:sz w:val="24"/>
          <w:szCs w:val="24"/>
        </w:rPr>
        <w:t>an important and integral part of what it is to be church</w:t>
      </w:r>
      <w:r w:rsidR="003A27C4" w:rsidRPr="001205AA">
        <w:rPr>
          <w:rFonts w:ascii="Times New Roman" w:hAnsi="Times New Roman" w:cs="Times New Roman"/>
          <w:sz w:val="24"/>
          <w:szCs w:val="24"/>
        </w:rPr>
        <w:t>.</w:t>
      </w:r>
    </w:p>
    <w:p w14:paraId="3E58E423" w14:textId="6635CAF3" w:rsidR="00B104FB" w:rsidRPr="001205AA" w:rsidRDefault="00EB6947"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t>Context</w:t>
      </w:r>
      <w:r w:rsidR="002B3344" w:rsidRPr="001205AA">
        <w:rPr>
          <w:rFonts w:ascii="Times New Roman" w:hAnsi="Times New Roman" w:cs="Times New Roman"/>
          <w:b/>
          <w:bCs/>
          <w:sz w:val="24"/>
          <w:szCs w:val="24"/>
        </w:rPr>
        <w:t xml:space="preserve"> </w:t>
      </w:r>
    </w:p>
    <w:p w14:paraId="1C9E39D4" w14:textId="026306A7" w:rsidR="00FE3BB3" w:rsidRPr="001205AA" w:rsidRDefault="00E17452"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The practice of </w:t>
      </w:r>
      <w:r w:rsidR="00EB6947" w:rsidRPr="001205AA">
        <w:rPr>
          <w:rFonts w:ascii="Times New Roman" w:hAnsi="Times New Roman" w:cs="Times New Roman"/>
          <w:sz w:val="24"/>
          <w:szCs w:val="24"/>
        </w:rPr>
        <w:t xml:space="preserve">Fair Trade is enabled and guided by the </w:t>
      </w:r>
      <w:proofErr w:type="gramStart"/>
      <w:r w:rsidR="00EB6947" w:rsidRPr="001205AA">
        <w:rPr>
          <w:rFonts w:ascii="Times New Roman" w:hAnsi="Times New Roman" w:cs="Times New Roman"/>
          <w:sz w:val="24"/>
          <w:szCs w:val="24"/>
        </w:rPr>
        <w:t>Fair Trade</w:t>
      </w:r>
      <w:proofErr w:type="gramEnd"/>
      <w:r w:rsidR="00EB6947" w:rsidRPr="001205AA">
        <w:rPr>
          <w:rFonts w:ascii="Times New Roman" w:hAnsi="Times New Roman" w:cs="Times New Roman"/>
          <w:sz w:val="24"/>
          <w:szCs w:val="24"/>
        </w:rPr>
        <w:t xml:space="preserve"> movement, a coming together of diverse partners including</w:t>
      </w:r>
      <w:r w:rsidR="00F01A80" w:rsidRPr="001205AA">
        <w:rPr>
          <w:rFonts w:ascii="Times New Roman" w:hAnsi="Times New Roman" w:cs="Times New Roman"/>
          <w:sz w:val="24"/>
          <w:szCs w:val="24"/>
        </w:rPr>
        <w:t>:</w:t>
      </w:r>
      <w:r w:rsidR="00EB6947" w:rsidRPr="001205AA">
        <w:rPr>
          <w:rFonts w:ascii="Times New Roman" w:hAnsi="Times New Roman" w:cs="Times New Roman"/>
          <w:sz w:val="24"/>
          <w:szCs w:val="24"/>
        </w:rPr>
        <w:t xml:space="preserve"> producers, businesses, dedicated Fair Trade </w:t>
      </w:r>
      <w:r w:rsidR="00F01A80" w:rsidRPr="001205AA">
        <w:rPr>
          <w:rFonts w:ascii="Times New Roman" w:hAnsi="Times New Roman" w:cs="Times New Roman"/>
          <w:sz w:val="24"/>
          <w:szCs w:val="24"/>
        </w:rPr>
        <w:t>o</w:t>
      </w:r>
      <w:r w:rsidR="00EB6947" w:rsidRPr="001205AA">
        <w:rPr>
          <w:rFonts w:ascii="Times New Roman" w:hAnsi="Times New Roman" w:cs="Times New Roman"/>
          <w:sz w:val="24"/>
          <w:szCs w:val="24"/>
        </w:rPr>
        <w:t>rgani</w:t>
      </w:r>
      <w:r w:rsidR="00F01A80" w:rsidRPr="001205AA">
        <w:rPr>
          <w:rFonts w:ascii="Times New Roman" w:hAnsi="Times New Roman" w:cs="Times New Roman"/>
          <w:sz w:val="24"/>
          <w:szCs w:val="24"/>
        </w:rPr>
        <w:t>z</w:t>
      </w:r>
      <w:r w:rsidR="00EB6947" w:rsidRPr="001205AA">
        <w:rPr>
          <w:rFonts w:ascii="Times New Roman" w:hAnsi="Times New Roman" w:cs="Times New Roman"/>
          <w:sz w:val="24"/>
          <w:szCs w:val="24"/>
        </w:rPr>
        <w:t>ations, non-governmental organi</w:t>
      </w:r>
      <w:r w:rsidR="00F01A80" w:rsidRPr="001205AA">
        <w:rPr>
          <w:rFonts w:ascii="Times New Roman" w:hAnsi="Times New Roman" w:cs="Times New Roman"/>
          <w:sz w:val="24"/>
          <w:szCs w:val="24"/>
        </w:rPr>
        <w:t>z</w:t>
      </w:r>
      <w:r w:rsidR="00EB6947" w:rsidRPr="001205AA">
        <w:rPr>
          <w:rFonts w:ascii="Times New Roman" w:hAnsi="Times New Roman" w:cs="Times New Roman"/>
          <w:sz w:val="24"/>
          <w:szCs w:val="24"/>
        </w:rPr>
        <w:t>ations and grassroots activists. At a fundamental level, the aim of Fair Trade is to empower producers to work their way out of poverty by gaining access to markets and trading on terms that are fair and not exploitative.</w:t>
      </w:r>
      <w:r w:rsidR="00EB6947" w:rsidRPr="001205AA">
        <w:rPr>
          <w:rStyle w:val="FootnoteReference"/>
          <w:rFonts w:ascii="Times New Roman" w:hAnsi="Times New Roman" w:cs="Times New Roman"/>
          <w:sz w:val="24"/>
          <w:szCs w:val="24"/>
        </w:rPr>
        <w:footnoteReference w:id="3"/>
      </w:r>
      <w:r w:rsidR="00EB6947" w:rsidRPr="001205AA">
        <w:rPr>
          <w:rFonts w:ascii="Times New Roman" w:hAnsi="Times New Roman" w:cs="Times New Roman"/>
          <w:sz w:val="24"/>
          <w:szCs w:val="24"/>
        </w:rPr>
        <w:t xml:space="preserve"> </w:t>
      </w:r>
      <w:r w:rsidR="001070A1" w:rsidRPr="001205AA">
        <w:rPr>
          <w:rFonts w:ascii="Times New Roman" w:hAnsi="Times New Roman" w:cs="Times New Roman"/>
          <w:sz w:val="24"/>
          <w:szCs w:val="24"/>
        </w:rPr>
        <w:t xml:space="preserve">This is </w:t>
      </w:r>
      <w:r w:rsidR="001070A1" w:rsidRPr="001205AA">
        <w:rPr>
          <w:rFonts w:ascii="Times New Roman" w:hAnsi="Times New Roman" w:cs="Times New Roman"/>
          <w:sz w:val="24"/>
          <w:szCs w:val="24"/>
        </w:rPr>
        <w:lastRenderedPageBreak/>
        <w:t>reali</w:t>
      </w:r>
      <w:r w:rsidR="00C0217B">
        <w:rPr>
          <w:rFonts w:ascii="Times New Roman" w:hAnsi="Times New Roman" w:cs="Times New Roman"/>
          <w:sz w:val="24"/>
          <w:szCs w:val="24"/>
        </w:rPr>
        <w:t>z</w:t>
      </w:r>
      <w:r w:rsidR="001070A1" w:rsidRPr="001205AA">
        <w:rPr>
          <w:rFonts w:ascii="Times New Roman" w:hAnsi="Times New Roman" w:cs="Times New Roman"/>
          <w:sz w:val="24"/>
          <w:szCs w:val="24"/>
        </w:rPr>
        <w:t>ed by means of Fair Trade practices which include: payment of a fair and stable minimum price, payment of a social premium to communities, long-term trading relationships, sustainable production and worker empowerment</w:t>
      </w:r>
      <w:r w:rsidR="00F01A80" w:rsidRPr="001205AA">
        <w:rPr>
          <w:rFonts w:ascii="Times New Roman" w:hAnsi="Times New Roman" w:cs="Times New Roman"/>
          <w:sz w:val="24"/>
          <w:szCs w:val="24"/>
        </w:rPr>
        <w:t xml:space="preserve">, </w:t>
      </w:r>
      <w:r w:rsidR="001070A1" w:rsidRPr="001205AA">
        <w:rPr>
          <w:rFonts w:ascii="Times New Roman" w:hAnsi="Times New Roman" w:cs="Times New Roman"/>
          <w:sz w:val="24"/>
          <w:szCs w:val="24"/>
        </w:rPr>
        <w:t xml:space="preserve">often in the form of cooperatives and </w:t>
      </w:r>
      <w:r w:rsidR="004272AD" w:rsidRPr="001205AA">
        <w:rPr>
          <w:rFonts w:ascii="Times New Roman" w:hAnsi="Times New Roman" w:cs="Times New Roman"/>
          <w:sz w:val="24"/>
          <w:szCs w:val="24"/>
        </w:rPr>
        <w:t>workers’</w:t>
      </w:r>
      <w:r w:rsidR="001070A1" w:rsidRPr="001205AA">
        <w:rPr>
          <w:rFonts w:ascii="Times New Roman" w:hAnsi="Times New Roman" w:cs="Times New Roman"/>
          <w:sz w:val="24"/>
          <w:szCs w:val="24"/>
        </w:rPr>
        <w:t xml:space="preserve"> </w:t>
      </w:r>
      <w:r w:rsidRPr="001205AA">
        <w:rPr>
          <w:rFonts w:ascii="Times New Roman" w:hAnsi="Times New Roman" w:cs="Times New Roman"/>
          <w:sz w:val="24"/>
          <w:szCs w:val="24"/>
        </w:rPr>
        <w:t>collective decision-making processes</w:t>
      </w:r>
      <w:r w:rsidR="001070A1" w:rsidRPr="001205AA">
        <w:rPr>
          <w:rFonts w:ascii="Times New Roman" w:hAnsi="Times New Roman" w:cs="Times New Roman"/>
          <w:sz w:val="24"/>
          <w:szCs w:val="24"/>
        </w:rPr>
        <w:t>.</w:t>
      </w:r>
      <w:r w:rsidR="001070A1" w:rsidRPr="001205AA">
        <w:rPr>
          <w:rStyle w:val="FootnoteReference"/>
          <w:rFonts w:ascii="Times New Roman" w:hAnsi="Times New Roman" w:cs="Times New Roman"/>
          <w:sz w:val="24"/>
          <w:szCs w:val="24"/>
        </w:rPr>
        <w:footnoteReference w:id="4"/>
      </w:r>
      <w:r w:rsidR="001070A1" w:rsidRPr="001205AA">
        <w:rPr>
          <w:rFonts w:ascii="Times New Roman" w:hAnsi="Times New Roman" w:cs="Times New Roman"/>
          <w:sz w:val="24"/>
          <w:szCs w:val="24"/>
        </w:rPr>
        <w:t xml:space="preserve"> </w:t>
      </w:r>
      <w:r w:rsidRPr="001205AA">
        <w:rPr>
          <w:rFonts w:ascii="Times New Roman" w:hAnsi="Times New Roman" w:cs="Times New Roman"/>
          <w:sz w:val="24"/>
          <w:szCs w:val="24"/>
        </w:rPr>
        <w:t>M</w:t>
      </w:r>
      <w:r w:rsidR="001070A1" w:rsidRPr="001205AA">
        <w:rPr>
          <w:rFonts w:ascii="Times New Roman" w:hAnsi="Times New Roman" w:cs="Times New Roman"/>
          <w:sz w:val="24"/>
          <w:szCs w:val="24"/>
        </w:rPr>
        <w:t>any Fair Trade organi</w:t>
      </w:r>
      <w:r w:rsidR="0033022C" w:rsidRPr="001205AA">
        <w:rPr>
          <w:rFonts w:ascii="Times New Roman" w:hAnsi="Times New Roman" w:cs="Times New Roman"/>
          <w:sz w:val="24"/>
          <w:szCs w:val="24"/>
        </w:rPr>
        <w:t>z</w:t>
      </w:r>
      <w:r w:rsidR="001070A1" w:rsidRPr="001205AA">
        <w:rPr>
          <w:rFonts w:ascii="Times New Roman" w:hAnsi="Times New Roman" w:cs="Times New Roman"/>
          <w:sz w:val="24"/>
          <w:szCs w:val="24"/>
        </w:rPr>
        <w:t xml:space="preserve">ations </w:t>
      </w:r>
      <w:r w:rsidRPr="001205AA">
        <w:rPr>
          <w:rFonts w:ascii="Times New Roman" w:hAnsi="Times New Roman" w:cs="Times New Roman"/>
          <w:sz w:val="24"/>
          <w:szCs w:val="24"/>
        </w:rPr>
        <w:t>were</w:t>
      </w:r>
      <w:r w:rsidR="001070A1" w:rsidRPr="001205AA">
        <w:rPr>
          <w:rFonts w:ascii="Times New Roman" w:hAnsi="Times New Roman" w:cs="Times New Roman"/>
          <w:sz w:val="24"/>
          <w:szCs w:val="24"/>
        </w:rPr>
        <w:t xml:space="preserve"> formed by churchgoers and </w:t>
      </w:r>
      <w:r w:rsidR="000278E9" w:rsidRPr="001205AA">
        <w:rPr>
          <w:rFonts w:ascii="Times New Roman" w:hAnsi="Times New Roman" w:cs="Times New Roman"/>
          <w:sz w:val="24"/>
          <w:szCs w:val="24"/>
        </w:rPr>
        <w:t>c</w:t>
      </w:r>
      <w:r w:rsidR="001070A1" w:rsidRPr="001205AA">
        <w:rPr>
          <w:rFonts w:ascii="Times New Roman" w:hAnsi="Times New Roman" w:cs="Times New Roman"/>
          <w:sz w:val="24"/>
          <w:szCs w:val="24"/>
        </w:rPr>
        <w:t>hurch influence continu</w:t>
      </w:r>
      <w:r w:rsidRPr="001205AA">
        <w:rPr>
          <w:rFonts w:ascii="Times New Roman" w:hAnsi="Times New Roman" w:cs="Times New Roman"/>
          <w:sz w:val="24"/>
          <w:szCs w:val="24"/>
        </w:rPr>
        <w:t>es</w:t>
      </w:r>
      <w:r w:rsidR="001070A1" w:rsidRPr="001205AA">
        <w:rPr>
          <w:rFonts w:ascii="Times New Roman" w:hAnsi="Times New Roman" w:cs="Times New Roman"/>
          <w:sz w:val="24"/>
          <w:szCs w:val="24"/>
        </w:rPr>
        <w:t xml:space="preserve"> through the ongoing work of Christian Fair Trade organizations </w:t>
      </w:r>
      <w:r w:rsidR="004272AD" w:rsidRPr="001205AA">
        <w:rPr>
          <w:rFonts w:ascii="Times New Roman" w:hAnsi="Times New Roman" w:cs="Times New Roman"/>
          <w:sz w:val="24"/>
          <w:szCs w:val="24"/>
        </w:rPr>
        <w:t>and churchgoing activists.</w:t>
      </w:r>
      <w:r w:rsidR="00367E71" w:rsidRPr="001205AA">
        <w:rPr>
          <w:rStyle w:val="FootnoteReference"/>
          <w:rFonts w:ascii="Times New Roman" w:hAnsi="Times New Roman" w:cs="Times New Roman"/>
          <w:sz w:val="24"/>
          <w:szCs w:val="24"/>
        </w:rPr>
        <w:footnoteReference w:id="5"/>
      </w:r>
      <w:r w:rsidR="004272AD" w:rsidRPr="001205AA">
        <w:rPr>
          <w:rFonts w:ascii="Times New Roman" w:hAnsi="Times New Roman" w:cs="Times New Roman"/>
          <w:sz w:val="24"/>
          <w:szCs w:val="24"/>
        </w:rPr>
        <w:t xml:space="preserve"> </w:t>
      </w:r>
      <w:r w:rsidR="000B57D6" w:rsidRPr="001205AA">
        <w:rPr>
          <w:rFonts w:ascii="Times New Roman" w:hAnsi="Times New Roman" w:cs="Times New Roman"/>
          <w:sz w:val="24"/>
          <w:szCs w:val="24"/>
        </w:rPr>
        <w:t>Support for Fair Trade amongst churches in the UK is widespread</w:t>
      </w:r>
      <w:r w:rsidR="0087116E">
        <w:rPr>
          <w:rFonts w:ascii="Times New Roman" w:hAnsi="Times New Roman" w:cs="Times New Roman"/>
          <w:sz w:val="24"/>
          <w:szCs w:val="24"/>
        </w:rPr>
        <w:t>;</w:t>
      </w:r>
      <w:r w:rsidR="004272AD" w:rsidRPr="001205AA">
        <w:rPr>
          <w:rFonts w:ascii="Times New Roman" w:hAnsi="Times New Roman" w:cs="Times New Roman"/>
          <w:sz w:val="24"/>
          <w:szCs w:val="24"/>
        </w:rPr>
        <w:t xml:space="preserve"> Fair Trade goods are sold and the concept is promoted through events</w:t>
      </w:r>
      <w:r w:rsidR="0033022C" w:rsidRPr="001205AA">
        <w:rPr>
          <w:rFonts w:ascii="Times New Roman" w:hAnsi="Times New Roman" w:cs="Times New Roman"/>
          <w:sz w:val="24"/>
          <w:szCs w:val="24"/>
        </w:rPr>
        <w:t>. S</w:t>
      </w:r>
      <w:r w:rsidR="004272AD" w:rsidRPr="001205AA">
        <w:rPr>
          <w:rFonts w:ascii="Times New Roman" w:hAnsi="Times New Roman" w:cs="Times New Roman"/>
          <w:sz w:val="24"/>
          <w:szCs w:val="24"/>
        </w:rPr>
        <w:t xml:space="preserve">ome churches </w:t>
      </w:r>
      <w:r w:rsidR="0033022C" w:rsidRPr="001205AA">
        <w:rPr>
          <w:rFonts w:ascii="Times New Roman" w:hAnsi="Times New Roman" w:cs="Times New Roman"/>
          <w:sz w:val="24"/>
          <w:szCs w:val="24"/>
        </w:rPr>
        <w:t xml:space="preserve">embed Fair Trade </w:t>
      </w:r>
      <w:r w:rsidR="004272AD" w:rsidRPr="001205AA">
        <w:rPr>
          <w:rFonts w:ascii="Times New Roman" w:hAnsi="Times New Roman" w:cs="Times New Roman"/>
          <w:sz w:val="24"/>
          <w:szCs w:val="24"/>
        </w:rPr>
        <w:t xml:space="preserve">in the day to day life of the church, with support for Fair Trade mentioned in prayers and sermons. </w:t>
      </w:r>
      <w:r w:rsidR="00ED4523" w:rsidRPr="001205AA">
        <w:rPr>
          <w:rFonts w:ascii="Times New Roman" w:hAnsi="Times New Roman" w:cs="Times New Roman"/>
          <w:sz w:val="24"/>
          <w:szCs w:val="24"/>
        </w:rPr>
        <w:t xml:space="preserve">This </w:t>
      </w:r>
      <w:r w:rsidR="004272AD" w:rsidRPr="001205AA">
        <w:rPr>
          <w:rFonts w:ascii="Times New Roman" w:hAnsi="Times New Roman" w:cs="Times New Roman"/>
          <w:sz w:val="24"/>
          <w:szCs w:val="24"/>
        </w:rPr>
        <w:t xml:space="preserve">church-based </w:t>
      </w:r>
      <w:r w:rsidR="00ED4523" w:rsidRPr="001205AA">
        <w:rPr>
          <w:rFonts w:ascii="Times New Roman" w:hAnsi="Times New Roman" w:cs="Times New Roman"/>
          <w:sz w:val="24"/>
          <w:szCs w:val="24"/>
        </w:rPr>
        <w:t>advocacy is not without opposition; there are many churchgoers and members of the clergy who do not regard support for Fair Trade as a sufficient priority</w:t>
      </w:r>
      <w:r w:rsidR="0033022C" w:rsidRPr="001205AA">
        <w:rPr>
          <w:rFonts w:ascii="Times New Roman" w:hAnsi="Times New Roman" w:cs="Times New Roman"/>
          <w:sz w:val="24"/>
          <w:szCs w:val="24"/>
        </w:rPr>
        <w:t xml:space="preserve">. In this view, churches should not </w:t>
      </w:r>
      <w:r w:rsidR="00ED4523" w:rsidRPr="001205AA">
        <w:rPr>
          <w:rFonts w:ascii="Times New Roman" w:hAnsi="Times New Roman" w:cs="Times New Roman"/>
          <w:sz w:val="24"/>
          <w:szCs w:val="24"/>
        </w:rPr>
        <w:t xml:space="preserve">set aside what is perceived as </w:t>
      </w:r>
      <w:r w:rsidR="00882CA7" w:rsidRPr="001205AA">
        <w:rPr>
          <w:rFonts w:ascii="Times New Roman" w:hAnsi="Times New Roman" w:cs="Times New Roman"/>
          <w:sz w:val="24"/>
          <w:szCs w:val="24"/>
        </w:rPr>
        <w:t>their</w:t>
      </w:r>
      <w:r w:rsidR="00ED4523" w:rsidRPr="001205AA">
        <w:rPr>
          <w:rFonts w:ascii="Times New Roman" w:hAnsi="Times New Roman" w:cs="Times New Roman"/>
          <w:sz w:val="24"/>
          <w:szCs w:val="24"/>
        </w:rPr>
        <w:t xml:space="preserve"> key business in order to spare the time and energy to support Fair Trade. Anderson </w:t>
      </w:r>
      <w:r w:rsidR="009E47C8" w:rsidRPr="001205AA">
        <w:rPr>
          <w:rFonts w:ascii="Times New Roman" w:hAnsi="Times New Roman" w:cs="Times New Roman"/>
          <w:sz w:val="24"/>
          <w:szCs w:val="24"/>
        </w:rPr>
        <w:t xml:space="preserve">points out the considerable effort expended by Fair Trade activists to encourage their fellow churchgoers and church hierarchies to support Fair Trade; he comments that ‘although it may be tempting to argue that churches were “natural allies” of the Fair Trade movement, this would underestimate the </w:t>
      </w:r>
      <w:r w:rsidR="008F0D4F" w:rsidRPr="001205AA">
        <w:rPr>
          <w:rFonts w:ascii="Times New Roman" w:hAnsi="Times New Roman" w:cs="Times New Roman"/>
          <w:sz w:val="24"/>
          <w:szCs w:val="24"/>
        </w:rPr>
        <w:t>amount of work involved in encouraging some churches to support Fair Trade.’</w:t>
      </w:r>
      <w:r w:rsidR="008F0D4F" w:rsidRPr="001205AA">
        <w:rPr>
          <w:rStyle w:val="FootnoteReference"/>
          <w:rFonts w:ascii="Times New Roman" w:hAnsi="Times New Roman" w:cs="Times New Roman"/>
          <w:sz w:val="24"/>
          <w:szCs w:val="24"/>
        </w:rPr>
        <w:footnoteReference w:id="6"/>
      </w:r>
      <w:r w:rsidR="004272AD" w:rsidRPr="001205AA">
        <w:rPr>
          <w:rFonts w:ascii="Times New Roman" w:hAnsi="Times New Roman" w:cs="Times New Roman"/>
          <w:sz w:val="24"/>
          <w:szCs w:val="24"/>
        </w:rPr>
        <w:t xml:space="preserve"> </w:t>
      </w:r>
      <w:r w:rsidR="0035390B" w:rsidRPr="001205AA">
        <w:rPr>
          <w:rFonts w:ascii="Times New Roman" w:hAnsi="Times New Roman" w:cs="Times New Roman"/>
          <w:sz w:val="24"/>
          <w:szCs w:val="24"/>
        </w:rPr>
        <w:t xml:space="preserve">I shall draw on </w:t>
      </w:r>
      <w:r w:rsidR="00FE3BB3" w:rsidRPr="001205AA">
        <w:rPr>
          <w:rFonts w:ascii="Times New Roman" w:hAnsi="Times New Roman" w:cs="Times New Roman"/>
          <w:sz w:val="24"/>
          <w:szCs w:val="24"/>
        </w:rPr>
        <w:t xml:space="preserve">analysis of </w:t>
      </w:r>
      <w:r w:rsidR="0035390B" w:rsidRPr="001205AA">
        <w:rPr>
          <w:rFonts w:ascii="Times New Roman" w:hAnsi="Times New Roman" w:cs="Times New Roman"/>
          <w:sz w:val="24"/>
          <w:szCs w:val="24"/>
        </w:rPr>
        <w:t xml:space="preserve">research </w:t>
      </w:r>
      <w:r w:rsidR="00FE3BB3" w:rsidRPr="001205AA">
        <w:rPr>
          <w:rFonts w:ascii="Times New Roman" w:hAnsi="Times New Roman" w:cs="Times New Roman"/>
          <w:sz w:val="24"/>
          <w:szCs w:val="24"/>
        </w:rPr>
        <w:t xml:space="preserve">interviews </w:t>
      </w:r>
      <w:r w:rsidR="0035390B" w:rsidRPr="001205AA">
        <w:rPr>
          <w:rFonts w:ascii="Times New Roman" w:hAnsi="Times New Roman" w:cs="Times New Roman"/>
          <w:sz w:val="24"/>
          <w:szCs w:val="24"/>
        </w:rPr>
        <w:t>that I have c</w:t>
      </w:r>
      <w:r w:rsidR="00FE3BB3" w:rsidRPr="001205AA">
        <w:rPr>
          <w:rFonts w:ascii="Times New Roman" w:hAnsi="Times New Roman" w:cs="Times New Roman"/>
          <w:sz w:val="24"/>
          <w:szCs w:val="24"/>
        </w:rPr>
        <w:t>onducted</w:t>
      </w:r>
      <w:r w:rsidR="0035390B" w:rsidRPr="001205AA">
        <w:rPr>
          <w:rFonts w:ascii="Times New Roman" w:hAnsi="Times New Roman" w:cs="Times New Roman"/>
          <w:sz w:val="24"/>
          <w:szCs w:val="24"/>
        </w:rPr>
        <w:t xml:space="preserve"> to explain why</w:t>
      </w:r>
      <w:r w:rsidR="00FE3BB3" w:rsidRPr="001205AA">
        <w:rPr>
          <w:rFonts w:ascii="Times New Roman" w:hAnsi="Times New Roman" w:cs="Times New Roman"/>
          <w:sz w:val="24"/>
          <w:szCs w:val="24"/>
        </w:rPr>
        <w:t>, in the face of such opposition or indifference,</w:t>
      </w:r>
      <w:r w:rsidR="0035390B" w:rsidRPr="001205AA">
        <w:rPr>
          <w:rFonts w:ascii="Times New Roman" w:hAnsi="Times New Roman" w:cs="Times New Roman"/>
          <w:sz w:val="24"/>
          <w:szCs w:val="24"/>
        </w:rPr>
        <w:t xml:space="preserve"> church-based Fair Trade activists persist. </w:t>
      </w:r>
    </w:p>
    <w:p w14:paraId="2E53D776" w14:textId="77777777" w:rsidR="00383ED0" w:rsidRDefault="00383ED0" w:rsidP="001205AA">
      <w:pPr>
        <w:spacing w:line="480" w:lineRule="auto"/>
        <w:rPr>
          <w:rFonts w:ascii="Times New Roman" w:hAnsi="Times New Roman" w:cs="Times New Roman"/>
          <w:b/>
          <w:bCs/>
          <w:sz w:val="24"/>
          <w:szCs w:val="24"/>
        </w:rPr>
      </w:pPr>
    </w:p>
    <w:p w14:paraId="27387F64" w14:textId="77777777" w:rsidR="00383ED0" w:rsidRDefault="00383ED0" w:rsidP="001205AA">
      <w:pPr>
        <w:spacing w:line="480" w:lineRule="auto"/>
        <w:rPr>
          <w:rFonts w:ascii="Times New Roman" w:hAnsi="Times New Roman" w:cs="Times New Roman"/>
          <w:b/>
          <w:bCs/>
          <w:sz w:val="24"/>
          <w:szCs w:val="24"/>
        </w:rPr>
      </w:pPr>
    </w:p>
    <w:p w14:paraId="6677C923" w14:textId="13E58AC9" w:rsidR="00FE3BB3" w:rsidRPr="001205AA" w:rsidRDefault="0053612A" w:rsidP="001205AA">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Research methodology</w:t>
      </w:r>
    </w:p>
    <w:p w14:paraId="1F4E0508" w14:textId="545AB759" w:rsidR="006F1D86" w:rsidRPr="00897B5E" w:rsidRDefault="001F1B23" w:rsidP="00246AA5">
      <w:pPr>
        <w:spacing w:line="480" w:lineRule="auto"/>
        <w:rPr>
          <w:rFonts w:ascii="Times New Roman" w:hAnsi="Times New Roman" w:cs="Times New Roman"/>
          <w:sz w:val="24"/>
          <w:szCs w:val="24"/>
        </w:rPr>
      </w:pPr>
      <w:r w:rsidRPr="001205AA">
        <w:rPr>
          <w:rFonts w:ascii="Times New Roman" w:hAnsi="Times New Roman" w:cs="Times New Roman"/>
          <w:sz w:val="24"/>
          <w:szCs w:val="24"/>
        </w:rPr>
        <w:t>My</w:t>
      </w:r>
      <w:r w:rsidR="0035390B" w:rsidRPr="001205AA">
        <w:rPr>
          <w:rFonts w:ascii="Times New Roman" w:hAnsi="Times New Roman" w:cs="Times New Roman"/>
          <w:sz w:val="24"/>
          <w:szCs w:val="24"/>
        </w:rPr>
        <w:t xml:space="preserve"> research took the form of a case study based on interviews with </w:t>
      </w:r>
      <w:r w:rsidRPr="001205AA">
        <w:rPr>
          <w:rFonts w:ascii="Times New Roman" w:hAnsi="Times New Roman" w:cs="Times New Roman"/>
          <w:sz w:val="24"/>
          <w:szCs w:val="24"/>
        </w:rPr>
        <w:t xml:space="preserve">nineteen </w:t>
      </w:r>
      <w:r w:rsidR="0035390B" w:rsidRPr="001205AA">
        <w:rPr>
          <w:rFonts w:ascii="Times New Roman" w:hAnsi="Times New Roman" w:cs="Times New Roman"/>
          <w:sz w:val="24"/>
          <w:szCs w:val="24"/>
        </w:rPr>
        <w:t>church</w:t>
      </w:r>
      <w:r w:rsidRPr="001205AA">
        <w:rPr>
          <w:rFonts w:ascii="Times New Roman" w:hAnsi="Times New Roman" w:cs="Times New Roman"/>
          <w:sz w:val="24"/>
          <w:szCs w:val="24"/>
        </w:rPr>
        <w:t>-based</w:t>
      </w:r>
      <w:r w:rsidR="0035390B" w:rsidRPr="001205AA">
        <w:rPr>
          <w:rFonts w:ascii="Times New Roman" w:hAnsi="Times New Roman" w:cs="Times New Roman"/>
          <w:sz w:val="24"/>
          <w:szCs w:val="24"/>
        </w:rPr>
        <w:t xml:space="preserve"> </w:t>
      </w:r>
      <w:proofErr w:type="gramStart"/>
      <w:r w:rsidR="0035390B" w:rsidRPr="001205AA">
        <w:rPr>
          <w:rFonts w:ascii="Times New Roman" w:hAnsi="Times New Roman" w:cs="Times New Roman"/>
          <w:sz w:val="24"/>
          <w:szCs w:val="24"/>
        </w:rPr>
        <w:t>Fair Trade</w:t>
      </w:r>
      <w:proofErr w:type="gramEnd"/>
      <w:r w:rsidR="0035390B" w:rsidRPr="001205AA">
        <w:rPr>
          <w:rFonts w:ascii="Times New Roman" w:hAnsi="Times New Roman" w:cs="Times New Roman"/>
          <w:sz w:val="24"/>
          <w:szCs w:val="24"/>
        </w:rPr>
        <w:t xml:space="preserve"> </w:t>
      </w:r>
      <w:r w:rsidRPr="001205AA">
        <w:rPr>
          <w:rFonts w:ascii="Times New Roman" w:hAnsi="Times New Roman" w:cs="Times New Roman"/>
          <w:sz w:val="24"/>
          <w:szCs w:val="24"/>
        </w:rPr>
        <w:t xml:space="preserve">activists </w:t>
      </w:r>
      <w:r w:rsidR="0035390B" w:rsidRPr="001205AA">
        <w:rPr>
          <w:rFonts w:ascii="Times New Roman" w:hAnsi="Times New Roman" w:cs="Times New Roman"/>
          <w:sz w:val="24"/>
          <w:szCs w:val="24"/>
        </w:rPr>
        <w:t>in two locations in the North of England. The interviews probed the ways in which the churchgoers understood the action that they carried out in support of Fair Trade and investigated th</w:t>
      </w:r>
      <w:r w:rsidRPr="001205AA">
        <w:rPr>
          <w:rFonts w:ascii="Times New Roman" w:hAnsi="Times New Roman" w:cs="Times New Roman"/>
          <w:sz w:val="24"/>
          <w:szCs w:val="24"/>
        </w:rPr>
        <w:t>e</w:t>
      </w:r>
      <w:r w:rsidR="0035390B" w:rsidRPr="001205AA">
        <w:rPr>
          <w:rFonts w:ascii="Times New Roman" w:hAnsi="Times New Roman" w:cs="Times New Roman"/>
          <w:sz w:val="24"/>
          <w:szCs w:val="24"/>
        </w:rPr>
        <w:t xml:space="preserve"> relationship between the action and </w:t>
      </w:r>
      <w:r w:rsidR="002867F1" w:rsidRPr="001205AA">
        <w:rPr>
          <w:rFonts w:ascii="Times New Roman" w:hAnsi="Times New Roman" w:cs="Times New Roman"/>
          <w:sz w:val="24"/>
          <w:szCs w:val="24"/>
        </w:rPr>
        <w:t xml:space="preserve">their faith. </w:t>
      </w:r>
      <w:r w:rsidR="00C56AFA" w:rsidRPr="00897B5E">
        <w:rPr>
          <w:rFonts w:ascii="Times New Roman" w:hAnsi="Times New Roman" w:cs="Times New Roman"/>
          <w:sz w:val="24"/>
          <w:szCs w:val="24"/>
        </w:rPr>
        <w:t>The interviews were semi-structured</w:t>
      </w:r>
      <w:r w:rsidR="0032288C" w:rsidRPr="00897B5E">
        <w:rPr>
          <w:rFonts w:ascii="Times New Roman" w:hAnsi="Times New Roman" w:cs="Times New Roman"/>
          <w:sz w:val="24"/>
          <w:szCs w:val="24"/>
        </w:rPr>
        <w:t>,</w:t>
      </w:r>
      <w:r w:rsidR="00C56AFA" w:rsidRPr="00897B5E">
        <w:rPr>
          <w:rFonts w:ascii="Times New Roman" w:hAnsi="Times New Roman" w:cs="Times New Roman"/>
          <w:sz w:val="24"/>
          <w:szCs w:val="24"/>
        </w:rPr>
        <w:t xml:space="preserve"> enabling me to retain a </w:t>
      </w:r>
      <w:r w:rsidR="0032288C" w:rsidRPr="00897B5E">
        <w:rPr>
          <w:rFonts w:ascii="Times New Roman" w:hAnsi="Times New Roman" w:cs="Times New Roman"/>
          <w:sz w:val="24"/>
          <w:szCs w:val="24"/>
        </w:rPr>
        <w:t xml:space="preserve">clear </w:t>
      </w:r>
      <w:r w:rsidR="00C56AFA" w:rsidRPr="00897B5E">
        <w:rPr>
          <w:rFonts w:ascii="Times New Roman" w:hAnsi="Times New Roman" w:cs="Times New Roman"/>
          <w:sz w:val="24"/>
          <w:szCs w:val="24"/>
        </w:rPr>
        <w:t xml:space="preserve">research focus whilst </w:t>
      </w:r>
      <w:r w:rsidR="004D205E" w:rsidRPr="00897B5E">
        <w:rPr>
          <w:rFonts w:ascii="Times New Roman" w:hAnsi="Times New Roman" w:cs="Times New Roman"/>
          <w:sz w:val="24"/>
          <w:szCs w:val="24"/>
        </w:rPr>
        <w:t>remaining</w:t>
      </w:r>
      <w:r w:rsidR="00C56AFA" w:rsidRPr="00897B5E">
        <w:rPr>
          <w:rFonts w:ascii="Times New Roman" w:hAnsi="Times New Roman" w:cs="Times New Roman"/>
          <w:sz w:val="24"/>
          <w:szCs w:val="24"/>
        </w:rPr>
        <w:t xml:space="preserve"> open to the interviewees</w:t>
      </w:r>
      <w:r w:rsidR="0032288C" w:rsidRPr="00897B5E">
        <w:rPr>
          <w:rFonts w:ascii="Times New Roman" w:hAnsi="Times New Roman" w:cs="Times New Roman"/>
          <w:sz w:val="24"/>
          <w:szCs w:val="24"/>
        </w:rPr>
        <w:t>’ agenda</w:t>
      </w:r>
      <w:r w:rsidR="00C56AFA" w:rsidRPr="00897B5E">
        <w:rPr>
          <w:rFonts w:ascii="Times New Roman" w:hAnsi="Times New Roman" w:cs="Times New Roman"/>
          <w:sz w:val="24"/>
          <w:szCs w:val="24"/>
        </w:rPr>
        <w:t xml:space="preserve">. </w:t>
      </w:r>
      <w:r w:rsidR="00246AA5" w:rsidRPr="00897B5E">
        <w:rPr>
          <w:rFonts w:ascii="Times New Roman" w:hAnsi="Times New Roman" w:cs="Times New Roman"/>
          <w:sz w:val="24"/>
          <w:szCs w:val="24"/>
        </w:rPr>
        <w:t>From an early stage,</w:t>
      </w:r>
      <w:r w:rsidR="0032288C" w:rsidRPr="00897B5E">
        <w:rPr>
          <w:rFonts w:ascii="Times New Roman" w:hAnsi="Times New Roman" w:cs="Times New Roman"/>
          <w:sz w:val="24"/>
          <w:szCs w:val="24"/>
        </w:rPr>
        <w:t xml:space="preserve"> c</w:t>
      </w:r>
      <w:r w:rsidR="00C56AFA" w:rsidRPr="00897B5E">
        <w:rPr>
          <w:rFonts w:ascii="Times New Roman" w:hAnsi="Times New Roman" w:cs="Times New Roman"/>
          <w:sz w:val="24"/>
          <w:szCs w:val="24"/>
        </w:rPr>
        <w:t>hurch</w:t>
      </w:r>
      <w:r w:rsidR="0032288C" w:rsidRPr="00897B5E">
        <w:rPr>
          <w:rFonts w:ascii="Times New Roman" w:hAnsi="Times New Roman" w:cs="Times New Roman"/>
          <w:sz w:val="24"/>
          <w:szCs w:val="24"/>
        </w:rPr>
        <w:t>going</w:t>
      </w:r>
      <w:r w:rsidR="00C56AFA" w:rsidRPr="00897B5E">
        <w:rPr>
          <w:rFonts w:ascii="Times New Roman" w:hAnsi="Times New Roman" w:cs="Times New Roman"/>
          <w:sz w:val="24"/>
          <w:szCs w:val="24"/>
        </w:rPr>
        <w:t xml:space="preserve"> Fair Trade activists </w:t>
      </w:r>
      <w:r w:rsidR="00246AA5" w:rsidRPr="00897B5E">
        <w:rPr>
          <w:rFonts w:ascii="Times New Roman" w:hAnsi="Times New Roman" w:cs="Times New Roman"/>
          <w:sz w:val="24"/>
          <w:szCs w:val="24"/>
        </w:rPr>
        <w:t xml:space="preserve">assisted in </w:t>
      </w:r>
      <w:r w:rsidR="00C56AFA" w:rsidRPr="00897B5E">
        <w:rPr>
          <w:rFonts w:ascii="Times New Roman" w:hAnsi="Times New Roman" w:cs="Times New Roman"/>
          <w:sz w:val="24"/>
          <w:szCs w:val="24"/>
        </w:rPr>
        <w:t>shap</w:t>
      </w:r>
      <w:r w:rsidR="00246AA5" w:rsidRPr="00897B5E">
        <w:rPr>
          <w:rFonts w:ascii="Times New Roman" w:hAnsi="Times New Roman" w:cs="Times New Roman"/>
          <w:sz w:val="24"/>
          <w:szCs w:val="24"/>
        </w:rPr>
        <w:t>ing</w:t>
      </w:r>
      <w:r w:rsidR="00C56AFA" w:rsidRPr="00897B5E">
        <w:rPr>
          <w:rFonts w:ascii="Times New Roman" w:hAnsi="Times New Roman" w:cs="Times New Roman"/>
          <w:sz w:val="24"/>
          <w:szCs w:val="24"/>
        </w:rPr>
        <w:t xml:space="preserve"> the </w:t>
      </w:r>
      <w:r w:rsidR="00246AA5" w:rsidRPr="00897B5E">
        <w:rPr>
          <w:rFonts w:ascii="Times New Roman" w:hAnsi="Times New Roman" w:cs="Times New Roman"/>
          <w:sz w:val="24"/>
          <w:szCs w:val="24"/>
        </w:rPr>
        <w:t>outline</w:t>
      </w:r>
      <w:r w:rsidR="00C56AFA" w:rsidRPr="00897B5E">
        <w:rPr>
          <w:rFonts w:ascii="Times New Roman" w:hAnsi="Times New Roman" w:cs="Times New Roman"/>
          <w:sz w:val="24"/>
          <w:szCs w:val="24"/>
        </w:rPr>
        <w:t xml:space="preserve"> of the research. </w:t>
      </w:r>
      <w:r w:rsidR="00246AA5" w:rsidRPr="00897B5E">
        <w:rPr>
          <w:rFonts w:ascii="Times New Roman" w:hAnsi="Times New Roman" w:cs="Times New Roman"/>
          <w:sz w:val="24"/>
          <w:szCs w:val="24"/>
        </w:rPr>
        <w:t>Before the interviews were conducted</w:t>
      </w:r>
      <w:r w:rsidR="00FC02D6" w:rsidRPr="00897B5E">
        <w:rPr>
          <w:rFonts w:ascii="Times New Roman" w:hAnsi="Times New Roman" w:cs="Times New Roman"/>
          <w:sz w:val="24"/>
          <w:szCs w:val="24"/>
        </w:rPr>
        <w:t>,</w:t>
      </w:r>
      <w:r w:rsidR="00C56AFA" w:rsidRPr="00897B5E">
        <w:rPr>
          <w:rFonts w:ascii="Times New Roman" w:hAnsi="Times New Roman" w:cs="Times New Roman"/>
          <w:sz w:val="24"/>
          <w:szCs w:val="24"/>
        </w:rPr>
        <w:t xml:space="preserve"> a series of four workshops were held </w:t>
      </w:r>
      <w:r w:rsidR="00246AA5" w:rsidRPr="00897B5E">
        <w:rPr>
          <w:rFonts w:ascii="Times New Roman" w:hAnsi="Times New Roman" w:cs="Times New Roman"/>
          <w:sz w:val="24"/>
          <w:szCs w:val="24"/>
        </w:rPr>
        <w:t xml:space="preserve">at different churches which </w:t>
      </w:r>
      <w:r w:rsidR="00B132C7" w:rsidRPr="00897B5E">
        <w:rPr>
          <w:rFonts w:ascii="Times New Roman" w:hAnsi="Times New Roman" w:cs="Times New Roman"/>
          <w:sz w:val="24"/>
          <w:szCs w:val="24"/>
        </w:rPr>
        <w:t>carr</w:t>
      </w:r>
      <w:r w:rsidR="00246AA5" w:rsidRPr="00897B5E">
        <w:rPr>
          <w:rFonts w:ascii="Times New Roman" w:hAnsi="Times New Roman" w:cs="Times New Roman"/>
          <w:sz w:val="24"/>
          <w:szCs w:val="24"/>
        </w:rPr>
        <w:t>y</w:t>
      </w:r>
      <w:r w:rsidR="00B132C7" w:rsidRPr="00897B5E">
        <w:rPr>
          <w:rFonts w:ascii="Times New Roman" w:hAnsi="Times New Roman" w:cs="Times New Roman"/>
          <w:sz w:val="24"/>
          <w:szCs w:val="24"/>
        </w:rPr>
        <w:t xml:space="preserve"> out action on Fair Trade. I outlined the proposals for my research and received feedback which helped </w:t>
      </w:r>
      <w:r w:rsidR="00246AA5" w:rsidRPr="00897B5E">
        <w:rPr>
          <w:rFonts w:ascii="Times New Roman" w:hAnsi="Times New Roman" w:cs="Times New Roman"/>
          <w:sz w:val="24"/>
          <w:szCs w:val="24"/>
        </w:rPr>
        <w:t>formulate</w:t>
      </w:r>
      <w:r w:rsidR="00B132C7" w:rsidRPr="00897B5E">
        <w:rPr>
          <w:rFonts w:ascii="Times New Roman" w:hAnsi="Times New Roman" w:cs="Times New Roman"/>
          <w:sz w:val="24"/>
          <w:szCs w:val="24"/>
        </w:rPr>
        <w:t xml:space="preserve"> the interview questions. These were further </w:t>
      </w:r>
      <w:r w:rsidR="00246AA5" w:rsidRPr="00897B5E">
        <w:rPr>
          <w:rFonts w:ascii="Times New Roman" w:hAnsi="Times New Roman" w:cs="Times New Roman"/>
          <w:sz w:val="24"/>
          <w:szCs w:val="24"/>
        </w:rPr>
        <w:t xml:space="preserve">clarified following analysis </w:t>
      </w:r>
      <w:r w:rsidR="00B132C7" w:rsidRPr="00897B5E">
        <w:rPr>
          <w:rFonts w:ascii="Times New Roman" w:hAnsi="Times New Roman" w:cs="Times New Roman"/>
          <w:sz w:val="24"/>
          <w:szCs w:val="24"/>
        </w:rPr>
        <w:t xml:space="preserve">of the first six interviews. It was </w:t>
      </w:r>
      <w:r w:rsidR="001630DC" w:rsidRPr="00897B5E">
        <w:rPr>
          <w:rFonts w:ascii="Times New Roman" w:hAnsi="Times New Roman" w:cs="Times New Roman"/>
          <w:sz w:val="24"/>
          <w:szCs w:val="24"/>
        </w:rPr>
        <w:t>from</w:t>
      </w:r>
      <w:r w:rsidR="00246AA5" w:rsidRPr="00897B5E">
        <w:rPr>
          <w:rFonts w:ascii="Times New Roman" w:hAnsi="Times New Roman" w:cs="Times New Roman"/>
          <w:sz w:val="24"/>
          <w:szCs w:val="24"/>
        </w:rPr>
        <w:t xml:space="preserve"> this initial data</w:t>
      </w:r>
      <w:r w:rsidR="00B132C7" w:rsidRPr="00897B5E">
        <w:rPr>
          <w:rFonts w:ascii="Times New Roman" w:hAnsi="Times New Roman" w:cs="Times New Roman"/>
          <w:sz w:val="24"/>
          <w:szCs w:val="24"/>
        </w:rPr>
        <w:t xml:space="preserve"> that the emphasis the churchgoers place on justice in their support of Fair Trade emerged</w:t>
      </w:r>
      <w:r w:rsidR="00246AA5" w:rsidRPr="00897B5E">
        <w:rPr>
          <w:rFonts w:ascii="Times New Roman" w:hAnsi="Times New Roman" w:cs="Times New Roman"/>
          <w:sz w:val="24"/>
          <w:szCs w:val="24"/>
        </w:rPr>
        <w:t xml:space="preserve">. </w:t>
      </w:r>
      <w:r w:rsidR="00B132C7" w:rsidRPr="00897B5E">
        <w:rPr>
          <w:rFonts w:ascii="Times New Roman" w:hAnsi="Times New Roman" w:cs="Times New Roman"/>
          <w:sz w:val="24"/>
          <w:szCs w:val="24"/>
        </w:rPr>
        <w:t>I developed more detailed questioning for the next series of interviews</w:t>
      </w:r>
      <w:r w:rsidR="00246AA5" w:rsidRPr="00897B5E">
        <w:rPr>
          <w:rFonts w:ascii="Times New Roman" w:hAnsi="Times New Roman" w:cs="Times New Roman"/>
          <w:sz w:val="24"/>
          <w:szCs w:val="24"/>
        </w:rPr>
        <w:t xml:space="preserve">, to </w:t>
      </w:r>
      <w:r w:rsidR="0032288C" w:rsidRPr="00897B5E">
        <w:rPr>
          <w:rFonts w:ascii="Times New Roman" w:hAnsi="Times New Roman" w:cs="Times New Roman"/>
          <w:sz w:val="24"/>
          <w:szCs w:val="24"/>
        </w:rPr>
        <w:t>enable</w:t>
      </w:r>
      <w:r w:rsidR="005D5438" w:rsidRPr="00897B5E">
        <w:rPr>
          <w:rFonts w:ascii="Times New Roman" w:hAnsi="Times New Roman" w:cs="Times New Roman"/>
          <w:sz w:val="24"/>
          <w:szCs w:val="24"/>
        </w:rPr>
        <w:t xml:space="preserve"> an unpacking of what the churchgoers </w:t>
      </w:r>
      <w:r w:rsidR="0032288C" w:rsidRPr="00897B5E">
        <w:rPr>
          <w:rFonts w:ascii="Times New Roman" w:hAnsi="Times New Roman" w:cs="Times New Roman"/>
          <w:sz w:val="24"/>
          <w:szCs w:val="24"/>
        </w:rPr>
        <w:t>understand</w:t>
      </w:r>
      <w:r w:rsidR="005D5438" w:rsidRPr="00897B5E">
        <w:rPr>
          <w:rFonts w:ascii="Times New Roman" w:hAnsi="Times New Roman" w:cs="Times New Roman"/>
          <w:sz w:val="24"/>
          <w:szCs w:val="24"/>
        </w:rPr>
        <w:t xml:space="preserve"> by </w:t>
      </w:r>
      <w:r w:rsidR="0032288C" w:rsidRPr="00897B5E">
        <w:rPr>
          <w:rFonts w:ascii="Times New Roman" w:hAnsi="Times New Roman" w:cs="Times New Roman"/>
          <w:sz w:val="24"/>
          <w:szCs w:val="24"/>
        </w:rPr>
        <w:t xml:space="preserve">the term </w:t>
      </w:r>
      <w:r w:rsidR="005D5438" w:rsidRPr="00897B5E">
        <w:rPr>
          <w:rFonts w:ascii="Times New Roman" w:hAnsi="Times New Roman" w:cs="Times New Roman"/>
          <w:sz w:val="24"/>
          <w:szCs w:val="24"/>
        </w:rPr>
        <w:t xml:space="preserve">‘justice’ and </w:t>
      </w:r>
      <w:r w:rsidR="00246AA5" w:rsidRPr="00897B5E">
        <w:rPr>
          <w:rFonts w:ascii="Times New Roman" w:hAnsi="Times New Roman" w:cs="Times New Roman"/>
          <w:sz w:val="24"/>
          <w:szCs w:val="24"/>
        </w:rPr>
        <w:t xml:space="preserve">to </w:t>
      </w:r>
      <w:r w:rsidR="001630DC" w:rsidRPr="00897B5E">
        <w:rPr>
          <w:rFonts w:ascii="Times New Roman" w:hAnsi="Times New Roman" w:cs="Times New Roman"/>
          <w:sz w:val="24"/>
          <w:szCs w:val="24"/>
        </w:rPr>
        <w:t>learn</w:t>
      </w:r>
      <w:r w:rsidR="00246AA5" w:rsidRPr="00897B5E">
        <w:rPr>
          <w:rFonts w:ascii="Times New Roman" w:hAnsi="Times New Roman" w:cs="Times New Roman"/>
          <w:sz w:val="24"/>
          <w:szCs w:val="24"/>
        </w:rPr>
        <w:t xml:space="preserve"> </w:t>
      </w:r>
      <w:r w:rsidR="005D5438" w:rsidRPr="00897B5E">
        <w:rPr>
          <w:rFonts w:ascii="Times New Roman" w:hAnsi="Times New Roman" w:cs="Times New Roman"/>
          <w:sz w:val="24"/>
          <w:szCs w:val="24"/>
        </w:rPr>
        <w:t>where they d</w:t>
      </w:r>
      <w:r w:rsidR="0032288C" w:rsidRPr="00897B5E">
        <w:rPr>
          <w:rFonts w:ascii="Times New Roman" w:hAnsi="Times New Roman" w:cs="Times New Roman"/>
          <w:sz w:val="24"/>
          <w:szCs w:val="24"/>
        </w:rPr>
        <w:t>raw</w:t>
      </w:r>
      <w:r w:rsidR="005D5438" w:rsidRPr="00897B5E">
        <w:rPr>
          <w:rFonts w:ascii="Times New Roman" w:hAnsi="Times New Roman" w:cs="Times New Roman"/>
          <w:sz w:val="24"/>
          <w:szCs w:val="24"/>
        </w:rPr>
        <w:t xml:space="preserve"> their </w:t>
      </w:r>
      <w:r w:rsidR="0032288C" w:rsidRPr="00897B5E">
        <w:rPr>
          <w:rFonts w:ascii="Times New Roman" w:hAnsi="Times New Roman" w:cs="Times New Roman"/>
          <w:sz w:val="24"/>
          <w:szCs w:val="24"/>
        </w:rPr>
        <w:t>inspiration</w:t>
      </w:r>
      <w:r w:rsidR="005D5438" w:rsidRPr="00897B5E">
        <w:rPr>
          <w:rFonts w:ascii="Times New Roman" w:hAnsi="Times New Roman" w:cs="Times New Roman"/>
          <w:sz w:val="24"/>
          <w:szCs w:val="24"/>
        </w:rPr>
        <w:t xml:space="preserve"> from. </w:t>
      </w:r>
      <w:r w:rsidR="00246AA5" w:rsidRPr="00897B5E">
        <w:rPr>
          <w:rFonts w:ascii="Times New Roman" w:hAnsi="Times New Roman" w:cs="Times New Roman"/>
          <w:sz w:val="24"/>
          <w:szCs w:val="24"/>
        </w:rPr>
        <w:t>T</w:t>
      </w:r>
      <w:r w:rsidR="00A513FF" w:rsidRPr="00897B5E">
        <w:rPr>
          <w:rFonts w:ascii="Times New Roman" w:hAnsi="Times New Roman" w:cs="Times New Roman"/>
          <w:sz w:val="24"/>
          <w:szCs w:val="24"/>
        </w:rPr>
        <w:t xml:space="preserve">hroughout the research process I was conscious of the need for reflexivity on my part. I took inspiration from the social researcher </w:t>
      </w:r>
      <w:r w:rsidR="004D205E" w:rsidRPr="00897B5E">
        <w:rPr>
          <w:rFonts w:ascii="Times New Roman" w:hAnsi="Times New Roman" w:cs="Times New Roman"/>
          <w:sz w:val="24"/>
          <w:szCs w:val="24"/>
        </w:rPr>
        <w:t xml:space="preserve">Mats </w:t>
      </w:r>
      <w:r w:rsidR="00A513FF" w:rsidRPr="00897B5E">
        <w:rPr>
          <w:rFonts w:ascii="Times New Roman" w:hAnsi="Times New Roman" w:cs="Times New Roman"/>
          <w:sz w:val="24"/>
          <w:szCs w:val="24"/>
        </w:rPr>
        <w:t>Alvesson</w:t>
      </w:r>
      <w:r w:rsidR="004D205E" w:rsidRPr="00897B5E">
        <w:rPr>
          <w:rFonts w:ascii="Times New Roman" w:hAnsi="Times New Roman" w:cs="Times New Roman"/>
          <w:sz w:val="24"/>
          <w:szCs w:val="24"/>
        </w:rPr>
        <w:t>,</w:t>
      </w:r>
      <w:r w:rsidR="00A513FF" w:rsidRPr="00897B5E">
        <w:rPr>
          <w:rFonts w:ascii="Times New Roman" w:hAnsi="Times New Roman" w:cs="Times New Roman"/>
          <w:sz w:val="24"/>
          <w:szCs w:val="24"/>
        </w:rPr>
        <w:t xml:space="preserve"> who offers a definition of reflexivity as ‘consci</w:t>
      </w:r>
      <w:r w:rsidR="00246AA5" w:rsidRPr="00897B5E">
        <w:rPr>
          <w:rFonts w:ascii="Times New Roman" w:hAnsi="Times New Roman" w:cs="Times New Roman"/>
          <w:sz w:val="24"/>
          <w:szCs w:val="24"/>
        </w:rPr>
        <w:t>o</w:t>
      </w:r>
      <w:r w:rsidR="00A513FF" w:rsidRPr="00897B5E">
        <w:rPr>
          <w:rFonts w:ascii="Times New Roman" w:hAnsi="Times New Roman" w:cs="Times New Roman"/>
          <w:sz w:val="24"/>
          <w:szCs w:val="24"/>
        </w:rPr>
        <w:t>us and systematic efforts to view the subject matter from different angles.’</w:t>
      </w:r>
      <w:r w:rsidR="00A513FF" w:rsidRPr="00897B5E">
        <w:rPr>
          <w:rStyle w:val="FootnoteReference"/>
          <w:rFonts w:ascii="Times New Roman" w:hAnsi="Times New Roman" w:cs="Times New Roman"/>
          <w:sz w:val="24"/>
          <w:szCs w:val="24"/>
        </w:rPr>
        <w:footnoteReference w:id="7"/>
      </w:r>
      <w:r w:rsidR="006B29D1" w:rsidRPr="00897B5E">
        <w:rPr>
          <w:rFonts w:ascii="Times New Roman" w:hAnsi="Times New Roman" w:cs="Times New Roman"/>
          <w:sz w:val="24"/>
          <w:szCs w:val="24"/>
        </w:rPr>
        <w:t xml:space="preserve"> Following Astley’s description of ‘ordinary theology’,</w:t>
      </w:r>
      <w:r w:rsidR="006B29D1" w:rsidRPr="00897B5E">
        <w:rPr>
          <w:rStyle w:val="FootnoteReference"/>
          <w:rFonts w:ascii="Times New Roman" w:hAnsi="Times New Roman" w:cs="Times New Roman"/>
          <w:sz w:val="24"/>
          <w:szCs w:val="24"/>
        </w:rPr>
        <w:footnoteReference w:id="8"/>
      </w:r>
      <w:r w:rsidR="006B29D1" w:rsidRPr="00897B5E">
        <w:rPr>
          <w:rFonts w:ascii="Times New Roman" w:hAnsi="Times New Roman" w:cs="Times New Roman"/>
          <w:sz w:val="24"/>
          <w:szCs w:val="24"/>
        </w:rPr>
        <w:t xml:space="preserve"> I </w:t>
      </w:r>
      <w:r w:rsidR="005D5438" w:rsidRPr="00897B5E">
        <w:rPr>
          <w:rFonts w:ascii="Times New Roman" w:hAnsi="Times New Roman" w:cs="Times New Roman"/>
          <w:sz w:val="24"/>
          <w:szCs w:val="24"/>
        </w:rPr>
        <w:t xml:space="preserve">sought to bring the testimonies of the churchgoers into conversation with the texts and traditions of the church, including thinking on Fair Trade by contemporary theologians. </w:t>
      </w:r>
      <w:r w:rsidR="004D205E" w:rsidRPr="00897B5E">
        <w:rPr>
          <w:rFonts w:ascii="Times New Roman" w:hAnsi="Times New Roman" w:cs="Times New Roman"/>
          <w:sz w:val="24"/>
          <w:szCs w:val="24"/>
        </w:rPr>
        <w:t>T</w:t>
      </w:r>
      <w:r w:rsidR="005D5438" w:rsidRPr="00897B5E">
        <w:rPr>
          <w:rFonts w:ascii="Times New Roman" w:hAnsi="Times New Roman" w:cs="Times New Roman"/>
          <w:sz w:val="24"/>
          <w:szCs w:val="24"/>
        </w:rPr>
        <w:t xml:space="preserve">he analysis of my research data was </w:t>
      </w:r>
      <w:r w:rsidR="004D205E" w:rsidRPr="00897B5E">
        <w:rPr>
          <w:rFonts w:ascii="Times New Roman" w:hAnsi="Times New Roman" w:cs="Times New Roman"/>
          <w:sz w:val="24"/>
          <w:szCs w:val="24"/>
        </w:rPr>
        <w:t xml:space="preserve">also </w:t>
      </w:r>
      <w:r w:rsidR="005D5438" w:rsidRPr="00897B5E">
        <w:rPr>
          <w:rFonts w:ascii="Times New Roman" w:hAnsi="Times New Roman" w:cs="Times New Roman"/>
          <w:sz w:val="24"/>
          <w:szCs w:val="24"/>
        </w:rPr>
        <w:t>carried out in conversation with social scientific</w:t>
      </w:r>
      <w:r w:rsidR="00F92EA9" w:rsidRPr="00897B5E">
        <w:rPr>
          <w:rFonts w:ascii="Times New Roman" w:hAnsi="Times New Roman" w:cs="Times New Roman"/>
          <w:sz w:val="24"/>
          <w:szCs w:val="24"/>
        </w:rPr>
        <w:t xml:space="preserve"> </w:t>
      </w:r>
      <w:r w:rsidR="005D5438" w:rsidRPr="00897B5E">
        <w:rPr>
          <w:rFonts w:ascii="Times New Roman" w:hAnsi="Times New Roman" w:cs="Times New Roman"/>
          <w:sz w:val="24"/>
          <w:szCs w:val="24"/>
        </w:rPr>
        <w:t>literature. Intr</w:t>
      </w:r>
      <w:r w:rsidR="0053612A" w:rsidRPr="00897B5E">
        <w:rPr>
          <w:rFonts w:ascii="Times New Roman" w:hAnsi="Times New Roman" w:cs="Times New Roman"/>
          <w:sz w:val="24"/>
          <w:szCs w:val="24"/>
        </w:rPr>
        <w:t>o</w:t>
      </w:r>
      <w:r w:rsidR="005D5438" w:rsidRPr="00897B5E">
        <w:rPr>
          <w:rFonts w:ascii="Times New Roman" w:hAnsi="Times New Roman" w:cs="Times New Roman"/>
          <w:sz w:val="24"/>
          <w:szCs w:val="24"/>
        </w:rPr>
        <w:t xml:space="preserve">ducing a multiplicity of vocabularies into the research process offered scope for challenging the preconceptions of any of the parties including, or perhaps </w:t>
      </w:r>
      <w:r w:rsidR="005D5438" w:rsidRPr="00897B5E">
        <w:rPr>
          <w:rFonts w:ascii="Times New Roman" w:hAnsi="Times New Roman" w:cs="Times New Roman"/>
          <w:sz w:val="24"/>
          <w:szCs w:val="24"/>
        </w:rPr>
        <w:lastRenderedPageBreak/>
        <w:t>especially, my own.</w:t>
      </w:r>
      <w:r w:rsidR="0032288C" w:rsidRPr="00897B5E">
        <w:rPr>
          <w:rFonts w:ascii="Times New Roman" w:hAnsi="Times New Roman" w:cs="Times New Roman"/>
          <w:sz w:val="24"/>
          <w:szCs w:val="24"/>
        </w:rPr>
        <w:t xml:space="preserve"> The research was carried out as part of my </w:t>
      </w:r>
      <w:r w:rsidR="00FC02D6" w:rsidRPr="00897B5E">
        <w:rPr>
          <w:rFonts w:ascii="Times New Roman" w:hAnsi="Times New Roman" w:cs="Times New Roman"/>
          <w:sz w:val="24"/>
          <w:szCs w:val="24"/>
        </w:rPr>
        <w:t>d</w:t>
      </w:r>
      <w:r w:rsidR="0032288C" w:rsidRPr="00897B5E">
        <w:rPr>
          <w:rFonts w:ascii="Times New Roman" w:hAnsi="Times New Roman" w:cs="Times New Roman"/>
          <w:sz w:val="24"/>
          <w:szCs w:val="24"/>
        </w:rPr>
        <w:t xml:space="preserve">octoral thesis in accordance with the University of Leeds </w:t>
      </w:r>
      <w:r w:rsidR="007F5436" w:rsidRPr="00897B5E">
        <w:rPr>
          <w:rFonts w:ascii="Times New Roman" w:hAnsi="Times New Roman" w:cs="Times New Roman"/>
          <w:sz w:val="24"/>
          <w:szCs w:val="24"/>
        </w:rPr>
        <w:t>‘r</w:t>
      </w:r>
      <w:r w:rsidR="0032288C" w:rsidRPr="00897B5E">
        <w:rPr>
          <w:rFonts w:ascii="Times New Roman" w:hAnsi="Times New Roman" w:cs="Times New Roman"/>
          <w:sz w:val="24"/>
          <w:szCs w:val="24"/>
        </w:rPr>
        <w:t xml:space="preserve">esearch </w:t>
      </w:r>
      <w:r w:rsidR="007F5436" w:rsidRPr="00897B5E">
        <w:rPr>
          <w:rFonts w:ascii="Times New Roman" w:hAnsi="Times New Roman" w:cs="Times New Roman"/>
          <w:sz w:val="24"/>
          <w:szCs w:val="24"/>
        </w:rPr>
        <w:t>e</w:t>
      </w:r>
      <w:r w:rsidR="0032288C" w:rsidRPr="00897B5E">
        <w:rPr>
          <w:rFonts w:ascii="Times New Roman" w:hAnsi="Times New Roman" w:cs="Times New Roman"/>
          <w:sz w:val="24"/>
          <w:szCs w:val="24"/>
        </w:rPr>
        <w:t xml:space="preserve">thics </w:t>
      </w:r>
      <w:r w:rsidR="007F5436" w:rsidRPr="00897B5E">
        <w:rPr>
          <w:rFonts w:ascii="Times New Roman" w:hAnsi="Times New Roman" w:cs="Times New Roman"/>
          <w:sz w:val="24"/>
          <w:szCs w:val="24"/>
        </w:rPr>
        <w:t>p</w:t>
      </w:r>
      <w:r w:rsidR="0032288C" w:rsidRPr="00897B5E">
        <w:rPr>
          <w:rFonts w:ascii="Times New Roman" w:hAnsi="Times New Roman" w:cs="Times New Roman"/>
          <w:sz w:val="24"/>
          <w:szCs w:val="24"/>
        </w:rPr>
        <w:t>olicy</w:t>
      </w:r>
      <w:r w:rsidR="007F5436" w:rsidRPr="00897B5E">
        <w:rPr>
          <w:rFonts w:ascii="Times New Roman" w:hAnsi="Times New Roman" w:cs="Times New Roman"/>
          <w:sz w:val="24"/>
          <w:szCs w:val="24"/>
        </w:rPr>
        <w:t>’</w:t>
      </w:r>
      <w:r w:rsidR="00D0739E" w:rsidRPr="00897B5E">
        <w:rPr>
          <w:rFonts w:ascii="Times New Roman" w:hAnsi="Times New Roman" w:cs="Times New Roman"/>
          <w:sz w:val="24"/>
          <w:szCs w:val="24"/>
        </w:rPr>
        <w:t xml:space="preserve"> </w:t>
      </w:r>
      <w:r w:rsidR="0032288C" w:rsidRPr="00897B5E">
        <w:rPr>
          <w:rFonts w:ascii="Times New Roman" w:hAnsi="Times New Roman" w:cs="Times New Roman"/>
          <w:sz w:val="24"/>
          <w:szCs w:val="24"/>
        </w:rPr>
        <w:t xml:space="preserve">and its protocols on </w:t>
      </w:r>
      <w:r w:rsidR="00D0739E" w:rsidRPr="00897B5E">
        <w:rPr>
          <w:rFonts w:ascii="Times New Roman" w:hAnsi="Times New Roman" w:cs="Times New Roman"/>
          <w:sz w:val="24"/>
          <w:szCs w:val="24"/>
        </w:rPr>
        <w:t>‘d</w:t>
      </w:r>
      <w:r w:rsidR="0032288C" w:rsidRPr="00897B5E">
        <w:rPr>
          <w:rFonts w:ascii="Times New Roman" w:hAnsi="Times New Roman" w:cs="Times New Roman"/>
          <w:sz w:val="24"/>
          <w:szCs w:val="24"/>
        </w:rPr>
        <w:t>ata protection, anonymization and the sharing of research data</w:t>
      </w:r>
      <w:r w:rsidR="00D0739E" w:rsidRPr="00897B5E">
        <w:rPr>
          <w:rFonts w:ascii="Times New Roman" w:hAnsi="Times New Roman" w:cs="Times New Roman"/>
          <w:sz w:val="24"/>
          <w:szCs w:val="24"/>
        </w:rPr>
        <w:t xml:space="preserve">’ </w:t>
      </w:r>
      <w:r w:rsidR="000A0422" w:rsidRPr="00897B5E">
        <w:rPr>
          <w:rFonts w:ascii="Times New Roman" w:hAnsi="Times New Roman" w:cs="Times New Roman"/>
          <w:sz w:val="24"/>
          <w:szCs w:val="24"/>
        </w:rPr>
        <w:t xml:space="preserve">and </w:t>
      </w:r>
      <w:r w:rsidR="0032288C" w:rsidRPr="00897B5E">
        <w:rPr>
          <w:rFonts w:ascii="Times New Roman" w:hAnsi="Times New Roman" w:cs="Times New Roman"/>
          <w:sz w:val="24"/>
          <w:szCs w:val="24"/>
        </w:rPr>
        <w:t xml:space="preserve">the protocol on </w:t>
      </w:r>
      <w:r w:rsidR="00D0739E" w:rsidRPr="00897B5E">
        <w:rPr>
          <w:rFonts w:ascii="Times New Roman" w:hAnsi="Times New Roman" w:cs="Times New Roman"/>
          <w:sz w:val="24"/>
          <w:szCs w:val="24"/>
        </w:rPr>
        <w:t>‘</w:t>
      </w:r>
      <w:r w:rsidR="0032288C" w:rsidRPr="00897B5E">
        <w:rPr>
          <w:rFonts w:ascii="Times New Roman" w:hAnsi="Times New Roman" w:cs="Times New Roman"/>
          <w:sz w:val="24"/>
          <w:szCs w:val="24"/>
        </w:rPr>
        <w:t>informed consent</w:t>
      </w:r>
      <w:r w:rsidR="00D0739E" w:rsidRPr="00897B5E">
        <w:rPr>
          <w:rFonts w:ascii="Times New Roman" w:hAnsi="Times New Roman" w:cs="Times New Roman"/>
          <w:sz w:val="24"/>
          <w:szCs w:val="24"/>
        </w:rPr>
        <w:t>.’</w:t>
      </w:r>
      <w:r w:rsidR="007F5436" w:rsidRPr="00897B5E">
        <w:rPr>
          <w:rStyle w:val="FootnoteReference"/>
          <w:rFonts w:ascii="Times New Roman" w:hAnsi="Times New Roman" w:cs="Times New Roman"/>
          <w:sz w:val="24"/>
          <w:szCs w:val="24"/>
        </w:rPr>
        <w:footnoteReference w:id="9"/>
      </w:r>
      <w:r w:rsidR="000A0422" w:rsidRPr="00897B5E">
        <w:rPr>
          <w:rFonts w:ascii="Times New Roman" w:hAnsi="Times New Roman" w:cs="Times New Roman"/>
          <w:sz w:val="24"/>
          <w:szCs w:val="24"/>
        </w:rPr>
        <w:t xml:space="preserve"> </w:t>
      </w:r>
      <w:r w:rsidR="007F5436" w:rsidRPr="00897B5E">
        <w:rPr>
          <w:rFonts w:ascii="Times New Roman" w:hAnsi="Times New Roman" w:cs="Times New Roman"/>
          <w:sz w:val="24"/>
          <w:szCs w:val="24"/>
        </w:rPr>
        <w:t>Before the research began, an outline of the project passed through a process of ethical review conducted by the University of Leeds. By means of an information sheet and the signing of a consent form, t</w:t>
      </w:r>
      <w:r w:rsidR="00BC690A" w:rsidRPr="00897B5E">
        <w:rPr>
          <w:rFonts w:ascii="Times New Roman" w:hAnsi="Times New Roman" w:cs="Times New Roman"/>
          <w:sz w:val="24"/>
          <w:szCs w:val="24"/>
        </w:rPr>
        <w:t>he participants understood that</w:t>
      </w:r>
      <w:r w:rsidR="007F5436" w:rsidRPr="00897B5E">
        <w:rPr>
          <w:rFonts w:ascii="Times New Roman" w:hAnsi="Times New Roman" w:cs="Times New Roman"/>
          <w:sz w:val="24"/>
          <w:szCs w:val="24"/>
        </w:rPr>
        <w:t>,</w:t>
      </w:r>
      <w:r w:rsidR="00BC690A" w:rsidRPr="00897B5E">
        <w:rPr>
          <w:rFonts w:ascii="Times New Roman" w:hAnsi="Times New Roman" w:cs="Times New Roman"/>
          <w:sz w:val="24"/>
          <w:szCs w:val="24"/>
        </w:rPr>
        <w:t xml:space="preserve"> although they would not be named in any of the research outputs</w:t>
      </w:r>
      <w:r w:rsidR="00EF6F2C" w:rsidRPr="00897B5E">
        <w:rPr>
          <w:rFonts w:ascii="Times New Roman" w:hAnsi="Times New Roman" w:cs="Times New Roman"/>
          <w:sz w:val="24"/>
          <w:szCs w:val="24"/>
        </w:rPr>
        <w:t>,</w:t>
      </w:r>
      <w:r w:rsidR="00BC690A" w:rsidRPr="00897B5E">
        <w:rPr>
          <w:rFonts w:ascii="Times New Roman" w:hAnsi="Times New Roman" w:cs="Times New Roman"/>
          <w:sz w:val="24"/>
          <w:szCs w:val="24"/>
        </w:rPr>
        <w:t xml:space="preserve"> it may be possible </w:t>
      </w:r>
      <w:r w:rsidR="000A0422" w:rsidRPr="00897B5E">
        <w:rPr>
          <w:rFonts w:ascii="Times New Roman" w:hAnsi="Times New Roman" w:cs="Times New Roman"/>
          <w:sz w:val="24"/>
          <w:szCs w:val="24"/>
        </w:rPr>
        <w:t>for people with specific knowledge of their position to ‘work out’ who they are from the information given in reports and publications resulting from the research.</w:t>
      </w:r>
      <w:r w:rsidR="0032288C" w:rsidRPr="00897B5E">
        <w:rPr>
          <w:rFonts w:ascii="Times New Roman" w:hAnsi="Times New Roman" w:cs="Times New Roman"/>
          <w:sz w:val="24"/>
          <w:szCs w:val="24"/>
        </w:rPr>
        <w:t xml:space="preserve"> </w:t>
      </w:r>
      <w:r w:rsidR="000A0422" w:rsidRPr="00897B5E">
        <w:rPr>
          <w:rFonts w:ascii="Times New Roman" w:hAnsi="Times New Roman" w:cs="Times New Roman"/>
          <w:sz w:val="24"/>
          <w:szCs w:val="24"/>
        </w:rPr>
        <w:t>The names of the interviewees given in this article are pseudonyms.</w:t>
      </w:r>
    </w:p>
    <w:p w14:paraId="779B00C3" w14:textId="6FAA91F2" w:rsidR="0053612A" w:rsidRPr="00857CDB" w:rsidRDefault="0053612A" w:rsidP="00246AA5">
      <w:pPr>
        <w:spacing w:line="480" w:lineRule="auto"/>
        <w:rPr>
          <w:rFonts w:ascii="Times New Roman" w:hAnsi="Times New Roman" w:cs="Times New Roman"/>
          <w:b/>
          <w:bCs/>
          <w:sz w:val="24"/>
          <w:szCs w:val="24"/>
        </w:rPr>
      </w:pPr>
      <w:r>
        <w:rPr>
          <w:rFonts w:ascii="Times New Roman" w:hAnsi="Times New Roman" w:cs="Times New Roman"/>
          <w:b/>
          <w:bCs/>
          <w:sz w:val="24"/>
          <w:szCs w:val="24"/>
        </w:rPr>
        <w:t>Motivation for action on Fair Trade</w:t>
      </w:r>
    </w:p>
    <w:p w14:paraId="6112324F" w14:textId="6924F1ED" w:rsidR="002867F1" w:rsidRPr="001205AA" w:rsidRDefault="006F1D86" w:rsidP="006F1D86">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2867F1" w:rsidRPr="001205AA">
        <w:rPr>
          <w:rFonts w:ascii="Times New Roman" w:hAnsi="Times New Roman" w:cs="Times New Roman"/>
          <w:sz w:val="24"/>
          <w:szCs w:val="24"/>
        </w:rPr>
        <w:t xml:space="preserve">t a </w:t>
      </w:r>
      <w:r w:rsidR="001F1B23" w:rsidRPr="001205AA">
        <w:rPr>
          <w:rFonts w:ascii="Times New Roman" w:hAnsi="Times New Roman" w:cs="Times New Roman"/>
          <w:sz w:val="24"/>
          <w:szCs w:val="24"/>
        </w:rPr>
        <w:t>fundamental</w:t>
      </w:r>
      <w:r w:rsidR="002867F1" w:rsidRPr="001205AA">
        <w:rPr>
          <w:rFonts w:ascii="Times New Roman" w:hAnsi="Times New Roman" w:cs="Times New Roman"/>
          <w:sz w:val="24"/>
          <w:szCs w:val="24"/>
        </w:rPr>
        <w:t xml:space="preserve"> level</w:t>
      </w:r>
      <w:r w:rsidR="001F1B23" w:rsidRPr="001205AA">
        <w:rPr>
          <w:rFonts w:ascii="Times New Roman" w:hAnsi="Times New Roman" w:cs="Times New Roman"/>
          <w:sz w:val="24"/>
          <w:szCs w:val="24"/>
        </w:rPr>
        <w:t>,</w:t>
      </w:r>
      <w:r w:rsidR="00C86823" w:rsidRPr="001205AA">
        <w:rPr>
          <w:rFonts w:ascii="Times New Roman" w:hAnsi="Times New Roman" w:cs="Times New Roman"/>
          <w:sz w:val="24"/>
          <w:szCs w:val="24"/>
        </w:rPr>
        <w:t xml:space="preserve"> the interviews indicate that the churchgoers’ support for Fair </w:t>
      </w:r>
      <w:bookmarkStart w:id="0" w:name="_GoBack"/>
      <w:bookmarkEnd w:id="0"/>
      <w:r w:rsidR="00C86823" w:rsidRPr="001205AA">
        <w:rPr>
          <w:rFonts w:ascii="Times New Roman" w:hAnsi="Times New Roman" w:cs="Times New Roman"/>
          <w:sz w:val="24"/>
          <w:szCs w:val="24"/>
        </w:rPr>
        <w:t xml:space="preserve">Trade is motivated by their </w:t>
      </w:r>
      <w:r w:rsidR="0033022C" w:rsidRPr="001205AA">
        <w:rPr>
          <w:rFonts w:ascii="Times New Roman" w:hAnsi="Times New Roman" w:cs="Times New Roman"/>
          <w:sz w:val="24"/>
          <w:szCs w:val="24"/>
        </w:rPr>
        <w:t>f</w:t>
      </w:r>
      <w:r w:rsidR="00C86823" w:rsidRPr="001205AA">
        <w:rPr>
          <w:rFonts w:ascii="Times New Roman" w:hAnsi="Times New Roman" w:cs="Times New Roman"/>
          <w:sz w:val="24"/>
          <w:szCs w:val="24"/>
        </w:rPr>
        <w:t>aith</w:t>
      </w:r>
      <w:r w:rsidR="0033022C" w:rsidRPr="001205AA">
        <w:rPr>
          <w:rFonts w:ascii="Times New Roman" w:hAnsi="Times New Roman" w:cs="Times New Roman"/>
          <w:sz w:val="24"/>
          <w:szCs w:val="24"/>
        </w:rPr>
        <w:t xml:space="preserve"> and the</w:t>
      </w:r>
      <w:r w:rsidR="00C86823" w:rsidRPr="001205AA">
        <w:rPr>
          <w:rFonts w:ascii="Times New Roman" w:hAnsi="Times New Roman" w:cs="Times New Roman"/>
          <w:sz w:val="24"/>
          <w:szCs w:val="24"/>
        </w:rPr>
        <w:t xml:space="preserve"> participants </w:t>
      </w:r>
      <w:r w:rsidR="002D2BF7" w:rsidRPr="001205AA">
        <w:rPr>
          <w:rFonts w:ascii="Times New Roman" w:hAnsi="Times New Roman" w:cs="Times New Roman"/>
          <w:sz w:val="24"/>
          <w:szCs w:val="24"/>
        </w:rPr>
        <w:t>are</w:t>
      </w:r>
      <w:r w:rsidR="00C86823" w:rsidRPr="001205AA">
        <w:rPr>
          <w:rFonts w:ascii="Times New Roman" w:hAnsi="Times New Roman" w:cs="Times New Roman"/>
          <w:sz w:val="24"/>
          <w:szCs w:val="24"/>
        </w:rPr>
        <w:t xml:space="preserve"> able to articulate th</w:t>
      </w:r>
      <w:r w:rsidR="0033022C" w:rsidRPr="001205AA">
        <w:rPr>
          <w:rFonts w:ascii="Times New Roman" w:hAnsi="Times New Roman" w:cs="Times New Roman"/>
          <w:sz w:val="24"/>
          <w:szCs w:val="24"/>
        </w:rPr>
        <w:t>is</w:t>
      </w:r>
      <w:r w:rsidR="00C86823" w:rsidRPr="001205AA">
        <w:rPr>
          <w:rFonts w:ascii="Times New Roman" w:hAnsi="Times New Roman" w:cs="Times New Roman"/>
          <w:sz w:val="24"/>
          <w:szCs w:val="24"/>
        </w:rPr>
        <w:t xml:space="preserve"> connection with reference to biblical narratives and Christian principles. </w:t>
      </w:r>
      <w:r w:rsidR="00F865F4" w:rsidRPr="001205AA">
        <w:rPr>
          <w:rFonts w:ascii="Times New Roman" w:hAnsi="Times New Roman" w:cs="Times New Roman"/>
          <w:sz w:val="24"/>
          <w:szCs w:val="24"/>
        </w:rPr>
        <w:t>Indeed, there is an intimate link between their actions and beliefs.</w:t>
      </w:r>
      <w:r w:rsidR="002C301F" w:rsidRPr="001205AA">
        <w:rPr>
          <w:rFonts w:ascii="Times New Roman" w:hAnsi="Times New Roman" w:cs="Times New Roman"/>
          <w:sz w:val="24"/>
          <w:szCs w:val="24"/>
        </w:rPr>
        <w:t xml:space="preserve"> </w:t>
      </w:r>
      <w:r w:rsidR="00C621C8" w:rsidRPr="001205AA">
        <w:rPr>
          <w:rFonts w:ascii="Times New Roman" w:hAnsi="Times New Roman" w:cs="Times New Roman"/>
          <w:sz w:val="24"/>
          <w:szCs w:val="24"/>
        </w:rPr>
        <w:t>All of th</w:t>
      </w:r>
      <w:r w:rsidR="001F1B23" w:rsidRPr="001205AA">
        <w:rPr>
          <w:rFonts w:ascii="Times New Roman" w:hAnsi="Times New Roman" w:cs="Times New Roman"/>
          <w:sz w:val="24"/>
          <w:szCs w:val="24"/>
        </w:rPr>
        <w:t>e participants refer</w:t>
      </w:r>
      <w:r w:rsidR="00C621C8" w:rsidRPr="001205AA">
        <w:rPr>
          <w:rFonts w:ascii="Times New Roman" w:hAnsi="Times New Roman" w:cs="Times New Roman"/>
          <w:sz w:val="24"/>
          <w:szCs w:val="24"/>
        </w:rPr>
        <w:t xml:space="preserve"> to the Bible as a source of motivation and guidance in the work that they carry out. The</w:t>
      </w:r>
      <w:r w:rsidR="001F1B23" w:rsidRPr="001205AA">
        <w:rPr>
          <w:rFonts w:ascii="Times New Roman" w:hAnsi="Times New Roman" w:cs="Times New Roman"/>
          <w:sz w:val="24"/>
          <w:szCs w:val="24"/>
        </w:rPr>
        <w:t>y view</w:t>
      </w:r>
      <w:r w:rsidR="00C621C8" w:rsidRPr="001205AA">
        <w:rPr>
          <w:rFonts w:ascii="Times New Roman" w:hAnsi="Times New Roman" w:cs="Times New Roman"/>
          <w:sz w:val="24"/>
          <w:szCs w:val="24"/>
        </w:rPr>
        <w:t xml:space="preserve"> the concept of Fair Trade as clearly supported by biblical evidence</w:t>
      </w:r>
      <w:r w:rsidR="002C301F" w:rsidRPr="001205AA">
        <w:rPr>
          <w:rFonts w:ascii="Times New Roman" w:hAnsi="Times New Roman" w:cs="Times New Roman"/>
          <w:sz w:val="24"/>
          <w:szCs w:val="24"/>
        </w:rPr>
        <w:t xml:space="preserve">, with </w:t>
      </w:r>
      <w:r w:rsidR="00C621C8" w:rsidRPr="001205AA">
        <w:rPr>
          <w:rFonts w:ascii="Times New Roman" w:hAnsi="Times New Roman" w:cs="Times New Roman"/>
          <w:sz w:val="24"/>
          <w:szCs w:val="24"/>
        </w:rPr>
        <w:t xml:space="preserve">social justice </w:t>
      </w:r>
      <w:r w:rsidR="002C301F" w:rsidRPr="001205AA">
        <w:rPr>
          <w:rFonts w:ascii="Times New Roman" w:hAnsi="Times New Roman" w:cs="Times New Roman"/>
          <w:sz w:val="24"/>
          <w:szCs w:val="24"/>
        </w:rPr>
        <w:t>being</w:t>
      </w:r>
      <w:r w:rsidR="001F1B23" w:rsidRPr="001205AA">
        <w:rPr>
          <w:rFonts w:ascii="Times New Roman" w:hAnsi="Times New Roman" w:cs="Times New Roman"/>
          <w:sz w:val="24"/>
          <w:szCs w:val="24"/>
        </w:rPr>
        <w:t xml:space="preserve"> </w:t>
      </w:r>
      <w:r w:rsidR="00C621C8" w:rsidRPr="001205AA">
        <w:rPr>
          <w:rFonts w:ascii="Times New Roman" w:hAnsi="Times New Roman" w:cs="Times New Roman"/>
          <w:sz w:val="24"/>
          <w:szCs w:val="24"/>
        </w:rPr>
        <w:t xml:space="preserve">perceived as </w:t>
      </w:r>
      <w:r w:rsidR="001F1B23" w:rsidRPr="001205AA">
        <w:rPr>
          <w:rFonts w:ascii="Times New Roman" w:hAnsi="Times New Roman" w:cs="Times New Roman"/>
          <w:sz w:val="24"/>
          <w:szCs w:val="24"/>
        </w:rPr>
        <w:t>central to the teachings</w:t>
      </w:r>
      <w:r w:rsidR="00C621C8" w:rsidRPr="001205AA">
        <w:rPr>
          <w:rFonts w:ascii="Times New Roman" w:hAnsi="Times New Roman" w:cs="Times New Roman"/>
          <w:sz w:val="24"/>
          <w:szCs w:val="24"/>
        </w:rPr>
        <w:t xml:space="preserve"> of Christ. The reaction to those Christians who do not place action for social justice as central to their faith is incredulity. For example, one of the participants, Margaret </w:t>
      </w:r>
      <w:r w:rsidR="00D0033E" w:rsidRPr="001205AA">
        <w:rPr>
          <w:rFonts w:ascii="Times New Roman" w:hAnsi="Times New Roman" w:cs="Times New Roman"/>
          <w:sz w:val="24"/>
          <w:szCs w:val="24"/>
        </w:rPr>
        <w:t>argues</w:t>
      </w:r>
      <w:r w:rsidR="00C621C8" w:rsidRPr="001205AA">
        <w:rPr>
          <w:rFonts w:ascii="Times New Roman" w:hAnsi="Times New Roman" w:cs="Times New Roman"/>
          <w:sz w:val="24"/>
          <w:szCs w:val="24"/>
        </w:rPr>
        <w:t>:</w:t>
      </w:r>
    </w:p>
    <w:p w14:paraId="5B5B5975" w14:textId="4D0743DE" w:rsidR="00C621C8" w:rsidRPr="001205AA" w:rsidRDefault="00C621C8"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 xml:space="preserve">I can’t see </w:t>
      </w:r>
      <w:r w:rsidR="00C001A1" w:rsidRPr="001205AA">
        <w:rPr>
          <w:rFonts w:ascii="Times New Roman" w:hAnsi="Times New Roman" w:cs="Times New Roman"/>
          <w:sz w:val="24"/>
          <w:szCs w:val="24"/>
        </w:rPr>
        <w:t>how you can be a Christian and not support Fair Trade. I find it really difficult when I come across Christians who don’t support it, because I think hang on a minute here, what is your faith all about?</w:t>
      </w:r>
    </w:p>
    <w:p w14:paraId="2AC36AED" w14:textId="67D9DA09" w:rsidR="00E71218" w:rsidRPr="001205AA" w:rsidRDefault="00BD7F41"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lastRenderedPageBreak/>
        <w:t xml:space="preserve">For these churchgoers, support for Fair Trade is not an activity </w:t>
      </w:r>
      <w:r w:rsidR="002D2BF7" w:rsidRPr="001205AA">
        <w:rPr>
          <w:rFonts w:ascii="Times New Roman" w:hAnsi="Times New Roman" w:cs="Times New Roman"/>
          <w:sz w:val="24"/>
          <w:szCs w:val="24"/>
        </w:rPr>
        <w:t xml:space="preserve">solely to </w:t>
      </w:r>
      <w:r w:rsidRPr="001205AA">
        <w:rPr>
          <w:rFonts w:ascii="Times New Roman" w:hAnsi="Times New Roman" w:cs="Times New Roman"/>
          <w:sz w:val="24"/>
          <w:szCs w:val="24"/>
        </w:rPr>
        <w:t>be carried out on the periphery of church life</w:t>
      </w:r>
      <w:r w:rsidR="002D2BF7" w:rsidRPr="001205AA">
        <w:rPr>
          <w:rFonts w:ascii="Times New Roman" w:hAnsi="Times New Roman" w:cs="Times New Roman"/>
          <w:sz w:val="24"/>
          <w:szCs w:val="24"/>
        </w:rPr>
        <w:t xml:space="preserve">, rather </w:t>
      </w:r>
      <w:r w:rsidRPr="001205AA">
        <w:rPr>
          <w:rFonts w:ascii="Times New Roman" w:hAnsi="Times New Roman" w:cs="Times New Roman"/>
          <w:sz w:val="24"/>
          <w:szCs w:val="24"/>
        </w:rPr>
        <w:t>support for Fair Trade is</w:t>
      </w:r>
      <w:r w:rsidR="002D2BF7" w:rsidRPr="001205AA">
        <w:rPr>
          <w:rFonts w:ascii="Times New Roman" w:hAnsi="Times New Roman" w:cs="Times New Roman"/>
          <w:sz w:val="24"/>
          <w:szCs w:val="24"/>
        </w:rPr>
        <w:t>, or should be,</w:t>
      </w:r>
      <w:r w:rsidRPr="001205AA">
        <w:rPr>
          <w:rFonts w:ascii="Times New Roman" w:hAnsi="Times New Roman" w:cs="Times New Roman"/>
          <w:sz w:val="24"/>
          <w:szCs w:val="24"/>
        </w:rPr>
        <w:t xml:space="preserve"> more central to </w:t>
      </w:r>
      <w:r w:rsidR="002D2BF7" w:rsidRPr="001205AA">
        <w:rPr>
          <w:rFonts w:ascii="Times New Roman" w:hAnsi="Times New Roman" w:cs="Times New Roman"/>
          <w:sz w:val="24"/>
          <w:szCs w:val="24"/>
        </w:rPr>
        <w:t>church concerns. I investigated the ways in which the churchgoers connect the work they carry out on Fair Trade with their deeply-held beliefs. The most prevalent connection was in viewing Fair Trade as informed and guided by the principle of justice.</w:t>
      </w:r>
    </w:p>
    <w:p w14:paraId="1E9FF758" w14:textId="39B11347" w:rsidR="00A15DAC" w:rsidRPr="001205AA" w:rsidRDefault="00A15DAC"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t xml:space="preserve">Fair Trade as </w:t>
      </w:r>
      <w:r w:rsidR="00B4460A" w:rsidRPr="001205AA">
        <w:rPr>
          <w:rFonts w:ascii="Times New Roman" w:hAnsi="Times New Roman" w:cs="Times New Roman"/>
          <w:b/>
          <w:bCs/>
          <w:sz w:val="24"/>
          <w:szCs w:val="24"/>
        </w:rPr>
        <w:t xml:space="preserve">action for </w:t>
      </w:r>
      <w:r w:rsidRPr="001205AA">
        <w:rPr>
          <w:rFonts w:ascii="Times New Roman" w:hAnsi="Times New Roman" w:cs="Times New Roman"/>
          <w:b/>
          <w:bCs/>
          <w:sz w:val="24"/>
          <w:szCs w:val="24"/>
        </w:rPr>
        <w:t>justice</w:t>
      </w:r>
    </w:p>
    <w:p w14:paraId="58D3D3E4" w14:textId="60A2E805" w:rsidR="00A15DAC" w:rsidRPr="001205AA" w:rsidRDefault="00A15DAC"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For the great majority of the participants in my study</w:t>
      </w:r>
      <w:r w:rsidR="00046195" w:rsidRPr="001205AA">
        <w:rPr>
          <w:rFonts w:ascii="Times New Roman" w:hAnsi="Times New Roman" w:cs="Times New Roman"/>
          <w:sz w:val="24"/>
          <w:szCs w:val="24"/>
        </w:rPr>
        <w:t>,</w:t>
      </w:r>
      <w:r w:rsidRPr="001205AA">
        <w:rPr>
          <w:rFonts w:ascii="Times New Roman" w:hAnsi="Times New Roman" w:cs="Times New Roman"/>
          <w:sz w:val="24"/>
          <w:szCs w:val="24"/>
        </w:rPr>
        <w:t xml:space="preserve"> Fair Trade </w:t>
      </w:r>
      <w:r w:rsidR="00046195" w:rsidRPr="001205AA">
        <w:rPr>
          <w:rFonts w:ascii="Times New Roman" w:hAnsi="Times New Roman" w:cs="Times New Roman"/>
          <w:sz w:val="24"/>
          <w:szCs w:val="24"/>
        </w:rPr>
        <w:t xml:space="preserve">is </w:t>
      </w:r>
      <w:r w:rsidRPr="001205AA">
        <w:rPr>
          <w:rFonts w:ascii="Times New Roman" w:hAnsi="Times New Roman" w:cs="Times New Roman"/>
          <w:sz w:val="24"/>
          <w:szCs w:val="24"/>
        </w:rPr>
        <w:t>described as an action for justice.</w:t>
      </w:r>
      <w:r w:rsidRPr="001205AA">
        <w:rPr>
          <w:rStyle w:val="FootnoteReference"/>
          <w:rFonts w:ascii="Times New Roman" w:hAnsi="Times New Roman" w:cs="Times New Roman"/>
          <w:sz w:val="24"/>
          <w:szCs w:val="24"/>
        </w:rPr>
        <w:footnoteReference w:id="10"/>
      </w:r>
      <w:r w:rsidRPr="001205AA">
        <w:rPr>
          <w:rFonts w:ascii="Times New Roman" w:hAnsi="Times New Roman" w:cs="Times New Roman"/>
          <w:sz w:val="24"/>
          <w:szCs w:val="24"/>
        </w:rPr>
        <w:t xml:space="preserve"> The participants explai</w:t>
      </w:r>
      <w:r w:rsidR="00046195" w:rsidRPr="001205AA">
        <w:rPr>
          <w:rFonts w:ascii="Times New Roman" w:hAnsi="Times New Roman" w:cs="Times New Roman"/>
          <w:sz w:val="24"/>
          <w:szCs w:val="24"/>
        </w:rPr>
        <w:t>n</w:t>
      </w:r>
      <w:r w:rsidRPr="001205AA">
        <w:rPr>
          <w:rFonts w:ascii="Times New Roman" w:hAnsi="Times New Roman" w:cs="Times New Roman"/>
          <w:sz w:val="24"/>
          <w:szCs w:val="24"/>
        </w:rPr>
        <w:t xml:space="preserve"> their understanding of justice with reference to biblical texts. In her interview</w:t>
      </w:r>
      <w:r w:rsidR="00046195" w:rsidRPr="001205AA">
        <w:rPr>
          <w:rFonts w:ascii="Times New Roman" w:hAnsi="Times New Roman" w:cs="Times New Roman"/>
          <w:sz w:val="24"/>
          <w:szCs w:val="24"/>
        </w:rPr>
        <w:t>,</w:t>
      </w:r>
      <w:r w:rsidRPr="001205AA">
        <w:rPr>
          <w:rFonts w:ascii="Times New Roman" w:hAnsi="Times New Roman" w:cs="Times New Roman"/>
          <w:sz w:val="24"/>
          <w:szCs w:val="24"/>
        </w:rPr>
        <w:t xml:space="preserve"> Julie says of Fair Trade:</w:t>
      </w:r>
    </w:p>
    <w:p w14:paraId="227EBFCF" w14:textId="34F2E0F0" w:rsidR="00A15DAC" w:rsidRPr="001205AA" w:rsidRDefault="00A15DAC"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To me it is a question of justice and you have got that throughout the Scriptures; that we live in a world that is not fair and, to me, it is so unfair that, if you are born in one part of the world</w:t>
      </w:r>
      <w:r w:rsidR="00DE600F" w:rsidRPr="001205AA">
        <w:rPr>
          <w:rFonts w:ascii="Times New Roman" w:hAnsi="Times New Roman" w:cs="Times New Roman"/>
          <w:sz w:val="24"/>
          <w:szCs w:val="24"/>
        </w:rPr>
        <w:t>, you going to be poor and, if you are born in the West, you are going to be so much more advantaged.</w:t>
      </w:r>
    </w:p>
    <w:p w14:paraId="44D5A7D7" w14:textId="19163E6C" w:rsidR="005F7C7C" w:rsidRPr="001205AA" w:rsidRDefault="00DE600F"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Julie’s reference to poverty is typical of the participants’ responses in linking justice with God’s concern for the poor</w:t>
      </w:r>
      <w:r w:rsidR="002D2BF7" w:rsidRPr="001205AA">
        <w:rPr>
          <w:rFonts w:ascii="Times New Roman" w:hAnsi="Times New Roman" w:cs="Times New Roman"/>
          <w:sz w:val="24"/>
          <w:szCs w:val="24"/>
        </w:rPr>
        <w:t xml:space="preserve"> and there is </w:t>
      </w:r>
      <w:r w:rsidR="003D362E" w:rsidRPr="001205AA">
        <w:rPr>
          <w:rFonts w:ascii="Times New Roman" w:hAnsi="Times New Roman" w:cs="Times New Roman"/>
          <w:sz w:val="24"/>
          <w:szCs w:val="24"/>
        </w:rPr>
        <w:t>much support for this way of thinking from scholarly theology</w:t>
      </w:r>
      <w:r w:rsidRPr="001205AA">
        <w:rPr>
          <w:rFonts w:ascii="Times New Roman" w:hAnsi="Times New Roman" w:cs="Times New Roman"/>
          <w:sz w:val="24"/>
          <w:szCs w:val="24"/>
        </w:rPr>
        <w:t>. Gorringe</w:t>
      </w:r>
      <w:r w:rsidR="00761F1B" w:rsidRPr="001205AA">
        <w:rPr>
          <w:rFonts w:ascii="Times New Roman" w:hAnsi="Times New Roman" w:cs="Times New Roman"/>
          <w:sz w:val="24"/>
          <w:szCs w:val="24"/>
        </w:rPr>
        <w:t>,</w:t>
      </w:r>
      <w:r w:rsidRPr="001205AA">
        <w:rPr>
          <w:rFonts w:ascii="Times New Roman" w:hAnsi="Times New Roman" w:cs="Times New Roman"/>
          <w:sz w:val="24"/>
          <w:szCs w:val="24"/>
        </w:rPr>
        <w:t xml:space="preserve"> discussing the concept of </w:t>
      </w:r>
      <w:r w:rsidR="002D2BF7" w:rsidRPr="001205AA">
        <w:rPr>
          <w:rFonts w:ascii="Times New Roman" w:hAnsi="Times New Roman" w:cs="Times New Roman"/>
          <w:sz w:val="24"/>
          <w:szCs w:val="24"/>
        </w:rPr>
        <w:t>j</w:t>
      </w:r>
      <w:r w:rsidRPr="001205AA">
        <w:rPr>
          <w:rFonts w:ascii="Times New Roman" w:hAnsi="Times New Roman" w:cs="Times New Roman"/>
          <w:sz w:val="24"/>
          <w:szCs w:val="24"/>
        </w:rPr>
        <w:t>ustice derived from the Hebrew Scriptures</w:t>
      </w:r>
      <w:r w:rsidR="00761F1B" w:rsidRPr="001205AA">
        <w:rPr>
          <w:rFonts w:ascii="Times New Roman" w:hAnsi="Times New Roman" w:cs="Times New Roman"/>
          <w:sz w:val="24"/>
          <w:szCs w:val="24"/>
        </w:rPr>
        <w:t>,</w:t>
      </w:r>
      <w:r w:rsidRPr="001205AA">
        <w:rPr>
          <w:rFonts w:ascii="Times New Roman" w:hAnsi="Times New Roman" w:cs="Times New Roman"/>
          <w:sz w:val="24"/>
          <w:szCs w:val="24"/>
        </w:rPr>
        <w:t xml:space="preserve"> argues that</w:t>
      </w:r>
      <w:r w:rsidR="00347825" w:rsidRPr="001205AA">
        <w:rPr>
          <w:rFonts w:ascii="Times New Roman" w:hAnsi="Times New Roman" w:cs="Times New Roman"/>
          <w:sz w:val="24"/>
          <w:szCs w:val="24"/>
        </w:rPr>
        <w:t xml:space="preserve"> ‘Justice consists, in the first instance, in loyalty to the covenant which binds two parties. When one of the two parties </w:t>
      </w:r>
      <w:proofErr w:type="gramStart"/>
      <w:r w:rsidR="00347825" w:rsidRPr="001205AA">
        <w:rPr>
          <w:rFonts w:ascii="Times New Roman" w:hAnsi="Times New Roman" w:cs="Times New Roman"/>
          <w:sz w:val="24"/>
          <w:szCs w:val="24"/>
        </w:rPr>
        <w:t>is</w:t>
      </w:r>
      <w:proofErr w:type="gramEnd"/>
      <w:r w:rsidR="00347825" w:rsidRPr="001205AA">
        <w:rPr>
          <w:rFonts w:ascii="Times New Roman" w:hAnsi="Times New Roman" w:cs="Times New Roman"/>
          <w:sz w:val="24"/>
          <w:szCs w:val="24"/>
        </w:rPr>
        <w:t xml:space="preserve"> Yahweh, the God who frees slaves, then justice is seen to involve standing up for the poor.’</w:t>
      </w:r>
      <w:r w:rsidR="00347825" w:rsidRPr="001205AA">
        <w:rPr>
          <w:rStyle w:val="FootnoteReference"/>
          <w:rFonts w:ascii="Times New Roman" w:hAnsi="Times New Roman" w:cs="Times New Roman"/>
          <w:sz w:val="24"/>
          <w:szCs w:val="24"/>
        </w:rPr>
        <w:footnoteReference w:id="11"/>
      </w:r>
      <w:r w:rsidR="00347825" w:rsidRPr="001205AA">
        <w:rPr>
          <w:rFonts w:ascii="Times New Roman" w:hAnsi="Times New Roman" w:cs="Times New Roman"/>
          <w:sz w:val="24"/>
          <w:szCs w:val="24"/>
        </w:rPr>
        <w:t xml:space="preserve"> </w:t>
      </w:r>
      <w:r w:rsidR="009D2D80" w:rsidRPr="001205AA">
        <w:rPr>
          <w:rFonts w:ascii="Times New Roman" w:hAnsi="Times New Roman" w:cs="Times New Roman"/>
          <w:sz w:val="24"/>
          <w:szCs w:val="24"/>
        </w:rPr>
        <w:t xml:space="preserve">The participants’ support for Fair Trade is motivated by the opportunity that </w:t>
      </w:r>
      <w:r w:rsidR="005F7C7C" w:rsidRPr="001205AA">
        <w:rPr>
          <w:rFonts w:ascii="Times New Roman" w:hAnsi="Times New Roman" w:cs="Times New Roman"/>
          <w:sz w:val="24"/>
          <w:szCs w:val="24"/>
        </w:rPr>
        <w:t xml:space="preserve">it </w:t>
      </w:r>
      <w:r w:rsidR="009D2D80" w:rsidRPr="001205AA">
        <w:rPr>
          <w:rFonts w:ascii="Times New Roman" w:hAnsi="Times New Roman" w:cs="Times New Roman"/>
          <w:sz w:val="24"/>
          <w:szCs w:val="24"/>
        </w:rPr>
        <w:t xml:space="preserve">offers </w:t>
      </w:r>
      <w:r w:rsidR="004E6FC9" w:rsidRPr="001205AA">
        <w:rPr>
          <w:rFonts w:ascii="Times New Roman" w:hAnsi="Times New Roman" w:cs="Times New Roman"/>
          <w:sz w:val="24"/>
          <w:szCs w:val="24"/>
        </w:rPr>
        <w:t xml:space="preserve">in ‘standing up for the poor’ </w:t>
      </w:r>
      <w:r w:rsidR="003D362E" w:rsidRPr="001205AA">
        <w:rPr>
          <w:rFonts w:ascii="Times New Roman" w:hAnsi="Times New Roman" w:cs="Times New Roman"/>
          <w:sz w:val="24"/>
          <w:szCs w:val="24"/>
        </w:rPr>
        <w:t xml:space="preserve">and </w:t>
      </w:r>
      <w:r w:rsidR="004E6FC9" w:rsidRPr="001205AA">
        <w:rPr>
          <w:rFonts w:ascii="Times New Roman" w:hAnsi="Times New Roman" w:cs="Times New Roman"/>
          <w:sz w:val="24"/>
          <w:szCs w:val="24"/>
        </w:rPr>
        <w:t xml:space="preserve">in </w:t>
      </w:r>
      <w:r w:rsidR="003D362E" w:rsidRPr="001205AA">
        <w:rPr>
          <w:rFonts w:ascii="Times New Roman" w:hAnsi="Times New Roman" w:cs="Times New Roman"/>
          <w:sz w:val="24"/>
          <w:szCs w:val="24"/>
        </w:rPr>
        <w:t>bring</w:t>
      </w:r>
      <w:r w:rsidR="004E6FC9" w:rsidRPr="001205AA">
        <w:rPr>
          <w:rFonts w:ascii="Times New Roman" w:hAnsi="Times New Roman" w:cs="Times New Roman"/>
          <w:sz w:val="24"/>
          <w:szCs w:val="24"/>
        </w:rPr>
        <w:t>ing</w:t>
      </w:r>
      <w:r w:rsidR="003D362E" w:rsidRPr="001205AA">
        <w:rPr>
          <w:rFonts w:ascii="Times New Roman" w:hAnsi="Times New Roman" w:cs="Times New Roman"/>
          <w:sz w:val="24"/>
          <w:szCs w:val="24"/>
        </w:rPr>
        <w:t xml:space="preserve"> them justice</w:t>
      </w:r>
      <w:r w:rsidR="009D2D80" w:rsidRPr="001205AA">
        <w:rPr>
          <w:rFonts w:ascii="Times New Roman" w:hAnsi="Times New Roman" w:cs="Times New Roman"/>
          <w:sz w:val="24"/>
          <w:szCs w:val="24"/>
        </w:rPr>
        <w:t>. Christian ethicist, Michael Northcott identifies the centrality of justice to the concept of Fair T</w:t>
      </w:r>
      <w:r w:rsidR="005F7C7C" w:rsidRPr="001205AA">
        <w:rPr>
          <w:rFonts w:ascii="Times New Roman" w:hAnsi="Times New Roman" w:cs="Times New Roman"/>
          <w:sz w:val="24"/>
          <w:szCs w:val="24"/>
        </w:rPr>
        <w:t>rade</w:t>
      </w:r>
      <w:r w:rsidR="009D2D80" w:rsidRPr="001205AA">
        <w:rPr>
          <w:rFonts w:ascii="Times New Roman" w:hAnsi="Times New Roman" w:cs="Times New Roman"/>
          <w:sz w:val="24"/>
          <w:szCs w:val="24"/>
        </w:rPr>
        <w:t xml:space="preserve">, </w:t>
      </w:r>
      <w:r w:rsidR="006E659E">
        <w:rPr>
          <w:rFonts w:ascii="Times New Roman" w:hAnsi="Times New Roman" w:cs="Times New Roman"/>
          <w:sz w:val="24"/>
          <w:szCs w:val="24"/>
        </w:rPr>
        <w:t>arguing that</w:t>
      </w:r>
      <w:r w:rsidR="00374CB8">
        <w:rPr>
          <w:rFonts w:ascii="Times New Roman" w:hAnsi="Times New Roman" w:cs="Times New Roman"/>
          <w:sz w:val="24"/>
          <w:szCs w:val="24"/>
        </w:rPr>
        <w:t>,</w:t>
      </w:r>
      <w:r w:rsidR="006E659E">
        <w:rPr>
          <w:rFonts w:ascii="Times New Roman" w:hAnsi="Times New Roman" w:cs="Times New Roman"/>
          <w:sz w:val="24"/>
          <w:szCs w:val="24"/>
        </w:rPr>
        <w:t xml:space="preserve"> rather than Fair Trade being the product of a rational universal response </w:t>
      </w:r>
      <w:r w:rsidR="006E659E">
        <w:rPr>
          <w:rFonts w:ascii="Times New Roman" w:hAnsi="Times New Roman" w:cs="Times New Roman"/>
          <w:sz w:val="24"/>
          <w:szCs w:val="24"/>
        </w:rPr>
        <w:lastRenderedPageBreak/>
        <w:t xml:space="preserve">to the problems of </w:t>
      </w:r>
      <w:r w:rsidR="00374CB8">
        <w:rPr>
          <w:rFonts w:ascii="Times New Roman" w:hAnsi="Times New Roman" w:cs="Times New Roman"/>
          <w:sz w:val="24"/>
          <w:szCs w:val="24"/>
        </w:rPr>
        <w:t>the global trading system</w:t>
      </w:r>
      <w:r w:rsidR="006E659E">
        <w:rPr>
          <w:rFonts w:ascii="Times New Roman" w:hAnsi="Times New Roman" w:cs="Times New Roman"/>
          <w:sz w:val="24"/>
          <w:szCs w:val="24"/>
        </w:rPr>
        <w:t>, it is a practice that emerged from the churches and is informed by a Christian understanding of justice and fairness.</w:t>
      </w:r>
      <w:r w:rsidR="009D2D80" w:rsidRPr="001205AA">
        <w:rPr>
          <w:rStyle w:val="FootnoteReference"/>
          <w:rFonts w:ascii="Times New Roman" w:hAnsi="Times New Roman" w:cs="Times New Roman"/>
          <w:sz w:val="24"/>
          <w:szCs w:val="24"/>
        </w:rPr>
        <w:footnoteReference w:id="12"/>
      </w:r>
    </w:p>
    <w:p w14:paraId="0BC039E0" w14:textId="44F53C8A" w:rsidR="00AC477C" w:rsidRPr="001205AA" w:rsidRDefault="005F7C7C" w:rsidP="001205AA">
      <w:pPr>
        <w:spacing w:line="480" w:lineRule="auto"/>
        <w:ind w:firstLine="720"/>
        <w:rPr>
          <w:rFonts w:ascii="Times New Roman" w:hAnsi="Times New Roman" w:cs="Times New Roman"/>
          <w:sz w:val="24"/>
          <w:szCs w:val="24"/>
        </w:rPr>
      </w:pPr>
      <w:r w:rsidRPr="001205AA">
        <w:rPr>
          <w:rFonts w:ascii="Times New Roman" w:hAnsi="Times New Roman" w:cs="Times New Roman"/>
          <w:sz w:val="24"/>
          <w:szCs w:val="24"/>
        </w:rPr>
        <w:t xml:space="preserve">In explanation of their understanding of the concept of justice, the </w:t>
      </w:r>
      <w:r w:rsidR="003D362E" w:rsidRPr="001205AA">
        <w:rPr>
          <w:rFonts w:ascii="Times New Roman" w:hAnsi="Times New Roman" w:cs="Times New Roman"/>
          <w:sz w:val="24"/>
          <w:szCs w:val="24"/>
        </w:rPr>
        <w:t xml:space="preserve">participants’ </w:t>
      </w:r>
      <w:r w:rsidRPr="001205AA">
        <w:rPr>
          <w:rFonts w:ascii="Times New Roman" w:hAnsi="Times New Roman" w:cs="Times New Roman"/>
          <w:sz w:val="24"/>
          <w:szCs w:val="24"/>
        </w:rPr>
        <w:t xml:space="preserve">most frequently cited sources of inspiration are from the </w:t>
      </w:r>
      <w:r w:rsidR="00FE1728" w:rsidRPr="001205AA">
        <w:rPr>
          <w:rFonts w:ascii="Times New Roman" w:hAnsi="Times New Roman" w:cs="Times New Roman"/>
          <w:sz w:val="24"/>
          <w:szCs w:val="24"/>
        </w:rPr>
        <w:t>Hebrew Scriptures</w:t>
      </w:r>
      <w:r w:rsidRPr="001205AA">
        <w:rPr>
          <w:rFonts w:ascii="Times New Roman" w:hAnsi="Times New Roman" w:cs="Times New Roman"/>
          <w:sz w:val="24"/>
          <w:szCs w:val="24"/>
        </w:rPr>
        <w:t>. These</w:t>
      </w:r>
      <w:r w:rsidR="00FE1728" w:rsidRPr="001205AA">
        <w:rPr>
          <w:rFonts w:ascii="Times New Roman" w:hAnsi="Times New Roman" w:cs="Times New Roman"/>
          <w:sz w:val="24"/>
          <w:szCs w:val="24"/>
        </w:rPr>
        <w:t xml:space="preserve"> include references to the right payment and treatment of workers contained within the books of the Law. Westlake and Stansfield, who </w:t>
      </w:r>
      <w:r w:rsidR="0090049F" w:rsidRPr="001205AA">
        <w:rPr>
          <w:rFonts w:ascii="Times New Roman" w:hAnsi="Times New Roman" w:cs="Times New Roman"/>
          <w:sz w:val="24"/>
          <w:szCs w:val="24"/>
        </w:rPr>
        <w:t>identify</w:t>
      </w:r>
      <w:r w:rsidR="00FE1728" w:rsidRPr="001205AA">
        <w:rPr>
          <w:rFonts w:ascii="Times New Roman" w:hAnsi="Times New Roman" w:cs="Times New Roman"/>
          <w:sz w:val="24"/>
          <w:szCs w:val="24"/>
        </w:rPr>
        <w:t xml:space="preserve"> a Christian response to worker exploitation in the textiles industry, draw on this legislation.</w:t>
      </w:r>
      <w:r w:rsidR="00FE1728" w:rsidRPr="001205AA">
        <w:rPr>
          <w:rStyle w:val="FootnoteReference"/>
          <w:rFonts w:ascii="Times New Roman" w:hAnsi="Times New Roman" w:cs="Times New Roman"/>
          <w:sz w:val="24"/>
          <w:szCs w:val="24"/>
        </w:rPr>
        <w:footnoteReference w:id="13"/>
      </w:r>
      <w:r w:rsidR="0090049F" w:rsidRPr="001205AA">
        <w:rPr>
          <w:rFonts w:ascii="Times New Roman" w:hAnsi="Times New Roman" w:cs="Times New Roman"/>
          <w:sz w:val="24"/>
          <w:szCs w:val="24"/>
        </w:rPr>
        <w:t xml:space="preserve"> They describe a social system which is guided by justice and urges employers to treat their workers fairly.</w:t>
      </w:r>
      <w:r w:rsidR="000E61E9" w:rsidRPr="001205AA">
        <w:rPr>
          <w:rFonts w:ascii="Times New Roman" w:hAnsi="Times New Roman" w:cs="Times New Roman"/>
          <w:sz w:val="24"/>
          <w:szCs w:val="24"/>
        </w:rPr>
        <w:t xml:space="preserve"> The books of the Prophets are also cited as sources of guidance for the participants in the biblical call for justice. In his interview, Keith states that</w:t>
      </w:r>
      <w:r w:rsidRPr="001205AA">
        <w:rPr>
          <w:rFonts w:ascii="Times New Roman" w:hAnsi="Times New Roman" w:cs="Times New Roman"/>
          <w:sz w:val="24"/>
          <w:szCs w:val="24"/>
        </w:rPr>
        <w:t xml:space="preserve"> </w:t>
      </w:r>
      <w:r w:rsidR="000E61E9" w:rsidRPr="001205AA">
        <w:rPr>
          <w:rFonts w:ascii="Times New Roman" w:hAnsi="Times New Roman" w:cs="Times New Roman"/>
          <w:sz w:val="24"/>
          <w:szCs w:val="24"/>
        </w:rPr>
        <w:t>he draws inspiration from the books of Amos and Hosea</w:t>
      </w:r>
      <w:r w:rsidR="003D362E" w:rsidRPr="001205AA">
        <w:rPr>
          <w:rFonts w:ascii="Times New Roman" w:hAnsi="Times New Roman" w:cs="Times New Roman"/>
          <w:sz w:val="24"/>
          <w:szCs w:val="24"/>
        </w:rPr>
        <w:t>. T</w:t>
      </w:r>
      <w:r w:rsidR="000E61E9" w:rsidRPr="001205AA">
        <w:rPr>
          <w:rFonts w:ascii="Times New Roman" w:hAnsi="Times New Roman" w:cs="Times New Roman"/>
          <w:sz w:val="24"/>
          <w:szCs w:val="24"/>
        </w:rPr>
        <w:t xml:space="preserve">hrough these prophetic texts, Keith is motivated to carry out action for justice and they offer him an indication as to what the outcome of faith should be. Of course, a clear theme that runs through the works of the Prophets is not only the upholding of the righteous justice of God but also the denunciation of injustice. </w:t>
      </w:r>
      <w:r w:rsidR="001E5D83" w:rsidRPr="001205AA">
        <w:rPr>
          <w:rFonts w:ascii="Times New Roman" w:hAnsi="Times New Roman" w:cs="Times New Roman"/>
          <w:sz w:val="24"/>
          <w:szCs w:val="24"/>
        </w:rPr>
        <w:t xml:space="preserve">By virtue of its existence, Fair Trade highlights that there is injustice present in the global trading system. In </w:t>
      </w:r>
      <w:r w:rsidRPr="001205AA">
        <w:rPr>
          <w:rFonts w:ascii="Times New Roman" w:hAnsi="Times New Roman" w:cs="Times New Roman"/>
          <w:sz w:val="24"/>
          <w:szCs w:val="24"/>
        </w:rPr>
        <w:t>its</w:t>
      </w:r>
      <w:r w:rsidR="001E5D83" w:rsidRPr="001205AA">
        <w:rPr>
          <w:rFonts w:ascii="Times New Roman" w:hAnsi="Times New Roman" w:cs="Times New Roman"/>
          <w:sz w:val="24"/>
          <w:szCs w:val="24"/>
        </w:rPr>
        <w:t xml:space="preserve"> role to draw attention to injustice and exploitation, </w:t>
      </w:r>
      <w:r w:rsidR="003D362E" w:rsidRPr="001205AA">
        <w:rPr>
          <w:rFonts w:ascii="Times New Roman" w:hAnsi="Times New Roman" w:cs="Times New Roman"/>
          <w:sz w:val="24"/>
          <w:szCs w:val="24"/>
        </w:rPr>
        <w:t xml:space="preserve">the </w:t>
      </w:r>
      <w:proofErr w:type="gramStart"/>
      <w:r w:rsidR="001E5D83" w:rsidRPr="001205AA">
        <w:rPr>
          <w:rFonts w:ascii="Times New Roman" w:hAnsi="Times New Roman" w:cs="Times New Roman"/>
          <w:sz w:val="24"/>
          <w:szCs w:val="24"/>
        </w:rPr>
        <w:t>Fair Trade</w:t>
      </w:r>
      <w:proofErr w:type="gramEnd"/>
      <w:r w:rsidR="001E5D83" w:rsidRPr="001205AA">
        <w:rPr>
          <w:rFonts w:ascii="Times New Roman" w:hAnsi="Times New Roman" w:cs="Times New Roman"/>
          <w:sz w:val="24"/>
          <w:szCs w:val="24"/>
        </w:rPr>
        <w:t xml:space="preserve"> </w:t>
      </w:r>
      <w:r w:rsidR="003D362E" w:rsidRPr="001205AA">
        <w:rPr>
          <w:rFonts w:ascii="Times New Roman" w:hAnsi="Times New Roman" w:cs="Times New Roman"/>
          <w:sz w:val="24"/>
          <w:szCs w:val="24"/>
        </w:rPr>
        <w:t xml:space="preserve">movement </w:t>
      </w:r>
      <w:r w:rsidR="001E5D83" w:rsidRPr="001205AA">
        <w:rPr>
          <w:rFonts w:ascii="Times New Roman" w:hAnsi="Times New Roman" w:cs="Times New Roman"/>
          <w:sz w:val="24"/>
          <w:szCs w:val="24"/>
        </w:rPr>
        <w:t xml:space="preserve">possesses an element of the prophetic. </w:t>
      </w:r>
      <w:r w:rsidR="00AC477C" w:rsidRPr="001205AA">
        <w:rPr>
          <w:rFonts w:ascii="Times New Roman" w:hAnsi="Times New Roman" w:cs="Times New Roman"/>
          <w:sz w:val="24"/>
          <w:szCs w:val="24"/>
        </w:rPr>
        <w:t>In her interview, Julie discusses the need for Christians to address injustice, she comments that:</w:t>
      </w:r>
    </w:p>
    <w:p w14:paraId="69782AB0" w14:textId="66286A4A" w:rsidR="00AC477C" w:rsidRPr="001205AA" w:rsidRDefault="003D362E"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T</w:t>
      </w:r>
      <w:r w:rsidR="00AC477C" w:rsidRPr="001205AA">
        <w:rPr>
          <w:rFonts w:ascii="Times New Roman" w:hAnsi="Times New Roman" w:cs="Times New Roman"/>
          <w:sz w:val="24"/>
          <w:szCs w:val="24"/>
        </w:rPr>
        <w:t>here’s a lot in Scripture which talks about injustice, in particular the eighth century Prophets asking people to have a concern for the poor, and not to cheat, and to give fair measure.</w:t>
      </w:r>
    </w:p>
    <w:p w14:paraId="434A6D3B" w14:textId="1C2E3B15" w:rsidR="001E5D83" w:rsidRPr="001205AA" w:rsidRDefault="001E5D83"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lastRenderedPageBreak/>
        <w:t>Drawing on the book of Amos, Westlake and Stansfield identify the need for a prophetic voice in world trade.</w:t>
      </w:r>
      <w:r w:rsidRPr="001205AA">
        <w:rPr>
          <w:rStyle w:val="FootnoteReference"/>
          <w:rFonts w:ascii="Times New Roman" w:hAnsi="Times New Roman" w:cs="Times New Roman"/>
          <w:sz w:val="24"/>
          <w:szCs w:val="24"/>
        </w:rPr>
        <w:footnoteReference w:id="14"/>
      </w:r>
      <w:r w:rsidR="00AC477C" w:rsidRPr="001205AA">
        <w:rPr>
          <w:rFonts w:ascii="Times New Roman" w:hAnsi="Times New Roman" w:cs="Times New Roman"/>
          <w:sz w:val="24"/>
          <w:szCs w:val="24"/>
        </w:rPr>
        <w:t xml:space="preserve"> They call on Christians to challenge the status quo by speaking out about the exploitation of the poor. </w:t>
      </w:r>
      <w:r w:rsidR="006647AE" w:rsidRPr="001205AA">
        <w:rPr>
          <w:rFonts w:ascii="Times New Roman" w:hAnsi="Times New Roman" w:cs="Times New Roman"/>
          <w:sz w:val="24"/>
          <w:szCs w:val="24"/>
        </w:rPr>
        <w:t>For the majority of the participants, the justice of God is counter-posed against the market values of the global trading system. Chloe in explanation of her views on the Kingdom of God states that:</w:t>
      </w:r>
    </w:p>
    <w:p w14:paraId="349D4DA6" w14:textId="1D6144BA" w:rsidR="006647AE" w:rsidRPr="001205AA" w:rsidRDefault="006647AE"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God cares about justice and it’s not going to carry on in this shocking travesty of justice forever.</w:t>
      </w:r>
    </w:p>
    <w:p w14:paraId="17C4DE99" w14:textId="051AF5EF" w:rsidR="00B4460A" w:rsidRPr="001205AA" w:rsidRDefault="00555C8B"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The denunciatory role of Fair Trade is underlined by some of the theological commentary on the concept. The use of </w:t>
      </w:r>
      <w:r w:rsidR="006647AE" w:rsidRPr="001205AA">
        <w:rPr>
          <w:rFonts w:ascii="Times New Roman" w:hAnsi="Times New Roman" w:cs="Times New Roman"/>
          <w:sz w:val="24"/>
          <w:szCs w:val="24"/>
        </w:rPr>
        <w:t>Fair Trade</w:t>
      </w:r>
      <w:r w:rsidRPr="001205AA">
        <w:rPr>
          <w:rFonts w:ascii="Times New Roman" w:hAnsi="Times New Roman" w:cs="Times New Roman"/>
          <w:sz w:val="24"/>
          <w:szCs w:val="24"/>
        </w:rPr>
        <w:t xml:space="preserve"> </w:t>
      </w:r>
      <w:r w:rsidR="006647AE" w:rsidRPr="001205AA">
        <w:rPr>
          <w:rFonts w:ascii="Times New Roman" w:hAnsi="Times New Roman" w:cs="Times New Roman"/>
          <w:sz w:val="24"/>
          <w:szCs w:val="24"/>
        </w:rPr>
        <w:t>as a means to highlight the injustice inherent in the global trading system</w:t>
      </w:r>
      <w:r w:rsidR="008552E2" w:rsidRPr="001205AA">
        <w:rPr>
          <w:rFonts w:ascii="Times New Roman" w:hAnsi="Times New Roman" w:cs="Times New Roman"/>
          <w:sz w:val="24"/>
          <w:szCs w:val="24"/>
        </w:rPr>
        <w:t xml:space="preserve"> </w:t>
      </w:r>
      <w:r w:rsidR="006647AE" w:rsidRPr="001205AA">
        <w:rPr>
          <w:rFonts w:ascii="Times New Roman" w:hAnsi="Times New Roman" w:cs="Times New Roman"/>
          <w:sz w:val="24"/>
          <w:szCs w:val="24"/>
        </w:rPr>
        <w:t>is identified by Northcott</w:t>
      </w:r>
      <w:r w:rsidR="004E6FC9" w:rsidRPr="001205AA">
        <w:rPr>
          <w:rFonts w:ascii="Times New Roman" w:hAnsi="Times New Roman" w:cs="Times New Roman"/>
          <w:sz w:val="24"/>
          <w:szCs w:val="24"/>
        </w:rPr>
        <w:t>,</w:t>
      </w:r>
      <w:r w:rsidR="003D362E" w:rsidRPr="001205AA">
        <w:rPr>
          <w:rFonts w:ascii="Times New Roman" w:hAnsi="Times New Roman" w:cs="Times New Roman"/>
          <w:sz w:val="24"/>
          <w:szCs w:val="24"/>
        </w:rPr>
        <w:t xml:space="preserve"> who </w:t>
      </w:r>
      <w:r w:rsidRPr="001205AA">
        <w:rPr>
          <w:rFonts w:ascii="Times New Roman" w:hAnsi="Times New Roman" w:cs="Times New Roman"/>
          <w:sz w:val="24"/>
          <w:szCs w:val="24"/>
        </w:rPr>
        <w:t>contrasts the ethic of the law of love</w:t>
      </w:r>
      <w:r w:rsidR="0087116E">
        <w:rPr>
          <w:rFonts w:ascii="Times New Roman" w:hAnsi="Times New Roman" w:cs="Times New Roman"/>
          <w:sz w:val="24"/>
          <w:szCs w:val="24"/>
        </w:rPr>
        <w:t>,</w:t>
      </w:r>
      <w:r w:rsidRPr="001205AA">
        <w:rPr>
          <w:rFonts w:ascii="Times New Roman" w:hAnsi="Times New Roman" w:cs="Times New Roman"/>
          <w:sz w:val="24"/>
          <w:szCs w:val="24"/>
        </w:rPr>
        <w:t xml:space="preserve"> which guide</w:t>
      </w:r>
      <w:r w:rsidR="008552E2" w:rsidRPr="001205AA">
        <w:rPr>
          <w:rFonts w:ascii="Times New Roman" w:hAnsi="Times New Roman" w:cs="Times New Roman"/>
          <w:sz w:val="24"/>
          <w:szCs w:val="24"/>
        </w:rPr>
        <w:t>s</w:t>
      </w:r>
      <w:r w:rsidRPr="001205AA">
        <w:rPr>
          <w:rFonts w:ascii="Times New Roman" w:hAnsi="Times New Roman" w:cs="Times New Roman"/>
          <w:sz w:val="24"/>
          <w:szCs w:val="24"/>
        </w:rPr>
        <w:t xml:space="preserve"> the Christian Fair Trade organisation </w:t>
      </w:r>
      <w:proofErr w:type="spellStart"/>
      <w:r w:rsidRPr="001205AA">
        <w:rPr>
          <w:rFonts w:ascii="Times New Roman" w:hAnsi="Times New Roman" w:cs="Times New Roman"/>
          <w:sz w:val="24"/>
          <w:szCs w:val="24"/>
        </w:rPr>
        <w:t>Traidcraft</w:t>
      </w:r>
      <w:proofErr w:type="spellEnd"/>
      <w:r w:rsidR="0087116E">
        <w:rPr>
          <w:rFonts w:ascii="Times New Roman" w:hAnsi="Times New Roman" w:cs="Times New Roman"/>
          <w:sz w:val="24"/>
          <w:szCs w:val="24"/>
        </w:rPr>
        <w:t>,</w:t>
      </w:r>
      <w:r w:rsidRPr="001205AA">
        <w:rPr>
          <w:rFonts w:ascii="Times New Roman" w:hAnsi="Times New Roman" w:cs="Times New Roman"/>
          <w:sz w:val="24"/>
          <w:szCs w:val="24"/>
        </w:rPr>
        <w:t xml:space="preserve"> with the exploitative practices of transnational corporations.</w:t>
      </w:r>
      <w:r w:rsidRPr="001205AA">
        <w:rPr>
          <w:rStyle w:val="FootnoteReference"/>
          <w:rFonts w:ascii="Times New Roman" w:hAnsi="Times New Roman" w:cs="Times New Roman"/>
          <w:sz w:val="24"/>
          <w:szCs w:val="24"/>
        </w:rPr>
        <w:footnoteReference w:id="15"/>
      </w:r>
      <w:r w:rsidRPr="001205AA">
        <w:rPr>
          <w:rFonts w:ascii="Times New Roman" w:hAnsi="Times New Roman" w:cs="Times New Roman"/>
          <w:sz w:val="24"/>
          <w:szCs w:val="24"/>
        </w:rPr>
        <w:t xml:space="preserve"> He cites 1 Corinthians 12-14 and argues that the law of love</w:t>
      </w:r>
      <w:r w:rsidR="008552E2" w:rsidRPr="001205AA">
        <w:rPr>
          <w:rFonts w:ascii="Times New Roman" w:hAnsi="Times New Roman" w:cs="Times New Roman"/>
          <w:sz w:val="24"/>
          <w:szCs w:val="24"/>
        </w:rPr>
        <w:t>, governing</w:t>
      </w:r>
      <w:r w:rsidRPr="001205AA">
        <w:rPr>
          <w:rFonts w:ascii="Times New Roman" w:hAnsi="Times New Roman" w:cs="Times New Roman"/>
          <w:sz w:val="24"/>
          <w:szCs w:val="24"/>
        </w:rPr>
        <w:t xml:space="preserve"> Christian concern for the poor</w:t>
      </w:r>
      <w:r w:rsidR="005F7C7C" w:rsidRPr="001205AA">
        <w:rPr>
          <w:rFonts w:ascii="Times New Roman" w:hAnsi="Times New Roman" w:cs="Times New Roman"/>
          <w:sz w:val="24"/>
          <w:szCs w:val="24"/>
        </w:rPr>
        <w:t>,</w:t>
      </w:r>
      <w:r w:rsidRPr="001205AA">
        <w:rPr>
          <w:rFonts w:ascii="Times New Roman" w:hAnsi="Times New Roman" w:cs="Times New Roman"/>
          <w:sz w:val="24"/>
          <w:szCs w:val="24"/>
        </w:rPr>
        <w:t xml:space="preserve"> provides the crucial difference between a sacred politics and the politics of empire.</w:t>
      </w:r>
      <w:r w:rsidR="00432050" w:rsidRPr="001205AA">
        <w:rPr>
          <w:rFonts w:ascii="Times New Roman" w:hAnsi="Times New Roman" w:cs="Times New Roman"/>
          <w:sz w:val="24"/>
          <w:szCs w:val="24"/>
        </w:rPr>
        <w:t xml:space="preserve"> The positive values that some of the theological commentators identify as embodied in the practice of Fair Trade can be contrasted with the values of the mainstream economy. Song describes church action for Fair Trade as an expression of Eucharistic community and contrasts its values with those of the market.</w:t>
      </w:r>
      <w:r w:rsidR="00432050" w:rsidRPr="001205AA">
        <w:rPr>
          <w:rStyle w:val="FootnoteReference"/>
          <w:rFonts w:ascii="Times New Roman" w:hAnsi="Times New Roman" w:cs="Times New Roman"/>
          <w:sz w:val="24"/>
          <w:szCs w:val="24"/>
        </w:rPr>
        <w:footnoteReference w:id="16"/>
      </w:r>
      <w:r w:rsidR="001940A2" w:rsidRPr="001205AA">
        <w:rPr>
          <w:rFonts w:ascii="Times New Roman" w:hAnsi="Times New Roman" w:cs="Times New Roman"/>
          <w:sz w:val="24"/>
          <w:szCs w:val="24"/>
        </w:rPr>
        <w:t xml:space="preserve"> Whereas Fair Trade values the relationship between producer and consumer, in the</w:t>
      </w:r>
      <w:r w:rsidR="00C4534E" w:rsidRPr="001205AA">
        <w:rPr>
          <w:rFonts w:ascii="Times New Roman" w:hAnsi="Times New Roman" w:cs="Times New Roman"/>
          <w:sz w:val="24"/>
          <w:szCs w:val="24"/>
        </w:rPr>
        <w:t xml:space="preserve"> global </w:t>
      </w:r>
      <w:r w:rsidR="001940A2" w:rsidRPr="001205AA">
        <w:rPr>
          <w:rFonts w:ascii="Times New Roman" w:hAnsi="Times New Roman" w:cs="Times New Roman"/>
          <w:sz w:val="24"/>
          <w:szCs w:val="24"/>
        </w:rPr>
        <w:t>economy</w:t>
      </w:r>
      <w:r w:rsidR="00C4534E" w:rsidRPr="001205AA">
        <w:rPr>
          <w:rFonts w:ascii="Times New Roman" w:hAnsi="Times New Roman" w:cs="Times New Roman"/>
          <w:sz w:val="24"/>
          <w:szCs w:val="24"/>
        </w:rPr>
        <w:t>, Song argues,</w:t>
      </w:r>
      <w:r w:rsidR="001940A2" w:rsidRPr="001205AA">
        <w:rPr>
          <w:rFonts w:ascii="Times New Roman" w:hAnsi="Times New Roman" w:cs="Times New Roman"/>
          <w:sz w:val="24"/>
          <w:szCs w:val="24"/>
        </w:rPr>
        <w:t xml:space="preserve"> the human relationship is lost and the producer objectified.</w:t>
      </w:r>
      <w:r w:rsidR="001C7BD3" w:rsidRPr="001205AA">
        <w:rPr>
          <w:rFonts w:ascii="Times New Roman" w:hAnsi="Times New Roman" w:cs="Times New Roman"/>
          <w:sz w:val="24"/>
          <w:szCs w:val="24"/>
        </w:rPr>
        <w:t xml:space="preserve"> </w:t>
      </w:r>
      <w:r w:rsidR="00B4460A" w:rsidRPr="001205AA">
        <w:rPr>
          <w:rFonts w:ascii="Times New Roman" w:hAnsi="Times New Roman" w:cs="Times New Roman"/>
          <w:sz w:val="24"/>
          <w:szCs w:val="24"/>
        </w:rPr>
        <w:t xml:space="preserve">For the churchgoers in my study, Fair Trade </w:t>
      </w:r>
      <w:r w:rsidR="001C7BD3" w:rsidRPr="001205AA">
        <w:rPr>
          <w:rFonts w:ascii="Times New Roman" w:hAnsi="Times New Roman" w:cs="Times New Roman"/>
          <w:sz w:val="24"/>
          <w:szCs w:val="24"/>
        </w:rPr>
        <w:t xml:space="preserve">is action for justice and prophetic denunciation of </w:t>
      </w:r>
      <w:r w:rsidR="001C7BD3" w:rsidRPr="001205AA">
        <w:rPr>
          <w:rFonts w:ascii="Times New Roman" w:hAnsi="Times New Roman" w:cs="Times New Roman"/>
          <w:sz w:val="24"/>
          <w:szCs w:val="24"/>
        </w:rPr>
        <w:lastRenderedPageBreak/>
        <w:t>injustice; it is in the business of the righting of wrongs. What it certainly is not</w:t>
      </w:r>
      <w:r w:rsidR="004E6FC9" w:rsidRPr="001205AA">
        <w:rPr>
          <w:rFonts w:ascii="Times New Roman" w:hAnsi="Times New Roman" w:cs="Times New Roman"/>
          <w:sz w:val="24"/>
          <w:szCs w:val="24"/>
        </w:rPr>
        <w:t>,</w:t>
      </w:r>
      <w:r w:rsidR="001C7BD3" w:rsidRPr="001205AA">
        <w:rPr>
          <w:rFonts w:ascii="Times New Roman" w:hAnsi="Times New Roman" w:cs="Times New Roman"/>
          <w:sz w:val="24"/>
          <w:szCs w:val="24"/>
        </w:rPr>
        <w:t xml:space="preserve"> is an act of pity or ‘charity.’</w:t>
      </w:r>
    </w:p>
    <w:p w14:paraId="4FD9BB14" w14:textId="1CF356E9" w:rsidR="001C7BD3" w:rsidRPr="001205AA" w:rsidRDefault="001C7BD3"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t>Fair Trade is not charity</w:t>
      </w:r>
    </w:p>
    <w:p w14:paraId="501E977C" w14:textId="14DED671" w:rsidR="001C7BD3" w:rsidRPr="001205AA" w:rsidRDefault="00DC4C34"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A major implication of this focus on Fair Trade as justice is that it is not viewed as a voluntary act of kindness or form of charitable giving. For the majority of the churchgoers I interviewed</w:t>
      </w:r>
      <w:r w:rsidR="005F7C7C" w:rsidRPr="001205AA">
        <w:rPr>
          <w:rFonts w:ascii="Times New Roman" w:hAnsi="Times New Roman" w:cs="Times New Roman"/>
          <w:sz w:val="24"/>
          <w:szCs w:val="24"/>
        </w:rPr>
        <w:t>,</w:t>
      </w:r>
      <w:r w:rsidRPr="001205AA">
        <w:rPr>
          <w:rFonts w:ascii="Times New Roman" w:hAnsi="Times New Roman" w:cs="Times New Roman"/>
          <w:sz w:val="24"/>
          <w:szCs w:val="24"/>
        </w:rPr>
        <w:t xml:space="preserve"> to understand Fair Trade as such is insulting to the producers. The participants perceive the producers as being disadvantaged by the global economy to such an extent that Fair Trade represents an attempt to level the playing field. In this understanding Fair Trade is not about giving to the poor out of generosity, it is about allowing the poor to have that to which they are entitled. In his interview</w:t>
      </w:r>
      <w:r w:rsidR="00CB4A50">
        <w:rPr>
          <w:rFonts w:ascii="Times New Roman" w:hAnsi="Times New Roman" w:cs="Times New Roman"/>
          <w:sz w:val="24"/>
          <w:szCs w:val="24"/>
        </w:rPr>
        <w:t>,</w:t>
      </w:r>
      <w:r w:rsidRPr="001205AA">
        <w:rPr>
          <w:rFonts w:ascii="Times New Roman" w:hAnsi="Times New Roman" w:cs="Times New Roman"/>
          <w:sz w:val="24"/>
          <w:szCs w:val="24"/>
        </w:rPr>
        <w:t xml:space="preserve"> Keith is critical of the perception of Fair Trade as charity</w:t>
      </w:r>
      <w:r w:rsidR="00D0033E" w:rsidRPr="001205AA">
        <w:rPr>
          <w:rFonts w:ascii="Times New Roman" w:hAnsi="Times New Roman" w:cs="Times New Roman"/>
          <w:sz w:val="24"/>
          <w:szCs w:val="24"/>
        </w:rPr>
        <w:t>.</w:t>
      </w:r>
    </w:p>
    <w:p w14:paraId="3947C6DD" w14:textId="3B17DF77" w:rsidR="00DC4C34" w:rsidRPr="001205AA" w:rsidRDefault="00DC4C34"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Jesus said that the labourer is worthy of his hire, that the workman deserves his pay. Everyone is entitled to their dignity of earning their own way and not being the victims of charity.</w:t>
      </w:r>
    </w:p>
    <w:p w14:paraId="1DE4B2D2" w14:textId="42C46EB8" w:rsidR="00DC4C34" w:rsidRPr="001205AA" w:rsidRDefault="00CD4522"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Keith views the role of Fair Trade as strengthening, rather than undermining the agency of the producer in poor communities. It is about worker empowerment rather than dependency on charitable giving. </w:t>
      </w:r>
      <w:r w:rsidR="007759F9" w:rsidRPr="001205AA">
        <w:rPr>
          <w:rFonts w:ascii="Times New Roman" w:hAnsi="Times New Roman" w:cs="Times New Roman"/>
          <w:sz w:val="24"/>
          <w:szCs w:val="24"/>
        </w:rPr>
        <w:t>The view of Fair Trade as charity is also critici</w:t>
      </w:r>
      <w:r w:rsidR="00C0217B">
        <w:rPr>
          <w:rFonts w:ascii="Times New Roman" w:hAnsi="Times New Roman" w:cs="Times New Roman"/>
          <w:sz w:val="24"/>
          <w:szCs w:val="24"/>
        </w:rPr>
        <w:t>z</w:t>
      </w:r>
      <w:r w:rsidR="007759F9" w:rsidRPr="001205AA">
        <w:rPr>
          <w:rFonts w:ascii="Times New Roman" w:hAnsi="Times New Roman" w:cs="Times New Roman"/>
          <w:sz w:val="24"/>
          <w:szCs w:val="24"/>
        </w:rPr>
        <w:t xml:space="preserve">ed by Bruce Crowther, the founding father of the </w:t>
      </w:r>
      <w:proofErr w:type="gramStart"/>
      <w:r w:rsidR="007759F9" w:rsidRPr="001205AA">
        <w:rPr>
          <w:rFonts w:ascii="Times New Roman" w:hAnsi="Times New Roman" w:cs="Times New Roman"/>
          <w:sz w:val="24"/>
          <w:szCs w:val="24"/>
        </w:rPr>
        <w:t>Fair Trade</w:t>
      </w:r>
      <w:proofErr w:type="gramEnd"/>
      <w:r w:rsidR="007759F9" w:rsidRPr="001205AA">
        <w:rPr>
          <w:rFonts w:ascii="Times New Roman" w:hAnsi="Times New Roman" w:cs="Times New Roman"/>
          <w:sz w:val="24"/>
          <w:szCs w:val="24"/>
        </w:rPr>
        <w:t xml:space="preserve"> Towns movement. </w:t>
      </w:r>
      <w:r w:rsidR="00023BF3" w:rsidRPr="001205AA">
        <w:rPr>
          <w:rFonts w:ascii="Times New Roman" w:hAnsi="Times New Roman" w:cs="Times New Roman"/>
          <w:sz w:val="24"/>
          <w:szCs w:val="24"/>
        </w:rPr>
        <w:t>Crowther states of Fair Trade ‘people see it as charity, but it is not, it is justice. We have to get rid of the charity way of thinking.’</w:t>
      </w:r>
      <w:r w:rsidR="00023BF3" w:rsidRPr="001205AA">
        <w:rPr>
          <w:rStyle w:val="FootnoteReference"/>
          <w:rFonts w:ascii="Times New Roman" w:hAnsi="Times New Roman" w:cs="Times New Roman"/>
          <w:sz w:val="24"/>
          <w:szCs w:val="24"/>
        </w:rPr>
        <w:footnoteReference w:id="17"/>
      </w:r>
      <w:r w:rsidR="00023BF3" w:rsidRPr="001205AA">
        <w:rPr>
          <w:rFonts w:ascii="Times New Roman" w:hAnsi="Times New Roman" w:cs="Times New Roman"/>
          <w:sz w:val="24"/>
          <w:szCs w:val="24"/>
        </w:rPr>
        <w:t xml:space="preserve"> </w:t>
      </w:r>
      <w:r w:rsidRPr="001205AA">
        <w:rPr>
          <w:rFonts w:ascii="Times New Roman" w:hAnsi="Times New Roman" w:cs="Times New Roman"/>
          <w:sz w:val="24"/>
          <w:szCs w:val="24"/>
        </w:rPr>
        <w:t xml:space="preserve">Keith also points out another implication of Fair Trade as action for justice rather than charity: </w:t>
      </w:r>
      <w:r w:rsidR="00D6300C" w:rsidRPr="001205AA">
        <w:rPr>
          <w:rFonts w:ascii="Times New Roman" w:hAnsi="Times New Roman" w:cs="Times New Roman"/>
          <w:sz w:val="24"/>
          <w:szCs w:val="24"/>
        </w:rPr>
        <w:t xml:space="preserve">it is not a </w:t>
      </w:r>
      <w:r w:rsidRPr="001205AA">
        <w:rPr>
          <w:rFonts w:ascii="Times New Roman" w:hAnsi="Times New Roman" w:cs="Times New Roman"/>
          <w:sz w:val="24"/>
          <w:szCs w:val="24"/>
        </w:rPr>
        <w:t>voluntary act, there is a duty incumbent on all Christians to support justice in the trade system</w:t>
      </w:r>
      <w:r w:rsidR="00D0033E" w:rsidRPr="001205AA">
        <w:rPr>
          <w:rFonts w:ascii="Times New Roman" w:hAnsi="Times New Roman" w:cs="Times New Roman"/>
          <w:sz w:val="24"/>
          <w:szCs w:val="24"/>
        </w:rPr>
        <w:t>.</w:t>
      </w:r>
    </w:p>
    <w:p w14:paraId="66D9C208" w14:textId="315DE301" w:rsidR="00CD4522" w:rsidRPr="001205AA" w:rsidRDefault="00CD4522"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lastRenderedPageBreak/>
        <w:t>If the Kingdom of God is righteousness and justice and peace, then doing that which is fair (…) has got to be part of it. If I am prepared to let someone work and not get a decent living when I could do something about it, to me that is actually working against the ethics of the Kingdom of God.</w:t>
      </w:r>
    </w:p>
    <w:p w14:paraId="210BBB02" w14:textId="62D32BB1" w:rsidR="00CD4522" w:rsidRPr="001205AA" w:rsidRDefault="00797918"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This is a key theme within the research interviews</w:t>
      </w:r>
      <w:r w:rsidR="00D6300C" w:rsidRPr="001205AA">
        <w:rPr>
          <w:rFonts w:ascii="Times New Roman" w:hAnsi="Times New Roman" w:cs="Times New Roman"/>
          <w:sz w:val="24"/>
          <w:szCs w:val="24"/>
        </w:rPr>
        <w:t xml:space="preserve">: </w:t>
      </w:r>
      <w:r w:rsidRPr="001205AA">
        <w:rPr>
          <w:rFonts w:ascii="Times New Roman" w:hAnsi="Times New Roman" w:cs="Times New Roman"/>
          <w:sz w:val="24"/>
          <w:szCs w:val="24"/>
        </w:rPr>
        <w:t xml:space="preserve">Fair Trade is about fulfilling Christian duty rather than giving </w:t>
      </w:r>
      <w:r w:rsidR="00D6300C" w:rsidRPr="001205AA">
        <w:rPr>
          <w:rFonts w:ascii="Times New Roman" w:hAnsi="Times New Roman" w:cs="Times New Roman"/>
          <w:sz w:val="24"/>
          <w:szCs w:val="24"/>
        </w:rPr>
        <w:t>that</w:t>
      </w:r>
      <w:r w:rsidRPr="001205AA">
        <w:rPr>
          <w:rFonts w:ascii="Times New Roman" w:hAnsi="Times New Roman" w:cs="Times New Roman"/>
          <w:sz w:val="24"/>
          <w:szCs w:val="24"/>
        </w:rPr>
        <w:t xml:space="preserve"> bit </w:t>
      </w:r>
      <w:r w:rsidR="00D6300C" w:rsidRPr="001205AA">
        <w:rPr>
          <w:rFonts w:ascii="Times New Roman" w:hAnsi="Times New Roman" w:cs="Times New Roman"/>
          <w:sz w:val="24"/>
          <w:szCs w:val="24"/>
        </w:rPr>
        <w:t xml:space="preserve">extra </w:t>
      </w:r>
      <w:r w:rsidR="007C417D" w:rsidRPr="001205AA">
        <w:rPr>
          <w:rFonts w:ascii="Times New Roman" w:hAnsi="Times New Roman" w:cs="Times New Roman"/>
          <w:sz w:val="24"/>
          <w:szCs w:val="24"/>
        </w:rPr>
        <w:t xml:space="preserve">to </w:t>
      </w:r>
      <w:r w:rsidRPr="001205AA">
        <w:rPr>
          <w:rFonts w:ascii="Times New Roman" w:hAnsi="Times New Roman" w:cs="Times New Roman"/>
          <w:sz w:val="24"/>
          <w:szCs w:val="24"/>
        </w:rPr>
        <w:t xml:space="preserve">charity if time allows. For these churchgoers, although Fair Trade is operating within the market mechanism, it is not about choice. There is a moral obligation to support Fair Trade, in order to highlight and attempt to correct injustice. </w:t>
      </w:r>
      <w:r w:rsidR="00D0033E" w:rsidRPr="001205AA">
        <w:rPr>
          <w:rFonts w:ascii="Times New Roman" w:hAnsi="Times New Roman" w:cs="Times New Roman"/>
          <w:sz w:val="24"/>
          <w:szCs w:val="24"/>
        </w:rPr>
        <w:t xml:space="preserve">There is some support for this position from scholarly theology. Roger </w:t>
      </w:r>
      <w:r w:rsidR="001E6155" w:rsidRPr="001205AA">
        <w:rPr>
          <w:rFonts w:ascii="Times New Roman" w:hAnsi="Times New Roman" w:cs="Times New Roman"/>
          <w:sz w:val="24"/>
          <w:szCs w:val="24"/>
        </w:rPr>
        <w:t xml:space="preserve">Ruston chooses Fair Trade as a case study in his discussion </w:t>
      </w:r>
      <w:r w:rsidR="007759F9" w:rsidRPr="001205AA">
        <w:rPr>
          <w:rFonts w:ascii="Times New Roman" w:hAnsi="Times New Roman" w:cs="Times New Roman"/>
          <w:sz w:val="24"/>
          <w:szCs w:val="24"/>
        </w:rPr>
        <w:t>of the thinking of Aquinas on</w:t>
      </w:r>
      <w:r w:rsidR="001E6155" w:rsidRPr="001205AA">
        <w:rPr>
          <w:rFonts w:ascii="Times New Roman" w:hAnsi="Times New Roman" w:cs="Times New Roman"/>
          <w:sz w:val="24"/>
          <w:szCs w:val="24"/>
        </w:rPr>
        <w:t xml:space="preserve"> human rights.</w:t>
      </w:r>
      <w:r w:rsidR="001E6155" w:rsidRPr="001205AA">
        <w:rPr>
          <w:rStyle w:val="FootnoteReference"/>
          <w:rFonts w:ascii="Times New Roman" w:hAnsi="Times New Roman" w:cs="Times New Roman"/>
          <w:sz w:val="24"/>
          <w:szCs w:val="24"/>
        </w:rPr>
        <w:footnoteReference w:id="18"/>
      </w:r>
      <w:r w:rsidR="007759F9" w:rsidRPr="001205AA">
        <w:rPr>
          <w:rFonts w:ascii="Times New Roman" w:hAnsi="Times New Roman" w:cs="Times New Roman"/>
          <w:sz w:val="24"/>
          <w:szCs w:val="24"/>
        </w:rPr>
        <w:t xml:space="preserve"> Ruston concludes that, in Aquinas’ view actions towards justice can be understood as manifestation of the image of God. Such actions have the status of obligation for the believer. Regarding Fair Trade, Ruston goes on to state that viewed in this light, support for Fair Trade is not optional but an obligation.</w:t>
      </w:r>
      <w:r w:rsidR="00DA3480" w:rsidRPr="001205AA">
        <w:rPr>
          <w:rFonts w:ascii="Times New Roman" w:hAnsi="Times New Roman" w:cs="Times New Roman"/>
          <w:sz w:val="24"/>
          <w:szCs w:val="24"/>
        </w:rPr>
        <w:t xml:space="preserve"> The churchgoers’ understanding of Fair Trade as a Christian obligation shapes their practice in promoting Fair Trade</w:t>
      </w:r>
      <w:r w:rsidR="008552E2" w:rsidRPr="001205AA">
        <w:rPr>
          <w:rFonts w:ascii="Times New Roman" w:hAnsi="Times New Roman" w:cs="Times New Roman"/>
          <w:sz w:val="24"/>
          <w:szCs w:val="24"/>
        </w:rPr>
        <w:t xml:space="preserve"> and i</w:t>
      </w:r>
      <w:r w:rsidR="00DA3480" w:rsidRPr="001205AA">
        <w:rPr>
          <w:rFonts w:ascii="Times New Roman" w:hAnsi="Times New Roman" w:cs="Times New Roman"/>
          <w:sz w:val="24"/>
          <w:szCs w:val="24"/>
        </w:rPr>
        <w:t xml:space="preserve">t drives them in their determination to convince </w:t>
      </w:r>
      <w:r w:rsidR="00611132" w:rsidRPr="001205AA">
        <w:rPr>
          <w:rFonts w:ascii="Times New Roman" w:hAnsi="Times New Roman" w:cs="Times New Roman"/>
          <w:sz w:val="24"/>
          <w:szCs w:val="24"/>
        </w:rPr>
        <w:t xml:space="preserve">the fellow members of their </w:t>
      </w:r>
      <w:r w:rsidR="00DA3480" w:rsidRPr="001205AA">
        <w:rPr>
          <w:rFonts w:ascii="Times New Roman" w:hAnsi="Times New Roman" w:cs="Times New Roman"/>
          <w:sz w:val="24"/>
          <w:szCs w:val="24"/>
        </w:rPr>
        <w:t xml:space="preserve">congregations </w:t>
      </w:r>
      <w:r w:rsidR="00611132" w:rsidRPr="001205AA">
        <w:rPr>
          <w:rFonts w:ascii="Times New Roman" w:hAnsi="Times New Roman" w:cs="Times New Roman"/>
          <w:sz w:val="24"/>
          <w:szCs w:val="24"/>
        </w:rPr>
        <w:t xml:space="preserve">to support </w:t>
      </w:r>
      <w:r w:rsidR="008552E2" w:rsidRPr="001205AA">
        <w:rPr>
          <w:rFonts w:ascii="Times New Roman" w:hAnsi="Times New Roman" w:cs="Times New Roman"/>
          <w:sz w:val="24"/>
          <w:szCs w:val="24"/>
        </w:rPr>
        <w:t>it</w:t>
      </w:r>
      <w:r w:rsidR="00611132" w:rsidRPr="001205AA">
        <w:rPr>
          <w:rFonts w:ascii="Times New Roman" w:hAnsi="Times New Roman" w:cs="Times New Roman"/>
          <w:sz w:val="24"/>
          <w:szCs w:val="24"/>
        </w:rPr>
        <w:t xml:space="preserve">. </w:t>
      </w:r>
    </w:p>
    <w:p w14:paraId="6620D1BA" w14:textId="1B234497" w:rsidR="00611132" w:rsidRPr="001205AA" w:rsidRDefault="00611132"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t>Fair Trade as part of wider action for justice</w:t>
      </w:r>
    </w:p>
    <w:p w14:paraId="330B1C57" w14:textId="351BAC3E" w:rsidR="00611132" w:rsidRPr="001205AA" w:rsidRDefault="009D4DB1"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The churchgoers’ understanding of Fair Trade as an action for justice leads them to view their support for Fair Trade as fitting within a much wider outlook. They are reluctant to draw strict boundaries around the concept, rather it is perceived as one form of action, complementary to others. Fair Trade is not delineated from campaigning for trade justice or other international development, economic justice, environmental or social issues. This </w:t>
      </w:r>
      <w:r w:rsidRPr="001205AA">
        <w:rPr>
          <w:rFonts w:ascii="Times New Roman" w:hAnsi="Times New Roman" w:cs="Times New Roman"/>
          <w:sz w:val="24"/>
          <w:szCs w:val="24"/>
        </w:rPr>
        <w:lastRenderedPageBreak/>
        <w:t>statement by Cheryl is typical of the way in which Fair Trade is mentioned alongside other justice issues:</w:t>
      </w:r>
    </w:p>
    <w:p w14:paraId="0078B8B4" w14:textId="15D80066" w:rsidR="009D4DB1" w:rsidRPr="001205AA" w:rsidRDefault="009D4DB1"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Whether it is Fair Trade</w:t>
      </w:r>
      <w:r w:rsidR="004E1926" w:rsidRPr="001205AA">
        <w:rPr>
          <w:rFonts w:ascii="Times New Roman" w:hAnsi="Times New Roman" w:cs="Times New Roman"/>
          <w:sz w:val="24"/>
          <w:szCs w:val="24"/>
        </w:rPr>
        <w:t>, whether it is development of any sort, whether it’s human rights. I think all of these are part of my Christian principles.</w:t>
      </w:r>
    </w:p>
    <w:p w14:paraId="71506F9A" w14:textId="79E4A10C" w:rsidR="006D2B9B" w:rsidRPr="001205AA" w:rsidRDefault="004E1926"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This </w:t>
      </w:r>
      <w:r w:rsidR="008552E2" w:rsidRPr="001205AA">
        <w:rPr>
          <w:rFonts w:ascii="Times New Roman" w:hAnsi="Times New Roman" w:cs="Times New Roman"/>
          <w:sz w:val="24"/>
          <w:szCs w:val="24"/>
        </w:rPr>
        <w:t>understanding</w:t>
      </w:r>
      <w:r w:rsidRPr="001205AA">
        <w:rPr>
          <w:rFonts w:ascii="Times New Roman" w:hAnsi="Times New Roman" w:cs="Times New Roman"/>
          <w:sz w:val="24"/>
          <w:szCs w:val="24"/>
        </w:rPr>
        <w:t xml:space="preserve"> of Fair Trade as an integral part of wider work for justice shapes the nature of church support for Fair Trade. </w:t>
      </w:r>
      <w:r w:rsidR="006766B3" w:rsidRPr="001205AA">
        <w:rPr>
          <w:rFonts w:ascii="Times New Roman" w:hAnsi="Times New Roman" w:cs="Times New Roman"/>
          <w:sz w:val="24"/>
          <w:szCs w:val="24"/>
        </w:rPr>
        <w:t xml:space="preserve">The purchase of </w:t>
      </w:r>
      <w:proofErr w:type="gramStart"/>
      <w:r w:rsidR="006766B3" w:rsidRPr="001205AA">
        <w:rPr>
          <w:rFonts w:ascii="Times New Roman" w:hAnsi="Times New Roman" w:cs="Times New Roman"/>
          <w:sz w:val="24"/>
          <w:szCs w:val="24"/>
        </w:rPr>
        <w:t>Fair Trade</w:t>
      </w:r>
      <w:proofErr w:type="gramEnd"/>
      <w:r w:rsidR="006766B3" w:rsidRPr="001205AA">
        <w:rPr>
          <w:rFonts w:ascii="Times New Roman" w:hAnsi="Times New Roman" w:cs="Times New Roman"/>
          <w:sz w:val="24"/>
          <w:szCs w:val="24"/>
        </w:rPr>
        <w:t xml:space="preserve"> products is viewed as a starting point for involvement with trade justice issues. </w:t>
      </w:r>
      <w:r w:rsidR="00D6300C" w:rsidRPr="001205AA">
        <w:rPr>
          <w:rFonts w:ascii="Times New Roman" w:hAnsi="Times New Roman" w:cs="Times New Roman"/>
          <w:sz w:val="24"/>
          <w:szCs w:val="24"/>
        </w:rPr>
        <w:t>For these churchgoers, t</w:t>
      </w:r>
      <w:r w:rsidR="006766B3" w:rsidRPr="001205AA">
        <w:rPr>
          <w:rFonts w:ascii="Times New Roman" w:hAnsi="Times New Roman" w:cs="Times New Roman"/>
          <w:sz w:val="24"/>
          <w:szCs w:val="24"/>
        </w:rPr>
        <w:t>he encouragement of ethical consumption must be supported by campaigning and lobbying for more systemic change</w:t>
      </w:r>
      <w:r w:rsidR="008552E2" w:rsidRPr="001205AA">
        <w:rPr>
          <w:rFonts w:ascii="Times New Roman" w:hAnsi="Times New Roman" w:cs="Times New Roman"/>
          <w:sz w:val="24"/>
          <w:szCs w:val="24"/>
        </w:rPr>
        <w:t xml:space="preserve">, which </w:t>
      </w:r>
      <w:r w:rsidR="006766B3" w:rsidRPr="001205AA">
        <w:rPr>
          <w:rFonts w:ascii="Times New Roman" w:hAnsi="Times New Roman" w:cs="Times New Roman"/>
          <w:sz w:val="24"/>
          <w:szCs w:val="24"/>
        </w:rPr>
        <w:t xml:space="preserve">may take the form of highlighting exploitative practices carried out by large corporations. The solution will </w:t>
      </w:r>
      <w:r w:rsidR="008552E2" w:rsidRPr="001205AA">
        <w:rPr>
          <w:rFonts w:ascii="Times New Roman" w:hAnsi="Times New Roman" w:cs="Times New Roman"/>
          <w:sz w:val="24"/>
          <w:szCs w:val="24"/>
        </w:rPr>
        <w:t xml:space="preserve">go further and </w:t>
      </w:r>
      <w:r w:rsidR="006766B3" w:rsidRPr="001205AA">
        <w:rPr>
          <w:rFonts w:ascii="Times New Roman" w:hAnsi="Times New Roman" w:cs="Times New Roman"/>
          <w:sz w:val="24"/>
          <w:szCs w:val="24"/>
        </w:rPr>
        <w:t>involve</w:t>
      </w:r>
      <w:r w:rsidR="00D0033E" w:rsidRPr="001205AA">
        <w:rPr>
          <w:rFonts w:ascii="Times New Roman" w:hAnsi="Times New Roman" w:cs="Times New Roman"/>
          <w:sz w:val="24"/>
          <w:szCs w:val="24"/>
        </w:rPr>
        <w:t>,</w:t>
      </w:r>
      <w:r w:rsidR="006766B3" w:rsidRPr="001205AA">
        <w:rPr>
          <w:rFonts w:ascii="Times New Roman" w:hAnsi="Times New Roman" w:cs="Times New Roman"/>
          <w:sz w:val="24"/>
          <w:szCs w:val="24"/>
        </w:rPr>
        <w:t xml:space="preserve"> </w:t>
      </w:r>
      <w:r w:rsidR="008552E2" w:rsidRPr="001205AA">
        <w:rPr>
          <w:rFonts w:ascii="Times New Roman" w:hAnsi="Times New Roman" w:cs="Times New Roman"/>
          <w:sz w:val="24"/>
          <w:szCs w:val="24"/>
        </w:rPr>
        <w:t xml:space="preserve">not only the </w:t>
      </w:r>
      <w:r w:rsidR="006766B3" w:rsidRPr="001205AA">
        <w:rPr>
          <w:rFonts w:ascii="Times New Roman" w:hAnsi="Times New Roman" w:cs="Times New Roman"/>
          <w:sz w:val="24"/>
          <w:szCs w:val="24"/>
        </w:rPr>
        <w:t>mobili</w:t>
      </w:r>
      <w:r w:rsidR="00C0217B">
        <w:rPr>
          <w:rFonts w:ascii="Times New Roman" w:hAnsi="Times New Roman" w:cs="Times New Roman"/>
          <w:sz w:val="24"/>
          <w:szCs w:val="24"/>
        </w:rPr>
        <w:t>z</w:t>
      </w:r>
      <w:r w:rsidR="006766B3" w:rsidRPr="001205AA">
        <w:rPr>
          <w:rFonts w:ascii="Times New Roman" w:hAnsi="Times New Roman" w:cs="Times New Roman"/>
          <w:sz w:val="24"/>
          <w:szCs w:val="24"/>
        </w:rPr>
        <w:t xml:space="preserve">ing </w:t>
      </w:r>
      <w:r w:rsidR="008552E2" w:rsidRPr="001205AA">
        <w:rPr>
          <w:rFonts w:ascii="Times New Roman" w:hAnsi="Times New Roman" w:cs="Times New Roman"/>
          <w:sz w:val="24"/>
          <w:szCs w:val="24"/>
        </w:rPr>
        <w:t xml:space="preserve">of </w:t>
      </w:r>
      <w:r w:rsidR="006766B3" w:rsidRPr="001205AA">
        <w:rPr>
          <w:rFonts w:ascii="Times New Roman" w:hAnsi="Times New Roman" w:cs="Times New Roman"/>
          <w:sz w:val="24"/>
          <w:szCs w:val="24"/>
        </w:rPr>
        <w:t>consumer pressure</w:t>
      </w:r>
      <w:r w:rsidR="00D0033E" w:rsidRPr="001205AA">
        <w:rPr>
          <w:rFonts w:ascii="Times New Roman" w:hAnsi="Times New Roman" w:cs="Times New Roman"/>
          <w:sz w:val="24"/>
          <w:szCs w:val="24"/>
        </w:rPr>
        <w:t>,</w:t>
      </w:r>
      <w:r w:rsidR="006766B3" w:rsidRPr="001205AA">
        <w:rPr>
          <w:rFonts w:ascii="Times New Roman" w:hAnsi="Times New Roman" w:cs="Times New Roman"/>
          <w:sz w:val="24"/>
          <w:szCs w:val="24"/>
        </w:rPr>
        <w:t xml:space="preserve"> but also government intervention and international regulation to tackle injustice. Most of the churches in my study carr</w:t>
      </w:r>
      <w:r w:rsidR="00D6300C" w:rsidRPr="001205AA">
        <w:rPr>
          <w:rFonts w:ascii="Times New Roman" w:hAnsi="Times New Roman" w:cs="Times New Roman"/>
          <w:sz w:val="24"/>
          <w:szCs w:val="24"/>
        </w:rPr>
        <w:t>y</w:t>
      </w:r>
      <w:r w:rsidR="006766B3" w:rsidRPr="001205AA">
        <w:rPr>
          <w:rFonts w:ascii="Times New Roman" w:hAnsi="Times New Roman" w:cs="Times New Roman"/>
          <w:sz w:val="24"/>
          <w:szCs w:val="24"/>
        </w:rPr>
        <w:t xml:space="preserve"> out educative</w:t>
      </w:r>
      <w:r w:rsidR="008552E2" w:rsidRPr="001205AA">
        <w:rPr>
          <w:rFonts w:ascii="Times New Roman" w:hAnsi="Times New Roman" w:cs="Times New Roman"/>
          <w:sz w:val="24"/>
          <w:szCs w:val="24"/>
        </w:rPr>
        <w:t xml:space="preserve">, </w:t>
      </w:r>
      <w:r w:rsidR="006766B3" w:rsidRPr="001205AA">
        <w:rPr>
          <w:rFonts w:ascii="Times New Roman" w:hAnsi="Times New Roman" w:cs="Times New Roman"/>
          <w:sz w:val="24"/>
          <w:szCs w:val="24"/>
        </w:rPr>
        <w:t xml:space="preserve">campaigning </w:t>
      </w:r>
      <w:r w:rsidR="008552E2" w:rsidRPr="001205AA">
        <w:rPr>
          <w:rFonts w:ascii="Times New Roman" w:hAnsi="Times New Roman" w:cs="Times New Roman"/>
          <w:sz w:val="24"/>
          <w:szCs w:val="24"/>
        </w:rPr>
        <w:t xml:space="preserve">and lobbying </w:t>
      </w:r>
      <w:r w:rsidR="006766B3" w:rsidRPr="001205AA">
        <w:rPr>
          <w:rFonts w:ascii="Times New Roman" w:hAnsi="Times New Roman" w:cs="Times New Roman"/>
          <w:sz w:val="24"/>
          <w:szCs w:val="24"/>
        </w:rPr>
        <w:t>actions in support of Christian Aid. The interviewees view this work as complementary to the work that they carry out in support of Fair Trade</w:t>
      </w:r>
      <w:r w:rsidR="006D2B9B" w:rsidRPr="001205AA">
        <w:rPr>
          <w:rFonts w:ascii="Times New Roman" w:hAnsi="Times New Roman" w:cs="Times New Roman"/>
          <w:sz w:val="24"/>
          <w:szCs w:val="24"/>
        </w:rPr>
        <w:t>. Indeed, the Fair Trade ‘evangelists’ are not only evangelical about Fair Trade, they tend to be involved in other work for social justice. Duncan, a retired minister, points out that:</w:t>
      </w:r>
    </w:p>
    <w:p w14:paraId="1A93FE7B" w14:textId="4933E0CB" w:rsidR="004E1926" w:rsidRPr="001205AA" w:rsidRDefault="006D2B9B"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 xml:space="preserve">The people who are mostly at the forefront of </w:t>
      </w:r>
      <w:proofErr w:type="gramStart"/>
      <w:r w:rsidRPr="001205AA">
        <w:rPr>
          <w:rFonts w:ascii="Times New Roman" w:hAnsi="Times New Roman" w:cs="Times New Roman"/>
          <w:sz w:val="24"/>
          <w:szCs w:val="24"/>
        </w:rPr>
        <w:t>Fair Trade</w:t>
      </w:r>
      <w:proofErr w:type="gramEnd"/>
      <w:r w:rsidRPr="001205AA">
        <w:rPr>
          <w:rFonts w:ascii="Times New Roman" w:hAnsi="Times New Roman" w:cs="Times New Roman"/>
          <w:sz w:val="24"/>
          <w:szCs w:val="24"/>
        </w:rPr>
        <w:t xml:space="preserve"> issues are the same people as those who are involved in Christian Aid and in the ecumenical movement, Churches Together. In other words, those people who have not just a social conscience, but a desire to be involved in the community and in the big issues in the world. I have found that in all the churches where I have been a minister.</w:t>
      </w:r>
      <w:r w:rsidR="006766B3" w:rsidRPr="001205AA">
        <w:rPr>
          <w:rFonts w:ascii="Times New Roman" w:hAnsi="Times New Roman" w:cs="Times New Roman"/>
          <w:sz w:val="24"/>
          <w:szCs w:val="24"/>
        </w:rPr>
        <w:t xml:space="preserve"> </w:t>
      </w:r>
    </w:p>
    <w:p w14:paraId="6643B5FE" w14:textId="79BD78DA" w:rsidR="006D2B9B" w:rsidRPr="001205AA" w:rsidRDefault="006D2B9B"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Many of the interviewees mention their support of the campaigning activities of non-governmental organizations including Oxfam, Global Justice Now and environmental groups, such as Friends of the Earth. Support for Fair Trade is not only </w:t>
      </w:r>
      <w:r w:rsidR="00C777D9" w:rsidRPr="001205AA">
        <w:rPr>
          <w:rFonts w:ascii="Times New Roman" w:hAnsi="Times New Roman" w:cs="Times New Roman"/>
          <w:sz w:val="24"/>
          <w:szCs w:val="24"/>
        </w:rPr>
        <w:t>referred to</w:t>
      </w:r>
      <w:r w:rsidRPr="001205AA">
        <w:rPr>
          <w:rFonts w:ascii="Times New Roman" w:hAnsi="Times New Roman" w:cs="Times New Roman"/>
          <w:sz w:val="24"/>
          <w:szCs w:val="24"/>
        </w:rPr>
        <w:t xml:space="preserve"> alongside the work </w:t>
      </w:r>
      <w:r w:rsidRPr="001205AA">
        <w:rPr>
          <w:rFonts w:ascii="Times New Roman" w:hAnsi="Times New Roman" w:cs="Times New Roman"/>
          <w:sz w:val="24"/>
          <w:szCs w:val="24"/>
        </w:rPr>
        <w:lastRenderedPageBreak/>
        <w:t xml:space="preserve">on international development but also anti-poverty action in the UK. Several of the churches in </w:t>
      </w:r>
      <w:r w:rsidR="007C417D" w:rsidRPr="001205AA">
        <w:rPr>
          <w:rFonts w:ascii="Times New Roman" w:hAnsi="Times New Roman" w:cs="Times New Roman"/>
          <w:sz w:val="24"/>
          <w:szCs w:val="24"/>
        </w:rPr>
        <w:t xml:space="preserve">the </w:t>
      </w:r>
      <w:r w:rsidR="006F31F7" w:rsidRPr="001205AA">
        <w:rPr>
          <w:rFonts w:ascii="Times New Roman" w:hAnsi="Times New Roman" w:cs="Times New Roman"/>
          <w:sz w:val="24"/>
          <w:szCs w:val="24"/>
        </w:rPr>
        <w:t xml:space="preserve">case study </w:t>
      </w:r>
      <w:r w:rsidR="007C417D" w:rsidRPr="001205AA">
        <w:rPr>
          <w:rFonts w:ascii="Times New Roman" w:hAnsi="Times New Roman" w:cs="Times New Roman"/>
          <w:sz w:val="24"/>
          <w:szCs w:val="24"/>
        </w:rPr>
        <w:t>market town</w:t>
      </w:r>
      <w:r w:rsidR="007C417D" w:rsidRPr="001205AA">
        <w:rPr>
          <w:rStyle w:val="FootnoteReference"/>
          <w:rFonts w:ascii="Times New Roman" w:hAnsi="Times New Roman" w:cs="Times New Roman"/>
          <w:sz w:val="24"/>
          <w:szCs w:val="24"/>
        </w:rPr>
        <w:footnoteReference w:id="19"/>
      </w:r>
      <w:r w:rsidRPr="001205AA">
        <w:rPr>
          <w:rFonts w:ascii="Times New Roman" w:hAnsi="Times New Roman" w:cs="Times New Roman"/>
          <w:sz w:val="24"/>
          <w:szCs w:val="24"/>
        </w:rPr>
        <w:t xml:space="preserve"> are involved in the provision of the local food bank</w:t>
      </w:r>
      <w:r w:rsidR="00F16389" w:rsidRPr="001205AA">
        <w:rPr>
          <w:rFonts w:ascii="Times New Roman" w:hAnsi="Times New Roman" w:cs="Times New Roman"/>
          <w:sz w:val="24"/>
          <w:szCs w:val="24"/>
        </w:rPr>
        <w:t xml:space="preserve"> (which is administered by the Baptist church in the town) and a number of the participants in my study refer to this work</w:t>
      </w:r>
      <w:r w:rsidR="00D6300C" w:rsidRPr="001205AA">
        <w:rPr>
          <w:rFonts w:ascii="Times New Roman" w:hAnsi="Times New Roman" w:cs="Times New Roman"/>
          <w:sz w:val="24"/>
          <w:szCs w:val="24"/>
        </w:rPr>
        <w:t>,</w:t>
      </w:r>
      <w:r w:rsidR="00F16389" w:rsidRPr="001205AA">
        <w:rPr>
          <w:rFonts w:ascii="Times New Roman" w:hAnsi="Times New Roman" w:cs="Times New Roman"/>
          <w:sz w:val="24"/>
          <w:szCs w:val="24"/>
        </w:rPr>
        <w:t xml:space="preserve"> making explicit the connection between this and support for Fair Trade. In her interview, Cheryl argues that as Fair Trade is an action for justice, it is difficult to separate from other actions with the same end in sight.</w:t>
      </w:r>
    </w:p>
    <w:p w14:paraId="49A57455" w14:textId="2B93317A" w:rsidR="00F16389" w:rsidRPr="001205AA" w:rsidRDefault="00F16389"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 xml:space="preserve">Where does Fair Trade start or Christian Aid stop? I don’t know. But we will have Christian Aid partners who will come and talk about their work, so there is quite a lot of overlap. It is hard to know where the church starts and stops and Fair Trade, </w:t>
      </w:r>
      <w:proofErr w:type="spellStart"/>
      <w:r w:rsidRPr="001205AA">
        <w:rPr>
          <w:rFonts w:ascii="Times New Roman" w:hAnsi="Times New Roman" w:cs="Times New Roman"/>
          <w:sz w:val="24"/>
          <w:szCs w:val="24"/>
        </w:rPr>
        <w:t>Traidcraft</w:t>
      </w:r>
      <w:proofErr w:type="spellEnd"/>
      <w:r w:rsidRPr="001205AA">
        <w:rPr>
          <w:rFonts w:ascii="Times New Roman" w:hAnsi="Times New Roman" w:cs="Times New Roman"/>
          <w:sz w:val="24"/>
          <w:szCs w:val="24"/>
        </w:rPr>
        <w:t>, Christian Aid all merge into one.</w:t>
      </w:r>
    </w:p>
    <w:p w14:paraId="48DDEABD" w14:textId="448FB0C4" w:rsidR="00D207AD" w:rsidRPr="001205AA" w:rsidRDefault="00D207AD"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t>Fair Trade as demonstration</w:t>
      </w:r>
    </w:p>
    <w:p w14:paraId="577D35C7" w14:textId="01AB8FA8" w:rsidR="00D207AD" w:rsidRPr="001205AA" w:rsidRDefault="00A941E2"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The second major theme emerging from my analysis of the interview testimonies is the emphasis that the churchgoers place on Fair Trade as an opportunity to demonstrate Christian principles, such as the justice of God for the poor</w:t>
      </w:r>
      <w:r w:rsidR="00CC1611" w:rsidRPr="001205AA">
        <w:rPr>
          <w:rFonts w:ascii="Times New Roman" w:hAnsi="Times New Roman" w:cs="Times New Roman"/>
          <w:sz w:val="24"/>
          <w:szCs w:val="24"/>
        </w:rPr>
        <w:t xml:space="preserve"> and</w:t>
      </w:r>
      <w:r w:rsidRPr="001205AA">
        <w:rPr>
          <w:rFonts w:ascii="Times New Roman" w:hAnsi="Times New Roman" w:cs="Times New Roman"/>
          <w:sz w:val="24"/>
          <w:szCs w:val="24"/>
        </w:rPr>
        <w:t xml:space="preserve"> the love of neighbour. For these churchgoers, Fair Trade is an enactment of the principles which are at the heart of their faith. Chloe defines Fair Trade in a remarkable way</w:t>
      </w:r>
      <w:r w:rsidR="00C92884" w:rsidRPr="001205AA">
        <w:rPr>
          <w:rFonts w:ascii="Times New Roman" w:hAnsi="Times New Roman" w:cs="Times New Roman"/>
          <w:sz w:val="24"/>
          <w:szCs w:val="24"/>
        </w:rPr>
        <w:t>.</w:t>
      </w:r>
    </w:p>
    <w:p w14:paraId="26170399" w14:textId="44B2DB89" w:rsidR="00A941E2" w:rsidRPr="001205AA" w:rsidRDefault="00A941E2"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ab/>
        <w:t>It is living out a thoroughly biblical approach to dealing with people.</w:t>
      </w:r>
    </w:p>
    <w:p w14:paraId="4B1FCD89" w14:textId="3482FFF4" w:rsidR="00BB28C2" w:rsidRPr="001205AA" w:rsidRDefault="00BB28C2"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For Chloe biblical teaching is not merely an ideal to be subscribed to, or a set of doctrines to be learnt, it has to be lived out. Indeed, a key theme from the activists’ testimonies is that what is important about </w:t>
      </w:r>
      <w:r w:rsidR="00C92884" w:rsidRPr="001205AA">
        <w:rPr>
          <w:rFonts w:ascii="Times New Roman" w:hAnsi="Times New Roman" w:cs="Times New Roman"/>
          <w:sz w:val="24"/>
          <w:szCs w:val="24"/>
        </w:rPr>
        <w:t>biblical teaching</w:t>
      </w:r>
      <w:r w:rsidRPr="001205AA">
        <w:rPr>
          <w:rFonts w:ascii="Times New Roman" w:hAnsi="Times New Roman" w:cs="Times New Roman"/>
          <w:sz w:val="24"/>
          <w:szCs w:val="24"/>
        </w:rPr>
        <w:t xml:space="preserve"> is that the instruction is acted upon. Astley and Christie point out that</w:t>
      </w:r>
      <w:r w:rsidR="00C92884" w:rsidRPr="001205AA">
        <w:rPr>
          <w:rFonts w:ascii="Times New Roman" w:hAnsi="Times New Roman" w:cs="Times New Roman"/>
          <w:sz w:val="24"/>
          <w:szCs w:val="24"/>
        </w:rPr>
        <w:t xml:space="preserve"> </w:t>
      </w:r>
      <w:r w:rsidRPr="001205AA">
        <w:rPr>
          <w:rFonts w:ascii="Times New Roman" w:hAnsi="Times New Roman" w:cs="Times New Roman"/>
          <w:sz w:val="24"/>
          <w:szCs w:val="24"/>
        </w:rPr>
        <w:t xml:space="preserve">‘what matters most for most people in theology is not “right doctrine” but “right (religious, spiritual and moral) practice”: in particular, letting the story of Jesus </w:t>
      </w:r>
      <w:r w:rsidRPr="001205AA">
        <w:rPr>
          <w:rFonts w:ascii="Times New Roman" w:hAnsi="Times New Roman" w:cs="Times New Roman"/>
          <w:sz w:val="24"/>
          <w:szCs w:val="24"/>
        </w:rPr>
        <w:lastRenderedPageBreak/>
        <w:t>have its way with them.’</w:t>
      </w:r>
      <w:r w:rsidRPr="001205AA">
        <w:rPr>
          <w:rStyle w:val="FootnoteReference"/>
          <w:rFonts w:ascii="Times New Roman" w:hAnsi="Times New Roman" w:cs="Times New Roman"/>
          <w:sz w:val="24"/>
          <w:szCs w:val="24"/>
        </w:rPr>
        <w:footnoteReference w:id="20"/>
      </w:r>
      <w:r w:rsidRPr="001205AA">
        <w:rPr>
          <w:rFonts w:ascii="Times New Roman" w:hAnsi="Times New Roman" w:cs="Times New Roman"/>
          <w:sz w:val="24"/>
          <w:szCs w:val="24"/>
        </w:rPr>
        <w:t xml:space="preserve"> This concern for right practice over right doctrine is evident in </w:t>
      </w:r>
      <w:r w:rsidR="00C92884" w:rsidRPr="001205AA">
        <w:rPr>
          <w:rFonts w:ascii="Times New Roman" w:hAnsi="Times New Roman" w:cs="Times New Roman"/>
          <w:sz w:val="24"/>
          <w:szCs w:val="24"/>
        </w:rPr>
        <w:t>the</w:t>
      </w:r>
      <w:r w:rsidRPr="001205AA">
        <w:rPr>
          <w:rFonts w:ascii="Times New Roman" w:hAnsi="Times New Roman" w:cs="Times New Roman"/>
          <w:sz w:val="24"/>
          <w:szCs w:val="24"/>
        </w:rPr>
        <w:t xml:space="preserve"> research interview responses.</w:t>
      </w:r>
      <w:r w:rsidR="00C92884" w:rsidRPr="001205AA">
        <w:rPr>
          <w:rFonts w:ascii="Times New Roman" w:hAnsi="Times New Roman" w:cs="Times New Roman"/>
          <w:sz w:val="24"/>
          <w:szCs w:val="24"/>
        </w:rPr>
        <w:t xml:space="preserve"> B</w:t>
      </w:r>
      <w:r w:rsidRPr="001205AA">
        <w:rPr>
          <w:rFonts w:ascii="Times New Roman" w:hAnsi="Times New Roman" w:cs="Times New Roman"/>
          <w:sz w:val="24"/>
          <w:szCs w:val="24"/>
        </w:rPr>
        <w:t xml:space="preserve">elief is </w:t>
      </w:r>
      <w:r w:rsidR="00C92884" w:rsidRPr="001205AA">
        <w:rPr>
          <w:rFonts w:ascii="Times New Roman" w:hAnsi="Times New Roman" w:cs="Times New Roman"/>
          <w:sz w:val="24"/>
          <w:szCs w:val="24"/>
        </w:rPr>
        <w:t xml:space="preserve">only </w:t>
      </w:r>
      <w:r w:rsidR="00C0217B">
        <w:rPr>
          <w:rFonts w:ascii="Times New Roman" w:hAnsi="Times New Roman" w:cs="Times New Roman"/>
          <w:sz w:val="24"/>
          <w:szCs w:val="24"/>
        </w:rPr>
        <w:t xml:space="preserve">made </w:t>
      </w:r>
      <w:r w:rsidR="00C92884" w:rsidRPr="001205AA">
        <w:rPr>
          <w:rFonts w:ascii="Times New Roman" w:hAnsi="Times New Roman" w:cs="Times New Roman"/>
          <w:sz w:val="24"/>
          <w:szCs w:val="24"/>
        </w:rPr>
        <w:t xml:space="preserve">meaningful when it is </w:t>
      </w:r>
      <w:r w:rsidR="00C0217B">
        <w:rPr>
          <w:rFonts w:ascii="Times New Roman" w:hAnsi="Times New Roman" w:cs="Times New Roman"/>
          <w:sz w:val="24"/>
          <w:szCs w:val="24"/>
        </w:rPr>
        <w:t>incarnated in action</w:t>
      </w:r>
      <w:r w:rsidRPr="001205AA">
        <w:rPr>
          <w:rFonts w:ascii="Times New Roman" w:hAnsi="Times New Roman" w:cs="Times New Roman"/>
          <w:sz w:val="24"/>
          <w:szCs w:val="24"/>
        </w:rPr>
        <w:t xml:space="preserve">. The following statement from Keith is typical </w:t>
      </w:r>
      <w:r w:rsidR="00C92884" w:rsidRPr="001205AA">
        <w:rPr>
          <w:rFonts w:ascii="Times New Roman" w:hAnsi="Times New Roman" w:cs="Times New Roman"/>
          <w:sz w:val="24"/>
          <w:szCs w:val="24"/>
        </w:rPr>
        <w:t>of</w:t>
      </w:r>
      <w:r w:rsidRPr="001205AA">
        <w:rPr>
          <w:rFonts w:ascii="Times New Roman" w:hAnsi="Times New Roman" w:cs="Times New Roman"/>
          <w:sz w:val="24"/>
          <w:szCs w:val="24"/>
        </w:rPr>
        <w:t xml:space="preserve"> the </w:t>
      </w:r>
      <w:r w:rsidR="00C92884" w:rsidRPr="001205AA">
        <w:rPr>
          <w:rFonts w:ascii="Times New Roman" w:hAnsi="Times New Roman" w:cs="Times New Roman"/>
          <w:sz w:val="24"/>
          <w:szCs w:val="24"/>
        </w:rPr>
        <w:t xml:space="preserve">direct </w:t>
      </w:r>
      <w:r w:rsidRPr="001205AA">
        <w:rPr>
          <w:rFonts w:ascii="Times New Roman" w:hAnsi="Times New Roman" w:cs="Times New Roman"/>
          <w:sz w:val="24"/>
          <w:szCs w:val="24"/>
        </w:rPr>
        <w:t xml:space="preserve">manner </w:t>
      </w:r>
      <w:r w:rsidR="00C92884" w:rsidRPr="001205AA">
        <w:rPr>
          <w:rFonts w:ascii="Times New Roman" w:hAnsi="Times New Roman" w:cs="Times New Roman"/>
          <w:sz w:val="24"/>
          <w:szCs w:val="24"/>
        </w:rPr>
        <w:t>in which</w:t>
      </w:r>
      <w:r w:rsidRPr="001205AA">
        <w:rPr>
          <w:rFonts w:ascii="Times New Roman" w:hAnsi="Times New Roman" w:cs="Times New Roman"/>
          <w:sz w:val="24"/>
          <w:szCs w:val="24"/>
        </w:rPr>
        <w:t xml:space="preserve"> this attitude is expressed:</w:t>
      </w:r>
    </w:p>
    <w:p w14:paraId="1E1CE51A" w14:textId="77777777" w:rsidR="00BB28C2" w:rsidRPr="001205AA" w:rsidRDefault="00BB28C2"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The Church has a far greater impact when it’s seen to be doing something, and standing up for something, than simply promoting its beliefs; because if beliefs are not backed by action, there seems little point believing them.</w:t>
      </w:r>
    </w:p>
    <w:p w14:paraId="558DD23D" w14:textId="4DD154A2" w:rsidR="00BB28C2" w:rsidRPr="001205AA" w:rsidRDefault="00BB28C2"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For these churchgoers, faith and action are intimately related. Their beliefs are expressed through practical action and this can be understood as </w:t>
      </w:r>
      <w:r w:rsidR="00D6300C" w:rsidRPr="001205AA">
        <w:rPr>
          <w:rFonts w:ascii="Times New Roman" w:hAnsi="Times New Roman" w:cs="Times New Roman"/>
          <w:sz w:val="24"/>
          <w:szCs w:val="24"/>
        </w:rPr>
        <w:t xml:space="preserve">a form of </w:t>
      </w:r>
      <w:r w:rsidRPr="001205AA">
        <w:rPr>
          <w:rFonts w:ascii="Times New Roman" w:hAnsi="Times New Roman" w:cs="Times New Roman"/>
          <w:sz w:val="24"/>
          <w:szCs w:val="24"/>
        </w:rPr>
        <w:t>praxis. Graham et al</w:t>
      </w:r>
      <w:r w:rsidR="0080783F" w:rsidRPr="001205AA">
        <w:rPr>
          <w:rFonts w:ascii="Times New Roman" w:hAnsi="Times New Roman" w:cs="Times New Roman"/>
          <w:sz w:val="24"/>
          <w:szCs w:val="24"/>
        </w:rPr>
        <w:t>.</w:t>
      </w:r>
      <w:r w:rsidRPr="001205AA">
        <w:rPr>
          <w:rFonts w:ascii="Times New Roman" w:hAnsi="Times New Roman" w:cs="Times New Roman"/>
          <w:sz w:val="24"/>
          <w:szCs w:val="24"/>
        </w:rPr>
        <w:t xml:space="preserve"> describe a ‘theology-in-action’ as praxis, whereby theology serves as ‘performative knowledge’; there is no hard boundary between knowledge and action.</w:t>
      </w:r>
      <w:r w:rsidRPr="001205AA">
        <w:rPr>
          <w:rStyle w:val="FootnoteReference"/>
          <w:rFonts w:ascii="Times New Roman" w:hAnsi="Times New Roman" w:cs="Times New Roman"/>
          <w:sz w:val="24"/>
          <w:szCs w:val="24"/>
        </w:rPr>
        <w:footnoteReference w:id="21"/>
      </w:r>
      <w:r w:rsidRPr="001205AA">
        <w:rPr>
          <w:rFonts w:ascii="Times New Roman" w:hAnsi="Times New Roman" w:cs="Times New Roman"/>
          <w:sz w:val="24"/>
          <w:szCs w:val="24"/>
        </w:rPr>
        <w:t xml:space="preserve"> Support for Fair Trade is one means by which the churchgoers can express their faith by practical means, as Heather explains in her interview:</w:t>
      </w:r>
    </w:p>
    <w:p w14:paraId="3CC7460D" w14:textId="1DAAFE63" w:rsidR="00BB28C2" w:rsidRPr="001205AA" w:rsidRDefault="00BB28C2"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 xml:space="preserve">It </w:t>
      </w:r>
      <w:r w:rsidR="00DC30CB">
        <w:rPr>
          <w:rFonts w:ascii="Times New Roman" w:hAnsi="Times New Roman" w:cs="Times New Roman"/>
          <w:sz w:val="24"/>
          <w:szCs w:val="24"/>
        </w:rPr>
        <w:t>[</w:t>
      </w:r>
      <w:r w:rsidRPr="001205AA">
        <w:rPr>
          <w:rFonts w:ascii="Times New Roman" w:hAnsi="Times New Roman" w:cs="Times New Roman"/>
          <w:sz w:val="24"/>
          <w:szCs w:val="24"/>
        </w:rPr>
        <w:t>Fair Trade</w:t>
      </w:r>
      <w:r w:rsidR="00DC30CB">
        <w:rPr>
          <w:rFonts w:ascii="Times New Roman" w:hAnsi="Times New Roman" w:cs="Times New Roman"/>
          <w:sz w:val="24"/>
          <w:szCs w:val="24"/>
        </w:rPr>
        <w:t>]</w:t>
      </w:r>
      <w:r w:rsidRPr="001205AA">
        <w:rPr>
          <w:rFonts w:ascii="Times New Roman" w:hAnsi="Times New Roman" w:cs="Times New Roman"/>
          <w:sz w:val="24"/>
          <w:szCs w:val="24"/>
        </w:rPr>
        <w:t xml:space="preserve"> is so closely linked with justice and peace and also trying to live out our faith, trying to do things, not just sort of having the faith, but acting on it. </w:t>
      </w:r>
    </w:p>
    <w:p w14:paraId="43D73D09" w14:textId="4813040D" w:rsidR="00BB28C2" w:rsidRPr="001205AA" w:rsidRDefault="00BB28C2"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Heather’s reference to Fair Trade as a means to ‘live out’ faith underlines that</w:t>
      </w:r>
      <w:r w:rsidR="0040740E" w:rsidRPr="001205AA">
        <w:rPr>
          <w:rFonts w:ascii="Times New Roman" w:hAnsi="Times New Roman" w:cs="Times New Roman"/>
          <w:sz w:val="24"/>
          <w:szCs w:val="24"/>
        </w:rPr>
        <w:t>,</w:t>
      </w:r>
      <w:r w:rsidRPr="001205AA">
        <w:rPr>
          <w:rFonts w:ascii="Times New Roman" w:hAnsi="Times New Roman" w:cs="Times New Roman"/>
          <w:sz w:val="24"/>
          <w:szCs w:val="24"/>
        </w:rPr>
        <w:t xml:space="preserve"> for these churchgoers, faith is less about knowledge of doctrine and more something to be appropriated and </w:t>
      </w:r>
      <w:r w:rsidR="0080783F" w:rsidRPr="001205AA">
        <w:rPr>
          <w:rFonts w:ascii="Times New Roman" w:hAnsi="Times New Roman" w:cs="Times New Roman"/>
          <w:sz w:val="24"/>
          <w:szCs w:val="24"/>
        </w:rPr>
        <w:t xml:space="preserve">which </w:t>
      </w:r>
      <w:r w:rsidRPr="001205AA">
        <w:rPr>
          <w:rFonts w:ascii="Times New Roman" w:hAnsi="Times New Roman" w:cs="Times New Roman"/>
          <w:sz w:val="24"/>
          <w:szCs w:val="24"/>
        </w:rPr>
        <w:t>find</w:t>
      </w:r>
      <w:r w:rsidR="0080783F" w:rsidRPr="001205AA">
        <w:rPr>
          <w:rFonts w:ascii="Times New Roman" w:hAnsi="Times New Roman" w:cs="Times New Roman"/>
          <w:sz w:val="24"/>
          <w:szCs w:val="24"/>
        </w:rPr>
        <w:t>s</w:t>
      </w:r>
      <w:r w:rsidRPr="001205AA">
        <w:rPr>
          <w:rFonts w:ascii="Times New Roman" w:hAnsi="Times New Roman" w:cs="Times New Roman"/>
          <w:sz w:val="24"/>
          <w:szCs w:val="24"/>
        </w:rPr>
        <w:t xml:space="preserve"> its expression in the day to day life of the believer. </w:t>
      </w:r>
      <w:proofErr w:type="spellStart"/>
      <w:r w:rsidRPr="001205AA">
        <w:rPr>
          <w:rFonts w:ascii="Times New Roman" w:hAnsi="Times New Roman" w:cs="Times New Roman"/>
          <w:sz w:val="24"/>
          <w:szCs w:val="24"/>
        </w:rPr>
        <w:t>Cloke</w:t>
      </w:r>
      <w:proofErr w:type="spellEnd"/>
      <w:r w:rsidRPr="001205AA">
        <w:rPr>
          <w:rFonts w:ascii="Times New Roman" w:hAnsi="Times New Roman" w:cs="Times New Roman"/>
          <w:sz w:val="24"/>
          <w:szCs w:val="24"/>
        </w:rPr>
        <w:t xml:space="preserve"> and Beaumont identify a practical turn as the </w:t>
      </w:r>
      <w:r w:rsidR="000278E9" w:rsidRPr="001205AA">
        <w:rPr>
          <w:rFonts w:ascii="Times New Roman" w:hAnsi="Times New Roman" w:cs="Times New Roman"/>
          <w:sz w:val="24"/>
          <w:szCs w:val="24"/>
        </w:rPr>
        <w:t>c</w:t>
      </w:r>
      <w:r w:rsidRPr="001205AA">
        <w:rPr>
          <w:rFonts w:ascii="Times New Roman" w:hAnsi="Times New Roman" w:cs="Times New Roman"/>
          <w:sz w:val="24"/>
          <w:szCs w:val="24"/>
        </w:rPr>
        <w:t xml:space="preserve">hurch reshapes its role in </w:t>
      </w:r>
      <w:proofErr w:type="spellStart"/>
      <w:r w:rsidRPr="001205AA">
        <w:rPr>
          <w:rFonts w:ascii="Times New Roman" w:hAnsi="Times New Roman" w:cs="Times New Roman"/>
          <w:sz w:val="24"/>
          <w:szCs w:val="24"/>
        </w:rPr>
        <w:t>postsecular</w:t>
      </w:r>
      <w:proofErr w:type="spellEnd"/>
      <w:r w:rsidRPr="001205AA">
        <w:rPr>
          <w:rFonts w:ascii="Times New Roman" w:hAnsi="Times New Roman" w:cs="Times New Roman"/>
          <w:sz w:val="24"/>
          <w:szCs w:val="24"/>
        </w:rPr>
        <w:t xml:space="preserve"> society.</w:t>
      </w:r>
      <w:r w:rsidRPr="001205AA">
        <w:rPr>
          <w:rStyle w:val="FootnoteReference"/>
          <w:rFonts w:ascii="Times New Roman" w:hAnsi="Times New Roman" w:cs="Times New Roman"/>
          <w:sz w:val="24"/>
          <w:szCs w:val="24"/>
        </w:rPr>
        <w:footnoteReference w:id="22"/>
      </w:r>
      <w:r w:rsidRPr="001205AA">
        <w:rPr>
          <w:rFonts w:ascii="Times New Roman" w:hAnsi="Times New Roman" w:cs="Times New Roman"/>
          <w:sz w:val="24"/>
          <w:szCs w:val="24"/>
        </w:rPr>
        <w:t xml:space="preserve"> Christian participation in social projects, such as the promotion of Fair Trade, is a means by which the </w:t>
      </w:r>
      <w:r w:rsidR="000278E9" w:rsidRPr="001205AA">
        <w:rPr>
          <w:rFonts w:ascii="Times New Roman" w:hAnsi="Times New Roman" w:cs="Times New Roman"/>
          <w:sz w:val="24"/>
          <w:szCs w:val="24"/>
        </w:rPr>
        <w:t>c</w:t>
      </w:r>
      <w:r w:rsidRPr="001205AA">
        <w:rPr>
          <w:rFonts w:ascii="Times New Roman" w:hAnsi="Times New Roman" w:cs="Times New Roman"/>
          <w:sz w:val="24"/>
          <w:szCs w:val="24"/>
        </w:rPr>
        <w:t>hurch can reconnect with the wider community</w:t>
      </w:r>
      <w:r w:rsidR="0040740E" w:rsidRPr="001205AA">
        <w:rPr>
          <w:rFonts w:ascii="Times New Roman" w:hAnsi="Times New Roman" w:cs="Times New Roman"/>
          <w:sz w:val="24"/>
          <w:szCs w:val="24"/>
        </w:rPr>
        <w:t>,</w:t>
      </w:r>
      <w:r w:rsidRPr="001205AA">
        <w:rPr>
          <w:rFonts w:ascii="Times New Roman" w:hAnsi="Times New Roman" w:cs="Times New Roman"/>
          <w:sz w:val="24"/>
          <w:szCs w:val="24"/>
        </w:rPr>
        <w:t xml:space="preserve"> as these are often carried out in partnership </w:t>
      </w:r>
      <w:r w:rsidRPr="001205AA">
        <w:rPr>
          <w:rFonts w:ascii="Times New Roman" w:hAnsi="Times New Roman" w:cs="Times New Roman"/>
          <w:sz w:val="24"/>
          <w:szCs w:val="24"/>
        </w:rPr>
        <w:lastRenderedPageBreak/>
        <w:t>with individuals and organi</w:t>
      </w:r>
      <w:r w:rsidR="0080783F" w:rsidRPr="001205AA">
        <w:rPr>
          <w:rFonts w:ascii="Times New Roman" w:hAnsi="Times New Roman" w:cs="Times New Roman"/>
          <w:sz w:val="24"/>
          <w:szCs w:val="24"/>
        </w:rPr>
        <w:t>z</w:t>
      </w:r>
      <w:r w:rsidRPr="001205AA">
        <w:rPr>
          <w:rFonts w:ascii="Times New Roman" w:hAnsi="Times New Roman" w:cs="Times New Roman"/>
          <w:sz w:val="24"/>
          <w:szCs w:val="24"/>
        </w:rPr>
        <w:t xml:space="preserve">ations from outside of the </w:t>
      </w:r>
      <w:r w:rsidR="000278E9" w:rsidRPr="001205AA">
        <w:rPr>
          <w:rFonts w:ascii="Times New Roman" w:hAnsi="Times New Roman" w:cs="Times New Roman"/>
          <w:sz w:val="24"/>
          <w:szCs w:val="24"/>
        </w:rPr>
        <w:t>c</w:t>
      </w:r>
      <w:r w:rsidRPr="001205AA">
        <w:rPr>
          <w:rFonts w:ascii="Times New Roman" w:hAnsi="Times New Roman" w:cs="Times New Roman"/>
          <w:sz w:val="24"/>
          <w:szCs w:val="24"/>
        </w:rPr>
        <w:t xml:space="preserve">hurch. Participation and leadership of such social projects can be viewed as a means by which to express one’s faith in the public realm. Graham argues that public theology </w:t>
      </w:r>
      <w:r w:rsidR="0040740E" w:rsidRPr="001205AA">
        <w:rPr>
          <w:rFonts w:ascii="Times New Roman" w:hAnsi="Times New Roman" w:cs="Times New Roman"/>
          <w:sz w:val="24"/>
          <w:szCs w:val="24"/>
        </w:rPr>
        <w:t>has the potential to</w:t>
      </w:r>
      <w:r w:rsidRPr="001205AA">
        <w:rPr>
          <w:rFonts w:ascii="Times New Roman" w:hAnsi="Times New Roman" w:cs="Times New Roman"/>
          <w:sz w:val="24"/>
          <w:szCs w:val="24"/>
        </w:rPr>
        <w:t xml:space="preserve"> take the form of an apologetics in </w:t>
      </w:r>
      <w:proofErr w:type="spellStart"/>
      <w:r w:rsidRPr="001205AA">
        <w:rPr>
          <w:rFonts w:ascii="Times New Roman" w:hAnsi="Times New Roman" w:cs="Times New Roman"/>
          <w:sz w:val="24"/>
          <w:szCs w:val="24"/>
        </w:rPr>
        <w:t>postsecular</w:t>
      </w:r>
      <w:proofErr w:type="spellEnd"/>
      <w:r w:rsidRPr="001205AA">
        <w:rPr>
          <w:rFonts w:ascii="Times New Roman" w:hAnsi="Times New Roman" w:cs="Times New Roman"/>
          <w:sz w:val="24"/>
          <w:szCs w:val="24"/>
        </w:rPr>
        <w:t xml:space="preserve"> society, with Christian involvement in social action an opportunity to present and support the truth claims of the Christian faith.</w:t>
      </w:r>
      <w:r w:rsidRPr="001205AA">
        <w:rPr>
          <w:rStyle w:val="FootnoteReference"/>
          <w:rFonts w:ascii="Times New Roman" w:hAnsi="Times New Roman" w:cs="Times New Roman"/>
          <w:sz w:val="24"/>
          <w:szCs w:val="24"/>
        </w:rPr>
        <w:footnoteReference w:id="23"/>
      </w:r>
      <w:r w:rsidRPr="001205AA">
        <w:rPr>
          <w:rFonts w:ascii="Times New Roman" w:hAnsi="Times New Roman" w:cs="Times New Roman"/>
          <w:sz w:val="24"/>
          <w:szCs w:val="24"/>
        </w:rPr>
        <w:t xml:space="preserve"> The practical turn for the </w:t>
      </w:r>
      <w:r w:rsidR="000278E9" w:rsidRPr="001205AA">
        <w:rPr>
          <w:rFonts w:ascii="Times New Roman" w:hAnsi="Times New Roman" w:cs="Times New Roman"/>
          <w:sz w:val="24"/>
          <w:szCs w:val="24"/>
        </w:rPr>
        <w:t>c</w:t>
      </w:r>
      <w:r w:rsidRPr="001205AA">
        <w:rPr>
          <w:rFonts w:ascii="Times New Roman" w:hAnsi="Times New Roman" w:cs="Times New Roman"/>
          <w:sz w:val="24"/>
          <w:szCs w:val="24"/>
        </w:rPr>
        <w:t>hurch places its emphasis on ‘doing’</w:t>
      </w:r>
      <w:r w:rsidR="0040740E" w:rsidRPr="001205AA">
        <w:rPr>
          <w:rFonts w:ascii="Times New Roman" w:hAnsi="Times New Roman" w:cs="Times New Roman"/>
          <w:sz w:val="24"/>
          <w:szCs w:val="24"/>
        </w:rPr>
        <w:t>,</w:t>
      </w:r>
      <w:r w:rsidRPr="001205AA">
        <w:rPr>
          <w:rFonts w:ascii="Times New Roman" w:hAnsi="Times New Roman" w:cs="Times New Roman"/>
          <w:sz w:val="24"/>
          <w:szCs w:val="24"/>
        </w:rPr>
        <w:t xml:space="preserve"> foregrounding the demonstration of faith</w:t>
      </w:r>
      <w:r w:rsidR="0040740E" w:rsidRPr="001205AA">
        <w:rPr>
          <w:rFonts w:ascii="Times New Roman" w:hAnsi="Times New Roman" w:cs="Times New Roman"/>
          <w:sz w:val="24"/>
          <w:szCs w:val="24"/>
        </w:rPr>
        <w:t xml:space="preserve">, whilst </w:t>
      </w:r>
      <w:r w:rsidRPr="001205AA">
        <w:rPr>
          <w:rFonts w:ascii="Times New Roman" w:hAnsi="Times New Roman" w:cs="Times New Roman"/>
          <w:sz w:val="24"/>
          <w:szCs w:val="24"/>
        </w:rPr>
        <w:t xml:space="preserve">verbal assertion </w:t>
      </w:r>
      <w:r w:rsidR="0040740E" w:rsidRPr="001205AA">
        <w:rPr>
          <w:rFonts w:ascii="Times New Roman" w:hAnsi="Times New Roman" w:cs="Times New Roman"/>
          <w:sz w:val="24"/>
          <w:szCs w:val="24"/>
        </w:rPr>
        <w:t xml:space="preserve">is complementary, but has </w:t>
      </w:r>
      <w:r w:rsidRPr="001205AA">
        <w:rPr>
          <w:rFonts w:ascii="Times New Roman" w:hAnsi="Times New Roman" w:cs="Times New Roman"/>
          <w:sz w:val="24"/>
          <w:szCs w:val="24"/>
        </w:rPr>
        <w:t xml:space="preserve">more </w:t>
      </w:r>
      <w:r w:rsidR="0040740E" w:rsidRPr="001205AA">
        <w:rPr>
          <w:rFonts w:ascii="Times New Roman" w:hAnsi="Times New Roman" w:cs="Times New Roman"/>
          <w:sz w:val="24"/>
          <w:szCs w:val="24"/>
        </w:rPr>
        <w:t xml:space="preserve">of a </w:t>
      </w:r>
      <w:r w:rsidRPr="001205AA">
        <w:rPr>
          <w:rFonts w:ascii="Times New Roman" w:hAnsi="Times New Roman" w:cs="Times New Roman"/>
          <w:sz w:val="24"/>
          <w:szCs w:val="24"/>
        </w:rPr>
        <w:t>background</w:t>
      </w:r>
      <w:r w:rsidR="0040740E" w:rsidRPr="001205AA">
        <w:rPr>
          <w:rFonts w:ascii="Times New Roman" w:hAnsi="Times New Roman" w:cs="Times New Roman"/>
          <w:sz w:val="24"/>
          <w:szCs w:val="24"/>
        </w:rPr>
        <w:t xml:space="preserve"> role to play</w:t>
      </w:r>
      <w:r w:rsidRPr="001205AA">
        <w:rPr>
          <w:rFonts w:ascii="Times New Roman" w:hAnsi="Times New Roman" w:cs="Times New Roman"/>
          <w:sz w:val="24"/>
          <w:szCs w:val="24"/>
        </w:rPr>
        <w:t xml:space="preserve">. This emphasis on demonstration is fitting for a plural and multi-faith </w:t>
      </w:r>
      <w:proofErr w:type="spellStart"/>
      <w:r w:rsidRPr="001205AA">
        <w:rPr>
          <w:rFonts w:ascii="Times New Roman" w:hAnsi="Times New Roman" w:cs="Times New Roman"/>
          <w:sz w:val="24"/>
          <w:szCs w:val="24"/>
        </w:rPr>
        <w:t>postsecular</w:t>
      </w:r>
      <w:proofErr w:type="spellEnd"/>
      <w:r w:rsidRPr="001205AA">
        <w:rPr>
          <w:rFonts w:ascii="Times New Roman" w:hAnsi="Times New Roman" w:cs="Times New Roman"/>
          <w:sz w:val="24"/>
          <w:szCs w:val="24"/>
        </w:rPr>
        <w:t xml:space="preserve"> setting, and may prove a more effective means of communication than straightforward proselytising. Graham argues that ‘new understandings of apologetics are displacing a modernist cognitive model which emphasises the priority of assent to propositional truth, and positing the object of apologetics as an invitation to participate in a way of life.’</w:t>
      </w:r>
      <w:r w:rsidRPr="001205AA">
        <w:rPr>
          <w:rStyle w:val="FootnoteReference"/>
          <w:rFonts w:ascii="Times New Roman" w:hAnsi="Times New Roman" w:cs="Times New Roman"/>
          <w:sz w:val="24"/>
          <w:szCs w:val="24"/>
        </w:rPr>
        <w:footnoteReference w:id="24"/>
      </w:r>
      <w:r w:rsidRPr="001205AA">
        <w:rPr>
          <w:rFonts w:ascii="Times New Roman" w:hAnsi="Times New Roman" w:cs="Times New Roman"/>
          <w:sz w:val="24"/>
          <w:szCs w:val="24"/>
        </w:rPr>
        <w:t xml:space="preserve"> For the interviewees, the Christian faith is viewed very much in terms of a way of life and Fair Trade is one way in which it can be reali</w:t>
      </w:r>
      <w:r w:rsidR="00C72CF4">
        <w:rPr>
          <w:rFonts w:ascii="Times New Roman" w:hAnsi="Times New Roman" w:cs="Times New Roman"/>
          <w:sz w:val="24"/>
          <w:szCs w:val="24"/>
        </w:rPr>
        <w:t>z</w:t>
      </w:r>
      <w:r w:rsidRPr="001205AA">
        <w:rPr>
          <w:rFonts w:ascii="Times New Roman" w:hAnsi="Times New Roman" w:cs="Times New Roman"/>
          <w:sz w:val="24"/>
          <w:szCs w:val="24"/>
        </w:rPr>
        <w:t>ed and demonstrated to others.</w:t>
      </w:r>
      <w:r w:rsidR="00E53EBA" w:rsidRPr="001205AA">
        <w:rPr>
          <w:rFonts w:ascii="Times New Roman" w:hAnsi="Times New Roman" w:cs="Times New Roman"/>
          <w:sz w:val="24"/>
          <w:szCs w:val="24"/>
        </w:rPr>
        <w:t xml:space="preserve"> My finding that the participants view Fair Trade as a form of demonstration</w:t>
      </w:r>
      <w:r w:rsidR="009A66B4" w:rsidRPr="001205AA">
        <w:rPr>
          <w:rFonts w:ascii="Times New Roman" w:hAnsi="Times New Roman" w:cs="Times New Roman"/>
          <w:sz w:val="24"/>
          <w:szCs w:val="24"/>
        </w:rPr>
        <w:t xml:space="preserve"> tallies with the research of </w:t>
      </w:r>
      <w:proofErr w:type="spellStart"/>
      <w:r w:rsidR="009A66B4" w:rsidRPr="001205AA">
        <w:rPr>
          <w:rFonts w:ascii="Times New Roman" w:hAnsi="Times New Roman" w:cs="Times New Roman"/>
          <w:sz w:val="24"/>
          <w:szCs w:val="24"/>
        </w:rPr>
        <w:t>Cloke</w:t>
      </w:r>
      <w:proofErr w:type="spellEnd"/>
      <w:r w:rsidR="009A66B4" w:rsidRPr="001205AA">
        <w:rPr>
          <w:rFonts w:ascii="Times New Roman" w:hAnsi="Times New Roman" w:cs="Times New Roman"/>
          <w:sz w:val="24"/>
          <w:szCs w:val="24"/>
        </w:rPr>
        <w:t xml:space="preserve"> et al.</w:t>
      </w:r>
      <w:r w:rsidR="0080783F" w:rsidRPr="001205AA">
        <w:rPr>
          <w:rFonts w:ascii="Times New Roman" w:hAnsi="Times New Roman" w:cs="Times New Roman"/>
          <w:sz w:val="24"/>
          <w:szCs w:val="24"/>
        </w:rPr>
        <w:t>,</w:t>
      </w:r>
      <w:r w:rsidR="009A66B4" w:rsidRPr="001205AA">
        <w:rPr>
          <w:rFonts w:ascii="Times New Roman" w:hAnsi="Times New Roman" w:cs="Times New Roman"/>
          <w:sz w:val="24"/>
          <w:szCs w:val="24"/>
        </w:rPr>
        <w:t xml:space="preserve"> who stress the action-orientated outlook of church-based </w:t>
      </w:r>
      <w:proofErr w:type="gramStart"/>
      <w:r w:rsidR="009A66B4" w:rsidRPr="001205AA">
        <w:rPr>
          <w:rFonts w:ascii="Times New Roman" w:hAnsi="Times New Roman" w:cs="Times New Roman"/>
          <w:sz w:val="24"/>
          <w:szCs w:val="24"/>
        </w:rPr>
        <w:t>Fair Trade</w:t>
      </w:r>
      <w:proofErr w:type="gramEnd"/>
      <w:r w:rsidR="009A66B4" w:rsidRPr="001205AA">
        <w:rPr>
          <w:rFonts w:ascii="Times New Roman" w:hAnsi="Times New Roman" w:cs="Times New Roman"/>
          <w:sz w:val="24"/>
          <w:szCs w:val="24"/>
        </w:rPr>
        <w:t xml:space="preserve"> supporters.’</w:t>
      </w:r>
      <w:r w:rsidR="009A66B4" w:rsidRPr="001205AA">
        <w:rPr>
          <w:rStyle w:val="FootnoteReference"/>
          <w:rFonts w:ascii="Times New Roman" w:hAnsi="Times New Roman" w:cs="Times New Roman"/>
          <w:sz w:val="24"/>
          <w:szCs w:val="24"/>
        </w:rPr>
        <w:footnoteReference w:id="25"/>
      </w:r>
      <w:r w:rsidR="00DE6207" w:rsidRPr="001205AA">
        <w:rPr>
          <w:rFonts w:ascii="Times New Roman" w:hAnsi="Times New Roman" w:cs="Times New Roman"/>
          <w:sz w:val="24"/>
          <w:szCs w:val="24"/>
        </w:rPr>
        <w:t xml:space="preserve"> Naomi explains that she views Fair Trade in terms of demonstrating the teachings of Jesus.</w:t>
      </w:r>
    </w:p>
    <w:p w14:paraId="2C7382B9" w14:textId="51FA66B0" w:rsidR="00DE6207" w:rsidRPr="001205AA" w:rsidRDefault="00DE6207"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 xml:space="preserve">It </w:t>
      </w:r>
      <w:r w:rsidR="00DC30CB">
        <w:rPr>
          <w:rFonts w:ascii="Times New Roman" w:hAnsi="Times New Roman" w:cs="Times New Roman"/>
          <w:sz w:val="24"/>
          <w:szCs w:val="24"/>
        </w:rPr>
        <w:t>[</w:t>
      </w:r>
      <w:r w:rsidRPr="001205AA">
        <w:rPr>
          <w:rFonts w:ascii="Times New Roman" w:hAnsi="Times New Roman" w:cs="Times New Roman"/>
          <w:sz w:val="24"/>
          <w:szCs w:val="24"/>
        </w:rPr>
        <w:t>support for Fair Trade</w:t>
      </w:r>
      <w:r w:rsidR="00DC30CB">
        <w:rPr>
          <w:rFonts w:ascii="Times New Roman" w:hAnsi="Times New Roman" w:cs="Times New Roman"/>
          <w:sz w:val="24"/>
          <w:szCs w:val="24"/>
        </w:rPr>
        <w:t>]</w:t>
      </w:r>
      <w:r w:rsidRPr="001205AA">
        <w:rPr>
          <w:rFonts w:ascii="Times New Roman" w:hAnsi="Times New Roman" w:cs="Times New Roman"/>
          <w:sz w:val="24"/>
          <w:szCs w:val="24"/>
        </w:rPr>
        <w:t xml:space="preserve"> is carrying out what Jesus would have done. It is very difficult to think of it in those terms with Jesus having lived two thousand years ago. What really matters is still the same: that every person is given respect, and is shown care</w:t>
      </w:r>
      <w:r w:rsidR="00BA4AD8" w:rsidRPr="001205AA">
        <w:rPr>
          <w:rFonts w:ascii="Times New Roman" w:hAnsi="Times New Roman" w:cs="Times New Roman"/>
          <w:sz w:val="24"/>
          <w:szCs w:val="24"/>
        </w:rPr>
        <w:t xml:space="preserve">, and our transactions with others should be respectful, and honourable, and </w:t>
      </w:r>
      <w:r w:rsidR="00BA4AD8" w:rsidRPr="001205AA">
        <w:rPr>
          <w:rFonts w:ascii="Times New Roman" w:hAnsi="Times New Roman" w:cs="Times New Roman"/>
          <w:sz w:val="24"/>
          <w:szCs w:val="24"/>
        </w:rPr>
        <w:lastRenderedPageBreak/>
        <w:t>should be showing love. That was just as important in a market in Palestine two thousand years ago as it is when you go to Sainsbury’s today.</w:t>
      </w:r>
    </w:p>
    <w:p w14:paraId="0139B030" w14:textId="5804CAD7" w:rsidR="00BA4AD8" w:rsidRPr="001205AA" w:rsidRDefault="00BA4AD8"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Naomi argues that daily transactions should be guided by love and</w:t>
      </w:r>
      <w:r w:rsidR="003433B9">
        <w:rPr>
          <w:rFonts w:ascii="Times New Roman" w:hAnsi="Times New Roman" w:cs="Times New Roman"/>
          <w:sz w:val="24"/>
          <w:szCs w:val="24"/>
        </w:rPr>
        <w:t>,</w:t>
      </w:r>
      <w:r w:rsidRPr="001205AA">
        <w:rPr>
          <w:rFonts w:ascii="Times New Roman" w:hAnsi="Times New Roman" w:cs="Times New Roman"/>
          <w:sz w:val="24"/>
          <w:szCs w:val="24"/>
        </w:rPr>
        <w:t xml:space="preserve"> for the participants</w:t>
      </w:r>
      <w:r w:rsidR="003433B9">
        <w:rPr>
          <w:rFonts w:ascii="Times New Roman" w:hAnsi="Times New Roman" w:cs="Times New Roman"/>
          <w:sz w:val="24"/>
          <w:szCs w:val="24"/>
        </w:rPr>
        <w:t>,</w:t>
      </w:r>
      <w:r w:rsidRPr="001205AA">
        <w:rPr>
          <w:rFonts w:ascii="Times New Roman" w:hAnsi="Times New Roman" w:cs="Times New Roman"/>
          <w:sz w:val="24"/>
          <w:szCs w:val="24"/>
        </w:rPr>
        <w:t xml:space="preserve"> this is a key Christian principle that can be demonstrated by support for Fair Trade.</w:t>
      </w:r>
    </w:p>
    <w:p w14:paraId="7839E05A" w14:textId="3EACAA36" w:rsidR="00BA4AD8" w:rsidRPr="001205AA" w:rsidRDefault="00BA4AD8"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t>Fair Trade as the love of neighbour</w:t>
      </w:r>
    </w:p>
    <w:p w14:paraId="77C13BCB" w14:textId="2DB2DE4C" w:rsidR="00BB28C2" w:rsidRPr="001205AA" w:rsidRDefault="001A1456"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Following justice and the prophetic denunciation of injustice, the love of neighbour is the next most commonly referred to biblical principle in the research interviews.</w:t>
      </w:r>
      <w:r w:rsidRPr="001205AA">
        <w:rPr>
          <w:rStyle w:val="FootnoteReference"/>
          <w:rFonts w:ascii="Times New Roman" w:hAnsi="Times New Roman" w:cs="Times New Roman"/>
          <w:sz w:val="24"/>
          <w:szCs w:val="24"/>
        </w:rPr>
        <w:footnoteReference w:id="26"/>
      </w:r>
      <w:r w:rsidRPr="001205AA">
        <w:rPr>
          <w:rFonts w:ascii="Times New Roman" w:hAnsi="Times New Roman" w:cs="Times New Roman"/>
          <w:sz w:val="24"/>
          <w:szCs w:val="24"/>
        </w:rPr>
        <w:t xml:space="preserve"> Fair Trade is seen as a means by which to love our neighbour in the global economy and it serves as a demonstration of the principle in action. In response to the question ‘what is it about Fair Trade that makes it a suitable cause for Christians to support?’, Heather offers a reply with reference to concern for our neighbour</w:t>
      </w:r>
      <w:r w:rsidR="0080783F" w:rsidRPr="001205AA">
        <w:rPr>
          <w:rFonts w:ascii="Times New Roman" w:hAnsi="Times New Roman" w:cs="Times New Roman"/>
          <w:sz w:val="24"/>
          <w:szCs w:val="24"/>
        </w:rPr>
        <w:t>s</w:t>
      </w:r>
      <w:r w:rsidRPr="001205AA">
        <w:rPr>
          <w:rFonts w:ascii="Times New Roman" w:hAnsi="Times New Roman" w:cs="Times New Roman"/>
          <w:sz w:val="24"/>
          <w:szCs w:val="24"/>
        </w:rPr>
        <w:t>.</w:t>
      </w:r>
    </w:p>
    <w:p w14:paraId="6E49EB16" w14:textId="04F328D2" w:rsidR="001A1456" w:rsidRPr="001205AA" w:rsidRDefault="001A1456"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I think we are encouraged to think about our neighbours and how they are living, and whether we are helping them, and trying to support people wherever they are, and whatever their circumstances</w:t>
      </w:r>
      <w:r w:rsidR="00256C47" w:rsidRPr="001205AA">
        <w:rPr>
          <w:rFonts w:ascii="Times New Roman" w:hAnsi="Times New Roman" w:cs="Times New Roman"/>
          <w:sz w:val="24"/>
          <w:szCs w:val="24"/>
        </w:rPr>
        <w:t>, and not just closing our eyes and carrying on in our own little world.</w:t>
      </w:r>
    </w:p>
    <w:p w14:paraId="7F71A35A" w14:textId="4F84D1C5" w:rsidR="00256C47" w:rsidRPr="001205AA" w:rsidRDefault="00256C47"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The participants conceive of the concept of neighbour in a broad manner. In answer to the same question</w:t>
      </w:r>
      <w:r w:rsidR="0080783F" w:rsidRPr="001205AA">
        <w:rPr>
          <w:rFonts w:ascii="Times New Roman" w:hAnsi="Times New Roman" w:cs="Times New Roman"/>
          <w:sz w:val="24"/>
          <w:szCs w:val="24"/>
        </w:rPr>
        <w:t>,</w:t>
      </w:r>
      <w:r w:rsidRPr="001205AA">
        <w:rPr>
          <w:rFonts w:ascii="Times New Roman" w:hAnsi="Times New Roman" w:cs="Times New Roman"/>
          <w:sz w:val="24"/>
          <w:szCs w:val="24"/>
        </w:rPr>
        <w:t xml:space="preserve"> Brandon comments:</w:t>
      </w:r>
    </w:p>
    <w:p w14:paraId="50162088" w14:textId="484FBBAB" w:rsidR="00256C47" w:rsidRPr="001205AA" w:rsidRDefault="00256C47" w:rsidP="001205AA">
      <w:pPr>
        <w:spacing w:line="480" w:lineRule="auto"/>
        <w:ind w:left="720"/>
        <w:rPr>
          <w:rFonts w:ascii="Times New Roman" w:hAnsi="Times New Roman" w:cs="Times New Roman"/>
          <w:sz w:val="24"/>
          <w:szCs w:val="24"/>
        </w:rPr>
      </w:pPr>
      <w:r w:rsidRPr="001205AA">
        <w:rPr>
          <w:rFonts w:ascii="Times New Roman" w:hAnsi="Times New Roman" w:cs="Times New Roman"/>
          <w:sz w:val="24"/>
          <w:szCs w:val="24"/>
        </w:rPr>
        <w:t>Well I come back to ‘love thy neighbour’ and ‘thy neighbour’ is anyone in the human race and therefore we should be looking out for those people less fortunate than ourselves. The developing world has got major problems of poverty, corruption, sanitation, huge issues that need to be tackled.</w:t>
      </w:r>
    </w:p>
    <w:p w14:paraId="06928F10" w14:textId="0AD7F3E5" w:rsidR="003D6382" w:rsidRPr="001205AA" w:rsidRDefault="00256C47"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lastRenderedPageBreak/>
        <w:t xml:space="preserve">This broad definition of neighbour as ‘anyone in the human race’ is, to some extent, echoed in the theological reflections on Fair Trade which point to the interconnected nature of the global economy. </w:t>
      </w:r>
      <w:r w:rsidR="000278E9" w:rsidRPr="001205AA">
        <w:rPr>
          <w:rFonts w:ascii="Times New Roman" w:hAnsi="Times New Roman" w:cs="Times New Roman"/>
          <w:sz w:val="24"/>
          <w:szCs w:val="24"/>
        </w:rPr>
        <w:t>Discussing</w:t>
      </w:r>
      <w:r w:rsidRPr="001205AA">
        <w:rPr>
          <w:rFonts w:ascii="Times New Roman" w:hAnsi="Times New Roman" w:cs="Times New Roman"/>
          <w:sz w:val="24"/>
          <w:szCs w:val="24"/>
        </w:rPr>
        <w:t xml:space="preserve"> the Parable of the Good Samaritan, Westlake and Stansfield argue that the workers who produce the goods that we consume are effectively neighbours.</w:t>
      </w:r>
      <w:r w:rsidRPr="001205AA">
        <w:rPr>
          <w:rStyle w:val="FootnoteReference"/>
          <w:rFonts w:ascii="Times New Roman" w:hAnsi="Times New Roman" w:cs="Times New Roman"/>
          <w:sz w:val="24"/>
          <w:szCs w:val="24"/>
        </w:rPr>
        <w:footnoteReference w:id="27"/>
      </w:r>
      <w:r w:rsidR="00144A2A" w:rsidRPr="001205AA">
        <w:rPr>
          <w:rFonts w:ascii="Times New Roman" w:hAnsi="Times New Roman" w:cs="Times New Roman"/>
          <w:sz w:val="24"/>
          <w:szCs w:val="24"/>
        </w:rPr>
        <w:t xml:space="preserve"> Although the parable refers to the physical proximity of the victim and the Samaritan on the road to Jericho, the producers who supply us with goods become our neighbours </w:t>
      </w:r>
      <w:r w:rsidR="00593B81">
        <w:rPr>
          <w:rFonts w:ascii="Times New Roman" w:hAnsi="Times New Roman" w:cs="Times New Roman"/>
          <w:sz w:val="24"/>
          <w:szCs w:val="24"/>
        </w:rPr>
        <w:t>through</w:t>
      </w:r>
      <w:r w:rsidR="00144A2A" w:rsidRPr="001205AA">
        <w:rPr>
          <w:rFonts w:ascii="Times New Roman" w:hAnsi="Times New Roman" w:cs="Times New Roman"/>
          <w:sz w:val="24"/>
          <w:szCs w:val="24"/>
        </w:rPr>
        <w:t xml:space="preserve"> the </w:t>
      </w:r>
      <w:r w:rsidR="00593B81">
        <w:rPr>
          <w:rFonts w:ascii="Times New Roman" w:hAnsi="Times New Roman" w:cs="Times New Roman"/>
          <w:sz w:val="24"/>
          <w:szCs w:val="24"/>
        </w:rPr>
        <w:t xml:space="preserve">economic </w:t>
      </w:r>
      <w:r w:rsidR="00144A2A" w:rsidRPr="001205AA">
        <w:rPr>
          <w:rFonts w:ascii="Times New Roman" w:hAnsi="Times New Roman" w:cs="Times New Roman"/>
          <w:sz w:val="24"/>
          <w:szCs w:val="24"/>
        </w:rPr>
        <w:t>transaction. Northcott reflects on the interconnected nature of the global economy.</w:t>
      </w:r>
      <w:r w:rsidR="00144A2A" w:rsidRPr="001205AA">
        <w:rPr>
          <w:rStyle w:val="FootnoteReference"/>
          <w:rFonts w:ascii="Times New Roman" w:hAnsi="Times New Roman" w:cs="Times New Roman"/>
          <w:sz w:val="24"/>
          <w:szCs w:val="24"/>
        </w:rPr>
        <w:footnoteReference w:id="28"/>
      </w:r>
      <w:r w:rsidR="000B40E5" w:rsidRPr="001205AA">
        <w:rPr>
          <w:rFonts w:ascii="Times New Roman" w:hAnsi="Times New Roman" w:cs="Times New Roman"/>
          <w:sz w:val="24"/>
          <w:szCs w:val="24"/>
        </w:rPr>
        <w:t xml:space="preserve"> Those who live on the other side of the globe may become our neighbour by virtue of the journeys created by the demands of global trade. This can take the form of goods in the supply chain</w:t>
      </w:r>
      <w:r w:rsidR="00593B81">
        <w:rPr>
          <w:rFonts w:ascii="Times New Roman" w:hAnsi="Times New Roman" w:cs="Times New Roman"/>
          <w:sz w:val="24"/>
          <w:szCs w:val="24"/>
        </w:rPr>
        <w:t xml:space="preserve">; however, </w:t>
      </w:r>
      <w:r w:rsidR="000B40E5" w:rsidRPr="001205AA">
        <w:rPr>
          <w:rFonts w:ascii="Times New Roman" w:hAnsi="Times New Roman" w:cs="Times New Roman"/>
          <w:sz w:val="24"/>
          <w:szCs w:val="24"/>
        </w:rPr>
        <w:t>Northcott extends this logic to flows of capital and even industrial pollutants.</w:t>
      </w:r>
      <w:r w:rsidR="00BC7519" w:rsidRPr="001205AA">
        <w:rPr>
          <w:rFonts w:ascii="Times New Roman" w:hAnsi="Times New Roman" w:cs="Times New Roman"/>
          <w:sz w:val="24"/>
          <w:szCs w:val="24"/>
        </w:rPr>
        <w:t xml:space="preserve"> He identifies Fair Trade as one means by which to love the neighbour in the interconnected global economy; it is ‘a work of love’ which transforms the exploitative relations of the mainstream economy</w:t>
      </w:r>
      <w:r w:rsidR="0040740E" w:rsidRPr="001205AA">
        <w:rPr>
          <w:rFonts w:ascii="Times New Roman" w:hAnsi="Times New Roman" w:cs="Times New Roman"/>
          <w:sz w:val="24"/>
          <w:szCs w:val="24"/>
        </w:rPr>
        <w:t>. These</w:t>
      </w:r>
      <w:r w:rsidR="00BC7519" w:rsidRPr="001205AA">
        <w:rPr>
          <w:rFonts w:ascii="Times New Roman" w:hAnsi="Times New Roman" w:cs="Times New Roman"/>
          <w:sz w:val="24"/>
          <w:szCs w:val="24"/>
        </w:rPr>
        <w:t xml:space="preserve"> </w:t>
      </w:r>
      <w:r w:rsidR="00593B81">
        <w:rPr>
          <w:rFonts w:ascii="Times New Roman" w:hAnsi="Times New Roman" w:cs="Times New Roman"/>
          <w:sz w:val="24"/>
          <w:szCs w:val="24"/>
        </w:rPr>
        <w:t xml:space="preserve">relations </w:t>
      </w:r>
      <w:r w:rsidR="00BC7519" w:rsidRPr="001205AA">
        <w:rPr>
          <w:rFonts w:ascii="Times New Roman" w:hAnsi="Times New Roman" w:cs="Times New Roman"/>
          <w:sz w:val="24"/>
          <w:szCs w:val="24"/>
        </w:rPr>
        <w:t>are transformed ‘into relationships where humanity and the earth are loved as neighbourhood.’</w:t>
      </w:r>
      <w:r w:rsidR="00BC7519" w:rsidRPr="001205AA">
        <w:rPr>
          <w:rStyle w:val="FootnoteReference"/>
          <w:rFonts w:ascii="Times New Roman" w:hAnsi="Times New Roman" w:cs="Times New Roman"/>
          <w:sz w:val="24"/>
          <w:szCs w:val="24"/>
        </w:rPr>
        <w:footnoteReference w:id="29"/>
      </w:r>
      <w:r w:rsidR="000B40E5" w:rsidRPr="001205AA">
        <w:rPr>
          <w:rFonts w:ascii="Times New Roman" w:hAnsi="Times New Roman" w:cs="Times New Roman"/>
          <w:sz w:val="24"/>
          <w:szCs w:val="24"/>
        </w:rPr>
        <w:t xml:space="preserve"> </w:t>
      </w:r>
      <w:r w:rsidR="003D6382" w:rsidRPr="001205AA">
        <w:rPr>
          <w:rFonts w:ascii="Times New Roman" w:hAnsi="Times New Roman" w:cs="Times New Roman"/>
          <w:sz w:val="24"/>
          <w:szCs w:val="24"/>
        </w:rPr>
        <w:t xml:space="preserve">For the participants, reference to the love of neighbour in support of Fair Trade is closely related to their understanding of Fair Trade as justice. Showing love to the producer is to act for justice, to counter the disadvantages that poor producers face in the global market. The participants’ inclination towards praxis leads them to view the command to ‘love thy neighbour’ not as a call to preach or vocalise support, </w:t>
      </w:r>
      <w:r w:rsidR="00240068" w:rsidRPr="001205AA">
        <w:rPr>
          <w:rFonts w:ascii="Times New Roman" w:hAnsi="Times New Roman" w:cs="Times New Roman"/>
          <w:sz w:val="24"/>
          <w:szCs w:val="24"/>
        </w:rPr>
        <w:t>but as an imperative to act it out. Fair Trade is, in this understanding, a means by which to love thy neighbour and to demonstrate to a wide public what this love looks like in the context of the global economy.</w:t>
      </w:r>
    </w:p>
    <w:p w14:paraId="1655EE47" w14:textId="77777777" w:rsidR="00F92EA9" w:rsidRDefault="00F92EA9" w:rsidP="001205AA">
      <w:pPr>
        <w:spacing w:line="480" w:lineRule="auto"/>
        <w:rPr>
          <w:rFonts w:ascii="Times New Roman" w:hAnsi="Times New Roman" w:cs="Times New Roman"/>
          <w:b/>
          <w:bCs/>
          <w:sz w:val="24"/>
          <w:szCs w:val="24"/>
        </w:rPr>
      </w:pPr>
    </w:p>
    <w:p w14:paraId="3EA7A565" w14:textId="3738BA75" w:rsidR="00145B54" w:rsidRPr="001205AA" w:rsidRDefault="00145B54"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lastRenderedPageBreak/>
        <w:t xml:space="preserve">Fair Trade and the </w:t>
      </w:r>
      <w:r w:rsidR="000278E9" w:rsidRPr="001205AA">
        <w:rPr>
          <w:rFonts w:ascii="Times New Roman" w:hAnsi="Times New Roman" w:cs="Times New Roman"/>
          <w:b/>
          <w:bCs/>
          <w:sz w:val="24"/>
          <w:szCs w:val="24"/>
        </w:rPr>
        <w:t>c</w:t>
      </w:r>
      <w:r w:rsidRPr="001205AA">
        <w:rPr>
          <w:rFonts w:ascii="Times New Roman" w:hAnsi="Times New Roman" w:cs="Times New Roman"/>
          <w:b/>
          <w:bCs/>
          <w:sz w:val="24"/>
          <w:szCs w:val="24"/>
        </w:rPr>
        <w:t>hurch</w:t>
      </w:r>
    </w:p>
    <w:p w14:paraId="7377EB0A" w14:textId="70527F03" w:rsidR="00145B54" w:rsidRPr="001205AA" w:rsidRDefault="00145B54"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The positioning of Fair Trade as action for justice and as demonstration of Christian principles, such as the love of neighbour, renders support for Fair Trade as central to faith. It also has something to say about what it is to be </w:t>
      </w:r>
      <w:r w:rsidR="000278E9" w:rsidRPr="001205AA">
        <w:rPr>
          <w:rFonts w:ascii="Times New Roman" w:hAnsi="Times New Roman" w:cs="Times New Roman"/>
          <w:sz w:val="24"/>
          <w:szCs w:val="24"/>
        </w:rPr>
        <w:t>c</w:t>
      </w:r>
      <w:r w:rsidRPr="001205AA">
        <w:rPr>
          <w:rFonts w:ascii="Times New Roman" w:hAnsi="Times New Roman" w:cs="Times New Roman"/>
          <w:sz w:val="24"/>
          <w:szCs w:val="24"/>
        </w:rPr>
        <w:t xml:space="preserve">hurch. For these churchgoers, action for Fair Trade and other forms of social justice is important as it provides an opportunity for the </w:t>
      </w:r>
      <w:r w:rsidR="000278E9" w:rsidRPr="001205AA">
        <w:rPr>
          <w:rFonts w:ascii="Times New Roman" w:hAnsi="Times New Roman" w:cs="Times New Roman"/>
          <w:sz w:val="24"/>
          <w:szCs w:val="24"/>
        </w:rPr>
        <w:t>c</w:t>
      </w:r>
      <w:r w:rsidRPr="001205AA">
        <w:rPr>
          <w:rFonts w:ascii="Times New Roman" w:hAnsi="Times New Roman" w:cs="Times New Roman"/>
          <w:sz w:val="24"/>
          <w:szCs w:val="24"/>
        </w:rPr>
        <w:t>hurch to fulfil its mission. The participants are aware that many members of their own congregations, clergy or church leadership do not make these connections. Indeed, in their interviews</w:t>
      </w:r>
      <w:r w:rsidR="0040740E" w:rsidRPr="001205AA">
        <w:rPr>
          <w:rFonts w:ascii="Times New Roman" w:hAnsi="Times New Roman" w:cs="Times New Roman"/>
          <w:sz w:val="24"/>
          <w:szCs w:val="24"/>
        </w:rPr>
        <w:t>,</w:t>
      </w:r>
      <w:r w:rsidRPr="001205AA">
        <w:rPr>
          <w:rFonts w:ascii="Times New Roman" w:hAnsi="Times New Roman" w:cs="Times New Roman"/>
          <w:sz w:val="24"/>
          <w:szCs w:val="24"/>
        </w:rPr>
        <w:t xml:space="preserve"> all of the participants mention that the work to persuade their own congregations was one of the most difficult and onerous </w:t>
      </w:r>
      <w:r w:rsidR="0082763D" w:rsidRPr="001205AA">
        <w:rPr>
          <w:rFonts w:ascii="Times New Roman" w:hAnsi="Times New Roman" w:cs="Times New Roman"/>
          <w:sz w:val="24"/>
          <w:szCs w:val="24"/>
        </w:rPr>
        <w:t xml:space="preserve">parts of their work on Fair Trade. Action which is perceived as being on the margins of faith, tangential to its core principles, will not persuade congregations. An ‘add-on’ extra, however charitable and well-meaning, will swiftly be deprioritised when set against the pressing needs of church finances, pastoral support or the </w:t>
      </w:r>
      <w:r w:rsidR="00197A3F">
        <w:rPr>
          <w:rFonts w:ascii="Times New Roman" w:hAnsi="Times New Roman" w:cs="Times New Roman"/>
          <w:sz w:val="24"/>
          <w:szCs w:val="24"/>
        </w:rPr>
        <w:t>planning</w:t>
      </w:r>
      <w:r w:rsidR="0082763D" w:rsidRPr="001205AA">
        <w:rPr>
          <w:rFonts w:ascii="Times New Roman" w:hAnsi="Times New Roman" w:cs="Times New Roman"/>
          <w:sz w:val="24"/>
          <w:szCs w:val="24"/>
        </w:rPr>
        <w:t xml:space="preserve"> of church services. For action for social justice</w:t>
      </w:r>
      <w:r w:rsidR="005D730C" w:rsidRPr="001205AA">
        <w:rPr>
          <w:rFonts w:ascii="Times New Roman" w:hAnsi="Times New Roman" w:cs="Times New Roman"/>
          <w:sz w:val="24"/>
          <w:szCs w:val="24"/>
        </w:rPr>
        <w:t xml:space="preserve"> </w:t>
      </w:r>
      <w:r w:rsidR="0082763D" w:rsidRPr="001205AA">
        <w:rPr>
          <w:rFonts w:ascii="Times New Roman" w:hAnsi="Times New Roman" w:cs="Times New Roman"/>
          <w:sz w:val="24"/>
          <w:szCs w:val="24"/>
        </w:rPr>
        <w:t>to be viewed as an integral part of what it is to be church</w:t>
      </w:r>
      <w:r w:rsidR="005D730C" w:rsidRPr="001205AA">
        <w:rPr>
          <w:rFonts w:ascii="Times New Roman" w:hAnsi="Times New Roman" w:cs="Times New Roman"/>
          <w:sz w:val="24"/>
          <w:szCs w:val="24"/>
        </w:rPr>
        <w:t>,</w:t>
      </w:r>
      <w:r w:rsidR="0082763D" w:rsidRPr="001205AA">
        <w:rPr>
          <w:rFonts w:ascii="Times New Roman" w:hAnsi="Times New Roman" w:cs="Times New Roman"/>
          <w:sz w:val="24"/>
          <w:szCs w:val="24"/>
        </w:rPr>
        <w:t xml:space="preserve"> it must be embedded in the life of the church. </w:t>
      </w:r>
      <w:r w:rsidR="000278E9" w:rsidRPr="001205AA">
        <w:rPr>
          <w:rFonts w:ascii="Times New Roman" w:hAnsi="Times New Roman" w:cs="Times New Roman"/>
          <w:sz w:val="24"/>
          <w:szCs w:val="24"/>
        </w:rPr>
        <w:t xml:space="preserve">It must not be </w:t>
      </w:r>
      <w:r w:rsidR="0040740E" w:rsidRPr="001205AA">
        <w:rPr>
          <w:rFonts w:ascii="Times New Roman" w:hAnsi="Times New Roman" w:cs="Times New Roman"/>
          <w:sz w:val="24"/>
          <w:szCs w:val="24"/>
        </w:rPr>
        <w:t xml:space="preserve">perceived as ‘bolted on’ </w:t>
      </w:r>
      <w:r w:rsidR="0082763D" w:rsidRPr="001205AA">
        <w:rPr>
          <w:rFonts w:ascii="Times New Roman" w:hAnsi="Times New Roman" w:cs="Times New Roman"/>
          <w:sz w:val="24"/>
          <w:szCs w:val="24"/>
        </w:rPr>
        <w:t>but there in worship</w:t>
      </w:r>
      <w:r w:rsidR="00D807F7" w:rsidRPr="001205AA">
        <w:rPr>
          <w:rFonts w:ascii="Times New Roman" w:hAnsi="Times New Roman" w:cs="Times New Roman"/>
          <w:sz w:val="24"/>
          <w:szCs w:val="24"/>
        </w:rPr>
        <w:t>, prayer and sermons, accepted as part of what the church does. As the participants are keen to point out, it also requires the support of the clergy and church leadership. Above all, it requires that the connections made between the action carried out and core principles of the Christian faith are articulated back into congregations.</w:t>
      </w:r>
      <w:r w:rsidR="00961AFE" w:rsidRPr="001205AA">
        <w:rPr>
          <w:rFonts w:ascii="Times New Roman" w:hAnsi="Times New Roman" w:cs="Times New Roman"/>
          <w:sz w:val="24"/>
          <w:szCs w:val="24"/>
        </w:rPr>
        <w:t xml:space="preserve"> Despite the practical turn that </w:t>
      </w:r>
      <w:proofErr w:type="spellStart"/>
      <w:r w:rsidR="00961AFE" w:rsidRPr="001205AA">
        <w:rPr>
          <w:rFonts w:ascii="Times New Roman" w:hAnsi="Times New Roman" w:cs="Times New Roman"/>
          <w:sz w:val="24"/>
          <w:szCs w:val="24"/>
        </w:rPr>
        <w:t>Cloke</w:t>
      </w:r>
      <w:proofErr w:type="spellEnd"/>
      <w:r w:rsidR="00961AFE" w:rsidRPr="001205AA">
        <w:rPr>
          <w:rFonts w:ascii="Times New Roman" w:hAnsi="Times New Roman" w:cs="Times New Roman"/>
          <w:sz w:val="24"/>
          <w:szCs w:val="24"/>
        </w:rPr>
        <w:t xml:space="preserve"> and Beaumont identify,</w:t>
      </w:r>
      <w:r w:rsidR="00961AFE" w:rsidRPr="001205AA">
        <w:rPr>
          <w:rStyle w:val="FootnoteReference"/>
          <w:rFonts w:ascii="Times New Roman" w:hAnsi="Times New Roman" w:cs="Times New Roman"/>
          <w:sz w:val="24"/>
          <w:szCs w:val="24"/>
        </w:rPr>
        <w:footnoteReference w:id="30"/>
      </w:r>
      <w:r w:rsidR="00961AFE" w:rsidRPr="001205AA">
        <w:rPr>
          <w:rFonts w:ascii="Times New Roman" w:hAnsi="Times New Roman" w:cs="Times New Roman"/>
          <w:sz w:val="24"/>
          <w:szCs w:val="24"/>
        </w:rPr>
        <w:t xml:space="preserve"> there is still a considerable job to be done to persuade congregations that </w:t>
      </w:r>
      <w:r w:rsidR="005D730C" w:rsidRPr="001205AA">
        <w:rPr>
          <w:rFonts w:ascii="Times New Roman" w:hAnsi="Times New Roman" w:cs="Times New Roman"/>
          <w:sz w:val="24"/>
          <w:szCs w:val="24"/>
        </w:rPr>
        <w:t xml:space="preserve">carrying out </w:t>
      </w:r>
      <w:r w:rsidR="00961AFE" w:rsidRPr="001205AA">
        <w:rPr>
          <w:rFonts w:ascii="Times New Roman" w:hAnsi="Times New Roman" w:cs="Times New Roman"/>
          <w:sz w:val="24"/>
          <w:szCs w:val="24"/>
        </w:rPr>
        <w:t>action for social justice</w:t>
      </w:r>
      <w:r w:rsidR="005D730C" w:rsidRPr="001205AA">
        <w:rPr>
          <w:rFonts w:ascii="Times New Roman" w:hAnsi="Times New Roman" w:cs="Times New Roman"/>
          <w:sz w:val="24"/>
          <w:szCs w:val="24"/>
        </w:rPr>
        <w:t>, such as support for Fair Trade,</w:t>
      </w:r>
      <w:r w:rsidR="00961AFE" w:rsidRPr="001205AA">
        <w:rPr>
          <w:rFonts w:ascii="Times New Roman" w:hAnsi="Times New Roman" w:cs="Times New Roman"/>
          <w:sz w:val="24"/>
          <w:szCs w:val="24"/>
        </w:rPr>
        <w:t xml:space="preserve"> is intimately related to the major tenets of the Christian faith.</w:t>
      </w:r>
    </w:p>
    <w:p w14:paraId="7616DCD2" w14:textId="77777777" w:rsidR="00F92EA9" w:rsidRDefault="00F92EA9" w:rsidP="001205AA">
      <w:pPr>
        <w:spacing w:line="480" w:lineRule="auto"/>
        <w:rPr>
          <w:rFonts w:ascii="Times New Roman" w:hAnsi="Times New Roman" w:cs="Times New Roman"/>
          <w:b/>
          <w:bCs/>
          <w:sz w:val="24"/>
          <w:szCs w:val="24"/>
        </w:rPr>
      </w:pPr>
    </w:p>
    <w:p w14:paraId="4FEC0DBA" w14:textId="77777777" w:rsidR="00F92EA9" w:rsidRDefault="00F92EA9" w:rsidP="001205AA">
      <w:pPr>
        <w:spacing w:line="480" w:lineRule="auto"/>
        <w:rPr>
          <w:rFonts w:ascii="Times New Roman" w:hAnsi="Times New Roman" w:cs="Times New Roman"/>
          <w:b/>
          <w:bCs/>
          <w:sz w:val="24"/>
          <w:szCs w:val="24"/>
        </w:rPr>
      </w:pPr>
    </w:p>
    <w:p w14:paraId="29ECBF8D" w14:textId="662260E5" w:rsidR="00B87BA8" w:rsidRPr="001205AA" w:rsidRDefault="00B87BA8" w:rsidP="001205AA">
      <w:pPr>
        <w:spacing w:line="480" w:lineRule="auto"/>
        <w:rPr>
          <w:rFonts w:ascii="Times New Roman" w:hAnsi="Times New Roman" w:cs="Times New Roman"/>
          <w:b/>
          <w:bCs/>
          <w:sz w:val="24"/>
          <w:szCs w:val="24"/>
        </w:rPr>
      </w:pPr>
      <w:r w:rsidRPr="001205AA">
        <w:rPr>
          <w:rFonts w:ascii="Times New Roman" w:hAnsi="Times New Roman" w:cs="Times New Roman"/>
          <w:b/>
          <w:bCs/>
          <w:sz w:val="24"/>
          <w:szCs w:val="24"/>
        </w:rPr>
        <w:lastRenderedPageBreak/>
        <w:t>Conclusion</w:t>
      </w:r>
    </w:p>
    <w:p w14:paraId="4E12D7EE" w14:textId="49750452" w:rsidR="00546CA2" w:rsidRDefault="00165F1F" w:rsidP="001205AA">
      <w:pPr>
        <w:spacing w:line="480" w:lineRule="auto"/>
        <w:rPr>
          <w:rFonts w:ascii="Times New Roman" w:hAnsi="Times New Roman" w:cs="Times New Roman"/>
          <w:sz w:val="24"/>
          <w:szCs w:val="24"/>
        </w:rPr>
      </w:pPr>
      <w:r w:rsidRPr="001205AA">
        <w:rPr>
          <w:rFonts w:ascii="Times New Roman" w:hAnsi="Times New Roman" w:cs="Times New Roman"/>
          <w:sz w:val="24"/>
          <w:szCs w:val="24"/>
        </w:rPr>
        <w:t xml:space="preserve">Drawing on my research interviews with churchgoing Fair Trade activists, this article has examined the motivation of these Fair Trade </w:t>
      </w:r>
      <w:r w:rsidR="00D807F7" w:rsidRPr="001205AA">
        <w:rPr>
          <w:rFonts w:ascii="Times New Roman" w:hAnsi="Times New Roman" w:cs="Times New Roman"/>
          <w:sz w:val="24"/>
          <w:szCs w:val="24"/>
        </w:rPr>
        <w:t>‘</w:t>
      </w:r>
      <w:r w:rsidRPr="001205AA">
        <w:rPr>
          <w:rFonts w:ascii="Times New Roman" w:hAnsi="Times New Roman" w:cs="Times New Roman"/>
          <w:sz w:val="24"/>
          <w:szCs w:val="24"/>
        </w:rPr>
        <w:t>evangelists.</w:t>
      </w:r>
      <w:r w:rsidR="00D807F7" w:rsidRPr="001205AA">
        <w:rPr>
          <w:rFonts w:ascii="Times New Roman" w:hAnsi="Times New Roman" w:cs="Times New Roman"/>
          <w:sz w:val="24"/>
          <w:szCs w:val="24"/>
        </w:rPr>
        <w:t>’</w:t>
      </w:r>
      <w:r w:rsidRPr="001205AA">
        <w:rPr>
          <w:rFonts w:ascii="Times New Roman" w:hAnsi="Times New Roman" w:cs="Times New Roman"/>
          <w:sz w:val="24"/>
          <w:szCs w:val="24"/>
        </w:rPr>
        <w:t xml:space="preserve"> Grassroots support for Fair Trade has persisted amongst congregations, in the face of some opposition. The churchgoers interviewed make a strong connection between their Christian faith and support for Fair Trade. Indeed, their support for Fair Trade and other social justice issues is placed centrally to their faith. There is an emphasis on action, for these churchgoers</w:t>
      </w:r>
      <w:r w:rsidR="00546CA2" w:rsidRPr="001205AA">
        <w:rPr>
          <w:rFonts w:ascii="Times New Roman" w:hAnsi="Times New Roman" w:cs="Times New Roman"/>
          <w:sz w:val="24"/>
          <w:szCs w:val="24"/>
        </w:rPr>
        <w:t>,</w:t>
      </w:r>
      <w:r w:rsidRPr="001205AA">
        <w:rPr>
          <w:rFonts w:ascii="Times New Roman" w:hAnsi="Times New Roman" w:cs="Times New Roman"/>
          <w:sz w:val="24"/>
          <w:szCs w:val="24"/>
        </w:rPr>
        <w:t xml:space="preserve"> faith is made meaningful by doing, practice is foregrounded </w:t>
      </w:r>
      <w:r w:rsidR="00546CA2" w:rsidRPr="001205AA">
        <w:rPr>
          <w:rFonts w:ascii="Times New Roman" w:hAnsi="Times New Roman" w:cs="Times New Roman"/>
          <w:sz w:val="24"/>
          <w:szCs w:val="24"/>
        </w:rPr>
        <w:t>and</w:t>
      </w:r>
      <w:r w:rsidRPr="001205AA">
        <w:rPr>
          <w:rFonts w:ascii="Times New Roman" w:hAnsi="Times New Roman" w:cs="Times New Roman"/>
          <w:sz w:val="24"/>
          <w:szCs w:val="24"/>
        </w:rPr>
        <w:t xml:space="preserve"> doctrine </w:t>
      </w:r>
      <w:r w:rsidR="00546CA2" w:rsidRPr="001205AA">
        <w:rPr>
          <w:rFonts w:ascii="Times New Roman" w:hAnsi="Times New Roman" w:cs="Times New Roman"/>
          <w:sz w:val="24"/>
          <w:szCs w:val="24"/>
        </w:rPr>
        <w:t xml:space="preserve">is </w:t>
      </w:r>
      <w:r w:rsidRPr="001205AA">
        <w:rPr>
          <w:rFonts w:ascii="Times New Roman" w:hAnsi="Times New Roman" w:cs="Times New Roman"/>
          <w:sz w:val="24"/>
          <w:szCs w:val="24"/>
        </w:rPr>
        <w:t xml:space="preserve">in the background. </w:t>
      </w:r>
      <w:r w:rsidR="00546CA2" w:rsidRPr="001205AA">
        <w:rPr>
          <w:rFonts w:ascii="Times New Roman" w:hAnsi="Times New Roman" w:cs="Times New Roman"/>
          <w:sz w:val="24"/>
          <w:szCs w:val="24"/>
        </w:rPr>
        <w:t>Two clear findings emerge. Firstly, the participants view Fair Trade as an action for justice. It is about the righting of wrongs and not a form of charitable giving. Rather than be seen as a voluntary act of kindness</w:t>
      </w:r>
      <w:r w:rsidR="00961AFE" w:rsidRPr="001205AA">
        <w:rPr>
          <w:rFonts w:ascii="Times New Roman" w:hAnsi="Times New Roman" w:cs="Times New Roman"/>
          <w:sz w:val="24"/>
          <w:szCs w:val="24"/>
        </w:rPr>
        <w:t>,</w:t>
      </w:r>
      <w:r w:rsidR="00546CA2" w:rsidRPr="001205AA">
        <w:rPr>
          <w:rFonts w:ascii="Times New Roman" w:hAnsi="Times New Roman" w:cs="Times New Roman"/>
          <w:sz w:val="24"/>
          <w:szCs w:val="24"/>
        </w:rPr>
        <w:t xml:space="preserve"> for these churchgoers, support for Fair Trade is a Christian obligation. As part of the work for justice there is no firm boundary around the practice, it complements and is supported by other action for justice. Secondly, support for Fair Trade provides a means by which the </w:t>
      </w:r>
      <w:r w:rsidR="005D730C" w:rsidRPr="001205AA">
        <w:rPr>
          <w:rFonts w:ascii="Times New Roman" w:hAnsi="Times New Roman" w:cs="Times New Roman"/>
          <w:sz w:val="24"/>
          <w:szCs w:val="24"/>
        </w:rPr>
        <w:t>c</w:t>
      </w:r>
      <w:r w:rsidR="00546CA2" w:rsidRPr="001205AA">
        <w:rPr>
          <w:rFonts w:ascii="Times New Roman" w:hAnsi="Times New Roman" w:cs="Times New Roman"/>
          <w:sz w:val="24"/>
          <w:szCs w:val="24"/>
        </w:rPr>
        <w:t xml:space="preserve">hurch can demonstrate basic Christian principles, of justice and the love of neighbour. </w:t>
      </w:r>
      <w:r w:rsidR="002B7800" w:rsidRPr="001205AA">
        <w:rPr>
          <w:rFonts w:ascii="Times New Roman" w:hAnsi="Times New Roman" w:cs="Times New Roman"/>
          <w:sz w:val="24"/>
          <w:szCs w:val="24"/>
        </w:rPr>
        <w:t xml:space="preserve">With their action orientation and emphasis on praxis, these Fair Trade ‘evangelists’ argue that where there is injustice the </w:t>
      </w:r>
      <w:r w:rsidR="005D730C" w:rsidRPr="001205AA">
        <w:rPr>
          <w:rFonts w:ascii="Times New Roman" w:hAnsi="Times New Roman" w:cs="Times New Roman"/>
          <w:sz w:val="24"/>
          <w:szCs w:val="24"/>
        </w:rPr>
        <w:t>c</w:t>
      </w:r>
      <w:r w:rsidR="002B7800" w:rsidRPr="001205AA">
        <w:rPr>
          <w:rFonts w:ascii="Times New Roman" w:hAnsi="Times New Roman" w:cs="Times New Roman"/>
          <w:sz w:val="24"/>
          <w:szCs w:val="24"/>
        </w:rPr>
        <w:t xml:space="preserve">hurch should denounce and then offer a response based on justice and love. Far from being on the periphery of the </w:t>
      </w:r>
      <w:r w:rsidR="005D730C" w:rsidRPr="001205AA">
        <w:rPr>
          <w:rFonts w:ascii="Times New Roman" w:hAnsi="Times New Roman" w:cs="Times New Roman"/>
          <w:sz w:val="24"/>
          <w:szCs w:val="24"/>
        </w:rPr>
        <w:t>c</w:t>
      </w:r>
      <w:r w:rsidR="002B7800" w:rsidRPr="001205AA">
        <w:rPr>
          <w:rFonts w:ascii="Times New Roman" w:hAnsi="Times New Roman" w:cs="Times New Roman"/>
          <w:sz w:val="24"/>
          <w:szCs w:val="24"/>
        </w:rPr>
        <w:t xml:space="preserve">hurch’s concerns, </w:t>
      </w:r>
      <w:r w:rsidR="007D292B" w:rsidRPr="001205AA">
        <w:rPr>
          <w:rFonts w:ascii="Times New Roman" w:hAnsi="Times New Roman" w:cs="Times New Roman"/>
          <w:sz w:val="24"/>
          <w:szCs w:val="24"/>
        </w:rPr>
        <w:t xml:space="preserve">they view </w:t>
      </w:r>
      <w:r w:rsidR="002B7800" w:rsidRPr="001205AA">
        <w:rPr>
          <w:rFonts w:ascii="Times New Roman" w:hAnsi="Times New Roman" w:cs="Times New Roman"/>
          <w:sz w:val="24"/>
          <w:szCs w:val="24"/>
        </w:rPr>
        <w:t xml:space="preserve">this response </w:t>
      </w:r>
      <w:r w:rsidR="007D292B" w:rsidRPr="001205AA">
        <w:rPr>
          <w:rFonts w:ascii="Times New Roman" w:hAnsi="Times New Roman" w:cs="Times New Roman"/>
          <w:sz w:val="24"/>
          <w:szCs w:val="24"/>
        </w:rPr>
        <w:t>a</w:t>
      </w:r>
      <w:r w:rsidR="002B7800" w:rsidRPr="001205AA">
        <w:rPr>
          <w:rFonts w:ascii="Times New Roman" w:hAnsi="Times New Roman" w:cs="Times New Roman"/>
          <w:sz w:val="24"/>
          <w:szCs w:val="24"/>
        </w:rPr>
        <w:t>s central to its mission.</w:t>
      </w:r>
    </w:p>
    <w:sectPr w:rsidR="00546C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0DB0" w14:textId="77777777" w:rsidR="00123D81" w:rsidRDefault="00123D81" w:rsidP="002A7371">
      <w:pPr>
        <w:spacing w:after="0" w:line="240" w:lineRule="auto"/>
      </w:pPr>
      <w:r>
        <w:separator/>
      </w:r>
    </w:p>
  </w:endnote>
  <w:endnote w:type="continuationSeparator" w:id="0">
    <w:p w14:paraId="5884D8A0" w14:textId="77777777" w:rsidR="00123D81" w:rsidRDefault="00123D81" w:rsidP="002A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4DFED" w14:textId="77777777" w:rsidR="00123D81" w:rsidRDefault="00123D81" w:rsidP="002A7371">
      <w:pPr>
        <w:spacing w:after="0" w:line="240" w:lineRule="auto"/>
      </w:pPr>
      <w:r>
        <w:separator/>
      </w:r>
    </w:p>
  </w:footnote>
  <w:footnote w:type="continuationSeparator" w:id="0">
    <w:p w14:paraId="4857761B" w14:textId="77777777" w:rsidR="00123D81" w:rsidRDefault="00123D81" w:rsidP="002A7371">
      <w:pPr>
        <w:spacing w:after="0" w:line="240" w:lineRule="auto"/>
      </w:pPr>
      <w:r>
        <w:continuationSeparator/>
      </w:r>
    </w:p>
  </w:footnote>
  <w:footnote w:id="1">
    <w:p w14:paraId="7145B64C" w14:textId="77777777" w:rsidR="00B42AA1" w:rsidRPr="00AC3F62" w:rsidRDefault="00B42AA1" w:rsidP="00B42AA1">
      <w:pPr>
        <w:pStyle w:val="FootnoteText"/>
      </w:pPr>
      <w:r>
        <w:rPr>
          <w:rStyle w:val="FootnoteReference"/>
        </w:rPr>
        <w:footnoteRef/>
      </w:r>
      <w:r>
        <w:t xml:space="preserve"> Paul </w:t>
      </w:r>
      <w:proofErr w:type="spellStart"/>
      <w:r>
        <w:t>Cloke</w:t>
      </w:r>
      <w:proofErr w:type="spellEnd"/>
      <w:r>
        <w:t xml:space="preserve">, Clive Barnett, Nick Clarke and Alice </w:t>
      </w:r>
      <w:proofErr w:type="spellStart"/>
      <w:r>
        <w:t>Malpass</w:t>
      </w:r>
      <w:proofErr w:type="spellEnd"/>
      <w:r>
        <w:t xml:space="preserve">, ‘Faith in Ethical Consumption’ in L. Thomas (ed.), </w:t>
      </w:r>
      <w:r w:rsidRPr="00AC3F62">
        <w:rPr>
          <w:i/>
          <w:iCs/>
        </w:rPr>
        <w:t>Religion, Consumerism and Sustainability: Paradise Lost</w:t>
      </w:r>
      <w:r>
        <w:t xml:space="preserve"> (Basingstoke: Palgrave Macmillan, 2011), 93-114, on 100.</w:t>
      </w:r>
    </w:p>
  </w:footnote>
  <w:footnote w:id="2">
    <w:p w14:paraId="16AF5719" w14:textId="227B7BF0" w:rsidR="006E6906" w:rsidRPr="00AC3F62" w:rsidRDefault="006E6906" w:rsidP="006E6906">
      <w:pPr>
        <w:pStyle w:val="FootnoteText"/>
      </w:pPr>
      <w:r>
        <w:rPr>
          <w:rStyle w:val="FootnoteReference"/>
        </w:rPr>
        <w:footnoteRef/>
      </w:r>
      <w:r>
        <w:t xml:space="preserve"> </w:t>
      </w:r>
      <w:r w:rsidR="003A27C4">
        <w:t>Ibid.</w:t>
      </w:r>
    </w:p>
  </w:footnote>
  <w:footnote w:id="3">
    <w:p w14:paraId="3707A61E" w14:textId="3C120888" w:rsidR="00EB6947" w:rsidRDefault="00EB6947">
      <w:pPr>
        <w:pStyle w:val="FootnoteText"/>
      </w:pPr>
      <w:r>
        <w:rPr>
          <w:rStyle w:val="FootnoteReference"/>
        </w:rPr>
        <w:footnoteRef/>
      </w:r>
      <w:r>
        <w:t xml:space="preserve"> Alex Nicholls and Charlotte Opal, </w:t>
      </w:r>
      <w:r w:rsidRPr="00023BF3">
        <w:rPr>
          <w:i/>
          <w:iCs/>
        </w:rPr>
        <w:t>Fair Trade: Market-driven Ethical Consumption</w:t>
      </w:r>
      <w:r>
        <w:t xml:space="preserve"> (London: Sage, 2005), 6.</w:t>
      </w:r>
    </w:p>
  </w:footnote>
  <w:footnote w:id="4">
    <w:p w14:paraId="67A9AB74" w14:textId="2ABF5A04" w:rsidR="001070A1" w:rsidRDefault="001070A1">
      <w:pPr>
        <w:pStyle w:val="FootnoteText"/>
      </w:pPr>
      <w:r>
        <w:rPr>
          <w:rStyle w:val="FootnoteReference"/>
        </w:rPr>
        <w:footnoteRef/>
      </w:r>
      <w:r>
        <w:t xml:space="preserve"> Ibid., 6-7.</w:t>
      </w:r>
    </w:p>
  </w:footnote>
  <w:footnote w:id="5">
    <w:p w14:paraId="773AEB27" w14:textId="62A839A8" w:rsidR="00367E71" w:rsidRDefault="00367E71">
      <w:pPr>
        <w:pStyle w:val="FootnoteText"/>
      </w:pPr>
      <w:r>
        <w:rPr>
          <w:rStyle w:val="FootnoteReference"/>
        </w:rPr>
        <w:footnoteRef/>
      </w:r>
      <w:r>
        <w:t xml:space="preserve"> Mark Dawson, ‘Church Action for Fair Trade as Public Theology: Learning from the Experience of the Mainstreaming of Fair Trade in the United Kingdom’, </w:t>
      </w:r>
      <w:r w:rsidRPr="00367E71">
        <w:rPr>
          <w:i/>
          <w:iCs/>
        </w:rPr>
        <w:t>The International Journal of Public Theology</w:t>
      </w:r>
      <w:r>
        <w:t xml:space="preserve"> 13:1 (2019): 55-71, on 56-8.</w:t>
      </w:r>
    </w:p>
  </w:footnote>
  <w:footnote w:id="6">
    <w:p w14:paraId="7B5C34B8" w14:textId="52341165" w:rsidR="008F0D4F" w:rsidRPr="0035390B" w:rsidRDefault="008F0D4F">
      <w:pPr>
        <w:pStyle w:val="FootnoteText"/>
      </w:pPr>
      <w:r>
        <w:rPr>
          <w:rStyle w:val="FootnoteReference"/>
        </w:rPr>
        <w:footnoteRef/>
      </w:r>
      <w:r>
        <w:t xml:space="preserve"> Matthew Anderson, </w:t>
      </w:r>
      <w:r w:rsidRPr="0035390B">
        <w:rPr>
          <w:i/>
          <w:iCs/>
        </w:rPr>
        <w:t>A History of Fair Trade in Contemporary Britain: from Civil Society Campaigns to Corporate Compliance</w:t>
      </w:r>
      <w:r w:rsidR="00F865F4">
        <w:t xml:space="preserve"> </w:t>
      </w:r>
      <w:r w:rsidR="0035390B">
        <w:t>(Basingstoke: Palgrave Macmillan, 2015), 140-1.</w:t>
      </w:r>
    </w:p>
  </w:footnote>
  <w:footnote w:id="7">
    <w:p w14:paraId="1522BF66" w14:textId="6F839FA2" w:rsidR="00A513FF" w:rsidRDefault="00A513FF">
      <w:pPr>
        <w:pStyle w:val="FootnoteText"/>
      </w:pPr>
      <w:r>
        <w:rPr>
          <w:rStyle w:val="FootnoteReference"/>
        </w:rPr>
        <w:footnoteRef/>
      </w:r>
      <w:r>
        <w:t xml:space="preserve"> Mats Alvesson</w:t>
      </w:r>
      <w:r w:rsidR="006B29D1">
        <w:t>,</w:t>
      </w:r>
      <w:r w:rsidRPr="006B29D1">
        <w:rPr>
          <w:i/>
          <w:iCs/>
        </w:rPr>
        <w:t xml:space="preserve"> Postmodernism and Social Research</w:t>
      </w:r>
      <w:r>
        <w:t xml:space="preserve"> (</w:t>
      </w:r>
      <w:r w:rsidR="006B29D1">
        <w:t>Buckingham: Open University Press, 2002), 171.</w:t>
      </w:r>
    </w:p>
  </w:footnote>
  <w:footnote w:id="8">
    <w:p w14:paraId="57D12E02" w14:textId="5B15505E" w:rsidR="006B29D1" w:rsidRDefault="006B29D1">
      <w:pPr>
        <w:pStyle w:val="FootnoteText"/>
      </w:pPr>
      <w:r>
        <w:rPr>
          <w:rStyle w:val="FootnoteReference"/>
        </w:rPr>
        <w:footnoteRef/>
      </w:r>
      <w:r>
        <w:t xml:space="preserve"> See Jeff Astley, </w:t>
      </w:r>
      <w:r w:rsidRPr="006B29D1">
        <w:rPr>
          <w:i/>
          <w:iCs/>
        </w:rPr>
        <w:t>Ordinary Theology: Looking, Listening and Learning in Theology</w:t>
      </w:r>
      <w:r>
        <w:t xml:space="preserve"> (Farnham: Ashgate, 2002).</w:t>
      </w:r>
    </w:p>
  </w:footnote>
  <w:footnote w:id="9">
    <w:p w14:paraId="07F1ED89" w14:textId="47790B1C" w:rsidR="007F5436" w:rsidRDefault="007F5436">
      <w:pPr>
        <w:pStyle w:val="FootnoteText"/>
      </w:pPr>
      <w:r>
        <w:rPr>
          <w:rStyle w:val="FootnoteReference"/>
        </w:rPr>
        <w:footnoteRef/>
      </w:r>
      <w:r>
        <w:t xml:space="preserve"> University of Leeds, </w:t>
      </w:r>
      <w:r w:rsidRPr="007F5436">
        <w:rPr>
          <w:i/>
          <w:iCs/>
        </w:rPr>
        <w:t>Research Ethics Policy</w:t>
      </w:r>
      <w:r>
        <w:t xml:space="preserve"> (Leeds: University of Leeds, 2013); </w:t>
      </w:r>
      <w:r w:rsidRPr="007F5436">
        <w:rPr>
          <w:i/>
          <w:iCs/>
        </w:rPr>
        <w:t xml:space="preserve">Data Protection, Anonymization and Sharing Research Data Protocol </w:t>
      </w:r>
      <w:r>
        <w:t xml:space="preserve">(Leeds: University of Leeds, 2013); </w:t>
      </w:r>
      <w:r w:rsidRPr="007F5436">
        <w:rPr>
          <w:i/>
          <w:iCs/>
        </w:rPr>
        <w:t>Informed Consent Protocol</w:t>
      </w:r>
      <w:r>
        <w:t xml:space="preserve"> (Leeds: University of Leeds, 2011). </w:t>
      </w:r>
    </w:p>
  </w:footnote>
  <w:footnote w:id="10">
    <w:p w14:paraId="1D15B528" w14:textId="56B48B5D" w:rsidR="00A15DAC" w:rsidRDefault="00A15DAC">
      <w:pPr>
        <w:pStyle w:val="FootnoteText"/>
      </w:pPr>
      <w:r>
        <w:rPr>
          <w:rStyle w:val="FootnoteReference"/>
        </w:rPr>
        <w:footnoteRef/>
      </w:r>
      <w:r>
        <w:t xml:space="preserve"> Seventeen of the nineteen churchgoers interviewed. </w:t>
      </w:r>
    </w:p>
  </w:footnote>
  <w:footnote w:id="11">
    <w:p w14:paraId="1E591B15" w14:textId="0AE284BD" w:rsidR="00347825" w:rsidRDefault="00347825">
      <w:pPr>
        <w:pStyle w:val="FootnoteText"/>
      </w:pPr>
      <w:r>
        <w:rPr>
          <w:rStyle w:val="FootnoteReference"/>
        </w:rPr>
        <w:footnoteRef/>
      </w:r>
      <w:r>
        <w:t xml:space="preserve"> Tim</w:t>
      </w:r>
      <w:r w:rsidR="00DC30CB">
        <w:t>othy</w:t>
      </w:r>
      <w:r>
        <w:t xml:space="preserve"> Gorringe, </w:t>
      </w:r>
      <w:r w:rsidRPr="00304388">
        <w:rPr>
          <w:i/>
          <w:iCs/>
        </w:rPr>
        <w:t>Fair Shares: Ethics and the Global Economy</w:t>
      </w:r>
      <w:r>
        <w:t xml:space="preserve"> (New York: Thames and Hudson, 1999), 16.</w:t>
      </w:r>
    </w:p>
  </w:footnote>
  <w:footnote w:id="12">
    <w:p w14:paraId="60E39FDD" w14:textId="49CBD999" w:rsidR="009D2D80" w:rsidRDefault="009D2D80">
      <w:pPr>
        <w:pStyle w:val="FootnoteText"/>
      </w:pPr>
      <w:r>
        <w:rPr>
          <w:rStyle w:val="FootnoteReference"/>
        </w:rPr>
        <w:footnoteRef/>
      </w:r>
      <w:r>
        <w:t xml:space="preserve"> Michael Northcott, ‘The World Trade Organi</w:t>
      </w:r>
      <w:r w:rsidR="00811039">
        <w:t>z</w:t>
      </w:r>
      <w:r>
        <w:t>ation</w:t>
      </w:r>
      <w:r w:rsidR="00811039">
        <w:t xml:space="preserve">, Fair Trade and the Body Politics of St Paul’, in J. Atherton and H. Skinner (eds.), </w:t>
      </w:r>
      <w:r w:rsidR="00811039" w:rsidRPr="00811039">
        <w:rPr>
          <w:i/>
          <w:iCs/>
        </w:rPr>
        <w:t>Through the eye of a needle: theological conversations over political economy</w:t>
      </w:r>
      <w:r w:rsidR="00811039">
        <w:t xml:space="preserve"> (Werrington: Epworth, 2007), 169-88, on 185.</w:t>
      </w:r>
      <w:r>
        <w:t xml:space="preserve"> </w:t>
      </w:r>
    </w:p>
  </w:footnote>
  <w:footnote w:id="13">
    <w:p w14:paraId="3E0F5F61" w14:textId="2F59B9DF" w:rsidR="000E61E9" w:rsidRPr="00304388" w:rsidRDefault="00FE1728" w:rsidP="000E61E9">
      <w:pPr>
        <w:pStyle w:val="FootnoteText"/>
      </w:pPr>
      <w:r>
        <w:rPr>
          <w:rStyle w:val="FootnoteReference"/>
        </w:rPr>
        <w:footnoteRef/>
      </w:r>
      <w:r>
        <w:t xml:space="preserve"> </w:t>
      </w:r>
      <w:r w:rsidR="000E61E9">
        <w:t>David Westlake and Esther Stansfield</w:t>
      </w:r>
      <w:r w:rsidR="000E61E9" w:rsidRPr="00304388">
        <w:rPr>
          <w:i/>
          <w:iCs/>
        </w:rPr>
        <w:t>, Lift the Label:</w:t>
      </w:r>
      <w:r w:rsidR="000E61E9">
        <w:rPr>
          <w:i/>
          <w:iCs/>
        </w:rPr>
        <w:t xml:space="preserve"> T</w:t>
      </w:r>
      <w:r w:rsidR="000E61E9" w:rsidRPr="00304388">
        <w:rPr>
          <w:i/>
          <w:iCs/>
        </w:rPr>
        <w:t>he Hidden Cost of our Lifestyle</w:t>
      </w:r>
      <w:r w:rsidR="000E61E9">
        <w:t xml:space="preserve"> (Milton Keynes and Waynesboro GA.: Spring Harvest and Authentic Media, 2004) 40-41.</w:t>
      </w:r>
    </w:p>
    <w:p w14:paraId="06501E78" w14:textId="12232C61" w:rsidR="00FE1728" w:rsidRDefault="00FE1728">
      <w:pPr>
        <w:pStyle w:val="FootnoteText"/>
      </w:pPr>
      <w:r>
        <w:t>Examples include: Deuteronomy 24:14-15, Leviticus 29:13 and Leviticus 25:17.</w:t>
      </w:r>
    </w:p>
  </w:footnote>
  <w:footnote w:id="14">
    <w:p w14:paraId="620B2E0F" w14:textId="2ABE6A67" w:rsidR="001E5D83" w:rsidRDefault="001E5D83">
      <w:pPr>
        <w:pStyle w:val="FootnoteText"/>
      </w:pPr>
      <w:r>
        <w:rPr>
          <w:rStyle w:val="FootnoteReference"/>
        </w:rPr>
        <w:footnoteRef/>
      </w:r>
      <w:r>
        <w:t xml:space="preserve"> Westlake and Stansfield, </w:t>
      </w:r>
      <w:r w:rsidRPr="00AC477C">
        <w:rPr>
          <w:i/>
          <w:iCs/>
        </w:rPr>
        <w:t>Lift the Label</w:t>
      </w:r>
      <w:r>
        <w:t xml:space="preserve">, </w:t>
      </w:r>
      <w:r w:rsidR="00AC477C">
        <w:t>83-8.</w:t>
      </w:r>
    </w:p>
  </w:footnote>
  <w:footnote w:id="15">
    <w:p w14:paraId="7DA49CD5" w14:textId="354DAEE7" w:rsidR="00555C8B" w:rsidRDefault="00555C8B">
      <w:pPr>
        <w:pStyle w:val="FootnoteText"/>
      </w:pPr>
      <w:r>
        <w:rPr>
          <w:rStyle w:val="FootnoteReference"/>
        </w:rPr>
        <w:footnoteRef/>
      </w:r>
      <w:r>
        <w:t xml:space="preserve"> Northcott, ‘The World Trade Organization’, 183-4.</w:t>
      </w:r>
    </w:p>
  </w:footnote>
  <w:footnote w:id="16">
    <w:p w14:paraId="3A350F85" w14:textId="14E099A5" w:rsidR="00432050" w:rsidRDefault="00432050">
      <w:pPr>
        <w:pStyle w:val="FootnoteText"/>
      </w:pPr>
      <w:r>
        <w:rPr>
          <w:rStyle w:val="FootnoteReference"/>
        </w:rPr>
        <w:footnoteRef/>
      </w:r>
      <w:r>
        <w:t xml:space="preserve"> Robert Song, ‘Sharing Communion: Hunger, Food, and Genetically Modified Foods’, in S. Hauerwas and S. Wells (eds.), </w:t>
      </w:r>
      <w:r w:rsidRPr="002076D4">
        <w:rPr>
          <w:i/>
          <w:iCs/>
        </w:rPr>
        <w:t>The Blackwell Companion to Christian Ethics</w:t>
      </w:r>
      <w:r>
        <w:t xml:space="preserve"> (Malden MA. And Oxford: Blackwell, 2004), 388-400</w:t>
      </w:r>
      <w:r w:rsidR="001940A2">
        <w:t>, on 395.</w:t>
      </w:r>
    </w:p>
  </w:footnote>
  <w:footnote w:id="17">
    <w:p w14:paraId="2D14D3CD" w14:textId="2CC42775" w:rsidR="00023BF3" w:rsidRDefault="00023BF3">
      <w:pPr>
        <w:pStyle w:val="FootnoteText"/>
      </w:pPr>
      <w:r>
        <w:rPr>
          <w:rStyle w:val="FootnoteReference"/>
        </w:rPr>
        <w:footnoteRef/>
      </w:r>
      <w:r>
        <w:t xml:space="preserve"> Bruce Crowther quoted</w:t>
      </w:r>
      <w:r w:rsidR="00EB6947">
        <w:t xml:space="preserve"> in </w:t>
      </w:r>
      <w:r>
        <w:t xml:space="preserve">Nicholls and Opal, </w:t>
      </w:r>
      <w:r w:rsidRPr="00023BF3">
        <w:rPr>
          <w:i/>
          <w:iCs/>
        </w:rPr>
        <w:t>Fair Trad</w:t>
      </w:r>
      <w:r w:rsidR="00EB6947">
        <w:rPr>
          <w:i/>
          <w:iCs/>
        </w:rPr>
        <w:t>e</w:t>
      </w:r>
      <w:r>
        <w:t>, 4.</w:t>
      </w:r>
    </w:p>
  </w:footnote>
  <w:footnote w:id="18">
    <w:p w14:paraId="1AE75912" w14:textId="78CA2A53" w:rsidR="001E6155" w:rsidRDefault="001E6155">
      <w:pPr>
        <w:pStyle w:val="FootnoteText"/>
      </w:pPr>
      <w:r>
        <w:rPr>
          <w:rStyle w:val="FootnoteReference"/>
        </w:rPr>
        <w:footnoteRef/>
      </w:r>
      <w:r>
        <w:t xml:space="preserve"> Roger Ruston, </w:t>
      </w:r>
      <w:r w:rsidRPr="001E6155">
        <w:rPr>
          <w:i/>
          <w:iCs/>
        </w:rPr>
        <w:t>Human Rights and the Image of God</w:t>
      </w:r>
      <w:r>
        <w:t xml:space="preserve"> (London: SCM, 2004)</w:t>
      </w:r>
      <w:r w:rsidR="007759F9">
        <w:t>,</w:t>
      </w:r>
      <w:r>
        <w:t xml:space="preserve"> 40-58.</w:t>
      </w:r>
    </w:p>
  </w:footnote>
  <w:footnote w:id="19">
    <w:p w14:paraId="6E8D4AB6" w14:textId="2E25ED5C" w:rsidR="007C417D" w:rsidRDefault="007C417D">
      <w:pPr>
        <w:pStyle w:val="FootnoteText"/>
      </w:pPr>
      <w:r>
        <w:rPr>
          <w:rStyle w:val="FootnoteReference"/>
        </w:rPr>
        <w:footnoteRef/>
      </w:r>
      <w:r>
        <w:t xml:space="preserve"> The research participants are drawn from two localities in the North of England. Thirteen of the nineteen participants worship in the case study market town or surrounding villages.</w:t>
      </w:r>
    </w:p>
  </w:footnote>
  <w:footnote w:id="20">
    <w:p w14:paraId="334D53B8" w14:textId="77777777" w:rsidR="00BB28C2" w:rsidRDefault="00BB28C2" w:rsidP="00BB28C2">
      <w:pPr>
        <w:pStyle w:val="FootnoteText"/>
      </w:pPr>
      <w:r>
        <w:rPr>
          <w:rStyle w:val="FootnoteReference"/>
        </w:rPr>
        <w:footnoteRef/>
      </w:r>
      <w:r>
        <w:t xml:space="preserve"> Jeff Astley and Ann Christie, </w:t>
      </w:r>
      <w:r w:rsidRPr="00176E0A">
        <w:rPr>
          <w:i/>
          <w:iCs/>
        </w:rPr>
        <w:t>Taking Ordinary Theology Seriously</w:t>
      </w:r>
      <w:r>
        <w:t xml:space="preserve"> (Cambridge: Grove Books, 2007), 26.</w:t>
      </w:r>
    </w:p>
  </w:footnote>
  <w:footnote w:id="21">
    <w:p w14:paraId="38917E54" w14:textId="77777777" w:rsidR="00BB28C2" w:rsidRDefault="00BB28C2" w:rsidP="00BB28C2">
      <w:pPr>
        <w:pStyle w:val="FootnoteText"/>
      </w:pPr>
      <w:r>
        <w:rPr>
          <w:rStyle w:val="FootnoteReference"/>
        </w:rPr>
        <w:footnoteRef/>
      </w:r>
      <w:r>
        <w:t xml:space="preserve"> Elaine Graham, Heather Walton and Frances Ward, </w:t>
      </w:r>
      <w:r w:rsidRPr="008D7FB6">
        <w:rPr>
          <w:i/>
          <w:iCs/>
        </w:rPr>
        <w:t>Theological Reflection: Methods</w:t>
      </w:r>
      <w:r>
        <w:t xml:space="preserve"> (London: SCM, 2005), 170.</w:t>
      </w:r>
    </w:p>
  </w:footnote>
  <w:footnote w:id="22">
    <w:p w14:paraId="40A8371B" w14:textId="77777777" w:rsidR="00BB28C2" w:rsidRPr="008D7FB6" w:rsidRDefault="00BB28C2" w:rsidP="00BB28C2">
      <w:pPr>
        <w:pStyle w:val="FootnoteText"/>
      </w:pPr>
      <w:r>
        <w:rPr>
          <w:rStyle w:val="FootnoteReference"/>
        </w:rPr>
        <w:footnoteRef/>
      </w:r>
      <w:r>
        <w:t xml:space="preserve"> Paul </w:t>
      </w:r>
      <w:proofErr w:type="spellStart"/>
      <w:r>
        <w:t>Cloke</w:t>
      </w:r>
      <w:proofErr w:type="spellEnd"/>
      <w:r>
        <w:t xml:space="preserve"> and Justin Beaumont, ‘Geographies of </w:t>
      </w:r>
      <w:proofErr w:type="spellStart"/>
      <w:r>
        <w:t>Postsecular</w:t>
      </w:r>
      <w:proofErr w:type="spellEnd"/>
      <w:r>
        <w:t xml:space="preserve"> Rapprochement in the City’, </w:t>
      </w:r>
      <w:r w:rsidRPr="008D7FB6">
        <w:rPr>
          <w:i/>
          <w:iCs/>
        </w:rPr>
        <w:t>Progress in Human Geography</w:t>
      </w:r>
      <w:r>
        <w:t xml:space="preserve"> 37.1 (2012): 27-51.</w:t>
      </w:r>
    </w:p>
  </w:footnote>
  <w:footnote w:id="23">
    <w:p w14:paraId="1056D171" w14:textId="77777777" w:rsidR="00BB28C2" w:rsidRDefault="00BB28C2" w:rsidP="00BB28C2">
      <w:pPr>
        <w:pStyle w:val="FootnoteText"/>
      </w:pPr>
      <w:r>
        <w:rPr>
          <w:rStyle w:val="FootnoteReference"/>
        </w:rPr>
        <w:footnoteRef/>
      </w:r>
      <w:r>
        <w:t xml:space="preserve"> Elaine Graham, </w:t>
      </w:r>
      <w:r w:rsidRPr="00E70ABF">
        <w:rPr>
          <w:i/>
          <w:iCs/>
        </w:rPr>
        <w:t>Between a Rock and a Hard Place: Public Theology in a Post-secular Age</w:t>
      </w:r>
      <w:r>
        <w:t xml:space="preserve"> (London: SCM, 2013), 251-89.</w:t>
      </w:r>
    </w:p>
  </w:footnote>
  <w:footnote w:id="24">
    <w:p w14:paraId="6DAD8C3A" w14:textId="77777777" w:rsidR="00BB28C2" w:rsidRDefault="00BB28C2" w:rsidP="00BB28C2">
      <w:pPr>
        <w:pStyle w:val="FootnoteText"/>
      </w:pPr>
      <w:r>
        <w:rPr>
          <w:rStyle w:val="FootnoteReference"/>
        </w:rPr>
        <w:footnoteRef/>
      </w:r>
      <w:r>
        <w:t xml:space="preserve"> Graham, </w:t>
      </w:r>
      <w:r w:rsidRPr="002E0651">
        <w:rPr>
          <w:i/>
          <w:iCs/>
        </w:rPr>
        <w:t>Between a Rock</w:t>
      </w:r>
      <w:r>
        <w:t>, 294.</w:t>
      </w:r>
    </w:p>
  </w:footnote>
  <w:footnote w:id="25">
    <w:p w14:paraId="7B852C36" w14:textId="7B18BF35" w:rsidR="009A66B4" w:rsidRDefault="009A66B4">
      <w:pPr>
        <w:pStyle w:val="FootnoteText"/>
      </w:pPr>
      <w:r>
        <w:rPr>
          <w:rStyle w:val="FootnoteReference"/>
        </w:rPr>
        <w:footnoteRef/>
      </w:r>
      <w:r>
        <w:t xml:space="preserve"> </w:t>
      </w:r>
      <w:proofErr w:type="spellStart"/>
      <w:r>
        <w:t>Cloke</w:t>
      </w:r>
      <w:proofErr w:type="spellEnd"/>
      <w:r>
        <w:t>, et al., ‘Faith in Ethical Consumption’, 100.</w:t>
      </w:r>
    </w:p>
  </w:footnote>
  <w:footnote w:id="26">
    <w:p w14:paraId="3F1F4F90" w14:textId="565543C2" w:rsidR="001A1456" w:rsidRDefault="001A1456">
      <w:pPr>
        <w:pStyle w:val="FootnoteText"/>
      </w:pPr>
      <w:r>
        <w:rPr>
          <w:rStyle w:val="FootnoteReference"/>
        </w:rPr>
        <w:footnoteRef/>
      </w:r>
      <w:r>
        <w:t xml:space="preserve"> Referred to by ten of the nineteen interviewees.</w:t>
      </w:r>
    </w:p>
  </w:footnote>
  <w:footnote w:id="27">
    <w:p w14:paraId="1FBF7E5A" w14:textId="0ABF5F83" w:rsidR="00256C47" w:rsidRDefault="00256C47">
      <w:pPr>
        <w:pStyle w:val="FootnoteText"/>
      </w:pPr>
      <w:r>
        <w:rPr>
          <w:rStyle w:val="FootnoteReference"/>
        </w:rPr>
        <w:footnoteRef/>
      </w:r>
      <w:r>
        <w:t xml:space="preserve"> Westlake and Stansfield, </w:t>
      </w:r>
      <w:r w:rsidRPr="00AC477C">
        <w:rPr>
          <w:i/>
          <w:iCs/>
        </w:rPr>
        <w:t>Lift the Label</w:t>
      </w:r>
      <w:r>
        <w:t>, 8-18.</w:t>
      </w:r>
    </w:p>
  </w:footnote>
  <w:footnote w:id="28">
    <w:p w14:paraId="4FCC3B0C" w14:textId="683E9C1D" w:rsidR="00144A2A" w:rsidRDefault="00144A2A">
      <w:pPr>
        <w:pStyle w:val="FootnoteText"/>
      </w:pPr>
      <w:r>
        <w:rPr>
          <w:rStyle w:val="FootnoteReference"/>
        </w:rPr>
        <w:footnoteRef/>
      </w:r>
      <w:r>
        <w:t xml:space="preserve"> Michael </w:t>
      </w:r>
      <w:r w:rsidR="00E10710">
        <w:t xml:space="preserve">S. </w:t>
      </w:r>
      <w:r>
        <w:t>Northcott,</w:t>
      </w:r>
      <w:r w:rsidR="000B40E5">
        <w:t xml:space="preserve"> ‘The concealments of carbon markets and the publicity of love in a time of climate change’, in S. Kim and </w:t>
      </w:r>
      <w:proofErr w:type="spellStart"/>
      <w:proofErr w:type="gramStart"/>
      <w:r w:rsidR="000B40E5">
        <w:t>J.Draper</w:t>
      </w:r>
      <w:proofErr w:type="spellEnd"/>
      <w:proofErr w:type="gramEnd"/>
      <w:r w:rsidR="000B40E5">
        <w:t xml:space="preserve"> (eds.), </w:t>
      </w:r>
      <w:r w:rsidR="000B40E5" w:rsidRPr="000B40E5">
        <w:rPr>
          <w:i/>
          <w:iCs/>
        </w:rPr>
        <w:t>Christianity and the renewal of nature: creation, climate and human responsibility</w:t>
      </w:r>
      <w:r w:rsidR="000B40E5">
        <w:t xml:space="preserve"> (London: SPCK, 2011), 70-84.</w:t>
      </w:r>
    </w:p>
  </w:footnote>
  <w:footnote w:id="29">
    <w:p w14:paraId="1C484376" w14:textId="02FD7880" w:rsidR="00BC7519" w:rsidRDefault="00BC7519">
      <w:pPr>
        <w:pStyle w:val="FootnoteText"/>
      </w:pPr>
      <w:r>
        <w:rPr>
          <w:rStyle w:val="FootnoteReference"/>
        </w:rPr>
        <w:footnoteRef/>
      </w:r>
      <w:r>
        <w:t xml:space="preserve"> </w:t>
      </w:r>
      <w:r w:rsidR="002076D4">
        <w:t>Ibid.</w:t>
      </w:r>
      <w:r w:rsidR="003D6382">
        <w:t>, 81.</w:t>
      </w:r>
    </w:p>
  </w:footnote>
  <w:footnote w:id="30">
    <w:p w14:paraId="3BF1471C" w14:textId="47DACBD6" w:rsidR="00961AFE" w:rsidRDefault="00961AFE">
      <w:pPr>
        <w:pStyle w:val="FootnoteText"/>
      </w:pPr>
      <w:r>
        <w:rPr>
          <w:rStyle w:val="FootnoteReference"/>
        </w:rPr>
        <w:footnoteRef/>
      </w:r>
      <w:r>
        <w:t xml:space="preserve"> </w:t>
      </w:r>
      <w:proofErr w:type="spellStart"/>
      <w:r>
        <w:t>Cloke</w:t>
      </w:r>
      <w:proofErr w:type="spellEnd"/>
      <w:r>
        <w:t xml:space="preserve"> and Beaumont, ‘Geographies of </w:t>
      </w:r>
      <w:proofErr w:type="spellStart"/>
      <w:r>
        <w:t>Postsecular</w:t>
      </w:r>
      <w:proofErr w:type="spellEnd"/>
      <w:r>
        <w:t xml:space="preserve"> Rapprochement.’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217242"/>
      <w:docPartObj>
        <w:docPartGallery w:val="Page Numbers (Top of Page)"/>
        <w:docPartUnique/>
      </w:docPartObj>
    </w:sdtPr>
    <w:sdtEndPr>
      <w:rPr>
        <w:noProof/>
      </w:rPr>
    </w:sdtEndPr>
    <w:sdtContent>
      <w:p w14:paraId="104B4B49" w14:textId="4EED7A7A" w:rsidR="001205AA" w:rsidRDefault="001205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906D32" w14:textId="77777777" w:rsidR="001205AA" w:rsidRDefault="00120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02"/>
    <w:rsid w:val="00023BF3"/>
    <w:rsid w:val="000278E9"/>
    <w:rsid w:val="00046195"/>
    <w:rsid w:val="00061C7E"/>
    <w:rsid w:val="00064ECA"/>
    <w:rsid w:val="000A0422"/>
    <w:rsid w:val="000B40E5"/>
    <w:rsid w:val="000B57D6"/>
    <w:rsid w:val="000D53B1"/>
    <w:rsid w:val="000E61E9"/>
    <w:rsid w:val="000E6C5B"/>
    <w:rsid w:val="001070A1"/>
    <w:rsid w:val="001205AA"/>
    <w:rsid w:val="00123D81"/>
    <w:rsid w:val="00144A2A"/>
    <w:rsid w:val="00145B54"/>
    <w:rsid w:val="001630DC"/>
    <w:rsid w:val="00165F1F"/>
    <w:rsid w:val="00176E0A"/>
    <w:rsid w:val="001940A2"/>
    <w:rsid w:val="00197A3F"/>
    <w:rsid w:val="001A1456"/>
    <w:rsid w:val="001A4B01"/>
    <w:rsid w:val="001C7BD3"/>
    <w:rsid w:val="001E5D83"/>
    <w:rsid w:val="001E6155"/>
    <w:rsid w:val="001F1B23"/>
    <w:rsid w:val="002076D4"/>
    <w:rsid w:val="00236F8A"/>
    <w:rsid w:val="00240068"/>
    <w:rsid w:val="002401C0"/>
    <w:rsid w:val="00246AA5"/>
    <w:rsid w:val="00256C47"/>
    <w:rsid w:val="002607F1"/>
    <w:rsid w:val="00285531"/>
    <w:rsid w:val="002867F1"/>
    <w:rsid w:val="002931AE"/>
    <w:rsid w:val="0029601C"/>
    <w:rsid w:val="002A7371"/>
    <w:rsid w:val="002B3344"/>
    <w:rsid w:val="002B7800"/>
    <w:rsid w:val="002C301F"/>
    <w:rsid w:val="002D2BF7"/>
    <w:rsid w:val="002E0651"/>
    <w:rsid w:val="002E380F"/>
    <w:rsid w:val="00304388"/>
    <w:rsid w:val="003132C1"/>
    <w:rsid w:val="0032288C"/>
    <w:rsid w:val="003237B5"/>
    <w:rsid w:val="0033022C"/>
    <w:rsid w:val="00336360"/>
    <w:rsid w:val="003433B9"/>
    <w:rsid w:val="00347825"/>
    <w:rsid w:val="0035390B"/>
    <w:rsid w:val="00367E71"/>
    <w:rsid w:val="00374CB8"/>
    <w:rsid w:val="00383ED0"/>
    <w:rsid w:val="003949AF"/>
    <w:rsid w:val="003A27C4"/>
    <w:rsid w:val="003B25E3"/>
    <w:rsid w:val="003D362E"/>
    <w:rsid w:val="003D43DD"/>
    <w:rsid w:val="003D6382"/>
    <w:rsid w:val="003E089C"/>
    <w:rsid w:val="0040740E"/>
    <w:rsid w:val="004272AD"/>
    <w:rsid w:val="00432050"/>
    <w:rsid w:val="004D205E"/>
    <w:rsid w:val="004E1926"/>
    <w:rsid w:val="004E6FC9"/>
    <w:rsid w:val="00525466"/>
    <w:rsid w:val="0053612A"/>
    <w:rsid w:val="00546CA2"/>
    <w:rsid w:val="00555C8B"/>
    <w:rsid w:val="0058194D"/>
    <w:rsid w:val="00593B81"/>
    <w:rsid w:val="005A5760"/>
    <w:rsid w:val="005B7511"/>
    <w:rsid w:val="005D5438"/>
    <w:rsid w:val="005D730C"/>
    <w:rsid w:val="005F7C7C"/>
    <w:rsid w:val="00611132"/>
    <w:rsid w:val="006240D6"/>
    <w:rsid w:val="00627A54"/>
    <w:rsid w:val="00636579"/>
    <w:rsid w:val="006474B3"/>
    <w:rsid w:val="006558DD"/>
    <w:rsid w:val="006647AE"/>
    <w:rsid w:val="006766B3"/>
    <w:rsid w:val="006A4DCB"/>
    <w:rsid w:val="006B29D1"/>
    <w:rsid w:val="006D2B9B"/>
    <w:rsid w:val="006E659E"/>
    <w:rsid w:val="006E6906"/>
    <w:rsid w:val="006F1D86"/>
    <w:rsid w:val="006F31F7"/>
    <w:rsid w:val="0073217B"/>
    <w:rsid w:val="0073330E"/>
    <w:rsid w:val="00761F1B"/>
    <w:rsid w:val="007759F9"/>
    <w:rsid w:val="00797918"/>
    <w:rsid w:val="007C417D"/>
    <w:rsid w:val="007D292B"/>
    <w:rsid w:val="007F4E87"/>
    <w:rsid w:val="007F5436"/>
    <w:rsid w:val="0080783F"/>
    <w:rsid w:val="00811039"/>
    <w:rsid w:val="0082763D"/>
    <w:rsid w:val="008552E2"/>
    <w:rsid w:val="00857CDB"/>
    <w:rsid w:val="0087116E"/>
    <w:rsid w:val="00882CA7"/>
    <w:rsid w:val="00897B5E"/>
    <w:rsid w:val="008B0A72"/>
    <w:rsid w:val="008B1859"/>
    <w:rsid w:val="008D2286"/>
    <w:rsid w:val="008D7FB6"/>
    <w:rsid w:val="008F0D4F"/>
    <w:rsid w:val="0090049F"/>
    <w:rsid w:val="00903A5C"/>
    <w:rsid w:val="00903F25"/>
    <w:rsid w:val="00914483"/>
    <w:rsid w:val="00961AFE"/>
    <w:rsid w:val="009A66B4"/>
    <w:rsid w:val="009C493E"/>
    <w:rsid w:val="009D2D80"/>
    <w:rsid w:val="009D4DB1"/>
    <w:rsid w:val="009E47C8"/>
    <w:rsid w:val="00A11E71"/>
    <w:rsid w:val="00A15DAC"/>
    <w:rsid w:val="00A27419"/>
    <w:rsid w:val="00A513FF"/>
    <w:rsid w:val="00A51D83"/>
    <w:rsid w:val="00A70035"/>
    <w:rsid w:val="00A941E2"/>
    <w:rsid w:val="00AC3F62"/>
    <w:rsid w:val="00AC477C"/>
    <w:rsid w:val="00AF5589"/>
    <w:rsid w:val="00B104FB"/>
    <w:rsid w:val="00B132C7"/>
    <w:rsid w:val="00B42AA1"/>
    <w:rsid w:val="00B4460A"/>
    <w:rsid w:val="00B87BA8"/>
    <w:rsid w:val="00BA4AD8"/>
    <w:rsid w:val="00BB28C2"/>
    <w:rsid w:val="00BB4919"/>
    <w:rsid w:val="00BC690A"/>
    <w:rsid w:val="00BC7519"/>
    <w:rsid w:val="00BD7F41"/>
    <w:rsid w:val="00C001A1"/>
    <w:rsid w:val="00C0217B"/>
    <w:rsid w:val="00C26016"/>
    <w:rsid w:val="00C4534E"/>
    <w:rsid w:val="00C56AFA"/>
    <w:rsid w:val="00C621C8"/>
    <w:rsid w:val="00C72CF4"/>
    <w:rsid w:val="00C777D9"/>
    <w:rsid w:val="00C86823"/>
    <w:rsid w:val="00C92884"/>
    <w:rsid w:val="00CB4A50"/>
    <w:rsid w:val="00CC1611"/>
    <w:rsid w:val="00CC2CE9"/>
    <w:rsid w:val="00CC4FA2"/>
    <w:rsid w:val="00CD4522"/>
    <w:rsid w:val="00CF75C3"/>
    <w:rsid w:val="00D0033E"/>
    <w:rsid w:val="00D01ACB"/>
    <w:rsid w:val="00D0739E"/>
    <w:rsid w:val="00D16C35"/>
    <w:rsid w:val="00D207AD"/>
    <w:rsid w:val="00D34EF6"/>
    <w:rsid w:val="00D37CA6"/>
    <w:rsid w:val="00D6300C"/>
    <w:rsid w:val="00D807F7"/>
    <w:rsid w:val="00D869B3"/>
    <w:rsid w:val="00DA0EF9"/>
    <w:rsid w:val="00DA3480"/>
    <w:rsid w:val="00DC30CB"/>
    <w:rsid w:val="00DC4C34"/>
    <w:rsid w:val="00DE600F"/>
    <w:rsid w:val="00DE6207"/>
    <w:rsid w:val="00E10710"/>
    <w:rsid w:val="00E14AC8"/>
    <w:rsid w:val="00E17452"/>
    <w:rsid w:val="00E3716B"/>
    <w:rsid w:val="00E53EBA"/>
    <w:rsid w:val="00E54295"/>
    <w:rsid w:val="00E70ABF"/>
    <w:rsid w:val="00E71218"/>
    <w:rsid w:val="00EB6947"/>
    <w:rsid w:val="00EB7202"/>
    <w:rsid w:val="00ED4523"/>
    <w:rsid w:val="00EF6F2C"/>
    <w:rsid w:val="00F006EB"/>
    <w:rsid w:val="00F01A80"/>
    <w:rsid w:val="00F06689"/>
    <w:rsid w:val="00F16389"/>
    <w:rsid w:val="00F865F4"/>
    <w:rsid w:val="00F92EA9"/>
    <w:rsid w:val="00FC02D6"/>
    <w:rsid w:val="00FD7E1D"/>
    <w:rsid w:val="00FE1728"/>
    <w:rsid w:val="00FE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F049"/>
  <w15:chartTrackingRefBased/>
  <w15:docId w15:val="{08C154A6-7C37-43F5-8DFA-8D3F50B7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73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371"/>
    <w:rPr>
      <w:sz w:val="20"/>
      <w:szCs w:val="20"/>
    </w:rPr>
  </w:style>
  <w:style w:type="character" w:styleId="FootnoteReference">
    <w:name w:val="footnote reference"/>
    <w:basedOn w:val="DefaultParagraphFont"/>
    <w:uiPriority w:val="99"/>
    <w:semiHidden/>
    <w:unhideWhenUsed/>
    <w:rsid w:val="002A7371"/>
    <w:rPr>
      <w:vertAlign w:val="superscript"/>
    </w:rPr>
  </w:style>
  <w:style w:type="paragraph" w:styleId="Header">
    <w:name w:val="header"/>
    <w:basedOn w:val="Normal"/>
    <w:link w:val="HeaderChar"/>
    <w:uiPriority w:val="99"/>
    <w:unhideWhenUsed/>
    <w:rsid w:val="00120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AA"/>
  </w:style>
  <w:style w:type="paragraph" w:styleId="Footer">
    <w:name w:val="footer"/>
    <w:basedOn w:val="Normal"/>
    <w:link w:val="FooterChar"/>
    <w:uiPriority w:val="99"/>
    <w:unhideWhenUsed/>
    <w:rsid w:val="00120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AA"/>
  </w:style>
  <w:style w:type="character" w:styleId="Hyperlink">
    <w:name w:val="Hyperlink"/>
    <w:basedOn w:val="DefaultParagraphFont"/>
    <w:uiPriority w:val="99"/>
    <w:semiHidden/>
    <w:unhideWhenUsed/>
    <w:rsid w:val="00647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467C-285E-4104-A44D-B7332F1A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18</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Dawson</dc:creator>
  <cp:keywords/>
  <dc:description/>
  <cp:lastModifiedBy>Mark Dawson</cp:lastModifiedBy>
  <cp:revision>13</cp:revision>
  <dcterms:created xsi:type="dcterms:W3CDTF">2019-09-29T12:09:00Z</dcterms:created>
  <dcterms:modified xsi:type="dcterms:W3CDTF">2020-01-13T00:13:00Z</dcterms:modified>
</cp:coreProperties>
</file>