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B7900" w14:textId="77777777" w:rsidR="00591CBD" w:rsidRPr="00DF7794" w:rsidRDefault="00591CBD" w:rsidP="00DF7794">
      <w:pPr>
        <w:spacing w:line="480" w:lineRule="auto"/>
        <w:rPr>
          <w:rFonts w:ascii="Times New Roman" w:hAnsi="Times New Roman" w:cs="Times New Roman"/>
          <w:sz w:val="24"/>
          <w:szCs w:val="24"/>
        </w:rPr>
      </w:pPr>
    </w:p>
    <w:p w14:paraId="221DBE5B" w14:textId="77777777" w:rsidR="00591CBD" w:rsidRPr="00DF7794" w:rsidRDefault="00591CBD" w:rsidP="00DF7794">
      <w:pPr>
        <w:spacing w:line="480" w:lineRule="auto"/>
        <w:rPr>
          <w:rFonts w:ascii="Times New Roman" w:hAnsi="Times New Roman" w:cs="Times New Roman"/>
          <w:sz w:val="24"/>
          <w:szCs w:val="24"/>
        </w:rPr>
      </w:pPr>
    </w:p>
    <w:p w14:paraId="6A1C7C3A" w14:textId="77777777" w:rsidR="00591CBD" w:rsidRPr="00DF7794" w:rsidRDefault="00591CBD" w:rsidP="00DF7794">
      <w:pPr>
        <w:spacing w:line="480" w:lineRule="auto"/>
        <w:rPr>
          <w:rFonts w:ascii="Times New Roman" w:hAnsi="Times New Roman" w:cs="Times New Roman"/>
          <w:sz w:val="24"/>
          <w:szCs w:val="24"/>
        </w:rPr>
      </w:pPr>
    </w:p>
    <w:p w14:paraId="61D6AEBC" w14:textId="77777777" w:rsidR="00591CBD" w:rsidRPr="00DF7794" w:rsidRDefault="00591CBD" w:rsidP="00DF7794">
      <w:pPr>
        <w:spacing w:line="480" w:lineRule="auto"/>
        <w:rPr>
          <w:rFonts w:ascii="Times New Roman" w:hAnsi="Times New Roman" w:cs="Times New Roman"/>
          <w:sz w:val="24"/>
          <w:szCs w:val="24"/>
        </w:rPr>
      </w:pPr>
    </w:p>
    <w:p w14:paraId="03FA5132" w14:textId="77777777" w:rsidR="00591CBD" w:rsidRPr="00DF7794" w:rsidRDefault="00591CBD" w:rsidP="00DF7794">
      <w:pPr>
        <w:spacing w:line="480" w:lineRule="auto"/>
        <w:rPr>
          <w:rFonts w:ascii="Times New Roman" w:hAnsi="Times New Roman" w:cs="Times New Roman"/>
          <w:sz w:val="24"/>
          <w:szCs w:val="24"/>
        </w:rPr>
      </w:pPr>
    </w:p>
    <w:p w14:paraId="3509980C" w14:textId="77777777" w:rsidR="00591CBD" w:rsidRPr="00DF7794" w:rsidRDefault="00591CBD" w:rsidP="00DF7794">
      <w:pPr>
        <w:spacing w:line="480" w:lineRule="auto"/>
        <w:rPr>
          <w:rFonts w:ascii="Times New Roman" w:hAnsi="Times New Roman" w:cs="Times New Roman"/>
          <w:sz w:val="24"/>
          <w:szCs w:val="24"/>
        </w:rPr>
      </w:pPr>
    </w:p>
    <w:p w14:paraId="4C1AD6A1" w14:textId="77777777" w:rsidR="00591CBD" w:rsidRPr="00DF7794" w:rsidRDefault="00591CBD" w:rsidP="00DF7794">
      <w:pPr>
        <w:spacing w:line="480" w:lineRule="auto"/>
        <w:rPr>
          <w:rFonts w:ascii="Times New Roman" w:hAnsi="Times New Roman" w:cs="Times New Roman"/>
          <w:sz w:val="24"/>
          <w:szCs w:val="24"/>
        </w:rPr>
      </w:pPr>
    </w:p>
    <w:p w14:paraId="3CA8C943" w14:textId="77777777" w:rsidR="00591CBD" w:rsidRPr="00DF7794" w:rsidRDefault="00591CBD" w:rsidP="00DF7794">
      <w:pPr>
        <w:spacing w:line="480" w:lineRule="auto"/>
        <w:rPr>
          <w:rFonts w:ascii="Times New Roman" w:hAnsi="Times New Roman" w:cs="Times New Roman"/>
          <w:sz w:val="24"/>
          <w:szCs w:val="24"/>
        </w:rPr>
      </w:pPr>
    </w:p>
    <w:p w14:paraId="323DE2F6" w14:textId="77777777" w:rsidR="00591CBD" w:rsidRPr="00DF7794" w:rsidRDefault="00591CBD" w:rsidP="00DF7794">
      <w:pPr>
        <w:spacing w:line="480" w:lineRule="auto"/>
        <w:rPr>
          <w:rFonts w:ascii="Times New Roman" w:hAnsi="Times New Roman" w:cs="Times New Roman"/>
          <w:b/>
          <w:sz w:val="24"/>
          <w:szCs w:val="24"/>
        </w:rPr>
      </w:pPr>
    </w:p>
    <w:p w14:paraId="0B38C61F" w14:textId="6435BEC8" w:rsidR="00A8283A" w:rsidRDefault="0056756A" w:rsidP="00C6174B">
      <w:pPr>
        <w:pStyle w:val="Title"/>
        <w:rPr>
          <w:rFonts w:ascii="Times New Roman" w:hAnsi="Times New Roman" w:cs="Times New Roman"/>
          <w:sz w:val="28"/>
          <w:szCs w:val="28"/>
        </w:rPr>
      </w:pPr>
      <w:r w:rsidRPr="00C6174B">
        <w:rPr>
          <w:rFonts w:ascii="Times New Roman" w:hAnsi="Times New Roman" w:cs="Times New Roman"/>
          <w:sz w:val="28"/>
          <w:szCs w:val="28"/>
        </w:rPr>
        <w:t xml:space="preserve">Ways of Knowing the Landscape of the New Town: A </w:t>
      </w:r>
      <w:proofErr w:type="spellStart"/>
      <w:r w:rsidRPr="00C6174B">
        <w:rPr>
          <w:rFonts w:ascii="Times New Roman" w:hAnsi="Times New Roman" w:cs="Times New Roman"/>
          <w:sz w:val="28"/>
          <w:szCs w:val="28"/>
        </w:rPr>
        <w:t>Lefeb</w:t>
      </w:r>
      <w:r w:rsidR="00E546C6" w:rsidRPr="00C6174B">
        <w:rPr>
          <w:rFonts w:ascii="Times New Roman" w:hAnsi="Times New Roman" w:cs="Times New Roman"/>
          <w:sz w:val="28"/>
          <w:szCs w:val="28"/>
        </w:rPr>
        <w:t>v</w:t>
      </w:r>
      <w:r w:rsidRPr="00C6174B">
        <w:rPr>
          <w:rFonts w:ascii="Times New Roman" w:hAnsi="Times New Roman" w:cs="Times New Roman"/>
          <w:sz w:val="28"/>
          <w:szCs w:val="28"/>
        </w:rPr>
        <w:t>rian</w:t>
      </w:r>
      <w:proofErr w:type="spellEnd"/>
      <w:r w:rsidRPr="00C6174B">
        <w:rPr>
          <w:rFonts w:ascii="Times New Roman" w:hAnsi="Times New Roman" w:cs="Times New Roman"/>
          <w:sz w:val="28"/>
          <w:szCs w:val="28"/>
        </w:rPr>
        <w:t xml:space="preserve"> Analysis</w:t>
      </w:r>
    </w:p>
    <w:p w14:paraId="7CE4DF9C" w14:textId="77777777" w:rsidR="00C6174B" w:rsidRPr="00C6174B" w:rsidRDefault="00C6174B" w:rsidP="00C6174B"/>
    <w:p w14:paraId="1C154312" w14:textId="77777777" w:rsidR="00A82D8D" w:rsidRPr="00DF7794" w:rsidRDefault="00A82D8D" w:rsidP="00DF7794">
      <w:pPr>
        <w:spacing w:line="480" w:lineRule="auto"/>
        <w:rPr>
          <w:rFonts w:ascii="Times New Roman" w:hAnsi="Times New Roman" w:cs="Times New Roman"/>
          <w:sz w:val="24"/>
          <w:szCs w:val="24"/>
        </w:rPr>
      </w:pPr>
      <w:r w:rsidRPr="00DF7794">
        <w:rPr>
          <w:rFonts w:ascii="Times New Roman" w:hAnsi="Times New Roman" w:cs="Times New Roman"/>
          <w:sz w:val="24"/>
          <w:szCs w:val="24"/>
        </w:rPr>
        <w:t>Susan Fitz</w:t>
      </w:r>
      <w:bookmarkStart w:id="0" w:name="_GoBack"/>
      <w:bookmarkEnd w:id="0"/>
      <w:r w:rsidRPr="00DF7794">
        <w:rPr>
          <w:rFonts w:ascii="Times New Roman" w:hAnsi="Times New Roman" w:cs="Times New Roman"/>
          <w:sz w:val="24"/>
          <w:szCs w:val="24"/>
        </w:rPr>
        <w:t>patrick</w:t>
      </w:r>
    </w:p>
    <w:p w14:paraId="76BAB8AA" w14:textId="77777777" w:rsidR="00A82D8D" w:rsidRPr="00DF7794" w:rsidRDefault="00A82D8D" w:rsidP="00DF7794">
      <w:pPr>
        <w:spacing w:line="480" w:lineRule="auto"/>
        <w:rPr>
          <w:rFonts w:ascii="Times New Roman" w:hAnsi="Times New Roman" w:cs="Times New Roman"/>
          <w:sz w:val="24"/>
          <w:szCs w:val="24"/>
        </w:rPr>
      </w:pPr>
      <w:r w:rsidRPr="00DF7794">
        <w:rPr>
          <w:rFonts w:ascii="Times New Roman" w:hAnsi="Times New Roman" w:cs="Times New Roman"/>
          <w:sz w:val="24"/>
          <w:szCs w:val="24"/>
        </w:rPr>
        <w:t>York St John University</w:t>
      </w:r>
    </w:p>
    <w:p w14:paraId="744B5B9F" w14:textId="77777777" w:rsidR="00A82D8D" w:rsidRPr="00DF7794" w:rsidRDefault="00A82D8D" w:rsidP="00DF7794">
      <w:pPr>
        <w:spacing w:line="480" w:lineRule="auto"/>
        <w:rPr>
          <w:rFonts w:ascii="Times New Roman" w:hAnsi="Times New Roman" w:cs="Times New Roman"/>
          <w:sz w:val="24"/>
          <w:szCs w:val="24"/>
        </w:rPr>
      </w:pPr>
    </w:p>
    <w:p w14:paraId="0A06EB5C" w14:textId="77777777" w:rsidR="00A82D8D" w:rsidRPr="00DF7794" w:rsidRDefault="00A82D8D" w:rsidP="00DF7794">
      <w:pPr>
        <w:spacing w:line="480" w:lineRule="auto"/>
        <w:rPr>
          <w:rFonts w:ascii="Times New Roman" w:hAnsi="Times New Roman" w:cs="Times New Roman"/>
          <w:sz w:val="24"/>
          <w:szCs w:val="24"/>
        </w:rPr>
      </w:pPr>
    </w:p>
    <w:p w14:paraId="467FE0FE" w14:textId="77777777" w:rsidR="00A82D8D" w:rsidRPr="00DF7794" w:rsidRDefault="00A82D8D" w:rsidP="00DF7794">
      <w:pPr>
        <w:spacing w:line="480" w:lineRule="auto"/>
        <w:rPr>
          <w:rFonts w:ascii="Times New Roman" w:hAnsi="Times New Roman" w:cs="Times New Roman"/>
          <w:sz w:val="24"/>
          <w:szCs w:val="24"/>
        </w:rPr>
      </w:pPr>
    </w:p>
    <w:p w14:paraId="32E74F6F" w14:textId="77777777" w:rsidR="00A82D8D" w:rsidRPr="00DF7794" w:rsidRDefault="00A82D8D" w:rsidP="00DF7794">
      <w:pPr>
        <w:spacing w:line="480" w:lineRule="auto"/>
        <w:rPr>
          <w:rFonts w:ascii="Times New Roman" w:hAnsi="Times New Roman" w:cs="Times New Roman"/>
          <w:sz w:val="24"/>
          <w:szCs w:val="24"/>
        </w:rPr>
      </w:pPr>
    </w:p>
    <w:p w14:paraId="6EDF2306" w14:textId="77777777" w:rsidR="00A82D8D" w:rsidRPr="00DF7794" w:rsidRDefault="00A82D8D" w:rsidP="00DF7794">
      <w:pPr>
        <w:spacing w:line="480" w:lineRule="auto"/>
        <w:rPr>
          <w:rFonts w:ascii="Times New Roman" w:hAnsi="Times New Roman" w:cs="Times New Roman"/>
          <w:sz w:val="24"/>
          <w:szCs w:val="24"/>
        </w:rPr>
      </w:pPr>
    </w:p>
    <w:p w14:paraId="014F84E2" w14:textId="77777777" w:rsidR="00A82D8D" w:rsidRPr="00DF7794" w:rsidRDefault="00A82D8D" w:rsidP="00DF7794">
      <w:pPr>
        <w:spacing w:line="480" w:lineRule="auto"/>
        <w:rPr>
          <w:rFonts w:ascii="Times New Roman" w:hAnsi="Times New Roman" w:cs="Times New Roman"/>
          <w:sz w:val="24"/>
          <w:szCs w:val="24"/>
        </w:rPr>
      </w:pPr>
    </w:p>
    <w:p w14:paraId="62A99490" w14:textId="77777777" w:rsidR="00A82D8D" w:rsidRPr="00DF7794" w:rsidRDefault="00A82D8D" w:rsidP="00DF7794">
      <w:pPr>
        <w:spacing w:line="480" w:lineRule="auto"/>
        <w:rPr>
          <w:rFonts w:ascii="Times New Roman" w:hAnsi="Times New Roman" w:cs="Times New Roman"/>
          <w:sz w:val="24"/>
          <w:szCs w:val="24"/>
        </w:rPr>
      </w:pPr>
    </w:p>
    <w:p w14:paraId="1EB53693" w14:textId="77777777" w:rsidR="00A82D8D" w:rsidRPr="00DF7794" w:rsidRDefault="00A82D8D" w:rsidP="00DF7794">
      <w:pPr>
        <w:spacing w:line="480" w:lineRule="auto"/>
        <w:rPr>
          <w:rFonts w:ascii="Times New Roman" w:hAnsi="Times New Roman" w:cs="Times New Roman"/>
          <w:sz w:val="24"/>
          <w:szCs w:val="24"/>
        </w:rPr>
      </w:pPr>
    </w:p>
    <w:p w14:paraId="28FB77AD" w14:textId="77777777" w:rsidR="00A82D8D" w:rsidRPr="00DF7794" w:rsidRDefault="00A82D8D" w:rsidP="00DF7794">
      <w:pPr>
        <w:spacing w:line="480" w:lineRule="auto"/>
        <w:rPr>
          <w:rFonts w:ascii="Times New Roman" w:hAnsi="Times New Roman" w:cs="Times New Roman"/>
          <w:sz w:val="24"/>
          <w:szCs w:val="24"/>
        </w:rPr>
      </w:pPr>
    </w:p>
    <w:p w14:paraId="522AEC42" w14:textId="77777777" w:rsidR="00A82D8D" w:rsidRPr="00DF7794" w:rsidRDefault="00A82D8D" w:rsidP="00DF7794">
      <w:pPr>
        <w:spacing w:line="480" w:lineRule="auto"/>
        <w:rPr>
          <w:rFonts w:ascii="Times New Roman" w:hAnsi="Times New Roman" w:cs="Times New Roman"/>
          <w:sz w:val="24"/>
          <w:szCs w:val="24"/>
        </w:rPr>
      </w:pPr>
    </w:p>
    <w:p w14:paraId="53B67398" w14:textId="77777777" w:rsidR="00A82D8D" w:rsidRPr="00DF7794" w:rsidRDefault="00A82D8D" w:rsidP="00DF7794">
      <w:pPr>
        <w:spacing w:line="480" w:lineRule="auto"/>
        <w:rPr>
          <w:rFonts w:ascii="Times New Roman" w:hAnsi="Times New Roman" w:cs="Times New Roman"/>
          <w:sz w:val="24"/>
          <w:szCs w:val="24"/>
        </w:rPr>
      </w:pPr>
    </w:p>
    <w:p w14:paraId="197D8356" w14:textId="77777777" w:rsidR="00A82D8D" w:rsidRPr="00DF7794" w:rsidRDefault="00A82D8D" w:rsidP="00DF7794">
      <w:pPr>
        <w:spacing w:line="480" w:lineRule="auto"/>
        <w:rPr>
          <w:rFonts w:ascii="Times New Roman" w:hAnsi="Times New Roman" w:cs="Times New Roman"/>
          <w:sz w:val="24"/>
          <w:szCs w:val="24"/>
        </w:rPr>
      </w:pPr>
    </w:p>
    <w:p w14:paraId="7F242A0B" w14:textId="77777777" w:rsidR="00A82D8D" w:rsidRPr="00DF7794" w:rsidRDefault="00A82D8D" w:rsidP="00DF7794">
      <w:pPr>
        <w:spacing w:line="480" w:lineRule="auto"/>
        <w:rPr>
          <w:rFonts w:ascii="Times New Roman" w:hAnsi="Times New Roman" w:cs="Times New Roman"/>
          <w:sz w:val="24"/>
          <w:szCs w:val="24"/>
        </w:rPr>
      </w:pPr>
    </w:p>
    <w:p w14:paraId="296DE3DB" w14:textId="77777777" w:rsidR="00A82D8D" w:rsidRPr="00DF7794" w:rsidRDefault="00A82D8D" w:rsidP="00DF7794">
      <w:pPr>
        <w:spacing w:line="480" w:lineRule="auto"/>
        <w:rPr>
          <w:rFonts w:ascii="Times New Roman" w:hAnsi="Times New Roman" w:cs="Times New Roman"/>
          <w:sz w:val="24"/>
          <w:szCs w:val="24"/>
        </w:rPr>
      </w:pPr>
    </w:p>
    <w:p w14:paraId="77CB05C6" w14:textId="77777777" w:rsidR="00A82D8D" w:rsidRPr="00DF7794" w:rsidRDefault="00A82D8D" w:rsidP="00DF7794">
      <w:pPr>
        <w:spacing w:line="480" w:lineRule="auto"/>
        <w:rPr>
          <w:rFonts w:ascii="Times New Roman" w:hAnsi="Times New Roman" w:cs="Times New Roman"/>
          <w:sz w:val="24"/>
          <w:szCs w:val="24"/>
        </w:rPr>
      </w:pPr>
    </w:p>
    <w:p w14:paraId="42A96621" w14:textId="77777777" w:rsidR="00A82D8D" w:rsidRPr="00DF7794" w:rsidRDefault="00A82D8D" w:rsidP="00DF7794">
      <w:pPr>
        <w:spacing w:line="480" w:lineRule="auto"/>
        <w:rPr>
          <w:rFonts w:ascii="Times New Roman" w:hAnsi="Times New Roman" w:cs="Times New Roman"/>
          <w:sz w:val="24"/>
          <w:szCs w:val="24"/>
        </w:rPr>
      </w:pPr>
    </w:p>
    <w:p w14:paraId="77BFDAB9" w14:textId="77777777" w:rsidR="00A82D8D" w:rsidRPr="00DF7794" w:rsidRDefault="00A82D8D" w:rsidP="00DF7794">
      <w:pPr>
        <w:spacing w:line="480" w:lineRule="auto"/>
        <w:rPr>
          <w:rFonts w:ascii="Times New Roman" w:hAnsi="Times New Roman" w:cs="Times New Roman"/>
          <w:sz w:val="24"/>
          <w:szCs w:val="24"/>
        </w:rPr>
      </w:pPr>
    </w:p>
    <w:p w14:paraId="1636EA23" w14:textId="77777777" w:rsidR="00A82D8D" w:rsidRPr="00DF7794" w:rsidRDefault="00A82D8D" w:rsidP="00DF7794">
      <w:pPr>
        <w:spacing w:line="480" w:lineRule="auto"/>
        <w:rPr>
          <w:rFonts w:ascii="Times New Roman" w:hAnsi="Times New Roman" w:cs="Times New Roman"/>
          <w:sz w:val="24"/>
          <w:szCs w:val="24"/>
        </w:rPr>
      </w:pPr>
    </w:p>
    <w:p w14:paraId="53C10F2A" w14:textId="77777777" w:rsidR="00A82D8D" w:rsidRPr="00DF7794" w:rsidRDefault="00A82D8D" w:rsidP="00DF7794">
      <w:pPr>
        <w:spacing w:line="480" w:lineRule="auto"/>
        <w:rPr>
          <w:rFonts w:ascii="Times New Roman" w:hAnsi="Times New Roman" w:cs="Times New Roman"/>
          <w:sz w:val="24"/>
          <w:szCs w:val="24"/>
        </w:rPr>
      </w:pPr>
    </w:p>
    <w:p w14:paraId="306F9EEB" w14:textId="77777777" w:rsidR="00317EF0" w:rsidRPr="00C6174B" w:rsidRDefault="0056756A" w:rsidP="00C6174B">
      <w:pPr>
        <w:pStyle w:val="Heading1"/>
        <w:rPr>
          <w:rFonts w:asciiTheme="minorHAnsi" w:hAnsiTheme="minorHAnsi" w:cstheme="minorHAnsi"/>
          <w:b/>
          <w:bCs/>
          <w:color w:val="auto"/>
          <w:sz w:val="22"/>
          <w:szCs w:val="22"/>
        </w:rPr>
      </w:pPr>
      <w:r w:rsidRPr="00C6174B">
        <w:rPr>
          <w:rFonts w:asciiTheme="minorHAnsi" w:hAnsiTheme="minorHAnsi" w:cstheme="minorHAnsi"/>
          <w:b/>
          <w:bCs/>
          <w:color w:val="auto"/>
          <w:sz w:val="22"/>
          <w:szCs w:val="22"/>
        </w:rPr>
        <w:t>Abstract</w:t>
      </w:r>
    </w:p>
    <w:p w14:paraId="45305CFC" w14:textId="563214BC" w:rsidR="008B4061" w:rsidRPr="00BF7AB8" w:rsidRDefault="0056756A" w:rsidP="00BF7AB8">
      <w:pPr>
        <w:spacing w:line="480" w:lineRule="auto"/>
        <w:ind w:firstLine="720"/>
        <w:rPr>
          <w:rFonts w:ascii="Times New Roman" w:hAnsi="Times New Roman" w:cs="Times New Roman"/>
          <w:sz w:val="24"/>
          <w:szCs w:val="24"/>
        </w:rPr>
      </w:pPr>
      <w:r w:rsidRPr="00BF7AB8">
        <w:rPr>
          <w:rFonts w:ascii="Times New Roman" w:hAnsi="Times New Roman" w:cs="Times New Roman"/>
          <w:sz w:val="24"/>
          <w:szCs w:val="24"/>
        </w:rPr>
        <w:t>This chapter</w:t>
      </w:r>
      <w:r w:rsidR="00C12283" w:rsidRPr="00BF7AB8">
        <w:rPr>
          <w:rFonts w:ascii="Times New Roman" w:hAnsi="Times New Roman" w:cs="Times New Roman"/>
          <w:sz w:val="24"/>
          <w:szCs w:val="24"/>
        </w:rPr>
        <w:t xml:space="preserve"> </w:t>
      </w:r>
      <w:r w:rsidR="00F02459" w:rsidRPr="00BF7AB8">
        <w:rPr>
          <w:rFonts w:ascii="Times New Roman" w:hAnsi="Times New Roman" w:cs="Times New Roman"/>
          <w:sz w:val="24"/>
          <w:szCs w:val="24"/>
        </w:rPr>
        <w:t>explore</w:t>
      </w:r>
      <w:r w:rsidR="00C12283" w:rsidRPr="00BF7AB8">
        <w:rPr>
          <w:rFonts w:ascii="Times New Roman" w:hAnsi="Times New Roman" w:cs="Times New Roman"/>
          <w:sz w:val="24"/>
          <w:szCs w:val="24"/>
        </w:rPr>
        <w:t>s</w:t>
      </w:r>
      <w:r w:rsidR="00F02459" w:rsidRPr="00BF7AB8">
        <w:rPr>
          <w:rFonts w:ascii="Times New Roman" w:hAnsi="Times New Roman" w:cs="Times New Roman"/>
          <w:sz w:val="24"/>
          <w:szCs w:val="24"/>
        </w:rPr>
        <w:t xml:space="preserve"> how</w:t>
      </w:r>
      <w:r w:rsidRPr="00BF7AB8">
        <w:rPr>
          <w:rFonts w:ascii="Times New Roman" w:hAnsi="Times New Roman" w:cs="Times New Roman"/>
          <w:sz w:val="24"/>
          <w:szCs w:val="24"/>
        </w:rPr>
        <w:t xml:space="preserve"> </w:t>
      </w:r>
      <w:r w:rsidR="00F02459" w:rsidRPr="00BF7AB8">
        <w:rPr>
          <w:rFonts w:ascii="Times New Roman" w:hAnsi="Times New Roman" w:cs="Times New Roman"/>
          <w:sz w:val="24"/>
          <w:szCs w:val="24"/>
        </w:rPr>
        <w:t>knowledge of landscape has been produced by different groups of interest</w:t>
      </w:r>
      <w:r w:rsidR="005E1DB2" w:rsidRPr="00BF7AB8">
        <w:rPr>
          <w:rFonts w:ascii="Times New Roman" w:hAnsi="Times New Roman" w:cs="Times New Roman"/>
          <w:sz w:val="24"/>
          <w:szCs w:val="24"/>
        </w:rPr>
        <w:t>s</w:t>
      </w:r>
      <w:r w:rsidR="00F02459" w:rsidRPr="00BF7AB8">
        <w:rPr>
          <w:rFonts w:ascii="Times New Roman" w:hAnsi="Times New Roman" w:cs="Times New Roman"/>
          <w:sz w:val="24"/>
          <w:szCs w:val="24"/>
        </w:rPr>
        <w:t xml:space="preserve"> in </w:t>
      </w:r>
      <w:r w:rsidRPr="00BF7AB8">
        <w:rPr>
          <w:rFonts w:ascii="Times New Roman" w:hAnsi="Times New Roman" w:cs="Times New Roman"/>
          <w:sz w:val="24"/>
          <w:szCs w:val="24"/>
        </w:rPr>
        <w:t xml:space="preserve">the </w:t>
      </w:r>
      <w:r w:rsidR="00317EF0" w:rsidRPr="00BF7AB8">
        <w:rPr>
          <w:rFonts w:ascii="Times New Roman" w:hAnsi="Times New Roman" w:cs="Times New Roman"/>
          <w:sz w:val="24"/>
          <w:szCs w:val="24"/>
        </w:rPr>
        <w:t xml:space="preserve">Mark 3 </w:t>
      </w:r>
      <w:r w:rsidRPr="00BF7AB8">
        <w:rPr>
          <w:rFonts w:ascii="Times New Roman" w:hAnsi="Times New Roman" w:cs="Times New Roman"/>
          <w:sz w:val="24"/>
          <w:szCs w:val="24"/>
        </w:rPr>
        <w:t>partnership new town of Warrington, UK, referring specifically to a neighbourhood called Birchwood</w:t>
      </w:r>
      <w:r w:rsidR="00DB75D1" w:rsidRPr="00BF7AB8">
        <w:rPr>
          <w:rFonts w:ascii="Times New Roman" w:hAnsi="Times New Roman" w:cs="Times New Roman"/>
          <w:sz w:val="24"/>
          <w:szCs w:val="24"/>
        </w:rPr>
        <w:t>. I introduce</w:t>
      </w:r>
      <w:r w:rsidR="00291AA0" w:rsidRPr="00BF7AB8">
        <w:rPr>
          <w:rFonts w:ascii="Times New Roman" w:hAnsi="Times New Roman" w:cs="Times New Roman"/>
          <w:sz w:val="24"/>
          <w:szCs w:val="24"/>
        </w:rPr>
        <w:t xml:space="preserve"> </w:t>
      </w:r>
      <w:r w:rsidR="00DB75D1" w:rsidRPr="00BF7AB8">
        <w:rPr>
          <w:rFonts w:ascii="Times New Roman" w:hAnsi="Times New Roman" w:cs="Times New Roman"/>
          <w:sz w:val="24"/>
          <w:szCs w:val="24"/>
        </w:rPr>
        <w:t>m</w:t>
      </w:r>
      <w:r w:rsidR="00291AA0" w:rsidRPr="00BF7AB8">
        <w:rPr>
          <w:rFonts w:ascii="Times New Roman" w:hAnsi="Times New Roman" w:cs="Times New Roman"/>
          <w:sz w:val="24"/>
          <w:szCs w:val="24"/>
        </w:rPr>
        <w:t>y on</w:t>
      </w:r>
      <w:r w:rsidR="00AD00B5" w:rsidRPr="00BF7AB8">
        <w:rPr>
          <w:rFonts w:ascii="Times New Roman" w:hAnsi="Times New Roman" w:cs="Times New Roman"/>
          <w:sz w:val="24"/>
          <w:szCs w:val="24"/>
        </w:rPr>
        <w:t>-</w:t>
      </w:r>
      <w:r w:rsidR="00291AA0" w:rsidRPr="00BF7AB8">
        <w:rPr>
          <w:rFonts w:ascii="Times New Roman" w:hAnsi="Times New Roman" w:cs="Times New Roman"/>
          <w:sz w:val="24"/>
          <w:szCs w:val="24"/>
        </w:rPr>
        <w:t xml:space="preserve"> going research project </w:t>
      </w:r>
      <w:r w:rsidR="00291AA0" w:rsidRPr="00BF7AB8">
        <w:rPr>
          <w:rFonts w:ascii="Times New Roman" w:hAnsi="Times New Roman" w:cs="Times New Roman"/>
          <w:i/>
          <w:iCs/>
          <w:sz w:val="24"/>
          <w:szCs w:val="24"/>
        </w:rPr>
        <w:t>Days of the New Town</w:t>
      </w:r>
      <w:r w:rsidR="00DB75D1" w:rsidRPr="00BF7AB8">
        <w:rPr>
          <w:rFonts w:ascii="Times New Roman" w:hAnsi="Times New Roman" w:cs="Times New Roman"/>
          <w:sz w:val="24"/>
          <w:szCs w:val="24"/>
        </w:rPr>
        <w:t xml:space="preserve"> and presen</w:t>
      </w:r>
      <w:r w:rsidR="00F02459" w:rsidRPr="00BF7AB8">
        <w:rPr>
          <w:rFonts w:ascii="Times New Roman" w:hAnsi="Times New Roman" w:cs="Times New Roman"/>
          <w:sz w:val="24"/>
          <w:szCs w:val="24"/>
        </w:rPr>
        <w:t>t</w:t>
      </w:r>
      <w:r w:rsidR="00DB75D1" w:rsidRPr="00BF7AB8">
        <w:rPr>
          <w:rFonts w:ascii="Times New Roman" w:hAnsi="Times New Roman" w:cs="Times New Roman"/>
          <w:sz w:val="24"/>
          <w:szCs w:val="24"/>
        </w:rPr>
        <w:t xml:space="preserve"> findings as</w:t>
      </w:r>
      <w:r w:rsidR="00F02459" w:rsidRPr="00BF7AB8">
        <w:rPr>
          <w:rFonts w:ascii="Times New Roman" w:hAnsi="Times New Roman" w:cs="Times New Roman"/>
          <w:sz w:val="24"/>
          <w:szCs w:val="24"/>
        </w:rPr>
        <w:t xml:space="preserve"> a point of encounter between knowledge of landscape </w:t>
      </w:r>
      <w:r w:rsidR="00C12283" w:rsidRPr="00BF7AB8">
        <w:rPr>
          <w:rFonts w:ascii="Times New Roman" w:hAnsi="Times New Roman" w:cs="Times New Roman"/>
          <w:sz w:val="24"/>
          <w:szCs w:val="24"/>
        </w:rPr>
        <w:t>as</w:t>
      </w:r>
      <w:r w:rsidR="00F02459" w:rsidRPr="00BF7AB8">
        <w:rPr>
          <w:rFonts w:ascii="Times New Roman" w:hAnsi="Times New Roman" w:cs="Times New Roman"/>
          <w:sz w:val="24"/>
          <w:szCs w:val="24"/>
        </w:rPr>
        <w:t xml:space="preserve"> professional expertise </w:t>
      </w:r>
      <w:r w:rsidR="00C12283" w:rsidRPr="00BF7AB8">
        <w:rPr>
          <w:rFonts w:ascii="Times New Roman" w:hAnsi="Times New Roman" w:cs="Times New Roman"/>
          <w:sz w:val="24"/>
          <w:szCs w:val="24"/>
        </w:rPr>
        <w:t>and as</w:t>
      </w:r>
      <w:r w:rsidR="00F02459" w:rsidRPr="00BF7AB8">
        <w:rPr>
          <w:rFonts w:ascii="Times New Roman" w:hAnsi="Times New Roman" w:cs="Times New Roman"/>
          <w:sz w:val="24"/>
          <w:szCs w:val="24"/>
        </w:rPr>
        <w:t xml:space="preserve"> socially lived experience</w:t>
      </w:r>
      <w:r w:rsidRPr="00BF7AB8">
        <w:rPr>
          <w:rFonts w:ascii="Times New Roman" w:hAnsi="Times New Roman" w:cs="Times New Roman"/>
          <w:sz w:val="24"/>
          <w:szCs w:val="24"/>
        </w:rPr>
        <w:t xml:space="preserve">. I </w:t>
      </w:r>
      <w:r w:rsidR="00317EF0" w:rsidRPr="00BF7AB8">
        <w:rPr>
          <w:rFonts w:ascii="Times New Roman" w:hAnsi="Times New Roman" w:cs="Times New Roman"/>
          <w:sz w:val="24"/>
          <w:szCs w:val="24"/>
        </w:rPr>
        <w:t>place this encounter</w:t>
      </w:r>
      <w:r w:rsidRPr="00BF7AB8">
        <w:rPr>
          <w:rFonts w:ascii="Times New Roman" w:hAnsi="Times New Roman" w:cs="Times New Roman"/>
          <w:sz w:val="24"/>
          <w:szCs w:val="24"/>
        </w:rPr>
        <w:t xml:space="preserve"> within the theoretical context of Lefebvre’s writings on social space. </w:t>
      </w:r>
      <w:r w:rsidR="008B4061" w:rsidRPr="00BF7AB8">
        <w:rPr>
          <w:rFonts w:ascii="Times New Roman" w:hAnsi="Times New Roman" w:cs="Times New Roman"/>
          <w:sz w:val="24"/>
          <w:szCs w:val="24"/>
        </w:rPr>
        <w:t>Specifically</w:t>
      </w:r>
      <w:r w:rsidR="00D2146C">
        <w:rPr>
          <w:rFonts w:ascii="Times New Roman" w:hAnsi="Times New Roman" w:cs="Times New Roman"/>
          <w:sz w:val="24"/>
          <w:szCs w:val="24"/>
        </w:rPr>
        <w:t>,</w:t>
      </w:r>
      <w:r w:rsidR="008B4061" w:rsidRPr="00BF7AB8">
        <w:rPr>
          <w:rFonts w:ascii="Times New Roman" w:hAnsi="Times New Roman" w:cs="Times New Roman"/>
          <w:sz w:val="24"/>
          <w:szCs w:val="24"/>
        </w:rPr>
        <w:t xml:space="preserve"> </w:t>
      </w:r>
      <w:r w:rsidR="00D2146C">
        <w:rPr>
          <w:rFonts w:ascii="Times New Roman" w:hAnsi="Times New Roman" w:cs="Times New Roman"/>
          <w:sz w:val="24"/>
          <w:szCs w:val="24"/>
        </w:rPr>
        <w:t xml:space="preserve">I use </w:t>
      </w:r>
      <w:r w:rsidR="008B4061" w:rsidRPr="00BF7AB8">
        <w:rPr>
          <w:rFonts w:ascii="Times New Roman" w:hAnsi="Times New Roman" w:cs="Times New Roman"/>
          <w:sz w:val="24"/>
          <w:szCs w:val="24"/>
        </w:rPr>
        <w:t>his</w:t>
      </w:r>
      <w:r w:rsidR="00006375" w:rsidRPr="00BF7AB8">
        <w:rPr>
          <w:rFonts w:ascii="Times New Roman" w:hAnsi="Times New Roman" w:cs="Times New Roman"/>
          <w:sz w:val="24"/>
          <w:szCs w:val="24"/>
        </w:rPr>
        <w:t xml:space="preserve"> spatial triad, three overlapping concepts </w:t>
      </w:r>
      <w:r w:rsidR="008B4061" w:rsidRPr="00BF7AB8">
        <w:rPr>
          <w:rFonts w:ascii="Times New Roman" w:hAnsi="Times New Roman" w:cs="Times New Roman"/>
          <w:sz w:val="24"/>
          <w:szCs w:val="24"/>
        </w:rPr>
        <w:t xml:space="preserve">on how space is produced as lived, conceived and </w:t>
      </w:r>
      <w:proofErr w:type="gramStart"/>
      <w:r w:rsidR="008B4061" w:rsidRPr="00BF7AB8">
        <w:rPr>
          <w:rFonts w:ascii="Times New Roman" w:hAnsi="Times New Roman" w:cs="Times New Roman"/>
          <w:sz w:val="24"/>
          <w:szCs w:val="24"/>
        </w:rPr>
        <w:t>perceived</w:t>
      </w:r>
      <w:r w:rsidR="00D2146C">
        <w:rPr>
          <w:rFonts w:ascii="Times New Roman" w:hAnsi="Times New Roman" w:cs="Times New Roman"/>
          <w:sz w:val="24"/>
          <w:szCs w:val="24"/>
        </w:rPr>
        <w:t>(</w:t>
      </w:r>
      <w:proofErr w:type="gramEnd"/>
      <w:r w:rsidR="00147301" w:rsidRPr="00BF7AB8">
        <w:rPr>
          <w:rFonts w:ascii="Times New Roman" w:hAnsi="Times New Roman" w:cs="Times New Roman"/>
          <w:sz w:val="24"/>
          <w:szCs w:val="24"/>
        </w:rPr>
        <w:t>see</w:t>
      </w:r>
      <w:r w:rsidR="008B4061" w:rsidRPr="00BF7AB8">
        <w:rPr>
          <w:rFonts w:ascii="Times New Roman" w:hAnsi="Times New Roman" w:cs="Times New Roman"/>
          <w:sz w:val="24"/>
          <w:szCs w:val="24"/>
        </w:rPr>
        <w:t xml:space="preserve"> </w:t>
      </w:r>
      <w:r w:rsidRPr="00BF7AB8">
        <w:rPr>
          <w:rFonts w:ascii="Times New Roman" w:hAnsi="Times New Roman" w:cs="Times New Roman"/>
          <w:i/>
          <w:iCs/>
          <w:sz w:val="24"/>
          <w:szCs w:val="24"/>
        </w:rPr>
        <w:t>The Production of Space</w:t>
      </w:r>
      <w:r w:rsidRPr="00BF7AB8">
        <w:rPr>
          <w:rFonts w:ascii="Times New Roman" w:hAnsi="Times New Roman" w:cs="Times New Roman"/>
          <w:sz w:val="24"/>
          <w:szCs w:val="24"/>
        </w:rPr>
        <w:t xml:space="preserve"> </w:t>
      </w:r>
      <w:r w:rsidR="00C12283" w:rsidRPr="00BF7AB8">
        <w:rPr>
          <w:rFonts w:ascii="Times New Roman" w:hAnsi="Times New Roman" w:cs="Times New Roman"/>
          <w:sz w:val="24"/>
          <w:szCs w:val="24"/>
        </w:rPr>
        <w:t xml:space="preserve">1973 </w:t>
      </w:r>
      <w:r w:rsidRPr="00BF7AB8">
        <w:rPr>
          <w:rFonts w:ascii="Times New Roman" w:hAnsi="Times New Roman" w:cs="Times New Roman"/>
          <w:sz w:val="24"/>
          <w:szCs w:val="24"/>
        </w:rPr>
        <w:t>translated into English in 1991</w:t>
      </w:r>
      <w:r w:rsidR="00D2146C">
        <w:rPr>
          <w:rFonts w:ascii="Times New Roman" w:hAnsi="Times New Roman" w:cs="Times New Roman"/>
          <w:sz w:val="24"/>
          <w:szCs w:val="24"/>
        </w:rPr>
        <w:t>)</w:t>
      </w:r>
      <w:r w:rsidR="008B4061" w:rsidRPr="00BF7AB8">
        <w:rPr>
          <w:rFonts w:ascii="Times New Roman" w:hAnsi="Times New Roman" w:cs="Times New Roman"/>
          <w:sz w:val="24"/>
          <w:szCs w:val="24"/>
        </w:rPr>
        <w:t xml:space="preserve">. </w:t>
      </w:r>
      <w:r w:rsidR="008B5B04" w:rsidRPr="00BF7AB8">
        <w:rPr>
          <w:rFonts w:ascii="Times New Roman" w:hAnsi="Times New Roman" w:cs="Times New Roman"/>
          <w:sz w:val="24"/>
          <w:szCs w:val="24"/>
        </w:rPr>
        <w:t>Having grown up in Birchwood, I carry with me a knowledge of this space in terms of lived experience</w:t>
      </w:r>
      <w:r w:rsidR="005E01AA" w:rsidRPr="00BF7AB8">
        <w:rPr>
          <w:rFonts w:ascii="Times New Roman" w:hAnsi="Times New Roman" w:cs="Times New Roman"/>
          <w:sz w:val="24"/>
          <w:szCs w:val="24"/>
        </w:rPr>
        <w:t>. W</w:t>
      </w:r>
      <w:r w:rsidR="008B5B04" w:rsidRPr="00BF7AB8">
        <w:rPr>
          <w:rFonts w:ascii="Times New Roman" w:hAnsi="Times New Roman" w:cs="Times New Roman"/>
          <w:sz w:val="24"/>
          <w:szCs w:val="24"/>
        </w:rPr>
        <w:t xml:space="preserve">hilst I do not call upon personal experience in this paper, </w:t>
      </w:r>
      <w:r w:rsidR="005E01AA" w:rsidRPr="00BF7AB8">
        <w:rPr>
          <w:rFonts w:ascii="Times New Roman" w:hAnsi="Times New Roman" w:cs="Times New Roman"/>
          <w:sz w:val="24"/>
          <w:szCs w:val="24"/>
        </w:rPr>
        <w:t xml:space="preserve">the aim of bringing about a </w:t>
      </w:r>
      <w:r w:rsidR="005E01AA" w:rsidRPr="00BF7AB8">
        <w:rPr>
          <w:rFonts w:ascii="Times New Roman" w:hAnsi="Times New Roman" w:cs="Times New Roman"/>
          <w:sz w:val="24"/>
          <w:szCs w:val="24"/>
        </w:rPr>
        <w:lastRenderedPageBreak/>
        <w:t>greater awareness of the new town as a space of lived experience has been a motivational factor in researching and writing about the ways we formulate our knowledge of new towns</w:t>
      </w:r>
      <w:r w:rsidR="005E1DB2" w:rsidRPr="00BF7AB8">
        <w:rPr>
          <w:rFonts w:ascii="Times New Roman" w:hAnsi="Times New Roman" w:cs="Times New Roman"/>
          <w:sz w:val="24"/>
          <w:szCs w:val="24"/>
        </w:rPr>
        <w:t>: k</w:t>
      </w:r>
      <w:r w:rsidR="005E01AA" w:rsidRPr="00BF7AB8">
        <w:rPr>
          <w:rFonts w:ascii="Times New Roman" w:hAnsi="Times New Roman" w:cs="Times New Roman"/>
          <w:sz w:val="24"/>
          <w:szCs w:val="24"/>
        </w:rPr>
        <w:t>nowledge which can co</w:t>
      </w:r>
      <w:r w:rsidR="00D2146C">
        <w:rPr>
          <w:rFonts w:ascii="Times New Roman" w:hAnsi="Times New Roman" w:cs="Times New Roman"/>
          <w:sz w:val="24"/>
          <w:szCs w:val="24"/>
        </w:rPr>
        <w:t>-</w:t>
      </w:r>
      <w:r w:rsidR="005E01AA" w:rsidRPr="00BF7AB8">
        <w:rPr>
          <w:rFonts w:ascii="Times New Roman" w:hAnsi="Times New Roman" w:cs="Times New Roman"/>
          <w:sz w:val="24"/>
          <w:szCs w:val="24"/>
        </w:rPr>
        <w:t xml:space="preserve">exist with the official archives of New Town Development Corporations.  </w:t>
      </w:r>
      <w:r w:rsidR="008B5B04" w:rsidRPr="00BF7AB8">
        <w:rPr>
          <w:rFonts w:ascii="Times New Roman" w:hAnsi="Times New Roman" w:cs="Times New Roman"/>
          <w:sz w:val="24"/>
          <w:szCs w:val="24"/>
        </w:rPr>
        <w:t xml:space="preserve">  </w:t>
      </w:r>
    </w:p>
    <w:p w14:paraId="6B6C118D" w14:textId="77777777" w:rsidR="007E26A2" w:rsidRPr="00BF7AB8" w:rsidRDefault="007E26A2" w:rsidP="00BF7AB8">
      <w:pPr>
        <w:spacing w:line="480" w:lineRule="auto"/>
        <w:rPr>
          <w:rFonts w:ascii="Times New Roman" w:hAnsi="Times New Roman" w:cs="Times New Roman"/>
          <w:sz w:val="24"/>
          <w:szCs w:val="24"/>
        </w:rPr>
      </w:pPr>
      <w:r w:rsidRPr="00BF7AB8">
        <w:rPr>
          <w:rFonts w:ascii="Times New Roman" w:hAnsi="Times New Roman" w:cs="Times New Roman"/>
          <w:sz w:val="24"/>
          <w:szCs w:val="24"/>
        </w:rPr>
        <w:t xml:space="preserve">Key words: Landscape; Planning; sense of place; Lefebvre; </w:t>
      </w:r>
    </w:p>
    <w:p w14:paraId="2BEA3E8B" w14:textId="77777777" w:rsidR="007E26A2" w:rsidRPr="00BF7AB8" w:rsidRDefault="007E26A2" w:rsidP="00BF7AB8">
      <w:pPr>
        <w:spacing w:line="480" w:lineRule="auto"/>
        <w:rPr>
          <w:rFonts w:ascii="Times New Roman" w:hAnsi="Times New Roman" w:cs="Times New Roman"/>
          <w:sz w:val="24"/>
          <w:szCs w:val="24"/>
        </w:rPr>
      </w:pPr>
    </w:p>
    <w:p w14:paraId="546E18C3" w14:textId="1D3A1429" w:rsidR="00317EF0" w:rsidRPr="00BF7AB8" w:rsidRDefault="009E7881" w:rsidP="00BF7AB8">
      <w:pPr>
        <w:spacing w:line="480" w:lineRule="auto"/>
        <w:jc w:val="center"/>
        <w:rPr>
          <w:rFonts w:ascii="Times New Roman" w:hAnsi="Times New Roman" w:cs="Times New Roman"/>
          <w:b/>
          <w:sz w:val="24"/>
          <w:szCs w:val="24"/>
        </w:rPr>
      </w:pPr>
      <w:r w:rsidRPr="00BF7AB8">
        <w:rPr>
          <w:rFonts w:ascii="Times New Roman" w:hAnsi="Times New Roman" w:cs="Times New Roman"/>
          <w:b/>
          <w:sz w:val="24"/>
          <w:szCs w:val="24"/>
        </w:rPr>
        <w:t>Introduction</w:t>
      </w:r>
    </w:p>
    <w:p w14:paraId="1EB8C882" w14:textId="2FAE2760" w:rsidR="00884EE6" w:rsidRPr="00BF7AB8" w:rsidRDefault="00884EE6" w:rsidP="00BF7AB8">
      <w:pPr>
        <w:spacing w:line="480" w:lineRule="auto"/>
        <w:ind w:firstLine="720"/>
        <w:rPr>
          <w:rFonts w:ascii="Times New Roman" w:hAnsi="Times New Roman" w:cs="Times New Roman"/>
          <w:sz w:val="24"/>
          <w:szCs w:val="24"/>
        </w:rPr>
      </w:pPr>
      <w:r w:rsidRPr="00BF7AB8">
        <w:rPr>
          <w:rFonts w:ascii="Times New Roman" w:hAnsi="Times New Roman" w:cs="Times New Roman"/>
          <w:sz w:val="24"/>
          <w:szCs w:val="24"/>
        </w:rPr>
        <w:t xml:space="preserve">In </w:t>
      </w:r>
      <w:r w:rsidRPr="00BF7AB8">
        <w:rPr>
          <w:rFonts w:ascii="Times New Roman" w:hAnsi="Times New Roman" w:cs="Times New Roman"/>
          <w:i/>
          <w:iCs/>
          <w:sz w:val="24"/>
          <w:szCs w:val="24"/>
        </w:rPr>
        <w:t>Notes on the New Town</w:t>
      </w:r>
      <w:r w:rsidRPr="00BF7AB8">
        <w:rPr>
          <w:rFonts w:ascii="Times New Roman" w:hAnsi="Times New Roman" w:cs="Times New Roman"/>
          <w:sz w:val="24"/>
          <w:szCs w:val="24"/>
        </w:rPr>
        <w:t xml:space="preserve"> (1962/1995)</w:t>
      </w:r>
      <w:r w:rsidR="00204D11">
        <w:rPr>
          <w:rFonts w:ascii="Times New Roman" w:hAnsi="Times New Roman" w:cs="Times New Roman"/>
          <w:sz w:val="24"/>
          <w:szCs w:val="24"/>
        </w:rPr>
        <w:t xml:space="preserve">, Sociologist </w:t>
      </w:r>
      <w:r w:rsidR="00204D11" w:rsidRPr="00BF7AB8">
        <w:rPr>
          <w:rFonts w:ascii="Times New Roman" w:hAnsi="Times New Roman" w:cs="Times New Roman"/>
          <w:sz w:val="24"/>
          <w:szCs w:val="24"/>
        </w:rPr>
        <w:t>Henri Lefebvre (1901 - 1991)</w:t>
      </w:r>
      <w:r w:rsidRPr="00BF7AB8">
        <w:rPr>
          <w:rFonts w:ascii="Times New Roman" w:hAnsi="Times New Roman" w:cs="Times New Roman"/>
          <w:sz w:val="24"/>
          <w:szCs w:val="24"/>
        </w:rPr>
        <w:t xml:space="preserve"> writes about the new town of </w:t>
      </w:r>
      <w:proofErr w:type="spellStart"/>
      <w:r w:rsidRPr="00BF7AB8">
        <w:rPr>
          <w:rFonts w:ascii="Times New Roman" w:hAnsi="Times New Roman" w:cs="Times New Roman"/>
          <w:sz w:val="24"/>
          <w:szCs w:val="24"/>
        </w:rPr>
        <w:t>Mourenx</w:t>
      </w:r>
      <w:proofErr w:type="spellEnd"/>
      <w:r w:rsidRPr="00BF7AB8">
        <w:rPr>
          <w:rFonts w:ascii="Times New Roman" w:hAnsi="Times New Roman" w:cs="Times New Roman"/>
          <w:sz w:val="24"/>
          <w:szCs w:val="24"/>
        </w:rPr>
        <w:t xml:space="preserve"> in the </w:t>
      </w:r>
      <w:r w:rsidRPr="00BF7AB8">
        <w:rPr>
          <w:rStyle w:val="section-facts-description-text"/>
          <w:rFonts w:ascii="Times New Roman" w:hAnsi="Times New Roman" w:cs="Times New Roman"/>
          <w:sz w:val="24"/>
          <w:szCs w:val="24"/>
        </w:rPr>
        <w:t xml:space="preserve">department of </w:t>
      </w:r>
      <w:proofErr w:type="spellStart"/>
      <w:r w:rsidRPr="00BF7AB8">
        <w:rPr>
          <w:rStyle w:val="section-facts-description-text"/>
          <w:rFonts w:ascii="Times New Roman" w:hAnsi="Times New Roman" w:cs="Times New Roman"/>
          <w:sz w:val="24"/>
          <w:szCs w:val="24"/>
        </w:rPr>
        <w:t>Pyrénées-Atlantiques</w:t>
      </w:r>
      <w:proofErr w:type="spellEnd"/>
      <w:r w:rsidRPr="00BF7AB8">
        <w:rPr>
          <w:rFonts w:ascii="Times New Roman" w:hAnsi="Times New Roman" w:cs="Times New Roman"/>
          <w:sz w:val="24"/>
          <w:szCs w:val="24"/>
        </w:rPr>
        <w:t xml:space="preserve">, </w:t>
      </w:r>
      <w:r w:rsidRPr="00BF7AB8">
        <w:rPr>
          <w:rStyle w:val="section-facts-description-text"/>
          <w:rFonts w:ascii="Times New Roman" w:hAnsi="Times New Roman" w:cs="Times New Roman"/>
          <w:sz w:val="24"/>
          <w:szCs w:val="24"/>
        </w:rPr>
        <w:t xml:space="preserve">built in the late 1950s to house workers of a nearby gas processing plant. The neighbouring town of </w:t>
      </w:r>
      <w:proofErr w:type="spellStart"/>
      <w:r w:rsidRPr="00BF7AB8">
        <w:rPr>
          <w:rStyle w:val="section-facts-description-text"/>
          <w:rFonts w:ascii="Times New Roman" w:hAnsi="Times New Roman" w:cs="Times New Roman"/>
          <w:sz w:val="24"/>
          <w:szCs w:val="24"/>
        </w:rPr>
        <w:t>Navarrenx</w:t>
      </w:r>
      <w:proofErr w:type="spellEnd"/>
      <w:r w:rsidRPr="00BF7AB8">
        <w:rPr>
          <w:rStyle w:val="section-facts-description-text"/>
          <w:rFonts w:ascii="Times New Roman" w:hAnsi="Times New Roman" w:cs="Times New Roman"/>
          <w:sz w:val="24"/>
          <w:szCs w:val="24"/>
        </w:rPr>
        <w:t xml:space="preserve"> happened to be Lefebvre’s home town and it has a history dating back to medieval time</w:t>
      </w:r>
      <w:r w:rsidR="00591CBD" w:rsidRPr="00BF7AB8">
        <w:rPr>
          <w:rStyle w:val="section-facts-description-text"/>
          <w:rFonts w:ascii="Times New Roman" w:hAnsi="Times New Roman" w:cs="Times New Roman"/>
          <w:sz w:val="24"/>
          <w:szCs w:val="24"/>
        </w:rPr>
        <w:t>s</w:t>
      </w:r>
      <w:r w:rsidRPr="00BF7AB8">
        <w:rPr>
          <w:rStyle w:val="section-facts-description-text"/>
          <w:rFonts w:ascii="Times New Roman" w:hAnsi="Times New Roman" w:cs="Times New Roman"/>
          <w:sz w:val="24"/>
          <w:szCs w:val="24"/>
        </w:rPr>
        <w:t xml:space="preserve">. </w:t>
      </w:r>
      <w:r w:rsidR="00591CBD" w:rsidRPr="00BF7AB8">
        <w:rPr>
          <w:rStyle w:val="section-facts-description-text"/>
          <w:rFonts w:ascii="Times New Roman" w:hAnsi="Times New Roman" w:cs="Times New Roman"/>
          <w:sz w:val="24"/>
          <w:szCs w:val="24"/>
        </w:rPr>
        <w:t>He suggests i</w:t>
      </w:r>
      <w:r w:rsidRPr="00BF7AB8">
        <w:rPr>
          <w:rStyle w:val="section-facts-description-text"/>
          <w:rFonts w:ascii="Times New Roman" w:hAnsi="Times New Roman" w:cs="Times New Roman"/>
          <w:sz w:val="24"/>
          <w:szCs w:val="24"/>
        </w:rPr>
        <w:t>t bears the traces of a “1000</w:t>
      </w:r>
      <w:r w:rsidR="00D2146C">
        <w:rPr>
          <w:rStyle w:val="section-facts-description-text"/>
          <w:rFonts w:ascii="Times New Roman" w:hAnsi="Times New Roman" w:cs="Times New Roman"/>
          <w:sz w:val="24"/>
          <w:szCs w:val="24"/>
        </w:rPr>
        <w:t>-</w:t>
      </w:r>
      <w:r w:rsidRPr="00BF7AB8">
        <w:rPr>
          <w:rStyle w:val="section-facts-description-text"/>
          <w:rFonts w:ascii="Times New Roman" w:hAnsi="Times New Roman" w:cs="Times New Roman"/>
          <w:sz w:val="24"/>
          <w:szCs w:val="24"/>
        </w:rPr>
        <w:t>year</w:t>
      </w:r>
      <w:r w:rsidR="00D2146C">
        <w:rPr>
          <w:rStyle w:val="section-facts-description-text"/>
          <w:rFonts w:ascii="Times New Roman" w:hAnsi="Times New Roman" w:cs="Times New Roman"/>
          <w:sz w:val="24"/>
          <w:szCs w:val="24"/>
        </w:rPr>
        <w:t>-</w:t>
      </w:r>
      <w:r w:rsidRPr="00BF7AB8">
        <w:rPr>
          <w:rStyle w:val="section-facts-description-text"/>
          <w:rFonts w:ascii="Times New Roman" w:hAnsi="Times New Roman" w:cs="Times New Roman"/>
          <w:sz w:val="24"/>
          <w:szCs w:val="24"/>
        </w:rPr>
        <w:t>old community”, a</w:t>
      </w:r>
      <w:r w:rsidR="00591CBD" w:rsidRPr="00BF7AB8">
        <w:rPr>
          <w:rStyle w:val="section-facts-description-text"/>
          <w:rFonts w:ascii="Times New Roman" w:hAnsi="Times New Roman" w:cs="Times New Roman"/>
          <w:sz w:val="24"/>
          <w:szCs w:val="24"/>
        </w:rPr>
        <w:t>nd goes on to refer</w:t>
      </w:r>
      <w:r w:rsidRPr="00BF7AB8">
        <w:rPr>
          <w:rStyle w:val="section-facts-description-text"/>
          <w:rFonts w:ascii="Times New Roman" w:hAnsi="Times New Roman" w:cs="Times New Roman"/>
          <w:sz w:val="24"/>
          <w:szCs w:val="24"/>
        </w:rPr>
        <w:t xml:space="preserve"> </w:t>
      </w:r>
      <w:r w:rsidR="00591CBD" w:rsidRPr="00BF7AB8">
        <w:rPr>
          <w:rStyle w:val="section-facts-description-text"/>
          <w:rFonts w:ascii="Times New Roman" w:hAnsi="Times New Roman" w:cs="Times New Roman"/>
          <w:sz w:val="24"/>
          <w:szCs w:val="24"/>
        </w:rPr>
        <w:t xml:space="preserve">to the </w:t>
      </w:r>
      <w:r w:rsidRPr="00BF7AB8">
        <w:rPr>
          <w:rStyle w:val="section-facts-description-text"/>
          <w:rFonts w:ascii="Times New Roman" w:hAnsi="Times New Roman" w:cs="Times New Roman"/>
          <w:sz w:val="24"/>
          <w:szCs w:val="24"/>
        </w:rPr>
        <w:t>tow</w:t>
      </w:r>
      <w:r w:rsidR="00591CBD" w:rsidRPr="00BF7AB8">
        <w:rPr>
          <w:rStyle w:val="section-facts-description-text"/>
          <w:rFonts w:ascii="Times New Roman" w:hAnsi="Times New Roman" w:cs="Times New Roman"/>
          <w:sz w:val="24"/>
          <w:szCs w:val="24"/>
        </w:rPr>
        <w:t>n as an</w:t>
      </w:r>
      <w:r w:rsidRPr="00BF7AB8">
        <w:rPr>
          <w:rStyle w:val="section-facts-description-text"/>
          <w:rFonts w:ascii="Times New Roman" w:hAnsi="Times New Roman" w:cs="Times New Roman"/>
          <w:sz w:val="24"/>
          <w:szCs w:val="24"/>
        </w:rPr>
        <w:t xml:space="preserve"> ‘expiring seashell’, one that has kept its form but is vegetating and emptied of, for example, its craftsmen, its market traders, and other aspects of the historical activity that gave the town its </w:t>
      </w:r>
      <w:r w:rsidR="00291AA0" w:rsidRPr="00BF7AB8">
        <w:rPr>
          <w:rStyle w:val="section-facts-description-text"/>
          <w:rFonts w:ascii="Times New Roman" w:hAnsi="Times New Roman" w:cs="Times New Roman"/>
          <w:sz w:val="24"/>
          <w:szCs w:val="24"/>
        </w:rPr>
        <w:t xml:space="preserve">characterful </w:t>
      </w:r>
      <w:r w:rsidRPr="00BF7AB8">
        <w:rPr>
          <w:rStyle w:val="section-facts-description-text"/>
          <w:rFonts w:ascii="Times New Roman" w:hAnsi="Times New Roman" w:cs="Times New Roman"/>
          <w:sz w:val="24"/>
          <w:szCs w:val="24"/>
        </w:rPr>
        <w:t xml:space="preserve">social life. </w:t>
      </w:r>
      <w:r w:rsidR="00291AA0" w:rsidRPr="00BF7AB8">
        <w:rPr>
          <w:rStyle w:val="section-facts-description-text"/>
          <w:rFonts w:ascii="Times New Roman" w:hAnsi="Times New Roman" w:cs="Times New Roman"/>
          <w:sz w:val="24"/>
          <w:szCs w:val="24"/>
        </w:rPr>
        <w:t xml:space="preserve">Still, </w:t>
      </w:r>
      <w:proofErr w:type="spellStart"/>
      <w:r w:rsidRPr="00BF7AB8">
        <w:rPr>
          <w:rStyle w:val="section-facts-description-text"/>
          <w:rFonts w:ascii="Times New Roman" w:hAnsi="Times New Roman" w:cs="Times New Roman"/>
          <w:sz w:val="24"/>
          <w:szCs w:val="24"/>
        </w:rPr>
        <w:t>Navarrenx</w:t>
      </w:r>
      <w:proofErr w:type="spellEnd"/>
      <w:r w:rsidRPr="00BF7AB8">
        <w:rPr>
          <w:rStyle w:val="section-facts-description-text"/>
          <w:rFonts w:ascii="Times New Roman" w:hAnsi="Times New Roman" w:cs="Times New Roman"/>
          <w:sz w:val="24"/>
          <w:szCs w:val="24"/>
        </w:rPr>
        <w:t xml:space="preserve"> is a town that over the centuries, has forged its own </w:t>
      </w:r>
      <w:r w:rsidR="00291AA0" w:rsidRPr="00BF7AB8">
        <w:rPr>
          <w:rStyle w:val="section-facts-description-text"/>
          <w:rFonts w:ascii="Times New Roman" w:hAnsi="Times New Roman" w:cs="Times New Roman"/>
          <w:sz w:val="24"/>
          <w:szCs w:val="24"/>
        </w:rPr>
        <w:t>‘</w:t>
      </w:r>
      <w:r w:rsidRPr="00BF7AB8">
        <w:rPr>
          <w:rStyle w:val="section-facts-description-text"/>
          <w:rFonts w:ascii="Times New Roman" w:hAnsi="Times New Roman" w:cs="Times New Roman"/>
          <w:sz w:val="24"/>
          <w:szCs w:val="24"/>
        </w:rPr>
        <w:t>spatial practices</w:t>
      </w:r>
      <w:r w:rsidR="00291AA0" w:rsidRPr="00BF7AB8">
        <w:rPr>
          <w:rStyle w:val="section-facts-description-text"/>
          <w:rFonts w:ascii="Times New Roman" w:hAnsi="Times New Roman" w:cs="Times New Roman"/>
          <w:sz w:val="24"/>
          <w:szCs w:val="24"/>
        </w:rPr>
        <w:t>’</w:t>
      </w:r>
      <w:r w:rsidRPr="00BF7AB8">
        <w:rPr>
          <w:rStyle w:val="section-facts-description-text"/>
          <w:rFonts w:ascii="Times New Roman" w:hAnsi="Times New Roman" w:cs="Times New Roman"/>
          <w:sz w:val="24"/>
          <w:szCs w:val="24"/>
        </w:rPr>
        <w:t xml:space="preserve"> (to use Lefebvre’s own terminology)</w:t>
      </w:r>
      <w:r w:rsidR="00D2146C">
        <w:rPr>
          <w:rStyle w:val="section-facts-description-text"/>
          <w:rFonts w:ascii="Times New Roman" w:hAnsi="Times New Roman" w:cs="Times New Roman"/>
          <w:sz w:val="24"/>
          <w:szCs w:val="24"/>
        </w:rPr>
        <w:t>;</w:t>
      </w:r>
      <w:r w:rsidRPr="00BF7AB8">
        <w:rPr>
          <w:rStyle w:val="section-facts-description-text"/>
          <w:rFonts w:ascii="Times New Roman" w:hAnsi="Times New Roman" w:cs="Times New Roman"/>
          <w:sz w:val="24"/>
          <w:szCs w:val="24"/>
        </w:rPr>
        <w:t xml:space="preserve"> it has appropriated spaces for its own requirements. For Lefebvre, </w:t>
      </w:r>
      <w:proofErr w:type="spellStart"/>
      <w:r w:rsidRPr="00BF7AB8">
        <w:rPr>
          <w:rStyle w:val="section-facts-description-text"/>
          <w:rFonts w:ascii="Times New Roman" w:hAnsi="Times New Roman" w:cs="Times New Roman"/>
          <w:sz w:val="24"/>
          <w:szCs w:val="24"/>
        </w:rPr>
        <w:t>Navarrenx</w:t>
      </w:r>
      <w:proofErr w:type="spellEnd"/>
      <w:r w:rsidRPr="00BF7AB8">
        <w:rPr>
          <w:rStyle w:val="section-facts-description-text"/>
          <w:rFonts w:ascii="Times New Roman" w:hAnsi="Times New Roman" w:cs="Times New Roman"/>
          <w:sz w:val="24"/>
          <w:szCs w:val="24"/>
        </w:rPr>
        <w:t xml:space="preserve"> gains its legibility through its lived experience. This is the natural growth and natural character Marx refers to when discussing the pre-industrial town or village, lost to us since the Industrial Revolution. </w:t>
      </w:r>
      <w:r w:rsidR="00642C2A" w:rsidRPr="00BF7AB8">
        <w:rPr>
          <w:rStyle w:val="section-facts-description-text"/>
          <w:rFonts w:ascii="Times New Roman" w:hAnsi="Times New Roman" w:cs="Times New Roman"/>
          <w:sz w:val="24"/>
          <w:szCs w:val="24"/>
        </w:rPr>
        <w:t>T</w:t>
      </w:r>
      <w:r w:rsidRPr="00BF7AB8">
        <w:rPr>
          <w:rStyle w:val="section-facts-description-text"/>
          <w:rFonts w:ascii="Times New Roman" w:hAnsi="Times New Roman" w:cs="Times New Roman"/>
          <w:sz w:val="24"/>
          <w:szCs w:val="24"/>
        </w:rPr>
        <w:t xml:space="preserve">he new town of </w:t>
      </w:r>
      <w:proofErr w:type="spellStart"/>
      <w:r w:rsidRPr="00BF7AB8">
        <w:rPr>
          <w:rStyle w:val="section-facts-description-text"/>
          <w:rFonts w:ascii="Times New Roman" w:hAnsi="Times New Roman" w:cs="Times New Roman"/>
          <w:sz w:val="24"/>
          <w:szCs w:val="24"/>
        </w:rPr>
        <w:t>Mourenx</w:t>
      </w:r>
      <w:proofErr w:type="spellEnd"/>
      <w:r w:rsidR="00642C2A" w:rsidRPr="00BF7AB8">
        <w:rPr>
          <w:rStyle w:val="section-facts-description-text"/>
          <w:rFonts w:ascii="Times New Roman" w:hAnsi="Times New Roman" w:cs="Times New Roman"/>
          <w:sz w:val="24"/>
          <w:szCs w:val="24"/>
        </w:rPr>
        <w:t xml:space="preserve"> on the other hand</w:t>
      </w:r>
      <w:r w:rsidRPr="00BF7AB8">
        <w:rPr>
          <w:rStyle w:val="section-facts-description-text"/>
          <w:rFonts w:ascii="Times New Roman" w:hAnsi="Times New Roman" w:cs="Times New Roman"/>
          <w:sz w:val="24"/>
          <w:szCs w:val="24"/>
        </w:rPr>
        <w:t xml:space="preserve">, </w:t>
      </w:r>
      <w:r w:rsidR="00642C2A" w:rsidRPr="00BF7AB8">
        <w:rPr>
          <w:rStyle w:val="section-facts-description-text"/>
          <w:rFonts w:ascii="Times New Roman" w:hAnsi="Times New Roman" w:cs="Times New Roman"/>
          <w:sz w:val="24"/>
          <w:szCs w:val="24"/>
        </w:rPr>
        <w:t>embodies</w:t>
      </w:r>
      <w:r w:rsidRPr="00BF7AB8">
        <w:rPr>
          <w:rStyle w:val="section-facts-description-text"/>
          <w:rFonts w:ascii="Times New Roman" w:hAnsi="Times New Roman" w:cs="Times New Roman"/>
          <w:sz w:val="24"/>
          <w:szCs w:val="24"/>
        </w:rPr>
        <w:t xml:space="preserve"> </w:t>
      </w:r>
      <w:r w:rsidRPr="00BF7AB8">
        <w:rPr>
          <w:rFonts w:ascii="Times New Roman" w:hAnsi="Times New Roman" w:cs="Times New Roman"/>
          <w:sz w:val="24"/>
          <w:szCs w:val="24"/>
        </w:rPr>
        <w:t xml:space="preserve">the terrifying prospect at the heart of the planner’s representations of space in modern capitalist society, </w:t>
      </w:r>
      <w:r w:rsidR="00642C2A" w:rsidRPr="00BF7AB8">
        <w:rPr>
          <w:rFonts w:ascii="Times New Roman" w:hAnsi="Times New Roman" w:cs="Times New Roman"/>
          <w:sz w:val="24"/>
          <w:szCs w:val="24"/>
        </w:rPr>
        <w:t>a place devoid of</w:t>
      </w:r>
      <w:r w:rsidRPr="00BF7AB8">
        <w:rPr>
          <w:rFonts w:ascii="Times New Roman" w:hAnsi="Times New Roman" w:cs="Times New Roman"/>
          <w:sz w:val="24"/>
          <w:szCs w:val="24"/>
        </w:rPr>
        <w:t xml:space="preserve"> spontaneity</w:t>
      </w:r>
      <w:r w:rsidR="00642C2A" w:rsidRPr="00BF7AB8">
        <w:rPr>
          <w:rFonts w:ascii="Times New Roman" w:hAnsi="Times New Roman" w:cs="Times New Roman"/>
          <w:sz w:val="24"/>
          <w:szCs w:val="24"/>
        </w:rPr>
        <w:t>,</w:t>
      </w:r>
      <w:r w:rsidRPr="00BF7AB8">
        <w:rPr>
          <w:rFonts w:ascii="Times New Roman" w:hAnsi="Times New Roman" w:cs="Times New Roman"/>
          <w:sz w:val="24"/>
          <w:szCs w:val="24"/>
        </w:rPr>
        <w:t xml:space="preserve"> ‘surprise, possibilities’, and the potential of people to take control of their lives and create a lived space for themselves, in a </w:t>
      </w:r>
      <w:r w:rsidR="00204D11">
        <w:rPr>
          <w:rFonts w:ascii="Times New Roman" w:hAnsi="Times New Roman" w:cs="Times New Roman"/>
          <w:sz w:val="24"/>
          <w:szCs w:val="24"/>
        </w:rPr>
        <w:t>future</w:t>
      </w:r>
      <w:r w:rsidRPr="00BF7AB8">
        <w:rPr>
          <w:rFonts w:ascii="Times New Roman" w:hAnsi="Times New Roman" w:cs="Times New Roman"/>
          <w:sz w:val="24"/>
          <w:szCs w:val="24"/>
        </w:rPr>
        <w:t xml:space="preserve"> </w:t>
      </w:r>
      <w:r w:rsidR="00291AA0" w:rsidRPr="00BF7AB8">
        <w:rPr>
          <w:rFonts w:ascii="Times New Roman" w:hAnsi="Times New Roman" w:cs="Times New Roman"/>
          <w:sz w:val="24"/>
          <w:szCs w:val="24"/>
        </w:rPr>
        <w:t>(</w:t>
      </w:r>
      <w:r w:rsidRPr="00BF7AB8">
        <w:rPr>
          <w:rFonts w:ascii="Times New Roman" w:hAnsi="Times New Roman" w:cs="Times New Roman"/>
          <w:sz w:val="24"/>
          <w:szCs w:val="24"/>
        </w:rPr>
        <w:t>socialist</w:t>
      </w:r>
      <w:r w:rsidR="00291AA0" w:rsidRPr="00BF7AB8">
        <w:rPr>
          <w:rFonts w:ascii="Times New Roman" w:hAnsi="Times New Roman" w:cs="Times New Roman"/>
          <w:sz w:val="24"/>
          <w:szCs w:val="24"/>
        </w:rPr>
        <w:t>)</w:t>
      </w:r>
      <w:r w:rsidRPr="00BF7AB8">
        <w:rPr>
          <w:rFonts w:ascii="Times New Roman" w:hAnsi="Times New Roman" w:cs="Times New Roman"/>
          <w:sz w:val="24"/>
          <w:szCs w:val="24"/>
        </w:rPr>
        <w:t xml:space="preserve"> world. Instead</w:t>
      </w:r>
      <w:r w:rsidR="00D2146C">
        <w:rPr>
          <w:rFonts w:ascii="Times New Roman" w:hAnsi="Times New Roman" w:cs="Times New Roman"/>
          <w:sz w:val="24"/>
          <w:szCs w:val="24"/>
        </w:rPr>
        <w:t>,</w:t>
      </w:r>
      <w:r w:rsidRPr="00BF7AB8">
        <w:rPr>
          <w:rFonts w:ascii="Times New Roman" w:hAnsi="Times New Roman" w:cs="Times New Roman"/>
          <w:sz w:val="24"/>
          <w:szCs w:val="24"/>
        </w:rPr>
        <w:t xml:space="preserve"> the planner, acting discretely, has created spaces that are only </w:t>
      </w:r>
      <w:r w:rsidRPr="00BF7AB8">
        <w:rPr>
          <w:rFonts w:ascii="Times New Roman" w:hAnsi="Times New Roman" w:cs="Times New Roman"/>
          <w:i/>
          <w:iCs/>
          <w:sz w:val="24"/>
          <w:szCs w:val="24"/>
        </w:rPr>
        <w:t>too</w:t>
      </w:r>
      <w:r w:rsidRPr="00BF7AB8">
        <w:rPr>
          <w:rFonts w:ascii="Times New Roman" w:hAnsi="Times New Roman" w:cs="Times New Roman"/>
          <w:sz w:val="24"/>
          <w:szCs w:val="24"/>
        </w:rPr>
        <w:t xml:space="preserve"> legible, spaces which have already </w:t>
      </w:r>
      <w:r w:rsidRPr="00BF7AB8">
        <w:rPr>
          <w:rFonts w:ascii="Times New Roman" w:hAnsi="Times New Roman" w:cs="Times New Roman"/>
          <w:sz w:val="24"/>
          <w:szCs w:val="24"/>
        </w:rPr>
        <w:lastRenderedPageBreak/>
        <w:t>conceived of all the human activity that will ever take place in them, creating bored compliant citizens.</w:t>
      </w:r>
      <w:r w:rsidR="005E1DB2" w:rsidRPr="00BF7AB8">
        <w:rPr>
          <w:rFonts w:ascii="Times New Roman" w:hAnsi="Times New Roman" w:cs="Times New Roman"/>
          <w:sz w:val="24"/>
          <w:szCs w:val="24"/>
        </w:rPr>
        <w:t xml:space="preserve"> </w:t>
      </w:r>
      <w:r w:rsidRPr="00BF7AB8">
        <w:rPr>
          <w:rFonts w:ascii="Times New Roman" w:hAnsi="Times New Roman" w:cs="Times New Roman"/>
          <w:sz w:val="24"/>
          <w:szCs w:val="24"/>
        </w:rPr>
        <w:t xml:space="preserve"> </w:t>
      </w:r>
    </w:p>
    <w:p w14:paraId="31F0EAA2" w14:textId="30D82E7E" w:rsidR="00884EE6" w:rsidRPr="00BF7AB8" w:rsidRDefault="00884EE6" w:rsidP="00BF7AB8">
      <w:pPr>
        <w:spacing w:line="480" w:lineRule="auto"/>
        <w:ind w:left="720"/>
        <w:rPr>
          <w:rFonts w:ascii="Times New Roman" w:hAnsi="Times New Roman" w:cs="Times New Roman"/>
          <w:sz w:val="24"/>
          <w:szCs w:val="24"/>
        </w:rPr>
      </w:pPr>
      <w:r w:rsidRPr="00BF7AB8">
        <w:rPr>
          <w:rFonts w:ascii="Times New Roman" w:hAnsi="Times New Roman" w:cs="Times New Roman"/>
          <w:sz w:val="24"/>
          <w:szCs w:val="24"/>
        </w:rPr>
        <w:t>Here every object has its use and declares it. […] everything is clear and intelligible. Everything is trivial. Everything is closure and materialised system […] despite the architects’ efforts to vary the lines. Surprise? Possibilities? From this place, which should have been the home to all that is possible, they have vanished without trace</w:t>
      </w:r>
      <w:r w:rsidR="00D2146C">
        <w:rPr>
          <w:rFonts w:ascii="Times New Roman" w:hAnsi="Times New Roman" w:cs="Times New Roman"/>
          <w:sz w:val="24"/>
          <w:szCs w:val="24"/>
        </w:rPr>
        <w:t>.</w:t>
      </w:r>
      <w:r w:rsidRPr="00BF7AB8">
        <w:rPr>
          <w:rFonts w:ascii="Times New Roman" w:hAnsi="Times New Roman" w:cs="Times New Roman"/>
          <w:sz w:val="24"/>
          <w:szCs w:val="24"/>
        </w:rPr>
        <w:t xml:space="preserve"> (Lefebvre 1962/ 1995</w:t>
      </w:r>
      <w:r w:rsidR="00BF7AB8">
        <w:rPr>
          <w:rFonts w:ascii="Times New Roman" w:hAnsi="Times New Roman" w:cs="Times New Roman"/>
          <w:sz w:val="24"/>
          <w:szCs w:val="24"/>
        </w:rPr>
        <w:t>, p.</w:t>
      </w:r>
      <w:r w:rsidRPr="00BF7AB8">
        <w:rPr>
          <w:rFonts w:ascii="Times New Roman" w:hAnsi="Times New Roman" w:cs="Times New Roman"/>
          <w:sz w:val="24"/>
          <w:szCs w:val="24"/>
        </w:rPr>
        <w:t xml:space="preserve"> 119) </w:t>
      </w:r>
    </w:p>
    <w:p w14:paraId="026626AA" w14:textId="4859F0D1" w:rsidR="008B7BAF" w:rsidRPr="00BF7AB8" w:rsidRDefault="008A45B3" w:rsidP="00BF7AB8">
      <w:pPr>
        <w:spacing w:line="480" w:lineRule="auto"/>
        <w:ind w:firstLine="720"/>
        <w:rPr>
          <w:rFonts w:ascii="Times New Roman" w:hAnsi="Times New Roman" w:cs="Times New Roman"/>
          <w:sz w:val="24"/>
          <w:szCs w:val="24"/>
        </w:rPr>
      </w:pPr>
      <w:r w:rsidRPr="00BF7AB8">
        <w:rPr>
          <w:rFonts w:ascii="Times New Roman" w:hAnsi="Times New Roman" w:cs="Times New Roman"/>
          <w:sz w:val="24"/>
          <w:szCs w:val="24"/>
        </w:rPr>
        <w:t>In this short essay, Lefebvre articulates a concern about new towns that persists in the popular imagination to this day. The idea that an entirely planned residential space will always, inevitably sit at a disjointed angle with the lived experience of those who will inhabit it. That somehow it is impossible for planners to conceive of a whole, self-contained area for housing, industrial employment and amenities in a way that is flexible enough to allow for</w:t>
      </w:r>
      <w:r w:rsidR="00EA4DB3" w:rsidRPr="00BF7AB8">
        <w:rPr>
          <w:rFonts w:ascii="Times New Roman" w:hAnsi="Times New Roman" w:cs="Times New Roman"/>
          <w:sz w:val="24"/>
          <w:szCs w:val="24"/>
        </w:rPr>
        <w:t xml:space="preserve"> </w:t>
      </w:r>
      <w:r w:rsidRPr="00BF7AB8">
        <w:rPr>
          <w:rFonts w:ascii="Times New Roman" w:hAnsi="Times New Roman" w:cs="Times New Roman"/>
          <w:sz w:val="24"/>
          <w:szCs w:val="24"/>
        </w:rPr>
        <w:t>culture, character</w:t>
      </w:r>
      <w:r w:rsidR="00EA4DB3" w:rsidRPr="00BF7AB8">
        <w:rPr>
          <w:rFonts w:ascii="Times New Roman" w:hAnsi="Times New Roman" w:cs="Times New Roman"/>
          <w:sz w:val="24"/>
          <w:szCs w:val="24"/>
        </w:rPr>
        <w:t xml:space="preserve"> and interest </w:t>
      </w:r>
      <w:r w:rsidR="00291AA0" w:rsidRPr="00BF7AB8">
        <w:rPr>
          <w:rFonts w:ascii="Times New Roman" w:hAnsi="Times New Roman" w:cs="Times New Roman"/>
          <w:sz w:val="24"/>
          <w:szCs w:val="24"/>
        </w:rPr>
        <w:t>to thrive as it does in</w:t>
      </w:r>
      <w:r w:rsidR="00EA4DB3" w:rsidRPr="00BF7AB8">
        <w:rPr>
          <w:rFonts w:ascii="Times New Roman" w:hAnsi="Times New Roman" w:cs="Times New Roman"/>
          <w:sz w:val="24"/>
          <w:szCs w:val="24"/>
        </w:rPr>
        <w:t xml:space="preserve"> towns or cities - places with a history. A</w:t>
      </w:r>
      <w:r w:rsidR="00204D11">
        <w:rPr>
          <w:rFonts w:ascii="Times New Roman" w:hAnsi="Times New Roman" w:cs="Times New Roman"/>
          <w:sz w:val="24"/>
          <w:szCs w:val="24"/>
        </w:rPr>
        <w:t>round</w:t>
      </w:r>
      <w:r w:rsidR="008B7043">
        <w:rPr>
          <w:rFonts w:ascii="Times New Roman" w:hAnsi="Times New Roman" w:cs="Times New Roman"/>
          <w:sz w:val="24"/>
          <w:szCs w:val="24"/>
        </w:rPr>
        <w:t xml:space="preserve"> a</w:t>
      </w:r>
      <w:r w:rsidR="00EA4DB3" w:rsidRPr="00BF7AB8">
        <w:rPr>
          <w:rFonts w:ascii="Times New Roman" w:hAnsi="Times New Roman" w:cs="Times New Roman"/>
          <w:sz w:val="24"/>
          <w:szCs w:val="24"/>
        </w:rPr>
        <w:t xml:space="preserve"> decade</w:t>
      </w:r>
      <w:r w:rsidR="00204D11">
        <w:rPr>
          <w:rFonts w:ascii="Times New Roman" w:hAnsi="Times New Roman" w:cs="Times New Roman"/>
          <w:sz w:val="24"/>
          <w:szCs w:val="24"/>
        </w:rPr>
        <w:t xml:space="preserve"> on</w:t>
      </w:r>
      <w:r w:rsidR="00EA4DB3" w:rsidRPr="00BF7AB8">
        <w:rPr>
          <w:rFonts w:ascii="Times New Roman" w:hAnsi="Times New Roman" w:cs="Times New Roman"/>
          <w:sz w:val="24"/>
          <w:szCs w:val="24"/>
        </w:rPr>
        <w:t xml:space="preserve"> from writing </w:t>
      </w:r>
      <w:r w:rsidR="00EA4DB3" w:rsidRPr="00BF7AB8">
        <w:rPr>
          <w:rFonts w:ascii="Times New Roman" w:hAnsi="Times New Roman" w:cs="Times New Roman"/>
          <w:i/>
          <w:sz w:val="24"/>
          <w:szCs w:val="24"/>
        </w:rPr>
        <w:t>Notes on the New Town</w:t>
      </w:r>
      <w:r w:rsidR="00EA4DB3" w:rsidRPr="00BF7AB8">
        <w:rPr>
          <w:rFonts w:ascii="Times New Roman" w:hAnsi="Times New Roman" w:cs="Times New Roman"/>
          <w:sz w:val="24"/>
          <w:szCs w:val="24"/>
        </w:rPr>
        <w:t xml:space="preserve">, Lefebvre published </w:t>
      </w:r>
      <w:r w:rsidR="00B87B2B">
        <w:rPr>
          <w:rFonts w:ascii="Times New Roman" w:hAnsi="Times New Roman" w:cs="Times New Roman"/>
          <w:i/>
          <w:iCs/>
          <w:sz w:val="24"/>
          <w:szCs w:val="24"/>
        </w:rPr>
        <w:t>T</w:t>
      </w:r>
      <w:r w:rsidR="00EA4DB3" w:rsidRPr="00B87B2B">
        <w:rPr>
          <w:rFonts w:ascii="Times New Roman" w:hAnsi="Times New Roman" w:cs="Times New Roman"/>
          <w:i/>
          <w:iCs/>
          <w:sz w:val="24"/>
          <w:szCs w:val="24"/>
        </w:rPr>
        <w:t>he</w:t>
      </w:r>
      <w:r w:rsidR="00EA4DB3" w:rsidRPr="00BF7AB8">
        <w:rPr>
          <w:rFonts w:ascii="Times New Roman" w:hAnsi="Times New Roman" w:cs="Times New Roman"/>
          <w:sz w:val="24"/>
          <w:szCs w:val="24"/>
        </w:rPr>
        <w:t xml:space="preserve"> </w:t>
      </w:r>
      <w:r w:rsidR="00EA4DB3" w:rsidRPr="00BF7AB8">
        <w:rPr>
          <w:rFonts w:ascii="Times New Roman" w:hAnsi="Times New Roman" w:cs="Times New Roman"/>
          <w:i/>
          <w:sz w:val="24"/>
          <w:szCs w:val="24"/>
        </w:rPr>
        <w:t>Production of Space</w:t>
      </w:r>
      <w:r w:rsidR="00EA4DB3" w:rsidRPr="00BF7AB8">
        <w:rPr>
          <w:rFonts w:ascii="Times New Roman" w:hAnsi="Times New Roman" w:cs="Times New Roman"/>
          <w:sz w:val="24"/>
          <w:szCs w:val="24"/>
        </w:rPr>
        <w:t xml:space="preserve">, a hugely influential text, </w:t>
      </w:r>
      <w:r w:rsidR="00291AA0" w:rsidRPr="00BF7AB8">
        <w:rPr>
          <w:rFonts w:ascii="Times New Roman" w:hAnsi="Times New Roman" w:cs="Times New Roman"/>
          <w:sz w:val="24"/>
          <w:szCs w:val="24"/>
        </w:rPr>
        <w:t>which when it appeared in English in 1991</w:t>
      </w:r>
      <w:r w:rsidR="00DB75D1" w:rsidRPr="00BF7AB8">
        <w:rPr>
          <w:rFonts w:ascii="Times New Roman" w:hAnsi="Times New Roman" w:cs="Times New Roman"/>
          <w:sz w:val="24"/>
          <w:szCs w:val="24"/>
        </w:rPr>
        <w:t xml:space="preserve"> went on to</w:t>
      </w:r>
      <w:r w:rsidR="00291AA0" w:rsidRPr="00BF7AB8">
        <w:rPr>
          <w:rFonts w:ascii="Times New Roman" w:hAnsi="Times New Roman" w:cs="Times New Roman"/>
          <w:sz w:val="24"/>
          <w:szCs w:val="24"/>
        </w:rPr>
        <w:t xml:space="preserve"> inspire the </w:t>
      </w:r>
      <w:r w:rsidR="00EA4DB3" w:rsidRPr="00BF7AB8">
        <w:rPr>
          <w:rFonts w:ascii="Times New Roman" w:hAnsi="Times New Roman" w:cs="Times New Roman"/>
          <w:sz w:val="24"/>
          <w:szCs w:val="24"/>
        </w:rPr>
        <w:t xml:space="preserve">‘spatial turn’ in the </w:t>
      </w:r>
      <w:r w:rsidR="00291AA0" w:rsidRPr="00BF7AB8">
        <w:rPr>
          <w:rFonts w:ascii="Times New Roman" w:hAnsi="Times New Roman" w:cs="Times New Roman"/>
          <w:sz w:val="24"/>
          <w:szCs w:val="24"/>
        </w:rPr>
        <w:t xml:space="preserve">Anglo-American </w:t>
      </w:r>
      <w:r w:rsidR="00EA4DB3" w:rsidRPr="00BF7AB8">
        <w:rPr>
          <w:rFonts w:ascii="Times New Roman" w:hAnsi="Times New Roman" w:cs="Times New Roman"/>
          <w:sz w:val="24"/>
          <w:szCs w:val="24"/>
        </w:rPr>
        <w:t>Social Sciences</w:t>
      </w:r>
      <w:r w:rsidR="00291AA0" w:rsidRPr="00BF7AB8">
        <w:rPr>
          <w:rFonts w:ascii="Times New Roman" w:hAnsi="Times New Roman" w:cs="Times New Roman"/>
          <w:sz w:val="24"/>
          <w:szCs w:val="24"/>
        </w:rPr>
        <w:t xml:space="preserve">. It is </w:t>
      </w:r>
      <w:r w:rsidR="00EA4DB3" w:rsidRPr="00BF7AB8">
        <w:rPr>
          <w:rFonts w:ascii="Times New Roman" w:hAnsi="Times New Roman" w:cs="Times New Roman"/>
          <w:sz w:val="24"/>
          <w:szCs w:val="24"/>
        </w:rPr>
        <w:t>a text which demands space</w:t>
      </w:r>
      <w:r w:rsidR="008B7BAF" w:rsidRPr="00BF7AB8">
        <w:rPr>
          <w:rFonts w:ascii="Times New Roman" w:hAnsi="Times New Roman" w:cs="Times New Roman"/>
          <w:sz w:val="24"/>
          <w:szCs w:val="24"/>
        </w:rPr>
        <w:t xml:space="preserve"> </w:t>
      </w:r>
      <w:r w:rsidR="00291AA0" w:rsidRPr="00BF7AB8">
        <w:rPr>
          <w:rFonts w:ascii="Times New Roman" w:hAnsi="Times New Roman" w:cs="Times New Roman"/>
          <w:sz w:val="24"/>
          <w:szCs w:val="24"/>
        </w:rPr>
        <w:t>(</w:t>
      </w:r>
      <w:r w:rsidR="008B7BAF" w:rsidRPr="00BF7AB8">
        <w:rPr>
          <w:rFonts w:ascii="Times New Roman" w:hAnsi="Times New Roman" w:cs="Times New Roman"/>
          <w:sz w:val="24"/>
          <w:szCs w:val="24"/>
        </w:rPr>
        <w:t>not just time</w:t>
      </w:r>
      <w:r w:rsidR="00291AA0" w:rsidRPr="00BF7AB8">
        <w:rPr>
          <w:rFonts w:ascii="Times New Roman" w:hAnsi="Times New Roman" w:cs="Times New Roman"/>
          <w:sz w:val="24"/>
          <w:szCs w:val="24"/>
        </w:rPr>
        <w:t>)</w:t>
      </w:r>
      <w:r w:rsidR="008B7BAF" w:rsidRPr="00BF7AB8">
        <w:rPr>
          <w:rFonts w:ascii="Times New Roman" w:hAnsi="Times New Roman" w:cs="Times New Roman"/>
          <w:sz w:val="24"/>
          <w:szCs w:val="24"/>
        </w:rPr>
        <w:t xml:space="preserve"> </w:t>
      </w:r>
      <w:r w:rsidR="00642C2A" w:rsidRPr="00BF7AB8">
        <w:rPr>
          <w:rFonts w:ascii="Times New Roman" w:hAnsi="Times New Roman" w:cs="Times New Roman"/>
          <w:sz w:val="24"/>
          <w:szCs w:val="24"/>
        </w:rPr>
        <w:t>to be</w:t>
      </w:r>
      <w:r w:rsidR="008B7BAF" w:rsidRPr="00BF7AB8">
        <w:rPr>
          <w:rFonts w:ascii="Times New Roman" w:hAnsi="Times New Roman" w:cs="Times New Roman"/>
          <w:sz w:val="24"/>
          <w:szCs w:val="24"/>
        </w:rPr>
        <w:t xml:space="preserve"> duly considered part of Marxist criticism of Capitalist society. In </w:t>
      </w:r>
      <w:r w:rsidR="00B87B2B">
        <w:rPr>
          <w:rFonts w:ascii="Times New Roman" w:hAnsi="Times New Roman" w:cs="Times New Roman"/>
          <w:i/>
          <w:iCs/>
          <w:sz w:val="24"/>
          <w:szCs w:val="24"/>
        </w:rPr>
        <w:t>T</w:t>
      </w:r>
      <w:r w:rsidR="008B7BAF" w:rsidRPr="00B87B2B">
        <w:rPr>
          <w:rFonts w:ascii="Times New Roman" w:hAnsi="Times New Roman" w:cs="Times New Roman"/>
          <w:i/>
          <w:iCs/>
          <w:sz w:val="24"/>
          <w:szCs w:val="24"/>
        </w:rPr>
        <w:t>he</w:t>
      </w:r>
      <w:r w:rsidR="008B7BAF" w:rsidRPr="00BF7AB8">
        <w:rPr>
          <w:rFonts w:ascii="Times New Roman" w:hAnsi="Times New Roman" w:cs="Times New Roman"/>
          <w:sz w:val="24"/>
          <w:szCs w:val="24"/>
        </w:rPr>
        <w:t xml:space="preserve"> </w:t>
      </w:r>
      <w:r w:rsidR="008B7BAF" w:rsidRPr="00BF7AB8">
        <w:rPr>
          <w:rFonts w:ascii="Times New Roman" w:hAnsi="Times New Roman" w:cs="Times New Roman"/>
          <w:i/>
          <w:sz w:val="24"/>
          <w:szCs w:val="24"/>
        </w:rPr>
        <w:t>Production of Space</w:t>
      </w:r>
      <w:r w:rsidR="008B7BAF" w:rsidRPr="00BF7AB8">
        <w:rPr>
          <w:rFonts w:ascii="Times New Roman" w:hAnsi="Times New Roman" w:cs="Times New Roman"/>
          <w:sz w:val="24"/>
          <w:szCs w:val="24"/>
        </w:rPr>
        <w:t xml:space="preserve">, </w:t>
      </w:r>
      <w:r w:rsidR="00291AA0" w:rsidRPr="00BF7AB8">
        <w:rPr>
          <w:rFonts w:ascii="Times New Roman" w:hAnsi="Times New Roman" w:cs="Times New Roman"/>
          <w:sz w:val="24"/>
          <w:szCs w:val="24"/>
        </w:rPr>
        <w:t>Lefebvre pursues the idea that space is deeply fragmented in both theoretical and material terms by the functional urbanism produced by modern Capitalism, and he therefore</w:t>
      </w:r>
      <w:r w:rsidR="008B7BAF" w:rsidRPr="00BF7AB8">
        <w:rPr>
          <w:rFonts w:ascii="Times New Roman" w:hAnsi="Times New Roman" w:cs="Times New Roman"/>
          <w:sz w:val="24"/>
          <w:szCs w:val="24"/>
        </w:rPr>
        <w:t xml:space="preserve"> seeks to unify our idea of how social space is produced. Our thought and social experience are fragmented, and a radical re-thinking of how we have come to produce space historically is required as a first step in realising what is possible beyond Capitalism.</w:t>
      </w:r>
    </w:p>
    <w:p w14:paraId="23E60B1F" w14:textId="4B8302D1" w:rsidR="00EA4DB3" w:rsidRPr="00DF7794" w:rsidRDefault="00EA4DB3" w:rsidP="00BF7AB8">
      <w:pPr>
        <w:spacing w:line="480" w:lineRule="auto"/>
        <w:ind w:firstLine="720"/>
        <w:rPr>
          <w:rFonts w:ascii="Times New Roman" w:hAnsi="Times New Roman" w:cs="Times New Roman"/>
          <w:sz w:val="24"/>
          <w:szCs w:val="24"/>
        </w:rPr>
      </w:pPr>
      <w:r w:rsidRPr="00BF7AB8">
        <w:rPr>
          <w:rFonts w:ascii="Times New Roman" w:hAnsi="Times New Roman" w:cs="Times New Roman"/>
          <w:sz w:val="24"/>
          <w:szCs w:val="24"/>
        </w:rPr>
        <w:lastRenderedPageBreak/>
        <w:t xml:space="preserve">What is at stake in examining </w:t>
      </w:r>
      <w:r w:rsidR="008B7BAF" w:rsidRPr="00BF7AB8">
        <w:rPr>
          <w:rFonts w:ascii="Times New Roman" w:hAnsi="Times New Roman" w:cs="Times New Roman"/>
          <w:sz w:val="24"/>
          <w:szCs w:val="24"/>
        </w:rPr>
        <w:t xml:space="preserve">Warrington, (and in particular the </w:t>
      </w:r>
      <w:r w:rsidR="00291AA0" w:rsidRPr="00BF7AB8">
        <w:rPr>
          <w:rFonts w:ascii="Times New Roman" w:hAnsi="Times New Roman" w:cs="Times New Roman"/>
          <w:sz w:val="24"/>
          <w:szCs w:val="24"/>
        </w:rPr>
        <w:t xml:space="preserve">New Town expansion </w:t>
      </w:r>
      <w:r w:rsidR="008B7BAF" w:rsidRPr="00BF7AB8">
        <w:rPr>
          <w:rFonts w:ascii="Times New Roman" w:hAnsi="Times New Roman" w:cs="Times New Roman"/>
          <w:sz w:val="24"/>
          <w:szCs w:val="24"/>
        </w:rPr>
        <w:t xml:space="preserve">area of </w:t>
      </w:r>
      <w:r w:rsidRPr="00BF7AB8">
        <w:rPr>
          <w:rFonts w:ascii="Times New Roman" w:hAnsi="Times New Roman" w:cs="Times New Roman"/>
          <w:sz w:val="24"/>
          <w:szCs w:val="24"/>
        </w:rPr>
        <w:t>Birchwood</w:t>
      </w:r>
      <w:r w:rsidR="008B7BAF" w:rsidRPr="00BF7AB8">
        <w:rPr>
          <w:rFonts w:ascii="Times New Roman" w:hAnsi="Times New Roman" w:cs="Times New Roman"/>
          <w:sz w:val="24"/>
          <w:szCs w:val="24"/>
        </w:rPr>
        <w:t>)</w:t>
      </w:r>
      <w:r w:rsidRPr="00BF7AB8">
        <w:rPr>
          <w:rFonts w:ascii="Times New Roman" w:hAnsi="Times New Roman" w:cs="Times New Roman"/>
          <w:sz w:val="24"/>
          <w:szCs w:val="24"/>
        </w:rPr>
        <w:t xml:space="preserve"> </w:t>
      </w:r>
      <w:r w:rsidR="008B7BAF" w:rsidRPr="00BF7AB8">
        <w:rPr>
          <w:rFonts w:ascii="Times New Roman" w:hAnsi="Times New Roman" w:cs="Times New Roman"/>
          <w:sz w:val="24"/>
          <w:szCs w:val="24"/>
        </w:rPr>
        <w:t xml:space="preserve">using Lefebvre’s conceptual framework of the spatial triad, </w:t>
      </w:r>
      <w:r w:rsidR="00591CBD" w:rsidRPr="00BF7AB8">
        <w:rPr>
          <w:rFonts w:ascii="Times New Roman" w:hAnsi="Times New Roman" w:cs="Times New Roman"/>
          <w:sz w:val="24"/>
          <w:szCs w:val="24"/>
        </w:rPr>
        <w:t>(</w:t>
      </w:r>
      <w:r w:rsidR="00642C2A" w:rsidRPr="00BF7AB8">
        <w:rPr>
          <w:rFonts w:ascii="Times New Roman" w:hAnsi="Times New Roman" w:cs="Times New Roman"/>
          <w:sz w:val="24"/>
          <w:szCs w:val="24"/>
        </w:rPr>
        <w:t xml:space="preserve">which Lefebvre introduces in </w:t>
      </w:r>
      <w:r w:rsidR="00642C2A" w:rsidRPr="00BF7AB8">
        <w:rPr>
          <w:rFonts w:ascii="Times New Roman" w:hAnsi="Times New Roman" w:cs="Times New Roman"/>
          <w:i/>
          <w:sz w:val="24"/>
          <w:szCs w:val="24"/>
        </w:rPr>
        <w:t>The Production of Space</w:t>
      </w:r>
      <w:r w:rsidR="00591CBD" w:rsidRPr="00DF7794">
        <w:rPr>
          <w:rFonts w:ascii="Times New Roman" w:hAnsi="Times New Roman" w:cs="Times New Roman"/>
          <w:sz w:val="24"/>
          <w:szCs w:val="24"/>
        </w:rPr>
        <w:t>)</w:t>
      </w:r>
      <w:r w:rsidR="00C52309" w:rsidRPr="00DF7794">
        <w:rPr>
          <w:rFonts w:ascii="Times New Roman" w:hAnsi="Times New Roman" w:cs="Times New Roman"/>
          <w:sz w:val="24"/>
          <w:szCs w:val="24"/>
        </w:rPr>
        <w:t xml:space="preserve"> </w:t>
      </w:r>
      <w:r w:rsidR="008B7BAF" w:rsidRPr="00DF7794">
        <w:rPr>
          <w:rFonts w:ascii="Times New Roman" w:hAnsi="Times New Roman" w:cs="Times New Roman"/>
          <w:sz w:val="24"/>
          <w:szCs w:val="24"/>
        </w:rPr>
        <w:t>is the potential</w:t>
      </w:r>
      <w:r w:rsidR="00291AA0" w:rsidRPr="00DF7794">
        <w:rPr>
          <w:rFonts w:ascii="Times New Roman" w:hAnsi="Times New Roman" w:cs="Times New Roman"/>
          <w:sz w:val="24"/>
          <w:szCs w:val="24"/>
        </w:rPr>
        <w:t xml:space="preserve"> that </w:t>
      </w:r>
      <w:r w:rsidRPr="00DF7794">
        <w:rPr>
          <w:rFonts w:ascii="Times New Roman" w:hAnsi="Times New Roman" w:cs="Times New Roman"/>
          <w:sz w:val="24"/>
          <w:szCs w:val="24"/>
        </w:rPr>
        <w:t xml:space="preserve">50 years on from Warrington’s designation as a </w:t>
      </w:r>
      <w:r w:rsidR="00B87B2B">
        <w:rPr>
          <w:rFonts w:ascii="Times New Roman" w:hAnsi="Times New Roman" w:cs="Times New Roman"/>
          <w:sz w:val="24"/>
          <w:szCs w:val="24"/>
        </w:rPr>
        <w:t>p</w:t>
      </w:r>
      <w:r w:rsidRPr="00DF7794">
        <w:rPr>
          <w:rFonts w:ascii="Times New Roman" w:hAnsi="Times New Roman" w:cs="Times New Roman"/>
          <w:sz w:val="24"/>
          <w:szCs w:val="24"/>
        </w:rPr>
        <w:t>artnership</w:t>
      </w:r>
      <w:r w:rsidRPr="00BF7AB8">
        <w:rPr>
          <w:rFonts w:ascii="Times New Roman" w:hAnsi="Times New Roman" w:cs="Times New Roman"/>
          <w:sz w:val="24"/>
          <w:szCs w:val="24"/>
        </w:rPr>
        <w:t xml:space="preserve"> new</w:t>
      </w:r>
      <w:r w:rsidRPr="00DF7794">
        <w:rPr>
          <w:rFonts w:ascii="Times New Roman" w:hAnsi="Times New Roman" w:cs="Times New Roman"/>
          <w:sz w:val="24"/>
          <w:szCs w:val="24"/>
        </w:rPr>
        <w:t xml:space="preserve"> town</w:t>
      </w:r>
      <w:r w:rsidR="008B7BAF" w:rsidRPr="00DF7794">
        <w:rPr>
          <w:rFonts w:ascii="Times New Roman" w:hAnsi="Times New Roman" w:cs="Times New Roman"/>
          <w:sz w:val="24"/>
          <w:szCs w:val="24"/>
        </w:rPr>
        <w:t>,</w:t>
      </w:r>
      <w:r w:rsidR="00591CBD" w:rsidRPr="00DF7794">
        <w:rPr>
          <w:rFonts w:ascii="Times New Roman" w:hAnsi="Times New Roman" w:cs="Times New Roman"/>
          <w:sz w:val="24"/>
          <w:szCs w:val="24"/>
        </w:rPr>
        <w:t xml:space="preserve"> </w:t>
      </w:r>
      <w:r w:rsidR="00B87B2B">
        <w:rPr>
          <w:rFonts w:ascii="Times New Roman" w:hAnsi="Times New Roman" w:cs="Times New Roman"/>
          <w:sz w:val="24"/>
          <w:szCs w:val="24"/>
        </w:rPr>
        <w:t xml:space="preserve">(meaning </w:t>
      </w:r>
      <w:r w:rsidR="00591CBD" w:rsidRPr="00DF7794">
        <w:rPr>
          <w:rFonts w:ascii="Times New Roman" w:hAnsi="Times New Roman" w:cs="Times New Roman"/>
          <w:sz w:val="24"/>
          <w:szCs w:val="24"/>
        </w:rPr>
        <w:t>the</w:t>
      </w:r>
      <w:r w:rsidR="00B87B2B">
        <w:rPr>
          <w:rFonts w:ascii="Times New Roman" w:hAnsi="Times New Roman" w:cs="Times New Roman"/>
          <w:sz w:val="24"/>
          <w:szCs w:val="24"/>
        </w:rPr>
        <w:t xml:space="preserve"> |Development Corporation worked with the existing Local Authority to expand the existing town)</w:t>
      </w:r>
      <w:r w:rsidR="00291AA0" w:rsidRPr="00DF7794">
        <w:rPr>
          <w:rFonts w:ascii="Times New Roman" w:hAnsi="Times New Roman" w:cs="Times New Roman"/>
          <w:sz w:val="24"/>
          <w:szCs w:val="24"/>
        </w:rPr>
        <w:t xml:space="preserve"> </w:t>
      </w:r>
      <w:r w:rsidR="00B87B2B">
        <w:rPr>
          <w:rFonts w:ascii="Times New Roman" w:hAnsi="Times New Roman" w:cs="Times New Roman"/>
          <w:sz w:val="24"/>
          <w:szCs w:val="24"/>
        </w:rPr>
        <w:t xml:space="preserve">the </w:t>
      </w:r>
      <w:r w:rsidR="00291AA0" w:rsidRPr="00DF7794">
        <w:rPr>
          <w:rFonts w:ascii="Times New Roman" w:hAnsi="Times New Roman" w:cs="Times New Roman"/>
          <w:sz w:val="24"/>
          <w:szCs w:val="24"/>
        </w:rPr>
        <w:t>resident</w:t>
      </w:r>
      <w:r w:rsidR="00591CBD" w:rsidRPr="00DF7794">
        <w:rPr>
          <w:rFonts w:ascii="Times New Roman" w:hAnsi="Times New Roman" w:cs="Times New Roman"/>
          <w:sz w:val="24"/>
          <w:szCs w:val="24"/>
        </w:rPr>
        <w:t xml:space="preserve"> </w:t>
      </w:r>
      <w:r w:rsidR="00B87B2B">
        <w:rPr>
          <w:rFonts w:ascii="Times New Roman" w:hAnsi="Times New Roman" w:cs="Times New Roman"/>
          <w:sz w:val="24"/>
          <w:szCs w:val="24"/>
        </w:rPr>
        <w:t>is</w:t>
      </w:r>
      <w:r w:rsidR="00BD7144" w:rsidRPr="00DF7794">
        <w:rPr>
          <w:rFonts w:ascii="Times New Roman" w:hAnsi="Times New Roman" w:cs="Times New Roman"/>
          <w:sz w:val="24"/>
          <w:szCs w:val="24"/>
        </w:rPr>
        <w:t xml:space="preserve"> key</w:t>
      </w:r>
      <w:r w:rsidR="00591CBD" w:rsidRPr="00DF7794">
        <w:rPr>
          <w:rFonts w:ascii="Times New Roman" w:hAnsi="Times New Roman" w:cs="Times New Roman"/>
          <w:sz w:val="24"/>
          <w:szCs w:val="24"/>
        </w:rPr>
        <w:t xml:space="preserve"> to</w:t>
      </w:r>
      <w:r w:rsidR="00BD7144" w:rsidRPr="00DF7794">
        <w:rPr>
          <w:rFonts w:ascii="Times New Roman" w:hAnsi="Times New Roman" w:cs="Times New Roman"/>
          <w:sz w:val="24"/>
          <w:szCs w:val="24"/>
        </w:rPr>
        <w:t xml:space="preserve"> the way space becomes meaningful</w:t>
      </w:r>
      <w:r w:rsidR="00B87B2B">
        <w:rPr>
          <w:rFonts w:ascii="Times New Roman" w:hAnsi="Times New Roman" w:cs="Times New Roman"/>
          <w:sz w:val="24"/>
          <w:szCs w:val="24"/>
        </w:rPr>
        <w:t>. This allows for a</w:t>
      </w:r>
      <w:r w:rsidR="00BD7144" w:rsidRPr="00DF7794">
        <w:rPr>
          <w:rFonts w:ascii="Times New Roman" w:hAnsi="Times New Roman" w:cs="Times New Roman"/>
          <w:sz w:val="24"/>
          <w:szCs w:val="24"/>
        </w:rPr>
        <w:t xml:space="preserve"> move beyond the tendency to circulate around the planner/ architect</w:t>
      </w:r>
      <w:r w:rsidR="00591CBD" w:rsidRPr="00DF7794">
        <w:rPr>
          <w:rFonts w:ascii="Times New Roman" w:hAnsi="Times New Roman" w:cs="Times New Roman"/>
          <w:sz w:val="24"/>
          <w:szCs w:val="24"/>
        </w:rPr>
        <w:t>’s</w:t>
      </w:r>
      <w:r w:rsidR="00BD7144" w:rsidRPr="00DF7794">
        <w:rPr>
          <w:rFonts w:ascii="Times New Roman" w:hAnsi="Times New Roman" w:cs="Times New Roman"/>
          <w:sz w:val="24"/>
          <w:szCs w:val="24"/>
        </w:rPr>
        <w:t xml:space="preserve"> agenda for social space in the New Town. This tendency criticises the </w:t>
      </w:r>
      <w:r w:rsidRPr="00DF7794">
        <w:rPr>
          <w:rFonts w:ascii="Times New Roman" w:hAnsi="Times New Roman" w:cs="Times New Roman"/>
          <w:sz w:val="24"/>
          <w:szCs w:val="24"/>
        </w:rPr>
        <w:t xml:space="preserve">new towns </w:t>
      </w:r>
      <w:r w:rsidR="00BD7144" w:rsidRPr="00DF7794">
        <w:rPr>
          <w:rFonts w:ascii="Times New Roman" w:hAnsi="Times New Roman" w:cs="Times New Roman"/>
          <w:sz w:val="24"/>
          <w:szCs w:val="24"/>
        </w:rPr>
        <w:t>of Britain as</w:t>
      </w:r>
      <w:r w:rsidRPr="00DF7794">
        <w:rPr>
          <w:rFonts w:ascii="Times New Roman" w:hAnsi="Times New Roman" w:cs="Times New Roman"/>
          <w:sz w:val="24"/>
          <w:szCs w:val="24"/>
        </w:rPr>
        <w:t xml:space="preserve"> over-planned and</w:t>
      </w:r>
      <w:r w:rsidR="00BD7144" w:rsidRPr="00DF7794">
        <w:rPr>
          <w:rFonts w:ascii="Times New Roman" w:hAnsi="Times New Roman" w:cs="Times New Roman"/>
          <w:sz w:val="24"/>
          <w:szCs w:val="24"/>
        </w:rPr>
        <w:t xml:space="preserve"> </w:t>
      </w:r>
      <w:r w:rsidRPr="00DF7794">
        <w:rPr>
          <w:rFonts w:ascii="Times New Roman" w:hAnsi="Times New Roman" w:cs="Times New Roman"/>
          <w:sz w:val="24"/>
          <w:szCs w:val="24"/>
        </w:rPr>
        <w:t xml:space="preserve">inflexible to the dynamism of </w:t>
      </w:r>
      <w:r w:rsidR="00BD7144" w:rsidRPr="00DF7794">
        <w:rPr>
          <w:rFonts w:ascii="Times New Roman" w:hAnsi="Times New Roman" w:cs="Times New Roman"/>
          <w:sz w:val="24"/>
          <w:szCs w:val="24"/>
        </w:rPr>
        <w:t xml:space="preserve">the </w:t>
      </w:r>
      <w:r w:rsidRPr="00DF7794">
        <w:rPr>
          <w:rFonts w:ascii="Times New Roman" w:hAnsi="Times New Roman" w:cs="Times New Roman"/>
          <w:sz w:val="24"/>
          <w:szCs w:val="24"/>
        </w:rPr>
        <w:t>social life of successive generations a</w:t>
      </w:r>
      <w:r w:rsidR="00BD7144" w:rsidRPr="00DF7794">
        <w:rPr>
          <w:rFonts w:ascii="Times New Roman" w:hAnsi="Times New Roman" w:cs="Times New Roman"/>
          <w:sz w:val="24"/>
          <w:szCs w:val="24"/>
        </w:rPr>
        <w:t>s well as</w:t>
      </w:r>
      <w:r w:rsidRPr="00DF7794">
        <w:rPr>
          <w:rFonts w:ascii="Times New Roman" w:hAnsi="Times New Roman" w:cs="Times New Roman"/>
          <w:sz w:val="24"/>
          <w:szCs w:val="24"/>
        </w:rPr>
        <w:t xml:space="preserve"> to the broad political changes occurring in Britain from the 1980s onward. </w:t>
      </w:r>
      <w:r w:rsidR="002F3D52">
        <w:rPr>
          <w:rFonts w:ascii="Times New Roman" w:hAnsi="Times New Roman" w:cs="Times New Roman"/>
          <w:sz w:val="24"/>
          <w:szCs w:val="24"/>
        </w:rPr>
        <w:t>This is a</w:t>
      </w:r>
      <w:r w:rsidRPr="00DF7794">
        <w:rPr>
          <w:rFonts w:ascii="Times New Roman" w:hAnsi="Times New Roman" w:cs="Times New Roman"/>
          <w:sz w:val="24"/>
          <w:szCs w:val="24"/>
        </w:rPr>
        <w:t xml:space="preserve"> view which</w:t>
      </w:r>
      <w:r w:rsidR="00BD7144" w:rsidRPr="00DF7794">
        <w:rPr>
          <w:rFonts w:ascii="Times New Roman" w:hAnsi="Times New Roman" w:cs="Times New Roman"/>
          <w:sz w:val="24"/>
          <w:szCs w:val="24"/>
        </w:rPr>
        <w:t xml:space="preserve"> </w:t>
      </w:r>
      <w:r w:rsidR="002F3D52">
        <w:rPr>
          <w:rFonts w:ascii="Times New Roman" w:hAnsi="Times New Roman" w:cs="Times New Roman"/>
          <w:sz w:val="24"/>
          <w:szCs w:val="24"/>
        </w:rPr>
        <w:t xml:space="preserve">has </w:t>
      </w:r>
      <w:r w:rsidRPr="00DF7794">
        <w:rPr>
          <w:rFonts w:ascii="Times New Roman" w:hAnsi="Times New Roman" w:cs="Times New Roman"/>
          <w:sz w:val="24"/>
          <w:szCs w:val="24"/>
        </w:rPr>
        <w:t>gained g</w:t>
      </w:r>
      <w:r w:rsidR="00B87B2B">
        <w:rPr>
          <w:rFonts w:ascii="Times New Roman" w:hAnsi="Times New Roman" w:cs="Times New Roman"/>
          <w:sz w:val="24"/>
          <w:szCs w:val="24"/>
        </w:rPr>
        <w:t>ro</w:t>
      </w:r>
      <w:r w:rsidRPr="00DF7794">
        <w:rPr>
          <w:rFonts w:ascii="Times New Roman" w:hAnsi="Times New Roman" w:cs="Times New Roman"/>
          <w:sz w:val="24"/>
          <w:szCs w:val="24"/>
        </w:rPr>
        <w:t>und since the 1980s in the public imagination</w:t>
      </w:r>
      <w:r w:rsidR="00B87B2B">
        <w:rPr>
          <w:rFonts w:ascii="Times New Roman" w:hAnsi="Times New Roman" w:cs="Times New Roman"/>
          <w:sz w:val="24"/>
          <w:szCs w:val="24"/>
        </w:rPr>
        <w:t xml:space="preserve">, </w:t>
      </w:r>
      <w:r w:rsidR="002F3D52">
        <w:rPr>
          <w:rFonts w:ascii="Times New Roman" w:hAnsi="Times New Roman" w:cs="Times New Roman"/>
          <w:sz w:val="24"/>
          <w:szCs w:val="24"/>
        </w:rPr>
        <w:t>indeed it</w:t>
      </w:r>
      <w:r w:rsidR="00B87B2B">
        <w:rPr>
          <w:rFonts w:ascii="Times New Roman" w:hAnsi="Times New Roman" w:cs="Times New Roman"/>
          <w:sz w:val="24"/>
          <w:szCs w:val="24"/>
        </w:rPr>
        <w:t xml:space="preserve"> </w:t>
      </w:r>
      <w:r w:rsidR="00B87B2B" w:rsidRPr="00DF7794">
        <w:rPr>
          <w:rFonts w:ascii="Times New Roman" w:hAnsi="Times New Roman" w:cs="Times New Roman"/>
          <w:sz w:val="24"/>
          <w:szCs w:val="24"/>
        </w:rPr>
        <w:t xml:space="preserve">forms the basis of </w:t>
      </w:r>
      <w:r w:rsidR="002F3D52">
        <w:rPr>
          <w:rFonts w:ascii="Times New Roman" w:hAnsi="Times New Roman" w:cs="Times New Roman"/>
          <w:sz w:val="24"/>
          <w:szCs w:val="24"/>
        </w:rPr>
        <w:t>a</w:t>
      </w:r>
      <w:r w:rsidR="00B87B2B" w:rsidRPr="00DF7794">
        <w:rPr>
          <w:rFonts w:ascii="Times New Roman" w:hAnsi="Times New Roman" w:cs="Times New Roman"/>
          <w:sz w:val="24"/>
          <w:szCs w:val="24"/>
        </w:rPr>
        <w:t xml:space="preserve"> 2018 documentary film </w:t>
      </w:r>
      <w:r w:rsidR="00B87B2B" w:rsidRPr="00DF7794">
        <w:rPr>
          <w:rFonts w:ascii="Times New Roman" w:hAnsi="Times New Roman" w:cs="Times New Roman"/>
          <w:i/>
          <w:sz w:val="24"/>
          <w:szCs w:val="24"/>
        </w:rPr>
        <w:t xml:space="preserve">New Town Utopia </w:t>
      </w:r>
      <w:r w:rsidR="00B87B2B" w:rsidRPr="00DF7794">
        <w:rPr>
          <w:rFonts w:ascii="Times New Roman" w:hAnsi="Times New Roman" w:cs="Times New Roman"/>
          <w:iCs/>
          <w:sz w:val="24"/>
          <w:szCs w:val="24"/>
        </w:rPr>
        <w:t>about Basildon</w:t>
      </w:r>
      <w:r w:rsidR="00B87B2B" w:rsidRPr="00DF7794">
        <w:rPr>
          <w:rFonts w:ascii="Times New Roman" w:hAnsi="Times New Roman" w:cs="Times New Roman"/>
          <w:sz w:val="24"/>
          <w:szCs w:val="24"/>
        </w:rPr>
        <w:t xml:space="preserve"> (Smith 2018)</w:t>
      </w:r>
      <w:r w:rsidR="00B87B2B">
        <w:rPr>
          <w:rFonts w:ascii="Times New Roman" w:hAnsi="Times New Roman" w:cs="Times New Roman"/>
          <w:sz w:val="24"/>
          <w:szCs w:val="24"/>
        </w:rPr>
        <w:t>.</w:t>
      </w:r>
      <w:r w:rsidRPr="00DF7794">
        <w:rPr>
          <w:rFonts w:ascii="Times New Roman" w:hAnsi="Times New Roman" w:cs="Times New Roman"/>
          <w:sz w:val="24"/>
          <w:szCs w:val="24"/>
        </w:rPr>
        <w:t xml:space="preserve"> Whilst </w:t>
      </w:r>
      <w:r w:rsidR="00F00C45">
        <w:rPr>
          <w:rFonts w:ascii="Times New Roman" w:hAnsi="Times New Roman" w:cs="Times New Roman"/>
          <w:sz w:val="24"/>
          <w:szCs w:val="24"/>
        </w:rPr>
        <w:t>th</w:t>
      </w:r>
      <w:r w:rsidR="002F3D52">
        <w:rPr>
          <w:rFonts w:ascii="Times New Roman" w:hAnsi="Times New Roman" w:cs="Times New Roman"/>
          <w:sz w:val="24"/>
          <w:szCs w:val="24"/>
        </w:rPr>
        <w:t>ere is little doubt that the planner’s vision of new towns in the post war years have often failed to withstand the changes referred to</w:t>
      </w:r>
      <w:r w:rsidRPr="00DF7794">
        <w:rPr>
          <w:rFonts w:ascii="Times New Roman" w:hAnsi="Times New Roman" w:cs="Times New Roman"/>
          <w:sz w:val="24"/>
          <w:szCs w:val="24"/>
        </w:rPr>
        <w:t xml:space="preserve">, I </w:t>
      </w:r>
      <w:r w:rsidR="00C52309" w:rsidRPr="00DF7794">
        <w:rPr>
          <w:rFonts w:ascii="Times New Roman" w:hAnsi="Times New Roman" w:cs="Times New Roman"/>
          <w:sz w:val="24"/>
          <w:szCs w:val="24"/>
        </w:rPr>
        <w:t>want</w:t>
      </w:r>
      <w:r w:rsidRPr="00DF7794">
        <w:rPr>
          <w:rFonts w:ascii="Times New Roman" w:hAnsi="Times New Roman" w:cs="Times New Roman"/>
          <w:sz w:val="24"/>
          <w:szCs w:val="24"/>
        </w:rPr>
        <w:t xml:space="preserve"> to acknowledge </w:t>
      </w:r>
      <w:r w:rsidR="008B7043">
        <w:rPr>
          <w:rFonts w:ascii="Times New Roman" w:hAnsi="Times New Roman" w:cs="Times New Roman"/>
          <w:sz w:val="24"/>
          <w:szCs w:val="24"/>
        </w:rPr>
        <w:t>an</w:t>
      </w:r>
      <w:r w:rsidRPr="00DF7794">
        <w:rPr>
          <w:rFonts w:ascii="Times New Roman" w:hAnsi="Times New Roman" w:cs="Times New Roman"/>
          <w:sz w:val="24"/>
          <w:szCs w:val="24"/>
        </w:rPr>
        <w:t xml:space="preserve"> effect </w:t>
      </w:r>
      <w:r w:rsidR="002F3D52">
        <w:rPr>
          <w:rFonts w:ascii="Times New Roman" w:hAnsi="Times New Roman" w:cs="Times New Roman"/>
          <w:sz w:val="24"/>
          <w:szCs w:val="24"/>
        </w:rPr>
        <w:t>of focusing on the planner’s agenda is</w:t>
      </w:r>
      <w:r w:rsidRPr="00DF7794">
        <w:rPr>
          <w:rFonts w:ascii="Times New Roman" w:hAnsi="Times New Roman" w:cs="Times New Roman"/>
          <w:sz w:val="24"/>
          <w:szCs w:val="24"/>
        </w:rPr>
        <w:t xml:space="preserve"> to construct the resident as powerless </w:t>
      </w:r>
      <w:r w:rsidR="00591CBD" w:rsidRPr="00DF7794">
        <w:rPr>
          <w:rFonts w:ascii="Times New Roman" w:hAnsi="Times New Roman" w:cs="Times New Roman"/>
          <w:sz w:val="24"/>
          <w:szCs w:val="24"/>
        </w:rPr>
        <w:t>subjec</w:t>
      </w:r>
      <w:r w:rsidRPr="00DF7794">
        <w:rPr>
          <w:rFonts w:ascii="Times New Roman" w:hAnsi="Times New Roman" w:cs="Times New Roman"/>
          <w:sz w:val="24"/>
          <w:szCs w:val="24"/>
        </w:rPr>
        <w:t>t of the planning profession</w:t>
      </w:r>
      <w:r w:rsidR="00C52309" w:rsidRPr="00DF7794">
        <w:rPr>
          <w:rFonts w:ascii="Times New Roman" w:hAnsi="Times New Roman" w:cs="Times New Roman"/>
          <w:sz w:val="24"/>
          <w:szCs w:val="24"/>
        </w:rPr>
        <w:t xml:space="preserve">, a criticism I found myself pondering upon first reading </w:t>
      </w:r>
      <w:r w:rsidR="00C52309" w:rsidRPr="00DF7794">
        <w:rPr>
          <w:rFonts w:ascii="Times New Roman" w:hAnsi="Times New Roman" w:cs="Times New Roman"/>
          <w:i/>
          <w:sz w:val="24"/>
          <w:szCs w:val="24"/>
        </w:rPr>
        <w:t>Notes on the New Town</w:t>
      </w:r>
      <w:r w:rsidRPr="00DF7794">
        <w:rPr>
          <w:rFonts w:ascii="Times New Roman" w:hAnsi="Times New Roman" w:cs="Times New Roman"/>
          <w:sz w:val="24"/>
          <w:szCs w:val="24"/>
        </w:rPr>
        <w:t xml:space="preserve">.  I am seeking to augment the critical landscape by illustrating that Birchwood </w:t>
      </w:r>
      <w:r w:rsidR="00591CBD" w:rsidRPr="00DF7794">
        <w:rPr>
          <w:rFonts w:ascii="Times New Roman" w:hAnsi="Times New Roman" w:cs="Times New Roman"/>
          <w:sz w:val="24"/>
          <w:szCs w:val="24"/>
        </w:rPr>
        <w:t>gains its legibility through</w:t>
      </w:r>
      <w:r w:rsidR="002F3D52">
        <w:rPr>
          <w:rFonts w:ascii="Times New Roman" w:hAnsi="Times New Roman" w:cs="Times New Roman"/>
          <w:sz w:val="24"/>
          <w:szCs w:val="24"/>
        </w:rPr>
        <w:t xml:space="preserve"> a combination of the </w:t>
      </w:r>
      <w:r w:rsidRPr="00DF7794">
        <w:rPr>
          <w:rFonts w:ascii="Times New Roman" w:hAnsi="Times New Roman" w:cs="Times New Roman"/>
          <w:sz w:val="24"/>
          <w:szCs w:val="24"/>
        </w:rPr>
        <w:t>Development Corporation</w:t>
      </w:r>
      <w:r w:rsidR="002F3D52">
        <w:rPr>
          <w:rFonts w:ascii="Times New Roman" w:hAnsi="Times New Roman" w:cs="Times New Roman"/>
          <w:sz w:val="24"/>
          <w:szCs w:val="24"/>
        </w:rPr>
        <w:t>’s vision</w:t>
      </w:r>
      <w:r w:rsidRPr="00DF7794">
        <w:rPr>
          <w:rFonts w:ascii="Times New Roman" w:hAnsi="Times New Roman" w:cs="Times New Roman"/>
          <w:sz w:val="24"/>
          <w:szCs w:val="24"/>
        </w:rPr>
        <w:t xml:space="preserve">, </w:t>
      </w:r>
      <w:r w:rsidRPr="00DF7794">
        <w:rPr>
          <w:rFonts w:ascii="Times New Roman" w:hAnsi="Times New Roman" w:cs="Times New Roman"/>
          <w:i/>
          <w:iCs/>
          <w:sz w:val="24"/>
          <w:szCs w:val="24"/>
        </w:rPr>
        <w:t>and</w:t>
      </w:r>
      <w:r w:rsidRPr="00DF7794">
        <w:rPr>
          <w:rFonts w:ascii="Times New Roman" w:hAnsi="Times New Roman" w:cs="Times New Roman"/>
          <w:sz w:val="24"/>
          <w:szCs w:val="24"/>
        </w:rPr>
        <w:t xml:space="preserve"> </w:t>
      </w:r>
      <w:r w:rsidR="00591CBD" w:rsidRPr="00DF7794">
        <w:rPr>
          <w:rFonts w:ascii="Times New Roman" w:hAnsi="Times New Roman" w:cs="Times New Roman"/>
          <w:sz w:val="24"/>
          <w:szCs w:val="24"/>
        </w:rPr>
        <w:t>how residents made it a lived space.</w:t>
      </w:r>
      <w:r w:rsidR="00466471" w:rsidRPr="00DF7794">
        <w:rPr>
          <w:rFonts w:ascii="Times New Roman" w:hAnsi="Times New Roman" w:cs="Times New Roman"/>
          <w:sz w:val="24"/>
          <w:szCs w:val="24"/>
        </w:rPr>
        <w:t xml:space="preserve"> </w:t>
      </w:r>
      <w:r w:rsidR="002F3D52">
        <w:rPr>
          <w:rFonts w:ascii="Times New Roman" w:hAnsi="Times New Roman" w:cs="Times New Roman"/>
          <w:sz w:val="24"/>
          <w:szCs w:val="24"/>
        </w:rPr>
        <w:t xml:space="preserve">Through the project Days of the New Town, I seek to acknowledge the </w:t>
      </w:r>
      <w:r w:rsidR="00BD7144" w:rsidRPr="00DF7794">
        <w:rPr>
          <w:rFonts w:ascii="Times New Roman" w:hAnsi="Times New Roman" w:cs="Times New Roman"/>
          <w:sz w:val="24"/>
          <w:szCs w:val="24"/>
        </w:rPr>
        <w:t xml:space="preserve">intimate emotional and historical </w:t>
      </w:r>
      <w:r w:rsidR="00466471" w:rsidRPr="00DF7794">
        <w:rPr>
          <w:rFonts w:ascii="Times New Roman" w:hAnsi="Times New Roman" w:cs="Times New Roman"/>
          <w:sz w:val="24"/>
          <w:szCs w:val="24"/>
        </w:rPr>
        <w:t>markers of personal biography</w:t>
      </w:r>
      <w:r w:rsidR="002F3D52">
        <w:rPr>
          <w:rFonts w:ascii="Times New Roman" w:hAnsi="Times New Roman" w:cs="Times New Roman"/>
          <w:sz w:val="24"/>
          <w:szCs w:val="24"/>
        </w:rPr>
        <w:t xml:space="preserve"> of residents, rather than reproducing the image of the resident as </w:t>
      </w:r>
      <w:r w:rsidR="002F3D52" w:rsidRPr="00DF7794">
        <w:rPr>
          <w:rFonts w:ascii="Times New Roman" w:hAnsi="Times New Roman" w:cs="Times New Roman"/>
          <w:sz w:val="24"/>
          <w:szCs w:val="24"/>
        </w:rPr>
        <w:t xml:space="preserve">disgruntled </w:t>
      </w:r>
      <w:r w:rsidR="002F3D52">
        <w:rPr>
          <w:rFonts w:ascii="Times New Roman" w:hAnsi="Times New Roman" w:cs="Times New Roman"/>
          <w:sz w:val="24"/>
          <w:szCs w:val="24"/>
        </w:rPr>
        <w:t xml:space="preserve">and powerless consumers </w:t>
      </w:r>
      <w:r w:rsidR="002F3D52" w:rsidRPr="00DF7794">
        <w:rPr>
          <w:rFonts w:ascii="Times New Roman" w:hAnsi="Times New Roman" w:cs="Times New Roman"/>
          <w:sz w:val="24"/>
          <w:szCs w:val="24"/>
        </w:rPr>
        <w:t xml:space="preserve">of the </w:t>
      </w:r>
      <w:proofErr w:type="gramStart"/>
      <w:r w:rsidR="002F3D52" w:rsidRPr="00DF7794">
        <w:rPr>
          <w:rFonts w:ascii="Times New Roman" w:hAnsi="Times New Roman" w:cs="Times New Roman"/>
          <w:sz w:val="24"/>
          <w:szCs w:val="24"/>
        </w:rPr>
        <w:t>planners</w:t>
      </w:r>
      <w:proofErr w:type="gramEnd"/>
      <w:r w:rsidR="002F3D52" w:rsidRPr="00DF7794">
        <w:rPr>
          <w:rFonts w:ascii="Times New Roman" w:hAnsi="Times New Roman" w:cs="Times New Roman"/>
          <w:sz w:val="24"/>
          <w:szCs w:val="24"/>
        </w:rPr>
        <w:t xml:space="preserve"> </w:t>
      </w:r>
      <w:r w:rsidR="002F3D52">
        <w:rPr>
          <w:rFonts w:ascii="Times New Roman" w:hAnsi="Times New Roman" w:cs="Times New Roman"/>
          <w:sz w:val="24"/>
          <w:szCs w:val="24"/>
        </w:rPr>
        <w:t>blueprint</w:t>
      </w:r>
      <w:r w:rsidR="00466471" w:rsidRPr="00DF7794">
        <w:rPr>
          <w:rFonts w:ascii="Times New Roman" w:hAnsi="Times New Roman" w:cs="Times New Roman"/>
          <w:sz w:val="24"/>
          <w:szCs w:val="24"/>
        </w:rPr>
        <w:t xml:space="preserve">. </w:t>
      </w:r>
      <w:r w:rsidRPr="00DF7794">
        <w:rPr>
          <w:rFonts w:ascii="Times New Roman" w:hAnsi="Times New Roman" w:cs="Times New Roman"/>
          <w:sz w:val="24"/>
          <w:szCs w:val="24"/>
        </w:rPr>
        <w:t>Working with a definition of space as political</w:t>
      </w:r>
      <w:r w:rsidR="00B87B2B">
        <w:rPr>
          <w:rFonts w:ascii="Times New Roman" w:hAnsi="Times New Roman" w:cs="Times New Roman"/>
          <w:sz w:val="24"/>
          <w:szCs w:val="24"/>
        </w:rPr>
        <w:t xml:space="preserve"> and</w:t>
      </w:r>
      <w:r w:rsidRPr="00DF7794">
        <w:rPr>
          <w:rFonts w:ascii="Times New Roman" w:hAnsi="Times New Roman" w:cs="Times New Roman"/>
          <w:sz w:val="24"/>
          <w:szCs w:val="24"/>
        </w:rPr>
        <w:t xml:space="preserve"> socially produced by successive groups and generations, it is important to think beyond the confines of how space has been produced by planning and administrative institutions alone, and to consider the value of how residents have constructed meaning of space through lived experience.</w:t>
      </w:r>
    </w:p>
    <w:p w14:paraId="4B45630E" w14:textId="27C33194" w:rsidR="00845189" w:rsidRDefault="00845189" w:rsidP="00DF7794">
      <w:pPr>
        <w:spacing w:line="480" w:lineRule="auto"/>
        <w:rPr>
          <w:rFonts w:ascii="Times New Roman" w:hAnsi="Times New Roman" w:cs="Times New Roman"/>
          <w:sz w:val="24"/>
          <w:szCs w:val="24"/>
        </w:rPr>
      </w:pPr>
    </w:p>
    <w:p w14:paraId="0651C0AD" w14:textId="77777777" w:rsidR="00BF7AB8" w:rsidRPr="00DF7794" w:rsidRDefault="00BF7AB8" w:rsidP="00DF7794">
      <w:pPr>
        <w:spacing w:line="480" w:lineRule="auto"/>
        <w:rPr>
          <w:rFonts w:ascii="Times New Roman" w:hAnsi="Times New Roman" w:cs="Times New Roman"/>
          <w:sz w:val="24"/>
          <w:szCs w:val="24"/>
        </w:rPr>
      </w:pPr>
    </w:p>
    <w:p w14:paraId="3FF5E2CF" w14:textId="77777777" w:rsidR="009E7881" w:rsidRPr="00DF7794" w:rsidRDefault="009E7881" w:rsidP="00DF7794">
      <w:pPr>
        <w:spacing w:line="480" w:lineRule="auto"/>
        <w:jc w:val="center"/>
        <w:rPr>
          <w:rFonts w:ascii="Times New Roman" w:hAnsi="Times New Roman" w:cs="Times New Roman"/>
          <w:b/>
          <w:sz w:val="24"/>
          <w:szCs w:val="24"/>
        </w:rPr>
      </w:pPr>
      <w:r w:rsidRPr="00DF7794">
        <w:rPr>
          <w:rFonts w:ascii="Times New Roman" w:hAnsi="Times New Roman" w:cs="Times New Roman"/>
          <w:b/>
          <w:sz w:val="24"/>
          <w:szCs w:val="24"/>
        </w:rPr>
        <w:t xml:space="preserve">Contextualising Birchwood, Warrington in a </w:t>
      </w:r>
      <w:proofErr w:type="spellStart"/>
      <w:r w:rsidRPr="00DF7794">
        <w:rPr>
          <w:rFonts w:ascii="Times New Roman" w:hAnsi="Times New Roman" w:cs="Times New Roman"/>
          <w:b/>
          <w:sz w:val="24"/>
          <w:szCs w:val="24"/>
        </w:rPr>
        <w:t>Lefebvrian</w:t>
      </w:r>
      <w:proofErr w:type="spellEnd"/>
      <w:r w:rsidRPr="00DF7794">
        <w:rPr>
          <w:rFonts w:ascii="Times New Roman" w:hAnsi="Times New Roman" w:cs="Times New Roman"/>
          <w:b/>
          <w:sz w:val="24"/>
          <w:szCs w:val="24"/>
        </w:rPr>
        <w:t xml:space="preserve"> analysis</w:t>
      </w:r>
    </w:p>
    <w:p w14:paraId="570AE70E" w14:textId="0DBBE5A6" w:rsidR="00365F23" w:rsidRPr="00DF7794" w:rsidRDefault="00134014" w:rsidP="00DF7794">
      <w:pPr>
        <w:spacing w:line="480" w:lineRule="auto"/>
        <w:ind w:firstLine="720"/>
        <w:rPr>
          <w:rFonts w:ascii="Times New Roman" w:hAnsi="Times New Roman" w:cs="Times New Roman"/>
          <w:sz w:val="24"/>
          <w:szCs w:val="24"/>
        </w:rPr>
      </w:pPr>
      <w:r w:rsidRPr="00DF7794">
        <w:rPr>
          <w:rFonts w:ascii="Times New Roman" w:hAnsi="Times New Roman" w:cs="Times New Roman"/>
          <w:sz w:val="24"/>
          <w:szCs w:val="24"/>
        </w:rPr>
        <w:t>Warrington in England’s north</w:t>
      </w:r>
      <w:r w:rsidR="00AD00B5" w:rsidRPr="00DF7794">
        <w:rPr>
          <w:rFonts w:ascii="Times New Roman" w:hAnsi="Times New Roman" w:cs="Times New Roman"/>
          <w:sz w:val="24"/>
          <w:szCs w:val="24"/>
        </w:rPr>
        <w:t>-</w:t>
      </w:r>
      <w:r w:rsidRPr="00DF7794">
        <w:rPr>
          <w:rFonts w:ascii="Times New Roman" w:hAnsi="Times New Roman" w:cs="Times New Roman"/>
          <w:sz w:val="24"/>
          <w:szCs w:val="24"/>
        </w:rPr>
        <w:t xml:space="preserve"> west sits equidistant between Manchester and Liverpool. </w:t>
      </w:r>
      <w:r w:rsidR="00845189" w:rsidRPr="00DF7794">
        <w:rPr>
          <w:rFonts w:ascii="Times New Roman" w:hAnsi="Times New Roman" w:cs="Times New Roman"/>
          <w:sz w:val="24"/>
          <w:szCs w:val="24"/>
        </w:rPr>
        <w:t xml:space="preserve">Due to its convenient location and the availability of land, </w:t>
      </w:r>
      <w:r w:rsidR="00DB75D1" w:rsidRPr="00DF7794">
        <w:rPr>
          <w:rFonts w:ascii="Times New Roman" w:hAnsi="Times New Roman" w:cs="Times New Roman"/>
          <w:sz w:val="24"/>
          <w:szCs w:val="24"/>
        </w:rPr>
        <w:t>the British g</w:t>
      </w:r>
      <w:r w:rsidR="00845189" w:rsidRPr="00DF7794">
        <w:rPr>
          <w:rFonts w:ascii="Times New Roman" w:hAnsi="Times New Roman" w:cs="Times New Roman"/>
          <w:sz w:val="24"/>
          <w:szCs w:val="24"/>
        </w:rPr>
        <w:t>overnment identified it as an ideal growth point for job creation and new housing (WNTDC</w:t>
      </w:r>
      <w:r w:rsidR="00C26FCA" w:rsidRPr="00DF7794">
        <w:rPr>
          <w:rFonts w:ascii="Times New Roman" w:hAnsi="Times New Roman" w:cs="Times New Roman"/>
          <w:sz w:val="24"/>
          <w:szCs w:val="24"/>
        </w:rPr>
        <w:t xml:space="preserve"> </w:t>
      </w:r>
      <w:r w:rsidR="00845189" w:rsidRPr="00DF7794">
        <w:rPr>
          <w:rFonts w:ascii="Times New Roman" w:hAnsi="Times New Roman" w:cs="Times New Roman"/>
          <w:sz w:val="24"/>
          <w:szCs w:val="24"/>
        </w:rPr>
        <w:t>1972a</w:t>
      </w:r>
      <w:r w:rsidR="00F72EA2">
        <w:rPr>
          <w:rFonts w:ascii="Times New Roman" w:hAnsi="Times New Roman" w:cs="Times New Roman"/>
          <w:sz w:val="24"/>
          <w:szCs w:val="24"/>
        </w:rPr>
        <w:t xml:space="preserve"> p.</w:t>
      </w:r>
      <w:r w:rsidR="00C26FCA" w:rsidRPr="00DF7794">
        <w:rPr>
          <w:rFonts w:ascii="Times New Roman" w:hAnsi="Times New Roman" w:cs="Times New Roman"/>
          <w:sz w:val="24"/>
          <w:szCs w:val="24"/>
        </w:rPr>
        <w:t>2</w:t>
      </w:r>
      <w:r w:rsidR="00845189" w:rsidRPr="00DF7794">
        <w:rPr>
          <w:rFonts w:ascii="Times New Roman" w:hAnsi="Times New Roman" w:cs="Times New Roman"/>
          <w:sz w:val="24"/>
          <w:szCs w:val="24"/>
        </w:rPr>
        <w:t xml:space="preserve">). It was </w:t>
      </w:r>
      <w:r w:rsidR="00D3003D" w:rsidRPr="00DF7794">
        <w:rPr>
          <w:rFonts w:ascii="Times New Roman" w:hAnsi="Times New Roman" w:cs="Times New Roman"/>
          <w:sz w:val="24"/>
          <w:szCs w:val="24"/>
        </w:rPr>
        <w:t>designat</w:t>
      </w:r>
      <w:r w:rsidR="00845189" w:rsidRPr="00DF7794">
        <w:rPr>
          <w:rFonts w:ascii="Times New Roman" w:hAnsi="Times New Roman" w:cs="Times New Roman"/>
          <w:sz w:val="24"/>
          <w:szCs w:val="24"/>
        </w:rPr>
        <w:t>ed</w:t>
      </w:r>
      <w:r w:rsidR="00D3003D" w:rsidRPr="00DF7794">
        <w:rPr>
          <w:rFonts w:ascii="Times New Roman" w:hAnsi="Times New Roman" w:cs="Times New Roman"/>
          <w:sz w:val="24"/>
          <w:szCs w:val="24"/>
        </w:rPr>
        <w:t xml:space="preserve"> a partnership New Town </w:t>
      </w:r>
      <w:r w:rsidR="00845189" w:rsidRPr="00DF7794">
        <w:rPr>
          <w:rFonts w:ascii="Times New Roman" w:hAnsi="Times New Roman" w:cs="Times New Roman"/>
          <w:sz w:val="24"/>
          <w:szCs w:val="24"/>
        </w:rPr>
        <w:t xml:space="preserve">in </w:t>
      </w:r>
      <w:r w:rsidR="00BD7144" w:rsidRPr="00DF7794">
        <w:rPr>
          <w:rFonts w:ascii="Times New Roman" w:hAnsi="Times New Roman" w:cs="Times New Roman"/>
          <w:sz w:val="24"/>
          <w:szCs w:val="24"/>
        </w:rPr>
        <w:t xml:space="preserve">April </w:t>
      </w:r>
      <w:r w:rsidR="00845189" w:rsidRPr="00DF7794">
        <w:rPr>
          <w:rFonts w:ascii="Times New Roman" w:hAnsi="Times New Roman" w:cs="Times New Roman"/>
          <w:sz w:val="24"/>
          <w:szCs w:val="24"/>
        </w:rPr>
        <w:t>1968.</w:t>
      </w:r>
      <w:r w:rsidR="00D3003D" w:rsidRPr="00DF7794">
        <w:rPr>
          <w:rFonts w:ascii="Times New Roman" w:hAnsi="Times New Roman" w:cs="Times New Roman"/>
          <w:sz w:val="24"/>
          <w:szCs w:val="24"/>
        </w:rPr>
        <w:t xml:space="preserve"> </w:t>
      </w:r>
      <w:r w:rsidR="003C324D" w:rsidRPr="00DF7794">
        <w:rPr>
          <w:rFonts w:ascii="Times New Roman" w:hAnsi="Times New Roman" w:cs="Times New Roman"/>
          <w:sz w:val="24"/>
          <w:szCs w:val="24"/>
        </w:rPr>
        <w:t>One</w:t>
      </w:r>
      <w:r w:rsidR="00466471" w:rsidRPr="00DF7794">
        <w:rPr>
          <w:rFonts w:ascii="Times New Roman" w:hAnsi="Times New Roman" w:cs="Times New Roman"/>
          <w:sz w:val="24"/>
          <w:szCs w:val="24"/>
        </w:rPr>
        <w:t xml:space="preserve"> expansion area</w:t>
      </w:r>
      <w:r w:rsidR="003C324D" w:rsidRPr="00DF7794">
        <w:rPr>
          <w:rFonts w:ascii="Times New Roman" w:hAnsi="Times New Roman" w:cs="Times New Roman"/>
          <w:sz w:val="24"/>
          <w:szCs w:val="24"/>
        </w:rPr>
        <w:t xml:space="preserve"> was named Birchwood, </w:t>
      </w:r>
      <w:r w:rsidR="001A69FD" w:rsidRPr="00DF7794">
        <w:rPr>
          <w:rFonts w:ascii="Times New Roman" w:hAnsi="Times New Roman" w:cs="Times New Roman"/>
          <w:sz w:val="24"/>
          <w:szCs w:val="24"/>
        </w:rPr>
        <w:t>situated around 8 km to the north east of the centre of the ‘old</w:t>
      </w:r>
      <w:r w:rsidR="00BD7144" w:rsidRPr="00DF7794">
        <w:rPr>
          <w:rFonts w:ascii="Times New Roman" w:hAnsi="Times New Roman" w:cs="Times New Roman"/>
          <w:sz w:val="24"/>
          <w:szCs w:val="24"/>
        </w:rPr>
        <w:t>’</w:t>
      </w:r>
      <w:r w:rsidR="001A69FD" w:rsidRPr="00DF7794">
        <w:rPr>
          <w:rFonts w:ascii="Times New Roman" w:hAnsi="Times New Roman" w:cs="Times New Roman"/>
          <w:sz w:val="24"/>
          <w:szCs w:val="24"/>
        </w:rPr>
        <w:t xml:space="preserve"> town’</w:t>
      </w:r>
      <w:r w:rsidR="00BD7144" w:rsidRPr="00DF7794">
        <w:rPr>
          <w:rFonts w:ascii="Times New Roman" w:hAnsi="Times New Roman" w:cs="Times New Roman"/>
          <w:sz w:val="24"/>
          <w:szCs w:val="24"/>
        </w:rPr>
        <w:t xml:space="preserve"> </w:t>
      </w:r>
      <w:r w:rsidR="001A69FD" w:rsidRPr="00DF7794">
        <w:rPr>
          <w:rFonts w:ascii="Times New Roman" w:hAnsi="Times New Roman" w:cs="Times New Roman"/>
          <w:sz w:val="24"/>
          <w:szCs w:val="24"/>
        </w:rPr>
        <w:t xml:space="preserve">and covering </w:t>
      </w:r>
      <w:r w:rsidR="000A1402" w:rsidRPr="00DF7794">
        <w:rPr>
          <w:rFonts w:ascii="Times New Roman" w:hAnsi="Times New Roman" w:cs="Times New Roman"/>
          <w:sz w:val="24"/>
          <w:szCs w:val="24"/>
        </w:rPr>
        <w:t>approximately 4 km from east to west</w:t>
      </w:r>
      <w:r w:rsidR="001A69FD" w:rsidRPr="00DF7794">
        <w:rPr>
          <w:rFonts w:ascii="Times New Roman" w:hAnsi="Times New Roman" w:cs="Times New Roman"/>
          <w:sz w:val="24"/>
          <w:szCs w:val="24"/>
        </w:rPr>
        <w:t xml:space="preserve"> and 2</w:t>
      </w:r>
      <w:r w:rsidR="00BA0533">
        <w:rPr>
          <w:rFonts w:ascii="Times New Roman" w:hAnsi="Times New Roman" w:cs="Times New Roman"/>
          <w:sz w:val="24"/>
          <w:szCs w:val="24"/>
        </w:rPr>
        <w:t xml:space="preserve"> </w:t>
      </w:r>
      <w:r w:rsidR="001A69FD" w:rsidRPr="00DF7794">
        <w:rPr>
          <w:rFonts w:ascii="Times New Roman" w:hAnsi="Times New Roman" w:cs="Times New Roman"/>
          <w:sz w:val="24"/>
          <w:szCs w:val="24"/>
        </w:rPr>
        <w:t xml:space="preserve">km north to south.  </w:t>
      </w:r>
      <w:r w:rsidR="00F72EA2">
        <w:rPr>
          <w:rFonts w:ascii="Times New Roman" w:hAnsi="Times New Roman" w:cs="Times New Roman"/>
          <w:sz w:val="24"/>
          <w:szCs w:val="24"/>
        </w:rPr>
        <w:t>T</w:t>
      </w:r>
      <w:r w:rsidR="001A69FD" w:rsidRPr="00DF7794">
        <w:rPr>
          <w:rFonts w:ascii="Times New Roman" w:hAnsi="Times New Roman" w:cs="Times New Roman"/>
          <w:sz w:val="24"/>
          <w:szCs w:val="24"/>
        </w:rPr>
        <w:t>he original aim was to house 21,000 people (</w:t>
      </w:r>
      <w:proofErr w:type="spellStart"/>
      <w:r w:rsidR="001A69FD" w:rsidRPr="00DF7794">
        <w:rPr>
          <w:rFonts w:ascii="Times New Roman" w:hAnsi="Times New Roman" w:cs="Times New Roman"/>
          <w:sz w:val="24"/>
          <w:szCs w:val="24"/>
        </w:rPr>
        <w:t>WNTDCb</w:t>
      </w:r>
      <w:proofErr w:type="spellEnd"/>
      <w:r w:rsidR="00BA0533">
        <w:rPr>
          <w:rFonts w:ascii="Times New Roman" w:hAnsi="Times New Roman" w:cs="Times New Roman"/>
          <w:sz w:val="24"/>
          <w:szCs w:val="24"/>
        </w:rPr>
        <w:t>,</w:t>
      </w:r>
      <w:r w:rsidR="001A69FD" w:rsidRPr="00DF7794">
        <w:rPr>
          <w:rFonts w:ascii="Times New Roman" w:hAnsi="Times New Roman" w:cs="Times New Roman"/>
          <w:sz w:val="24"/>
          <w:szCs w:val="24"/>
        </w:rPr>
        <w:t xml:space="preserve"> 1972) in a combination of Development Corporation built houses for rent</w:t>
      </w:r>
      <w:r w:rsidR="00BD7144" w:rsidRPr="00DF7794">
        <w:rPr>
          <w:rFonts w:ascii="Times New Roman" w:hAnsi="Times New Roman" w:cs="Times New Roman"/>
          <w:sz w:val="24"/>
          <w:szCs w:val="24"/>
        </w:rPr>
        <w:t>,</w:t>
      </w:r>
      <w:r w:rsidR="001A69FD" w:rsidRPr="00DF7794">
        <w:rPr>
          <w:rFonts w:ascii="Times New Roman" w:hAnsi="Times New Roman" w:cs="Times New Roman"/>
          <w:sz w:val="24"/>
          <w:szCs w:val="24"/>
        </w:rPr>
        <w:t xml:space="preserve"> and privately built homes for sale. This was scaled down </w:t>
      </w:r>
      <w:r w:rsidR="008B7043">
        <w:rPr>
          <w:rFonts w:ascii="Times New Roman" w:hAnsi="Times New Roman" w:cs="Times New Roman"/>
          <w:sz w:val="24"/>
          <w:szCs w:val="24"/>
        </w:rPr>
        <w:t>and t</w:t>
      </w:r>
      <w:r w:rsidR="007E26A2" w:rsidRPr="00DF7794">
        <w:rPr>
          <w:rFonts w:ascii="Times New Roman" w:hAnsi="Times New Roman" w:cs="Times New Roman"/>
          <w:sz w:val="24"/>
          <w:szCs w:val="24"/>
        </w:rPr>
        <w:t>he current population of Birchwood is between 11 and 12,000 people. The Development Corporation was wound up in 1989 and the expansion areas were incorporated into the Warrington Borough Council’s administrative responsibilities.</w:t>
      </w:r>
      <w:r w:rsidR="008B7BAF" w:rsidRPr="00DF7794">
        <w:rPr>
          <w:rFonts w:ascii="Times New Roman" w:hAnsi="Times New Roman" w:cs="Times New Roman"/>
          <w:sz w:val="24"/>
          <w:szCs w:val="24"/>
        </w:rPr>
        <w:t xml:space="preserve"> </w:t>
      </w:r>
      <w:r w:rsidR="008B7043">
        <w:rPr>
          <w:rFonts w:ascii="Times New Roman" w:hAnsi="Times New Roman" w:cs="Times New Roman"/>
          <w:sz w:val="24"/>
          <w:szCs w:val="24"/>
        </w:rPr>
        <w:t>T</w:t>
      </w:r>
      <w:r w:rsidR="00F72EA2">
        <w:rPr>
          <w:rFonts w:ascii="Times New Roman" w:hAnsi="Times New Roman" w:cs="Times New Roman"/>
          <w:sz w:val="24"/>
          <w:szCs w:val="24"/>
        </w:rPr>
        <w:t>his</w:t>
      </w:r>
      <w:r w:rsidR="00365F23" w:rsidRPr="00DF7794">
        <w:rPr>
          <w:rFonts w:ascii="Times New Roman" w:hAnsi="Times New Roman" w:cs="Times New Roman"/>
          <w:sz w:val="24"/>
          <w:szCs w:val="24"/>
        </w:rPr>
        <w:t xml:space="preserve"> </w:t>
      </w:r>
      <w:r w:rsidR="008B7043">
        <w:rPr>
          <w:rFonts w:ascii="Times New Roman" w:hAnsi="Times New Roman" w:cs="Times New Roman"/>
          <w:sz w:val="24"/>
          <w:szCs w:val="24"/>
        </w:rPr>
        <w:t>chapter</w:t>
      </w:r>
      <w:r w:rsidR="00365F23" w:rsidRPr="00DF7794">
        <w:rPr>
          <w:rFonts w:ascii="Times New Roman" w:hAnsi="Times New Roman" w:cs="Times New Roman"/>
          <w:sz w:val="24"/>
          <w:szCs w:val="24"/>
        </w:rPr>
        <w:t xml:space="preserve"> considers the role of landscape design </w:t>
      </w:r>
      <w:r w:rsidR="008B7043">
        <w:rPr>
          <w:rFonts w:ascii="Times New Roman" w:hAnsi="Times New Roman" w:cs="Times New Roman"/>
          <w:sz w:val="24"/>
          <w:szCs w:val="24"/>
        </w:rPr>
        <w:t>in</w:t>
      </w:r>
      <w:r w:rsidR="00365F23" w:rsidRPr="00DF7794">
        <w:rPr>
          <w:rFonts w:ascii="Times New Roman" w:hAnsi="Times New Roman" w:cs="Times New Roman"/>
          <w:sz w:val="24"/>
          <w:szCs w:val="24"/>
        </w:rPr>
        <w:t xml:space="preserve"> construct</w:t>
      </w:r>
      <w:r w:rsidR="008B7043">
        <w:rPr>
          <w:rFonts w:ascii="Times New Roman" w:hAnsi="Times New Roman" w:cs="Times New Roman"/>
          <w:sz w:val="24"/>
          <w:szCs w:val="24"/>
        </w:rPr>
        <w:t>ing</w:t>
      </w:r>
      <w:r w:rsidR="00365F23" w:rsidRPr="00DF7794">
        <w:rPr>
          <w:rFonts w:ascii="Times New Roman" w:hAnsi="Times New Roman" w:cs="Times New Roman"/>
          <w:sz w:val="24"/>
          <w:szCs w:val="24"/>
        </w:rPr>
        <w:t xml:space="preserve"> the idea of social space</w:t>
      </w:r>
      <w:r w:rsidR="008B7043">
        <w:rPr>
          <w:rFonts w:ascii="Times New Roman" w:hAnsi="Times New Roman" w:cs="Times New Roman"/>
          <w:sz w:val="24"/>
          <w:szCs w:val="24"/>
        </w:rPr>
        <w:t>.</w:t>
      </w:r>
      <w:r w:rsidR="00365F23" w:rsidRPr="00DF7794">
        <w:rPr>
          <w:rFonts w:ascii="Times New Roman" w:hAnsi="Times New Roman" w:cs="Times New Roman"/>
          <w:sz w:val="24"/>
          <w:szCs w:val="24"/>
        </w:rPr>
        <w:t xml:space="preserve"> </w:t>
      </w:r>
      <w:r w:rsidR="008B7043">
        <w:rPr>
          <w:rFonts w:ascii="Times New Roman" w:hAnsi="Times New Roman" w:cs="Times New Roman"/>
          <w:sz w:val="24"/>
          <w:szCs w:val="24"/>
        </w:rPr>
        <w:t>I</w:t>
      </w:r>
      <w:r w:rsidR="00365F23" w:rsidRPr="00DF7794">
        <w:rPr>
          <w:rFonts w:ascii="Times New Roman" w:hAnsi="Times New Roman" w:cs="Times New Roman"/>
          <w:sz w:val="24"/>
          <w:szCs w:val="24"/>
        </w:rPr>
        <w:t xml:space="preserve">t is in Birchwood, that the Development Corporation staff have commented on how their </w:t>
      </w:r>
      <w:r w:rsidR="00C52309" w:rsidRPr="00DF7794">
        <w:rPr>
          <w:rFonts w:ascii="Times New Roman" w:hAnsi="Times New Roman" w:cs="Times New Roman"/>
          <w:sz w:val="24"/>
          <w:szCs w:val="24"/>
        </w:rPr>
        <w:t>‘</w:t>
      </w:r>
      <w:r w:rsidR="00365F23" w:rsidRPr="00DF7794">
        <w:rPr>
          <w:rFonts w:ascii="Times New Roman" w:hAnsi="Times New Roman" w:cs="Times New Roman"/>
          <w:sz w:val="24"/>
          <w:szCs w:val="24"/>
        </w:rPr>
        <w:t>ecological planning approach</w:t>
      </w:r>
      <w:r w:rsidR="00C52309" w:rsidRPr="00DF7794">
        <w:rPr>
          <w:rFonts w:ascii="Times New Roman" w:hAnsi="Times New Roman" w:cs="Times New Roman"/>
          <w:sz w:val="24"/>
          <w:szCs w:val="24"/>
        </w:rPr>
        <w:t>’</w:t>
      </w:r>
      <w:r w:rsidR="00365F23" w:rsidRPr="00DF7794">
        <w:rPr>
          <w:rFonts w:ascii="Times New Roman" w:hAnsi="Times New Roman" w:cs="Times New Roman"/>
          <w:sz w:val="24"/>
          <w:szCs w:val="24"/>
        </w:rPr>
        <w:t xml:space="preserve"> found its fullest expression:</w:t>
      </w:r>
    </w:p>
    <w:p w14:paraId="65C131F7" w14:textId="09501D7B" w:rsidR="00667086" w:rsidRPr="00BF7AB8" w:rsidRDefault="007159F9" w:rsidP="00BF7AB8">
      <w:pPr>
        <w:spacing w:line="480" w:lineRule="auto"/>
        <w:ind w:firstLine="720"/>
        <w:rPr>
          <w:rFonts w:ascii="Times New Roman" w:hAnsi="Times New Roman" w:cs="Times New Roman"/>
          <w:sz w:val="24"/>
          <w:szCs w:val="24"/>
        </w:rPr>
      </w:pPr>
      <w:r w:rsidRPr="00BF7AB8">
        <w:rPr>
          <w:rFonts w:ascii="Times New Roman" w:hAnsi="Times New Roman" w:cs="Times New Roman"/>
          <w:sz w:val="24"/>
          <w:szCs w:val="24"/>
        </w:rPr>
        <w:t xml:space="preserve">Birchwood, if not the whole of Warrington as an expanded new town </w:t>
      </w:r>
      <w:r w:rsidR="006F4C49" w:rsidRPr="00BF7AB8">
        <w:rPr>
          <w:rFonts w:ascii="Times New Roman" w:hAnsi="Times New Roman" w:cs="Times New Roman"/>
          <w:sz w:val="24"/>
          <w:szCs w:val="24"/>
        </w:rPr>
        <w:t>does not figure prominently in</w:t>
      </w:r>
      <w:r w:rsidRPr="00BF7AB8">
        <w:rPr>
          <w:rFonts w:ascii="Times New Roman" w:hAnsi="Times New Roman" w:cs="Times New Roman"/>
          <w:sz w:val="24"/>
          <w:szCs w:val="24"/>
        </w:rPr>
        <w:t xml:space="preserve"> </w:t>
      </w:r>
      <w:r w:rsidR="006F4C49" w:rsidRPr="00BF7AB8">
        <w:rPr>
          <w:rFonts w:ascii="Times New Roman" w:hAnsi="Times New Roman" w:cs="Times New Roman"/>
          <w:sz w:val="24"/>
          <w:szCs w:val="24"/>
        </w:rPr>
        <w:t>recent</w:t>
      </w:r>
      <w:r w:rsidR="00BD7144" w:rsidRPr="00BF7AB8">
        <w:rPr>
          <w:rFonts w:ascii="Times New Roman" w:hAnsi="Times New Roman" w:cs="Times New Roman"/>
          <w:sz w:val="24"/>
          <w:szCs w:val="24"/>
        </w:rPr>
        <w:t xml:space="preserve"> published </w:t>
      </w:r>
      <w:r w:rsidRPr="00BF7AB8">
        <w:rPr>
          <w:rFonts w:ascii="Times New Roman" w:hAnsi="Times New Roman" w:cs="Times New Roman"/>
          <w:sz w:val="24"/>
          <w:szCs w:val="24"/>
        </w:rPr>
        <w:t xml:space="preserve">literature on </w:t>
      </w:r>
      <w:r w:rsidR="00C52309" w:rsidRPr="00BF7AB8">
        <w:rPr>
          <w:rFonts w:ascii="Times New Roman" w:hAnsi="Times New Roman" w:cs="Times New Roman"/>
          <w:sz w:val="24"/>
          <w:szCs w:val="24"/>
        </w:rPr>
        <w:t xml:space="preserve">British </w:t>
      </w:r>
      <w:r w:rsidR="00D059D0">
        <w:rPr>
          <w:rFonts w:ascii="Times New Roman" w:hAnsi="Times New Roman" w:cs="Times New Roman"/>
          <w:sz w:val="24"/>
          <w:szCs w:val="24"/>
        </w:rPr>
        <w:t>New T</w:t>
      </w:r>
      <w:r w:rsidRPr="00BF7AB8">
        <w:rPr>
          <w:rFonts w:ascii="Times New Roman" w:hAnsi="Times New Roman" w:cs="Times New Roman"/>
          <w:sz w:val="24"/>
          <w:szCs w:val="24"/>
        </w:rPr>
        <w:t>owns</w:t>
      </w:r>
      <w:r w:rsidR="00C52309" w:rsidRPr="00BF7AB8">
        <w:rPr>
          <w:rFonts w:ascii="Times New Roman" w:hAnsi="Times New Roman" w:cs="Times New Roman"/>
          <w:sz w:val="24"/>
          <w:szCs w:val="24"/>
        </w:rPr>
        <w:t xml:space="preserve">, </w:t>
      </w:r>
      <w:r w:rsidRPr="00BF7AB8">
        <w:rPr>
          <w:rFonts w:ascii="Times New Roman" w:hAnsi="Times New Roman" w:cs="Times New Roman"/>
          <w:sz w:val="24"/>
          <w:szCs w:val="24"/>
        </w:rPr>
        <w:t>yet the story of the landscape in Birchwood suggests it was a unique and radical experiment in</w:t>
      </w:r>
      <w:r w:rsidR="00C52309" w:rsidRPr="00BF7AB8">
        <w:rPr>
          <w:rFonts w:ascii="Times New Roman" w:hAnsi="Times New Roman" w:cs="Times New Roman"/>
          <w:sz w:val="24"/>
          <w:szCs w:val="24"/>
        </w:rPr>
        <w:t xml:space="preserve"> landscap</w:t>
      </w:r>
      <w:r w:rsidR="00DB75D1" w:rsidRPr="00BF7AB8">
        <w:rPr>
          <w:rFonts w:ascii="Times New Roman" w:hAnsi="Times New Roman" w:cs="Times New Roman"/>
          <w:sz w:val="24"/>
          <w:szCs w:val="24"/>
        </w:rPr>
        <w:t>ing</w:t>
      </w:r>
      <w:r w:rsidR="00C52309" w:rsidRPr="00BF7AB8">
        <w:rPr>
          <w:rFonts w:ascii="Times New Roman" w:hAnsi="Times New Roman" w:cs="Times New Roman"/>
          <w:sz w:val="24"/>
          <w:szCs w:val="24"/>
        </w:rPr>
        <w:t xml:space="preserve"> for residential areas</w:t>
      </w:r>
      <w:r w:rsidRPr="00BF7AB8">
        <w:rPr>
          <w:rFonts w:ascii="Times New Roman" w:hAnsi="Times New Roman" w:cs="Times New Roman"/>
          <w:sz w:val="24"/>
          <w:szCs w:val="24"/>
        </w:rPr>
        <w:t xml:space="preserve">. </w:t>
      </w:r>
      <w:r w:rsidR="00667086" w:rsidRPr="00BF7AB8">
        <w:rPr>
          <w:rFonts w:ascii="Times New Roman" w:hAnsi="Times New Roman" w:cs="Times New Roman"/>
          <w:sz w:val="24"/>
          <w:szCs w:val="24"/>
        </w:rPr>
        <w:t>The singular concept for Birchwood was to</w:t>
      </w:r>
      <w:r w:rsidR="006F4C49" w:rsidRPr="00BF7AB8">
        <w:rPr>
          <w:rFonts w:ascii="Times New Roman" w:hAnsi="Times New Roman" w:cs="Times New Roman"/>
          <w:sz w:val="24"/>
          <w:szCs w:val="24"/>
        </w:rPr>
        <w:t xml:space="preserve"> take an “Ecological Approach” in</w:t>
      </w:r>
      <w:r w:rsidR="00667086" w:rsidRPr="00BF7AB8">
        <w:rPr>
          <w:rFonts w:ascii="Times New Roman" w:hAnsi="Times New Roman" w:cs="Times New Roman"/>
          <w:sz w:val="24"/>
          <w:szCs w:val="24"/>
        </w:rPr>
        <w:t xml:space="preserve"> </w:t>
      </w:r>
      <w:r w:rsidR="00BD7144" w:rsidRPr="00BF7AB8">
        <w:rPr>
          <w:rFonts w:ascii="Times New Roman" w:hAnsi="Times New Roman" w:cs="Times New Roman"/>
          <w:sz w:val="24"/>
          <w:szCs w:val="24"/>
        </w:rPr>
        <w:t>creat</w:t>
      </w:r>
      <w:r w:rsidR="006F4C49" w:rsidRPr="00BF7AB8">
        <w:rPr>
          <w:rFonts w:ascii="Times New Roman" w:hAnsi="Times New Roman" w:cs="Times New Roman"/>
          <w:sz w:val="24"/>
          <w:szCs w:val="24"/>
        </w:rPr>
        <w:t>ing</w:t>
      </w:r>
      <w:r w:rsidR="00667086" w:rsidRPr="00BF7AB8">
        <w:rPr>
          <w:rFonts w:ascii="Times New Roman" w:hAnsi="Times New Roman" w:cs="Times New Roman"/>
          <w:sz w:val="24"/>
          <w:szCs w:val="24"/>
        </w:rPr>
        <w:t xml:space="preserve"> </w:t>
      </w:r>
      <w:r w:rsidR="00845189" w:rsidRPr="00BF7AB8">
        <w:rPr>
          <w:rFonts w:ascii="Times New Roman" w:hAnsi="Times New Roman" w:cs="Times New Roman"/>
          <w:sz w:val="24"/>
          <w:szCs w:val="24"/>
        </w:rPr>
        <w:t xml:space="preserve">a ‘natural’ </w:t>
      </w:r>
      <w:r w:rsidR="00667086" w:rsidRPr="00BF7AB8">
        <w:rPr>
          <w:rFonts w:ascii="Times New Roman" w:hAnsi="Times New Roman" w:cs="Times New Roman"/>
          <w:sz w:val="24"/>
          <w:szCs w:val="24"/>
        </w:rPr>
        <w:t>woodland</w:t>
      </w:r>
      <w:r w:rsidR="00845189" w:rsidRPr="00BF7AB8">
        <w:rPr>
          <w:rFonts w:ascii="Times New Roman" w:hAnsi="Times New Roman" w:cs="Times New Roman"/>
          <w:sz w:val="24"/>
          <w:szCs w:val="24"/>
        </w:rPr>
        <w:t xml:space="preserve"> settin</w:t>
      </w:r>
      <w:r w:rsidR="00CD541E" w:rsidRPr="00BF7AB8">
        <w:rPr>
          <w:rFonts w:ascii="Times New Roman" w:hAnsi="Times New Roman" w:cs="Times New Roman"/>
          <w:sz w:val="24"/>
          <w:szCs w:val="24"/>
        </w:rPr>
        <w:t>g</w:t>
      </w:r>
      <w:r w:rsidR="00BD7144" w:rsidRPr="00BF7AB8">
        <w:rPr>
          <w:rFonts w:ascii="Times New Roman" w:hAnsi="Times New Roman" w:cs="Times New Roman"/>
          <w:sz w:val="24"/>
          <w:szCs w:val="24"/>
        </w:rPr>
        <w:t xml:space="preserve"> </w:t>
      </w:r>
      <w:r w:rsidR="00CD541E" w:rsidRPr="00BF7AB8">
        <w:rPr>
          <w:rFonts w:ascii="Times New Roman" w:hAnsi="Times New Roman" w:cs="Times New Roman"/>
          <w:sz w:val="24"/>
          <w:szCs w:val="24"/>
        </w:rPr>
        <w:t xml:space="preserve">for the </w:t>
      </w:r>
      <w:r w:rsidR="00BD7144" w:rsidRPr="00BF7AB8">
        <w:rPr>
          <w:rFonts w:ascii="Times New Roman" w:hAnsi="Times New Roman" w:cs="Times New Roman"/>
          <w:sz w:val="24"/>
          <w:szCs w:val="24"/>
        </w:rPr>
        <w:t xml:space="preserve">houses and </w:t>
      </w:r>
      <w:r w:rsidR="00CD541E" w:rsidRPr="00BF7AB8">
        <w:rPr>
          <w:rFonts w:ascii="Times New Roman" w:hAnsi="Times New Roman" w:cs="Times New Roman"/>
          <w:sz w:val="24"/>
          <w:szCs w:val="24"/>
        </w:rPr>
        <w:t>a</w:t>
      </w:r>
      <w:r w:rsidR="00BD7144" w:rsidRPr="00BF7AB8">
        <w:rPr>
          <w:rFonts w:ascii="Times New Roman" w:hAnsi="Times New Roman" w:cs="Times New Roman"/>
          <w:sz w:val="24"/>
          <w:szCs w:val="24"/>
        </w:rPr>
        <w:t xml:space="preserve">menities. </w:t>
      </w:r>
      <w:r w:rsidR="008B7043">
        <w:rPr>
          <w:rFonts w:ascii="Times New Roman" w:hAnsi="Times New Roman" w:cs="Times New Roman"/>
          <w:sz w:val="24"/>
          <w:szCs w:val="24"/>
        </w:rPr>
        <w:t xml:space="preserve">The </w:t>
      </w:r>
      <w:r w:rsidR="00BD7144" w:rsidRPr="00BF7AB8">
        <w:rPr>
          <w:rFonts w:ascii="Times New Roman" w:hAnsi="Times New Roman" w:cs="Times New Roman"/>
          <w:sz w:val="24"/>
          <w:szCs w:val="24"/>
        </w:rPr>
        <w:t>Development Corporation</w:t>
      </w:r>
      <w:r w:rsidR="00845189" w:rsidRPr="00BF7AB8">
        <w:rPr>
          <w:rFonts w:ascii="Times New Roman" w:hAnsi="Times New Roman" w:cs="Times New Roman"/>
          <w:sz w:val="24"/>
          <w:szCs w:val="24"/>
        </w:rPr>
        <w:t xml:space="preserve"> </w:t>
      </w:r>
      <w:r w:rsidR="008B7043">
        <w:rPr>
          <w:rFonts w:ascii="Times New Roman" w:hAnsi="Times New Roman" w:cs="Times New Roman"/>
          <w:sz w:val="24"/>
          <w:szCs w:val="24"/>
        </w:rPr>
        <w:t>used</w:t>
      </w:r>
      <w:r w:rsidR="00845189" w:rsidRPr="00BF7AB8">
        <w:rPr>
          <w:rFonts w:ascii="Times New Roman" w:hAnsi="Times New Roman" w:cs="Times New Roman"/>
          <w:sz w:val="24"/>
          <w:szCs w:val="24"/>
        </w:rPr>
        <w:t xml:space="preserve"> a detailed understanding of the</w:t>
      </w:r>
      <w:r w:rsidR="00B33238" w:rsidRPr="00BF7AB8">
        <w:rPr>
          <w:rFonts w:ascii="Times New Roman" w:hAnsi="Times New Roman" w:cs="Times New Roman"/>
          <w:sz w:val="24"/>
          <w:szCs w:val="24"/>
        </w:rPr>
        <w:t xml:space="preserve"> </w:t>
      </w:r>
      <w:r w:rsidR="00667086" w:rsidRPr="00BF7AB8">
        <w:rPr>
          <w:rFonts w:ascii="Times New Roman" w:hAnsi="Times New Roman" w:cs="Times New Roman"/>
          <w:sz w:val="24"/>
          <w:szCs w:val="24"/>
        </w:rPr>
        <w:t xml:space="preserve">existing </w:t>
      </w:r>
      <w:r w:rsidR="00845189" w:rsidRPr="00BF7AB8">
        <w:rPr>
          <w:rFonts w:ascii="Times New Roman" w:hAnsi="Times New Roman" w:cs="Times New Roman"/>
          <w:sz w:val="24"/>
          <w:szCs w:val="24"/>
        </w:rPr>
        <w:t xml:space="preserve">vegetation found </w:t>
      </w:r>
      <w:r w:rsidR="008B7043">
        <w:rPr>
          <w:rFonts w:ascii="Times New Roman" w:hAnsi="Times New Roman" w:cs="Times New Roman"/>
          <w:sz w:val="24"/>
          <w:szCs w:val="24"/>
        </w:rPr>
        <w:t xml:space="preserve">on </w:t>
      </w:r>
      <w:r w:rsidR="00F72EA2">
        <w:rPr>
          <w:rFonts w:ascii="Times New Roman" w:hAnsi="Times New Roman" w:cs="Times New Roman"/>
          <w:sz w:val="24"/>
          <w:szCs w:val="24"/>
        </w:rPr>
        <w:t>site</w:t>
      </w:r>
      <w:r w:rsidR="00845189" w:rsidRPr="00BF7AB8">
        <w:rPr>
          <w:rFonts w:ascii="Times New Roman" w:hAnsi="Times New Roman" w:cs="Times New Roman"/>
          <w:sz w:val="24"/>
          <w:szCs w:val="24"/>
        </w:rPr>
        <w:t xml:space="preserve">, </w:t>
      </w:r>
      <w:r w:rsidR="008B7043">
        <w:rPr>
          <w:rFonts w:ascii="Times New Roman" w:hAnsi="Times New Roman" w:cs="Times New Roman"/>
          <w:sz w:val="24"/>
          <w:szCs w:val="24"/>
        </w:rPr>
        <w:t>and based planting on these findings as well as</w:t>
      </w:r>
      <w:r w:rsidR="00845189" w:rsidRPr="00BF7AB8">
        <w:rPr>
          <w:rFonts w:ascii="Times New Roman" w:hAnsi="Times New Roman" w:cs="Times New Roman"/>
          <w:sz w:val="24"/>
          <w:szCs w:val="24"/>
        </w:rPr>
        <w:t xml:space="preserve"> knowledge of the</w:t>
      </w:r>
      <w:r w:rsidR="00BD7144" w:rsidRPr="00BF7AB8">
        <w:rPr>
          <w:rFonts w:ascii="Times New Roman" w:hAnsi="Times New Roman" w:cs="Times New Roman"/>
          <w:sz w:val="24"/>
          <w:szCs w:val="24"/>
        </w:rPr>
        <w:t xml:space="preserve"> site’s</w:t>
      </w:r>
      <w:r w:rsidR="00845189" w:rsidRPr="00BF7AB8">
        <w:rPr>
          <w:rFonts w:ascii="Times New Roman" w:hAnsi="Times New Roman" w:cs="Times New Roman"/>
          <w:sz w:val="24"/>
          <w:szCs w:val="24"/>
        </w:rPr>
        <w:t xml:space="preserve"> natural history</w:t>
      </w:r>
      <w:r w:rsidR="00BD7144" w:rsidRPr="00BF7AB8">
        <w:rPr>
          <w:rFonts w:ascii="Times New Roman" w:hAnsi="Times New Roman" w:cs="Times New Roman"/>
          <w:sz w:val="24"/>
          <w:szCs w:val="24"/>
        </w:rPr>
        <w:t>.</w:t>
      </w:r>
      <w:r w:rsidR="00845189" w:rsidRPr="00BF7AB8">
        <w:rPr>
          <w:rFonts w:ascii="Times New Roman" w:hAnsi="Times New Roman" w:cs="Times New Roman"/>
          <w:sz w:val="24"/>
          <w:szCs w:val="24"/>
        </w:rPr>
        <w:t xml:space="preserve"> </w:t>
      </w:r>
      <w:r w:rsidR="00796A73" w:rsidRPr="00BF7AB8">
        <w:rPr>
          <w:rFonts w:ascii="Times New Roman" w:hAnsi="Times New Roman" w:cs="Times New Roman"/>
          <w:sz w:val="24"/>
          <w:szCs w:val="24"/>
        </w:rPr>
        <w:t xml:space="preserve">There was a </w:t>
      </w:r>
      <w:r w:rsidR="00796A73" w:rsidRPr="00BF7AB8">
        <w:rPr>
          <w:rFonts w:ascii="Times New Roman" w:hAnsi="Times New Roman" w:cs="Times New Roman"/>
          <w:sz w:val="24"/>
          <w:szCs w:val="24"/>
        </w:rPr>
        <w:lastRenderedPageBreak/>
        <w:t xml:space="preserve">philosophical underpinning of this ecological approach (which is considered later in the chapter) part of which posited landscape to be an integral part of the way residents develop feelings of belonging to and ownership of the place. </w:t>
      </w:r>
      <w:r w:rsidR="00F43009" w:rsidRPr="00BF7AB8">
        <w:rPr>
          <w:rFonts w:ascii="Times New Roman" w:hAnsi="Times New Roman" w:cs="Times New Roman"/>
          <w:sz w:val="24"/>
          <w:szCs w:val="24"/>
        </w:rPr>
        <w:t>When the</w:t>
      </w:r>
      <w:r w:rsidR="00796A73" w:rsidRPr="00BF7AB8">
        <w:rPr>
          <w:rFonts w:ascii="Times New Roman" w:hAnsi="Times New Roman" w:cs="Times New Roman"/>
          <w:sz w:val="24"/>
          <w:szCs w:val="24"/>
        </w:rPr>
        <w:t xml:space="preserve"> Warrington New Town Development Corporation was wound up in </w:t>
      </w:r>
      <w:r w:rsidR="00466471" w:rsidRPr="00BF7AB8">
        <w:rPr>
          <w:rFonts w:ascii="Times New Roman" w:hAnsi="Times New Roman" w:cs="Times New Roman"/>
          <w:sz w:val="24"/>
          <w:szCs w:val="24"/>
        </w:rPr>
        <w:t xml:space="preserve">1989, the coppicing required to maintain the landscape as originally conceived </w:t>
      </w:r>
      <w:r w:rsidR="00796A73" w:rsidRPr="00BF7AB8">
        <w:rPr>
          <w:rFonts w:ascii="Times New Roman" w:hAnsi="Times New Roman" w:cs="Times New Roman"/>
          <w:sz w:val="24"/>
          <w:szCs w:val="24"/>
        </w:rPr>
        <w:t>was</w:t>
      </w:r>
      <w:r w:rsidR="00466471" w:rsidRPr="00BF7AB8">
        <w:rPr>
          <w:rFonts w:ascii="Times New Roman" w:hAnsi="Times New Roman" w:cs="Times New Roman"/>
          <w:sz w:val="24"/>
          <w:szCs w:val="24"/>
        </w:rPr>
        <w:t xml:space="preserve"> not continue</w:t>
      </w:r>
      <w:r w:rsidR="00796A73" w:rsidRPr="00BF7AB8">
        <w:rPr>
          <w:rFonts w:ascii="Times New Roman" w:hAnsi="Times New Roman" w:cs="Times New Roman"/>
          <w:sz w:val="24"/>
          <w:szCs w:val="24"/>
        </w:rPr>
        <w:t>d</w:t>
      </w:r>
      <w:r w:rsidR="00D81B90" w:rsidRPr="00BF7AB8">
        <w:rPr>
          <w:rFonts w:ascii="Times New Roman" w:hAnsi="Times New Roman" w:cs="Times New Roman"/>
          <w:sz w:val="24"/>
          <w:szCs w:val="24"/>
        </w:rPr>
        <w:t xml:space="preserve">. The look and overall feel of the green spaces changed to something less managed. </w:t>
      </w:r>
      <w:r w:rsidR="008B7043">
        <w:rPr>
          <w:rFonts w:ascii="Times New Roman" w:hAnsi="Times New Roman" w:cs="Times New Roman"/>
          <w:sz w:val="24"/>
          <w:szCs w:val="24"/>
        </w:rPr>
        <w:t>A question for this research then has been how the evolution of the landscape design over the past 40 years has affected resident’s sense of place and sense of belonging</w:t>
      </w:r>
      <w:r w:rsidR="00D81B90" w:rsidRPr="00BF7AB8">
        <w:rPr>
          <w:rFonts w:ascii="Times New Roman" w:hAnsi="Times New Roman" w:cs="Times New Roman"/>
          <w:sz w:val="24"/>
          <w:szCs w:val="24"/>
        </w:rPr>
        <w:t>.</w:t>
      </w:r>
    </w:p>
    <w:p w14:paraId="3FA6B822" w14:textId="0E4A4E21" w:rsidR="008658BA" w:rsidRPr="00BF7AB8" w:rsidRDefault="00D3003D" w:rsidP="00BF7AB8">
      <w:pPr>
        <w:spacing w:line="480" w:lineRule="auto"/>
        <w:ind w:firstLine="720"/>
        <w:rPr>
          <w:rFonts w:ascii="Times New Roman" w:hAnsi="Times New Roman" w:cs="Times New Roman"/>
          <w:sz w:val="24"/>
          <w:szCs w:val="24"/>
        </w:rPr>
      </w:pPr>
      <w:r w:rsidRPr="00BF7AB8">
        <w:rPr>
          <w:rFonts w:ascii="Times New Roman" w:hAnsi="Times New Roman" w:cs="Times New Roman"/>
          <w:sz w:val="24"/>
          <w:szCs w:val="24"/>
        </w:rPr>
        <w:t>At the beginning of 2016</w:t>
      </w:r>
      <w:r w:rsidR="0057183A">
        <w:rPr>
          <w:rFonts w:ascii="Times New Roman" w:hAnsi="Times New Roman" w:cs="Times New Roman"/>
          <w:sz w:val="24"/>
          <w:szCs w:val="24"/>
        </w:rPr>
        <w:t>,</w:t>
      </w:r>
      <w:r w:rsidRPr="00BF7AB8">
        <w:rPr>
          <w:rFonts w:ascii="Times New Roman" w:hAnsi="Times New Roman" w:cs="Times New Roman"/>
          <w:sz w:val="24"/>
          <w:szCs w:val="24"/>
        </w:rPr>
        <w:t xml:space="preserve"> I began to explore the official archive of the Warrington New Town Development Corporation</w:t>
      </w:r>
      <w:r w:rsidR="00E945E0" w:rsidRPr="00BF7AB8">
        <w:rPr>
          <w:rFonts w:ascii="Times New Roman" w:hAnsi="Times New Roman" w:cs="Times New Roman"/>
          <w:sz w:val="24"/>
          <w:szCs w:val="24"/>
        </w:rPr>
        <w:t>.</w:t>
      </w:r>
      <w:r w:rsidR="0053734C" w:rsidRPr="00BF7AB8">
        <w:rPr>
          <w:rFonts w:ascii="Times New Roman" w:hAnsi="Times New Roman" w:cs="Times New Roman"/>
          <w:sz w:val="24"/>
          <w:szCs w:val="24"/>
        </w:rPr>
        <w:t xml:space="preserve"> </w:t>
      </w:r>
      <w:r w:rsidR="00F72EA2">
        <w:rPr>
          <w:rFonts w:ascii="Times New Roman" w:hAnsi="Times New Roman" w:cs="Times New Roman"/>
          <w:sz w:val="24"/>
          <w:szCs w:val="24"/>
        </w:rPr>
        <w:t>H</w:t>
      </w:r>
      <w:r w:rsidR="00B22AEC" w:rsidRPr="00BF7AB8">
        <w:rPr>
          <w:rFonts w:ascii="Times New Roman" w:hAnsi="Times New Roman" w:cs="Times New Roman"/>
          <w:sz w:val="24"/>
          <w:szCs w:val="24"/>
        </w:rPr>
        <w:t>eld by the Local Archive at Cheste</w:t>
      </w:r>
      <w:r w:rsidR="00F72EA2">
        <w:rPr>
          <w:rFonts w:ascii="Times New Roman" w:hAnsi="Times New Roman" w:cs="Times New Roman"/>
          <w:sz w:val="24"/>
          <w:szCs w:val="24"/>
        </w:rPr>
        <w:t>r it</w:t>
      </w:r>
      <w:r w:rsidR="002441CF" w:rsidRPr="00BF7AB8">
        <w:rPr>
          <w:rFonts w:ascii="Times New Roman" w:hAnsi="Times New Roman" w:cs="Times New Roman"/>
          <w:sz w:val="24"/>
          <w:szCs w:val="24"/>
        </w:rPr>
        <w:t xml:space="preserve"> provide</w:t>
      </w:r>
      <w:r w:rsidR="00F72EA2">
        <w:rPr>
          <w:rFonts w:ascii="Times New Roman" w:hAnsi="Times New Roman" w:cs="Times New Roman"/>
          <w:sz w:val="24"/>
          <w:szCs w:val="24"/>
        </w:rPr>
        <w:t>s</w:t>
      </w:r>
      <w:r w:rsidR="002441CF" w:rsidRPr="00BF7AB8">
        <w:rPr>
          <w:rFonts w:ascii="Times New Roman" w:hAnsi="Times New Roman" w:cs="Times New Roman"/>
          <w:sz w:val="24"/>
          <w:szCs w:val="24"/>
        </w:rPr>
        <w:t xml:space="preserve"> a chronology of</w:t>
      </w:r>
      <w:r w:rsidR="00B22AEC" w:rsidRPr="00BF7AB8">
        <w:rPr>
          <w:rFonts w:ascii="Times New Roman" w:hAnsi="Times New Roman" w:cs="Times New Roman"/>
          <w:sz w:val="24"/>
          <w:szCs w:val="24"/>
        </w:rPr>
        <w:t xml:space="preserve"> the New Towns development</w:t>
      </w:r>
      <w:r w:rsidR="004F2202" w:rsidRPr="00BF7AB8">
        <w:rPr>
          <w:rFonts w:ascii="Times New Roman" w:hAnsi="Times New Roman" w:cs="Times New Roman"/>
          <w:sz w:val="24"/>
          <w:szCs w:val="24"/>
        </w:rPr>
        <w:t>.</w:t>
      </w:r>
      <w:r w:rsidR="00B22AEC" w:rsidRPr="00BF7AB8">
        <w:rPr>
          <w:rFonts w:ascii="Times New Roman" w:hAnsi="Times New Roman" w:cs="Times New Roman"/>
          <w:sz w:val="24"/>
          <w:szCs w:val="24"/>
        </w:rPr>
        <w:t xml:space="preserve"> </w:t>
      </w:r>
      <w:r w:rsidR="004F2202" w:rsidRPr="00BF7AB8">
        <w:rPr>
          <w:rFonts w:ascii="Times New Roman" w:hAnsi="Times New Roman" w:cs="Times New Roman"/>
          <w:sz w:val="24"/>
          <w:szCs w:val="24"/>
        </w:rPr>
        <w:t>T</w:t>
      </w:r>
      <w:r w:rsidR="007B70F2" w:rsidRPr="00BF7AB8">
        <w:rPr>
          <w:rFonts w:ascii="Times New Roman" w:hAnsi="Times New Roman" w:cs="Times New Roman"/>
          <w:sz w:val="24"/>
          <w:szCs w:val="24"/>
        </w:rPr>
        <w:t xml:space="preserve">his archive </w:t>
      </w:r>
      <w:r w:rsidR="004F2202" w:rsidRPr="00BF7AB8">
        <w:rPr>
          <w:rFonts w:ascii="Times New Roman" w:hAnsi="Times New Roman" w:cs="Times New Roman"/>
          <w:sz w:val="24"/>
          <w:szCs w:val="24"/>
        </w:rPr>
        <w:t>reflects</w:t>
      </w:r>
      <w:r w:rsidR="004378D4" w:rsidRPr="00BF7AB8">
        <w:rPr>
          <w:rFonts w:ascii="Times New Roman" w:hAnsi="Times New Roman" w:cs="Times New Roman"/>
          <w:sz w:val="24"/>
          <w:szCs w:val="24"/>
        </w:rPr>
        <w:t xml:space="preserve"> a particular understanding where space</w:t>
      </w:r>
      <w:r w:rsidR="007B70F2" w:rsidRPr="00BF7AB8">
        <w:rPr>
          <w:rFonts w:ascii="Times New Roman" w:hAnsi="Times New Roman" w:cs="Times New Roman"/>
          <w:sz w:val="24"/>
          <w:szCs w:val="24"/>
        </w:rPr>
        <w:t xml:space="preserve"> becomes a set of </w:t>
      </w:r>
      <w:r w:rsidR="0053734C" w:rsidRPr="00BF7AB8">
        <w:rPr>
          <w:rFonts w:ascii="Times New Roman" w:hAnsi="Times New Roman" w:cs="Times New Roman"/>
          <w:sz w:val="24"/>
          <w:szCs w:val="24"/>
        </w:rPr>
        <w:t>administrative concer</w:t>
      </w:r>
      <w:r w:rsidR="00B22AEC" w:rsidRPr="00BF7AB8">
        <w:rPr>
          <w:rFonts w:ascii="Times New Roman" w:hAnsi="Times New Roman" w:cs="Times New Roman"/>
          <w:sz w:val="24"/>
          <w:szCs w:val="24"/>
        </w:rPr>
        <w:t>ns, of technocratic rationalis</w:t>
      </w:r>
      <w:r w:rsidR="00FC30B6" w:rsidRPr="00BF7AB8">
        <w:rPr>
          <w:rFonts w:ascii="Times New Roman" w:hAnsi="Times New Roman" w:cs="Times New Roman"/>
          <w:sz w:val="24"/>
          <w:szCs w:val="24"/>
        </w:rPr>
        <w:t>ation,</w:t>
      </w:r>
      <w:r w:rsidR="007B70F2" w:rsidRPr="00BF7AB8">
        <w:rPr>
          <w:rFonts w:ascii="Times New Roman" w:hAnsi="Times New Roman" w:cs="Times New Roman"/>
          <w:sz w:val="24"/>
          <w:szCs w:val="24"/>
        </w:rPr>
        <w:t xml:space="preserve"> of</w:t>
      </w:r>
      <w:r w:rsidR="00B22AEC" w:rsidRPr="00BF7AB8">
        <w:rPr>
          <w:rFonts w:ascii="Times New Roman" w:hAnsi="Times New Roman" w:cs="Times New Roman"/>
          <w:sz w:val="24"/>
          <w:szCs w:val="24"/>
        </w:rPr>
        <w:t xml:space="preserve"> compartmentalis</w:t>
      </w:r>
      <w:r w:rsidR="004378D4" w:rsidRPr="00BF7AB8">
        <w:rPr>
          <w:rFonts w:ascii="Times New Roman" w:hAnsi="Times New Roman" w:cs="Times New Roman"/>
          <w:sz w:val="24"/>
          <w:szCs w:val="24"/>
        </w:rPr>
        <w:t>ation of</w:t>
      </w:r>
      <w:r w:rsidR="00A333A9" w:rsidRPr="00BF7AB8">
        <w:rPr>
          <w:rFonts w:ascii="Times New Roman" w:hAnsi="Times New Roman" w:cs="Times New Roman"/>
          <w:sz w:val="24"/>
          <w:szCs w:val="24"/>
        </w:rPr>
        <w:t xml:space="preserve"> </w:t>
      </w:r>
      <w:r w:rsidR="004378D4" w:rsidRPr="00BF7AB8">
        <w:rPr>
          <w:rFonts w:ascii="Times New Roman" w:hAnsi="Times New Roman" w:cs="Times New Roman"/>
          <w:sz w:val="24"/>
          <w:szCs w:val="24"/>
        </w:rPr>
        <w:t xml:space="preserve">human </w:t>
      </w:r>
      <w:r w:rsidR="00B22AEC" w:rsidRPr="00BF7AB8">
        <w:rPr>
          <w:rFonts w:ascii="Times New Roman" w:hAnsi="Times New Roman" w:cs="Times New Roman"/>
          <w:sz w:val="24"/>
          <w:szCs w:val="24"/>
        </w:rPr>
        <w:t>activit</w:t>
      </w:r>
      <w:r w:rsidR="004378D4" w:rsidRPr="00BF7AB8">
        <w:rPr>
          <w:rFonts w:ascii="Times New Roman" w:hAnsi="Times New Roman" w:cs="Times New Roman"/>
          <w:sz w:val="24"/>
          <w:szCs w:val="24"/>
        </w:rPr>
        <w:t>y.</w:t>
      </w:r>
      <w:r w:rsidR="00A333A9" w:rsidRPr="00BF7AB8">
        <w:rPr>
          <w:rFonts w:ascii="Times New Roman" w:hAnsi="Times New Roman" w:cs="Times New Roman"/>
          <w:sz w:val="24"/>
          <w:szCs w:val="24"/>
        </w:rPr>
        <w:t xml:space="preserve"> </w:t>
      </w:r>
      <w:r w:rsidR="007B70F2" w:rsidRPr="00BF7AB8">
        <w:rPr>
          <w:rFonts w:ascii="Times New Roman" w:hAnsi="Times New Roman" w:cs="Times New Roman"/>
          <w:sz w:val="24"/>
          <w:szCs w:val="24"/>
        </w:rPr>
        <w:t xml:space="preserve">It is a world which resonates very strongly with </w:t>
      </w:r>
      <w:r w:rsidR="00A333A9" w:rsidRPr="00BF7AB8">
        <w:rPr>
          <w:rFonts w:ascii="Times New Roman" w:hAnsi="Times New Roman" w:cs="Times New Roman"/>
          <w:sz w:val="24"/>
          <w:szCs w:val="24"/>
        </w:rPr>
        <w:t xml:space="preserve">Henri </w:t>
      </w:r>
      <w:r w:rsidR="007B70F2" w:rsidRPr="00BF7AB8">
        <w:rPr>
          <w:rFonts w:ascii="Times New Roman" w:hAnsi="Times New Roman" w:cs="Times New Roman"/>
          <w:sz w:val="24"/>
          <w:szCs w:val="24"/>
        </w:rPr>
        <w:t>Lefebvre’s idea of</w:t>
      </w:r>
      <w:r w:rsidR="00A333A9" w:rsidRPr="00BF7AB8">
        <w:rPr>
          <w:rFonts w:ascii="Times New Roman" w:hAnsi="Times New Roman" w:cs="Times New Roman"/>
          <w:sz w:val="24"/>
          <w:szCs w:val="24"/>
        </w:rPr>
        <w:t xml:space="preserve"> </w:t>
      </w:r>
      <w:r w:rsidR="008658BA" w:rsidRPr="00BF7AB8">
        <w:rPr>
          <w:rFonts w:ascii="Times New Roman" w:hAnsi="Times New Roman" w:cs="Times New Roman"/>
          <w:sz w:val="24"/>
          <w:szCs w:val="24"/>
        </w:rPr>
        <w:t>‘</w:t>
      </w:r>
      <w:r w:rsidR="00A333A9" w:rsidRPr="00BF7AB8">
        <w:rPr>
          <w:rFonts w:ascii="Times New Roman" w:hAnsi="Times New Roman" w:cs="Times New Roman"/>
          <w:sz w:val="24"/>
          <w:szCs w:val="24"/>
        </w:rPr>
        <w:t>representations of space</w:t>
      </w:r>
      <w:r w:rsidR="008658BA" w:rsidRPr="00BF7AB8">
        <w:rPr>
          <w:rFonts w:ascii="Times New Roman" w:hAnsi="Times New Roman" w:cs="Times New Roman"/>
          <w:sz w:val="24"/>
          <w:szCs w:val="24"/>
        </w:rPr>
        <w:t>’</w:t>
      </w:r>
      <w:r w:rsidR="004B0E63" w:rsidRPr="00BF7AB8">
        <w:rPr>
          <w:rFonts w:ascii="Times New Roman" w:hAnsi="Times New Roman" w:cs="Times New Roman"/>
          <w:sz w:val="24"/>
          <w:szCs w:val="24"/>
        </w:rPr>
        <w:t xml:space="preserve">, </w:t>
      </w:r>
      <w:r w:rsidR="0046256C" w:rsidRPr="00BF7AB8">
        <w:rPr>
          <w:rFonts w:ascii="Times New Roman" w:hAnsi="Times New Roman" w:cs="Times New Roman"/>
          <w:sz w:val="24"/>
          <w:szCs w:val="24"/>
        </w:rPr>
        <w:t>or ‘conceived space’</w:t>
      </w:r>
      <w:r w:rsidR="008F10D8" w:rsidRPr="00BF7AB8">
        <w:rPr>
          <w:rFonts w:ascii="Times New Roman" w:hAnsi="Times New Roman" w:cs="Times New Roman"/>
          <w:sz w:val="24"/>
          <w:szCs w:val="24"/>
        </w:rPr>
        <w:t>. This forms one part of his ‘spatial triad’ consisting of closely bonded</w:t>
      </w:r>
      <w:r w:rsidR="004B002A" w:rsidRPr="00BF7AB8">
        <w:rPr>
          <w:rFonts w:ascii="Times New Roman" w:hAnsi="Times New Roman" w:cs="Times New Roman"/>
          <w:sz w:val="24"/>
          <w:szCs w:val="24"/>
        </w:rPr>
        <w:t>, inter</w:t>
      </w:r>
      <w:r w:rsidR="001D181E" w:rsidRPr="00BF7AB8">
        <w:rPr>
          <w:rFonts w:ascii="Times New Roman" w:hAnsi="Times New Roman" w:cs="Times New Roman"/>
          <w:sz w:val="24"/>
          <w:szCs w:val="24"/>
        </w:rPr>
        <w:t>-</w:t>
      </w:r>
      <w:r w:rsidR="004B002A" w:rsidRPr="00BF7AB8">
        <w:rPr>
          <w:rFonts w:ascii="Times New Roman" w:hAnsi="Times New Roman" w:cs="Times New Roman"/>
          <w:sz w:val="24"/>
          <w:szCs w:val="24"/>
        </w:rPr>
        <w:t xml:space="preserve"> related</w:t>
      </w:r>
      <w:r w:rsidR="008F10D8" w:rsidRPr="00BF7AB8">
        <w:rPr>
          <w:rFonts w:ascii="Times New Roman" w:hAnsi="Times New Roman" w:cs="Times New Roman"/>
          <w:sz w:val="24"/>
          <w:szCs w:val="24"/>
        </w:rPr>
        <w:t xml:space="preserve"> concepts </w:t>
      </w:r>
      <w:r w:rsidR="008658BA" w:rsidRPr="00BF7AB8">
        <w:rPr>
          <w:rFonts w:ascii="Times New Roman" w:hAnsi="Times New Roman" w:cs="Times New Roman"/>
          <w:sz w:val="24"/>
          <w:szCs w:val="24"/>
        </w:rPr>
        <w:t>o</w:t>
      </w:r>
      <w:r w:rsidR="001D181E" w:rsidRPr="00BF7AB8">
        <w:rPr>
          <w:rFonts w:ascii="Times New Roman" w:hAnsi="Times New Roman" w:cs="Times New Roman"/>
          <w:sz w:val="24"/>
          <w:szCs w:val="24"/>
        </w:rPr>
        <w:t xml:space="preserve">f how </w:t>
      </w:r>
      <w:r w:rsidR="00C573D5" w:rsidRPr="00BF7AB8">
        <w:rPr>
          <w:rFonts w:ascii="Times New Roman" w:hAnsi="Times New Roman" w:cs="Times New Roman"/>
          <w:sz w:val="24"/>
          <w:szCs w:val="24"/>
        </w:rPr>
        <w:t>different</w:t>
      </w:r>
      <w:r w:rsidR="008F10D8" w:rsidRPr="00BF7AB8">
        <w:rPr>
          <w:rFonts w:ascii="Times New Roman" w:hAnsi="Times New Roman" w:cs="Times New Roman"/>
          <w:sz w:val="24"/>
          <w:szCs w:val="24"/>
        </w:rPr>
        <w:t xml:space="preserve"> space</w:t>
      </w:r>
      <w:r w:rsidR="00C573D5" w:rsidRPr="00BF7AB8">
        <w:rPr>
          <w:rFonts w:ascii="Times New Roman" w:hAnsi="Times New Roman" w:cs="Times New Roman"/>
          <w:sz w:val="24"/>
          <w:szCs w:val="24"/>
        </w:rPr>
        <w:t>s</w:t>
      </w:r>
      <w:r w:rsidR="008F10D8" w:rsidRPr="00BF7AB8">
        <w:rPr>
          <w:rFonts w:ascii="Times New Roman" w:hAnsi="Times New Roman" w:cs="Times New Roman"/>
          <w:sz w:val="24"/>
          <w:szCs w:val="24"/>
        </w:rPr>
        <w:t xml:space="preserve"> </w:t>
      </w:r>
      <w:r w:rsidR="00C573D5" w:rsidRPr="00BF7AB8">
        <w:rPr>
          <w:rFonts w:ascii="Times New Roman" w:hAnsi="Times New Roman" w:cs="Times New Roman"/>
          <w:sz w:val="24"/>
          <w:szCs w:val="24"/>
        </w:rPr>
        <w:t>are</w:t>
      </w:r>
      <w:r w:rsidR="008F10D8" w:rsidRPr="00BF7AB8">
        <w:rPr>
          <w:rFonts w:ascii="Times New Roman" w:hAnsi="Times New Roman" w:cs="Times New Roman"/>
          <w:sz w:val="24"/>
          <w:szCs w:val="24"/>
        </w:rPr>
        <w:t xml:space="preserve"> </w:t>
      </w:r>
      <w:r w:rsidR="00593544" w:rsidRPr="00BF7AB8">
        <w:rPr>
          <w:rFonts w:ascii="Times New Roman" w:hAnsi="Times New Roman" w:cs="Times New Roman"/>
          <w:sz w:val="24"/>
          <w:szCs w:val="24"/>
        </w:rPr>
        <w:t>produced as</w:t>
      </w:r>
      <w:r w:rsidR="001D181E" w:rsidRPr="00BF7AB8">
        <w:rPr>
          <w:rFonts w:ascii="Times New Roman" w:hAnsi="Times New Roman" w:cs="Times New Roman"/>
          <w:sz w:val="24"/>
          <w:szCs w:val="24"/>
        </w:rPr>
        <w:t xml:space="preserve"> lived, conceived and perceived</w:t>
      </w:r>
      <w:r w:rsidR="008F10D8" w:rsidRPr="00BF7AB8">
        <w:rPr>
          <w:rFonts w:ascii="Times New Roman" w:hAnsi="Times New Roman" w:cs="Times New Roman"/>
          <w:sz w:val="24"/>
          <w:szCs w:val="24"/>
        </w:rPr>
        <w:t>.</w:t>
      </w:r>
      <w:r w:rsidR="0046256C" w:rsidRPr="00BF7AB8">
        <w:rPr>
          <w:rFonts w:ascii="Times New Roman" w:hAnsi="Times New Roman" w:cs="Times New Roman"/>
          <w:sz w:val="24"/>
          <w:szCs w:val="24"/>
        </w:rPr>
        <w:t xml:space="preserve"> </w:t>
      </w:r>
    </w:p>
    <w:p w14:paraId="79F2BD4D" w14:textId="2A9D5A43" w:rsidR="0092295D" w:rsidRPr="00BF7AB8" w:rsidRDefault="008658BA" w:rsidP="00BF7AB8">
      <w:pPr>
        <w:spacing w:line="480" w:lineRule="auto"/>
        <w:ind w:firstLine="720"/>
        <w:rPr>
          <w:rFonts w:ascii="Times New Roman" w:hAnsi="Times New Roman" w:cs="Times New Roman"/>
          <w:sz w:val="24"/>
          <w:szCs w:val="24"/>
        </w:rPr>
      </w:pPr>
      <w:r w:rsidRPr="00BF7AB8">
        <w:rPr>
          <w:rFonts w:ascii="Times New Roman" w:hAnsi="Times New Roman" w:cs="Times New Roman"/>
          <w:sz w:val="24"/>
          <w:szCs w:val="24"/>
        </w:rPr>
        <w:t xml:space="preserve">One element of the spatial triad is </w:t>
      </w:r>
      <w:r w:rsidR="00F72EA2">
        <w:rPr>
          <w:rFonts w:ascii="Times New Roman" w:hAnsi="Times New Roman" w:cs="Times New Roman"/>
          <w:sz w:val="24"/>
          <w:szCs w:val="24"/>
        </w:rPr>
        <w:t>r</w:t>
      </w:r>
      <w:r w:rsidR="008F10D8" w:rsidRPr="00BF7AB8">
        <w:rPr>
          <w:rFonts w:ascii="Times New Roman" w:hAnsi="Times New Roman" w:cs="Times New Roman"/>
          <w:sz w:val="24"/>
          <w:szCs w:val="24"/>
        </w:rPr>
        <w:t xml:space="preserve">epresentations of </w:t>
      </w:r>
      <w:r w:rsidR="00F72EA2">
        <w:rPr>
          <w:rFonts w:ascii="Times New Roman" w:hAnsi="Times New Roman" w:cs="Times New Roman"/>
          <w:sz w:val="24"/>
          <w:szCs w:val="24"/>
        </w:rPr>
        <w:t>s</w:t>
      </w:r>
      <w:r w:rsidR="008F10D8" w:rsidRPr="00BF7AB8">
        <w:rPr>
          <w:rFonts w:ascii="Times New Roman" w:hAnsi="Times New Roman" w:cs="Times New Roman"/>
          <w:sz w:val="24"/>
          <w:szCs w:val="24"/>
        </w:rPr>
        <w:t>pace</w:t>
      </w:r>
      <w:r w:rsidR="00F72EA2">
        <w:rPr>
          <w:rFonts w:ascii="Times New Roman" w:hAnsi="Times New Roman" w:cs="Times New Roman"/>
          <w:sz w:val="24"/>
          <w:szCs w:val="24"/>
        </w:rPr>
        <w:t xml:space="preserve"> (a</w:t>
      </w:r>
      <w:r w:rsidR="008B7043">
        <w:rPr>
          <w:rFonts w:ascii="Times New Roman" w:hAnsi="Times New Roman" w:cs="Times New Roman"/>
          <w:sz w:val="24"/>
          <w:szCs w:val="24"/>
        </w:rPr>
        <w:t>l</w:t>
      </w:r>
      <w:r w:rsidR="00F72EA2">
        <w:rPr>
          <w:rFonts w:ascii="Times New Roman" w:hAnsi="Times New Roman" w:cs="Times New Roman"/>
          <w:sz w:val="24"/>
          <w:szCs w:val="24"/>
        </w:rPr>
        <w:t>so referred to as conceived space)</w:t>
      </w:r>
      <w:r w:rsidR="004B0E63" w:rsidRPr="00BF7AB8">
        <w:rPr>
          <w:rFonts w:ascii="Times New Roman" w:hAnsi="Times New Roman" w:cs="Times New Roman"/>
          <w:sz w:val="24"/>
          <w:szCs w:val="24"/>
        </w:rPr>
        <w:t xml:space="preserve"> </w:t>
      </w:r>
      <w:r w:rsidRPr="00BF7AB8">
        <w:rPr>
          <w:rFonts w:ascii="Times New Roman" w:hAnsi="Times New Roman" w:cs="Times New Roman"/>
          <w:sz w:val="24"/>
          <w:szCs w:val="24"/>
        </w:rPr>
        <w:t>which Lefebvre</w:t>
      </w:r>
      <w:r w:rsidR="004B0E63" w:rsidRPr="00BF7AB8">
        <w:rPr>
          <w:rFonts w:ascii="Times New Roman" w:hAnsi="Times New Roman" w:cs="Times New Roman"/>
          <w:sz w:val="24"/>
          <w:szCs w:val="24"/>
        </w:rPr>
        <w:t xml:space="preserve"> describes as “conceptualised space, the space of scientists, planners, urbanists, technocratic sub</w:t>
      </w:r>
      <w:r w:rsidR="0057183A">
        <w:rPr>
          <w:rFonts w:ascii="Times New Roman" w:hAnsi="Times New Roman" w:cs="Times New Roman"/>
          <w:sz w:val="24"/>
          <w:szCs w:val="24"/>
        </w:rPr>
        <w:t>-</w:t>
      </w:r>
      <w:r w:rsidR="004B0E63" w:rsidRPr="00BF7AB8">
        <w:rPr>
          <w:rFonts w:ascii="Times New Roman" w:hAnsi="Times New Roman" w:cs="Times New Roman"/>
          <w:sz w:val="24"/>
          <w:szCs w:val="24"/>
        </w:rPr>
        <w:t>dividers and social engineers – all of whom identify what is lived…with what is conceived…this is the dominant space in any society” (1974/1991</w:t>
      </w:r>
      <w:r w:rsidR="0057183A">
        <w:rPr>
          <w:rFonts w:ascii="Times New Roman" w:hAnsi="Times New Roman" w:cs="Times New Roman"/>
          <w:sz w:val="24"/>
          <w:szCs w:val="24"/>
        </w:rPr>
        <w:t>,p.</w:t>
      </w:r>
      <w:r w:rsidR="004B0E63" w:rsidRPr="00BF7AB8">
        <w:rPr>
          <w:rFonts w:ascii="Times New Roman" w:hAnsi="Times New Roman" w:cs="Times New Roman"/>
          <w:sz w:val="24"/>
          <w:szCs w:val="24"/>
        </w:rPr>
        <w:t xml:space="preserve"> 38)</w:t>
      </w:r>
      <w:r w:rsidR="00A333A9" w:rsidRPr="00BF7AB8">
        <w:rPr>
          <w:rFonts w:ascii="Times New Roman" w:hAnsi="Times New Roman" w:cs="Times New Roman"/>
          <w:sz w:val="24"/>
          <w:szCs w:val="24"/>
        </w:rPr>
        <w:t>.</w:t>
      </w:r>
      <w:r w:rsidR="00810EBC" w:rsidRPr="00BF7AB8">
        <w:rPr>
          <w:rFonts w:ascii="Times New Roman" w:hAnsi="Times New Roman" w:cs="Times New Roman"/>
          <w:sz w:val="24"/>
          <w:szCs w:val="24"/>
        </w:rPr>
        <w:t xml:space="preserve"> </w:t>
      </w:r>
      <w:r w:rsidR="008F10D8" w:rsidRPr="00BF7AB8">
        <w:rPr>
          <w:rFonts w:ascii="Times New Roman" w:hAnsi="Times New Roman" w:cs="Times New Roman"/>
          <w:sz w:val="24"/>
          <w:szCs w:val="24"/>
        </w:rPr>
        <w:t>Representations of space are “shot through with knowledge (</w:t>
      </w:r>
      <w:r w:rsidR="008F10D8" w:rsidRPr="00BF7AB8">
        <w:rPr>
          <w:rFonts w:ascii="Times New Roman" w:hAnsi="Times New Roman" w:cs="Times New Roman"/>
          <w:i/>
          <w:iCs/>
          <w:sz w:val="24"/>
          <w:szCs w:val="24"/>
        </w:rPr>
        <w:t>savoir</w:t>
      </w:r>
      <w:r w:rsidR="008F10D8" w:rsidRPr="00BF7AB8">
        <w:rPr>
          <w:rFonts w:ascii="Times New Roman" w:hAnsi="Times New Roman" w:cs="Times New Roman"/>
          <w:sz w:val="24"/>
          <w:szCs w:val="24"/>
        </w:rPr>
        <w:t xml:space="preserve">) – </w:t>
      </w:r>
      <w:proofErr w:type="spellStart"/>
      <w:r w:rsidR="008F10D8" w:rsidRPr="00BF7AB8">
        <w:rPr>
          <w:rFonts w:ascii="Times New Roman" w:hAnsi="Times New Roman" w:cs="Times New Roman"/>
          <w:sz w:val="24"/>
          <w:szCs w:val="24"/>
        </w:rPr>
        <w:t>i.e</w:t>
      </w:r>
      <w:proofErr w:type="spellEnd"/>
      <w:r w:rsidR="008F10D8" w:rsidRPr="00BF7AB8">
        <w:rPr>
          <w:rFonts w:ascii="Times New Roman" w:hAnsi="Times New Roman" w:cs="Times New Roman"/>
          <w:sz w:val="24"/>
          <w:szCs w:val="24"/>
        </w:rPr>
        <w:t xml:space="preserve"> a mixture of understanding (</w:t>
      </w:r>
      <w:proofErr w:type="spellStart"/>
      <w:r w:rsidR="008F10D8" w:rsidRPr="00BF7AB8">
        <w:rPr>
          <w:rFonts w:ascii="Times New Roman" w:hAnsi="Times New Roman" w:cs="Times New Roman"/>
          <w:i/>
          <w:iCs/>
          <w:sz w:val="24"/>
          <w:szCs w:val="24"/>
        </w:rPr>
        <w:t>connaissance</w:t>
      </w:r>
      <w:proofErr w:type="spellEnd"/>
      <w:r w:rsidR="008F10D8" w:rsidRPr="00BF7AB8">
        <w:rPr>
          <w:rFonts w:ascii="Times New Roman" w:hAnsi="Times New Roman" w:cs="Times New Roman"/>
          <w:sz w:val="24"/>
          <w:szCs w:val="24"/>
        </w:rPr>
        <w:t>) and ideology…they play a part in social and political practice”</w:t>
      </w:r>
      <w:r w:rsidR="004B002A" w:rsidRPr="00BF7AB8">
        <w:rPr>
          <w:rFonts w:ascii="Times New Roman" w:hAnsi="Times New Roman" w:cs="Times New Roman"/>
          <w:sz w:val="24"/>
          <w:szCs w:val="24"/>
        </w:rPr>
        <w:t xml:space="preserve"> (ibid</w:t>
      </w:r>
      <w:r w:rsidR="0057183A">
        <w:rPr>
          <w:rFonts w:ascii="Times New Roman" w:hAnsi="Times New Roman" w:cs="Times New Roman"/>
          <w:sz w:val="24"/>
          <w:szCs w:val="24"/>
        </w:rPr>
        <w:t>, p.</w:t>
      </w:r>
      <w:r w:rsidR="004B002A" w:rsidRPr="00BF7AB8">
        <w:rPr>
          <w:rFonts w:ascii="Times New Roman" w:hAnsi="Times New Roman" w:cs="Times New Roman"/>
          <w:sz w:val="24"/>
          <w:szCs w:val="24"/>
        </w:rPr>
        <w:t xml:space="preserve">41) </w:t>
      </w:r>
      <w:r w:rsidR="008F10D8" w:rsidRPr="00BF7AB8">
        <w:rPr>
          <w:rFonts w:ascii="Times New Roman" w:hAnsi="Times New Roman" w:cs="Times New Roman"/>
          <w:sz w:val="24"/>
          <w:szCs w:val="24"/>
        </w:rPr>
        <w:t xml:space="preserve"> </w:t>
      </w:r>
      <w:r w:rsidR="004B002A" w:rsidRPr="00BF7AB8">
        <w:rPr>
          <w:rFonts w:ascii="Times New Roman" w:hAnsi="Times New Roman" w:cs="Times New Roman"/>
          <w:sz w:val="24"/>
          <w:szCs w:val="24"/>
        </w:rPr>
        <w:t xml:space="preserve">and are thus capable of intervening in and modifying spatial textures. </w:t>
      </w:r>
    </w:p>
    <w:p w14:paraId="705521B7" w14:textId="1BA53DA4" w:rsidR="0092295D" w:rsidRPr="00BF7AB8" w:rsidRDefault="0092295D" w:rsidP="00BF7AB8">
      <w:pPr>
        <w:spacing w:line="480" w:lineRule="auto"/>
        <w:ind w:firstLine="720"/>
        <w:rPr>
          <w:rFonts w:ascii="Times New Roman" w:hAnsi="Times New Roman" w:cs="Times New Roman"/>
          <w:sz w:val="24"/>
          <w:szCs w:val="24"/>
        </w:rPr>
      </w:pPr>
      <w:r w:rsidRPr="00BF7AB8">
        <w:rPr>
          <w:rFonts w:ascii="Times New Roman" w:hAnsi="Times New Roman" w:cs="Times New Roman"/>
          <w:sz w:val="24"/>
          <w:szCs w:val="24"/>
        </w:rPr>
        <w:lastRenderedPageBreak/>
        <w:t>Another concept in the triad is spatial practice or ‘perceived space’, how we decipher space through both our “daily reality” (routines such as a commute to work) and through “urban reality” that is “the routes and networks which link up places set aside for work, private life and leisure” (1974/1991</w:t>
      </w:r>
      <w:r w:rsidR="0057183A">
        <w:rPr>
          <w:rFonts w:ascii="Times New Roman" w:hAnsi="Times New Roman" w:cs="Times New Roman"/>
          <w:sz w:val="24"/>
          <w:szCs w:val="24"/>
        </w:rPr>
        <w:t>, p.</w:t>
      </w:r>
      <w:r w:rsidRPr="00BF7AB8">
        <w:rPr>
          <w:rFonts w:ascii="Times New Roman" w:hAnsi="Times New Roman" w:cs="Times New Roman"/>
          <w:sz w:val="24"/>
          <w:szCs w:val="24"/>
        </w:rPr>
        <w:t xml:space="preserve"> 38). Our reality is structured by these often repetitious uses of space. Here, Lefebvre proposes a dialectical interaction between spatial practice and society: “The spatial practice of a society secretes that society’s space…it produces it slowly and surely as it masters and appropriates it” (1974/1991</w:t>
      </w:r>
      <w:r w:rsidR="0057183A">
        <w:rPr>
          <w:rFonts w:ascii="Times New Roman" w:hAnsi="Times New Roman" w:cs="Times New Roman"/>
          <w:sz w:val="24"/>
          <w:szCs w:val="24"/>
        </w:rPr>
        <w:t>, p.</w:t>
      </w:r>
      <w:r w:rsidRPr="00BF7AB8">
        <w:rPr>
          <w:rFonts w:ascii="Times New Roman" w:hAnsi="Times New Roman" w:cs="Times New Roman"/>
          <w:sz w:val="24"/>
          <w:szCs w:val="24"/>
        </w:rPr>
        <w:t xml:space="preserve">38). </w:t>
      </w:r>
    </w:p>
    <w:p w14:paraId="0CFB554E" w14:textId="3A31776F" w:rsidR="002E353A" w:rsidRPr="00DF7794" w:rsidRDefault="0092295D" w:rsidP="00DF7794">
      <w:pPr>
        <w:spacing w:line="480" w:lineRule="auto"/>
        <w:ind w:firstLine="720"/>
        <w:rPr>
          <w:rFonts w:ascii="Times New Roman" w:hAnsi="Times New Roman" w:cs="Times New Roman"/>
          <w:sz w:val="24"/>
          <w:szCs w:val="24"/>
        </w:rPr>
      </w:pPr>
      <w:r w:rsidRPr="00BF7AB8">
        <w:rPr>
          <w:rFonts w:ascii="Times New Roman" w:hAnsi="Times New Roman" w:cs="Times New Roman"/>
          <w:sz w:val="24"/>
          <w:szCs w:val="24"/>
        </w:rPr>
        <w:t xml:space="preserve">The other </w:t>
      </w:r>
      <w:r w:rsidR="00CC3851" w:rsidRPr="00BF7AB8">
        <w:rPr>
          <w:rFonts w:ascii="Times New Roman" w:hAnsi="Times New Roman" w:cs="Times New Roman"/>
          <w:sz w:val="24"/>
          <w:szCs w:val="24"/>
        </w:rPr>
        <w:t>dimension of the spatial triad is</w:t>
      </w:r>
      <w:r w:rsidR="002E353A" w:rsidRPr="00BF7AB8">
        <w:rPr>
          <w:rFonts w:ascii="Times New Roman" w:hAnsi="Times New Roman" w:cs="Times New Roman"/>
          <w:sz w:val="24"/>
          <w:szCs w:val="24"/>
        </w:rPr>
        <w:t xml:space="preserve"> ‘</w:t>
      </w:r>
      <w:r w:rsidR="0046256C" w:rsidRPr="00BF7AB8">
        <w:rPr>
          <w:rFonts w:ascii="Times New Roman" w:hAnsi="Times New Roman" w:cs="Times New Roman"/>
          <w:sz w:val="24"/>
          <w:szCs w:val="24"/>
        </w:rPr>
        <w:t>representational space</w:t>
      </w:r>
      <w:r w:rsidR="002E353A" w:rsidRPr="00BF7AB8">
        <w:rPr>
          <w:rFonts w:ascii="Times New Roman" w:hAnsi="Times New Roman" w:cs="Times New Roman"/>
          <w:sz w:val="24"/>
          <w:szCs w:val="24"/>
        </w:rPr>
        <w:t>’</w:t>
      </w:r>
      <w:r w:rsidR="0046256C" w:rsidRPr="00BF7AB8">
        <w:rPr>
          <w:rFonts w:ascii="Times New Roman" w:hAnsi="Times New Roman" w:cs="Times New Roman"/>
          <w:sz w:val="24"/>
          <w:szCs w:val="24"/>
        </w:rPr>
        <w:t xml:space="preserve">, or </w:t>
      </w:r>
      <w:r w:rsidRPr="00BF7AB8">
        <w:rPr>
          <w:rFonts w:ascii="Times New Roman" w:hAnsi="Times New Roman" w:cs="Times New Roman"/>
          <w:sz w:val="24"/>
          <w:szCs w:val="24"/>
        </w:rPr>
        <w:t>directly lived space</w:t>
      </w:r>
      <w:r w:rsidR="0046256C" w:rsidRPr="00BF7AB8">
        <w:rPr>
          <w:rFonts w:ascii="Times New Roman" w:hAnsi="Times New Roman" w:cs="Times New Roman"/>
          <w:sz w:val="24"/>
          <w:szCs w:val="24"/>
        </w:rPr>
        <w:t xml:space="preserve">, </w:t>
      </w:r>
      <w:r w:rsidR="006B0F13" w:rsidRPr="00BF7AB8">
        <w:rPr>
          <w:rFonts w:ascii="Times New Roman" w:hAnsi="Times New Roman" w:cs="Times New Roman"/>
          <w:sz w:val="24"/>
          <w:szCs w:val="24"/>
        </w:rPr>
        <w:t xml:space="preserve">Lefebvre describes such spaces as “directly lived through its associated images and symbols… which </w:t>
      </w:r>
      <w:proofErr w:type="gramStart"/>
      <w:r w:rsidR="006B0F13" w:rsidRPr="00BF7AB8">
        <w:rPr>
          <w:rFonts w:ascii="Times New Roman" w:hAnsi="Times New Roman" w:cs="Times New Roman"/>
          <w:sz w:val="24"/>
          <w:szCs w:val="24"/>
        </w:rPr>
        <w:t>the  imagination</w:t>
      </w:r>
      <w:proofErr w:type="gramEnd"/>
      <w:r w:rsidR="006B0F13" w:rsidRPr="00BF7AB8">
        <w:rPr>
          <w:rFonts w:ascii="Times New Roman" w:hAnsi="Times New Roman" w:cs="Times New Roman"/>
          <w:sz w:val="24"/>
          <w:szCs w:val="24"/>
        </w:rPr>
        <w:t xml:space="preserve"> seeks to change and appropriate. It overlays physical space, making symbolic use of its objects”. </w:t>
      </w:r>
      <w:r w:rsidR="008658BA" w:rsidRPr="00BF7AB8">
        <w:rPr>
          <w:rFonts w:ascii="Times New Roman" w:hAnsi="Times New Roman" w:cs="Times New Roman"/>
          <w:sz w:val="24"/>
          <w:szCs w:val="24"/>
        </w:rPr>
        <w:t xml:space="preserve"> </w:t>
      </w:r>
      <w:r w:rsidR="00593544" w:rsidRPr="00BF7AB8">
        <w:rPr>
          <w:rFonts w:ascii="Times New Roman" w:hAnsi="Times New Roman" w:cs="Times New Roman"/>
          <w:sz w:val="24"/>
          <w:szCs w:val="24"/>
        </w:rPr>
        <w:t>This is described as dynamic and fluid by Lefebvre and is aligned with our everyday, embodied experience of space</w:t>
      </w:r>
      <w:r w:rsidR="00F43009" w:rsidRPr="00BF7AB8">
        <w:rPr>
          <w:rFonts w:ascii="Times New Roman" w:hAnsi="Times New Roman" w:cs="Times New Roman"/>
          <w:sz w:val="24"/>
          <w:szCs w:val="24"/>
        </w:rPr>
        <w:t>;</w:t>
      </w:r>
      <w:r w:rsidR="00593544" w:rsidRPr="00BF7AB8">
        <w:rPr>
          <w:rFonts w:ascii="Times New Roman" w:hAnsi="Times New Roman" w:cs="Times New Roman"/>
          <w:sz w:val="24"/>
          <w:szCs w:val="24"/>
        </w:rPr>
        <w:t xml:space="preserve"> “it embraces the loci of passion, of action, of lived situations (ibid</w:t>
      </w:r>
      <w:r w:rsidR="0057183A">
        <w:rPr>
          <w:rFonts w:ascii="Times New Roman" w:hAnsi="Times New Roman" w:cs="Times New Roman"/>
          <w:sz w:val="24"/>
          <w:szCs w:val="24"/>
        </w:rPr>
        <w:t>, p.</w:t>
      </w:r>
      <w:r w:rsidR="00593544" w:rsidRPr="00DF7794">
        <w:rPr>
          <w:rFonts w:ascii="Times New Roman" w:hAnsi="Times New Roman" w:cs="Times New Roman"/>
          <w:sz w:val="24"/>
          <w:szCs w:val="24"/>
        </w:rPr>
        <w:t>42)</w:t>
      </w:r>
      <w:r w:rsidR="00F43009" w:rsidRPr="00DF7794">
        <w:rPr>
          <w:rFonts w:ascii="Times New Roman" w:hAnsi="Times New Roman" w:cs="Times New Roman"/>
          <w:sz w:val="24"/>
          <w:szCs w:val="24"/>
        </w:rPr>
        <w:t xml:space="preserve">. </w:t>
      </w:r>
      <w:r w:rsidR="00593544" w:rsidRPr="00DF7794">
        <w:rPr>
          <w:rFonts w:ascii="Times New Roman" w:hAnsi="Times New Roman" w:cs="Times New Roman"/>
          <w:sz w:val="24"/>
          <w:szCs w:val="24"/>
        </w:rPr>
        <w:t xml:space="preserve"> </w:t>
      </w:r>
    </w:p>
    <w:p w14:paraId="21045380" w14:textId="651B8A8A" w:rsidR="00D0508C" w:rsidRPr="00DF7794" w:rsidRDefault="006B0F13" w:rsidP="00DF7794">
      <w:pPr>
        <w:spacing w:line="480" w:lineRule="auto"/>
        <w:ind w:firstLine="720"/>
        <w:rPr>
          <w:rFonts w:ascii="Times New Roman" w:hAnsi="Times New Roman" w:cs="Times New Roman"/>
          <w:sz w:val="24"/>
          <w:szCs w:val="24"/>
        </w:rPr>
      </w:pPr>
      <w:r w:rsidRPr="00DF7794">
        <w:rPr>
          <w:rFonts w:ascii="Times New Roman" w:hAnsi="Times New Roman" w:cs="Times New Roman"/>
          <w:sz w:val="24"/>
          <w:szCs w:val="24"/>
        </w:rPr>
        <w:t xml:space="preserve">Lefebvre </w:t>
      </w:r>
      <w:r w:rsidR="001F75A4" w:rsidRPr="00DF7794">
        <w:rPr>
          <w:rFonts w:ascii="Times New Roman" w:hAnsi="Times New Roman" w:cs="Times New Roman"/>
          <w:sz w:val="24"/>
          <w:szCs w:val="24"/>
        </w:rPr>
        <w:t>suggests that these three “</w:t>
      </w:r>
      <w:r w:rsidR="0092295D" w:rsidRPr="00DF7794">
        <w:rPr>
          <w:rFonts w:ascii="Times New Roman" w:hAnsi="Times New Roman" w:cs="Times New Roman"/>
          <w:sz w:val="24"/>
          <w:szCs w:val="24"/>
        </w:rPr>
        <w:t>conceived-perceived-lived</w:t>
      </w:r>
      <w:r w:rsidR="001F75A4" w:rsidRPr="00DF7794">
        <w:rPr>
          <w:rFonts w:ascii="Times New Roman" w:hAnsi="Times New Roman" w:cs="Times New Roman"/>
          <w:sz w:val="24"/>
          <w:szCs w:val="24"/>
        </w:rPr>
        <w:t xml:space="preserve">” elements have the potential to interconnect in a person’s apprehension and experience of space. For example, </w:t>
      </w:r>
      <w:r w:rsidR="00A20A86" w:rsidRPr="00DF7794">
        <w:rPr>
          <w:rFonts w:ascii="Times New Roman" w:hAnsi="Times New Roman" w:cs="Times New Roman"/>
          <w:sz w:val="24"/>
          <w:szCs w:val="24"/>
        </w:rPr>
        <w:t>constructing the meaning of</w:t>
      </w:r>
      <w:r w:rsidR="001F75A4" w:rsidRPr="00DF7794">
        <w:rPr>
          <w:rFonts w:ascii="Times New Roman" w:hAnsi="Times New Roman" w:cs="Times New Roman"/>
          <w:sz w:val="24"/>
          <w:szCs w:val="24"/>
        </w:rPr>
        <w:t xml:space="preserve"> a </w:t>
      </w:r>
      <w:r w:rsidR="00A20A86" w:rsidRPr="00DF7794">
        <w:rPr>
          <w:rFonts w:ascii="Times New Roman" w:hAnsi="Times New Roman" w:cs="Times New Roman"/>
          <w:sz w:val="24"/>
          <w:szCs w:val="24"/>
        </w:rPr>
        <w:t xml:space="preserve">given </w:t>
      </w:r>
      <w:r w:rsidR="001F75A4" w:rsidRPr="00DF7794">
        <w:rPr>
          <w:rFonts w:ascii="Times New Roman" w:hAnsi="Times New Roman" w:cs="Times New Roman"/>
          <w:sz w:val="24"/>
          <w:szCs w:val="24"/>
        </w:rPr>
        <w:t xml:space="preserve">space </w:t>
      </w:r>
      <w:r w:rsidR="00A20A86" w:rsidRPr="00DF7794">
        <w:rPr>
          <w:rFonts w:ascii="Times New Roman" w:hAnsi="Times New Roman" w:cs="Times New Roman"/>
          <w:sz w:val="24"/>
          <w:szCs w:val="24"/>
        </w:rPr>
        <w:t>is coloured by one’s inner self, one’s imagination and memory</w:t>
      </w:r>
      <w:r w:rsidR="004378D4" w:rsidRPr="00DF7794">
        <w:rPr>
          <w:rFonts w:ascii="Times New Roman" w:hAnsi="Times New Roman" w:cs="Times New Roman"/>
          <w:sz w:val="24"/>
          <w:szCs w:val="24"/>
        </w:rPr>
        <w:t>.</w:t>
      </w:r>
      <w:r w:rsidR="001F75A4" w:rsidRPr="00DF7794">
        <w:rPr>
          <w:rFonts w:ascii="Times New Roman" w:hAnsi="Times New Roman" w:cs="Times New Roman"/>
          <w:sz w:val="24"/>
          <w:szCs w:val="24"/>
        </w:rPr>
        <w:t xml:space="preserve"> </w:t>
      </w:r>
      <w:r w:rsidR="004378D4" w:rsidRPr="00DF7794">
        <w:rPr>
          <w:rFonts w:ascii="Times New Roman" w:hAnsi="Times New Roman" w:cs="Times New Roman"/>
          <w:sz w:val="24"/>
          <w:szCs w:val="24"/>
        </w:rPr>
        <w:t>T</w:t>
      </w:r>
      <w:r w:rsidR="001F75A4" w:rsidRPr="00DF7794">
        <w:rPr>
          <w:rFonts w:ascii="Times New Roman" w:hAnsi="Times New Roman" w:cs="Times New Roman"/>
          <w:sz w:val="24"/>
          <w:szCs w:val="24"/>
        </w:rPr>
        <w:t xml:space="preserve">o physically </w:t>
      </w:r>
      <w:r w:rsidR="004378D4" w:rsidRPr="00DF7794">
        <w:rPr>
          <w:rFonts w:ascii="Times New Roman" w:hAnsi="Times New Roman" w:cs="Times New Roman"/>
          <w:sz w:val="24"/>
          <w:szCs w:val="24"/>
        </w:rPr>
        <w:t>enter</w:t>
      </w:r>
      <w:r w:rsidR="001F75A4" w:rsidRPr="00DF7794">
        <w:rPr>
          <w:rFonts w:ascii="Times New Roman" w:hAnsi="Times New Roman" w:cs="Times New Roman"/>
          <w:sz w:val="24"/>
          <w:szCs w:val="24"/>
        </w:rPr>
        <w:t xml:space="preserve"> that space and move around it is to have</w:t>
      </w:r>
      <w:r w:rsidR="00A20A86" w:rsidRPr="00DF7794">
        <w:rPr>
          <w:rFonts w:ascii="Times New Roman" w:hAnsi="Times New Roman" w:cs="Times New Roman"/>
          <w:sz w:val="24"/>
          <w:szCs w:val="24"/>
        </w:rPr>
        <w:t xml:space="preserve"> the planner’s will, the architect’s vision, the state’s by-law coexist, concord or interfere with that experience. </w:t>
      </w:r>
      <w:r w:rsidR="00191DA2" w:rsidRPr="00DF7794">
        <w:rPr>
          <w:rFonts w:ascii="Times New Roman" w:hAnsi="Times New Roman" w:cs="Times New Roman"/>
          <w:sz w:val="24"/>
          <w:szCs w:val="24"/>
        </w:rPr>
        <w:t>Key to the potential uses of the spatial triad as a way of understanding and articulating the production process, is how the elements interact. Lefebvre suggests that the three elements “contribute in different ways to the production of space according to their qualities and attributes, according to the society or mode of production in question, and according to the historical period” (Lefebvre 197</w:t>
      </w:r>
      <w:r w:rsidR="00281F8A" w:rsidRPr="00DF7794">
        <w:rPr>
          <w:rFonts w:ascii="Times New Roman" w:hAnsi="Times New Roman" w:cs="Times New Roman"/>
          <w:sz w:val="24"/>
          <w:szCs w:val="24"/>
        </w:rPr>
        <w:t>4</w:t>
      </w:r>
      <w:r w:rsidR="00191DA2" w:rsidRPr="00DF7794">
        <w:rPr>
          <w:rFonts w:ascii="Times New Roman" w:hAnsi="Times New Roman" w:cs="Times New Roman"/>
          <w:sz w:val="24"/>
          <w:szCs w:val="24"/>
        </w:rPr>
        <w:t>/1991</w:t>
      </w:r>
      <w:r w:rsidR="00AB4A9F">
        <w:rPr>
          <w:rFonts w:ascii="Times New Roman" w:hAnsi="Times New Roman" w:cs="Times New Roman"/>
          <w:sz w:val="24"/>
          <w:szCs w:val="24"/>
        </w:rPr>
        <w:t>, p.</w:t>
      </w:r>
      <w:r w:rsidR="00191DA2" w:rsidRPr="00DF7794">
        <w:rPr>
          <w:rFonts w:ascii="Times New Roman" w:hAnsi="Times New Roman" w:cs="Times New Roman"/>
          <w:sz w:val="24"/>
          <w:szCs w:val="24"/>
        </w:rPr>
        <w:t xml:space="preserve"> 46).</w:t>
      </w:r>
      <w:r w:rsidR="005C494C" w:rsidRPr="00DF7794">
        <w:rPr>
          <w:rFonts w:ascii="Times New Roman" w:hAnsi="Times New Roman" w:cs="Times New Roman"/>
          <w:sz w:val="24"/>
          <w:szCs w:val="24"/>
        </w:rPr>
        <w:t xml:space="preserve"> </w:t>
      </w:r>
      <w:r w:rsidR="00532C55" w:rsidRPr="00DF7794">
        <w:rPr>
          <w:rFonts w:ascii="Times New Roman" w:hAnsi="Times New Roman" w:cs="Times New Roman"/>
          <w:sz w:val="24"/>
          <w:szCs w:val="24"/>
        </w:rPr>
        <w:t xml:space="preserve">I propose to reflect on how these dimensions of producing space can contribute to contemporary understandings of being in a </w:t>
      </w:r>
      <w:r w:rsidR="00AB4A9F">
        <w:rPr>
          <w:rFonts w:ascii="Times New Roman" w:hAnsi="Times New Roman" w:cs="Times New Roman"/>
          <w:sz w:val="24"/>
          <w:szCs w:val="24"/>
        </w:rPr>
        <w:t>N</w:t>
      </w:r>
      <w:r w:rsidR="00532C55" w:rsidRPr="00DF7794">
        <w:rPr>
          <w:rFonts w:ascii="Times New Roman" w:hAnsi="Times New Roman" w:cs="Times New Roman"/>
          <w:sz w:val="24"/>
          <w:szCs w:val="24"/>
        </w:rPr>
        <w:t xml:space="preserve">ew </w:t>
      </w:r>
      <w:r w:rsidR="00AB4A9F">
        <w:rPr>
          <w:rFonts w:ascii="Times New Roman" w:hAnsi="Times New Roman" w:cs="Times New Roman"/>
          <w:sz w:val="24"/>
          <w:szCs w:val="24"/>
        </w:rPr>
        <w:t>T</w:t>
      </w:r>
      <w:r w:rsidR="00532C55" w:rsidRPr="00DF7794">
        <w:rPr>
          <w:rFonts w:ascii="Times New Roman" w:hAnsi="Times New Roman" w:cs="Times New Roman"/>
          <w:sz w:val="24"/>
          <w:szCs w:val="24"/>
        </w:rPr>
        <w:t>own. I argue that the initial findings from my</w:t>
      </w:r>
      <w:r w:rsidR="00D0508C" w:rsidRPr="00DF7794">
        <w:rPr>
          <w:rFonts w:ascii="Times New Roman" w:hAnsi="Times New Roman" w:cs="Times New Roman"/>
          <w:sz w:val="24"/>
          <w:szCs w:val="24"/>
        </w:rPr>
        <w:t xml:space="preserve"> research project </w:t>
      </w:r>
      <w:r w:rsidR="00532C55" w:rsidRPr="00DF7794">
        <w:rPr>
          <w:rFonts w:ascii="Times New Roman" w:hAnsi="Times New Roman" w:cs="Times New Roman"/>
          <w:sz w:val="24"/>
          <w:szCs w:val="24"/>
        </w:rPr>
        <w:t>D</w:t>
      </w:r>
      <w:r w:rsidR="00D0508C" w:rsidRPr="00DF7794">
        <w:rPr>
          <w:rFonts w:ascii="Times New Roman" w:hAnsi="Times New Roman" w:cs="Times New Roman"/>
          <w:sz w:val="24"/>
          <w:szCs w:val="24"/>
        </w:rPr>
        <w:t xml:space="preserve">ays of the </w:t>
      </w:r>
      <w:r w:rsidR="00532C55" w:rsidRPr="00DF7794">
        <w:rPr>
          <w:rFonts w:ascii="Times New Roman" w:hAnsi="Times New Roman" w:cs="Times New Roman"/>
          <w:sz w:val="24"/>
          <w:szCs w:val="24"/>
        </w:rPr>
        <w:t>N</w:t>
      </w:r>
      <w:r w:rsidR="00D0508C" w:rsidRPr="00DF7794">
        <w:rPr>
          <w:rFonts w:ascii="Times New Roman" w:hAnsi="Times New Roman" w:cs="Times New Roman"/>
          <w:sz w:val="24"/>
          <w:szCs w:val="24"/>
        </w:rPr>
        <w:t xml:space="preserve">ew </w:t>
      </w:r>
      <w:r w:rsidR="00532C55" w:rsidRPr="00DF7794">
        <w:rPr>
          <w:rFonts w:ascii="Times New Roman" w:hAnsi="Times New Roman" w:cs="Times New Roman"/>
          <w:sz w:val="24"/>
          <w:szCs w:val="24"/>
        </w:rPr>
        <w:t>T</w:t>
      </w:r>
      <w:r w:rsidR="00D0508C" w:rsidRPr="00DF7794">
        <w:rPr>
          <w:rFonts w:ascii="Times New Roman" w:hAnsi="Times New Roman" w:cs="Times New Roman"/>
          <w:sz w:val="24"/>
          <w:szCs w:val="24"/>
        </w:rPr>
        <w:t>own</w:t>
      </w:r>
      <w:r w:rsidR="00532C55" w:rsidRPr="00DF7794">
        <w:rPr>
          <w:rFonts w:ascii="Times New Roman" w:hAnsi="Times New Roman" w:cs="Times New Roman"/>
          <w:sz w:val="24"/>
          <w:szCs w:val="24"/>
        </w:rPr>
        <w:t xml:space="preserve">, permit more </w:t>
      </w:r>
      <w:r w:rsidR="00532C55" w:rsidRPr="00DF7794">
        <w:rPr>
          <w:rFonts w:ascii="Times New Roman" w:hAnsi="Times New Roman" w:cs="Times New Roman"/>
          <w:sz w:val="24"/>
          <w:szCs w:val="24"/>
        </w:rPr>
        <w:lastRenderedPageBreak/>
        <w:t xml:space="preserve">of a reflection of the </w:t>
      </w:r>
      <w:r w:rsidR="00AB4A9F">
        <w:rPr>
          <w:rFonts w:ascii="Times New Roman" w:hAnsi="Times New Roman" w:cs="Times New Roman"/>
          <w:sz w:val="24"/>
          <w:szCs w:val="24"/>
        </w:rPr>
        <w:t>N</w:t>
      </w:r>
      <w:r w:rsidR="00532C55" w:rsidRPr="00DF7794">
        <w:rPr>
          <w:rFonts w:ascii="Times New Roman" w:hAnsi="Times New Roman" w:cs="Times New Roman"/>
          <w:sz w:val="24"/>
          <w:szCs w:val="24"/>
        </w:rPr>
        <w:t xml:space="preserve">ew </w:t>
      </w:r>
      <w:r w:rsidR="00AB4A9F">
        <w:rPr>
          <w:rFonts w:ascii="Times New Roman" w:hAnsi="Times New Roman" w:cs="Times New Roman"/>
          <w:sz w:val="24"/>
          <w:szCs w:val="24"/>
        </w:rPr>
        <w:t>T</w:t>
      </w:r>
      <w:r w:rsidR="00532C55" w:rsidRPr="00DF7794">
        <w:rPr>
          <w:rFonts w:ascii="Times New Roman" w:hAnsi="Times New Roman" w:cs="Times New Roman"/>
          <w:sz w:val="24"/>
          <w:szCs w:val="24"/>
        </w:rPr>
        <w:t>own as a representational space than conventional histories and reviews of new town development have permitted</w:t>
      </w:r>
      <w:r w:rsidR="00047FDE" w:rsidRPr="00DF7794">
        <w:rPr>
          <w:rFonts w:ascii="Times New Roman" w:hAnsi="Times New Roman" w:cs="Times New Roman"/>
          <w:sz w:val="24"/>
          <w:szCs w:val="24"/>
        </w:rPr>
        <w:t>.</w:t>
      </w:r>
    </w:p>
    <w:p w14:paraId="3E0417E3" w14:textId="77777777" w:rsidR="00845189" w:rsidRPr="00DF7794" w:rsidRDefault="00845189" w:rsidP="00BF7AB8">
      <w:pPr>
        <w:spacing w:line="480" w:lineRule="auto"/>
        <w:rPr>
          <w:rFonts w:ascii="Times New Roman" w:hAnsi="Times New Roman" w:cs="Times New Roman"/>
          <w:sz w:val="24"/>
          <w:szCs w:val="24"/>
        </w:rPr>
      </w:pPr>
    </w:p>
    <w:p w14:paraId="3E1536C2" w14:textId="77777777" w:rsidR="00D0508C" w:rsidRPr="00DF7794" w:rsidRDefault="00D0508C" w:rsidP="00DF7794">
      <w:pPr>
        <w:spacing w:line="480" w:lineRule="auto"/>
        <w:jc w:val="center"/>
        <w:rPr>
          <w:rFonts w:ascii="Times New Roman" w:hAnsi="Times New Roman" w:cs="Times New Roman"/>
          <w:b/>
          <w:sz w:val="24"/>
          <w:szCs w:val="24"/>
        </w:rPr>
      </w:pPr>
      <w:r w:rsidRPr="00DF7794">
        <w:rPr>
          <w:rFonts w:ascii="Times New Roman" w:hAnsi="Times New Roman" w:cs="Times New Roman"/>
          <w:b/>
          <w:sz w:val="24"/>
          <w:szCs w:val="24"/>
        </w:rPr>
        <w:t>Ways of knowing the New Town</w:t>
      </w:r>
    </w:p>
    <w:p w14:paraId="4EE27B67" w14:textId="706CC38E" w:rsidR="005E01AA" w:rsidRPr="00DF7794" w:rsidRDefault="00A84F7E" w:rsidP="00DF7794">
      <w:pPr>
        <w:spacing w:line="480" w:lineRule="auto"/>
        <w:ind w:firstLine="720"/>
        <w:rPr>
          <w:rFonts w:ascii="Times New Roman" w:hAnsi="Times New Roman" w:cs="Times New Roman"/>
          <w:sz w:val="24"/>
          <w:szCs w:val="24"/>
        </w:rPr>
      </w:pPr>
      <w:r w:rsidRPr="00DF7794">
        <w:rPr>
          <w:rFonts w:ascii="Times New Roman" w:hAnsi="Times New Roman" w:cs="Times New Roman"/>
          <w:sz w:val="24"/>
          <w:szCs w:val="24"/>
        </w:rPr>
        <w:t xml:space="preserve">Alexander (2006) </w:t>
      </w:r>
      <w:r w:rsidR="00DD44E0" w:rsidRPr="00DF7794">
        <w:rPr>
          <w:rFonts w:ascii="Times New Roman" w:hAnsi="Times New Roman" w:cs="Times New Roman"/>
          <w:sz w:val="24"/>
          <w:szCs w:val="24"/>
        </w:rPr>
        <w:t>suggests that</w:t>
      </w:r>
      <w:r w:rsidR="00471EAD" w:rsidRPr="00DF7794">
        <w:rPr>
          <w:rFonts w:ascii="Times New Roman" w:hAnsi="Times New Roman" w:cs="Times New Roman"/>
          <w:sz w:val="24"/>
          <w:szCs w:val="24"/>
        </w:rPr>
        <w:t xml:space="preserve"> </w:t>
      </w:r>
      <w:r w:rsidR="00C573D5" w:rsidRPr="00DF7794">
        <w:rPr>
          <w:rFonts w:ascii="Times New Roman" w:hAnsi="Times New Roman" w:cs="Times New Roman"/>
          <w:sz w:val="24"/>
          <w:szCs w:val="24"/>
        </w:rPr>
        <w:t>up to, and arguably after the early 1970s,</w:t>
      </w:r>
      <w:r w:rsidR="00471EAD" w:rsidRPr="00DF7794">
        <w:rPr>
          <w:rFonts w:ascii="Times New Roman" w:hAnsi="Times New Roman" w:cs="Times New Roman"/>
          <w:sz w:val="24"/>
          <w:szCs w:val="24"/>
        </w:rPr>
        <w:t xml:space="preserve"> the </w:t>
      </w:r>
      <w:r w:rsidR="00B74C4E">
        <w:rPr>
          <w:rFonts w:ascii="Times New Roman" w:hAnsi="Times New Roman" w:cs="Times New Roman"/>
          <w:sz w:val="24"/>
          <w:szCs w:val="24"/>
        </w:rPr>
        <w:t>N</w:t>
      </w:r>
      <w:r w:rsidR="00471EAD" w:rsidRPr="00DF7794">
        <w:rPr>
          <w:rFonts w:ascii="Times New Roman" w:hAnsi="Times New Roman" w:cs="Times New Roman"/>
          <w:sz w:val="24"/>
          <w:szCs w:val="24"/>
        </w:rPr>
        <w:t xml:space="preserve">ew </w:t>
      </w:r>
      <w:r w:rsidR="00B74C4E">
        <w:rPr>
          <w:rFonts w:ascii="Times New Roman" w:hAnsi="Times New Roman" w:cs="Times New Roman"/>
          <w:sz w:val="24"/>
          <w:szCs w:val="24"/>
        </w:rPr>
        <w:t>T</w:t>
      </w:r>
      <w:r w:rsidR="00471EAD" w:rsidRPr="00DF7794">
        <w:rPr>
          <w:rFonts w:ascii="Times New Roman" w:hAnsi="Times New Roman" w:cs="Times New Roman"/>
          <w:sz w:val="24"/>
          <w:szCs w:val="24"/>
        </w:rPr>
        <w:t xml:space="preserve">owns building programme </w:t>
      </w:r>
      <w:r w:rsidR="00DD44E0" w:rsidRPr="00DF7794">
        <w:rPr>
          <w:rFonts w:ascii="Times New Roman" w:hAnsi="Times New Roman" w:cs="Times New Roman"/>
          <w:sz w:val="24"/>
          <w:szCs w:val="24"/>
        </w:rPr>
        <w:t xml:space="preserve">in Britain </w:t>
      </w:r>
      <w:r w:rsidR="00471EAD" w:rsidRPr="00DF7794">
        <w:rPr>
          <w:rFonts w:ascii="Times New Roman" w:hAnsi="Times New Roman" w:cs="Times New Roman"/>
          <w:sz w:val="24"/>
          <w:szCs w:val="24"/>
        </w:rPr>
        <w:t xml:space="preserve">avoided the kind of scrutiny that would question the programme’s fundamental assumptions </w:t>
      </w:r>
      <w:r w:rsidR="009609C7" w:rsidRPr="00DF7794">
        <w:rPr>
          <w:rFonts w:ascii="Times New Roman" w:hAnsi="Times New Roman" w:cs="Times New Roman"/>
          <w:sz w:val="24"/>
          <w:szCs w:val="24"/>
        </w:rPr>
        <w:t xml:space="preserve">that planned environments would improve lives </w:t>
      </w:r>
      <w:r w:rsidR="00471EAD" w:rsidRPr="00DF7794">
        <w:rPr>
          <w:rFonts w:ascii="Times New Roman" w:hAnsi="Times New Roman" w:cs="Times New Roman"/>
          <w:sz w:val="24"/>
          <w:szCs w:val="24"/>
        </w:rPr>
        <w:t xml:space="preserve">(See </w:t>
      </w:r>
      <w:proofErr w:type="spellStart"/>
      <w:r w:rsidR="00471EAD" w:rsidRPr="00DF7794">
        <w:rPr>
          <w:rFonts w:ascii="Times New Roman" w:hAnsi="Times New Roman" w:cs="Times New Roman"/>
          <w:sz w:val="24"/>
          <w:szCs w:val="24"/>
        </w:rPr>
        <w:t>Alridge</w:t>
      </w:r>
      <w:proofErr w:type="spellEnd"/>
      <w:r w:rsidR="00B74C4E">
        <w:rPr>
          <w:rFonts w:ascii="Times New Roman" w:hAnsi="Times New Roman" w:cs="Times New Roman"/>
          <w:sz w:val="24"/>
          <w:szCs w:val="24"/>
        </w:rPr>
        <w:t>,</w:t>
      </w:r>
      <w:r w:rsidR="00965FB9" w:rsidRPr="00DF7794">
        <w:rPr>
          <w:rFonts w:ascii="Times New Roman" w:hAnsi="Times New Roman" w:cs="Times New Roman"/>
          <w:sz w:val="24"/>
          <w:szCs w:val="24"/>
        </w:rPr>
        <w:t xml:space="preserve"> 1979; Alexander</w:t>
      </w:r>
      <w:r w:rsidR="00B74C4E">
        <w:rPr>
          <w:rFonts w:ascii="Times New Roman" w:hAnsi="Times New Roman" w:cs="Times New Roman"/>
          <w:sz w:val="24"/>
          <w:szCs w:val="24"/>
        </w:rPr>
        <w:t>,</w:t>
      </w:r>
      <w:r w:rsidR="00965FB9" w:rsidRPr="00DF7794">
        <w:rPr>
          <w:rFonts w:ascii="Times New Roman" w:hAnsi="Times New Roman" w:cs="Times New Roman"/>
          <w:sz w:val="24"/>
          <w:szCs w:val="24"/>
        </w:rPr>
        <w:t xml:space="preserve"> 2006).</w:t>
      </w:r>
      <w:r w:rsidR="00471EAD" w:rsidRPr="00DF7794">
        <w:rPr>
          <w:rFonts w:ascii="Times New Roman" w:hAnsi="Times New Roman" w:cs="Times New Roman"/>
          <w:sz w:val="24"/>
          <w:szCs w:val="24"/>
        </w:rPr>
        <w:t xml:space="preserve"> </w:t>
      </w:r>
      <w:r w:rsidR="007972CB" w:rsidRPr="00DF7794">
        <w:rPr>
          <w:rFonts w:ascii="Times New Roman" w:hAnsi="Times New Roman" w:cs="Times New Roman"/>
          <w:sz w:val="24"/>
          <w:szCs w:val="24"/>
        </w:rPr>
        <w:t xml:space="preserve">The </w:t>
      </w:r>
      <w:r w:rsidR="00FF3279" w:rsidRPr="00DF7794">
        <w:rPr>
          <w:rFonts w:ascii="Times New Roman" w:hAnsi="Times New Roman" w:cs="Times New Roman"/>
          <w:sz w:val="24"/>
          <w:szCs w:val="24"/>
        </w:rPr>
        <w:t xml:space="preserve">literature </w:t>
      </w:r>
      <w:r w:rsidR="00D0508C" w:rsidRPr="00DF7794">
        <w:rPr>
          <w:rFonts w:ascii="Times New Roman" w:hAnsi="Times New Roman" w:cs="Times New Roman"/>
          <w:sz w:val="24"/>
          <w:szCs w:val="24"/>
        </w:rPr>
        <w:t>review</w:t>
      </w:r>
      <w:r w:rsidR="00965FB9" w:rsidRPr="00DF7794">
        <w:rPr>
          <w:rFonts w:ascii="Times New Roman" w:hAnsi="Times New Roman" w:cs="Times New Roman"/>
          <w:sz w:val="24"/>
          <w:szCs w:val="24"/>
        </w:rPr>
        <w:t>ing</w:t>
      </w:r>
      <w:r w:rsidR="00FF3279" w:rsidRPr="00DF7794">
        <w:rPr>
          <w:rFonts w:ascii="Times New Roman" w:hAnsi="Times New Roman" w:cs="Times New Roman"/>
          <w:sz w:val="24"/>
          <w:szCs w:val="24"/>
        </w:rPr>
        <w:t xml:space="preserve"> post</w:t>
      </w:r>
      <w:r w:rsidR="00B74C4E">
        <w:rPr>
          <w:rFonts w:ascii="Times New Roman" w:hAnsi="Times New Roman" w:cs="Times New Roman"/>
          <w:sz w:val="24"/>
          <w:szCs w:val="24"/>
        </w:rPr>
        <w:t>-</w:t>
      </w:r>
      <w:r w:rsidR="00FF3279" w:rsidRPr="00DF7794">
        <w:rPr>
          <w:rFonts w:ascii="Times New Roman" w:hAnsi="Times New Roman" w:cs="Times New Roman"/>
          <w:sz w:val="24"/>
          <w:szCs w:val="24"/>
        </w:rPr>
        <w:t xml:space="preserve">war </w:t>
      </w:r>
      <w:r w:rsidR="00B74C4E">
        <w:rPr>
          <w:rFonts w:ascii="Times New Roman" w:hAnsi="Times New Roman" w:cs="Times New Roman"/>
          <w:sz w:val="24"/>
          <w:szCs w:val="24"/>
        </w:rPr>
        <w:t>N</w:t>
      </w:r>
      <w:r w:rsidR="00FF3279" w:rsidRPr="00DF7794">
        <w:rPr>
          <w:rFonts w:ascii="Times New Roman" w:hAnsi="Times New Roman" w:cs="Times New Roman"/>
          <w:sz w:val="24"/>
          <w:szCs w:val="24"/>
        </w:rPr>
        <w:t xml:space="preserve">ew </w:t>
      </w:r>
      <w:r w:rsidR="00B74C4E">
        <w:rPr>
          <w:rFonts w:ascii="Times New Roman" w:hAnsi="Times New Roman" w:cs="Times New Roman"/>
          <w:sz w:val="24"/>
          <w:szCs w:val="24"/>
        </w:rPr>
        <w:t>T</w:t>
      </w:r>
      <w:r w:rsidR="00FF3279" w:rsidRPr="00DF7794">
        <w:rPr>
          <w:rFonts w:ascii="Times New Roman" w:hAnsi="Times New Roman" w:cs="Times New Roman"/>
          <w:sz w:val="24"/>
          <w:szCs w:val="24"/>
        </w:rPr>
        <w:t>own</w:t>
      </w:r>
      <w:r w:rsidR="00D0508C" w:rsidRPr="00DF7794">
        <w:rPr>
          <w:rFonts w:ascii="Times New Roman" w:hAnsi="Times New Roman" w:cs="Times New Roman"/>
          <w:sz w:val="24"/>
          <w:szCs w:val="24"/>
        </w:rPr>
        <w:t xml:space="preserve"> development </w:t>
      </w:r>
      <w:r w:rsidR="00965FB9" w:rsidRPr="00DF7794">
        <w:rPr>
          <w:rFonts w:ascii="Times New Roman" w:hAnsi="Times New Roman" w:cs="Times New Roman"/>
          <w:sz w:val="24"/>
          <w:szCs w:val="24"/>
        </w:rPr>
        <w:t>from the 1970s</w:t>
      </w:r>
      <w:r w:rsidR="00C573D5" w:rsidRPr="00DF7794">
        <w:rPr>
          <w:rFonts w:ascii="Times New Roman" w:hAnsi="Times New Roman" w:cs="Times New Roman"/>
          <w:sz w:val="24"/>
          <w:szCs w:val="24"/>
        </w:rPr>
        <w:t xml:space="preserve"> (</w:t>
      </w:r>
      <w:r w:rsidR="00965FB9" w:rsidRPr="00DF7794">
        <w:rPr>
          <w:rFonts w:ascii="Times New Roman" w:hAnsi="Times New Roman" w:cs="Times New Roman"/>
          <w:sz w:val="24"/>
          <w:szCs w:val="24"/>
        </w:rPr>
        <w:t xml:space="preserve">as the programme was building the last phase of </w:t>
      </w:r>
      <w:r w:rsidR="00B74C4E">
        <w:rPr>
          <w:rFonts w:ascii="Times New Roman" w:hAnsi="Times New Roman" w:cs="Times New Roman"/>
          <w:sz w:val="24"/>
          <w:szCs w:val="24"/>
        </w:rPr>
        <w:t>N</w:t>
      </w:r>
      <w:r w:rsidR="00965FB9" w:rsidRPr="00DF7794">
        <w:rPr>
          <w:rFonts w:ascii="Times New Roman" w:hAnsi="Times New Roman" w:cs="Times New Roman"/>
          <w:sz w:val="24"/>
          <w:szCs w:val="24"/>
        </w:rPr>
        <w:t xml:space="preserve">ew </w:t>
      </w:r>
      <w:r w:rsidR="00B74C4E">
        <w:rPr>
          <w:rFonts w:ascii="Times New Roman" w:hAnsi="Times New Roman" w:cs="Times New Roman"/>
          <w:sz w:val="24"/>
          <w:szCs w:val="24"/>
        </w:rPr>
        <w:t>T</w:t>
      </w:r>
      <w:r w:rsidR="00965FB9" w:rsidRPr="00DF7794">
        <w:rPr>
          <w:rFonts w:ascii="Times New Roman" w:hAnsi="Times New Roman" w:cs="Times New Roman"/>
          <w:sz w:val="24"/>
          <w:szCs w:val="24"/>
        </w:rPr>
        <w:t xml:space="preserve">owns </w:t>
      </w:r>
      <w:r w:rsidR="00FF3279" w:rsidRPr="00DF7794">
        <w:rPr>
          <w:rFonts w:ascii="Times New Roman" w:hAnsi="Times New Roman" w:cs="Times New Roman"/>
          <w:sz w:val="24"/>
          <w:szCs w:val="24"/>
        </w:rPr>
        <w:t>in the UK</w:t>
      </w:r>
      <w:r w:rsidR="00C573D5" w:rsidRPr="00DF7794">
        <w:rPr>
          <w:rFonts w:ascii="Times New Roman" w:hAnsi="Times New Roman" w:cs="Times New Roman"/>
          <w:sz w:val="24"/>
          <w:szCs w:val="24"/>
        </w:rPr>
        <w:t>)</w:t>
      </w:r>
      <w:r w:rsidR="00FF3279" w:rsidRPr="00DF7794">
        <w:rPr>
          <w:rFonts w:ascii="Times New Roman" w:hAnsi="Times New Roman" w:cs="Times New Roman"/>
          <w:sz w:val="24"/>
          <w:szCs w:val="24"/>
        </w:rPr>
        <w:t xml:space="preserve"> tend to frame</w:t>
      </w:r>
      <w:r w:rsidR="007972CB" w:rsidRPr="00DF7794">
        <w:rPr>
          <w:rFonts w:ascii="Times New Roman" w:hAnsi="Times New Roman" w:cs="Times New Roman"/>
          <w:sz w:val="24"/>
          <w:szCs w:val="24"/>
        </w:rPr>
        <w:t xml:space="preserve"> the </w:t>
      </w:r>
      <w:r w:rsidR="00B74C4E">
        <w:rPr>
          <w:rFonts w:ascii="Times New Roman" w:hAnsi="Times New Roman" w:cs="Times New Roman"/>
          <w:sz w:val="24"/>
          <w:szCs w:val="24"/>
        </w:rPr>
        <w:t>N</w:t>
      </w:r>
      <w:r w:rsidR="007972CB" w:rsidRPr="00DF7794">
        <w:rPr>
          <w:rFonts w:ascii="Times New Roman" w:hAnsi="Times New Roman" w:cs="Times New Roman"/>
          <w:sz w:val="24"/>
          <w:szCs w:val="24"/>
        </w:rPr>
        <w:t xml:space="preserve">ew </w:t>
      </w:r>
      <w:r w:rsidR="00B74C4E">
        <w:rPr>
          <w:rFonts w:ascii="Times New Roman" w:hAnsi="Times New Roman" w:cs="Times New Roman"/>
          <w:sz w:val="24"/>
          <w:szCs w:val="24"/>
        </w:rPr>
        <w:t>T</w:t>
      </w:r>
      <w:r w:rsidR="007972CB" w:rsidRPr="00DF7794">
        <w:rPr>
          <w:rFonts w:ascii="Times New Roman" w:hAnsi="Times New Roman" w:cs="Times New Roman"/>
          <w:sz w:val="24"/>
          <w:szCs w:val="24"/>
        </w:rPr>
        <w:t>own</w:t>
      </w:r>
      <w:r w:rsidR="00FF3279" w:rsidRPr="00DF7794">
        <w:rPr>
          <w:rFonts w:ascii="Times New Roman" w:hAnsi="Times New Roman" w:cs="Times New Roman"/>
          <w:sz w:val="24"/>
          <w:szCs w:val="24"/>
        </w:rPr>
        <w:t xml:space="preserve"> foremostly as </w:t>
      </w:r>
      <w:r w:rsidR="007972CB" w:rsidRPr="00DF7794">
        <w:rPr>
          <w:rFonts w:ascii="Times New Roman" w:hAnsi="Times New Roman" w:cs="Times New Roman"/>
          <w:sz w:val="24"/>
          <w:szCs w:val="24"/>
        </w:rPr>
        <w:t xml:space="preserve">a </w:t>
      </w:r>
      <w:r w:rsidR="00FF3279" w:rsidRPr="00DF7794">
        <w:rPr>
          <w:rFonts w:ascii="Times New Roman" w:hAnsi="Times New Roman" w:cs="Times New Roman"/>
          <w:sz w:val="24"/>
          <w:szCs w:val="24"/>
        </w:rPr>
        <w:t>‘representation of space’</w:t>
      </w:r>
      <w:r w:rsidR="007972CB" w:rsidRPr="00DF7794">
        <w:rPr>
          <w:rFonts w:ascii="Times New Roman" w:hAnsi="Times New Roman" w:cs="Times New Roman"/>
          <w:sz w:val="24"/>
          <w:szCs w:val="24"/>
        </w:rPr>
        <w:t>. Rather than reflecting on articulations of space as directly lived by residents, accounts tended to offer a perspective on the agenda and actions of government at national and local level, and the Development Corporation managers (Schaeffer</w:t>
      </w:r>
      <w:r w:rsidR="00B74C4E">
        <w:rPr>
          <w:rFonts w:ascii="Times New Roman" w:hAnsi="Times New Roman" w:cs="Times New Roman"/>
          <w:sz w:val="24"/>
          <w:szCs w:val="24"/>
        </w:rPr>
        <w:t>,</w:t>
      </w:r>
      <w:r w:rsidR="007972CB" w:rsidRPr="00DF7794">
        <w:rPr>
          <w:rFonts w:ascii="Times New Roman" w:hAnsi="Times New Roman" w:cs="Times New Roman"/>
          <w:sz w:val="24"/>
          <w:szCs w:val="24"/>
        </w:rPr>
        <w:t xml:space="preserve"> 1970; Evans</w:t>
      </w:r>
      <w:r w:rsidR="00B74C4E">
        <w:rPr>
          <w:rFonts w:ascii="Times New Roman" w:hAnsi="Times New Roman" w:cs="Times New Roman"/>
          <w:sz w:val="24"/>
          <w:szCs w:val="24"/>
        </w:rPr>
        <w:t>,</w:t>
      </w:r>
      <w:r w:rsidR="007972CB" w:rsidRPr="00DF7794">
        <w:rPr>
          <w:rFonts w:ascii="Times New Roman" w:hAnsi="Times New Roman" w:cs="Times New Roman"/>
          <w:sz w:val="24"/>
          <w:szCs w:val="24"/>
        </w:rPr>
        <w:t xml:space="preserve"> 1972; Osborn and </w:t>
      </w:r>
      <w:proofErr w:type="spellStart"/>
      <w:r w:rsidR="007972CB" w:rsidRPr="00DF7794">
        <w:rPr>
          <w:rFonts w:ascii="Times New Roman" w:hAnsi="Times New Roman" w:cs="Times New Roman"/>
          <w:sz w:val="24"/>
          <w:szCs w:val="24"/>
        </w:rPr>
        <w:t>Whittick</w:t>
      </w:r>
      <w:proofErr w:type="spellEnd"/>
      <w:r w:rsidR="00B74C4E">
        <w:rPr>
          <w:rFonts w:ascii="Times New Roman" w:hAnsi="Times New Roman" w:cs="Times New Roman"/>
          <w:sz w:val="24"/>
          <w:szCs w:val="24"/>
        </w:rPr>
        <w:t>,</w:t>
      </w:r>
      <w:r w:rsidR="007972CB" w:rsidRPr="00DF7794">
        <w:rPr>
          <w:rFonts w:ascii="Times New Roman" w:hAnsi="Times New Roman" w:cs="Times New Roman"/>
          <w:sz w:val="24"/>
          <w:szCs w:val="24"/>
        </w:rPr>
        <w:t xml:space="preserve"> 1977; Cullingworth</w:t>
      </w:r>
      <w:r w:rsidR="00B74C4E">
        <w:rPr>
          <w:rFonts w:ascii="Times New Roman" w:hAnsi="Times New Roman" w:cs="Times New Roman"/>
          <w:sz w:val="24"/>
          <w:szCs w:val="24"/>
        </w:rPr>
        <w:t>,</w:t>
      </w:r>
      <w:r w:rsidR="007972CB" w:rsidRPr="00DF7794">
        <w:rPr>
          <w:rFonts w:ascii="Times New Roman" w:hAnsi="Times New Roman" w:cs="Times New Roman"/>
          <w:sz w:val="24"/>
          <w:szCs w:val="24"/>
        </w:rPr>
        <w:t xml:space="preserve"> 1977)</w:t>
      </w:r>
      <w:r w:rsidR="00C2102D" w:rsidRPr="00DF7794">
        <w:rPr>
          <w:rFonts w:ascii="Times New Roman" w:hAnsi="Times New Roman" w:cs="Times New Roman"/>
          <w:sz w:val="24"/>
          <w:szCs w:val="24"/>
        </w:rPr>
        <w:t xml:space="preserve">. </w:t>
      </w:r>
      <w:r w:rsidR="00D0508C" w:rsidRPr="00DF7794">
        <w:rPr>
          <w:rFonts w:ascii="Times New Roman" w:hAnsi="Times New Roman" w:cs="Times New Roman"/>
          <w:sz w:val="24"/>
          <w:szCs w:val="24"/>
        </w:rPr>
        <w:t xml:space="preserve">The </w:t>
      </w:r>
      <w:r w:rsidR="00DF3532" w:rsidRPr="00DF7794">
        <w:rPr>
          <w:rFonts w:ascii="Times New Roman" w:hAnsi="Times New Roman" w:cs="Times New Roman"/>
          <w:sz w:val="24"/>
          <w:szCs w:val="24"/>
        </w:rPr>
        <w:t xml:space="preserve">anonymous </w:t>
      </w:r>
      <w:r w:rsidR="00C2102D" w:rsidRPr="00DF7794">
        <w:rPr>
          <w:rFonts w:ascii="Times New Roman" w:hAnsi="Times New Roman" w:cs="Times New Roman"/>
          <w:sz w:val="24"/>
          <w:szCs w:val="24"/>
        </w:rPr>
        <w:t xml:space="preserve">resident </w:t>
      </w:r>
      <w:r w:rsidR="00D0508C" w:rsidRPr="00DF7794">
        <w:rPr>
          <w:rFonts w:ascii="Times New Roman" w:hAnsi="Times New Roman" w:cs="Times New Roman"/>
          <w:sz w:val="24"/>
          <w:szCs w:val="24"/>
        </w:rPr>
        <w:t xml:space="preserve">in these accounts </w:t>
      </w:r>
      <w:r w:rsidR="00DF3532" w:rsidRPr="00DF7794">
        <w:rPr>
          <w:rFonts w:ascii="Times New Roman" w:hAnsi="Times New Roman" w:cs="Times New Roman"/>
          <w:sz w:val="24"/>
          <w:szCs w:val="24"/>
        </w:rPr>
        <w:t>appears</w:t>
      </w:r>
      <w:r w:rsidR="00D0508C" w:rsidRPr="00DF7794">
        <w:rPr>
          <w:rFonts w:ascii="Times New Roman" w:hAnsi="Times New Roman" w:cs="Times New Roman"/>
          <w:sz w:val="24"/>
          <w:szCs w:val="24"/>
        </w:rPr>
        <w:t xml:space="preserve"> </w:t>
      </w:r>
      <w:r w:rsidR="00C2102D" w:rsidRPr="00DF7794">
        <w:rPr>
          <w:rFonts w:ascii="Times New Roman" w:hAnsi="Times New Roman" w:cs="Times New Roman"/>
          <w:sz w:val="24"/>
          <w:szCs w:val="24"/>
        </w:rPr>
        <w:t xml:space="preserve">within the order created by the administrative complex of the government and development corporation. For example, the residents experience is referred to in terms of whether their social and recreational needs are being adequately </w:t>
      </w:r>
      <w:r w:rsidR="00C2102D" w:rsidRPr="00DF7794">
        <w:rPr>
          <w:rFonts w:ascii="Times New Roman" w:hAnsi="Times New Roman" w:cs="Times New Roman"/>
          <w:i/>
          <w:iCs/>
          <w:sz w:val="24"/>
          <w:szCs w:val="24"/>
        </w:rPr>
        <w:t>provided for</w:t>
      </w:r>
      <w:r w:rsidR="00C2102D" w:rsidRPr="00DF7794">
        <w:rPr>
          <w:rFonts w:ascii="Times New Roman" w:hAnsi="Times New Roman" w:cs="Times New Roman"/>
          <w:sz w:val="24"/>
          <w:szCs w:val="24"/>
        </w:rPr>
        <w:t xml:space="preserve">, is the size and scope of the social development department in the New Town effective </w:t>
      </w:r>
      <w:r w:rsidR="00D0508C" w:rsidRPr="00DF7794">
        <w:rPr>
          <w:rFonts w:ascii="Times New Roman" w:hAnsi="Times New Roman" w:cs="Times New Roman"/>
          <w:sz w:val="24"/>
          <w:szCs w:val="24"/>
        </w:rPr>
        <w:t>etc. (Schaeffer</w:t>
      </w:r>
      <w:r w:rsidR="00B74C4E">
        <w:rPr>
          <w:rFonts w:ascii="Times New Roman" w:hAnsi="Times New Roman" w:cs="Times New Roman"/>
          <w:sz w:val="24"/>
          <w:szCs w:val="24"/>
        </w:rPr>
        <w:t>,</w:t>
      </w:r>
      <w:r w:rsidR="00D0508C" w:rsidRPr="00DF7794">
        <w:rPr>
          <w:rFonts w:ascii="Times New Roman" w:hAnsi="Times New Roman" w:cs="Times New Roman"/>
          <w:sz w:val="24"/>
          <w:szCs w:val="24"/>
        </w:rPr>
        <w:t xml:space="preserve"> 1970; Evans</w:t>
      </w:r>
      <w:r w:rsidR="00B74C4E">
        <w:rPr>
          <w:rFonts w:ascii="Times New Roman" w:hAnsi="Times New Roman" w:cs="Times New Roman"/>
          <w:sz w:val="24"/>
          <w:szCs w:val="24"/>
        </w:rPr>
        <w:t>,</w:t>
      </w:r>
      <w:r w:rsidR="00D0508C" w:rsidRPr="00DF7794">
        <w:rPr>
          <w:rFonts w:ascii="Times New Roman" w:hAnsi="Times New Roman" w:cs="Times New Roman"/>
          <w:sz w:val="24"/>
          <w:szCs w:val="24"/>
        </w:rPr>
        <w:t xml:space="preserve"> 1972).</w:t>
      </w:r>
      <w:r w:rsidR="009E7881" w:rsidRPr="00DF7794">
        <w:rPr>
          <w:rFonts w:ascii="Times New Roman" w:hAnsi="Times New Roman" w:cs="Times New Roman"/>
          <w:sz w:val="24"/>
          <w:szCs w:val="24"/>
        </w:rPr>
        <w:t xml:space="preserve"> A notable and worthy exception here is the television documentary from 1980 </w:t>
      </w:r>
      <w:r w:rsidR="009E7881" w:rsidRPr="00DF7794">
        <w:rPr>
          <w:rFonts w:ascii="Times New Roman" w:hAnsi="Times New Roman" w:cs="Times New Roman"/>
          <w:i/>
          <w:sz w:val="24"/>
          <w:szCs w:val="24"/>
        </w:rPr>
        <w:t>New Town, Home Town</w:t>
      </w:r>
      <w:r w:rsidR="009E7881" w:rsidRPr="00DF7794">
        <w:rPr>
          <w:rFonts w:ascii="Times New Roman" w:hAnsi="Times New Roman" w:cs="Times New Roman"/>
          <w:sz w:val="24"/>
          <w:szCs w:val="24"/>
        </w:rPr>
        <w:t xml:space="preserve"> written and presented by Colin Ward where he interviews </w:t>
      </w:r>
      <w:r w:rsidR="00DD44E0" w:rsidRPr="00DF7794">
        <w:rPr>
          <w:rFonts w:ascii="Times New Roman" w:hAnsi="Times New Roman" w:cs="Times New Roman"/>
          <w:sz w:val="24"/>
          <w:szCs w:val="24"/>
        </w:rPr>
        <w:t>residents of some of the first wave of New Towns. There was also a book of the same name (</w:t>
      </w:r>
      <w:r w:rsidR="001D5A1D" w:rsidRPr="00DF7794">
        <w:rPr>
          <w:rFonts w:ascii="Times New Roman" w:hAnsi="Times New Roman" w:cs="Times New Roman"/>
          <w:sz w:val="24"/>
          <w:szCs w:val="24"/>
        </w:rPr>
        <w:t>Ward</w:t>
      </w:r>
      <w:r w:rsidR="00B74C4E">
        <w:rPr>
          <w:rFonts w:ascii="Times New Roman" w:hAnsi="Times New Roman" w:cs="Times New Roman"/>
          <w:sz w:val="24"/>
          <w:szCs w:val="24"/>
        </w:rPr>
        <w:t>,</w:t>
      </w:r>
      <w:r w:rsidR="001D5A1D" w:rsidRPr="00DF7794">
        <w:rPr>
          <w:rFonts w:ascii="Times New Roman" w:hAnsi="Times New Roman" w:cs="Times New Roman"/>
          <w:sz w:val="24"/>
          <w:szCs w:val="24"/>
        </w:rPr>
        <w:t xml:space="preserve"> </w:t>
      </w:r>
      <w:r w:rsidR="00DD44E0" w:rsidRPr="00DF7794">
        <w:rPr>
          <w:rFonts w:ascii="Times New Roman" w:hAnsi="Times New Roman" w:cs="Times New Roman"/>
          <w:sz w:val="24"/>
          <w:szCs w:val="24"/>
        </w:rPr>
        <w:t xml:space="preserve">1993) </w:t>
      </w:r>
      <w:r w:rsidR="00B8316A" w:rsidRPr="00DF7794">
        <w:rPr>
          <w:rFonts w:ascii="Times New Roman" w:hAnsi="Times New Roman" w:cs="Times New Roman"/>
          <w:sz w:val="24"/>
          <w:szCs w:val="24"/>
        </w:rPr>
        <w:t>where he foregrounds residents</w:t>
      </w:r>
      <w:r w:rsidR="000237D2" w:rsidRPr="00DF7794">
        <w:rPr>
          <w:rFonts w:ascii="Times New Roman" w:hAnsi="Times New Roman" w:cs="Times New Roman"/>
          <w:sz w:val="24"/>
          <w:szCs w:val="24"/>
        </w:rPr>
        <w:t>’</w:t>
      </w:r>
      <w:r w:rsidR="00B8316A" w:rsidRPr="00DF7794">
        <w:rPr>
          <w:rFonts w:ascii="Times New Roman" w:hAnsi="Times New Roman" w:cs="Times New Roman"/>
          <w:sz w:val="24"/>
          <w:szCs w:val="24"/>
        </w:rPr>
        <w:t xml:space="preserve"> perspective (in-comers and those who lived in areas prior to New Town designation) in producing a social history of the New Town in Britain</w:t>
      </w:r>
      <w:r w:rsidR="004378D4" w:rsidRPr="00DF7794">
        <w:rPr>
          <w:rFonts w:ascii="Times New Roman" w:hAnsi="Times New Roman" w:cs="Times New Roman"/>
          <w:sz w:val="24"/>
          <w:szCs w:val="24"/>
        </w:rPr>
        <w:t>.</w:t>
      </w:r>
    </w:p>
    <w:p w14:paraId="61A510D5" w14:textId="77D359A6" w:rsidR="006B0F13" w:rsidRDefault="00D0508C" w:rsidP="00DF7794">
      <w:pPr>
        <w:spacing w:line="480" w:lineRule="auto"/>
        <w:ind w:firstLine="720"/>
        <w:rPr>
          <w:rFonts w:ascii="Times New Roman" w:hAnsi="Times New Roman" w:cs="Times New Roman"/>
          <w:sz w:val="24"/>
          <w:szCs w:val="24"/>
        </w:rPr>
      </w:pPr>
      <w:r w:rsidRPr="00DF7794">
        <w:rPr>
          <w:rFonts w:ascii="Times New Roman" w:hAnsi="Times New Roman" w:cs="Times New Roman"/>
          <w:sz w:val="24"/>
          <w:szCs w:val="24"/>
        </w:rPr>
        <w:lastRenderedPageBreak/>
        <w:t xml:space="preserve">The </w:t>
      </w:r>
      <w:r w:rsidR="00532C55" w:rsidRPr="00DF7794">
        <w:rPr>
          <w:rFonts w:ascii="Times New Roman" w:hAnsi="Times New Roman" w:cs="Times New Roman"/>
          <w:sz w:val="24"/>
          <w:szCs w:val="24"/>
        </w:rPr>
        <w:t>enduring legacy of the new town project</w:t>
      </w:r>
      <w:r w:rsidR="00CD541E" w:rsidRPr="00DF7794">
        <w:rPr>
          <w:rFonts w:ascii="Times New Roman" w:hAnsi="Times New Roman" w:cs="Times New Roman"/>
          <w:sz w:val="24"/>
          <w:szCs w:val="24"/>
        </w:rPr>
        <w:t>, and the literature generated by the T</w:t>
      </w:r>
      <w:r w:rsidR="00A123BD">
        <w:rPr>
          <w:rFonts w:ascii="Times New Roman" w:hAnsi="Times New Roman" w:cs="Times New Roman"/>
          <w:sz w:val="24"/>
          <w:szCs w:val="24"/>
        </w:rPr>
        <w:t xml:space="preserve">own and </w:t>
      </w:r>
      <w:r w:rsidR="00CD541E" w:rsidRPr="00DF7794">
        <w:rPr>
          <w:rFonts w:ascii="Times New Roman" w:hAnsi="Times New Roman" w:cs="Times New Roman"/>
          <w:sz w:val="24"/>
          <w:szCs w:val="24"/>
        </w:rPr>
        <w:t>C</w:t>
      </w:r>
      <w:r w:rsidR="00A123BD">
        <w:rPr>
          <w:rFonts w:ascii="Times New Roman" w:hAnsi="Times New Roman" w:cs="Times New Roman"/>
          <w:sz w:val="24"/>
          <w:szCs w:val="24"/>
        </w:rPr>
        <w:t xml:space="preserve">ountry </w:t>
      </w:r>
      <w:r w:rsidR="00CD541E" w:rsidRPr="00DF7794">
        <w:rPr>
          <w:rFonts w:ascii="Times New Roman" w:hAnsi="Times New Roman" w:cs="Times New Roman"/>
          <w:sz w:val="24"/>
          <w:szCs w:val="24"/>
        </w:rPr>
        <w:t>P</w:t>
      </w:r>
      <w:r w:rsidR="00A123BD">
        <w:rPr>
          <w:rFonts w:ascii="Times New Roman" w:hAnsi="Times New Roman" w:cs="Times New Roman"/>
          <w:sz w:val="24"/>
          <w:szCs w:val="24"/>
        </w:rPr>
        <w:t xml:space="preserve">lanning </w:t>
      </w:r>
      <w:r w:rsidR="00CD541E" w:rsidRPr="00DF7794">
        <w:rPr>
          <w:rFonts w:ascii="Times New Roman" w:hAnsi="Times New Roman" w:cs="Times New Roman"/>
          <w:sz w:val="24"/>
          <w:szCs w:val="24"/>
        </w:rPr>
        <w:t>A</w:t>
      </w:r>
      <w:r w:rsidR="00A123BD">
        <w:rPr>
          <w:rFonts w:ascii="Times New Roman" w:hAnsi="Times New Roman" w:cs="Times New Roman"/>
          <w:sz w:val="24"/>
          <w:szCs w:val="24"/>
        </w:rPr>
        <w:t>ssociation, one of the foremost lobbying organisations in favour of the New Town building programme in the UK</w:t>
      </w:r>
      <w:r w:rsidR="00532C55" w:rsidRPr="00DF7794">
        <w:rPr>
          <w:rFonts w:ascii="Times New Roman" w:hAnsi="Times New Roman" w:cs="Times New Roman"/>
          <w:sz w:val="24"/>
          <w:szCs w:val="24"/>
        </w:rPr>
        <w:t xml:space="preserve"> was the assumption </w:t>
      </w:r>
      <w:r w:rsidR="000237D2" w:rsidRPr="00DF7794">
        <w:rPr>
          <w:rFonts w:ascii="Times New Roman" w:hAnsi="Times New Roman" w:cs="Times New Roman"/>
          <w:sz w:val="24"/>
          <w:szCs w:val="24"/>
        </w:rPr>
        <w:t xml:space="preserve">that </w:t>
      </w:r>
      <w:r w:rsidR="00532C55" w:rsidRPr="00DF7794">
        <w:rPr>
          <w:rFonts w:ascii="Times New Roman" w:hAnsi="Times New Roman" w:cs="Times New Roman"/>
          <w:sz w:val="24"/>
          <w:szCs w:val="24"/>
        </w:rPr>
        <w:t>lives could be improved</w:t>
      </w:r>
      <w:r w:rsidR="00DF3532" w:rsidRPr="00DF7794">
        <w:rPr>
          <w:rFonts w:ascii="Times New Roman" w:hAnsi="Times New Roman" w:cs="Times New Roman"/>
          <w:sz w:val="24"/>
          <w:szCs w:val="24"/>
        </w:rPr>
        <w:t xml:space="preserve"> through planning</w:t>
      </w:r>
      <w:r w:rsidR="00532C55" w:rsidRPr="00DF7794">
        <w:rPr>
          <w:rFonts w:ascii="Times New Roman" w:hAnsi="Times New Roman" w:cs="Times New Roman"/>
          <w:sz w:val="24"/>
          <w:szCs w:val="24"/>
        </w:rPr>
        <w:t xml:space="preserve">. Consider one of the objectives of the original outline plan for </w:t>
      </w:r>
      <w:proofErr w:type="spellStart"/>
      <w:r w:rsidR="009609C7" w:rsidRPr="00DF7794">
        <w:rPr>
          <w:rFonts w:ascii="Times New Roman" w:hAnsi="Times New Roman" w:cs="Times New Roman"/>
          <w:sz w:val="24"/>
          <w:szCs w:val="24"/>
        </w:rPr>
        <w:t>Warrignton</w:t>
      </w:r>
      <w:proofErr w:type="spellEnd"/>
      <w:r w:rsidR="009609C7" w:rsidRPr="00DF7794">
        <w:rPr>
          <w:rFonts w:ascii="Times New Roman" w:hAnsi="Times New Roman" w:cs="Times New Roman"/>
          <w:sz w:val="24"/>
          <w:szCs w:val="24"/>
        </w:rPr>
        <w:t>:</w:t>
      </w:r>
      <w:r w:rsidR="00532C55" w:rsidRPr="00DF7794">
        <w:rPr>
          <w:rFonts w:ascii="Times New Roman" w:hAnsi="Times New Roman" w:cs="Times New Roman"/>
          <w:sz w:val="24"/>
          <w:szCs w:val="24"/>
        </w:rPr>
        <w:t xml:space="preserve"> “</w:t>
      </w:r>
      <w:r w:rsidR="009609C7" w:rsidRPr="00DF7794">
        <w:rPr>
          <w:rFonts w:ascii="Times New Roman" w:hAnsi="Times New Roman" w:cs="Times New Roman"/>
          <w:sz w:val="24"/>
          <w:szCs w:val="24"/>
        </w:rPr>
        <w:t>[to] m</w:t>
      </w:r>
      <w:r w:rsidR="00532C55" w:rsidRPr="00DF7794">
        <w:rPr>
          <w:rFonts w:ascii="Times New Roman" w:hAnsi="Times New Roman" w:cs="Times New Roman"/>
          <w:sz w:val="24"/>
          <w:szCs w:val="24"/>
        </w:rPr>
        <w:t>ake Warrington a pleasant place in which to live, work and grow up” (WNTDC b</w:t>
      </w:r>
      <w:r w:rsidR="00B76275">
        <w:rPr>
          <w:rFonts w:ascii="Times New Roman" w:hAnsi="Times New Roman" w:cs="Times New Roman"/>
          <w:sz w:val="24"/>
          <w:szCs w:val="24"/>
        </w:rPr>
        <w:t>,</w:t>
      </w:r>
      <w:r w:rsidR="00532C55" w:rsidRPr="00DF7794">
        <w:rPr>
          <w:rFonts w:ascii="Times New Roman" w:hAnsi="Times New Roman" w:cs="Times New Roman"/>
          <w:sz w:val="24"/>
          <w:szCs w:val="24"/>
        </w:rPr>
        <w:t xml:space="preserve"> 1972)</w:t>
      </w:r>
      <w:r w:rsidR="00DF3532" w:rsidRPr="00DF7794">
        <w:rPr>
          <w:rFonts w:ascii="Times New Roman" w:hAnsi="Times New Roman" w:cs="Times New Roman"/>
          <w:sz w:val="24"/>
          <w:szCs w:val="24"/>
        </w:rPr>
        <w:t xml:space="preserve">. </w:t>
      </w:r>
      <w:r w:rsidR="00136125" w:rsidRPr="00DF7794">
        <w:rPr>
          <w:rFonts w:ascii="Times New Roman" w:hAnsi="Times New Roman" w:cs="Times New Roman"/>
          <w:sz w:val="24"/>
          <w:szCs w:val="24"/>
        </w:rPr>
        <w:t xml:space="preserve">In more recent times, </w:t>
      </w:r>
      <w:r w:rsidR="00897746" w:rsidRPr="00DF7794">
        <w:rPr>
          <w:rFonts w:ascii="Times New Roman" w:hAnsi="Times New Roman" w:cs="Times New Roman"/>
          <w:sz w:val="24"/>
          <w:szCs w:val="24"/>
        </w:rPr>
        <w:t xml:space="preserve">a concern has been articulated through the work of academic </w:t>
      </w:r>
      <w:r w:rsidR="00136125" w:rsidRPr="00DF7794">
        <w:rPr>
          <w:rFonts w:ascii="Times New Roman" w:hAnsi="Times New Roman" w:cs="Times New Roman"/>
          <w:sz w:val="24"/>
          <w:szCs w:val="24"/>
        </w:rPr>
        <w:t>researchers and film makers</w:t>
      </w:r>
      <w:r w:rsidR="00470E94" w:rsidRPr="00DF7794">
        <w:rPr>
          <w:rFonts w:ascii="Times New Roman" w:hAnsi="Times New Roman" w:cs="Times New Roman"/>
          <w:sz w:val="24"/>
          <w:szCs w:val="24"/>
        </w:rPr>
        <w:t xml:space="preserve"> as to where in that kind of assumption, the resident </w:t>
      </w:r>
      <w:r w:rsidR="00C573D5" w:rsidRPr="00DF7794">
        <w:rPr>
          <w:rFonts w:ascii="Times New Roman" w:hAnsi="Times New Roman" w:cs="Times New Roman"/>
          <w:sz w:val="24"/>
          <w:szCs w:val="24"/>
        </w:rPr>
        <w:t xml:space="preserve">was </w:t>
      </w:r>
      <w:r w:rsidR="00470E94" w:rsidRPr="00DF7794">
        <w:rPr>
          <w:rFonts w:ascii="Times New Roman" w:hAnsi="Times New Roman" w:cs="Times New Roman"/>
          <w:sz w:val="24"/>
          <w:szCs w:val="24"/>
        </w:rPr>
        <w:t>able to intervene as a</w:t>
      </w:r>
      <w:r w:rsidR="00C573D5" w:rsidRPr="00DF7794">
        <w:rPr>
          <w:rFonts w:ascii="Times New Roman" w:hAnsi="Times New Roman" w:cs="Times New Roman"/>
          <w:sz w:val="24"/>
          <w:szCs w:val="24"/>
        </w:rPr>
        <w:t>n autonomous,</w:t>
      </w:r>
      <w:r w:rsidR="00470E94" w:rsidRPr="00DF7794">
        <w:rPr>
          <w:rFonts w:ascii="Times New Roman" w:hAnsi="Times New Roman" w:cs="Times New Roman"/>
          <w:sz w:val="24"/>
          <w:szCs w:val="24"/>
        </w:rPr>
        <w:t xml:space="preserve"> speaking, feeling subject. The years 2017 and 2018 marked 50 years of the Mark 3 new towns </w:t>
      </w:r>
      <w:r w:rsidR="00C573D5" w:rsidRPr="00DF7794">
        <w:rPr>
          <w:rFonts w:ascii="Times New Roman" w:hAnsi="Times New Roman" w:cs="Times New Roman"/>
          <w:sz w:val="24"/>
          <w:szCs w:val="24"/>
        </w:rPr>
        <w:t xml:space="preserve">in Britain </w:t>
      </w:r>
      <w:r w:rsidR="00470E94" w:rsidRPr="00DF7794">
        <w:rPr>
          <w:rFonts w:ascii="Times New Roman" w:hAnsi="Times New Roman" w:cs="Times New Roman"/>
          <w:sz w:val="24"/>
          <w:szCs w:val="24"/>
        </w:rPr>
        <w:t xml:space="preserve">and over that time there has been </w:t>
      </w:r>
      <w:r w:rsidR="009609C7" w:rsidRPr="00DF7794">
        <w:rPr>
          <w:rFonts w:ascii="Times New Roman" w:hAnsi="Times New Roman" w:cs="Times New Roman"/>
          <w:sz w:val="24"/>
          <w:szCs w:val="24"/>
        </w:rPr>
        <w:t>a more prominent</w:t>
      </w:r>
      <w:r w:rsidR="00470E94" w:rsidRPr="00DF7794">
        <w:rPr>
          <w:rFonts w:ascii="Times New Roman" w:hAnsi="Times New Roman" w:cs="Times New Roman"/>
          <w:sz w:val="24"/>
          <w:szCs w:val="24"/>
        </w:rPr>
        <w:t xml:space="preserve"> conversation about the new town project.</w:t>
      </w:r>
      <w:r w:rsidR="009609C7" w:rsidRPr="00DF7794">
        <w:rPr>
          <w:rFonts w:ascii="Times New Roman" w:hAnsi="Times New Roman" w:cs="Times New Roman"/>
          <w:sz w:val="24"/>
          <w:szCs w:val="24"/>
        </w:rPr>
        <w:t xml:space="preserve"> In TV and on film</w:t>
      </w:r>
      <w:r w:rsidR="00470E94" w:rsidRPr="00DF7794">
        <w:rPr>
          <w:rFonts w:ascii="Times New Roman" w:hAnsi="Times New Roman" w:cs="Times New Roman"/>
          <w:sz w:val="24"/>
          <w:szCs w:val="24"/>
        </w:rPr>
        <w:t xml:space="preserve"> </w:t>
      </w:r>
      <w:r w:rsidR="009609C7" w:rsidRPr="00DF7794">
        <w:rPr>
          <w:rFonts w:ascii="Times New Roman" w:hAnsi="Times New Roman" w:cs="Times New Roman"/>
          <w:sz w:val="24"/>
          <w:szCs w:val="24"/>
        </w:rPr>
        <w:t>t</w:t>
      </w:r>
      <w:r w:rsidR="00C573D5" w:rsidRPr="00DF7794">
        <w:rPr>
          <w:rFonts w:ascii="Times New Roman" w:hAnsi="Times New Roman" w:cs="Times New Roman"/>
          <w:sz w:val="24"/>
          <w:szCs w:val="24"/>
        </w:rPr>
        <w:t>here have been</w:t>
      </w:r>
      <w:r w:rsidR="00470E94" w:rsidRPr="00DF7794">
        <w:rPr>
          <w:rFonts w:ascii="Times New Roman" w:hAnsi="Times New Roman" w:cs="Times New Roman"/>
          <w:sz w:val="24"/>
          <w:szCs w:val="24"/>
        </w:rPr>
        <w:t xml:space="preserve"> </w:t>
      </w:r>
      <w:r w:rsidR="00897746" w:rsidRPr="00DF7794">
        <w:rPr>
          <w:rFonts w:ascii="Times New Roman" w:hAnsi="Times New Roman" w:cs="Times New Roman"/>
          <w:sz w:val="24"/>
          <w:szCs w:val="24"/>
        </w:rPr>
        <w:t xml:space="preserve">personal </w:t>
      </w:r>
      <w:r w:rsidR="00136125" w:rsidRPr="00DF7794">
        <w:rPr>
          <w:rFonts w:ascii="Times New Roman" w:hAnsi="Times New Roman" w:cs="Times New Roman"/>
          <w:sz w:val="24"/>
          <w:szCs w:val="24"/>
        </w:rPr>
        <w:t xml:space="preserve">accounts which </w:t>
      </w:r>
      <w:r w:rsidR="00897746" w:rsidRPr="00DF7794">
        <w:rPr>
          <w:rFonts w:ascii="Times New Roman" w:hAnsi="Times New Roman" w:cs="Times New Roman"/>
          <w:sz w:val="24"/>
          <w:szCs w:val="24"/>
        </w:rPr>
        <w:t>either situate the resident’s knowledge of space (through their lived experience) as the fulcrum of the narrative (</w:t>
      </w:r>
      <w:r w:rsidR="00C573D5" w:rsidRPr="00DF7794">
        <w:rPr>
          <w:rFonts w:ascii="Times New Roman" w:hAnsi="Times New Roman" w:cs="Times New Roman"/>
          <w:sz w:val="24"/>
          <w:szCs w:val="24"/>
        </w:rPr>
        <w:t xml:space="preserve">see </w:t>
      </w:r>
      <w:r w:rsidR="00850E85" w:rsidRPr="00DF7794">
        <w:rPr>
          <w:rFonts w:ascii="Times New Roman" w:hAnsi="Times New Roman" w:cs="Times New Roman"/>
          <w:i/>
          <w:sz w:val="24"/>
          <w:szCs w:val="24"/>
        </w:rPr>
        <w:t>New Town Utopia</w:t>
      </w:r>
      <w:r w:rsidR="00850E85" w:rsidRPr="00DF7794">
        <w:rPr>
          <w:rFonts w:ascii="Times New Roman" w:hAnsi="Times New Roman" w:cs="Times New Roman"/>
          <w:sz w:val="24"/>
          <w:szCs w:val="24"/>
        </w:rPr>
        <w:t xml:space="preserve"> </w:t>
      </w:r>
      <w:r w:rsidR="00C573D5" w:rsidRPr="00DF7794">
        <w:rPr>
          <w:rFonts w:ascii="Times New Roman" w:hAnsi="Times New Roman" w:cs="Times New Roman"/>
          <w:sz w:val="24"/>
          <w:szCs w:val="24"/>
        </w:rPr>
        <w:t xml:space="preserve">directed by Christopher Ian </w:t>
      </w:r>
      <w:r w:rsidR="00897746" w:rsidRPr="00DF7794">
        <w:rPr>
          <w:rFonts w:ascii="Times New Roman" w:hAnsi="Times New Roman" w:cs="Times New Roman"/>
          <w:sz w:val="24"/>
          <w:szCs w:val="24"/>
        </w:rPr>
        <w:t xml:space="preserve">Smith 2018) or </w:t>
      </w:r>
      <w:r w:rsidR="00136125" w:rsidRPr="00DF7794">
        <w:rPr>
          <w:rFonts w:ascii="Times New Roman" w:hAnsi="Times New Roman" w:cs="Times New Roman"/>
          <w:sz w:val="24"/>
          <w:szCs w:val="24"/>
        </w:rPr>
        <w:t>assume</w:t>
      </w:r>
      <w:r w:rsidR="00897746" w:rsidRPr="00DF7794">
        <w:rPr>
          <w:rFonts w:ascii="Times New Roman" w:hAnsi="Times New Roman" w:cs="Times New Roman"/>
          <w:sz w:val="24"/>
          <w:szCs w:val="24"/>
        </w:rPr>
        <w:t>s</w:t>
      </w:r>
      <w:r w:rsidR="00136125" w:rsidRPr="00DF7794">
        <w:rPr>
          <w:rFonts w:ascii="Times New Roman" w:hAnsi="Times New Roman" w:cs="Times New Roman"/>
          <w:sz w:val="24"/>
          <w:szCs w:val="24"/>
        </w:rPr>
        <w:t xml:space="preserve"> the perspective of the </w:t>
      </w:r>
      <w:r w:rsidR="00897746" w:rsidRPr="00DF7794">
        <w:rPr>
          <w:rFonts w:ascii="Times New Roman" w:hAnsi="Times New Roman" w:cs="Times New Roman"/>
          <w:sz w:val="24"/>
          <w:szCs w:val="24"/>
        </w:rPr>
        <w:t xml:space="preserve">former </w:t>
      </w:r>
      <w:r w:rsidR="00136125" w:rsidRPr="00DF7794">
        <w:rPr>
          <w:rFonts w:ascii="Times New Roman" w:hAnsi="Times New Roman" w:cs="Times New Roman"/>
          <w:sz w:val="24"/>
          <w:szCs w:val="24"/>
        </w:rPr>
        <w:t>resident</w:t>
      </w:r>
      <w:r w:rsidR="00897746" w:rsidRPr="00DF7794">
        <w:rPr>
          <w:rFonts w:ascii="Times New Roman" w:hAnsi="Times New Roman" w:cs="Times New Roman"/>
          <w:sz w:val="24"/>
          <w:szCs w:val="24"/>
        </w:rPr>
        <w:t xml:space="preserve"> looking back at the assumptions of the planners and managers (</w:t>
      </w:r>
      <w:r w:rsidR="00AA711A" w:rsidRPr="00DF7794">
        <w:rPr>
          <w:rFonts w:ascii="Times New Roman" w:hAnsi="Times New Roman" w:cs="Times New Roman"/>
          <w:sz w:val="24"/>
          <w:szCs w:val="24"/>
        </w:rPr>
        <w:t xml:space="preserve">see </w:t>
      </w:r>
      <w:r w:rsidR="00850E85" w:rsidRPr="00BF7AB8">
        <w:rPr>
          <w:rFonts w:ascii="Times New Roman" w:hAnsi="Times New Roman" w:cs="Times New Roman"/>
          <w:i/>
          <w:sz w:val="24"/>
          <w:szCs w:val="24"/>
        </w:rPr>
        <w:t>Milton Keynes and Me</w:t>
      </w:r>
      <w:r w:rsidR="00850E85" w:rsidRPr="00BF7AB8">
        <w:rPr>
          <w:rFonts w:ascii="Times New Roman" w:hAnsi="Times New Roman" w:cs="Times New Roman"/>
          <w:sz w:val="24"/>
          <w:szCs w:val="24"/>
        </w:rPr>
        <w:t xml:space="preserve"> </w:t>
      </w:r>
      <w:r w:rsidR="00AA711A" w:rsidRPr="00BF7AB8">
        <w:rPr>
          <w:rFonts w:ascii="Times New Roman" w:hAnsi="Times New Roman" w:cs="Times New Roman"/>
          <w:sz w:val="24"/>
          <w:szCs w:val="24"/>
        </w:rPr>
        <w:t xml:space="preserve">Directed by Richard </w:t>
      </w:r>
      <w:proofErr w:type="spellStart"/>
      <w:r w:rsidR="00897746" w:rsidRPr="00BF7AB8">
        <w:rPr>
          <w:rFonts w:ascii="Times New Roman" w:hAnsi="Times New Roman" w:cs="Times New Roman"/>
          <w:sz w:val="24"/>
          <w:szCs w:val="24"/>
        </w:rPr>
        <w:t>Macer</w:t>
      </w:r>
      <w:proofErr w:type="spellEnd"/>
      <w:r w:rsidR="00B76275">
        <w:rPr>
          <w:rFonts w:ascii="Times New Roman" w:hAnsi="Times New Roman" w:cs="Times New Roman"/>
          <w:sz w:val="24"/>
          <w:szCs w:val="24"/>
        </w:rPr>
        <w:t>,</w:t>
      </w:r>
      <w:r w:rsidR="00897746" w:rsidRPr="00BF7AB8">
        <w:rPr>
          <w:rFonts w:ascii="Times New Roman" w:hAnsi="Times New Roman" w:cs="Times New Roman"/>
          <w:sz w:val="24"/>
          <w:szCs w:val="24"/>
        </w:rPr>
        <w:t xml:space="preserve"> 2017). </w:t>
      </w:r>
      <w:r w:rsidR="008B5B04" w:rsidRPr="00BF7AB8">
        <w:rPr>
          <w:rFonts w:ascii="Times New Roman" w:hAnsi="Times New Roman" w:cs="Times New Roman"/>
          <w:sz w:val="24"/>
          <w:szCs w:val="24"/>
        </w:rPr>
        <w:t xml:space="preserve">My own contribution to these critical resident-driven perspectives is a research project I initiated in 2016 called </w:t>
      </w:r>
      <w:r w:rsidR="008B5B04" w:rsidRPr="00BF7AB8">
        <w:rPr>
          <w:rFonts w:ascii="Times New Roman" w:hAnsi="Times New Roman" w:cs="Times New Roman"/>
          <w:i/>
          <w:sz w:val="24"/>
          <w:szCs w:val="24"/>
        </w:rPr>
        <w:t>Days of the New Town</w:t>
      </w:r>
      <w:r w:rsidR="008B5B04" w:rsidRPr="00BF7AB8">
        <w:rPr>
          <w:rFonts w:ascii="Times New Roman" w:hAnsi="Times New Roman" w:cs="Times New Roman"/>
          <w:sz w:val="24"/>
          <w:szCs w:val="24"/>
        </w:rPr>
        <w:t xml:space="preserve">. I will provide a brief outline of the project before then expanding on its findings in terms of thinking about Birchwood </w:t>
      </w:r>
      <w:r w:rsidR="005D4B50" w:rsidRPr="00BF7AB8">
        <w:rPr>
          <w:rFonts w:ascii="Times New Roman" w:hAnsi="Times New Roman" w:cs="Times New Roman"/>
          <w:sz w:val="24"/>
          <w:szCs w:val="24"/>
        </w:rPr>
        <w:t xml:space="preserve">as a conceived </w:t>
      </w:r>
      <w:r w:rsidR="008B5B04" w:rsidRPr="00BF7AB8">
        <w:rPr>
          <w:rFonts w:ascii="Times New Roman" w:hAnsi="Times New Roman" w:cs="Times New Roman"/>
          <w:sz w:val="24"/>
          <w:szCs w:val="24"/>
        </w:rPr>
        <w:t xml:space="preserve">space and </w:t>
      </w:r>
      <w:r w:rsidR="005D4B50" w:rsidRPr="00BF7AB8">
        <w:rPr>
          <w:rFonts w:ascii="Times New Roman" w:hAnsi="Times New Roman" w:cs="Times New Roman"/>
          <w:sz w:val="24"/>
          <w:szCs w:val="24"/>
        </w:rPr>
        <w:t xml:space="preserve">as a </w:t>
      </w:r>
      <w:r w:rsidR="008B5B04" w:rsidRPr="00BF7AB8">
        <w:rPr>
          <w:rFonts w:ascii="Times New Roman" w:hAnsi="Times New Roman" w:cs="Times New Roman"/>
          <w:sz w:val="24"/>
          <w:szCs w:val="24"/>
        </w:rPr>
        <w:t>representational space.</w:t>
      </w:r>
    </w:p>
    <w:p w14:paraId="2FCFD3BE" w14:textId="77777777" w:rsidR="003C686C" w:rsidRPr="00BF7AB8" w:rsidRDefault="003C686C" w:rsidP="00DF7794">
      <w:pPr>
        <w:spacing w:line="480" w:lineRule="auto"/>
        <w:ind w:firstLine="720"/>
        <w:rPr>
          <w:rFonts w:ascii="Times New Roman" w:hAnsi="Times New Roman" w:cs="Times New Roman"/>
          <w:sz w:val="24"/>
          <w:szCs w:val="24"/>
        </w:rPr>
      </w:pPr>
    </w:p>
    <w:p w14:paraId="1919DED6" w14:textId="02232613" w:rsidR="009C1D0A" w:rsidRPr="003C686C" w:rsidRDefault="00F72EA2" w:rsidP="003C686C">
      <w:pPr>
        <w:spacing w:after="0" w:line="480" w:lineRule="auto"/>
        <w:rPr>
          <w:rFonts w:ascii="Times New Roman" w:hAnsi="Times New Roman" w:cs="Times New Roman"/>
          <w:sz w:val="24"/>
          <w:szCs w:val="24"/>
          <w:u w:val="single"/>
        </w:rPr>
      </w:pPr>
      <w:r>
        <w:rPr>
          <w:rFonts w:ascii="Times New Roman" w:hAnsi="Times New Roman" w:cs="Times New Roman"/>
          <w:b/>
          <w:sz w:val="24"/>
          <w:szCs w:val="24"/>
        </w:rPr>
        <w:t xml:space="preserve">The </w:t>
      </w:r>
      <w:r w:rsidR="009C1D0A" w:rsidRPr="003C686C">
        <w:rPr>
          <w:rFonts w:ascii="Times New Roman" w:hAnsi="Times New Roman" w:cs="Times New Roman"/>
          <w:b/>
          <w:sz w:val="24"/>
          <w:szCs w:val="24"/>
        </w:rPr>
        <w:t xml:space="preserve">Days of the New Town </w:t>
      </w:r>
      <w:r>
        <w:rPr>
          <w:rFonts w:ascii="Times New Roman" w:hAnsi="Times New Roman" w:cs="Times New Roman"/>
          <w:b/>
          <w:sz w:val="24"/>
          <w:szCs w:val="24"/>
        </w:rPr>
        <w:t>p</w:t>
      </w:r>
      <w:r w:rsidR="009C1D0A" w:rsidRPr="003C686C">
        <w:rPr>
          <w:rFonts w:ascii="Times New Roman" w:hAnsi="Times New Roman" w:cs="Times New Roman"/>
          <w:b/>
          <w:sz w:val="24"/>
          <w:szCs w:val="24"/>
        </w:rPr>
        <w:t>roject</w:t>
      </w:r>
    </w:p>
    <w:p w14:paraId="2B47FB6C" w14:textId="3B523457" w:rsidR="0017543F" w:rsidRPr="003C686C" w:rsidRDefault="004768AA" w:rsidP="00970A2B">
      <w:pPr>
        <w:spacing w:after="0" w:line="480" w:lineRule="auto"/>
        <w:ind w:firstLine="720"/>
        <w:rPr>
          <w:rFonts w:ascii="Times New Roman" w:hAnsi="Times New Roman" w:cs="Times New Roman"/>
          <w:sz w:val="24"/>
          <w:szCs w:val="24"/>
        </w:rPr>
      </w:pPr>
      <w:r w:rsidRPr="003C686C">
        <w:rPr>
          <w:rFonts w:ascii="Times New Roman" w:hAnsi="Times New Roman" w:cs="Times New Roman"/>
          <w:sz w:val="24"/>
          <w:szCs w:val="24"/>
        </w:rPr>
        <w:t xml:space="preserve">The archive of </w:t>
      </w:r>
      <w:r w:rsidR="00F72EA2">
        <w:rPr>
          <w:rFonts w:ascii="Times New Roman" w:hAnsi="Times New Roman" w:cs="Times New Roman"/>
          <w:sz w:val="24"/>
          <w:szCs w:val="24"/>
        </w:rPr>
        <w:t>Warrington New Town</w:t>
      </w:r>
      <w:r w:rsidRPr="003C686C">
        <w:rPr>
          <w:rFonts w:ascii="Times New Roman" w:hAnsi="Times New Roman" w:cs="Times New Roman"/>
          <w:sz w:val="24"/>
          <w:szCs w:val="24"/>
        </w:rPr>
        <w:t xml:space="preserve"> Development Corpora</w:t>
      </w:r>
      <w:r w:rsidR="00005778" w:rsidRPr="003C686C">
        <w:rPr>
          <w:rFonts w:ascii="Times New Roman" w:hAnsi="Times New Roman" w:cs="Times New Roman"/>
          <w:sz w:val="24"/>
          <w:szCs w:val="24"/>
        </w:rPr>
        <w:t>t</w:t>
      </w:r>
      <w:r w:rsidRPr="003C686C">
        <w:rPr>
          <w:rFonts w:ascii="Times New Roman" w:hAnsi="Times New Roman" w:cs="Times New Roman"/>
          <w:sz w:val="24"/>
          <w:szCs w:val="24"/>
        </w:rPr>
        <w:t xml:space="preserve">ion includes an extensive photographic collection, </w:t>
      </w:r>
      <w:r w:rsidR="00724157" w:rsidRPr="003C686C">
        <w:rPr>
          <w:rFonts w:ascii="Times New Roman" w:hAnsi="Times New Roman" w:cs="Times New Roman"/>
          <w:sz w:val="24"/>
          <w:szCs w:val="24"/>
        </w:rPr>
        <w:t>primarily of the Development Corporation</w:t>
      </w:r>
      <w:r w:rsidR="00AF57DC" w:rsidRPr="003C686C">
        <w:rPr>
          <w:rFonts w:ascii="Times New Roman" w:hAnsi="Times New Roman" w:cs="Times New Roman"/>
          <w:sz w:val="24"/>
          <w:szCs w:val="24"/>
        </w:rPr>
        <w:t>’s housing</w:t>
      </w:r>
      <w:r w:rsidR="00724157" w:rsidRPr="003C686C">
        <w:rPr>
          <w:rFonts w:ascii="Times New Roman" w:hAnsi="Times New Roman" w:cs="Times New Roman"/>
          <w:sz w:val="24"/>
          <w:szCs w:val="24"/>
        </w:rPr>
        <w:t xml:space="preserve"> and landscaping. </w:t>
      </w:r>
      <w:r w:rsidR="00005778" w:rsidRPr="003C686C">
        <w:rPr>
          <w:rFonts w:ascii="Times New Roman" w:hAnsi="Times New Roman" w:cs="Times New Roman"/>
          <w:sz w:val="24"/>
          <w:szCs w:val="24"/>
        </w:rPr>
        <w:t xml:space="preserve">I </w:t>
      </w:r>
      <w:r w:rsidR="00AF57DC" w:rsidRPr="003C686C">
        <w:rPr>
          <w:rFonts w:ascii="Times New Roman" w:hAnsi="Times New Roman" w:cs="Times New Roman"/>
          <w:sz w:val="24"/>
          <w:szCs w:val="24"/>
        </w:rPr>
        <w:t xml:space="preserve">approached Warrington Museum and Art Gallery with the idea of exhibiting these photographs for the </w:t>
      </w:r>
      <w:proofErr w:type="gramStart"/>
      <w:r w:rsidR="00AF57DC" w:rsidRPr="003C686C">
        <w:rPr>
          <w:rFonts w:ascii="Times New Roman" w:hAnsi="Times New Roman" w:cs="Times New Roman"/>
          <w:sz w:val="24"/>
          <w:szCs w:val="24"/>
        </w:rPr>
        <w:t>50 year</w:t>
      </w:r>
      <w:proofErr w:type="gramEnd"/>
      <w:r w:rsidR="00AF57DC" w:rsidRPr="003C686C">
        <w:rPr>
          <w:rFonts w:ascii="Times New Roman" w:hAnsi="Times New Roman" w:cs="Times New Roman"/>
          <w:sz w:val="24"/>
          <w:szCs w:val="24"/>
        </w:rPr>
        <w:t xml:space="preserve"> anniversary </w:t>
      </w:r>
      <w:r w:rsidR="004378D4" w:rsidRPr="003C686C">
        <w:rPr>
          <w:rFonts w:ascii="Times New Roman" w:hAnsi="Times New Roman" w:cs="Times New Roman"/>
          <w:sz w:val="24"/>
          <w:szCs w:val="24"/>
        </w:rPr>
        <w:t xml:space="preserve">of Warrington New Town’s </w:t>
      </w:r>
      <w:r w:rsidR="00AF57DC" w:rsidRPr="003C686C">
        <w:rPr>
          <w:rFonts w:ascii="Times New Roman" w:hAnsi="Times New Roman" w:cs="Times New Roman"/>
          <w:sz w:val="24"/>
          <w:szCs w:val="24"/>
        </w:rPr>
        <w:t xml:space="preserve">designation. </w:t>
      </w:r>
      <w:r w:rsidR="004378D4" w:rsidRPr="003C686C">
        <w:rPr>
          <w:rFonts w:ascii="Times New Roman" w:hAnsi="Times New Roman" w:cs="Times New Roman"/>
          <w:sz w:val="24"/>
          <w:szCs w:val="24"/>
        </w:rPr>
        <w:t>S</w:t>
      </w:r>
      <w:r w:rsidR="00850E85" w:rsidRPr="003C686C">
        <w:rPr>
          <w:rFonts w:ascii="Times New Roman" w:hAnsi="Times New Roman" w:cs="Times New Roman"/>
          <w:sz w:val="24"/>
          <w:szCs w:val="24"/>
        </w:rPr>
        <w:t xml:space="preserve">taff </w:t>
      </w:r>
      <w:r w:rsidR="00AA711A" w:rsidRPr="003C686C">
        <w:rPr>
          <w:rFonts w:ascii="Times New Roman" w:hAnsi="Times New Roman" w:cs="Times New Roman"/>
          <w:sz w:val="24"/>
          <w:szCs w:val="24"/>
        </w:rPr>
        <w:t xml:space="preserve">were supportive and during discussions, </w:t>
      </w:r>
      <w:r w:rsidR="00850E85" w:rsidRPr="003C686C">
        <w:rPr>
          <w:rFonts w:ascii="Times New Roman" w:hAnsi="Times New Roman" w:cs="Times New Roman"/>
          <w:sz w:val="24"/>
          <w:szCs w:val="24"/>
        </w:rPr>
        <w:t>acknowledged that the</w:t>
      </w:r>
      <w:r w:rsidR="00AF57DC" w:rsidRPr="003C686C">
        <w:rPr>
          <w:rFonts w:ascii="Times New Roman" w:hAnsi="Times New Roman" w:cs="Times New Roman"/>
          <w:sz w:val="24"/>
          <w:szCs w:val="24"/>
        </w:rPr>
        <w:t xml:space="preserve"> New Town expansion of </w:t>
      </w:r>
      <w:r w:rsidR="00AF57DC" w:rsidRPr="003C686C">
        <w:rPr>
          <w:rFonts w:ascii="Times New Roman" w:hAnsi="Times New Roman" w:cs="Times New Roman"/>
          <w:sz w:val="24"/>
          <w:szCs w:val="24"/>
        </w:rPr>
        <w:lastRenderedPageBreak/>
        <w:t>Warrington was somewhat marginal in the ways the Museum tell</w:t>
      </w:r>
      <w:r w:rsidR="004378D4" w:rsidRPr="003C686C">
        <w:rPr>
          <w:rFonts w:ascii="Times New Roman" w:hAnsi="Times New Roman" w:cs="Times New Roman"/>
          <w:sz w:val="24"/>
          <w:szCs w:val="24"/>
        </w:rPr>
        <w:t>s</w:t>
      </w:r>
      <w:r w:rsidR="00AF57DC" w:rsidRPr="003C686C">
        <w:rPr>
          <w:rFonts w:ascii="Times New Roman" w:hAnsi="Times New Roman" w:cs="Times New Roman"/>
          <w:sz w:val="24"/>
          <w:szCs w:val="24"/>
        </w:rPr>
        <w:t xml:space="preserve"> the story of the town’s history</w:t>
      </w:r>
      <w:r w:rsidR="00850E85" w:rsidRPr="003C686C">
        <w:rPr>
          <w:rFonts w:ascii="Times New Roman" w:hAnsi="Times New Roman" w:cs="Times New Roman"/>
          <w:sz w:val="24"/>
          <w:szCs w:val="24"/>
        </w:rPr>
        <w:t xml:space="preserve">. </w:t>
      </w:r>
      <w:r w:rsidR="00AF57DC" w:rsidRPr="003C686C">
        <w:rPr>
          <w:rFonts w:ascii="Times New Roman" w:hAnsi="Times New Roman" w:cs="Times New Roman"/>
          <w:sz w:val="24"/>
          <w:szCs w:val="24"/>
        </w:rPr>
        <w:t xml:space="preserve">I was able to </w:t>
      </w:r>
      <w:r w:rsidR="00005778" w:rsidRPr="003C686C">
        <w:rPr>
          <w:rFonts w:ascii="Times New Roman" w:hAnsi="Times New Roman" w:cs="Times New Roman"/>
          <w:sz w:val="24"/>
          <w:szCs w:val="24"/>
        </w:rPr>
        <w:t>select a</w:t>
      </w:r>
      <w:r w:rsidR="00850E85" w:rsidRPr="003C686C">
        <w:rPr>
          <w:rFonts w:ascii="Times New Roman" w:hAnsi="Times New Roman" w:cs="Times New Roman"/>
          <w:sz w:val="24"/>
          <w:szCs w:val="24"/>
        </w:rPr>
        <w:t>bout 20</w:t>
      </w:r>
      <w:r w:rsidR="00724157" w:rsidRPr="003C686C">
        <w:rPr>
          <w:rFonts w:ascii="Times New Roman" w:hAnsi="Times New Roman" w:cs="Times New Roman"/>
          <w:sz w:val="24"/>
          <w:szCs w:val="24"/>
        </w:rPr>
        <w:t xml:space="preserve"> photographs </w:t>
      </w:r>
      <w:r w:rsidR="00AF57DC" w:rsidRPr="003C686C">
        <w:rPr>
          <w:rFonts w:ascii="Times New Roman" w:hAnsi="Times New Roman" w:cs="Times New Roman"/>
          <w:sz w:val="24"/>
          <w:szCs w:val="24"/>
        </w:rPr>
        <w:t xml:space="preserve">from the Development Corporation archive to appear in the exhibition which we called </w:t>
      </w:r>
      <w:r w:rsidR="00724157" w:rsidRPr="003C686C">
        <w:rPr>
          <w:rFonts w:ascii="Times New Roman" w:hAnsi="Times New Roman" w:cs="Times New Roman"/>
          <w:i/>
          <w:iCs/>
          <w:sz w:val="24"/>
          <w:szCs w:val="24"/>
        </w:rPr>
        <w:t>Days of the New Town</w:t>
      </w:r>
      <w:r w:rsidR="00AF57DC" w:rsidRPr="003C686C">
        <w:rPr>
          <w:rFonts w:ascii="Times New Roman" w:hAnsi="Times New Roman" w:cs="Times New Roman"/>
          <w:i/>
          <w:iCs/>
          <w:sz w:val="24"/>
          <w:szCs w:val="24"/>
        </w:rPr>
        <w:t>: Birchwood at 50</w:t>
      </w:r>
      <w:r w:rsidR="00AF57DC" w:rsidRPr="003C686C">
        <w:rPr>
          <w:rFonts w:ascii="Times New Roman" w:hAnsi="Times New Roman" w:cs="Times New Roman"/>
          <w:sz w:val="24"/>
          <w:szCs w:val="24"/>
        </w:rPr>
        <w:t xml:space="preserve">. </w:t>
      </w:r>
      <w:r w:rsidR="00724157" w:rsidRPr="003C686C">
        <w:rPr>
          <w:rFonts w:ascii="Times New Roman" w:hAnsi="Times New Roman" w:cs="Times New Roman"/>
          <w:sz w:val="24"/>
          <w:szCs w:val="24"/>
        </w:rPr>
        <w:t xml:space="preserve"> </w:t>
      </w:r>
      <w:r w:rsidR="00AF57DC" w:rsidRPr="003C686C">
        <w:rPr>
          <w:rFonts w:ascii="Times New Roman" w:hAnsi="Times New Roman" w:cs="Times New Roman"/>
          <w:sz w:val="24"/>
          <w:szCs w:val="24"/>
        </w:rPr>
        <w:t>It ran for</w:t>
      </w:r>
      <w:r w:rsidR="00724157" w:rsidRPr="003C686C">
        <w:rPr>
          <w:rFonts w:ascii="Times New Roman" w:hAnsi="Times New Roman" w:cs="Times New Roman"/>
          <w:sz w:val="24"/>
          <w:szCs w:val="24"/>
        </w:rPr>
        <w:t xml:space="preserve"> six months between July 2018 to January 2019</w:t>
      </w:r>
      <w:r w:rsidR="002B7BE6" w:rsidRPr="003C686C">
        <w:rPr>
          <w:rFonts w:ascii="Times New Roman" w:hAnsi="Times New Roman" w:cs="Times New Roman"/>
          <w:sz w:val="24"/>
          <w:szCs w:val="24"/>
        </w:rPr>
        <w:t xml:space="preserve">. It </w:t>
      </w:r>
      <w:r w:rsidR="00005778" w:rsidRPr="003C686C">
        <w:rPr>
          <w:rFonts w:ascii="Times New Roman" w:hAnsi="Times New Roman" w:cs="Times New Roman"/>
          <w:sz w:val="24"/>
          <w:szCs w:val="24"/>
        </w:rPr>
        <w:t xml:space="preserve">also featured ‘The People’s Archive’ which was </w:t>
      </w:r>
      <w:r w:rsidR="002B7BE6" w:rsidRPr="003C686C">
        <w:rPr>
          <w:rFonts w:ascii="Times New Roman" w:hAnsi="Times New Roman" w:cs="Times New Roman"/>
          <w:sz w:val="24"/>
          <w:szCs w:val="24"/>
        </w:rPr>
        <w:t xml:space="preserve">a collection of resident’s own photographs. </w:t>
      </w:r>
      <w:r w:rsidR="00005778" w:rsidRPr="003C686C">
        <w:rPr>
          <w:rFonts w:ascii="Times New Roman" w:hAnsi="Times New Roman" w:cs="Times New Roman"/>
          <w:sz w:val="24"/>
          <w:szCs w:val="24"/>
        </w:rPr>
        <w:t>As photographer Andy Lock has suggested, ‘other’ photographic material which sits alongside ‘official’ archive collections</w:t>
      </w:r>
      <w:r w:rsidR="00F42A94" w:rsidRPr="003C686C">
        <w:rPr>
          <w:rFonts w:ascii="Times New Roman" w:hAnsi="Times New Roman" w:cs="Times New Roman"/>
          <w:sz w:val="24"/>
          <w:szCs w:val="24"/>
        </w:rPr>
        <w:t xml:space="preserve"> </w:t>
      </w:r>
      <w:r w:rsidR="00005778" w:rsidRPr="003C686C">
        <w:rPr>
          <w:rFonts w:ascii="Times New Roman" w:hAnsi="Times New Roman" w:cs="Times New Roman"/>
          <w:sz w:val="24"/>
          <w:szCs w:val="24"/>
        </w:rPr>
        <w:t>has the power to legitimately contribute to ways of knowing our built environment heritage</w:t>
      </w:r>
      <w:r w:rsidR="00F42A94" w:rsidRPr="003C686C">
        <w:rPr>
          <w:rFonts w:ascii="Times New Roman" w:hAnsi="Times New Roman" w:cs="Times New Roman"/>
          <w:sz w:val="24"/>
          <w:szCs w:val="24"/>
        </w:rPr>
        <w:t>.</w:t>
      </w:r>
      <w:r w:rsidR="00005778" w:rsidRPr="003C686C">
        <w:rPr>
          <w:rFonts w:ascii="Times New Roman" w:hAnsi="Times New Roman" w:cs="Times New Roman"/>
          <w:sz w:val="24"/>
          <w:szCs w:val="24"/>
        </w:rPr>
        <w:t xml:space="preserve"> </w:t>
      </w:r>
      <w:r w:rsidR="00F42A94" w:rsidRPr="003C686C">
        <w:rPr>
          <w:rFonts w:ascii="Times New Roman" w:hAnsi="Times New Roman" w:cs="Times New Roman"/>
          <w:sz w:val="24"/>
          <w:szCs w:val="24"/>
        </w:rPr>
        <w:t>T</w:t>
      </w:r>
      <w:r w:rsidR="00005778" w:rsidRPr="003C686C">
        <w:rPr>
          <w:rFonts w:ascii="Times New Roman" w:hAnsi="Times New Roman" w:cs="Times New Roman"/>
          <w:sz w:val="24"/>
          <w:szCs w:val="24"/>
        </w:rPr>
        <w:t>he re-fram</w:t>
      </w:r>
      <w:r w:rsidR="00F42A94" w:rsidRPr="003C686C">
        <w:rPr>
          <w:rFonts w:ascii="Times New Roman" w:hAnsi="Times New Roman" w:cs="Times New Roman"/>
          <w:sz w:val="24"/>
          <w:szCs w:val="24"/>
        </w:rPr>
        <w:t>ed</w:t>
      </w:r>
      <w:r w:rsidR="00005778" w:rsidRPr="003C686C">
        <w:rPr>
          <w:rFonts w:ascii="Times New Roman" w:hAnsi="Times New Roman" w:cs="Times New Roman"/>
          <w:sz w:val="24"/>
          <w:szCs w:val="24"/>
        </w:rPr>
        <w:t xml:space="preserve"> ‘official’ archive </w:t>
      </w:r>
      <w:r w:rsidR="00F42A94" w:rsidRPr="003C686C">
        <w:rPr>
          <w:rFonts w:ascii="Times New Roman" w:hAnsi="Times New Roman" w:cs="Times New Roman"/>
          <w:sz w:val="24"/>
          <w:szCs w:val="24"/>
        </w:rPr>
        <w:t xml:space="preserve">allows it to be </w:t>
      </w:r>
      <w:r w:rsidR="00005778" w:rsidRPr="003C686C">
        <w:rPr>
          <w:rFonts w:ascii="Times New Roman" w:hAnsi="Times New Roman" w:cs="Times New Roman"/>
          <w:sz w:val="24"/>
          <w:szCs w:val="24"/>
        </w:rPr>
        <w:t>“read creatively in ways unanticipated by the archive’s formal remit”</w:t>
      </w:r>
      <w:r w:rsidR="009C1D0A" w:rsidRPr="003C686C">
        <w:rPr>
          <w:rFonts w:ascii="Times New Roman" w:hAnsi="Times New Roman" w:cs="Times New Roman"/>
          <w:sz w:val="24"/>
          <w:szCs w:val="24"/>
        </w:rPr>
        <w:t xml:space="preserve"> </w:t>
      </w:r>
      <w:r w:rsidR="00DA35E6">
        <w:rPr>
          <w:rFonts w:ascii="Times New Roman" w:hAnsi="Times New Roman" w:cs="Times New Roman"/>
          <w:sz w:val="24"/>
          <w:szCs w:val="24"/>
        </w:rPr>
        <w:t>(</w:t>
      </w:r>
      <w:r w:rsidR="009C1D0A" w:rsidRPr="003C686C">
        <w:rPr>
          <w:rFonts w:ascii="Times New Roman" w:hAnsi="Times New Roman" w:cs="Times New Roman"/>
          <w:sz w:val="24"/>
          <w:szCs w:val="24"/>
        </w:rPr>
        <w:t>Lock</w:t>
      </w:r>
      <w:r w:rsidR="00DA35E6">
        <w:rPr>
          <w:rFonts w:ascii="Times New Roman" w:hAnsi="Times New Roman" w:cs="Times New Roman"/>
          <w:sz w:val="24"/>
          <w:szCs w:val="24"/>
        </w:rPr>
        <w:t>,</w:t>
      </w:r>
      <w:r w:rsidR="009C1D0A" w:rsidRPr="003C686C">
        <w:rPr>
          <w:rFonts w:ascii="Times New Roman" w:hAnsi="Times New Roman" w:cs="Times New Roman"/>
          <w:sz w:val="24"/>
          <w:szCs w:val="24"/>
        </w:rPr>
        <w:t>2016</w:t>
      </w:r>
      <w:r w:rsidR="00DA35E6">
        <w:rPr>
          <w:rFonts w:ascii="Times New Roman" w:hAnsi="Times New Roman" w:cs="Times New Roman"/>
          <w:sz w:val="24"/>
          <w:szCs w:val="24"/>
        </w:rPr>
        <w:t>, p.</w:t>
      </w:r>
      <w:r w:rsidR="00850E85" w:rsidRPr="003C686C">
        <w:rPr>
          <w:rFonts w:ascii="Times New Roman" w:hAnsi="Times New Roman" w:cs="Times New Roman"/>
          <w:sz w:val="24"/>
          <w:szCs w:val="24"/>
        </w:rPr>
        <w:t xml:space="preserve"> 68</w:t>
      </w:r>
      <w:r w:rsidR="009C1D0A" w:rsidRPr="003C686C">
        <w:rPr>
          <w:rFonts w:ascii="Times New Roman" w:hAnsi="Times New Roman" w:cs="Times New Roman"/>
          <w:sz w:val="24"/>
          <w:szCs w:val="24"/>
        </w:rPr>
        <w:t>)</w:t>
      </w:r>
      <w:r w:rsidR="00C941BA" w:rsidRPr="003C686C">
        <w:rPr>
          <w:rFonts w:ascii="Times New Roman" w:hAnsi="Times New Roman" w:cs="Times New Roman"/>
          <w:sz w:val="24"/>
          <w:szCs w:val="24"/>
        </w:rPr>
        <w:t xml:space="preserve">. </w:t>
      </w:r>
      <w:r w:rsidR="005D4B50" w:rsidRPr="003C686C">
        <w:rPr>
          <w:rFonts w:ascii="Times New Roman" w:hAnsi="Times New Roman" w:cs="Times New Roman"/>
          <w:sz w:val="24"/>
          <w:szCs w:val="24"/>
        </w:rPr>
        <w:t xml:space="preserve">The exhibition and the blog present the different archives of Birchwood as different ways of constructing meanings of space. The People’s Archive </w:t>
      </w:r>
      <w:r w:rsidR="00970A2B">
        <w:rPr>
          <w:rFonts w:ascii="Times New Roman" w:hAnsi="Times New Roman" w:cs="Times New Roman"/>
          <w:sz w:val="24"/>
          <w:szCs w:val="24"/>
        </w:rPr>
        <w:t xml:space="preserve">records </w:t>
      </w:r>
      <w:r w:rsidR="00F42A94" w:rsidRPr="003C686C">
        <w:rPr>
          <w:rFonts w:ascii="Times New Roman" w:hAnsi="Times New Roman" w:cs="Times New Roman"/>
          <w:sz w:val="24"/>
          <w:szCs w:val="24"/>
        </w:rPr>
        <w:t>Birchwood as a social space</w:t>
      </w:r>
      <w:r w:rsidR="00970A2B">
        <w:rPr>
          <w:rFonts w:ascii="Times New Roman" w:hAnsi="Times New Roman" w:cs="Times New Roman"/>
          <w:sz w:val="24"/>
          <w:szCs w:val="24"/>
        </w:rPr>
        <w:t xml:space="preserve">, notable for images of people, whereas the official archive tends towards space laid out and landscaped with saplings, </w:t>
      </w:r>
      <w:proofErr w:type="gramStart"/>
      <w:r w:rsidR="00970A2B">
        <w:rPr>
          <w:rFonts w:ascii="Times New Roman" w:hAnsi="Times New Roman" w:cs="Times New Roman"/>
          <w:sz w:val="24"/>
          <w:szCs w:val="24"/>
        </w:rPr>
        <w:t>but yet</w:t>
      </w:r>
      <w:proofErr w:type="gramEnd"/>
      <w:r w:rsidR="00970A2B">
        <w:rPr>
          <w:rFonts w:ascii="Times New Roman" w:hAnsi="Times New Roman" w:cs="Times New Roman"/>
          <w:sz w:val="24"/>
          <w:szCs w:val="24"/>
        </w:rPr>
        <w:t xml:space="preserve"> to be occupied by human activity. </w:t>
      </w:r>
      <w:r w:rsidR="0017543F" w:rsidRPr="003C686C">
        <w:rPr>
          <w:rFonts w:ascii="Times New Roman" w:hAnsi="Times New Roman" w:cs="Times New Roman"/>
          <w:sz w:val="24"/>
          <w:szCs w:val="24"/>
        </w:rPr>
        <w:t xml:space="preserve">The project </w:t>
      </w:r>
      <w:r w:rsidR="00970A2B">
        <w:rPr>
          <w:rFonts w:ascii="Times New Roman" w:hAnsi="Times New Roman" w:cs="Times New Roman"/>
          <w:sz w:val="24"/>
          <w:szCs w:val="24"/>
        </w:rPr>
        <w:t>now</w:t>
      </w:r>
      <w:r w:rsidR="0017543F" w:rsidRPr="003C686C">
        <w:rPr>
          <w:rFonts w:ascii="Times New Roman" w:hAnsi="Times New Roman" w:cs="Times New Roman"/>
          <w:sz w:val="24"/>
          <w:szCs w:val="24"/>
        </w:rPr>
        <w:t xml:space="preserve"> has a digital presence in the form of the blog </w:t>
      </w:r>
      <w:hyperlink r:id="rId8" w:history="1">
        <w:r w:rsidR="0017543F" w:rsidRPr="003C686C">
          <w:rPr>
            <w:rStyle w:val="Hyperlink"/>
            <w:rFonts w:ascii="Times New Roman" w:hAnsi="Times New Roman" w:cs="Times New Roman"/>
            <w:sz w:val="24"/>
            <w:szCs w:val="24"/>
          </w:rPr>
          <w:t>www.daysofthenewtown.wordpress.com</w:t>
        </w:r>
      </w:hyperlink>
      <w:r w:rsidR="0017543F" w:rsidRPr="003C686C">
        <w:rPr>
          <w:rFonts w:ascii="Times New Roman" w:hAnsi="Times New Roman" w:cs="Times New Roman"/>
          <w:sz w:val="24"/>
          <w:szCs w:val="24"/>
        </w:rPr>
        <w:t xml:space="preserve"> which has become a publicly accessible platform for all the photographs </w:t>
      </w:r>
      <w:r w:rsidR="00970A2B">
        <w:rPr>
          <w:rFonts w:ascii="Times New Roman" w:hAnsi="Times New Roman" w:cs="Times New Roman"/>
          <w:sz w:val="24"/>
          <w:szCs w:val="24"/>
        </w:rPr>
        <w:t>digitised for the project.</w:t>
      </w:r>
      <w:r w:rsidR="0017543F" w:rsidRPr="003C686C">
        <w:rPr>
          <w:rFonts w:ascii="Times New Roman" w:hAnsi="Times New Roman" w:cs="Times New Roman"/>
          <w:sz w:val="24"/>
          <w:szCs w:val="24"/>
        </w:rPr>
        <w:t xml:space="preserve"> </w:t>
      </w:r>
      <w:r w:rsidR="001057A8">
        <w:rPr>
          <w:rFonts w:ascii="Times New Roman" w:hAnsi="Times New Roman" w:cs="Times New Roman"/>
          <w:sz w:val="24"/>
          <w:szCs w:val="24"/>
        </w:rPr>
        <w:t xml:space="preserve">The blog also contains edited extracts from interviews and focus groups with residents, and I hope readers of this chapter will read those extracts to gain a sense of Birchwood as a lived space. The variety of the reflections </w:t>
      </w:r>
      <w:r w:rsidR="00520C5C">
        <w:rPr>
          <w:rFonts w:ascii="Times New Roman" w:hAnsi="Times New Roman" w:cs="Times New Roman"/>
          <w:sz w:val="24"/>
          <w:szCs w:val="24"/>
        </w:rPr>
        <w:t xml:space="preserve">in these interviews inevitably exceed the planners vision, and create a </w:t>
      </w:r>
      <w:proofErr w:type="spellStart"/>
      <w:r w:rsidR="00520C5C">
        <w:rPr>
          <w:rFonts w:ascii="Times New Roman" w:hAnsi="Times New Roman" w:cs="Times New Roman"/>
          <w:sz w:val="24"/>
          <w:szCs w:val="24"/>
        </w:rPr>
        <w:t>multi dimensional</w:t>
      </w:r>
      <w:proofErr w:type="spellEnd"/>
      <w:r w:rsidR="00520C5C">
        <w:rPr>
          <w:rFonts w:ascii="Times New Roman" w:hAnsi="Times New Roman" w:cs="Times New Roman"/>
          <w:sz w:val="24"/>
          <w:szCs w:val="24"/>
        </w:rPr>
        <w:t xml:space="preserve"> picture coloured by reflections on for example, how social class difference is experienced; how residents experience and resist the way-finding designed into the pedestrian infrastructure; the ambivalence of the early settlers in being able to feel a sense of belonging in Birchwood; the enjoyment in finding traces of the massive Royal Ordnance Factory which occupied the site during the second world war and which lay derelict until the early 1970’s; the consequences of having few cultural amenities in the area; the lack of cohesion between the three neighbourhoods which make up Birchwood. </w:t>
      </w:r>
    </w:p>
    <w:p w14:paraId="0385195B" w14:textId="77777777" w:rsidR="003C4C8B" w:rsidRPr="003C686C" w:rsidRDefault="003C4C8B" w:rsidP="003C686C">
      <w:pPr>
        <w:spacing w:after="0" w:line="480" w:lineRule="auto"/>
        <w:rPr>
          <w:rFonts w:ascii="Times New Roman" w:hAnsi="Times New Roman" w:cs="Times New Roman"/>
          <w:sz w:val="24"/>
          <w:szCs w:val="24"/>
        </w:rPr>
      </w:pPr>
    </w:p>
    <w:p w14:paraId="242A779A" w14:textId="77777777" w:rsidR="00AF57DC" w:rsidRPr="003C686C" w:rsidRDefault="00AD28D4" w:rsidP="00FE3F11">
      <w:pPr>
        <w:spacing w:line="480" w:lineRule="auto"/>
        <w:jc w:val="center"/>
        <w:rPr>
          <w:rFonts w:ascii="Times New Roman" w:hAnsi="Times New Roman" w:cs="Times New Roman"/>
          <w:b/>
          <w:sz w:val="24"/>
          <w:szCs w:val="24"/>
        </w:rPr>
      </w:pPr>
      <w:r w:rsidRPr="003C686C">
        <w:rPr>
          <w:rFonts w:ascii="Times New Roman" w:hAnsi="Times New Roman" w:cs="Times New Roman"/>
          <w:b/>
          <w:sz w:val="24"/>
          <w:szCs w:val="24"/>
        </w:rPr>
        <w:t>Ways of knowing Birchwood</w:t>
      </w:r>
    </w:p>
    <w:p w14:paraId="0C3B03A0" w14:textId="137EB348" w:rsidR="00F26419" w:rsidRPr="003C686C" w:rsidRDefault="00FE3F11" w:rsidP="00DF7794">
      <w:pPr>
        <w:spacing w:line="480" w:lineRule="auto"/>
        <w:ind w:firstLine="624"/>
        <w:rPr>
          <w:rFonts w:ascii="Times New Roman" w:hAnsi="Times New Roman" w:cs="Times New Roman"/>
          <w:sz w:val="24"/>
          <w:szCs w:val="24"/>
        </w:rPr>
      </w:pPr>
      <w:r>
        <w:rPr>
          <w:rFonts w:ascii="Times New Roman" w:hAnsi="Times New Roman" w:cs="Times New Roman"/>
          <w:sz w:val="24"/>
          <w:szCs w:val="24"/>
        </w:rPr>
        <w:t>To</w:t>
      </w:r>
      <w:r w:rsidR="00A20A86" w:rsidRPr="003C686C">
        <w:rPr>
          <w:rFonts w:ascii="Times New Roman" w:hAnsi="Times New Roman" w:cs="Times New Roman"/>
          <w:sz w:val="24"/>
          <w:szCs w:val="24"/>
        </w:rPr>
        <w:t xml:space="preserve"> embark upon a search through </w:t>
      </w:r>
      <w:r>
        <w:rPr>
          <w:rFonts w:ascii="Times New Roman" w:hAnsi="Times New Roman" w:cs="Times New Roman"/>
          <w:sz w:val="24"/>
          <w:szCs w:val="24"/>
        </w:rPr>
        <w:t xml:space="preserve">the </w:t>
      </w:r>
      <w:r w:rsidR="00A20A86" w:rsidRPr="003C686C">
        <w:rPr>
          <w:rFonts w:ascii="Times New Roman" w:hAnsi="Times New Roman" w:cs="Times New Roman"/>
          <w:sz w:val="24"/>
          <w:szCs w:val="24"/>
        </w:rPr>
        <w:t>Warrington New Town Development Corporation</w:t>
      </w:r>
      <w:r>
        <w:rPr>
          <w:rFonts w:ascii="Times New Roman" w:hAnsi="Times New Roman" w:cs="Times New Roman"/>
          <w:sz w:val="24"/>
          <w:szCs w:val="24"/>
        </w:rPr>
        <w:t>’s archive</w:t>
      </w:r>
      <w:r w:rsidR="00A20A86" w:rsidRPr="003C686C">
        <w:rPr>
          <w:rFonts w:ascii="Times New Roman" w:hAnsi="Times New Roman" w:cs="Times New Roman"/>
          <w:sz w:val="24"/>
          <w:szCs w:val="24"/>
        </w:rPr>
        <w:t xml:space="preserve"> is to </w:t>
      </w:r>
      <w:r w:rsidR="00F26419" w:rsidRPr="003C686C">
        <w:rPr>
          <w:rFonts w:ascii="Times New Roman" w:hAnsi="Times New Roman" w:cs="Times New Roman"/>
          <w:sz w:val="24"/>
          <w:szCs w:val="24"/>
        </w:rPr>
        <w:t xml:space="preserve">be thoroughly immersed in </w:t>
      </w:r>
      <w:r w:rsidR="00842014" w:rsidRPr="003C686C">
        <w:rPr>
          <w:rFonts w:ascii="Times New Roman" w:hAnsi="Times New Roman" w:cs="Times New Roman"/>
          <w:sz w:val="24"/>
          <w:szCs w:val="24"/>
        </w:rPr>
        <w:t xml:space="preserve">Birchwood </w:t>
      </w:r>
      <w:r w:rsidR="00F26419" w:rsidRPr="003C686C">
        <w:rPr>
          <w:rFonts w:ascii="Times New Roman" w:hAnsi="Times New Roman" w:cs="Times New Roman"/>
          <w:sz w:val="24"/>
          <w:szCs w:val="24"/>
        </w:rPr>
        <w:t>a</w:t>
      </w:r>
      <w:r w:rsidR="00842014" w:rsidRPr="003C686C">
        <w:rPr>
          <w:rFonts w:ascii="Times New Roman" w:hAnsi="Times New Roman" w:cs="Times New Roman"/>
          <w:sz w:val="24"/>
          <w:szCs w:val="24"/>
        </w:rPr>
        <w:t>s a conceived space</w:t>
      </w:r>
      <w:r w:rsidR="00F26419" w:rsidRPr="003C686C">
        <w:rPr>
          <w:rFonts w:ascii="Times New Roman" w:hAnsi="Times New Roman" w:cs="Times New Roman"/>
          <w:sz w:val="24"/>
          <w:szCs w:val="24"/>
        </w:rPr>
        <w:t xml:space="preserve"> </w:t>
      </w:r>
      <w:r w:rsidR="00842014" w:rsidRPr="003C686C">
        <w:rPr>
          <w:rFonts w:ascii="Times New Roman" w:hAnsi="Times New Roman" w:cs="Times New Roman"/>
          <w:sz w:val="24"/>
          <w:szCs w:val="24"/>
        </w:rPr>
        <w:t>(</w:t>
      </w:r>
      <w:r w:rsidR="00AA711A" w:rsidRPr="003C686C">
        <w:rPr>
          <w:rFonts w:ascii="Times New Roman" w:hAnsi="Times New Roman" w:cs="Times New Roman"/>
          <w:sz w:val="24"/>
          <w:szCs w:val="24"/>
        </w:rPr>
        <w:t>Lefebvre’s term – as a ‘</w:t>
      </w:r>
      <w:r w:rsidR="00F26419" w:rsidRPr="003C686C">
        <w:rPr>
          <w:rFonts w:ascii="Times New Roman" w:hAnsi="Times New Roman" w:cs="Times New Roman"/>
          <w:sz w:val="24"/>
          <w:szCs w:val="24"/>
        </w:rPr>
        <w:t>representation of space</w:t>
      </w:r>
      <w:r w:rsidR="00AA711A" w:rsidRPr="003C686C">
        <w:rPr>
          <w:rFonts w:ascii="Times New Roman" w:hAnsi="Times New Roman" w:cs="Times New Roman"/>
          <w:sz w:val="24"/>
          <w:szCs w:val="24"/>
        </w:rPr>
        <w:t>’</w:t>
      </w:r>
      <w:r w:rsidR="00842014" w:rsidRPr="003C686C">
        <w:rPr>
          <w:rFonts w:ascii="Times New Roman" w:hAnsi="Times New Roman" w:cs="Times New Roman"/>
          <w:sz w:val="24"/>
          <w:szCs w:val="24"/>
        </w:rPr>
        <w:t>)</w:t>
      </w:r>
      <w:r w:rsidR="00F26419" w:rsidRPr="003C686C">
        <w:rPr>
          <w:rFonts w:ascii="Times New Roman" w:hAnsi="Times New Roman" w:cs="Times New Roman"/>
          <w:sz w:val="24"/>
          <w:szCs w:val="24"/>
        </w:rPr>
        <w:t xml:space="preserve">. The documents left behind after the project of creating a New Town speak almost entirely of </w:t>
      </w:r>
      <w:r w:rsidR="00C27F75" w:rsidRPr="003C686C">
        <w:rPr>
          <w:rFonts w:ascii="Times New Roman" w:hAnsi="Times New Roman" w:cs="Times New Roman"/>
          <w:sz w:val="24"/>
          <w:szCs w:val="24"/>
        </w:rPr>
        <w:t xml:space="preserve">achieving </w:t>
      </w:r>
      <w:r w:rsidR="00AA711A" w:rsidRPr="003C686C">
        <w:rPr>
          <w:rFonts w:ascii="Times New Roman" w:hAnsi="Times New Roman" w:cs="Times New Roman"/>
          <w:sz w:val="24"/>
          <w:szCs w:val="24"/>
        </w:rPr>
        <w:t>targets</w:t>
      </w:r>
      <w:r w:rsidR="00F26419" w:rsidRPr="003C686C">
        <w:rPr>
          <w:rFonts w:ascii="Times New Roman" w:hAnsi="Times New Roman" w:cs="Times New Roman"/>
          <w:sz w:val="24"/>
          <w:szCs w:val="24"/>
        </w:rPr>
        <w:t xml:space="preserve">. </w:t>
      </w:r>
      <w:r w:rsidR="005C494C" w:rsidRPr="003C686C">
        <w:rPr>
          <w:rFonts w:ascii="Times New Roman" w:hAnsi="Times New Roman" w:cs="Times New Roman"/>
          <w:sz w:val="24"/>
          <w:szCs w:val="24"/>
        </w:rPr>
        <w:t xml:space="preserve"> </w:t>
      </w:r>
      <w:r w:rsidR="00AF57DC" w:rsidRPr="003C686C">
        <w:rPr>
          <w:rFonts w:ascii="Times New Roman" w:hAnsi="Times New Roman" w:cs="Times New Roman"/>
          <w:sz w:val="24"/>
          <w:szCs w:val="24"/>
        </w:rPr>
        <w:t xml:space="preserve">Whilst the familiar rationale for many of the earlier </w:t>
      </w:r>
      <w:r w:rsidR="00140726">
        <w:rPr>
          <w:rFonts w:ascii="Times New Roman" w:hAnsi="Times New Roman" w:cs="Times New Roman"/>
          <w:sz w:val="24"/>
          <w:szCs w:val="24"/>
        </w:rPr>
        <w:t>N</w:t>
      </w:r>
      <w:r w:rsidR="00AF57DC" w:rsidRPr="003C686C">
        <w:rPr>
          <w:rFonts w:ascii="Times New Roman" w:hAnsi="Times New Roman" w:cs="Times New Roman"/>
          <w:sz w:val="24"/>
          <w:szCs w:val="24"/>
        </w:rPr>
        <w:t xml:space="preserve">ew </w:t>
      </w:r>
      <w:r w:rsidR="00140726">
        <w:rPr>
          <w:rFonts w:ascii="Times New Roman" w:hAnsi="Times New Roman" w:cs="Times New Roman"/>
          <w:sz w:val="24"/>
          <w:szCs w:val="24"/>
        </w:rPr>
        <w:t>T</w:t>
      </w:r>
      <w:r w:rsidR="00AF57DC" w:rsidRPr="003C686C">
        <w:rPr>
          <w:rFonts w:ascii="Times New Roman" w:hAnsi="Times New Roman" w:cs="Times New Roman"/>
          <w:sz w:val="24"/>
          <w:szCs w:val="24"/>
        </w:rPr>
        <w:t xml:space="preserve">owns was to relieve overcrowding of nearby cities, </w:t>
      </w:r>
      <w:r w:rsidR="008F478B" w:rsidRPr="003C686C">
        <w:rPr>
          <w:rFonts w:ascii="Times New Roman" w:hAnsi="Times New Roman" w:cs="Times New Roman"/>
          <w:sz w:val="24"/>
          <w:szCs w:val="24"/>
        </w:rPr>
        <w:t xml:space="preserve">by the time the </w:t>
      </w:r>
      <w:r w:rsidR="00140726">
        <w:rPr>
          <w:rFonts w:ascii="Times New Roman" w:hAnsi="Times New Roman" w:cs="Times New Roman"/>
          <w:sz w:val="24"/>
          <w:szCs w:val="24"/>
        </w:rPr>
        <w:t>N</w:t>
      </w:r>
      <w:r w:rsidR="008F478B" w:rsidRPr="003C686C">
        <w:rPr>
          <w:rFonts w:ascii="Times New Roman" w:hAnsi="Times New Roman" w:cs="Times New Roman"/>
          <w:sz w:val="24"/>
          <w:szCs w:val="24"/>
        </w:rPr>
        <w:t xml:space="preserve">ew </w:t>
      </w:r>
      <w:r w:rsidR="00140726">
        <w:rPr>
          <w:rFonts w:ascii="Times New Roman" w:hAnsi="Times New Roman" w:cs="Times New Roman"/>
          <w:sz w:val="24"/>
          <w:szCs w:val="24"/>
        </w:rPr>
        <w:t>T</w:t>
      </w:r>
      <w:r w:rsidR="008F478B" w:rsidRPr="003C686C">
        <w:rPr>
          <w:rFonts w:ascii="Times New Roman" w:hAnsi="Times New Roman" w:cs="Times New Roman"/>
          <w:sz w:val="24"/>
          <w:szCs w:val="24"/>
        </w:rPr>
        <w:t xml:space="preserve">own at </w:t>
      </w:r>
      <w:r w:rsidR="007D0028" w:rsidRPr="003C686C">
        <w:rPr>
          <w:rFonts w:ascii="Times New Roman" w:hAnsi="Times New Roman" w:cs="Times New Roman"/>
          <w:sz w:val="24"/>
          <w:szCs w:val="24"/>
        </w:rPr>
        <w:t xml:space="preserve">Warrington was </w:t>
      </w:r>
      <w:r w:rsidR="008F478B" w:rsidRPr="003C686C">
        <w:rPr>
          <w:rFonts w:ascii="Times New Roman" w:hAnsi="Times New Roman" w:cs="Times New Roman"/>
          <w:sz w:val="24"/>
          <w:szCs w:val="24"/>
        </w:rPr>
        <w:t xml:space="preserve">taking shape, the sense of arresting the flight of city dwellers has started to </w:t>
      </w:r>
      <w:r w:rsidR="00A23F61" w:rsidRPr="003C686C">
        <w:rPr>
          <w:rFonts w:ascii="Times New Roman" w:hAnsi="Times New Roman" w:cs="Times New Roman"/>
          <w:sz w:val="24"/>
          <w:szCs w:val="24"/>
        </w:rPr>
        <w:t>dawn at</w:t>
      </w:r>
      <w:r w:rsidR="008F478B" w:rsidRPr="003C686C">
        <w:rPr>
          <w:rFonts w:ascii="Times New Roman" w:hAnsi="Times New Roman" w:cs="Times New Roman"/>
          <w:sz w:val="24"/>
          <w:szCs w:val="24"/>
        </w:rPr>
        <w:t xml:space="preserve"> local government level in Liverpool and Manchester</w:t>
      </w:r>
      <w:r w:rsidR="00636777" w:rsidRPr="003C686C">
        <w:rPr>
          <w:rFonts w:ascii="Times New Roman" w:hAnsi="Times New Roman" w:cs="Times New Roman"/>
          <w:sz w:val="24"/>
          <w:szCs w:val="24"/>
        </w:rPr>
        <w:t>.</w:t>
      </w:r>
      <w:r w:rsidR="008F478B" w:rsidRPr="003C686C">
        <w:rPr>
          <w:rFonts w:ascii="Times New Roman" w:hAnsi="Times New Roman" w:cs="Times New Roman"/>
          <w:sz w:val="24"/>
          <w:szCs w:val="24"/>
        </w:rPr>
        <w:t xml:space="preserve"> Warrington’s expansion was therefore referred to more in terms of establishing a growth point to capitalise on its position at the intersection of three new motorways</w:t>
      </w:r>
      <w:r>
        <w:rPr>
          <w:rFonts w:ascii="Times New Roman" w:hAnsi="Times New Roman" w:cs="Times New Roman"/>
          <w:sz w:val="24"/>
          <w:szCs w:val="24"/>
        </w:rPr>
        <w:t xml:space="preserve">. </w:t>
      </w:r>
      <w:r w:rsidR="00CB2FCF" w:rsidRPr="003C686C">
        <w:rPr>
          <w:rFonts w:ascii="Times New Roman" w:hAnsi="Times New Roman" w:cs="Times New Roman"/>
          <w:sz w:val="24"/>
          <w:szCs w:val="24"/>
        </w:rPr>
        <w:t xml:space="preserve">In this sense, </w:t>
      </w:r>
      <w:r w:rsidR="00A23F61" w:rsidRPr="003C686C">
        <w:rPr>
          <w:rFonts w:ascii="Times New Roman" w:hAnsi="Times New Roman" w:cs="Times New Roman"/>
          <w:sz w:val="24"/>
          <w:szCs w:val="24"/>
        </w:rPr>
        <w:t xml:space="preserve">Warrington as a partnership New Town </w:t>
      </w:r>
      <w:r w:rsidR="00CB2FCF" w:rsidRPr="003C686C">
        <w:rPr>
          <w:rFonts w:ascii="Times New Roman" w:hAnsi="Times New Roman" w:cs="Times New Roman"/>
          <w:sz w:val="24"/>
          <w:szCs w:val="24"/>
        </w:rPr>
        <w:t xml:space="preserve">was </w:t>
      </w:r>
      <w:r w:rsidR="00A23F61" w:rsidRPr="003C686C">
        <w:rPr>
          <w:rFonts w:ascii="Times New Roman" w:hAnsi="Times New Roman" w:cs="Times New Roman"/>
          <w:sz w:val="24"/>
          <w:szCs w:val="24"/>
        </w:rPr>
        <w:t xml:space="preserve">driven by a desire </w:t>
      </w:r>
      <w:r w:rsidR="007D0028" w:rsidRPr="003C686C">
        <w:rPr>
          <w:rFonts w:ascii="Times New Roman" w:hAnsi="Times New Roman" w:cs="Times New Roman"/>
          <w:sz w:val="24"/>
          <w:szCs w:val="24"/>
        </w:rPr>
        <w:t xml:space="preserve">to efficiently organise labour and technology in order to enable economic growth. </w:t>
      </w:r>
      <w:r w:rsidR="00C27F75" w:rsidRPr="003C686C">
        <w:rPr>
          <w:rFonts w:ascii="Times New Roman" w:hAnsi="Times New Roman" w:cs="Times New Roman"/>
          <w:sz w:val="24"/>
          <w:szCs w:val="24"/>
        </w:rPr>
        <w:t>Th</w:t>
      </w:r>
      <w:r w:rsidR="00636777" w:rsidRPr="003C686C">
        <w:rPr>
          <w:rFonts w:ascii="Times New Roman" w:hAnsi="Times New Roman" w:cs="Times New Roman"/>
          <w:sz w:val="24"/>
          <w:szCs w:val="24"/>
        </w:rPr>
        <w:t>is is the</w:t>
      </w:r>
      <w:r w:rsidR="00C27F75" w:rsidRPr="003C686C">
        <w:rPr>
          <w:rFonts w:ascii="Times New Roman" w:hAnsi="Times New Roman" w:cs="Times New Roman"/>
          <w:sz w:val="24"/>
          <w:szCs w:val="24"/>
        </w:rPr>
        <w:t xml:space="preserve"> </w:t>
      </w:r>
      <w:r w:rsidR="00636777" w:rsidRPr="003C686C">
        <w:rPr>
          <w:rFonts w:ascii="Times New Roman" w:hAnsi="Times New Roman" w:cs="Times New Roman"/>
          <w:sz w:val="24"/>
          <w:szCs w:val="24"/>
        </w:rPr>
        <w:t xml:space="preserve">abiding </w:t>
      </w:r>
      <w:r w:rsidR="00C27F75" w:rsidRPr="003C686C">
        <w:rPr>
          <w:rFonts w:ascii="Times New Roman" w:hAnsi="Times New Roman" w:cs="Times New Roman"/>
          <w:sz w:val="24"/>
          <w:szCs w:val="24"/>
        </w:rPr>
        <w:t xml:space="preserve">logic </w:t>
      </w:r>
      <w:r w:rsidR="00A23F61" w:rsidRPr="003C686C">
        <w:rPr>
          <w:rFonts w:ascii="Times New Roman" w:hAnsi="Times New Roman" w:cs="Times New Roman"/>
          <w:sz w:val="24"/>
          <w:szCs w:val="24"/>
        </w:rPr>
        <w:t>referred to by</w:t>
      </w:r>
      <w:r w:rsidR="00F277C0" w:rsidRPr="003C686C">
        <w:rPr>
          <w:rFonts w:ascii="Times New Roman" w:hAnsi="Times New Roman" w:cs="Times New Roman"/>
          <w:sz w:val="24"/>
          <w:szCs w:val="24"/>
        </w:rPr>
        <w:t xml:space="preserve"> </w:t>
      </w:r>
      <w:r w:rsidR="00F43877" w:rsidRPr="003C686C">
        <w:rPr>
          <w:rFonts w:ascii="Times New Roman" w:hAnsi="Times New Roman" w:cs="Times New Roman"/>
          <w:sz w:val="24"/>
          <w:szCs w:val="24"/>
        </w:rPr>
        <w:t xml:space="preserve">Chief Architect and Planner of Warrington New Town Hugh </w:t>
      </w:r>
      <w:proofErr w:type="spellStart"/>
      <w:r w:rsidR="00F43877" w:rsidRPr="003C686C">
        <w:rPr>
          <w:rFonts w:ascii="Times New Roman" w:hAnsi="Times New Roman" w:cs="Times New Roman"/>
          <w:sz w:val="24"/>
          <w:szCs w:val="24"/>
        </w:rPr>
        <w:t>Cannings</w:t>
      </w:r>
      <w:proofErr w:type="spellEnd"/>
      <w:r w:rsidR="00906242" w:rsidRPr="003C686C">
        <w:rPr>
          <w:rFonts w:ascii="Times New Roman" w:hAnsi="Times New Roman" w:cs="Times New Roman"/>
          <w:sz w:val="24"/>
          <w:szCs w:val="24"/>
        </w:rPr>
        <w:t>. Below he</w:t>
      </w:r>
      <w:r w:rsidR="004C5F3F" w:rsidRPr="003C686C">
        <w:rPr>
          <w:rFonts w:ascii="Times New Roman" w:hAnsi="Times New Roman" w:cs="Times New Roman"/>
          <w:sz w:val="24"/>
          <w:szCs w:val="24"/>
        </w:rPr>
        <w:t xml:space="preserve"> </w:t>
      </w:r>
      <w:r w:rsidR="00F43877" w:rsidRPr="003C686C">
        <w:rPr>
          <w:rFonts w:ascii="Times New Roman" w:hAnsi="Times New Roman" w:cs="Times New Roman"/>
          <w:sz w:val="24"/>
          <w:szCs w:val="24"/>
        </w:rPr>
        <w:t>reflect</w:t>
      </w:r>
      <w:r w:rsidR="00F277C0" w:rsidRPr="003C686C">
        <w:rPr>
          <w:rFonts w:ascii="Times New Roman" w:hAnsi="Times New Roman" w:cs="Times New Roman"/>
          <w:sz w:val="24"/>
          <w:szCs w:val="24"/>
        </w:rPr>
        <w:t>s</w:t>
      </w:r>
      <w:r w:rsidR="00F43877" w:rsidRPr="003C686C">
        <w:rPr>
          <w:rFonts w:ascii="Times New Roman" w:hAnsi="Times New Roman" w:cs="Times New Roman"/>
          <w:sz w:val="24"/>
          <w:szCs w:val="24"/>
        </w:rPr>
        <w:t xml:space="preserve"> on the rationale of </w:t>
      </w:r>
      <w:r w:rsidR="004C5F3F" w:rsidRPr="003C686C">
        <w:rPr>
          <w:rFonts w:ascii="Times New Roman" w:hAnsi="Times New Roman" w:cs="Times New Roman"/>
          <w:sz w:val="24"/>
          <w:szCs w:val="24"/>
        </w:rPr>
        <w:t>his</w:t>
      </w:r>
      <w:r w:rsidR="00F43877" w:rsidRPr="003C686C">
        <w:rPr>
          <w:rFonts w:ascii="Times New Roman" w:hAnsi="Times New Roman" w:cs="Times New Roman"/>
          <w:sz w:val="24"/>
          <w:szCs w:val="24"/>
        </w:rPr>
        <w:t xml:space="preserve"> work in terms of </w:t>
      </w:r>
      <w:r w:rsidR="00F43877" w:rsidRPr="003C686C">
        <w:rPr>
          <w:rFonts w:ascii="Times New Roman" w:hAnsi="Times New Roman" w:cs="Times New Roman"/>
          <w:i/>
          <w:iCs/>
          <w:sz w:val="24"/>
          <w:szCs w:val="24"/>
        </w:rPr>
        <w:t xml:space="preserve">successfully </w:t>
      </w:r>
      <w:r w:rsidR="00F43877" w:rsidRPr="003C686C">
        <w:rPr>
          <w:rFonts w:ascii="Times New Roman" w:hAnsi="Times New Roman" w:cs="Times New Roman"/>
          <w:sz w:val="24"/>
          <w:szCs w:val="24"/>
        </w:rPr>
        <w:t>conceiving space</w:t>
      </w:r>
      <w:r w:rsidR="00CB2FCF" w:rsidRPr="003C686C">
        <w:rPr>
          <w:rFonts w:ascii="Times New Roman" w:hAnsi="Times New Roman" w:cs="Times New Roman"/>
          <w:sz w:val="24"/>
          <w:szCs w:val="24"/>
        </w:rPr>
        <w:t>:</w:t>
      </w:r>
    </w:p>
    <w:p w14:paraId="4F06B8D6" w14:textId="77777777" w:rsidR="00F43877" w:rsidRPr="003C686C" w:rsidRDefault="00F43877" w:rsidP="003C686C">
      <w:pPr>
        <w:spacing w:after="0" w:line="480" w:lineRule="auto"/>
        <w:ind w:left="624" w:right="624"/>
        <w:rPr>
          <w:rFonts w:ascii="Times New Roman" w:hAnsi="Times New Roman" w:cs="Times New Roman"/>
          <w:sz w:val="24"/>
          <w:szCs w:val="24"/>
        </w:rPr>
      </w:pPr>
      <w:r w:rsidRPr="003C686C">
        <w:rPr>
          <w:rFonts w:ascii="Times New Roman" w:hAnsi="Times New Roman" w:cs="Times New Roman"/>
          <w:sz w:val="24"/>
          <w:szCs w:val="24"/>
        </w:rPr>
        <w:t xml:space="preserve">SF: Where does the pressure come from to develop a place </w:t>
      </w:r>
      <w:r w:rsidR="00636777" w:rsidRPr="003C686C">
        <w:rPr>
          <w:rFonts w:ascii="Times New Roman" w:hAnsi="Times New Roman" w:cs="Times New Roman"/>
          <w:sz w:val="24"/>
          <w:szCs w:val="24"/>
        </w:rPr>
        <w:t xml:space="preserve">[a New Town] </w:t>
      </w:r>
      <w:r w:rsidRPr="003C686C">
        <w:rPr>
          <w:rFonts w:ascii="Times New Roman" w:hAnsi="Times New Roman" w:cs="Times New Roman"/>
          <w:sz w:val="24"/>
          <w:szCs w:val="24"/>
        </w:rPr>
        <w:t>in the way you have talked about?</w:t>
      </w:r>
    </w:p>
    <w:p w14:paraId="4FEDCDEC" w14:textId="77777777" w:rsidR="00F43877" w:rsidRPr="003C686C" w:rsidRDefault="00F43877" w:rsidP="003C686C">
      <w:pPr>
        <w:spacing w:after="0" w:line="480" w:lineRule="auto"/>
        <w:ind w:left="624" w:right="624"/>
        <w:rPr>
          <w:rFonts w:ascii="Times New Roman" w:hAnsi="Times New Roman" w:cs="Times New Roman"/>
          <w:sz w:val="24"/>
          <w:szCs w:val="24"/>
        </w:rPr>
      </w:pPr>
    </w:p>
    <w:p w14:paraId="1D90B192" w14:textId="428F9035" w:rsidR="004B002A" w:rsidRPr="003C686C" w:rsidRDefault="00F43877" w:rsidP="003C686C">
      <w:pPr>
        <w:spacing w:after="0" w:line="480" w:lineRule="auto"/>
        <w:ind w:left="624" w:right="624"/>
        <w:rPr>
          <w:rFonts w:ascii="Times New Roman" w:hAnsi="Times New Roman" w:cs="Times New Roman"/>
          <w:sz w:val="24"/>
          <w:szCs w:val="24"/>
        </w:rPr>
      </w:pPr>
      <w:r w:rsidRPr="003C686C">
        <w:rPr>
          <w:rFonts w:ascii="Times New Roman" w:hAnsi="Times New Roman" w:cs="Times New Roman"/>
          <w:sz w:val="24"/>
          <w:szCs w:val="24"/>
        </w:rPr>
        <w:t>HC: we had a program, targets, and we always felt strongly in the Development Corporation that we were sitting on a great opportunity from the point of view of employment</w:t>
      </w:r>
      <w:r w:rsidR="00FE3F11">
        <w:rPr>
          <w:rFonts w:ascii="Times New Roman" w:hAnsi="Times New Roman" w:cs="Times New Roman"/>
          <w:sz w:val="24"/>
          <w:szCs w:val="24"/>
        </w:rPr>
        <w:t>.</w:t>
      </w:r>
    </w:p>
    <w:p w14:paraId="52F8E722" w14:textId="77777777" w:rsidR="000741E8" w:rsidRPr="003C686C" w:rsidRDefault="000741E8" w:rsidP="003C686C">
      <w:pPr>
        <w:spacing w:after="0" w:line="480" w:lineRule="auto"/>
        <w:ind w:left="624" w:right="624"/>
        <w:rPr>
          <w:rFonts w:ascii="Times New Roman" w:hAnsi="Times New Roman" w:cs="Times New Roman"/>
          <w:sz w:val="24"/>
          <w:szCs w:val="24"/>
        </w:rPr>
      </w:pPr>
      <w:r w:rsidRPr="003C686C">
        <w:rPr>
          <w:rFonts w:ascii="Times New Roman" w:hAnsi="Times New Roman" w:cs="Times New Roman"/>
          <w:sz w:val="24"/>
          <w:szCs w:val="24"/>
        </w:rPr>
        <w:t>[…] SF: What did it allow you to express as an architect?</w:t>
      </w:r>
    </w:p>
    <w:p w14:paraId="31C7ECED" w14:textId="77777777" w:rsidR="000741E8" w:rsidRPr="003C686C" w:rsidRDefault="000741E8" w:rsidP="003C686C">
      <w:pPr>
        <w:spacing w:after="0" w:line="480" w:lineRule="auto"/>
        <w:ind w:left="624" w:right="624"/>
        <w:rPr>
          <w:rFonts w:ascii="Times New Roman" w:hAnsi="Times New Roman" w:cs="Times New Roman"/>
          <w:sz w:val="24"/>
          <w:szCs w:val="24"/>
        </w:rPr>
      </w:pPr>
    </w:p>
    <w:p w14:paraId="5DD91750" w14:textId="77777777" w:rsidR="000741E8" w:rsidRPr="003C686C" w:rsidRDefault="000741E8" w:rsidP="003C686C">
      <w:pPr>
        <w:spacing w:after="0" w:line="480" w:lineRule="auto"/>
        <w:ind w:left="624" w:right="624"/>
        <w:rPr>
          <w:rFonts w:ascii="Times New Roman" w:hAnsi="Times New Roman" w:cs="Times New Roman"/>
          <w:sz w:val="24"/>
          <w:szCs w:val="24"/>
        </w:rPr>
      </w:pPr>
      <w:r w:rsidRPr="003C686C">
        <w:rPr>
          <w:rFonts w:ascii="Times New Roman" w:hAnsi="Times New Roman" w:cs="Times New Roman"/>
          <w:sz w:val="24"/>
          <w:szCs w:val="24"/>
        </w:rPr>
        <w:t xml:space="preserve">HC: Urban design is limited because it really was suburban. We produced some very good district planning frameworks for the infrastructure, for centres, </w:t>
      </w:r>
      <w:r w:rsidRPr="003C686C">
        <w:rPr>
          <w:rFonts w:ascii="Times New Roman" w:hAnsi="Times New Roman" w:cs="Times New Roman"/>
          <w:sz w:val="24"/>
          <w:szCs w:val="24"/>
        </w:rPr>
        <w:lastRenderedPageBreak/>
        <w:t xml:space="preserve">locations of schools and so on, very comprehensively done but at the end of the day the thing that really has had the big effect has been the landscape development framework. </w:t>
      </w:r>
    </w:p>
    <w:p w14:paraId="6C604262" w14:textId="77777777" w:rsidR="004B002A" w:rsidRPr="003C686C" w:rsidRDefault="004B002A" w:rsidP="003C686C">
      <w:pPr>
        <w:spacing w:after="0" w:line="480" w:lineRule="auto"/>
        <w:ind w:right="624"/>
        <w:rPr>
          <w:rFonts w:ascii="Times New Roman" w:hAnsi="Times New Roman" w:cs="Times New Roman"/>
          <w:sz w:val="24"/>
          <w:szCs w:val="24"/>
        </w:rPr>
      </w:pPr>
    </w:p>
    <w:p w14:paraId="43DFA023" w14:textId="77777777" w:rsidR="00B302AB" w:rsidRPr="003C686C" w:rsidRDefault="00B302AB" w:rsidP="003C686C">
      <w:pPr>
        <w:spacing w:after="0" w:line="480" w:lineRule="auto"/>
        <w:ind w:right="624"/>
        <w:rPr>
          <w:rFonts w:ascii="Times New Roman" w:hAnsi="Times New Roman" w:cs="Times New Roman"/>
          <w:sz w:val="24"/>
          <w:szCs w:val="24"/>
        </w:rPr>
      </w:pPr>
    </w:p>
    <w:p w14:paraId="750F4656" w14:textId="56781A07" w:rsidR="00906AB7" w:rsidRPr="003C686C" w:rsidRDefault="004E0F37" w:rsidP="00DF7794">
      <w:pPr>
        <w:spacing w:after="0" w:line="480" w:lineRule="auto"/>
        <w:ind w:right="624" w:firstLine="624"/>
        <w:rPr>
          <w:rFonts w:ascii="Times New Roman" w:hAnsi="Times New Roman" w:cs="Times New Roman"/>
          <w:sz w:val="24"/>
          <w:szCs w:val="24"/>
        </w:rPr>
      </w:pPr>
      <w:r w:rsidRPr="003C686C">
        <w:rPr>
          <w:rFonts w:ascii="Times New Roman" w:hAnsi="Times New Roman" w:cs="Times New Roman"/>
          <w:sz w:val="24"/>
          <w:szCs w:val="24"/>
        </w:rPr>
        <w:t>Viewing Birchwood through the prism of the Development Corporation archive,</w:t>
      </w:r>
      <w:r w:rsidR="00884EE6" w:rsidRPr="003C686C">
        <w:rPr>
          <w:rFonts w:ascii="Times New Roman" w:hAnsi="Times New Roman" w:cs="Times New Roman"/>
          <w:sz w:val="24"/>
          <w:szCs w:val="24"/>
        </w:rPr>
        <w:t xml:space="preserve"> Lefebvre’s </w:t>
      </w:r>
      <w:r w:rsidR="00636777" w:rsidRPr="003C686C">
        <w:rPr>
          <w:rFonts w:ascii="Times New Roman" w:hAnsi="Times New Roman" w:cs="Times New Roman"/>
          <w:sz w:val="24"/>
          <w:szCs w:val="24"/>
        </w:rPr>
        <w:t>concern that</w:t>
      </w:r>
      <w:r w:rsidR="00884EE6" w:rsidRPr="003C686C">
        <w:rPr>
          <w:rFonts w:ascii="Times New Roman" w:hAnsi="Times New Roman" w:cs="Times New Roman"/>
          <w:sz w:val="24"/>
          <w:szCs w:val="24"/>
        </w:rPr>
        <w:t xml:space="preserve"> the New Town</w:t>
      </w:r>
      <w:r w:rsidR="003C4C8B" w:rsidRPr="003C686C">
        <w:rPr>
          <w:rFonts w:ascii="Times New Roman" w:hAnsi="Times New Roman" w:cs="Times New Roman"/>
          <w:sz w:val="24"/>
          <w:szCs w:val="24"/>
        </w:rPr>
        <w:t xml:space="preserve"> </w:t>
      </w:r>
      <w:r w:rsidR="00A23F61" w:rsidRPr="003C686C">
        <w:rPr>
          <w:rFonts w:ascii="Times New Roman" w:hAnsi="Times New Roman" w:cs="Times New Roman"/>
          <w:sz w:val="24"/>
          <w:szCs w:val="24"/>
        </w:rPr>
        <w:t>constructs</w:t>
      </w:r>
      <w:r w:rsidR="00636777" w:rsidRPr="003C686C">
        <w:rPr>
          <w:rFonts w:ascii="Times New Roman" w:hAnsi="Times New Roman" w:cs="Times New Roman"/>
          <w:sz w:val="24"/>
          <w:szCs w:val="24"/>
        </w:rPr>
        <w:t xml:space="preserve"> </w:t>
      </w:r>
      <w:r w:rsidR="003C4C8B" w:rsidRPr="003C686C">
        <w:rPr>
          <w:rFonts w:ascii="Times New Roman" w:hAnsi="Times New Roman" w:cs="Times New Roman"/>
          <w:sz w:val="24"/>
          <w:szCs w:val="24"/>
        </w:rPr>
        <w:t>a</w:t>
      </w:r>
      <w:r w:rsidR="00A23F61" w:rsidRPr="003C686C">
        <w:rPr>
          <w:rFonts w:ascii="Times New Roman" w:hAnsi="Times New Roman" w:cs="Times New Roman"/>
          <w:sz w:val="24"/>
          <w:szCs w:val="24"/>
        </w:rPr>
        <w:t xml:space="preserve"> </w:t>
      </w:r>
      <w:r w:rsidR="00636777" w:rsidRPr="003C686C">
        <w:rPr>
          <w:rFonts w:ascii="Times New Roman" w:hAnsi="Times New Roman" w:cs="Times New Roman"/>
          <w:sz w:val="24"/>
          <w:szCs w:val="24"/>
        </w:rPr>
        <w:t xml:space="preserve">compliant citizen </w:t>
      </w:r>
      <w:r w:rsidR="003C4C8B" w:rsidRPr="003C686C">
        <w:rPr>
          <w:rFonts w:ascii="Times New Roman" w:hAnsi="Times New Roman" w:cs="Times New Roman"/>
          <w:sz w:val="24"/>
          <w:szCs w:val="24"/>
        </w:rPr>
        <w:t>amid</w:t>
      </w:r>
      <w:r w:rsidRPr="003C686C">
        <w:rPr>
          <w:rFonts w:ascii="Times New Roman" w:hAnsi="Times New Roman" w:cs="Times New Roman"/>
          <w:sz w:val="24"/>
          <w:szCs w:val="24"/>
        </w:rPr>
        <w:t xml:space="preserve"> </w:t>
      </w:r>
      <w:r w:rsidR="00884EE6" w:rsidRPr="003C686C">
        <w:rPr>
          <w:rFonts w:ascii="Times New Roman" w:hAnsi="Times New Roman" w:cs="Times New Roman"/>
          <w:sz w:val="24"/>
          <w:szCs w:val="24"/>
        </w:rPr>
        <w:t>“all too legible”</w:t>
      </w:r>
      <w:r w:rsidRPr="003C686C">
        <w:rPr>
          <w:rFonts w:ascii="Times New Roman" w:hAnsi="Times New Roman" w:cs="Times New Roman"/>
          <w:sz w:val="24"/>
          <w:szCs w:val="24"/>
        </w:rPr>
        <w:t xml:space="preserve"> </w:t>
      </w:r>
      <w:r w:rsidR="00636777" w:rsidRPr="003C686C">
        <w:rPr>
          <w:rFonts w:ascii="Times New Roman" w:hAnsi="Times New Roman" w:cs="Times New Roman"/>
          <w:sz w:val="24"/>
          <w:szCs w:val="24"/>
        </w:rPr>
        <w:t xml:space="preserve">spaces </w:t>
      </w:r>
      <w:proofErr w:type="gramStart"/>
      <w:r w:rsidR="00884EE6" w:rsidRPr="003C686C">
        <w:rPr>
          <w:rFonts w:ascii="Times New Roman" w:hAnsi="Times New Roman" w:cs="Times New Roman"/>
          <w:sz w:val="24"/>
          <w:szCs w:val="24"/>
        </w:rPr>
        <w:t>resonates</w:t>
      </w:r>
      <w:proofErr w:type="gramEnd"/>
      <w:r w:rsidRPr="003C686C">
        <w:rPr>
          <w:rFonts w:ascii="Times New Roman" w:hAnsi="Times New Roman" w:cs="Times New Roman"/>
          <w:sz w:val="24"/>
          <w:szCs w:val="24"/>
        </w:rPr>
        <w:t xml:space="preserve">. </w:t>
      </w:r>
      <w:r w:rsidR="00636777" w:rsidRPr="003C686C">
        <w:rPr>
          <w:rFonts w:ascii="Times New Roman" w:hAnsi="Times New Roman" w:cs="Times New Roman"/>
          <w:sz w:val="24"/>
          <w:szCs w:val="24"/>
        </w:rPr>
        <w:t xml:space="preserve">This is largely down to the manner in which the resident/ citizen is imagined by the professionals working within the Development Corporation. The Social Development officers particularly focus on imagining how residents might spend their non-working lives. </w:t>
      </w:r>
      <w:r w:rsidR="00884EE6" w:rsidRPr="003C686C">
        <w:rPr>
          <w:rFonts w:ascii="Times New Roman" w:hAnsi="Times New Roman" w:cs="Times New Roman"/>
          <w:sz w:val="24"/>
          <w:szCs w:val="24"/>
        </w:rPr>
        <w:t>A</w:t>
      </w:r>
      <w:r w:rsidR="008B1E7F" w:rsidRPr="003C686C">
        <w:rPr>
          <w:rFonts w:ascii="Times New Roman" w:hAnsi="Times New Roman" w:cs="Times New Roman"/>
          <w:sz w:val="24"/>
          <w:szCs w:val="24"/>
        </w:rPr>
        <w:t xml:space="preserve"> report </w:t>
      </w:r>
      <w:r w:rsidR="00184532" w:rsidRPr="003C686C">
        <w:rPr>
          <w:rFonts w:ascii="Times New Roman" w:hAnsi="Times New Roman" w:cs="Times New Roman"/>
          <w:sz w:val="24"/>
          <w:szCs w:val="24"/>
        </w:rPr>
        <w:t>making the case for a multi-use leisure centre in Birchwood</w:t>
      </w:r>
      <w:r w:rsidR="00E43E61" w:rsidRPr="003C686C">
        <w:rPr>
          <w:rFonts w:ascii="Times New Roman" w:hAnsi="Times New Roman" w:cs="Times New Roman"/>
          <w:sz w:val="24"/>
          <w:szCs w:val="24"/>
        </w:rPr>
        <w:t xml:space="preserve">, </w:t>
      </w:r>
      <w:r w:rsidR="00184532" w:rsidRPr="003C686C">
        <w:rPr>
          <w:rFonts w:ascii="Times New Roman" w:hAnsi="Times New Roman" w:cs="Times New Roman"/>
          <w:sz w:val="24"/>
          <w:szCs w:val="24"/>
        </w:rPr>
        <w:t>propounds the task of the planner thus</w:t>
      </w:r>
      <w:r w:rsidR="00A23F61" w:rsidRPr="003C686C">
        <w:rPr>
          <w:rFonts w:ascii="Times New Roman" w:hAnsi="Times New Roman" w:cs="Times New Roman"/>
          <w:sz w:val="24"/>
          <w:szCs w:val="24"/>
        </w:rPr>
        <w:t>:</w:t>
      </w:r>
      <w:r w:rsidR="00184532" w:rsidRPr="003C686C">
        <w:rPr>
          <w:rFonts w:ascii="Times New Roman" w:hAnsi="Times New Roman" w:cs="Times New Roman"/>
          <w:sz w:val="24"/>
          <w:szCs w:val="24"/>
        </w:rPr>
        <w:t xml:space="preserve"> “to make a good habitat for man as an individual, but also man as a social being. His [</w:t>
      </w:r>
      <w:proofErr w:type="spellStart"/>
      <w:r w:rsidR="00184532" w:rsidRPr="003C686C">
        <w:rPr>
          <w:rFonts w:ascii="Times New Roman" w:hAnsi="Times New Roman" w:cs="Times New Roman"/>
          <w:sz w:val="24"/>
          <w:szCs w:val="24"/>
        </w:rPr>
        <w:t>i.e</w:t>
      </w:r>
      <w:proofErr w:type="spellEnd"/>
      <w:r w:rsidR="00184532" w:rsidRPr="003C686C">
        <w:rPr>
          <w:rFonts w:ascii="Times New Roman" w:hAnsi="Times New Roman" w:cs="Times New Roman"/>
          <w:sz w:val="24"/>
          <w:szCs w:val="24"/>
        </w:rPr>
        <w:t xml:space="preserve"> the Town Planner] starting point must be an analysis of the individual needs and the social life” (</w:t>
      </w:r>
      <w:r w:rsidR="001F79EE" w:rsidRPr="003C686C">
        <w:rPr>
          <w:rFonts w:ascii="Times New Roman" w:hAnsi="Times New Roman" w:cs="Times New Roman"/>
          <w:sz w:val="24"/>
          <w:szCs w:val="24"/>
        </w:rPr>
        <w:t>Mackey</w:t>
      </w:r>
      <w:r w:rsidR="00DF7BF1">
        <w:rPr>
          <w:rFonts w:ascii="Times New Roman" w:hAnsi="Times New Roman" w:cs="Times New Roman"/>
          <w:sz w:val="24"/>
          <w:szCs w:val="24"/>
        </w:rPr>
        <w:t>,</w:t>
      </w:r>
      <w:r w:rsidR="001F79EE" w:rsidRPr="003C686C">
        <w:rPr>
          <w:rFonts w:ascii="Times New Roman" w:hAnsi="Times New Roman" w:cs="Times New Roman"/>
          <w:sz w:val="24"/>
          <w:szCs w:val="24"/>
        </w:rPr>
        <w:t xml:space="preserve"> 1979</w:t>
      </w:r>
      <w:r w:rsidR="00DF7BF1">
        <w:rPr>
          <w:rFonts w:ascii="Times New Roman" w:hAnsi="Times New Roman" w:cs="Times New Roman"/>
          <w:sz w:val="24"/>
          <w:szCs w:val="24"/>
        </w:rPr>
        <w:t>, p.</w:t>
      </w:r>
      <w:r w:rsidR="001F79EE" w:rsidRPr="003C686C">
        <w:rPr>
          <w:rFonts w:ascii="Times New Roman" w:hAnsi="Times New Roman" w:cs="Times New Roman"/>
          <w:sz w:val="24"/>
          <w:szCs w:val="24"/>
        </w:rPr>
        <w:t xml:space="preserve"> 15)</w:t>
      </w:r>
      <w:r w:rsidRPr="003C686C">
        <w:rPr>
          <w:rFonts w:ascii="Times New Roman" w:hAnsi="Times New Roman" w:cs="Times New Roman"/>
          <w:sz w:val="24"/>
          <w:szCs w:val="24"/>
        </w:rPr>
        <w:t xml:space="preserve">. Spaces and subjects are conceived of as </w:t>
      </w:r>
      <w:r w:rsidR="003C4C8B" w:rsidRPr="003C686C">
        <w:rPr>
          <w:rFonts w:ascii="Times New Roman" w:hAnsi="Times New Roman" w:cs="Times New Roman"/>
          <w:sz w:val="24"/>
          <w:szCs w:val="24"/>
        </w:rPr>
        <w:t xml:space="preserve">stable, </w:t>
      </w:r>
      <w:r w:rsidRPr="003C686C">
        <w:rPr>
          <w:rFonts w:ascii="Times New Roman" w:hAnsi="Times New Roman" w:cs="Times New Roman"/>
          <w:sz w:val="24"/>
          <w:szCs w:val="24"/>
        </w:rPr>
        <w:t xml:space="preserve">complete and knowable </w:t>
      </w:r>
      <w:r w:rsidR="00D16F3B" w:rsidRPr="003C686C">
        <w:rPr>
          <w:rFonts w:ascii="Times New Roman" w:hAnsi="Times New Roman" w:cs="Times New Roman"/>
          <w:sz w:val="24"/>
          <w:szCs w:val="24"/>
        </w:rPr>
        <w:t>which reinforces the coherence</w:t>
      </w:r>
      <w:r w:rsidRPr="003C686C">
        <w:rPr>
          <w:rFonts w:ascii="Times New Roman" w:hAnsi="Times New Roman" w:cs="Times New Roman"/>
          <w:sz w:val="24"/>
          <w:szCs w:val="24"/>
        </w:rPr>
        <w:t xml:space="preserve"> </w:t>
      </w:r>
      <w:r w:rsidR="00D16F3B" w:rsidRPr="003C686C">
        <w:rPr>
          <w:rFonts w:ascii="Times New Roman" w:hAnsi="Times New Roman" w:cs="Times New Roman"/>
          <w:sz w:val="24"/>
          <w:szCs w:val="24"/>
        </w:rPr>
        <w:t xml:space="preserve">of the </w:t>
      </w:r>
      <w:r w:rsidRPr="003C686C">
        <w:rPr>
          <w:rFonts w:ascii="Times New Roman" w:hAnsi="Times New Roman" w:cs="Times New Roman"/>
          <w:sz w:val="24"/>
          <w:szCs w:val="24"/>
        </w:rPr>
        <w:t xml:space="preserve">rational worldview created </w:t>
      </w:r>
      <w:r w:rsidR="00D16F3B" w:rsidRPr="003C686C">
        <w:rPr>
          <w:rFonts w:ascii="Times New Roman" w:hAnsi="Times New Roman" w:cs="Times New Roman"/>
          <w:sz w:val="24"/>
          <w:szCs w:val="24"/>
        </w:rPr>
        <w:t>in</w:t>
      </w:r>
      <w:r w:rsidRPr="003C686C">
        <w:rPr>
          <w:rFonts w:ascii="Times New Roman" w:hAnsi="Times New Roman" w:cs="Times New Roman"/>
          <w:sz w:val="24"/>
          <w:szCs w:val="24"/>
        </w:rPr>
        <w:t xml:space="preserve"> the process of planning.</w:t>
      </w:r>
      <w:r w:rsidR="00E43E61" w:rsidRPr="003C686C">
        <w:rPr>
          <w:rFonts w:ascii="Times New Roman" w:hAnsi="Times New Roman" w:cs="Times New Roman"/>
          <w:sz w:val="24"/>
          <w:szCs w:val="24"/>
        </w:rPr>
        <w:t xml:space="preserve"> </w:t>
      </w:r>
      <w:r w:rsidR="00906242" w:rsidRPr="003C686C">
        <w:rPr>
          <w:rFonts w:ascii="Times New Roman" w:hAnsi="Times New Roman" w:cs="Times New Roman"/>
          <w:sz w:val="24"/>
          <w:szCs w:val="24"/>
        </w:rPr>
        <w:t xml:space="preserve">In the case of Birchwood, </w:t>
      </w:r>
      <w:r w:rsidR="00A23F61" w:rsidRPr="003C686C">
        <w:rPr>
          <w:rFonts w:ascii="Times New Roman" w:hAnsi="Times New Roman" w:cs="Times New Roman"/>
          <w:sz w:val="24"/>
          <w:szCs w:val="24"/>
        </w:rPr>
        <w:t xml:space="preserve">its landscaping became bound up with the dual concerns of establishing a sense of place, and </w:t>
      </w:r>
      <w:r w:rsidR="003C4C8B" w:rsidRPr="003C686C">
        <w:rPr>
          <w:rFonts w:ascii="Times New Roman" w:hAnsi="Times New Roman" w:cs="Times New Roman"/>
          <w:sz w:val="24"/>
          <w:szCs w:val="24"/>
        </w:rPr>
        <w:t xml:space="preserve">establishing </w:t>
      </w:r>
      <w:r w:rsidR="00A23F61" w:rsidRPr="003C686C">
        <w:rPr>
          <w:rFonts w:ascii="Times New Roman" w:hAnsi="Times New Roman" w:cs="Times New Roman"/>
          <w:sz w:val="24"/>
          <w:szCs w:val="24"/>
        </w:rPr>
        <w:t xml:space="preserve">a citizenry who </w:t>
      </w:r>
      <w:r w:rsidR="003C4C8B" w:rsidRPr="003C686C">
        <w:rPr>
          <w:rFonts w:ascii="Times New Roman" w:hAnsi="Times New Roman" w:cs="Times New Roman"/>
          <w:sz w:val="24"/>
          <w:szCs w:val="24"/>
        </w:rPr>
        <w:t>comply with the imagined outcomes of the landscape planning i.e. that they</w:t>
      </w:r>
      <w:r w:rsidR="00A23F61" w:rsidRPr="003C686C">
        <w:rPr>
          <w:rFonts w:ascii="Times New Roman" w:hAnsi="Times New Roman" w:cs="Times New Roman"/>
          <w:sz w:val="24"/>
          <w:szCs w:val="24"/>
        </w:rPr>
        <w:t xml:space="preserve"> enjoy, explor</w:t>
      </w:r>
      <w:r w:rsidR="003C4C8B" w:rsidRPr="003C686C">
        <w:rPr>
          <w:rFonts w:ascii="Times New Roman" w:hAnsi="Times New Roman" w:cs="Times New Roman"/>
          <w:sz w:val="24"/>
          <w:szCs w:val="24"/>
        </w:rPr>
        <w:t>e</w:t>
      </w:r>
      <w:r w:rsidR="00A23F61" w:rsidRPr="003C686C">
        <w:rPr>
          <w:rFonts w:ascii="Times New Roman" w:hAnsi="Times New Roman" w:cs="Times New Roman"/>
          <w:sz w:val="24"/>
          <w:szCs w:val="24"/>
        </w:rPr>
        <w:t xml:space="preserve"> and learn from the urban woodland.</w:t>
      </w:r>
    </w:p>
    <w:p w14:paraId="660A5976" w14:textId="77777777" w:rsidR="00906242" w:rsidRPr="003C686C" w:rsidRDefault="00906242" w:rsidP="003C686C">
      <w:pPr>
        <w:spacing w:after="0" w:line="480" w:lineRule="auto"/>
        <w:ind w:right="624"/>
        <w:rPr>
          <w:rFonts w:ascii="Times New Roman" w:hAnsi="Times New Roman" w:cs="Times New Roman"/>
          <w:sz w:val="24"/>
          <w:szCs w:val="24"/>
        </w:rPr>
      </w:pPr>
    </w:p>
    <w:p w14:paraId="3616E666" w14:textId="4B2C7C9D" w:rsidR="00B17A7A" w:rsidRPr="003C686C" w:rsidRDefault="00A2529A" w:rsidP="003C686C">
      <w:pPr>
        <w:spacing w:line="480" w:lineRule="auto"/>
        <w:ind w:firstLine="624"/>
        <w:rPr>
          <w:rFonts w:ascii="Times New Roman" w:hAnsi="Times New Roman" w:cs="Times New Roman"/>
          <w:sz w:val="24"/>
          <w:szCs w:val="24"/>
        </w:rPr>
      </w:pPr>
      <w:r w:rsidRPr="003C686C">
        <w:rPr>
          <w:rFonts w:ascii="Times New Roman" w:hAnsi="Times New Roman" w:cs="Times New Roman"/>
          <w:sz w:val="24"/>
          <w:szCs w:val="24"/>
        </w:rPr>
        <w:t>The Development Corporation’s chief Architect and Planner supported his design team in delivering pioneering ideas for the landscape for Birchwood, of houses in woodland, inspired by the Dutch ‘</w:t>
      </w:r>
      <w:proofErr w:type="spellStart"/>
      <w:r w:rsidRPr="003C686C">
        <w:rPr>
          <w:rFonts w:ascii="Times New Roman" w:hAnsi="Times New Roman" w:cs="Times New Roman"/>
          <w:sz w:val="24"/>
          <w:szCs w:val="24"/>
        </w:rPr>
        <w:t>Heempark</w:t>
      </w:r>
      <w:proofErr w:type="spellEnd"/>
      <w:r w:rsidRPr="003C686C">
        <w:rPr>
          <w:rFonts w:ascii="Times New Roman" w:hAnsi="Times New Roman" w:cs="Times New Roman"/>
          <w:sz w:val="24"/>
          <w:szCs w:val="24"/>
        </w:rPr>
        <w:t xml:space="preserve">’ (Homes in Parks), there would be play areas made from natural materials, forest parks, wooded glens linking residential areas to amenities, green </w:t>
      </w:r>
      <w:r w:rsidRPr="003C686C">
        <w:rPr>
          <w:rFonts w:ascii="Times New Roman" w:hAnsi="Times New Roman" w:cs="Times New Roman"/>
          <w:sz w:val="24"/>
          <w:szCs w:val="24"/>
        </w:rPr>
        <w:lastRenderedPageBreak/>
        <w:t>corridors</w:t>
      </w:r>
      <w:r w:rsidR="00177F1A">
        <w:rPr>
          <w:rFonts w:ascii="Times New Roman" w:hAnsi="Times New Roman" w:cs="Times New Roman"/>
          <w:sz w:val="24"/>
          <w:szCs w:val="24"/>
        </w:rPr>
        <w:t xml:space="preserve">, </w:t>
      </w:r>
      <w:r w:rsidRPr="003C686C">
        <w:rPr>
          <w:rFonts w:ascii="Times New Roman" w:hAnsi="Times New Roman" w:cs="Times New Roman"/>
          <w:sz w:val="24"/>
          <w:szCs w:val="24"/>
        </w:rPr>
        <w:t>and the world’s first Urban Ranger service</w:t>
      </w:r>
      <w:r w:rsidR="00CD541E" w:rsidRPr="003C686C">
        <w:rPr>
          <w:rFonts w:ascii="Times New Roman" w:hAnsi="Times New Roman" w:cs="Times New Roman"/>
          <w:sz w:val="24"/>
          <w:szCs w:val="24"/>
        </w:rPr>
        <w:t xml:space="preserve"> (Grimshaw</w:t>
      </w:r>
      <w:r w:rsidR="0064150F">
        <w:rPr>
          <w:rFonts w:ascii="Times New Roman" w:hAnsi="Times New Roman" w:cs="Times New Roman"/>
          <w:sz w:val="24"/>
          <w:szCs w:val="24"/>
        </w:rPr>
        <w:t>,</w:t>
      </w:r>
      <w:r w:rsidR="00CD541E" w:rsidRPr="003C686C">
        <w:rPr>
          <w:rFonts w:ascii="Times New Roman" w:hAnsi="Times New Roman" w:cs="Times New Roman"/>
          <w:sz w:val="24"/>
          <w:szCs w:val="24"/>
        </w:rPr>
        <w:t xml:space="preserve"> 2017)</w:t>
      </w:r>
      <w:r w:rsidR="00A23F61" w:rsidRPr="003C686C">
        <w:rPr>
          <w:rFonts w:ascii="Times New Roman" w:hAnsi="Times New Roman" w:cs="Times New Roman"/>
          <w:sz w:val="24"/>
          <w:szCs w:val="24"/>
        </w:rPr>
        <w:t xml:space="preserve"> which was based at </w:t>
      </w:r>
      <w:proofErr w:type="spellStart"/>
      <w:r w:rsidR="00A23F61" w:rsidRPr="003C686C">
        <w:rPr>
          <w:rFonts w:ascii="Times New Roman" w:hAnsi="Times New Roman" w:cs="Times New Roman"/>
          <w:sz w:val="24"/>
          <w:szCs w:val="24"/>
        </w:rPr>
        <w:t>Risley</w:t>
      </w:r>
      <w:proofErr w:type="spellEnd"/>
      <w:r w:rsidR="00A23F61" w:rsidRPr="003C686C">
        <w:rPr>
          <w:rFonts w:ascii="Times New Roman" w:hAnsi="Times New Roman" w:cs="Times New Roman"/>
          <w:sz w:val="24"/>
          <w:szCs w:val="24"/>
        </w:rPr>
        <w:t xml:space="preserve"> Moss Nature Reserve and a neighbouring ‘Forest Park’</w:t>
      </w:r>
      <w:r w:rsidRPr="003C686C">
        <w:rPr>
          <w:rFonts w:ascii="Times New Roman" w:hAnsi="Times New Roman" w:cs="Times New Roman"/>
          <w:sz w:val="24"/>
          <w:szCs w:val="24"/>
        </w:rPr>
        <w:t xml:space="preserve">. </w:t>
      </w:r>
      <w:r w:rsidR="004C20CD" w:rsidRPr="003C686C">
        <w:rPr>
          <w:rFonts w:ascii="Times New Roman" w:hAnsi="Times New Roman" w:cs="Times New Roman"/>
          <w:sz w:val="24"/>
          <w:szCs w:val="24"/>
        </w:rPr>
        <w:t xml:space="preserve">The Development Corporation perceived the ecological approach to landscaping as an opportunity to educate residents about both the specific properties of the natural landscape in the area, but there was also a sense of encouraging an appreciation of countryside management more generally. </w:t>
      </w:r>
      <w:r w:rsidR="00B17A7A" w:rsidRPr="003C686C">
        <w:rPr>
          <w:rFonts w:ascii="Times New Roman" w:hAnsi="Times New Roman" w:cs="Times New Roman"/>
          <w:sz w:val="24"/>
          <w:szCs w:val="24"/>
        </w:rPr>
        <w:t>Part of the role of the Urban Ranger service was to l</w:t>
      </w:r>
      <w:r w:rsidR="009816A1" w:rsidRPr="003C686C">
        <w:rPr>
          <w:rFonts w:ascii="Times New Roman" w:hAnsi="Times New Roman" w:cs="Times New Roman"/>
          <w:sz w:val="24"/>
          <w:szCs w:val="24"/>
        </w:rPr>
        <w:t>iaise</w:t>
      </w:r>
      <w:r w:rsidR="00B17A7A" w:rsidRPr="003C686C">
        <w:rPr>
          <w:rFonts w:ascii="Times New Roman" w:hAnsi="Times New Roman" w:cs="Times New Roman"/>
          <w:sz w:val="24"/>
          <w:szCs w:val="24"/>
        </w:rPr>
        <w:t xml:space="preserve"> with the new community of Birchwood and act as a kind of mediator between resident and landscape, guided by the philosophical context created by the Landscape Architect team. Below, Urban Ranger Gaynor Kerry describes her work when the Development Corporation was still active: </w:t>
      </w:r>
    </w:p>
    <w:p w14:paraId="2791AB6D" w14:textId="1EC75180" w:rsidR="00B17A7A" w:rsidRPr="003C686C" w:rsidRDefault="00B17A7A" w:rsidP="003C686C">
      <w:pPr>
        <w:spacing w:line="480" w:lineRule="auto"/>
        <w:ind w:left="720"/>
        <w:rPr>
          <w:rFonts w:ascii="Times New Roman" w:hAnsi="Times New Roman" w:cs="Times New Roman"/>
          <w:sz w:val="24"/>
          <w:szCs w:val="24"/>
        </w:rPr>
      </w:pPr>
      <w:r w:rsidRPr="003C686C">
        <w:rPr>
          <w:rFonts w:ascii="Times New Roman" w:hAnsi="Times New Roman" w:cs="Times New Roman"/>
          <w:bCs/>
          <w:iCs/>
          <w:sz w:val="24"/>
          <w:szCs w:val="24"/>
        </w:rPr>
        <w:t>The philosophy of the New Town was to get the people into the parks because a lot of people had come from Salford, and Manchester and Liverpool into a totally new place so it was to try and get people to connect with their parkland, to try and get them to see it as their own</w:t>
      </w:r>
      <w:r w:rsidR="00FE3F11">
        <w:rPr>
          <w:rFonts w:ascii="Times New Roman" w:hAnsi="Times New Roman" w:cs="Times New Roman"/>
          <w:bCs/>
          <w:iCs/>
          <w:sz w:val="24"/>
          <w:szCs w:val="24"/>
        </w:rPr>
        <w:t xml:space="preserve"> […] </w:t>
      </w:r>
      <w:r w:rsidRPr="003C686C">
        <w:rPr>
          <w:rFonts w:ascii="Times New Roman" w:hAnsi="Times New Roman" w:cs="Times New Roman"/>
          <w:bCs/>
          <w:iCs/>
          <w:sz w:val="24"/>
          <w:szCs w:val="24"/>
        </w:rPr>
        <w:t>in the hope that they would look after it in the future.</w:t>
      </w:r>
    </w:p>
    <w:p w14:paraId="1A6A3C4F" w14:textId="5F8E4BC1" w:rsidR="00B17A7A" w:rsidRPr="003C686C" w:rsidRDefault="00177F1A" w:rsidP="00DF7794">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17A7A" w:rsidRPr="003C686C">
        <w:rPr>
          <w:rFonts w:ascii="Times New Roman" w:hAnsi="Times New Roman" w:cs="Times New Roman"/>
          <w:sz w:val="24"/>
          <w:szCs w:val="24"/>
        </w:rPr>
        <w:t xml:space="preserve">he Development Corporation staff set about constructing a </w:t>
      </w:r>
      <w:proofErr w:type="gramStart"/>
      <w:r w:rsidR="00B17A7A" w:rsidRPr="003C686C">
        <w:rPr>
          <w:rFonts w:ascii="Times New Roman" w:hAnsi="Times New Roman" w:cs="Times New Roman"/>
          <w:sz w:val="24"/>
          <w:szCs w:val="24"/>
        </w:rPr>
        <w:t>particular mode</w:t>
      </w:r>
      <w:proofErr w:type="gramEnd"/>
      <w:r w:rsidR="00B17A7A" w:rsidRPr="003C686C">
        <w:rPr>
          <w:rFonts w:ascii="Times New Roman" w:hAnsi="Times New Roman" w:cs="Times New Roman"/>
          <w:sz w:val="24"/>
          <w:szCs w:val="24"/>
        </w:rPr>
        <w:t xml:space="preserve"> of apprehending the landscape to new residents. In </w:t>
      </w:r>
      <w:proofErr w:type="spellStart"/>
      <w:r w:rsidR="00AD3846">
        <w:rPr>
          <w:rFonts w:ascii="Times New Roman" w:hAnsi="Times New Roman" w:cs="Times New Roman"/>
          <w:sz w:val="24"/>
          <w:szCs w:val="24"/>
        </w:rPr>
        <w:t>this</w:t>
      </w:r>
      <w:r w:rsidR="00B17A7A" w:rsidRPr="003C686C">
        <w:rPr>
          <w:rFonts w:ascii="Times New Roman" w:hAnsi="Times New Roman" w:cs="Times New Roman"/>
          <w:sz w:val="24"/>
          <w:szCs w:val="24"/>
        </w:rPr>
        <w:t>extract</w:t>
      </w:r>
      <w:proofErr w:type="spellEnd"/>
      <w:r w:rsidR="00B17A7A" w:rsidRPr="003C686C">
        <w:rPr>
          <w:rFonts w:ascii="Times New Roman" w:hAnsi="Times New Roman" w:cs="Times New Roman"/>
          <w:sz w:val="24"/>
          <w:szCs w:val="24"/>
        </w:rPr>
        <w:t xml:space="preserve"> from an interview with Ian Grimshaw </w:t>
      </w:r>
      <w:r>
        <w:rPr>
          <w:rFonts w:ascii="Times New Roman" w:hAnsi="Times New Roman" w:cs="Times New Roman"/>
          <w:sz w:val="24"/>
          <w:szCs w:val="24"/>
        </w:rPr>
        <w:t>former</w:t>
      </w:r>
      <w:r w:rsidR="00B17A7A" w:rsidRPr="003C686C">
        <w:rPr>
          <w:rFonts w:ascii="Times New Roman" w:hAnsi="Times New Roman" w:cs="Times New Roman"/>
          <w:sz w:val="24"/>
          <w:szCs w:val="24"/>
        </w:rPr>
        <w:t xml:space="preserve"> Urban Ranger, he describes working with new residents of Birchwood: </w:t>
      </w:r>
    </w:p>
    <w:p w14:paraId="78984FA7" w14:textId="70FD040D" w:rsidR="00B17A7A" w:rsidRPr="003C686C" w:rsidRDefault="00AD3846" w:rsidP="003C686C">
      <w:pPr>
        <w:spacing w:line="480" w:lineRule="auto"/>
        <w:ind w:left="720" w:hanging="720"/>
        <w:rPr>
          <w:rFonts w:ascii="Times New Roman" w:hAnsi="Times New Roman" w:cs="Times New Roman"/>
          <w:b/>
          <w:bCs/>
          <w:iCs/>
          <w:sz w:val="24"/>
          <w:szCs w:val="24"/>
        </w:rPr>
      </w:pPr>
      <w:r>
        <w:rPr>
          <w:rFonts w:ascii="Times New Roman" w:hAnsi="Times New Roman" w:cs="Times New Roman"/>
          <w:b/>
          <w:bCs/>
          <w:i/>
          <w:iCs/>
          <w:sz w:val="24"/>
          <w:szCs w:val="24"/>
        </w:rPr>
        <w:tab/>
      </w:r>
      <w:r w:rsidR="00B17A7A" w:rsidRPr="003C686C">
        <w:rPr>
          <w:rFonts w:ascii="Times New Roman" w:hAnsi="Times New Roman" w:cs="Times New Roman"/>
          <w:bCs/>
          <w:iCs/>
          <w:sz w:val="24"/>
          <w:szCs w:val="24"/>
        </w:rPr>
        <w:t xml:space="preserve">I very vividly remember meeting up with some mums and toddlers class, </w:t>
      </w:r>
      <w:r w:rsidR="00FE3F11">
        <w:rPr>
          <w:rFonts w:ascii="Times New Roman" w:hAnsi="Times New Roman" w:cs="Times New Roman"/>
          <w:bCs/>
          <w:iCs/>
          <w:sz w:val="24"/>
          <w:szCs w:val="24"/>
        </w:rPr>
        <w:t xml:space="preserve">[…] </w:t>
      </w:r>
      <w:r w:rsidR="00B17A7A" w:rsidRPr="003C686C">
        <w:rPr>
          <w:rFonts w:ascii="Times New Roman" w:hAnsi="Times New Roman" w:cs="Times New Roman"/>
          <w:bCs/>
          <w:iCs/>
          <w:sz w:val="24"/>
          <w:szCs w:val="24"/>
        </w:rPr>
        <w:t xml:space="preserve">and we said, we're going for a walk, […] and some of the mums saying, 'are we really going in the bushes?', well we're going in Birchwood Brook park </w:t>
      </w:r>
      <w:r w:rsidR="00B17A7A" w:rsidRPr="003C686C">
        <w:rPr>
          <w:rFonts w:ascii="Times New Roman" w:hAnsi="Times New Roman" w:cs="Times New Roman"/>
          <w:bCs/>
          <w:sz w:val="24"/>
          <w:szCs w:val="24"/>
        </w:rPr>
        <w:t>[mums saying]</w:t>
      </w:r>
      <w:r w:rsidR="00B17A7A" w:rsidRPr="003C686C">
        <w:rPr>
          <w:rFonts w:ascii="Times New Roman" w:hAnsi="Times New Roman" w:cs="Times New Roman"/>
          <w:bCs/>
          <w:iCs/>
          <w:sz w:val="24"/>
          <w:szCs w:val="24"/>
        </w:rPr>
        <w:t xml:space="preserve">" I don't know where that is" </w:t>
      </w:r>
      <w:r w:rsidR="00FE3F11">
        <w:rPr>
          <w:rFonts w:ascii="Times New Roman" w:hAnsi="Times New Roman" w:cs="Times New Roman"/>
          <w:bCs/>
          <w:sz w:val="24"/>
          <w:szCs w:val="24"/>
        </w:rPr>
        <w:t>[…]</w:t>
      </w:r>
      <w:r w:rsidR="00B17A7A" w:rsidRPr="003C686C">
        <w:rPr>
          <w:rFonts w:ascii="Times New Roman" w:hAnsi="Times New Roman" w:cs="Times New Roman"/>
          <w:bCs/>
          <w:iCs/>
          <w:sz w:val="24"/>
          <w:szCs w:val="24"/>
        </w:rPr>
        <w:t xml:space="preserve"> Brook Park would be a few hundred metres away</w:t>
      </w:r>
      <w:r w:rsidR="009B7964">
        <w:rPr>
          <w:rFonts w:ascii="Times New Roman" w:hAnsi="Times New Roman" w:cs="Times New Roman"/>
          <w:bCs/>
          <w:iCs/>
          <w:sz w:val="24"/>
          <w:szCs w:val="24"/>
        </w:rPr>
        <w:t xml:space="preserve"> [from where they lived]</w:t>
      </w:r>
      <w:r w:rsidR="00B17A7A" w:rsidRPr="003C686C">
        <w:rPr>
          <w:rFonts w:ascii="Times New Roman" w:hAnsi="Times New Roman" w:cs="Times New Roman"/>
          <w:bCs/>
          <w:iCs/>
          <w:sz w:val="24"/>
          <w:szCs w:val="24"/>
        </w:rPr>
        <w:t xml:space="preserve">, and they'd never gone ‘into the bushes’, because they thought it'd be unsafe, </w:t>
      </w:r>
      <w:r w:rsidR="009B7964">
        <w:rPr>
          <w:rFonts w:ascii="Times New Roman" w:hAnsi="Times New Roman" w:cs="Times New Roman"/>
          <w:bCs/>
          <w:iCs/>
          <w:sz w:val="24"/>
          <w:szCs w:val="24"/>
        </w:rPr>
        <w:t>[…]</w:t>
      </w:r>
      <w:r w:rsidR="00B17A7A" w:rsidRPr="003C686C">
        <w:rPr>
          <w:rFonts w:ascii="Times New Roman" w:hAnsi="Times New Roman" w:cs="Times New Roman"/>
          <w:bCs/>
          <w:iCs/>
          <w:sz w:val="24"/>
          <w:szCs w:val="24"/>
        </w:rPr>
        <w:t xml:space="preserve"> they weren't sufficiently - their curiosity didn't override their fear of ‘the bushes’ and what might be in ‘the bushes’. </w:t>
      </w:r>
    </w:p>
    <w:p w14:paraId="0634B946" w14:textId="359157DE" w:rsidR="00B17A7A" w:rsidRPr="003C686C" w:rsidRDefault="00B17A7A" w:rsidP="00DF7794">
      <w:pPr>
        <w:spacing w:line="480" w:lineRule="auto"/>
        <w:ind w:firstLine="720"/>
        <w:rPr>
          <w:rFonts w:ascii="Times New Roman" w:hAnsi="Times New Roman" w:cs="Times New Roman"/>
          <w:sz w:val="24"/>
          <w:szCs w:val="24"/>
        </w:rPr>
      </w:pPr>
      <w:r w:rsidRPr="003C686C">
        <w:rPr>
          <w:rFonts w:ascii="Times New Roman" w:hAnsi="Times New Roman" w:cs="Times New Roman"/>
          <w:sz w:val="24"/>
          <w:szCs w:val="24"/>
        </w:rPr>
        <w:lastRenderedPageBreak/>
        <w:t xml:space="preserve">It becomes possible to argue that the ecological planning of Birchwood is an example of a conceived space, instead of the modernist built environment which Lefebvre rails against in </w:t>
      </w:r>
      <w:r w:rsidRPr="003C686C">
        <w:rPr>
          <w:rFonts w:ascii="Times New Roman" w:hAnsi="Times New Roman" w:cs="Times New Roman"/>
          <w:i/>
          <w:sz w:val="24"/>
          <w:szCs w:val="24"/>
        </w:rPr>
        <w:t>Notes on the New Town</w:t>
      </w:r>
      <w:r w:rsidR="009816A1" w:rsidRPr="003C686C">
        <w:rPr>
          <w:rFonts w:ascii="Times New Roman" w:hAnsi="Times New Roman" w:cs="Times New Roman"/>
          <w:sz w:val="24"/>
          <w:szCs w:val="24"/>
        </w:rPr>
        <w:t>. I</w:t>
      </w:r>
      <w:r w:rsidRPr="003C686C">
        <w:rPr>
          <w:rFonts w:ascii="Times New Roman" w:hAnsi="Times New Roman" w:cs="Times New Roman"/>
          <w:sz w:val="24"/>
          <w:szCs w:val="24"/>
        </w:rPr>
        <w:t xml:space="preserve">n Birchwood, it is the landscaping that becomes the instrument of the architects/ </w:t>
      </w:r>
      <w:proofErr w:type="gramStart"/>
      <w:r w:rsidRPr="003C686C">
        <w:rPr>
          <w:rFonts w:ascii="Times New Roman" w:hAnsi="Times New Roman" w:cs="Times New Roman"/>
          <w:sz w:val="24"/>
          <w:szCs w:val="24"/>
        </w:rPr>
        <w:t>planners</w:t>
      </w:r>
      <w:proofErr w:type="gramEnd"/>
      <w:r w:rsidRPr="003C686C">
        <w:rPr>
          <w:rFonts w:ascii="Times New Roman" w:hAnsi="Times New Roman" w:cs="Times New Roman"/>
          <w:sz w:val="24"/>
          <w:szCs w:val="24"/>
        </w:rPr>
        <w:t xml:space="preserve"> vision of creating a legible space. In the above quotations there is a sense that there were particular ways that people should apprehend the space that had been designed for them and indeed, there is evidence above of how residents were expected to act in that space – with curiosity about the flora and animal life in the vicinity - and a willingness to explore. In the interviews with residents there is</w:t>
      </w:r>
      <w:r w:rsidR="009B7964">
        <w:rPr>
          <w:rFonts w:ascii="Times New Roman" w:hAnsi="Times New Roman" w:cs="Times New Roman"/>
          <w:sz w:val="24"/>
          <w:szCs w:val="24"/>
        </w:rPr>
        <w:t xml:space="preserve"> </w:t>
      </w:r>
      <w:r w:rsidRPr="003C686C">
        <w:rPr>
          <w:rFonts w:ascii="Times New Roman" w:hAnsi="Times New Roman" w:cs="Times New Roman"/>
          <w:sz w:val="24"/>
          <w:szCs w:val="24"/>
        </w:rPr>
        <w:t xml:space="preserve">evidence of an overlap with this notion of conceived space, where the woodland landscape is clearly an abiding factor in people’s connection to Birchwood. </w:t>
      </w:r>
      <w:r w:rsidR="009B7964">
        <w:rPr>
          <w:rFonts w:ascii="Times New Roman" w:hAnsi="Times New Roman" w:cs="Times New Roman"/>
          <w:sz w:val="24"/>
          <w:szCs w:val="24"/>
        </w:rPr>
        <w:t>Equally</w:t>
      </w:r>
      <w:r w:rsidR="00177F1A">
        <w:rPr>
          <w:rFonts w:ascii="Times New Roman" w:hAnsi="Times New Roman" w:cs="Times New Roman"/>
          <w:sz w:val="24"/>
          <w:szCs w:val="24"/>
        </w:rPr>
        <w:t>,</w:t>
      </w:r>
      <w:r w:rsidR="009B7964">
        <w:rPr>
          <w:rFonts w:ascii="Times New Roman" w:hAnsi="Times New Roman" w:cs="Times New Roman"/>
          <w:sz w:val="24"/>
          <w:szCs w:val="24"/>
        </w:rPr>
        <w:t xml:space="preserve"> residents referred to the subtle absence of a sense of belonging that arises when they considered how much of their family and personal history abide in other geographical locations, outside of Warrington. I mention this as a way of illustrating how the agenda of those contributing to this project diverge.</w:t>
      </w:r>
    </w:p>
    <w:p w14:paraId="38A4B0B6" w14:textId="148AF1AD" w:rsidR="00A2529A" w:rsidRPr="00124415" w:rsidRDefault="00A2529A" w:rsidP="003C686C">
      <w:pPr>
        <w:spacing w:line="480" w:lineRule="auto"/>
        <w:ind w:firstLine="720"/>
        <w:rPr>
          <w:rFonts w:ascii="Times New Roman" w:hAnsi="Times New Roman" w:cs="Times New Roman"/>
          <w:bCs/>
          <w:iCs/>
          <w:sz w:val="24"/>
          <w:szCs w:val="24"/>
        </w:rPr>
      </w:pPr>
      <w:r w:rsidRPr="003C686C">
        <w:rPr>
          <w:rFonts w:ascii="Times New Roman" w:hAnsi="Times New Roman" w:cs="Times New Roman"/>
          <w:sz w:val="24"/>
          <w:szCs w:val="24"/>
        </w:rPr>
        <w:t xml:space="preserve">Robert Tregay </w:t>
      </w:r>
      <w:r w:rsidR="00D01C4C" w:rsidRPr="003C686C">
        <w:rPr>
          <w:rFonts w:ascii="Times New Roman" w:hAnsi="Times New Roman" w:cs="Times New Roman"/>
          <w:sz w:val="24"/>
          <w:szCs w:val="24"/>
        </w:rPr>
        <w:t>who would become Deputy</w:t>
      </w:r>
      <w:r w:rsidR="00177F1A">
        <w:rPr>
          <w:rFonts w:ascii="Times New Roman" w:hAnsi="Times New Roman" w:cs="Times New Roman"/>
          <w:sz w:val="24"/>
          <w:szCs w:val="24"/>
        </w:rPr>
        <w:t xml:space="preserve"> to the chief Landscape Architect </w:t>
      </w:r>
      <w:r w:rsidRPr="003C686C">
        <w:rPr>
          <w:rFonts w:ascii="Times New Roman" w:hAnsi="Times New Roman" w:cs="Times New Roman"/>
          <w:sz w:val="24"/>
          <w:szCs w:val="24"/>
        </w:rPr>
        <w:t>sought to create a ‘British version’ of the ‘homes in parkland’ idea in Birchwood.</w:t>
      </w:r>
      <w:r w:rsidR="00B75A76" w:rsidRPr="003C686C">
        <w:rPr>
          <w:rFonts w:ascii="Times New Roman" w:hAnsi="Times New Roman" w:cs="Times New Roman"/>
          <w:sz w:val="24"/>
          <w:szCs w:val="24"/>
        </w:rPr>
        <w:t xml:space="preserve"> Tregay suggested in the interview that: </w:t>
      </w:r>
      <w:r w:rsidRPr="00124415">
        <w:rPr>
          <w:rFonts w:ascii="Times New Roman" w:hAnsi="Times New Roman" w:cs="Times New Roman"/>
          <w:bCs/>
          <w:iCs/>
          <w:sz w:val="24"/>
          <w:szCs w:val="24"/>
        </w:rPr>
        <w:t>“The ideal was the creation of a more natural living environment, which also provides some of the elements of a traditional suburban landscape”.</w:t>
      </w:r>
    </w:p>
    <w:p w14:paraId="211BFD3A" w14:textId="31664141" w:rsidR="00A2529A" w:rsidRPr="003C686C" w:rsidRDefault="00A2529A" w:rsidP="003C686C">
      <w:pPr>
        <w:spacing w:line="480" w:lineRule="auto"/>
        <w:ind w:firstLine="720"/>
        <w:rPr>
          <w:rFonts w:ascii="Times New Roman" w:hAnsi="Times New Roman" w:cs="Times New Roman"/>
          <w:sz w:val="24"/>
          <w:szCs w:val="24"/>
        </w:rPr>
      </w:pPr>
      <w:r w:rsidRPr="003C686C">
        <w:rPr>
          <w:rFonts w:ascii="Times New Roman" w:hAnsi="Times New Roman" w:cs="Times New Roman"/>
          <w:sz w:val="24"/>
          <w:szCs w:val="24"/>
        </w:rPr>
        <w:t>Tregay’s philosophical approach to landscape design w</w:t>
      </w:r>
      <w:r w:rsidR="00CD541E" w:rsidRPr="003C686C">
        <w:rPr>
          <w:rFonts w:ascii="Times New Roman" w:hAnsi="Times New Roman" w:cs="Times New Roman"/>
          <w:sz w:val="24"/>
          <w:szCs w:val="24"/>
        </w:rPr>
        <w:t>as</w:t>
      </w:r>
      <w:r w:rsidRPr="003C686C">
        <w:rPr>
          <w:rFonts w:ascii="Times New Roman" w:hAnsi="Times New Roman" w:cs="Times New Roman"/>
          <w:sz w:val="24"/>
          <w:szCs w:val="24"/>
        </w:rPr>
        <w:t xml:space="preserve"> referred to in a paper entitled “Oakwood’s New Landscape” (1983)</w:t>
      </w:r>
      <w:r w:rsidR="00124415">
        <w:rPr>
          <w:rFonts w:ascii="Times New Roman" w:hAnsi="Times New Roman" w:cs="Times New Roman"/>
          <w:sz w:val="24"/>
          <w:szCs w:val="24"/>
        </w:rPr>
        <w:t xml:space="preserve">; in it, </w:t>
      </w:r>
      <w:r w:rsidR="00CD541E" w:rsidRPr="003C686C">
        <w:rPr>
          <w:rFonts w:ascii="Times New Roman" w:hAnsi="Times New Roman" w:cs="Times New Roman"/>
          <w:sz w:val="24"/>
          <w:szCs w:val="24"/>
        </w:rPr>
        <w:t xml:space="preserve">he outlines the benefits of creating a landscape which mirrors the growth of woodland which is often referred to by him as ‘natural’, </w:t>
      </w:r>
      <w:r w:rsidR="00A95046" w:rsidRPr="003C686C">
        <w:rPr>
          <w:rFonts w:ascii="Times New Roman" w:hAnsi="Times New Roman" w:cs="Times New Roman"/>
          <w:sz w:val="24"/>
          <w:szCs w:val="24"/>
        </w:rPr>
        <w:t xml:space="preserve">here </w:t>
      </w:r>
      <w:r w:rsidRPr="003C686C">
        <w:rPr>
          <w:rFonts w:ascii="Times New Roman" w:hAnsi="Times New Roman" w:cs="Times New Roman"/>
          <w:sz w:val="24"/>
          <w:szCs w:val="24"/>
        </w:rPr>
        <w:t>summarised by Jorgensen (2005</w:t>
      </w:r>
      <w:r w:rsidR="00030129">
        <w:rPr>
          <w:rFonts w:ascii="Times New Roman" w:hAnsi="Times New Roman" w:cs="Times New Roman"/>
          <w:sz w:val="24"/>
          <w:szCs w:val="24"/>
        </w:rPr>
        <w:t xml:space="preserve"> p.83/4</w:t>
      </w:r>
      <w:r w:rsidRPr="003C686C">
        <w:rPr>
          <w:rFonts w:ascii="Times New Roman" w:hAnsi="Times New Roman" w:cs="Times New Roman"/>
          <w:sz w:val="24"/>
          <w:szCs w:val="24"/>
        </w:rPr>
        <w:t>):</w:t>
      </w:r>
    </w:p>
    <w:p w14:paraId="49CE5C02" w14:textId="77777777" w:rsidR="00A2529A" w:rsidRPr="003C686C" w:rsidRDefault="00A2529A" w:rsidP="003C686C">
      <w:pPr>
        <w:spacing w:line="480" w:lineRule="auto"/>
        <w:ind w:left="720"/>
        <w:rPr>
          <w:rFonts w:ascii="Times New Roman" w:hAnsi="Times New Roman" w:cs="Times New Roman"/>
          <w:sz w:val="24"/>
          <w:szCs w:val="24"/>
        </w:rPr>
      </w:pPr>
      <w:r w:rsidRPr="003C686C">
        <w:rPr>
          <w:rFonts w:ascii="Times New Roman" w:hAnsi="Times New Roman" w:cs="Times New Roman"/>
          <w:sz w:val="24"/>
          <w:szCs w:val="24"/>
        </w:rPr>
        <w:t>Nature as a usable space for everyday outdoor life and recreation</w:t>
      </w:r>
      <w:r w:rsidR="00CD541E" w:rsidRPr="003C686C">
        <w:rPr>
          <w:rFonts w:ascii="Times New Roman" w:hAnsi="Times New Roman" w:cs="Times New Roman"/>
          <w:sz w:val="24"/>
          <w:szCs w:val="24"/>
        </w:rPr>
        <w:t xml:space="preserve">; </w:t>
      </w:r>
      <w:r w:rsidRPr="003C686C">
        <w:rPr>
          <w:rFonts w:ascii="Times New Roman" w:hAnsi="Times New Roman" w:cs="Times New Roman"/>
          <w:sz w:val="24"/>
          <w:szCs w:val="24"/>
        </w:rPr>
        <w:t>Nature as a usable space for children’s play</w:t>
      </w:r>
      <w:r w:rsidR="00CD541E" w:rsidRPr="003C686C">
        <w:rPr>
          <w:rFonts w:ascii="Times New Roman" w:hAnsi="Times New Roman" w:cs="Times New Roman"/>
          <w:sz w:val="24"/>
          <w:szCs w:val="24"/>
        </w:rPr>
        <w:t xml:space="preserve">; </w:t>
      </w:r>
      <w:r w:rsidRPr="003C686C">
        <w:rPr>
          <w:rFonts w:ascii="Times New Roman" w:hAnsi="Times New Roman" w:cs="Times New Roman"/>
          <w:sz w:val="24"/>
          <w:szCs w:val="24"/>
        </w:rPr>
        <w:t>Nature as man’s spiritual retreat</w:t>
      </w:r>
      <w:r w:rsidR="00CD541E" w:rsidRPr="003C686C">
        <w:rPr>
          <w:rFonts w:ascii="Times New Roman" w:hAnsi="Times New Roman" w:cs="Times New Roman"/>
          <w:sz w:val="24"/>
          <w:szCs w:val="24"/>
        </w:rPr>
        <w:t xml:space="preserve">; </w:t>
      </w:r>
      <w:r w:rsidRPr="003C686C">
        <w:rPr>
          <w:rFonts w:ascii="Times New Roman" w:hAnsi="Times New Roman" w:cs="Times New Roman"/>
          <w:sz w:val="24"/>
          <w:szCs w:val="24"/>
        </w:rPr>
        <w:t>Nature as a dynamic outdoor art-form</w:t>
      </w:r>
      <w:r w:rsidR="00CD541E" w:rsidRPr="003C686C">
        <w:rPr>
          <w:rFonts w:ascii="Times New Roman" w:hAnsi="Times New Roman" w:cs="Times New Roman"/>
          <w:sz w:val="24"/>
          <w:szCs w:val="24"/>
        </w:rPr>
        <w:t xml:space="preserve">; </w:t>
      </w:r>
      <w:r w:rsidRPr="003C686C">
        <w:rPr>
          <w:rFonts w:ascii="Times New Roman" w:hAnsi="Times New Roman" w:cs="Times New Roman"/>
          <w:sz w:val="24"/>
          <w:szCs w:val="24"/>
        </w:rPr>
        <w:t>Landscape as a social catalyst</w:t>
      </w:r>
      <w:r w:rsidR="00CD541E" w:rsidRPr="003C686C">
        <w:rPr>
          <w:rFonts w:ascii="Times New Roman" w:hAnsi="Times New Roman" w:cs="Times New Roman"/>
          <w:sz w:val="24"/>
          <w:szCs w:val="24"/>
        </w:rPr>
        <w:t xml:space="preserve">; </w:t>
      </w:r>
      <w:r w:rsidRPr="003C686C">
        <w:rPr>
          <w:rFonts w:ascii="Times New Roman" w:hAnsi="Times New Roman" w:cs="Times New Roman"/>
          <w:sz w:val="24"/>
          <w:szCs w:val="24"/>
        </w:rPr>
        <w:t xml:space="preserve">Environmental education, urban </w:t>
      </w:r>
      <w:r w:rsidRPr="003C686C">
        <w:rPr>
          <w:rFonts w:ascii="Times New Roman" w:hAnsi="Times New Roman" w:cs="Times New Roman"/>
          <w:sz w:val="24"/>
          <w:szCs w:val="24"/>
        </w:rPr>
        <w:lastRenderedPageBreak/>
        <w:t>wildlife and wildlife conservation in urban areas</w:t>
      </w:r>
      <w:r w:rsidR="00CD541E" w:rsidRPr="003C686C">
        <w:rPr>
          <w:rFonts w:ascii="Times New Roman" w:hAnsi="Times New Roman" w:cs="Times New Roman"/>
          <w:sz w:val="24"/>
          <w:szCs w:val="24"/>
        </w:rPr>
        <w:t xml:space="preserve"> and finally, as an example of </w:t>
      </w:r>
      <w:r w:rsidRPr="003C686C">
        <w:rPr>
          <w:rFonts w:ascii="Times New Roman" w:hAnsi="Times New Roman" w:cs="Times New Roman"/>
          <w:sz w:val="24"/>
          <w:szCs w:val="24"/>
        </w:rPr>
        <w:t>Sound Landscape Practice</w:t>
      </w:r>
      <w:r w:rsidR="00A95046" w:rsidRPr="003C686C">
        <w:rPr>
          <w:rFonts w:ascii="Times New Roman" w:hAnsi="Times New Roman" w:cs="Times New Roman"/>
          <w:sz w:val="24"/>
          <w:szCs w:val="24"/>
        </w:rPr>
        <w:t>.</w:t>
      </w:r>
    </w:p>
    <w:p w14:paraId="0CAC8C93" w14:textId="63B21EFD" w:rsidR="00F541FC" w:rsidRPr="003C686C" w:rsidRDefault="00A2529A" w:rsidP="00177F1A">
      <w:pPr>
        <w:spacing w:line="480" w:lineRule="auto"/>
        <w:rPr>
          <w:rFonts w:ascii="Times New Roman" w:hAnsi="Times New Roman" w:cs="Times New Roman"/>
          <w:sz w:val="24"/>
          <w:szCs w:val="24"/>
        </w:rPr>
      </w:pPr>
      <w:r w:rsidRPr="003C686C">
        <w:rPr>
          <w:rFonts w:ascii="Times New Roman" w:hAnsi="Times New Roman" w:cs="Times New Roman"/>
          <w:sz w:val="24"/>
          <w:szCs w:val="24"/>
        </w:rPr>
        <w:t xml:space="preserve">Below, Tregay expands on his belief in the centrality of landscape to </w:t>
      </w:r>
      <w:r w:rsidR="00124415">
        <w:rPr>
          <w:rFonts w:ascii="Times New Roman" w:hAnsi="Times New Roman" w:cs="Times New Roman"/>
          <w:sz w:val="24"/>
          <w:szCs w:val="24"/>
        </w:rPr>
        <w:t xml:space="preserve">the </w:t>
      </w:r>
      <w:proofErr w:type="gramStart"/>
      <w:r w:rsidRPr="003C686C">
        <w:rPr>
          <w:rFonts w:ascii="Times New Roman" w:hAnsi="Times New Roman" w:cs="Times New Roman"/>
          <w:sz w:val="24"/>
          <w:szCs w:val="24"/>
        </w:rPr>
        <w:t xml:space="preserve">resident’s </w:t>
      </w:r>
      <w:r w:rsidR="00177F1A">
        <w:rPr>
          <w:rFonts w:ascii="Times New Roman" w:hAnsi="Times New Roman" w:cs="Times New Roman"/>
          <w:sz w:val="24"/>
          <w:szCs w:val="24"/>
        </w:rPr>
        <w:t xml:space="preserve"> </w:t>
      </w:r>
      <w:r w:rsidRPr="003C686C">
        <w:rPr>
          <w:rFonts w:ascii="Times New Roman" w:hAnsi="Times New Roman" w:cs="Times New Roman"/>
          <w:sz w:val="24"/>
          <w:szCs w:val="24"/>
        </w:rPr>
        <w:t>sense</w:t>
      </w:r>
      <w:proofErr w:type="gramEnd"/>
      <w:r w:rsidRPr="003C686C">
        <w:rPr>
          <w:rFonts w:ascii="Times New Roman" w:hAnsi="Times New Roman" w:cs="Times New Roman"/>
          <w:sz w:val="24"/>
          <w:szCs w:val="24"/>
        </w:rPr>
        <w:t xml:space="preserve"> of place:</w:t>
      </w:r>
    </w:p>
    <w:p w14:paraId="5299A0B1" w14:textId="139B70F6" w:rsidR="00F541FC" w:rsidRPr="003C686C" w:rsidRDefault="00F541FC" w:rsidP="003C686C">
      <w:pPr>
        <w:spacing w:line="480" w:lineRule="auto"/>
        <w:ind w:left="720"/>
        <w:rPr>
          <w:rFonts w:ascii="Times New Roman" w:hAnsi="Times New Roman" w:cs="Times New Roman"/>
          <w:bCs/>
          <w:iCs/>
          <w:sz w:val="24"/>
          <w:szCs w:val="24"/>
        </w:rPr>
      </w:pPr>
      <w:r w:rsidRPr="003C686C">
        <w:rPr>
          <w:rFonts w:ascii="Times New Roman" w:hAnsi="Times New Roman" w:cs="Times New Roman"/>
          <w:bCs/>
          <w:iCs/>
          <w:sz w:val="24"/>
          <w:szCs w:val="24"/>
        </w:rPr>
        <w:t>I’ll tell you what the possibly naive and the rather limited way of looking at it from a landscape perspective</w:t>
      </w:r>
      <w:r w:rsidR="00124415">
        <w:rPr>
          <w:rFonts w:ascii="Times New Roman" w:hAnsi="Times New Roman" w:cs="Times New Roman"/>
          <w:bCs/>
          <w:iCs/>
          <w:sz w:val="24"/>
          <w:szCs w:val="24"/>
        </w:rPr>
        <w:t xml:space="preserve"> </w:t>
      </w:r>
      <w:r w:rsidRPr="003C686C">
        <w:rPr>
          <w:rFonts w:ascii="Times New Roman" w:hAnsi="Times New Roman" w:cs="Times New Roman"/>
          <w:bCs/>
          <w:iCs/>
          <w:sz w:val="24"/>
          <w:szCs w:val="24"/>
        </w:rPr>
        <w:t xml:space="preserve">[…]. For us, at a very conceptual sort of level, but it played out practically - what difference it made I have no idea. We started out with the idea that people are rooted in their landscape. And that the connection with the land, and landscape is a very important part of being human - rightly or wrongly - and that therefore, the landscape, then, would help root people to place and a landscape with a strong sense of identity, through its ecology, through relating it to soil types and so on, having </w:t>
      </w:r>
      <w:proofErr w:type="spellStart"/>
      <w:r w:rsidRPr="003C686C">
        <w:rPr>
          <w:rFonts w:ascii="Times New Roman" w:hAnsi="Times New Roman" w:cs="Times New Roman"/>
          <w:bCs/>
          <w:iCs/>
          <w:sz w:val="24"/>
          <w:szCs w:val="24"/>
        </w:rPr>
        <w:t>Risley</w:t>
      </w:r>
      <w:proofErr w:type="spellEnd"/>
      <w:r w:rsidRPr="003C686C">
        <w:rPr>
          <w:rFonts w:ascii="Times New Roman" w:hAnsi="Times New Roman" w:cs="Times New Roman"/>
          <w:bCs/>
          <w:iCs/>
          <w:sz w:val="24"/>
          <w:szCs w:val="24"/>
        </w:rPr>
        <w:t xml:space="preserve"> Moss Nature Reserve on the doorstep, having wildlife and birdlife on your doorstep would help people root themselves to that place, through nature. Now, whether that's true or not</w:t>
      </w:r>
      <w:r w:rsidR="006C3219" w:rsidRPr="003C686C">
        <w:rPr>
          <w:rFonts w:ascii="Times New Roman" w:hAnsi="Times New Roman" w:cs="Times New Roman"/>
          <w:bCs/>
          <w:iCs/>
          <w:sz w:val="24"/>
          <w:szCs w:val="24"/>
        </w:rPr>
        <w:t>,</w:t>
      </w:r>
      <w:r w:rsidRPr="003C686C">
        <w:rPr>
          <w:rFonts w:ascii="Times New Roman" w:hAnsi="Times New Roman" w:cs="Times New Roman"/>
          <w:bCs/>
          <w:iCs/>
          <w:sz w:val="24"/>
          <w:szCs w:val="24"/>
        </w:rPr>
        <w:t xml:space="preserve"> I don't know.</w:t>
      </w:r>
    </w:p>
    <w:p w14:paraId="3E678F2C" w14:textId="5D7F777C" w:rsidR="00B6654B" w:rsidRDefault="00A95046" w:rsidP="003C686C">
      <w:pPr>
        <w:spacing w:line="480" w:lineRule="auto"/>
        <w:ind w:firstLine="720"/>
        <w:rPr>
          <w:rFonts w:ascii="Times New Roman" w:hAnsi="Times New Roman" w:cs="Times New Roman"/>
          <w:sz w:val="24"/>
          <w:szCs w:val="24"/>
        </w:rPr>
      </w:pPr>
      <w:r w:rsidRPr="003C686C">
        <w:rPr>
          <w:rFonts w:ascii="Times New Roman" w:hAnsi="Times New Roman" w:cs="Times New Roman"/>
          <w:sz w:val="24"/>
          <w:szCs w:val="24"/>
        </w:rPr>
        <w:t>Tregay here lay</w:t>
      </w:r>
      <w:r w:rsidR="00181599" w:rsidRPr="003C686C">
        <w:rPr>
          <w:rFonts w:ascii="Times New Roman" w:hAnsi="Times New Roman" w:cs="Times New Roman"/>
          <w:sz w:val="24"/>
          <w:szCs w:val="24"/>
        </w:rPr>
        <w:t>s</w:t>
      </w:r>
      <w:r w:rsidRPr="003C686C">
        <w:rPr>
          <w:rFonts w:ascii="Times New Roman" w:hAnsi="Times New Roman" w:cs="Times New Roman"/>
          <w:sz w:val="24"/>
          <w:szCs w:val="24"/>
        </w:rPr>
        <w:t xml:space="preserve"> out Birchwood as </w:t>
      </w:r>
      <w:r w:rsidR="00030129">
        <w:rPr>
          <w:rFonts w:ascii="Times New Roman" w:hAnsi="Times New Roman" w:cs="Times New Roman"/>
          <w:sz w:val="24"/>
          <w:szCs w:val="24"/>
        </w:rPr>
        <w:t xml:space="preserve">a </w:t>
      </w:r>
      <w:r w:rsidRPr="003C686C">
        <w:rPr>
          <w:rFonts w:ascii="Times New Roman" w:hAnsi="Times New Roman" w:cs="Times New Roman"/>
          <w:sz w:val="24"/>
          <w:szCs w:val="24"/>
        </w:rPr>
        <w:t>conceived</w:t>
      </w:r>
      <w:r w:rsidR="00030129">
        <w:rPr>
          <w:rFonts w:ascii="Times New Roman" w:hAnsi="Times New Roman" w:cs="Times New Roman"/>
          <w:sz w:val="24"/>
          <w:szCs w:val="24"/>
        </w:rPr>
        <w:t xml:space="preserve"> space</w:t>
      </w:r>
      <w:r w:rsidRPr="003C686C">
        <w:rPr>
          <w:rFonts w:ascii="Times New Roman" w:hAnsi="Times New Roman" w:cs="Times New Roman"/>
          <w:sz w:val="24"/>
          <w:szCs w:val="24"/>
        </w:rPr>
        <w:t xml:space="preserve">. </w:t>
      </w:r>
      <w:r w:rsidR="00177F1A">
        <w:rPr>
          <w:rFonts w:ascii="Times New Roman" w:hAnsi="Times New Roman" w:cs="Times New Roman"/>
          <w:sz w:val="24"/>
          <w:szCs w:val="24"/>
        </w:rPr>
        <w:t>Residents</w:t>
      </w:r>
      <w:r w:rsidR="00177CF7">
        <w:rPr>
          <w:rFonts w:ascii="Times New Roman" w:hAnsi="Times New Roman" w:cs="Times New Roman"/>
          <w:sz w:val="24"/>
          <w:szCs w:val="24"/>
        </w:rPr>
        <w:t xml:space="preserve"> concord </w:t>
      </w:r>
      <w:r w:rsidR="00177F1A">
        <w:rPr>
          <w:rFonts w:ascii="Times New Roman" w:hAnsi="Times New Roman" w:cs="Times New Roman"/>
          <w:sz w:val="24"/>
          <w:szCs w:val="24"/>
        </w:rPr>
        <w:t>with this view when</w:t>
      </w:r>
      <w:r w:rsidR="00F77851" w:rsidRPr="003C686C">
        <w:rPr>
          <w:rFonts w:ascii="Times New Roman" w:hAnsi="Times New Roman" w:cs="Times New Roman"/>
          <w:sz w:val="24"/>
          <w:szCs w:val="24"/>
        </w:rPr>
        <w:t xml:space="preserve"> </w:t>
      </w:r>
      <w:r w:rsidR="00177F1A">
        <w:rPr>
          <w:rFonts w:ascii="Times New Roman" w:hAnsi="Times New Roman" w:cs="Times New Roman"/>
          <w:sz w:val="24"/>
          <w:szCs w:val="24"/>
        </w:rPr>
        <w:t xml:space="preserve">thinking about </w:t>
      </w:r>
      <w:r w:rsidR="00F2289C" w:rsidRPr="003C686C">
        <w:rPr>
          <w:rFonts w:ascii="Times New Roman" w:hAnsi="Times New Roman" w:cs="Times New Roman"/>
          <w:sz w:val="24"/>
          <w:szCs w:val="24"/>
        </w:rPr>
        <w:t>Birchwood</w:t>
      </w:r>
      <w:r w:rsidR="00F77851" w:rsidRPr="003C686C">
        <w:rPr>
          <w:rFonts w:ascii="Times New Roman" w:hAnsi="Times New Roman" w:cs="Times New Roman"/>
          <w:sz w:val="24"/>
          <w:szCs w:val="24"/>
        </w:rPr>
        <w:t xml:space="preserve"> as</w:t>
      </w:r>
      <w:r w:rsidR="00F2289C" w:rsidRPr="003C686C">
        <w:rPr>
          <w:rFonts w:ascii="Times New Roman" w:hAnsi="Times New Roman" w:cs="Times New Roman"/>
          <w:sz w:val="24"/>
          <w:szCs w:val="24"/>
        </w:rPr>
        <w:t xml:space="preserve"> a</w:t>
      </w:r>
      <w:r w:rsidR="00177F1A">
        <w:rPr>
          <w:rFonts w:ascii="Times New Roman" w:hAnsi="Times New Roman" w:cs="Times New Roman"/>
          <w:sz w:val="24"/>
          <w:szCs w:val="24"/>
        </w:rPr>
        <w:t xml:space="preserve"> lived space. Landscape remains an</w:t>
      </w:r>
      <w:r w:rsidR="00F2289C" w:rsidRPr="003C686C">
        <w:rPr>
          <w:rFonts w:ascii="Times New Roman" w:hAnsi="Times New Roman" w:cs="Times New Roman"/>
          <w:sz w:val="24"/>
          <w:szCs w:val="24"/>
        </w:rPr>
        <w:t xml:space="preserve"> important and at times profound </w:t>
      </w:r>
      <w:r w:rsidR="00F77851" w:rsidRPr="003C686C">
        <w:rPr>
          <w:rFonts w:ascii="Times New Roman" w:hAnsi="Times New Roman" w:cs="Times New Roman"/>
          <w:sz w:val="24"/>
          <w:szCs w:val="24"/>
        </w:rPr>
        <w:t xml:space="preserve">point of </w:t>
      </w:r>
      <w:r w:rsidR="00F2289C" w:rsidRPr="003C686C">
        <w:rPr>
          <w:rFonts w:ascii="Times New Roman" w:hAnsi="Times New Roman" w:cs="Times New Roman"/>
          <w:sz w:val="24"/>
          <w:szCs w:val="24"/>
        </w:rPr>
        <w:t xml:space="preserve">connection </w:t>
      </w:r>
      <w:r w:rsidR="00177CF7">
        <w:rPr>
          <w:rFonts w:ascii="Times New Roman" w:hAnsi="Times New Roman" w:cs="Times New Roman"/>
          <w:sz w:val="24"/>
          <w:szCs w:val="24"/>
        </w:rPr>
        <w:t xml:space="preserve">between </w:t>
      </w:r>
      <w:r w:rsidR="00177F1A">
        <w:rPr>
          <w:rFonts w:ascii="Times New Roman" w:hAnsi="Times New Roman" w:cs="Times New Roman"/>
          <w:sz w:val="24"/>
          <w:szCs w:val="24"/>
        </w:rPr>
        <w:t>people and place</w:t>
      </w:r>
      <w:r w:rsidR="00F2289C" w:rsidRPr="003C686C">
        <w:rPr>
          <w:rFonts w:ascii="Times New Roman" w:hAnsi="Times New Roman" w:cs="Times New Roman"/>
          <w:sz w:val="24"/>
          <w:szCs w:val="24"/>
        </w:rPr>
        <w:t>.</w:t>
      </w:r>
      <w:r w:rsidR="00B6654B">
        <w:rPr>
          <w:rFonts w:ascii="Times New Roman" w:hAnsi="Times New Roman" w:cs="Times New Roman"/>
          <w:sz w:val="24"/>
          <w:szCs w:val="24"/>
        </w:rPr>
        <w:t xml:space="preserve"> Below, two residents reflect on the green space:</w:t>
      </w:r>
      <w:r w:rsidR="00F2289C" w:rsidRPr="003C686C">
        <w:rPr>
          <w:rFonts w:ascii="Times New Roman" w:hAnsi="Times New Roman" w:cs="Times New Roman"/>
          <w:sz w:val="24"/>
          <w:szCs w:val="24"/>
        </w:rPr>
        <w:t xml:space="preserve"> </w:t>
      </w:r>
    </w:p>
    <w:p w14:paraId="7871C97E" w14:textId="6EB4A5ED" w:rsidR="00B6654B" w:rsidRDefault="00B6654B" w:rsidP="00B6654B">
      <w:pPr>
        <w:spacing w:line="480" w:lineRule="auto"/>
        <w:ind w:left="720"/>
        <w:rPr>
          <w:rFonts w:ascii="Times New Roman" w:hAnsi="Times New Roman" w:cs="Times New Roman"/>
          <w:sz w:val="24"/>
          <w:szCs w:val="24"/>
        </w:rPr>
      </w:pPr>
      <w:r w:rsidRPr="00B6654B">
        <w:rPr>
          <w:rFonts w:ascii="Times New Roman" w:hAnsi="Times New Roman" w:cs="Times New Roman"/>
          <w:sz w:val="24"/>
          <w:szCs w:val="24"/>
        </w:rPr>
        <w:t xml:space="preserve">The Moss used to be open as well […]  you could follow the old railway track that used to go […] I used to play chase the dragonflies and all sorts round there […] and then </w:t>
      </w:r>
      <w:r w:rsidR="00177F1A">
        <w:rPr>
          <w:rFonts w:ascii="Times New Roman" w:hAnsi="Times New Roman" w:cs="Times New Roman"/>
          <w:sz w:val="24"/>
          <w:szCs w:val="24"/>
        </w:rPr>
        <w:t xml:space="preserve">I </w:t>
      </w:r>
      <w:r w:rsidRPr="00B6654B">
        <w:rPr>
          <w:rFonts w:ascii="Times New Roman" w:hAnsi="Times New Roman" w:cs="Times New Roman"/>
          <w:sz w:val="24"/>
          <w:szCs w:val="24"/>
        </w:rPr>
        <w:t>got a job there […] I suppose that helped on my career path. I preferred it when it was like that, but obviously it was unsafe.</w:t>
      </w:r>
    </w:p>
    <w:p w14:paraId="06204584" w14:textId="7AAD09AE" w:rsidR="00B6654B" w:rsidRPr="00B6654B" w:rsidRDefault="00925D56" w:rsidP="00B6654B">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It was a much more agreeable place to look at. I thought it would be nice for the children […] </w:t>
      </w:r>
      <w:r w:rsidR="004F2424">
        <w:rPr>
          <w:rFonts w:ascii="Times New Roman" w:hAnsi="Times New Roman" w:cs="Times New Roman"/>
          <w:sz w:val="24"/>
          <w:szCs w:val="24"/>
        </w:rPr>
        <w:t xml:space="preserve">each time now you turn into our close its so leafy and green and you think, this is </w:t>
      </w:r>
      <w:proofErr w:type="gramStart"/>
      <w:r w:rsidR="004F2424">
        <w:rPr>
          <w:rFonts w:ascii="Times New Roman" w:hAnsi="Times New Roman" w:cs="Times New Roman"/>
          <w:sz w:val="24"/>
          <w:szCs w:val="24"/>
        </w:rPr>
        <w:t>really lovely</w:t>
      </w:r>
      <w:proofErr w:type="gramEnd"/>
      <w:r w:rsidR="004F2424">
        <w:rPr>
          <w:rFonts w:ascii="Times New Roman" w:hAnsi="Times New Roman" w:cs="Times New Roman"/>
          <w:sz w:val="24"/>
          <w:szCs w:val="24"/>
        </w:rPr>
        <w:t>. It looks quite settled.</w:t>
      </w:r>
    </w:p>
    <w:p w14:paraId="70A78AFE" w14:textId="54ED13D8" w:rsidR="00EE7AE9" w:rsidRDefault="00F2289C" w:rsidP="003C686C">
      <w:pPr>
        <w:spacing w:line="480" w:lineRule="auto"/>
        <w:ind w:firstLine="720"/>
        <w:rPr>
          <w:rFonts w:ascii="Times New Roman" w:hAnsi="Times New Roman" w:cs="Times New Roman"/>
          <w:sz w:val="24"/>
          <w:szCs w:val="24"/>
        </w:rPr>
      </w:pPr>
      <w:r w:rsidRPr="003C686C">
        <w:rPr>
          <w:rFonts w:ascii="Times New Roman" w:hAnsi="Times New Roman" w:cs="Times New Roman"/>
          <w:sz w:val="24"/>
          <w:szCs w:val="24"/>
        </w:rPr>
        <w:t xml:space="preserve">However, the multifarious nature of the reflections on Birchwood as a lived space form a crucial part of the picture. </w:t>
      </w:r>
      <w:r w:rsidR="00365290" w:rsidRPr="003C686C">
        <w:rPr>
          <w:rFonts w:ascii="Times New Roman" w:hAnsi="Times New Roman" w:cs="Times New Roman"/>
          <w:sz w:val="24"/>
          <w:szCs w:val="24"/>
        </w:rPr>
        <w:t>There are a multitude of other considerations that arose in research interviews with those who have lived in Birchwood since its earliest days, concerned for example with an abiding lack of social cohesiveness amongst residents; a feeling that as in-comers there is a fainter social bond to Birchwood, and to Warrington as a whole; the design of the New Town was too rigid in the lack of pavements next to roads for example, forcing the resident to enter the warrens of path ways of the housing estates</w:t>
      </w:r>
      <w:r w:rsidR="004F2424">
        <w:rPr>
          <w:rFonts w:ascii="Times New Roman" w:hAnsi="Times New Roman" w:cs="Times New Roman"/>
          <w:sz w:val="24"/>
          <w:szCs w:val="24"/>
        </w:rPr>
        <w:t xml:space="preserve">. There is also an great sense from multiple interviewees that the lack of cultural amenities in Birchwood has been an abiding problem since the closure of the large multi-use arena, built to serve not only the residents of Birchwood, but the greater region around Warrington. It closed </w:t>
      </w:r>
      <w:r w:rsidR="00CA1F9C">
        <w:rPr>
          <w:rFonts w:ascii="Times New Roman" w:hAnsi="Times New Roman" w:cs="Times New Roman"/>
          <w:sz w:val="24"/>
          <w:szCs w:val="24"/>
        </w:rPr>
        <w:t>as a venue in 1986 and the building is now used as a call centre for an online bookmaker.</w:t>
      </w:r>
      <w:r w:rsidR="00365290" w:rsidRPr="003C686C">
        <w:rPr>
          <w:rFonts w:ascii="Times New Roman" w:hAnsi="Times New Roman" w:cs="Times New Roman"/>
          <w:sz w:val="24"/>
          <w:szCs w:val="24"/>
        </w:rPr>
        <w:t xml:space="preserve"> There was also the consideration that arose in interviews about what the shi</w:t>
      </w:r>
      <w:r w:rsidR="00306B03" w:rsidRPr="003C686C">
        <w:rPr>
          <w:rFonts w:ascii="Times New Roman" w:hAnsi="Times New Roman" w:cs="Times New Roman"/>
          <w:sz w:val="24"/>
          <w:szCs w:val="24"/>
        </w:rPr>
        <w:t>f</w:t>
      </w:r>
      <w:r w:rsidR="00365290" w:rsidRPr="003C686C">
        <w:rPr>
          <w:rFonts w:ascii="Times New Roman" w:hAnsi="Times New Roman" w:cs="Times New Roman"/>
          <w:sz w:val="24"/>
          <w:szCs w:val="24"/>
        </w:rPr>
        <w:t>t in the governance of the area meant for the landscaping of Birchwood. In 1989 the Development Corporation was wound up a</w:t>
      </w:r>
      <w:r w:rsidR="00306B03" w:rsidRPr="003C686C">
        <w:rPr>
          <w:rFonts w:ascii="Times New Roman" w:hAnsi="Times New Roman" w:cs="Times New Roman"/>
          <w:sz w:val="24"/>
          <w:szCs w:val="24"/>
        </w:rPr>
        <w:t xml:space="preserve">nd to quite a large extent, so was the philosophical underpinning of the ecological approach. Playgrounds fell into disrepair and were removed, </w:t>
      </w:r>
      <w:proofErr w:type="spellStart"/>
      <w:r w:rsidR="00306B03" w:rsidRPr="003C686C">
        <w:rPr>
          <w:rFonts w:ascii="Times New Roman" w:hAnsi="Times New Roman" w:cs="Times New Roman"/>
          <w:sz w:val="24"/>
          <w:szCs w:val="24"/>
        </w:rPr>
        <w:t>Risley</w:t>
      </w:r>
      <w:proofErr w:type="spellEnd"/>
      <w:r w:rsidR="00306B03" w:rsidRPr="003C686C">
        <w:rPr>
          <w:rFonts w:ascii="Times New Roman" w:hAnsi="Times New Roman" w:cs="Times New Roman"/>
          <w:sz w:val="24"/>
          <w:szCs w:val="24"/>
        </w:rPr>
        <w:t xml:space="preserve"> Moss Nature Reserve was threatened with closure</w:t>
      </w:r>
      <w:r w:rsidR="00F42A94" w:rsidRPr="003C686C">
        <w:rPr>
          <w:rFonts w:ascii="Times New Roman" w:hAnsi="Times New Roman" w:cs="Times New Roman"/>
          <w:sz w:val="24"/>
          <w:szCs w:val="24"/>
        </w:rPr>
        <w:t xml:space="preserve"> in 1990</w:t>
      </w:r>
      <w:r w:rsidR="00306B03" w:rsidRPr="003C686C">
        <w:rPr>
          <w:rFonts w:ascii="Times New Roman" w:hAnsi="Times New Roman" w:cs="Times New Roman"/>
          <w:sz w:val="24"/>
          <w:szCs w:val="24"/>
        </w:rPr>
        <w:t xml:space="preserve">, but was saved by a spirited resident-led campaign. Cut-throughs became overgrown, street lamps were not maintained and by the 1990s fear of what was “in the bushes” became a legitimate concern as a succession of mostly female students of the local High School reported being chased, or attacked by men in a </w:t>
      </w:r>
      <w:r w:rsidR="008830C8" w:rsidRPr="003C686C">
        <w:rPr>
          <w:rFonts w:ascii="Times New Roman" w:hAnsi="Times New Roman" w:cs="Times New Roman"/>
          <w:sz w:val="24"/>
          <w:szCs w:val="24"/>
        </w:rPr>
        <w:t xml:space="preserve">section of densely planted walkway between housing and the school </w:t>
      </w:r>
      <w:r w:rsidR="00306B03" w:rsidRPr="003C686C">
        <w:rPr>
          <w:rFonts w:ascii="Times New Roman" w:hAnsi="Times New Roman" w:cs="Times New Roman"/>
          <w:sz w:val="24"/>
          <w:szCs w:val="24"/>
        </w:rPr>
        <w:t xml:space="preserve">which gained the unfortunate nickname “flashers alley”. </w:t>
      </w:r>
    </w:p>
    <w:p w14:paraId="6AB69677" w14:textId="64DC409C" w:rsidR="008830C8" w:rsidRPr="003C686C" w:rsidRDefault="00956B1F" w:rsidP="003C686C">
      <w:pPr>
        <w:spacing w:line="480" w:lineRule="auto"/>
        <w:ind w:firstLine="720"/>
        <w:rPr>
          <w:rFonts w:ascii="Times New Roman" w:hAnsi="Times New Roman" w:cs="Times New Roman"/>
          <w:sz w:val="24"/>
          <w:szCs w:val="24"/>
        </w:rPr>
      </w:pPr>
      <w:r w:rsidRPr="003C686C">
        <w:rPr>
          <w:rFonts w:ascii="Times New Roman" w:hAnsi="Times New Roman" w:cs="Times New Roman"/>
          <w:sz w:val="24"/>
          <w:szCs w:val="24"/>
        </w:rPr>
        <w:lastRenderedPageBreak/>
        <w:t xml:space="preserve">Jorgenson (2005) interviewed residents of Birchwood about the urban woodland landscape in the context of feelings of personal safety. She concluded that </w:t>
      </w:r>
      <w:r w:rsidR="00365290" w:rsidRPr="003C686C">
        <w:rPr>
          <w:rFonts w:ascii="Times New Roman" w:hAnsi="Times New Roman" w:cs="Times New Roman"/>
          <w:sz w:val="24"/>
          <w:szCs w:val="24"/>
        </w:rPr>
        <w:t xml:space="preserve">“skilled design and proactive management” is needed to ensure “vegetation remains within acceptable parameters” (Jorgenson 2005: 307). </w:t>
      </w:r>
      <w:r w:rsidR="00306B03" w:rsidRPr="003C686C">
        <w:rPr>
          <w:rFonts w:ascii="Times New Roman" w:hAnsi="Times New Roman" w:cs="Times New Roman"/>
          <w:sz w:val="24"/>
          <w:szCs w:val="24"/>
        </w:rPr>
        <w:t xml:space="preserve">Since the end of the Development Corporation, the skills and management have not been adequately provided in Birchwood, and since the swingeing cuts to public spending </w:t>
      </w:r>
      <w:r w:rsidR="001868B9" w:rsidRPr="003C686C">
        <w:rPr>
          <w:rFonts w:ascii="Times New Roman" w:hAnsi="Times New Roman" w:cs="Times New Roman"/>
          <w:sz w:val="24"/>
          <w:szCs w:val="24"/>
        </w:rPr>
        <w:t>which started</w:t>
      </w:r>
      <w:r w:rsidR="00306B03" w:rsidRPr="003C686C">
        <w:rPr>
          <w:rFonts w:ascii="Times New Roman" w:hAnsi="Times New Roman" w:cs="Times New Roman"/>
          <w:sz w:val="24"/>
          <w:szCs w:val="24"/>
        </w:rPr>
        <w:t xml:space="preserve"> in 2010</w:t>
      </w:r>
      <w:r w:rsidR="001868B9" w:rsidRPr="003C686C">
        <w:rPr>
          <w:rFonts w:ascii="Times New Roman" w:hAnsi="Times New Roman" w:cs="Times New Roman"/>
          <w:sz w:val="24"/>
          <w:szCs w:val="24"/>
        </w:rPr>
        <w:t xml:space="preserve">, resident volunteer groups are now taking the place of </w:t>
      </w:r>
      <w:r w:rsidR="00AD28D4" w:rsidRPr="003C686C">
        <w:rPr>
          <w:rFonts w:ascii="Times New Roman" w:hAnsi="Times New Roman" w:cs="Times New Roman"/>
          <w:sz w:val="24"/>
          <w:szCs w:val="24"/>
        </w:rPr>
        <w:t xml:space="preserve">the </w:t>
      </w:r>
      <w:r w:rsidR="001868B9" w:rsidRPr="003C686C">
        <w:rPr>
          <w:rFonts w:ascii="Times New Roman" w:hAnsi="Times New Roman" w:cs="Times New Roman"/>
          <w:sz w:val="24"/>
          <w:szCs w:val="24"/>
        </w:rPr>
        <w:t xml:space="preserve">Local Authority to undertake a fraction of the woodland maintenance which Birchwood’s now maturing woodland requires. </w:t>
      </w:r>
      <w:r w:rsidR="00AD28D4" w:rsidRPr="003C686C">
        <w:rPr>
          <w:rFonts w:ascii="Times New Roman" w:hAnsi="Times New Roman" w:cs="Times New Roman"/>
          <w:sz w:val="24"/>
          <w:szCs w:val="24"/>
        </w:rPr>
        <w:t xml:space="preserve"> </w:t>
      </w:r>
      <w:r w:rsidR="008830C8" w:rsidRPr="003C686C">
        <w:rPr>
          <w:rFonts w:ascii="Times New Roman" w:hAnsi="Times New Roman" w:cs="Times New Roman"/>
          <w:sz w:val="24"/>
          <w:szCs w:val="24"/>
        </w:rPr>
        <w:t xml:space="preserve">However, the process of sharing the photographs of the Development Corporation’s archive with the public has resulted in residents sharing their reflections of their early years in Birchwood, and this inevitably does not connect necessarily to the landscape at all, and focuses much more on the social experience. The comments left on the </w:t>
      </w:r>
      <w:proofErr w:type="spellStart"/>
      <w:r w:rsidR="008830C8" w:rsidRPr="003C686C">
        <w:rPr>
          <w:rFonts w:ascii="Times New Roman" w:hAnsi="Times New Roman" w:cs="Times New Roman"/>
          <w:sz w:val="24"/>
          <w:szCs w:val="24"/>
        </w:rPr>
        <w:t>facebook</w:t>
      </w:r>
      <w:proofErr w:type="spellEnd"/>
      <w:r w:rsidR="008830C8" w:rsidRPr="003C686C">
        <w:rPr>
          <w:rFonts w:ascii="Times New Roman" w:hAnsi="Times New Roman" w:cs="Times New Roman"/>
          <w:sz w:val="24"/>
          <w:szCs w:val="24"/>
        </w:rPr>
        <w:t xml:space="preserve"> page are testament to this </w:t>
      </w:r>
      <w:hyperlink r:id="rId9" w:history="1">
        <w:r w:rsidR="008830C8" w:rsidRPr="003C686C">
          <w:rPr>
            <w:rStyle w:val="Hyperlink"/>
            <w:rFonts w:ascii="Times New Roman" w:hAnsi="Times New Roman" w:cs="Times New Roman"/>
            <w:sz w:val="24"/>
            <w:szCs w:val="24"/>
          </w:rPr>
          <w:t>www.facebook.com/daysofthenewtown</w:t>
        </w:r>
      </w:hyperlink>
      <w:r w:rsidR="008830C8" w:rsidRPr="003C686C">
        <w:rPr>
          <w:rFonts w:ascii="Times New Roman" w:hAnsi="Times New Roman" w:cs="Times New Roman"/>
          <w:sz w:val="24"/>
          <w:szCs w:val="24"/>
        </w:rPr>
        <w:t xml:space="preserve"> </w:t>
      </w:r>
    </w:p>
    <w:p w14:paraId="79B75035" w14:textId="3478136C" w:rsidR="00F2289C" w:rsidRPr="003C686C" w:rsidRDefault="00AD28D4" w:rsidP="003C686C">
      <w:pPr>
        <w:spacing w:line="480" w:lineRule="auto"/>
        <w:ind w:firstLine="720"/>
        <w:rPr>
          <w:rFonts w:ascii="Times New Roman" w:hAnsi="Times New Roman" w:cs="Times New Roman"/>
          <w:sz w:val="24"/>
          <w:szCs w:val="24"/>
        </w:rPr>
      </w:pPr>
      <w:r w:rsidRPr="003C686C">
        <w:rPr>
          <w:rFonts w:ascii="Times New Roman" w:hAnsi="Times New Roman" w:cs="Times New Roman"/>
          <w:sz w:val="24"/>
          <w:szCs w:val="24"/>
        </w:rPr>
        <w:t>The Days of the New Town blog contains a section featuring edited extracts of interviews with residents and Development Corporation staff</w:t>
      </w:r>
      <w:r w:rsidR="001A3B77">
        <w:rPr>
          <w:rFonts w:ascii="Times New Roman" w:hAnsi="Times New Roman" w:cs="Times New Roman"/>
          <w:sz w:val="24"/>
          <w:szCs w:val="24"/>
        </w:rPr>
        <w:t xml:space="preserve"> and can be read as an appendix to this chapter</w:t>
      </w:r>
      <w:r w:rsidRPr="003C686C">
        <w:rPr>
          <w:rFonts w:ascii="Times New Roman" w:hAnsi="Times New Roman" w:cs="Times New Roman"/>
          <w:sz w:val="24"/>
          <w:szCs w:val="24"/>
        </w:rPr>
        <w:t xml:space="preserve">. These conversations are partly an oral history, partly a snapshot of how Birchwood is understood now, 50 years on from designation. By sharing them publicly my aim is to encourage a wider conversation amongst residents, the Local Authority in Warrington, the academic community of researchers who are interested in notions of New Town heritage to consider for themselves how conceived space and lived space </w:t>
      </w:r>
      <w:r w:rsidR="00DD578E" w:rsidRPr="003C686C">
        <w:rPr>
          <w:rFonts w:ascii="Times New Roman" w:hAnsi="Times New Roman" w:cs="Times New Roman"/>
          <w:sz w:val="24"/>
          <w:szCs w:val="24"/>
        </w:rPr>
        <w:t xml:space="preserve">relate to each other. </w:t>
      </w:r>
      <w:r w:rsidRPr="003C686C">
        <w:rPr>
          <w:rFonts w:ascii="Times New Roman" w:hAnsi="Times New Roman" w:cs="Times New Roman"/>
          <w:sz w:val="24"/>
          <w:szCs w:val="24"/>
        </w:rPr>
        <w:t>A grander motivation for the research is for it to be part of a wider consideration of residents voices, lived experience and knowledge production of space by those designing the next generation of large planned residential settlements in the UK and Europe.</w:t>
      </w:r>
    </w:p>
    <w:p w14:paraId="088D0090" w14:textId="77777777" w:rsidR="00A11B86" w:rsidRPr="003C686C" w:rsidRDefault="00A11B86" w:rsidP="003C686C">
      <w:pPr>
        <w:spacing w:line="480" w:lineRule="auto"/>
        <w:rPr>
          <w:rFonts w:ascii="Times New Roman" w:hAnsi="Times New Roman" w:cs="Times New Roman"/>
          <w:sz w:val="24"/>
          <w:szCs w:val="24"/>
          <w:u w:val="single"/>
        </w:rPr>
      </w:pPr>
    </w:p>
    <w:p w14:paraId="245B38CE" w14:textId="18ABE7FF" w:rsidR="005A103E" w:rsidRPr="003C686C" w:rsidRDefault="005A103E" w:rsidP="003C686C">
      <w:pPr>
        <w:spacing w:line="480" w:lineRule="auto"/>
        <w:jc w:val="center"/>
        <w:rPr>
          <w:rFonts w:ascii="Times New Roman" w:hAnsi="Times New Roman" w:cs="Times New Roman"/>
          <w:b/>
          <w:sz w:val="24"/>
          <w:szCs w:val="24"/>
        </w:rPr>
      </w:pPr>
      <w:r w:rsidRPr="003C686C">
        <w:rPr>
          <w:rFonts w:ascii="Times New Roman" w:hAnsi="Times New Roman" w:cs="Times New Roman"/>
          <w:b/>
          <w:sz w:val="24"/>
          <w:szCs w:val="24"/>
        </w:rPr>
        <w:lastRenderedPageBreak/>
        <w:t>Conclusions</w:t>
      </w:r>
    </w:p>
    <w:p w14:paraId="5A9EFBEB" w14:textId="5F73F54C" w:rsidR="005A103E" w:rsidRPr="003C686C" w:rsidRDefault="005A103E" w:rsidP="003C686C">
      <w:pPr>
        <w:spacing w:line="480" w:lineRule="auto"/>
        <w:ind w:firstLine="720"/>
        <w:rPr>
          <w:rFonts w:ascii="Times New Roman" w:hAnsi="Times New Roman" w:cs="Times New Roman"/>
          <w:sz w:val="24"/>
          <w:szCs w:val="24"/>
        </w:rPr>
      </w:pPr>
      <w:r w:rsidRPr="003C686C">
        <w:rPr>
          <w:rFonts w:ascii="Times New Roman" w:hAnsi="Times New Roman" w:cs="Times New Roman"/>
          <w:sz w:val="24"/>
          <w:szCs w:val="24"/>
        </w:rPr>
        <w:t>At the time of writing the Days of the New Town project is on-going and there are plans to expand the geographical scope of the project by sharing more of the Development Corporation photographic archive featuring other expansion areas</w:t>
      </w:r>
      <w:r w:rsidR="00365290" w:rsidRPr="003C686C">
        <w:rPr>
          <w:rFonts w:ascii="Times New Roman" w:hAnsi="Times New Roman" w:cs="Times New Roman"/>
          <w:sz w:val="24"/>
          <w:szCs w:val="24"/>
        </w:rPr>
        <w:t xml:space="preserve"> in an exhibition planned for Summer 2020 in a neighbouring area to Birchwood</w:t>
      </w:r>
      <w:r w:rsidRPr="003C686C">
        <w:rPr>
          <w:rFonts w:ascii="Times New Roman" w:hAnsi="Times New Roman" w:cs="Times New Roman"/>
          <w:sz w:val="24"/>
          <w:szCs w:val="24"/>
        </w:rPr>
        <w:t>. This chapter has been an initial exploration of the possibilities of applying Lefebvre’s spatial</w:t>
      </w:r>
      <w:r w:rsidR="00270C6E">
        <w:rPr>
          <w:rFonts w:ascii="Times New Roman" w:hAnsi="Times New Roman" w:cs="Times New Roman"/>
          <w:sz w:val="24"/>
          <w:szCs w:val="24"/>
        </w:rPr>
        <w:t xml:space="preserve"> </w:t>
      </w:r>
      <w:r w:rsidRPr="003C686C">
        <w:rPr>
          <w:rFonts w:ascii="Times New Roman" w:hAnsi="Times New Roman" w:cs="Times New Roman"/>
          <w:sz w:val="24"/>
          <w:szCs w:val="24"/>
        </w:rPr>
        <w:t xml:space="preserve">triad to a planned space, and to consider how this theoretical framework might open up a more expansive and nuanced conversation amongst residents and the planning profession about </w:t>
      </w:r>
      <w:r w:rsidR="003C4C8B" w:rsidRPr="003C686C">
        <w:rPr>
          <w:rFonts w:ascii="Times New Roman" w:hAnsi="Times New Roman" w:cs="Times New Roman"/>
          <w:sz w:val="24"/>
          <w:szCs w:val="24"/>
        </w:rPr>
        <w:t xml:space="preserve">how </w:t>
      </w:r>
      <w:r w:rsidRPr="003C686C">
        <w:rPr>
          <w:rFonts w:ascii="Times New Roman" w:hAnsi="Times New Roman" w:cs="Times New Roman"/>
          <w:sz w:val="24"/>
          <w:szCs w:val="24"/>
        </w:rPr>
        <w:t xml:space="preserve">residents situate meaning of social space as the new town ages. </w:t>
      </w:r>
      <w:r w:rsidR="001868B9" w:rsidRPr="003C686C">
        <w:rPr>
          <w:rFonts w:ascii="Times New Roman" w:hAnsi="Times New Roman" w:cs="Times New Roman"/>
          <w:sz w:val="24"/>
          <w:szCs w:val="24"/>
        </w:rPr>
        <w:t xml:space="preserve">To return to Lefebvre’s contention that key to an understanding </w:t>
      </w:r>
      <w:r w:rsidR="003C4C8B" w:rsidRPr="003C686C">
        <w:rPr>
          <w:rFonts w:ascii="Times New Roman" w:hAnsi="Times New Roman" w:cs="Times New Roman"/>
          <w:sz w:val="24"/>
          <w:szCs w:val="24"/>
        </w:rPr>
        <w:t xml:space="preserve">of </w:t>
      </w:r>
      <w:r w:rsidR="001868B9" w:rsidRPr="003C686C">
        <w:rPr>
          <w:rFonts w:ascii="Times New Roman" w:hAnsi="Times New Roman" w:cs="Times New Roman"/>
          <w:sz w:val="24"/>
          <w:szCs w:val="24"/>
        </w:rPr>
        <w:t xml:space="preserve">how we produce space is to understand how the elements of the spatial triad interact, I have attempted to reflect on how the intentions of the planner’s rational worldview of providing the landscape, and imagining the interested citizen overlaps with a dimension of residents experience of living in an urban woodland, and I have </w:t>
      </w:r>
      <w:r w:rsidR="001A3B77">
        <w:rPr>
          <w:rFonts w:ascii="Times New Roman" w:hAnsi="Times New Roman" w:cs="Times New Roman"/>
          <w:sz w:val="24"/>
          <w:szCs w:val="24"/>
        </w:rPr>
        <w:t>pointed to</w:t>
      </w:r>
      <w:r w:rsidR="001868B9" w:rsidRPr="003C686C">
        <w:rPr>
          <w:rFonts w:ascii="Times New Roman" w:hAnsi="Times New Roman" w:cs="Times New Roman"/>
          <w:sz w:val="24"/>
          <w:szCs w:val="24"/>
        </w:rPr>
        <w:t xml:space="preserve"> data collected</w:t>
      </w:r>
      <w:r w:rsidR="00395719" w:rsidRPr="003C686C">
        <w:rPr>
          <w:rFonts w:ascii="Times New Roman" w:hAnsi="Times New Roman" w:cs="Times New Roman"/>
          <w:sz w:val="24"/>
          <w:szCs w:val="24"/>
        </w:rPr>
        <w:t xml:space="preserve"> </w:t>
      </w:r>
      <w:r w:rsidR="001A3B77">
        <w:rPr>
          <w:rFonts w:ascii="Times New Roman" w:hAnsi="Times New Roman" w:cs="Times New Roman"/>
          <w:sz w:val="24"/>
          <w:szCs w:val="24"/>
        </w:rPr>
        <w:t>from interviews with residents reflecting</w:t>
      </w:r>
      <w:r w:rsidR="00395719" w:rsidRPr="003C686C">
        <w:rPr>
          <w:rFonts w:ascii="Times New Roman" w:hAnsi="Times New Roman" w:cs="Times New Roman"/>
          <w:sz w:val="24"/>
          <w:szCs w:val="24"/>
        </w:rPr>
        <w:t xml:space="preserve"> lived experience </w:t>
      </w:r>
      <w:r w:rsidR="001A3B77">
        <w:rPr>
          <w:rFonts w:ascii="Times New Roman" w:hAnsi="Times New Roman" w:cs="Times New Roman"/>
          <w:sz w:val="24"/>
          <w:szCs w:val="24"/>
        </w:rPr>
        <w:t xml:space="preserve">of and in Birchwood </w:t>
      </w:r>
      <w:r w:rsidR="00395719" w:rsidRPr="003C686C">
        <w:rPr>
          <w:rFonts w:ascii="Times New Roman" w:hAnsi="Times New Roman" w:cs="Times New Roman"/>
          <w:sz w:val="24"/>
          <w:szCs w:val="24"/>
        </w:rPr>
        <w:t>a</w:t>
      </w:r>
      <w:r w:rsidR="001A3B77">
        <w:rPr>
          <w:rFonts w:ascii="Times New Roman" w:hAnsi="Times New Roman" w:cs="Times New Roman"/>
          <w:sz w:val="24"/>
          <w:szCs w:val="24"/>
        </w:rPr>
        <w:t>s a</w:t>
      </w:r>
      <w:r w:rsidR="00395719" w:rsidRPr="003C686C">
        <w:rPr>
          <w:rFonts w:ascii="Times New Roman" w:hAnsi="Times New Roman" w:cs="Times New Roman"/>
          <w:sz w:val="24"/>
          <w:szCs w:val="24"/>
        </w:rPr>
        <w:t xml:space="preserve"> dynamic</w:t>
      </w:r>
      <w:r w:rsidR="001A3B77">
        <w:rPr>
          <w:rFonts w:ascii="Times New Roman" w:hAnsi="Times New Roman" w:cs="Times New Roman"/>
          <w:sz w:val="24"/>
          <w:szCs w:val="24"/>
        </w:rPr>
        <w:t xml:space="preserve"> and </w:t>
      </w:r>
      <w:r w:rsidR="00395719" w:rsidRPr="003C686C">
        <w:rPr>
          <w:rFonts w:ascii="Times New Roman" w:hAnsi="Times New Roman" w:cs="Times New Roman"/>
          <w:sz w:val="24"/>
          <w:szCs w:val="24"/>
        </w:rPr>
        <w:t>constantly unfolding process</w:t>
      </w:r>
      <w:r w:rsidR="001A3B77">
        <w:rPr>
          <w:rFonts w:ascii="Times New Roman" w:hAnsi="Times New Roman" w:cs="Times New Roman"/>
          <w:sz w:val="24"/>
          <w:szCs w:val="24"/>
        </w:rPr>
        <w:t xml:space="preserve"> </w:t>
      </w:r>
      <w:r w:rsidR="00395719" w:rsidRPr="003C686C">
        <w:rPr>
          <w:rFonts w:ascii="Times New Roman" w:hAnsi="Times New Roman" w:cs="Times New Roman"/>
          <w:sz w:val="24"/>
          <w:szCs w:val="24"/>
        </w:rPr>
        <w:t xml:space="preserve"> </w:t>
      </w:r>
      <w:r w:rsidR="001A3B77">
        <w:rPr>
          <w:rFonts w:ascii="Times New Roman" w:hAnsi="Times New Roman" w:cs="Times New Roman"/>
          <w:sz w:val="24"/>
          <w:szCs w:val="24"/>
        </w:rPr>
        <w:t xml:space="preserve">where the resident is </w:t>
      </w:r>
      <w:r w:rsidR="00395719" w:rsidRPr="003C686C">
        <w:rPr>
          <w:rFonts w:ascii="Times New Roman" w:hAnsi="Times New Roman" w:cs="Times New Roman"/>
          <w:sz w:val="24"/>
          <w:szCs w:val="24"/>
        </w:rPr>
        <w:t>appropriating the meaning of space in a way that exceeds the planners intentions.</w:t>
      </w:r>
    </w:p>
    <w:p w14:paraId="20335258" w14:textId="77777777" w:rsidR="006A0A16" w:rsidRPr="003C686C" w:rsidRDefault="006A0A16" w:rsidP="003C686C">
      <w:pPr>
        <w:spacing w:line="480" w:lineRule="auto"/>
        <w:rPr>
          <w:rFonts w:ascii="Times New Roman" w:hAnsi="Times New Roman" w:cs="Times New Roman"/>
          <w:sz w:val="24"/>
          <w:szCs w:val="24"/>
        </w:rPr>
      </w:pPr>
    </w:p>
    <w:p w14:paraId="6BEAC9FD" w14:textId="77777777" w:rsidR="006A0A16" w:rsidRPr="003C686C" w:rsidRDefault="006A0A16" w:rsidP="003C686C">
      <w:pPr>
        <w:spacing w:line="480" w:lineRule="auto"/>
        <w:rPr>
          <w:rFonts w:ascii="Times New Roman" w:hAnsi="Times New Roman" w:cs="Times New Roman"/>
          <w:sz w:val="24"/>
          <w:szCs w:val="24"/>
        </w:rPr>
      </w:pPr>
    </w:p>
    <w:p w14:paraId="2953EED1" w14:textId="77777777" w:rsidR="00CA5716" w:rsidRPr="003C686C" w:rsidRDefault="00CA5716" w:rsidP="003C686C">
      <w:pPr>
        <w:spacing w:line="480" w:lineRule="auto"/>
        <w:rPr>
          <w:rFonts w:ascii="Times New Roman" w:hAnsi="Times New Roman" w:cs="Times New Roman"/>
          <w:sz w:val="24"/>
          <w:szCs w:val="24"/>
        </w:rPr>
      </w:pPr>
    </w:p>
    <w:p w14:paraId="13FD7DCD" w14:textId="77777777" w:rsidR="00D81B90" w:rsidRPr="003C686C" w:rsidRDefault="00D81B90" w:rsidP="003C686C">
      <w:pPr>
        <w:spacing w:line="480" w:lineRule="auto"/>
        <w:rPr>
          <w:rFonts w:ascii="Times New Roman" w:hAnsi="Times New Roman" w:cs="Times New Roman"/>
          <w:sz w:val="24"/>
          <w:szCs w:val="24"/>
        </w:rPr>
      </w:pPr>
    </w:p>
    <w:p w14:paraId="099BB840" w14:textId="16342684" w:rsidR="0056756A" w:rsidRPr="003C686C" w:rsidRDefault="00BD1BF7" w:rsidP="003C686C">
      <w:pPr>
        <w:spacing w:line="480" w:lineRule="auto"/>
        <w:rPr>
          <w:rFonts w:ascii="Times New Roman" w:hAnsi="Times New Roman" w:cs="Times New Roman"/>
          <w:sz w:val="24"/>
          <w:szCs w:val="24"/>
        </w:rPr>
      </w:pPr>
      <w:r w:rsidRPr="003C686C">
        <w:rPr>
          <w:rFonts w:ascii="Times New Roman" w:hAnsi="Times New Roman" w:cs="Times New Roman"/>
          <w:sz w:val="24"/>
          <w:szCs w:val="24"/>
        </w:rPr>
        <w:t xml:space="preserve">Reference </w:t>
      </w:r>
    </w:p>
    <w:p w14:paraId="35F8232D" w14:textId="7126E4BD" w:rsidR="00281F8A" w:rsidRPr="003C686C" w:rsidRDefault="00281F8A" w:rsidP="003C686C">
      <w:pPr>
        <w:spacing w:line="480" w:lineRule="auto"/>
        <w:rPr>
          <w:rFonts w:ascii="Times New Roman" w:hAnsi="Times New Roman" w:cs="Times New Roman"/>
          <w:sz w:val="24"/>
          <w:szCs w:val="24"/>
        </w:rPr>
      </w:pPr>
      <w:r w:rsidRPr="003C686C">
        <w:rPr>
          <w:rFonts w:ascii="Times New Roman" w:hAnsi="Times New Roman" w:cs="Times New Roman"/>
          <w:sz w:val="24"/>
          <w:szCs w:val="24"/>
        </w:rPr>
        <w:t>Alexander, A. (2006)</w:t>
      </w:r>
      <w:r w:rsidR="00270C6E">
        <w:rPr>
          <w:rFonts w:ascii="Times New Roman" w:hAnsi="Times New Roman" w:cs="Times New Roman"/>
          <w:sz w:val="24"/>
          <w:szCs w:val="24"/>
        </w:rPr>
        <w:t>.</w:t>
      </w:r>
      <w:r w:rsidRPr="003C686C">
        <w:rPr>
          <w:rFonts w:ascii="Times New Roman" w:hAnsi="Times New Roman" w:cs="Times New Roman"/>
          <w:sz w:val="24"/>
          <w:szCs w:val="24"/>
        </w:rPr>
        <w:t xml:space="preserve"> </w:t>
      </w:r>
      <w:r w:rsidRPr="003C686C">
        <w:rPr>
          <w:rFonts w:ascii="Times New Roman" w:hAnsi="Times New Roman" w:cs="Times New Roman"/>
          <w:i/>
          <w:sz w:val="24"/>
          <w:szCs w:val="24"/>
        </w:rPr>
        <w:t>Britain’s New Towns: Garden Cities to Sustainable Communities</w:t>
      </w:r>
      <w:r w:rsidRPr="003C686C">
        <w:rPr>
          <w:rFonts w:ascii="Times New Roman" w:hAnsi="Times New Roman" w:cs="Times New Roman"/>
          <w:sz w:val="24"/>
          <w:szCs w:val="24"/>
        </w:rPr>
        <w:t>. Oxford, England: Routledge</w:t>
      </w:r>
    </w:p>
    <w:p w14:paraId="0B6A4A78" w14:textId="1B3F6CA9" w:rsidR="002B1219" w:rsidRPr="003C686C" w:rsidRDefault="002B1219" w:rsidP="003C686C">
      <w:pPr>
        <w:spacing w:line="480" w:lineRule="auto"/>
        <w:rPr>
          <w:rFonts w:ascii="Times New Roman" w:hAnsi="Times New Roman" w:cs="Times New Roman"/>
          <w:sz w:val="24"/>
          <w:szCs w:val="24"/>
        </w:rPr>
      </w:pPr>
      <w:r w:rsidRPr="003C686C">
        <w:rPr>
          <w:rFonts w:ascii="Times New Roman" w:hAnsi="Times New Roman" w:cs="Times New Roman"/>
          <w:sz w:val="24"/>
          <w:szCs w:val="24"/>
        </w:rPr>
        <w:lastRenderedPageBreak/>
        <w:t>Aldridge</w:t>
      </w:r>
      <w:r w:rsidR="00CA5716" w:rsidRPr="003C686C">
        <w:rPr>
          <w:rFonts w:ascii="Times New Roman" w:hAnsi="Times New Roman" w:cs="Times New Roman"/>
          <w:sz w:val="24"/>
          <w:szCs w:val="24"/>
        </w:rPr>
        <w:t>, M.</w:t>
      </w:r>
      <w:r w:rsidR="00AD28D4" w:rsidRPr="003C686C">
        <w:rPr>
          <w:rFonts w:ascii="Times New Roman" w:hAnsi="Times New Roman" w:cs="Times New Roman"/>
          <w:sz w:val="24"/>
          <w:szCs w:val="24"/>
        </w:rPr>
        <w:t xml:space="preserve"> </w:t>
      </w:r>
      <w:r w:rsidR="00CA5716" w:rsidRPr="003C686C">
        <w:rPr>
          <w:rFonts w:ascii="Times New Roman" w:hAnsi="Times New Roman" w:cs="Times New Roman"/>
          <w:sz w:val="24"/>
          <w:szCs w:val="24"/>
        </w:rPr>
        <w:t>(</w:t>
      </w:r>
      <w:r w:rsidR="00AD28D4" w:rsidRPr="003C686C">
        <w:rPr>
          <w:rFonts w:ascii="Times New Roman" w:hAnsi="Times New Roman" w:cs="Times New Roman"/>
          <w:sz w:val="24"/>
          <w:szCs w:val="24"/>
        </w:rPr>
        <w:t>1979</w:t>
      </w:r>
      <w:r w:rsidR="00CA5716" w:rsidRPr="003C686C">
        <w:rPr>
          <w:rFonts w:ascii="Times New Roman" w:hAnsi="Times New Roman" w:cs="Times New Roman"/>
          <w:sz w:val="24"/>
          <w:szCs w:val="24"/>
        </w:rPr>
        <w:t xml:space="preserve">) </w:t>
      </w:r>
      <w:r w:rsidR="00CA5716" w:rsidRPr="00204D11">
        <w:rPr>
          <w:rFonts w:ascii="Times New Roman" w:hAnsi="Times New Roman" w:cs="Times New Roman"/>
          <w:i/>
          <w:iCs/>
          <w:sz w:val="24"/>
          <w:szCs w:val="24"/>
        </w:rPr>
        <w:t>The British New Towns: A Programme without Policy</w:t>
      </w:r>
      <w:r w:rsidR="00CA5716" w:rsidRPr="003C686C">
        <w:rPr>
          <w:rFonts w:ascii="Times New Roman" w:hAnsi="Times New Roman" w:cs="Times New Roman"/>
          <w:sz w:val="24"/>
          <w:szCs w:val="24"/>
        </w:rPr>
        <w:t>. Henley-on-Thames</w:t>
      </w:r>
      <w:r w:rsidR="00204D11">
        <w:rPr>
          <w:rFonts w:ascii="Times New Roman" w:hAnsi="Times New Roman" w:cs="Times New Roman"/>
          <w:sz w:val="24"/>
          <w:szCs w:val="24"/>
        </w:rPr>
        <w:t>, England:</w:t>
      </w:r>
      <w:r w:rsidR="00CA5716" w:rsidRPr="003C686C">
        <w:rPr>
          <w:rFonts w:ascii="Times New Roman" w:hAnsi="Times New Roman" w:cs="Times New Roman"/>
          <w:sz w:val="24"/>
          <w:szCs w:val="24"/>
        </w:rPr>
        <w:t xml:space="preserve"> Routledge and Kegan Paul</w:t>
      </w:r>
    </w:p>
    <w:p w14:paraId="07B79E43" w14:textId="27B1029B" w:rsidR="00AD28D4" w:rsidRPr="003C686C" w:rsidRDefault="00AD28D4" w:rsidP="003C686C">
      <w:pPr>
        <w:spacing w:line="480" w:lineRule="auto"/>
        <w:rPr>
          <w:rFonts w:ascii="Times New Roman" w:hAnsi="Times New Roman" w:cs="Times New Roman"/>
          <w:sz w:val="24"/>
          <w:szCs w:val="24"/>
        </w:rPr>
      </w:pPr>
      <w:r w:rsidRPr="003C686C">
        <w:rPr>
          <w:rFonts w:ascii="Times New Roman" w:hAnsi="Times New Roman" w:cs="Times New Roman"/>
          <w:sz w:val="24"/>
          <w:szCs w:val="24"/>
        </w:rPr>
        <w:t>Cullingworth</w:t>
      </w:r>
      <w:r w:rsidR="00CA5716" w:rsidRPr="003C686C">
        <w:rPr>
          <w:rFonts w:ascii="Times New Roman" w:hAnsi="Times New Roman" w:cs="Times New Roman"/>
          <w:sz w:val="24"/>
          <w:szCs w:val="24"/>
        </w:rPr>
        <w:t>, J.B.</w:t>
      </w:r>
      <w:r w:rsidRPr="003C686C">
        <w:rPr>
          <w:rFonts w:ascii="Times New Roman" w:hAnsi="Times New Roman" w:cs="Times New Roman"/>
          <w:sz w:val="24"/>
          <w:szCs w:val="24"/>
        </w:rPr>
        <w:t xml:space="preserve"> </w:t>
      </w:r>
      <w:r w:rsidR="00CA5716" w:rsidRPr="003C686C">
        <w:rPr>
          <w:rFonts w:ascii="Times New Roman" w:hAnsi="Times New Roman" w:cs="Times New Roman"/>
          <w:sz w:val="24"/>
          <w:szCs w:val="24"/>
        </w:rPr>
        <w:t>(</w:t>
      </w:r>
      <w:r w:rsidRPr="003C686C">
        <w:rPr>
          <w:rFonts w:ascii="Times New Roman" w:hAnsi="Times New Roman" w:cs="Times New Roman"/>
          <w:sz w:val="24"/>
          <w:szCs w:val="24"/>
        </w:rPr>
        <w:t>1977</w:t>
      </w:r>
      <w:r w:rsidR="00CA5716" w:rsidRPr="003C686C">
        <w:rPr>
          <w:rFonts w:ascii="Times New Roman" w:hAnsi="Times New Roman" w:cs="Times New Roman"/>
          <w:sz w:val="24"/>
          <w:szCs w:val="24"/>
        </w:rPr>
        <w:t xml:space="preserve">) </w:t>
      </w:r>
      <w:r w:rsidR="00CA5716" w:rsidRPr="00204D11">
        <w:rPr>
          <w:rFonts w:ascii="Times New Roman" w:hAnsi="Times New Roman" w:cs="Times New Roman"/>
          <w:i/>
          <w:iCs/>
          <w:sz w:val="24"/>
          <w:szCs w:val="24"/>
        </w:rPr>
        <w:t>Environmental Planning 1939 – 1963 Volume 3: New Towns Policy</w:t>
      </w:r>
      <w:r w:rsidR="00204D11">
        <w:rPr>
          <w:rFonts w:ascii="Times New Roman" w:hAnsi="Times New Roman" w:cs="Times New Roman"/>
          <w:i/>
          <w:iCs/>
          <w:sz w:val="24"/>
          <w:szCs w:val="24"/>
        </w:rPr>
        <w:t>.</w:t>
      </w:r>
      <w:r w:rsidR="00CA5716" w:rsidRPr="00204D11">
        <w:rPr>
          <w:rFonts w:ascii="Times New Roman" w:hAnsi="Times New Roman" w:cs="Times New Roman"/>
          <w:i/>
          <w:iCs/>
          <w:sz w:val="24"/>
          <w:szCs w:val="24"/>
        </w:rPr>
        <w:t xml:space="preserve"> </w:t>
      </w:r>
      <w:r w:rsidR="00CA5716" w:rsidRPr="003C686C">
        <w:rPr>
          <w:rFonts w:ascii="Times New Roman" w:hAnsi="Times New Roman" w:cs="Times New Roman"/>
          <w:sz w:val="24"/>
          <w:szCs w:val="24"/>
        </w:rPr>
        <w:t>London</w:t>
      </w:r>
      <w:r w:rsidR="00204D11">
        <w:rPr>
          <w:rFonts w:ascii="Times New Roman" w:hAnsi="Times New Roman" w:cs="Times New Roman"/>
          <w:sz w:val="24"/>
          <w:szCs w:val="24"/>
        </w:rPr>
        <w:t>, England:</w:t>
      </w:r>
      <w:r w:rsidR="00CA5716" w:rsidRPr="003C686C">
        <w:rPr>
          <w:rFonts w:ascii="Times New Roman" w:hAnsi="Times New Roman" w:cs="Times New Roman"/>
          <w:sz w:val="24"/>
          <w:szCs w:val="24"/>
        </w:rPr>
        <w:t xml:space="preserve"> Her Majesty’s Stationery Office</w:t>
      </w:r>
    </w:p>
    <w:p w14:paraId="2A3F1A74" w14:textId="7712CF8B" w:rsidR="00AD28D4" w:rsidRPr="003C686C" w:rsidRDefault="00AD28D4" w:rsidP="003C686C">
      <w:pPr>
        <w:spacing w:line="480" w:lineRule="auto"/>
        <w:rPr>
          <w:rFonts w:ascii="Times New Roman" w:hAnsi="Times New Roman" w:cs="Times New Roman"/>
          <w:sz w:val="24"/>
          <w:szCs w:val="24"/>
        </w:rPr>
      </w:pPr>
      <w:r w:rsidRPr="003C686C">
        <w:rPr>
          <w:rFonts w:ascii="Times New Roman" w:hAnsi="Times New Roman" w:cs="Times New Roman"/>
          <w:sz w:val="24"/>
          <w:szCs w:val="24"/>
        </w:rPr>
        <w:t>Evans</w:t>
      </w:r>
      <w:r w:rsidR="00CA5716" w:rsidRPr="003C686C">
        <w:rPr>
          <w:rFonts w:ascii="Times New Roman" w:hAnsi="Times New Roman" w:cs="Times New Roman"/>
          <w:sz w:val="24"/>
          <w:szCs w:val="24"/>
        </w:rPr>
        <w:t>, H.</w:t>
      </w:r>
      <w:r w:rsidRPr="003C686C">
        <w:rPr>
          <w:rFonts w:ascii="Times New Roman" w:hAnsi="Times New Roman" w:cs="Times New Roman"/>
          <w:sz w:val="24"/>
          <w:szCs w:val="24"/>
        </w:rPr>
        <w:t xml:space="preserve"> </w:t>
      </w:r>
      <w:r w:rsidR="00CA5716" w:rsidRPr="003C686C">
        <w:rPr>
          <w:rFonts w:ascii="Times New Roman" w:hAnsi="Times New Roman" w:cs="Times New Roman"/>
          <w:sz w:val="24"/>
          <w:szCs w:val="24"/>
        </w:rPr>
        <w:t>(</w:t>
      </w:r>
      <w:r w:rsidRPr="003C686C">
        <w:rPr>
          <w:rFonts w:ascii="Times New Roman" w:hAnsi="Times New Roman" w:cs="Times New Roman"/>
          <w:sz w:val="24"/>
          <w:szCs w:val="24"/>
        </w:rPr>
        <w:t>1972</w:t>
      </w:r>
      <w:r w:rsidR="00CA5716" w:rsidRPr="003C686C">
        <w:rPr>
          <w:rFonts w:ascii="Times New Roman" w:hAnsi="Times New Roman" w:cs="Times New Roman"/>
          <w:sz w:val="24"/>
          <w:szCs w:val="24"/>
        </w:rPr>
        <w:t xml:space="preserve">) </w:t>
      </w:r>
      <w:r w:rsidR="00CA5716" w:rsidRPr="00204D11">
        <w:rPr>
          <w:rFonts w:ascii="Times New Roman" w:hAnsi="Times New Roman" w:cs="Times New Roman"/>
          <w:i/>
          <w:iCs/>
          <w:sz w:val="24"/>
          <w:szCs w:val="24"/>
        </w:rPr>
        <w:t>New Towns: The British Experience</w:t>
      </w:r>
      <w:r w:rsidR="00CA5716" w:rsidRPr="003C686C">
        <w:rPr>
          <w:rFonts w:ascii="Times New Roman" w:hAnsi="Times New Roman" w:cs="Times New Roman"/>
          <w:sz w:val="24"/>
          <w:szCs w:val="24"/>
        </w:rPr>
        <w:t>. London</w:t>
      </w:r>
      <w:r w:rsidR="00204D11">
        <w:rPr>
          <w:rFonts w:ascii="Times New Roman" w:hAnsi="Times New Roman" w:cs="Times New Roman"/>
          <w:sz w:val="24"/>
          <w:szCs w:val="24"/>
        </w:rPr>
        <w:t>, England</w:t>
      </w:r>
      <w:r w:rsidR="00CA5716" w:rsidRPr="003C686C">
        <w:rPr>
          <w:rFonts w:ascii="Times New Roman" w:hAnsi="Times New Roman" w:cs="Times New Roman"/>
          <w:sz w:val="24"/>
          <w:szCs w:val="24"/>
        </w:rPr>
        <w:t>: Charles Knight and Co Ltd.</w:t>
      </w:r>
    </w:p>
    <w:p w14:paraId="51E68AC3" w14:textId="77777777" w:rsidR="006A0A16" w:rsidRPr="003C686C" w:rsidRDefault="007159F9" w:rsidP="003C686C">
      <w:pPr>
        <w:spacing w:line="480" w:lineRule="auto"/>
        <w:rPr>
          <w:rFonts w:ascii="Times New Roman" w:hAnsi="Times New Roman" w:cs="Times New Roman"/>
          <w:sz w:val="24"/>
          <w:szCs w:val="24"/>
        </w:rPr>
      </w:pPr>
      <w:r w:rsidRPr="003C686C">
        <w:rPr>
          <w:rFonts w:ascii="Times New Roman" w:hAnsi="Times New Roman" w:cs="Times New Roman"/>
          <w:sz w:val="24"/>
          <w:szCs w:val="24"/>
        </w:rPr>
        <w:t>Jorgenson, A.</w:t>
      </w:r>
      <w:r w:rsidR="006A0A16" w:rsidRPr="003C686C">
        <w:rPr>
          <w:rFonts w:ascii="Times New Roman" w:hAnsi="Times New Roman" w:cs="Times New Roman"/>
          <w:b/>
          <w:bCs/>
          <w:sz w:val="24"/>
          <w:szCs w:val="24"/>
        </w:rPr>
        <w:t xml:space="preserve"> </w:t>
      </w:r>
      <w:r w:rsidR="006A0A16" w:rsidRPr="003C686C">
        <w:rPr>
          <w:rFonts w:ascii="Times New Roman" w:hAnsi="Times New Roman" w:cs="Times New Roman"/>
          <w:sz w:val="24"/>
          <w:szCs w:val="24"/>
        </w:rPr>
        <w:t xml:space="preserve">(2005) </w:t>
      </w:r>
      <w:r w:rsidR="006A0A16" w:rsidRPr="00204D11">
        <w:rPr>
          <w:rFonts w:ascii="Times New Roman" w:hAnsi="Times New Roman" w:cs="Times New Roman"/>
          <w:i/>
          <w:iCs/>
          <w:sz w:val="24"/>
          <w:szCs w:val="24"/>
        </w:rPr>
        <w:t>Living in the urban wild woods – a case study of the ecological woodland approach to landscape planning and design at Birchwood, Warrington New Town</w:t>
      </w:r>
      <w:r w:rsidR="006A0A16" w:rsidRPr="003C686C">
        <w:rPr>
          <w:rFonts w:ascii="Times New Roman" w:hAnsi="Times New Roman" w:cs="Times New Roman"/>
          <w:sz w:val="24"/>
          <w:szCs w:val="24"/>
        </w:rPr>
        <w:t xml:space="preserve">. Thesis submitted to Dept of Landscape, University of Sheffield. </w:t>
      </w:r>
    </w:p>
    <w:p w14:paraId="146644A4" w14:textId="4CBDB891" w:rsidR="00C26FCA" w:rsidRPr="003C686C" w:rsidRDefault="00C26FCA" w:rsidP="003C686C">
      <w:pPr>
        <w:spacing w:line="480" w:lineRule="auto"/>
        <w:rPr>
          <w:rFonts w:ascii="Times New Roman" w:hAnsi="Times New Roman" w:cs="Times New Roman"/>
          <w:sz w:val="24"/>
          <w:szCs w:val="24"/>
        </w:rPr>
      </w:pPr>
      <w:r w:rsidRPr="003C686C">
        <w:rPr>
          <w:rFonts w:ascii="Times New Roman" w:hAnsi="Times New Roman" w:cs="Times New Roman"/>
          <w:sz w:val="24"/>
          <w:szCs w:val="24"/>
        </w:rPr>
        <w:t xml:space="preserve">Lefebvre, H. (1991) </w:t>
      </w:r>
      <w:r w:rsidRPr="00204D11">
        <w:rPr>
          <w:rFonts w:ascii="Times New Roman" w:hAnsi="Times New Roman" w:cs="Times New Roman"/>
          <w:i/>
          <w:iCs/>
          <w:sz w:val="24"/>
          <w:szCs w:val="24"/>
        </w:rPr>
        <w:t>The Production of Space</w:t>
      </w:r>
      <w:r w:rsidR="00204D11">
        <w:rPr>
          <w:rFonts w:ascii="Times New Roman" w:hAnsi="Times New Roman" w:cs="Times New Roman"/>
          <w:i/>
          <w:iCs/>
          <w:sz w:val="24"/>
          <w:szCs w:val="24"/>
        </w:rPr>
        <w:t>.</w:t>
      </w:r>
      <w:r w:rsidRPr="003C686C">
        <w:rPr>
          <w:rFonts w:ascii="Times New Roman" w:hAnsi="Times New Roman" w:cs="Times New Roman"/>
          <w:sz w:val="24"/>
          <w:szCs w:val="24"/>
        </w:rPr>
        <w:t xml:space="preserve"> Translated by Nicolson-Smith, D. Oxford, England: Blackwell (originally published in 197</w:t>
      </w:r>
      <w:r w:rsidR="00281F8A" w:rsidRPr="003C686C">
        <w:rPr>
          <w:rFonts w:ascii="Times New Roman" w:hAnsi="Times New Roman" w:cs="Times New Roman"/>
          <w:sz w:val="24"/>
          <w:szCs w:val="24"/>
        </w:rPr>
        <w:t>4</w:t>
      </w:r>
      <w:r w:rsidRPr="003C686C">
        <w:rPr>
          <w:rFonts w:ascii="Times New Roman" w:hAnsi="Times New Roman" w:cs="Times New Roman"/>
          <w:sz w:val="24"/>
          <w:szCs w:val="24"/>
        </w:rPr>
        <w:t>)</w:t>
      </w:r>
    </w:p>
    <w:p w14:paraId="32640D56" w14:textId="77777777" w:rsidR="006A0A16" w:rsidRPr="003C686C" w:rsidRDefault="006A0A16" w:rsidP="003C686C">
      <w:pPr>
        <w:spacing w:line="480" w:lineRule="auto"/>
        <w:rPr>
          <w:rFonts w:ascii="Times New Roman" w:hAnsi="Times New Roman" w:cs="Times New Roman"/>
          <w:sz w:val="24"/>
          <w:szCs w:val="24"/>
        </w:rPr>
      </w:pPr>
      <w:r w:rsidRPr="003C686C">
        <w:rPr>
          <w:rFonts w:ascii="Times New Roman" w:hAnsi="Times New Roman" w:cs="Times New Roman"/>
          <w:sz w:val="24"/>
          <w:szCs w:val="24"/>
        </w:rPr>
        <w:t xml:space="preserve">Lefebvre, H. (1995) </w:t>
      </w:r>
      <w:r w:rsidRPr="00204D11">
        <w:rPr>
          <w:rFonts w:ascii="Times New Roman" w:hAnsi="Times New Roman" w:cs="Times New Roman"/>
          <w:i/>
          <w:iCs/>
          <w:sz w:val="24"/>
          <w:szCs w:val="24"/>
        </w:rPr>
        <w:t>Introduction to Modernity in Twelve Preludes</w:t>
      </w:r>
      <w:r w:rsidRPr="003C686C">
        <w:rPr>
          <w:rFonts w:ascii="Times New Roman" w:hAnsi="Times New Roman" w:cs="Times New Roman"/>
          <w:sz w:val="24"/>
          <w:szCs w:val="24"/>
        </w:rPr>
        <w:t xml:space="preserve"> </w:t>
      </w:r>
      <w:r w:rsidRPr="00204D11">
        <w:rPr>
          <w:rFonts w:ascii="Times New Roman" w:hAnsi="Times New Roman" w:cs="Times New Roman"/>
          <w:i/>
          <w:iCs/>
          <w:sz w:val="24"/>
          <w:szCs w:val="24"/>
        </w:rPr>
        <w:t>September 1959 – May 1961.</w:t>
      </w:r>
      <w:r w:rsidR="00C26FCA" w:rsidRPr="00204D11">
        <w:rPr>
          <w:rFonts w:ascii="Times New Roman" w:hAnsi="Times New Roman" w:cs="Times New Roman"/>
          <w:i/>
          <w:iCs/>
          <w:sz w:val="24"/>
          <w:szCs w:val="24"/>
        </w:rPr>
        <w:t xml:space="preserve"> </w:t>
      </w:r>
      <w:r w:rsidR="00C26FCA" w:rsidRPr="003C686C">
        <w:rPr>
          <w:rFonts w:ascii="Times New Roman" w:hAnsi="Times New Roman" w:cs="Times New Roman"/>
          <w:sz w:val="24"/>
          <w:szCs w:val="24"/>
        </w:rPr>
        <w:t>Translated by Moore, J. London, England: Verso (originally published in 1962)</w:t>
      </w:r>
    </w:p>
    <w:p w14:paraId="43607A34" w14:textId="33132028" w:rsidR="009C1D0A" w:rsidRPr="003C686C" w:rsidRDefault="009C1D0A" w:rsidP="003C686C">
      <w:pPr>
        <w:spacing w:line="480" w:lineRule="auto"/>
        <w:rPr>
          <w:rFonts w:ascii="Times New Roman" w:hAnsi="Times New Roman" w:cs="Times New Roman"/>
          <w:sz w:val="24"/>
          <w:szCs w:val="24"/>
        </w:rPr>
      </w:pPr>
      <w:r w:rsidRPr="003C686C">
        <w:rPr>
          <w:rFonts w:ascii="Times New Roman" w:hAnsi="Times New Roman" w:cs="Times New Roman"/>
          <w:sz w:val="24"/>
          <w:szCs w:val="24"/>
        </w:rPr>
        <w:t>Lock, A. (2016)</w:t>
      </w:r>
      <w:r w:rsidR="00270C6E">
        <w:rPr>
          <w:rFonts w:ascii="Times New Roman" w:hAnsi="Times New Roman" w:cs="Times New Roman"/>
          <w:sz w:val="24"/>
          <w:szCs w:val="24"/>
        </w:rPr>
        <w:t>.</w:t>
      </w:r>
      <w:r w:rsidRPr="003C686C">
        <w:rPr>
          <w:rFonts w:ascii="Times New Roman" w:hAnsi="Times New Roman" w:cs="Times New Roman"/>
          <w:sz w:val="24"/>
          <w:szCs w:val="24"/>
        </w:rPr>
        <w:t xml:space="preserve"> The use of photography in recording the legacy of the modern movement in Britain’s post-war landscapes. In </w:t>
      </w:r>
      <w:r w:rsidR="00270C6E">
        <w:rPr>
          <w:rFonts w:ascii="Times New Roman" w:hAnsi="Times New Roman" w:cs="Times New Roman"/>
          <w:sz w:val="24"/>
          <w:szCs w:val="24"/>
        </w:rPr>
        <w:t xml:space="preserve">H. </w:t>
      </w:r>
      <w:proofErr w:type="spellStart"/>
      <w:r w:rsidR="00270C6E">
        <w:rPr>
          <w:rFonts w:ascii="Times New Roman" w:hAnsi="Times New Roman" w:cs="Times New Roman"/>
          <w:sz w:val="24"/>
          <w:szCs w:val="24"/>
        </w:rPr>
        <w:t>Neate</w:t>
      </w:r>
      <w:proofErr w:type="spellEnd"/>
      <w:r w:rsidR="00270C6E">
        <w:rPr>
          <w:rFonts w:ascii="Times New Roman" w:hAnsi="Times New Roman" w:cs="Times New Roman"/>
          <w:sz w:val="24"/>
          <w:szCs w:val="24"/>
        </w:rPr>
        <w:t xml:space="preserve"> and R. Craggs (eds.) </w:t>
      </w:r>
      <w:r w:rsidRPr="003C686C">
        <w:rPr>
          <w:rFonts w:ascii="Times New Roman" w:hAnsi="Times New Roman" w:cs="Times New Roman"/>
          <w:i/>
          <w:sz w:val="24"/>
          <w:szCs w:val="24"/>
        </w:rPr>
        <w:t>Modern Futures</w:t>
      </w:r>
      <w:r w:rsidR="00884A3C">
        <w:rPr>
          <w:rFonts w:ascii="Times New Roman" w:hAnsi="Times New Roman" w:cs="Times New Roman"/>
          <w:i/>
          <w:sz w:val="24"/>
          <w:szCs w:val="24"/>
        </w:rPr>
        <w:t>.</w:t>
      </w:r>
      <w:r w:rsidRPr="003C686C">
        <w:rPr>
          <w:rFonts w:ascii="Times New Roman" w:hAnsi="Times New Roman" w:cs="Times New Roman"/>
          <w:sz w:val="24"/>
          <w:szCs w:val="24"/>
        </w:rPr>
        <w:t xml:space="preserve"> Axminster</w:t>
      </w:r>
      <w:r w:rsidR="00884A3C">
        <w:rPr>
          <w:rFonts w:ascii="Times New Roman" w:hAnsi="Times New Roman" w:cs="Times New Roman"/>
          <w:sz w:val="24"/>
          <w:szCs w:val="24"/>
        </w:rPr>
        <w:t>: Uniform Books</w:t>
      </w:r>
      <w:r w:rsidR="00270C6E">
        <w:rPr>
          <w:rFonts w:ascii="Times New Roman" w:hAnsi="Times New Roman" w:cs="Times New Roman"/>
          <w:sz w:val="24"/>
          <w:szCs w:val="24"/>
        </w:rPr>
        <w:t>,</w:t>
      </w:r>
      <w:r w:rsidRPr="003C686C">
        <w:rPr>
          <w:rFonts w:ascii="Times New Roman" w:hAnsi="Times New Roman" w:cs="Times New Roman"/>
          <w:sz w:val="24"/>
          <w:szCs w:val="24"/>
        </w:rPr>
        <w:t xml:space="preserve"> </w:t>
      </w:r>
      <w:r w:rsidR="00884A3C">
        <w:rPr>
          <w:rFonts w:ascii="Times New Roman" w:hAnsi="Times New Roman" w:cs="Times New Roman"/>
          <w:sz w:val="24"/>
          <w:szCs w:val="24"/>
        </w:rPr>
        <w:t>p</w:t>
      </w:r>
      <w:r w:rsidRPr="003C686C">
        <w:rPr>
          <w:rFonts w:ascii="Times New Roman" w:hAnsi="Times New Roman" w:cs="Times New Roman"/>
          <w:sz w:val="24"/>
          <w:szCs w:val="24"/>
        </w:rPr>
        <w:t>p</w:t>
      </w:r>
      <w:r w:rsidR="00270C6E">
        <w:rPr>
          <w:rFonts w:ascii="Times New Roman" w:hAnsi="Times New Roman" w:cs="Times New Roman"/>
          <w:sz w:val="24"/>
          <w:szCs w:val="24"/>
        </w:rPr>
        <w:t>.</w:t>
      </w:r>
      <w:r w:rsidRPr="003C686C">
        <w:rPr>
          <w:rFonts w:ascii="Times New Roman" w:hAnsi="Times New Roman" w:cs="Times New Roman"/>
          <w:sz w:val="24"/>
          <w:szCs w:val="24"/>
        </w:rPr>
        <w:t xml:space="preserve"> 68</w:t>
      </w:r>
      <w:r w:rsidR="00884A3C">
        <w:rPr>
          <w:rFonts w:ascii="Times New Roman" w:hAnsi="Times New Roman" w:cs="Times New Roman"/>
          <w:sz w:val="24"/>
          <w:szCs w:val="24"/>
        </w:rPr>
        <w:t>.</w:t>
      </w:r>
    </w:p>
    <w:p w14:paraId="673CEE30" w14:textId="77777777" w:rsidR="00897746" w:rsidRPr="003C686C" w:rsidRDefault="00897746" w:rsidP="003C686C">
      <w:pPr>
        <w:spacing w:line="480" w:lineRule="auto"/>
        <w:rPr>
          <w:rFonts w:ascii="Times New Roman" w:hAnsi="Times New Roman" w:cs="Times New Roman"/>
          <w:sz w:val="24"/>
          <w:szCs w:val="24"/>
        </w:rPr>
      </w:pPr>
      <w:proofErr w:type="spellStart"/>
      <w:r w:rsidRPr="003C686C">
        <w:rPr>
          <w:rFonts w:ascii="Times New Roman" w:hAnsi="Times New Roman" w:cs="Times New Roman"/>
          <w:sz w:val="24"/>
          <w:szCs w:val="24"/>
        </w:rPr>
        <w:t>Macer</w:t>
      </w:r>
      <w:proofErr w:type="spellEnd"/>
      <w:r w:rsidRPr="003C686C">
        <w:rPr>
          <w:rFonts w:ascii="Times New Roman" w:hAnsi="Times New Roman" w:cs="Times New Roman"/>
          <w:sz w:val="24"/>
          <w:szCs w:val="24"/>
        </w:rPr>
        <w:t>, R (2017) Milton Keynes and Me. Platform Productions</w:t>
      </w:r>
    </w:p>
    <w:p w14:paraId="278A845A" w14:textId="77777777" w:rsidR="001F79EE" w:rsidRPr="003C686C" w:rsidRDefault="001F79EE" w:rsidP="003C686C">
      <w:pPr>
        <w:spacing w:line="480" w:lineRule="auto"/>
        <w:rPr>
          <w:rFonts w:ascii="Times New Roman" w:hAnsi="Times New Roman" w:cs="Times New Roman"/>
          <w:sz w:val="24"/>
          <w:szCs w:val="24"/>
        </w:rPr>
      </w:pPr>
      <w:r w:rsidRPr="003C686C">
        <w:rPr>
          <w:rFonts w:ascii="Times New Roman" w:hAnsi="Times New Roman" w:cs="Times New Roman"/>
          <w:sz w:val="24"/>
          <w:szCs w:val="24"/>
        </w:rPr>
        <w:t xml:space="preserve">Mackey, D. (1979) </w:t>
      </w:r>
      <w:r w:rsidRPr="00204D11">
        <w:rPr>
          <w:rFonts w:ascii="Times New Roman" w:hAnsi="Times New Roman" w:cs="Times New Roman"/>
          <w:i/>
          <w:iCs/>
          <w:sz w:val="24"/>
          <w:szCs w:val="24"/>
        </w:rPr>
        <w:t>The Birchwood Project: A Report on the Feasibility of a Joint Venture</w:t>
      </w:r>
      <w:r w:rsidRPr="003C686C">
        <w:rPr>
          <w:rFonts w:ascii="Times New Roman" w:hAnsi="Times New Roman" w:cs="Times New Roman"/>
          <w:sz w:val="24"/>
          <w:szCs w:val="24"/>
        </w:rPr>
        <w:t xml:space="preserve"> Volume 1. </w:t>
      </w:r>
      <w:r w:rsidR="002B1219" w:rsidRPr="003C686C">
        <w:rPr>
          <w:rFonts w:ascii="Times New Roman" w:hAnsi="Times New Roman" w:cs="Times New Roman"/>
          <w:sz w:val="24"/>
          <w:szCs w:val="24"/>
        </w:rPr>
        <w:t>File NTW 164. Warrington New Town Development Corporation archive. Local Archive, Chester, England.</w:t>
      </w:r>
    </w:p>
    <w:p w14:paraId="08042D2B" w14:textId="77777777" w:rsidR="00C26FCA" w:rsidRPr="003C686C" w:rsidRDefault="00C26FCA" w:rsidP="003C686C">
      <w:pPr>
        <w:spacing w:line="480" w:lineRule="auto"/>
        <w:rPr>
          <w:rFonts w:ascii="Times New Roman" w:hAnsi="Times New Roman" w:cs="Times New Roman"/>
          <w:sz w:val="24"/>
          <w:szCs w:val="24"/>
        </w:rPr>
      </w:pPr>
      <w:r w:rsidRPr="003C686C">
        <w:rPr>
          <w:rFonts w:ascii="Times New Roman" w:hAnsi="Times New Roman" w:cs="Times New Roman"/>
          <w:sz w:val="24"/>
          <w:szCs w:val="24"/>
        </w:rPr>
        <w:t xml:space="preserve">Merrifield, A. (2006) </w:t>
      </w:r>
      <w:r w:rsidRPr="00204D11">
        <w:rPr>
          <w:rFonts w:ascii="Times New Roman" w:hAnsi="Times New Roman" w:cs="Times New Roman"/>
          <w:i/>
          <w:iCs/>
          <w:sz w:val="24"/>
          <w:szCs w:val="24"/>
        </w:rPr>
        <w:t>Lefebvre: A Critical Introduction.</w:t>
      </w:r>
      <w:r w:rsidRPr="003C686C">
        <w:rPr>
          <w:rFonts w:ascii="Times New Roman" w:hAnsi="Times New Roman" w:cs="Times New Roman"/>
          <w:sz w:val="24"/>
          <w:szCs w:val="24"/>
        </w:rPr>
        <w:t xml:space="preserve"> London, England: Routledge</w:t>
      </w:r>
    </w:p>
    <w:p w14:paraId="23456E24" w14:textId="700E8462" w:rsidR="00AD28D4" w:rsidRPr="003C686C" w:rsidRDefault="00AD28D4" w:rsidP="003C686C">
      <w:pPr>
        <w:spacing w:line="480" w:lineRule="auto"/>
        <w:rPr>
          <w:rFonts w:ascii="Times New Roman" w:hAnsi="Times New Roman" w:cs="Times New Roman"/>
          <w:sz w:val="24"/>
          <w:szCs w:val="24"/>
        </w:rPr>
      </w:pPr>
      <w:r w:rsidRPr="003C686C">
        <w:rPr>
          <w:rFonts w:ascii="Times New Roman" w:hAnsi="Times New Roman" w:cs="Times New Roman"/>
          <w:sz w:val="24"/>
          <w:szCs w:val="24"/>
        </w:rPr>
        <w:lastRenderedPageBreak/>
        <w:t>Osborn</w:t>
      </w:r>
      <w:r w:rsidR="00CA5716" w:rsidRPr="003C686C">
        <w:rPr>
          <w:rFonts w:ascii="Times New Roman" w:hAnsi="Times New Roman" w:cs="Times New Roman"/>
          <w:sz w:val="24"/>
          <w:szCs w:val="24"/>
        </w:rPr>
        <w:t>, F.J.</w:t>
      </w:r>
      <w:r w:rsidRPr="003C686C">
        <w:rPr>
          <w:rFonts w:ascii="Times New Roman" w:hAnsi="Times New Roman" w:cs="Times New Roman"/>
          <w:sz w:val="24"/>
          <w:szCs w:val="24"/>
        </w:rPr>
        <w:t xml:space="preserve"> and </w:t>
      </w:r>
      <w:proofErr w:type="spellStart"/>
      <w:r w:rsidRPr="003C686C">
        <w:rPr>
          <w:rFonts w:ascii="Times New Roman" w:hAnsi="Times New Roman" w:cs="Times New Roman"/>
          <w:sz w:val="24"/>
          <w:szCs w:val="24"/>
        </w:rPr>
        <w:t>Whittick</w:t>
      </w:r>
      <w:proofErr w:type="spellEnd"/>
      <w:r w:rsidR="00CA5716" w:rsidRPr="003C686C">
        <w:rPr>
          <w:rFonts w:ascii="Times New Roman" w:hAnsi="Times New Roman" w:cs="Times New Roman"/>
          <w:sz w:val="24"/>
          <w:szCs w:val="24"/>
        </w:rPr>
        <w:t>, A.</w:t>
      </w:r>
      <w:r w:rsidRPr="003C686C">
        <w:rPr>
          <w:rFonts w:ascii="Times New Roman" w:hAnsi="Times New Roman" w:cs="Times New Roman"/>
          <w:sz w:val="24"/>
          <w:szCs w:val="24"/>
        </w:rPr>
        <w:t xml:space="preserve"> </w:t>
      </w:r>
      <w:r w:rsidR="00CA5716" w:rsidRPr="003C686C">
        <w:rPr>
          <w:rFonts w:ascii="Times New Roman" w:hAnsi="Times New Roman" w:cs="Times New Roman"/>
          <w:sz w:val="24"/>
          <w:szCs w:val="24"/>
        </w:rPr>
        <w:t>(</w:t>
      </w:r>
      <w:r w:rsidRPr="003C686C">
        <w:rPr>
          <w:rFonts w:ascii="Times New Roman" w:hAnsi="Times New Roman" w:cs="Times New Roman"/>
          <w:sz w:val="24"/>
          <w:szCs w:val="24"/>
        </w:rPr>
        <w:t>1977</w:t>
      </w:r>
      <w:r w:rsidR="00CA5716" w:rsidRPr="003C686C">
        <w:rPr>
          <w:rFonts w:ascii="Times New Roman" w:hAnsi="Times New Roman" w:cs="Times New Roman"/>
          <w:sz w:val="24"/>
          <w:szCs w:val="24"/>
        </w:rPr>
        <w:t xml:space="preserve">) </w:t>
      </w:r>
      <w:r w:rsidR="00CA5716" w:rsidRPr="00204D11">
        <w:rPr>
          <w:rFonts w:ascii="Times New Roman" w:hAnsi="Times New Roman" w:cs="Times New Roman"/>
          <w:i/>
          <w:iCs/>
          <w:sz w:val="24"/>
          <w:szCs w:val="24"/>
        </w:rPr>
        <w:t xml:space="preserve">New Towns: Their Origins, Achievements and Progress. </w:t>
      </w:r>
      <w:r w:rsidR="00CA5716" w:rsidRPr="003C686C">
        <w:rPr>
          <w:rFonts w:ascii="Times New Roman" w:hAnsi="Times New Roman" w:cs="Times New Roman"/>
          <w:sz w:val="24"/>
          <w:szCs w:val="24"/>
        </w:rPr>
        <w:t>London</w:t>
      </w:r>
      <w:r w:rsidR="00204D11">
        <w:rPr>
          <w:rFonts w:ascii="Times New Roman" w:hAnsi="Times New Roman" w:cs="Times New Roman"/>
          <w:sz w:val="24"/>
          <w:szCs w:val="24"/>
        </w:rPr>
        <w:t>, England</w:t>
      </w:r>
      <w:r w:rsidR="00CA5716" w:rsidRPr="003C686C">
        <w:rPr>
          <w:rFonts w:ascii="Times New Roman" w:hAnsi="Times New Roman" w:cs="Times New Roman"/>
          <w:sz w:val="24"/>
          <w:szCs w:val="24"/>
        </w:rPr>
        <w:t>: Leonard Hill.</w:t>
      </w:r>
    </w:p>
    <w:p w14:paraId="399F124D" w14:textId="0D806ABC" w:rsidR="00AD28D4" w:rsidRPr="003C686C" w:rsidRDefault="00AD28D4" w:rsidP="003C686C">
      <w:pPr>
        <w:spacing w:line="480" w:lineRule="auto"/>
        <w:rPr>
          <w:rFonts w:ascii="Times New Roman" w:hAnsi="Times New Roman" w:cs="Times New Roman"/>
          <w:sz w:val="24"/>
          <w:szCs w:val="24"/>
        </w:rPr>
      </w:pPr>
      <w:r w:rsidRPr="003C686C">
        <w:rPr>
          <w:rFonts w:ascii="Times New Roman" w:hAnsi="Times New Roman" w:cs="Times New Roman"/>
          <w:sz w:val="24"/>
          <w:szCs w:val="24"/>
        </w:rPr>
        <w:t>Schaeffer</w:t>
      </w:r>
      <w:r w:rsidR="00CA5716" w:rsidRPr="003C686C">
        <w:rPr>
          <w:rFonts w:ascii="Times New Roman" w:hAnsi="Times New Roman" w:cs="Times New Roman"/>
          <w:sz w:val="24"/>
          <w:szCs w:val="24"/>
        </w:rPr>
        <w:t>, F.</w:t>
      </w:r>
      <w:r w:rsidRPr="003C686C">
        <w:rPr>
          <w:rFonts w:ascii="Times New Roman" w:hAnsi="Times New Roman" w:cs="Times New Roman"/>
          <w:sz w:val="24"/>
          <w:szCs w:val="24"/>
        </w:rPr>
        <w:t xml:space="preserve"> (1970)</w:t>
      </w:r>
      <w:r w:rsidR="00CA5716" w:rsidRPr="003C686C">
        <w:rPr>
          <w:rFonts w:ascii="Times New Roman" w:hAnsi="Times New Roman" w:cs="Times New Roman"/>
          <w:sz w:val="24"/>
          <w:szCs w:val="24"/>
        </w:rPr>
        <w:t xml:space="preserve"> </w:t>
      </w:r>
      <w:r w:rsidR="00CA5716" w:rsidRPr="00204D11">
        <w:rPr>
          <w:rFonts w:ascii="Times New Roman" w:hAnsi="Times New Roman" w:cs="Times New Roman"/>
          <w:i/>
          <w:iCs/>
          <w:sz w:val="24"/>
          <w:szCs w:val="24"/>
        </w:rPr>
        <w:t>The New Town Story</w:t>
      </w:r>
      <w:r w:rsidR="00CA5716" w:rsidRPr="003C686C">
        <w:rPr>
          <w:rFonts w:ascii="Times New Roman" w:hAnsi="Times New Roman" w:cs="Times New Roman"/>
          <w:sz w:val="24"/>
          <w:szCs w:val="24"/>
        </w:rPr>
        <w:t>.</w:t>
      </w:r>
      <w:r w:rsidR="00204D11">
        <w:rPr>
          <w:rFonts w:ascii="Times New Roman" w:hAnsi="Times New Roman" w:cs="Times New Roman"/>
          <w:sz w:val="24"/>
          <w:szCs w:val="24"/>
        </w:rPr>
        <w:t xml:space="preserve"> </w:t>
      </w:r>
      <w:r w:rsidR="00CA5716" w:rsidRPr="003C686C">
        <w:rPr>
          <w:rFonts w:ascii="Times New Roman" w:hAnsi="Times New Roman" w:cs="Times New Roman"/>
          <w:sz w:val="24"/>
          <w:szCs w:val="24"/>
        </w:rPr>
        <w:t>London</w:t>
      </w:r>
      <w:r w:rsidR="00204D11">
        <w:rPr>
          <w:rFonts w:ascii="Times New Roman" w:hAnsi="Times New Roman" w:cs="Times New Roman"/>
          <w:sz w:val="24"/>
          <w:szCs w:val="24"/>
        </w:rPr>
        <w:t>, England</w:t>
      </w:r>
      <w:r w:rsidR="00CA5716" w:rsidRPr="003C686C">
        <w:rPr>
          <w:rFonts w:ascii="Times New Roman" w:hAnsi="Times New Roman" w:cs="Times New Roman"/>
          <w:sz w:val="24"/>
          <w:szCs w:val="24"/>
        </w:rPr>
        <w:t>: Paladin</w:t>
      </w:r>
    </w:p>
    <w:p w14:paraId="268DE8CB" w14:textId="77777777" w:rsidR="00897746" w:rsidRPr="003C686C" w:rsidRDefault="00897746" w:rsidP="003C686C">
      <w:pPr>
        <w:spacing w:line="480" w:lineRule="auto"/>
        <w:rPr>
          <w:rFonts w:ascii="Times New Roman" w:hAnsi="Times New Roman" w:cs="Times New Roman"/>
          <w:sz w:val="24"/>
          <w:szCs w:val="24"/>
        </w:rPr>
      </w:pPr>
      <w:r w:rsidRPr="003C686C">
        <w:rPr>
          <w:rFonts w:ascii="Times New Roman" w:hAnsi="Times New Roman" w:cs="Times New Roman"/>
          <w:sz w:val="24"/>
          <w:szCs w:val="24"/>
        </w:rPr>
        <w:t>Smith, C.I (2018) New Town Utopia. Cult Modern Films</w:t>
      </w:r>
    </w:p>
    <w:p w14:paraId="2D287EE7" w14:textId="77777777" w:rsidR="00DD44E0" w:rsidRPr="003C686C" w:rsidRDefault="00DD44E0" w:rsidP="003C686C">
      <w:pPr>
        <w:spacing w:line="480" w:lineRule="auto"/>
        <w:rPr>
          <w:rFonts w:ascii="Times New Roman" w:hAnsi="Times New Roman" w:cs="Times New Roman"/>
          <w:sz w:val="24"/>
          <w:szCs w:val="24"/>
        </w:rPr>
      </w:pPr>
      <w:r w:rsidRPr="003C686C">
        <w:rPr>
          <w:rFonts w:ascii="Times New Roman" w:hAnsi="Times New Roman" w:cs="Times New Roman"/>
          <w:sz w:val="24"/>
          <w:szCs w:val="24"/>
        </w:rPr>
        <w:t xml:space="preserve">Ward, C. (1993) </w:t>
      </w:r>
      <w:r w:rsidRPr="00204D11">
        <w:rPr>
          <w:rFonts w:ascii="Times New Roman" w:hAnsi="Times New Roman" w:cs="Times New Roman"/>
          <w:i/>
          <w:iCs/>
          <w:sz w:val="24"/>
          <w:szCs w:val="24"/>
        </w:rPr>
        <w:t xml:space="preserve">New Town </w:t>
      </w:r>
      <w:proofErr w:type="gramStart"/>
      <w:r w:rsidRPr="00204D11">
        <w:rPr>
          <w:rFonts w:ascii="Times New Roman" w:hAnsi="Times New Roman" w:cs="Times New Roman"/>
          <w:i/>
          <w:iCs/>
          <w:sz w:val="24"/>
          <w:szCs w:val="24"/>
        </w:rPr>
        <w:t>Home Town</w:t>
      </w:r>
      <w:proofErr w:type="gramEnd"/>
      <w:r w:rsidRPr="00204D11">
        <w:rPr>
          <w:rFonts w:ascii="Times New Roman" w:hAnsi="Times New Roman" w:cs="Times New Roman"/>
          <w:i/>
          <w:iCs/>
          <w:sz w:val="24"/>
          <w:szCs w:val="24"/>
        </w:rPr>
        <w:t>: Lessons of Experience</w:t>
      </w:r>
      <w:r w:rsidRPr="003C686C">
        <w:rPr>
          <w:rFonts w:ascii="Times New Roman" w:hAnsi="Times New Roman" w:cs="Times New Roman"/>
          <w:sz w:val="24"/>
          <w:szCs w:val="24"/>
        </w:rPr>
        <w:t xml:space="preserve">. </w:t>
      </w:r>
      <w:proofErr w:type="spellStart"/>
      <w:r w:rsidRPr="003C686C">
        <w:rPr>
          <w:rFonts w:ascii="Times New Roman" w:hAnsi="Times New Roman" w:cs="Times New Roman"/>
          <w:sz w:val="24"/>
          <w:szCs w:val="24"/>
        </w:rPr>
        <w:t>Calouste</w:t>
      </w:r>
      <w:proofErr w:type="spellEnd"/>
      <w:r w:rsidRPr="003C686C">
        <w:rPr>
          <w:rFonts w:ascii="Times New Roman" w:hAnsi="Times New Roman" w:cs="Times New Roman"/>
          <w:sz w:val="24"/>
          <w:szCs w:val="24"/>
        </w:rPr>
        <w:t xml:space="preserve"> </w:t>
      </w:r>
      <w:proofErr w:type="spellStart"/>
      <w:r w:rsidRPr="003C686C">
        <w:rPr>
          <w:rFonts w:ascii="Times New Roman" w:hAnsi="Times New Roman" w:cs="Times New Roman"/>
          <w:sz w:val="24"/>
          <w:szCs w:val="24"/>
        </w:rPr>
        <w:t>Gulbenkian</w:t>
      </w:r>
      <w:proofErr w:type="spellEnd"/>
      <w:r w:rsidRPr="003C686C">
        <w:rPr>
          <w:rFonts w:ascii="Times New Roman" w:hAnsi="Times New Roman" w:cs="Times New Roman"/>
          <w:sz w:val="24"/>
          <w:szCs w:val="24"/>
        </w:rPr>
        <w:t xml:space="preserve"> Foundation</w:t>
      </w:r>
      <w:r w:rsidR="004F2202" w:rsidRPr="003C686C">
        <w:rPr>
          <w:rFonts w:ascii="Times New Roman" w:hAnsi="Times New Roman" w:cs="Times New Roman"/>
          <w:sz w:val="24"/>
          <w:szCs w:val="24"/>
        </w:rPr>
        <w:t>: London</w:t>
      </w:r>
    </w:p>
    <w:p w14:paraId="05991E84" w14:textId="77777777" w:rsidR="009C1D0A" w:rsidRPr="003C686C" w:rsidRDefault="009C1D0A" w:rsidP="003C686C">
      <w:pPr>
        <w:spacing w:line="480" w:lineRule="auto"/>
        <w:rPr>
          <w:rFonts w:ascii="Times New Roman" w:hAnsi="Times New Roman" w:cs="Times New Roman"/>
          <w:sz w:val="24"/>
          <w:szCs w:val="24"/>
        </w:rPr>
      </w:pPr>
      <w:proofErr w:type="spellStart"/>
      <w:r w:rsidRPr="003C686C">
        <w:rPr>
          <w:rFonts w:ascii="Times New Roman" w:hAnsi="Times New Roman" w:cs="Times New Roman"/>
          <w:sz w:val="24"/>
          <w:szCs w:val="24"/>
        </w:rPr>
        <w:t>WNTDC</w:t>
      </w:r>
      <w:r w:rsidR="00C26FCA" w:rsidRPr="003C686C">
        <w:rPr>
          <w:rFonts w:ascii="Times New Roman" w:hAnsi="Times New Roman" w:cs="Times New Roman"/>
          <w:sz w:val="24"/>
          <w:szCs w:val="24"/>
        </w:rPr>
        <w:t>a</w:t>
      </w:r>
      <w:proofErr w:type="spellEnd"/>
      <w:r w:rsidRPr="003C686C">
        <w:rPr>
          <w:rFonts w:ascii="Times New Roman" w:hAnsi="Times New Roman" w:cs="Times New Roman"/>
          <w:sz w:val="24"/>
          <w:szCs w:val="24"/>
        </w:rPr>
        <w:t xml:space="preserve"> (1972) A New Warrington: A Guide to the Development Corporation’s Outline Plan. </w:t>
      </w:r>
      <w:r w:rsidR="006F4C49" w:rsidRPr="003C686C">
        <w:rPr>
          <w:rFonts w:ascii="Times New Roman" w:hAnsi="Times New Roman" w:cs="Times New Roman"/>
          <w:sz w:val="24"/>
          <w:szCs w:val="24"/>
        </w:rPr>
        <w:t>Warrington New Town Development Corporation archive. File NTW 192. Local Archive, Chester, England.</w:t>
      </w:r>
    </w:p>
    <w:p w14:paraId="5E346313" w14:textId="77777777" w:rsidR="009C1D0A" w:rsidRPr="003C686C" w:rsidRDefault="009C1D0A" w:rsidP="003C686C">
      <w:pPr>
        <w:spacing w:line="480" w:lineRule="auto"/>
        <w:rPr>
          <w:rFonts w:ascii="Times New Roman" w:hAnsi="Times New Roman" w:cs="Times New Roman"/>
          <w:sz w:val="24"/>
          <w:szCs w:val="24"/>
        </w:rPr>
      </w:pPr>
      <w:proofErr w:type="spellStart"/>
      <w:r w:rsidRPr="003C686C">
        <w:rPr>
          <w:rFonts w:ascii="Times New Roman" w:hAnsi="Times New Roman" w:cs="Times New Roman"/>
          <w:sz w:val="24"/>
          <w:szCs w:val="24"/>
        </w:rPr>
        <w:t>WNTDCb</w:t>
      </w:r>
      <w:proofErr w:type="spellEnd"/>
      <w:r w:rsidRPr="003C686C">
        <w:rPr>
          <w:rFonts w:ascii="Times New Roman" w:hAnsi="Times New Roman" w:cs="Times New Roman"/>
          <w:sz w:val="24"/>
          <w:szCs w:val="24"/>
        </w:rPr>
        <w:t xml:space="preserve"> (1972) Warrington Outline Plan. </w:t>
      </w:r>
      <w:r w:rsidR="006F4C49" w:rsidRPr="003C686C">
        <w:rPr>
          <w:rFonts w:ascii="Times New Roman" w:hAnsi="Times New Roman" w:cs="Times New Roman"/>
          <w:sz w:val="24"/>
          <w:szCs w:val="24"/>
        </w:rPr>
        <w:t>Warrington New Town Development Corporation archive</w:t>
      </w:r>
      <w:r w:rsidRPr="003C686C">
        <w:rPr>
          <w:rFonts w:ascii="Times New Roman" w:hAnsi="Times New Roman" w:cs="Times New Roman"/>
          <w:sz w:val="24"/>
          <w:szCs w:val="24"/>
        </w:rPr>
        <w:t xml:space="preserve">, </w:t>
      </w:r>
      <w:r w:rsidR="006F4C49" w:rsidRPr="003C686C">
        <w:rPr>
          <w:rFonts w:ascii="Times New Roman" w:hAnsi="Times New Roman" w:cs="Times New Roman"/>
          <w:sz w:val="24"/>
          <w:szCs w:val="24"/>
        </w:rPr>
        <w:t xml:space="preserve">File NTW 192. </w:t>
      </w:r>
      <w:r w:rsidRPr="003C686C">
        <w:rPr>
          <w:rFonts w:ascii="Times New Roman" w:hAnsi="Times New Roman" w:cs="Times New Roman"/>
          <w:sz w:val="24"/>
          <w:szCs w:val="24"/>
        </w:rPr>
        <w:t>Local Archive Chester</w:t>
      </w:r>
      <w:r w:rsidR="006F4C49" w:rsidRPr="003C686C">
        <w:rPr>
          <w:rFonts w:ascii="Times New Roman" w:hAnsi="Times New Roman" w:cs="Times New Roman"/>
          <w:sz w:val="24"/>
          <w:szCs w:val="24"/>
        </w:rPr>
        <w:t>, England.</w:t>
      </w:r>
    </w:p>
    <w:p w14:paraId="1AC9C7CA" w14:textId="09802B9A" w:rsidR="009C1D0A" w:rsidRPr="003C686C" w:rsidRDefault="009C1D0A" w:rsidP="003C686C">
      <w:pPr>
        <w:spacing w:line="480" w:lineRule="auto"/>
        <w:rPr>
          <w:rFonts w:ascii="Times New Roman" w:hAnsi="Times New Roman" w:cs="Times New Roman"/>
          <w:sz w:val="24"/>
          <w:szCs w:val="24"/>
        </w:rPr>
      </w:pPr>
    </w:p>
    <w:sectPr w:rsidR="009C1D0A" w:rsidRPr="003C686C" w:rsidSect="00CF6FB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F9EC8" w14:textId="77777777" w:rsidR="00E52AF3" w:rsidRDefault="00E52AF3" w:rsidP="00057FE3">
      <w:pPr>
        <w:spacing w:after="0" w:line="240" w:lineRule="auto"/>
      </w:pPr>
      <w:r>
        <w:separator/>
      </w:r>
    </w:p>
  </w:endnote>
  <w:endnote w:type="continuationSeparator" w:id="0">
    <w:p w14:paraId="10ADB889" w14:textId="77777777" w:rsidR="00E52AF3" w:rsidRDefault="00E52AF3" w:rsidP="0005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005134"/>
      <w:docPartObj>
        <w:docPartGallery w:val="Page Numbers (Bottom of Page)"/>
        <w:docPartUnique/>
      </w:docPartObj>
    </w:sdtPr>
    <w:sdtEndPr>
      <w:rPr>
        <w:noProof/>
      </w:rPr>
    </w:sdtEndPr>
    <w:sdtContent>
      <w:p w14:paraId="5EAB7D3B" w14:textId="4D2EF4B0" w:rsidR="00A82D8D" w:rsidRDefault="00AD71AB">
        <w:pPr>
          <w:pStyle w:val="Footer"/>
          <w:jc w:val="center"/>
        </w:pPr>
        <w:r>
          <w:fldChar w:fldCharType="begin"/>
        </w:r>
        <w:r w:rsidR="00A82D8D">
          <w:instrText xml:space="preserve"> PAGE   \* MERGEFORMAT </w:instrText>
        </w:r>
        <w:r>
          <w:fldChar w:fldCharType="separate"/>
        </w:r>
        <w:r w:rsidR="003C686C">
          <w:rPr>
            <w:noProof/>
          </w:rPr>
          <w:t>22</w:t>
        </w:r>
        <w:r>
          <w:rPr>
            <w:noProof/>
          </w:rPr>
          <w:fldChar w:fldCharType="end"/>
        </w:r>
      </w:p>
    </w:sdtContent>
  </w:sdt>
  <w:p w14:paraId="73F01806" w14:textId="77777777" w:rsidR="00A82D8D" w:rsidRDefault="00A8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2D3F3" w14:textId="77777777" w:rsidR="00E52AF3" w:rsidRDefault="00E52AF3" w:rsidP="00057FE3">
      <w:pPr>
        <w:spacing w:after="0" w:line="240" w:lineRule="auto"/>
      </w:pPr>
      <w:r>
        <w:separator/>
      </w:r>
    </w:p>
  </w:footnote>
  <w:footnote w:type="continuationSeparator" w:id="0">
    <w:p w14:paraId="4A27B3C4" w14:textId="77777777" w:rsidR="00E52AF3" w:rsidRDefault="00E52AF3" w:rsidP="00057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55471"/>
    <w:multiLevelType w:val="hybridMultilevel"/>
    <w:tmpl w:val="6D4C6DAE"/>
    <w:lvl w:ilvl="0" w:tplc="82902D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6A"/>
    <w:rsid w:val="00005778"/>
    <w:rsid w:val="00006375"/>
    <w:rsid w:val="000237D2"/>
    <w:rsid w:val="00030129"/>
    <w:rsid w:val="00045F3D"/>
    <w:rsid w:val="00047FDE"/>
    <w:rsid w:val="00054CDB"/>
    <w:rsid w:val="00054FBF"/>
    <w:rsid w:val="00057FE3"/>
    <w:rsid w:val="000741E8"/>
    <w:rsid w:val="000A1402"/>
    <w:rsid w:val="000E1751"/>
    <w:rsid w:val="000F32FB"/>
    <w:rsid w:val="001057A8"/>
    <w:rsid w:val="00124415"/>
    <w:rsid w:val="00134014"/>
    <w:rsid w:val="00136125"/>
    <w:rsid w:val="00140726"/>
    <w:rsid w:val="00147301"/>
    <w:rsid w:val="00153744"/>
    <w:rsid w:val="0017543F"/>
    <w:rsid w:val="00177CF7"/>
    <w:rsid w:val="00177F1A"/>
    <w:rsid w:val="00181599"/>
    <w:rsid w:val="00184532"/>
    <w:rsid w:val="001868B9"/>
    <w:rsid w:val="00191DA2"/>
    <w:rsid w:val="001A3B77"/>
    <w:rsid w:val="001A69FD"/>
    <w:rsid w:val="001B2B42"/>
    <w:rsid w:val="001B3402"/>
    <w:rsid w:val="001B5BD1"/>
    <w:rsid w:val="001D145B"/>
    <w:rsid w:val="001D181E"/>
    <w:rsid w:val="001D5A1D"/>
    <w:rsid w:val="001F75A4"/>
    <w:rsid w:val="001F79EE"/>
    <w:rsid w:val="00204D11"/>
    <w:rsid w:val="002441CF"/>
    <w:rsid w:val="00255B3C"/>
    <w:rsid w:val="00270C6E"/>
    <w:rsid w:val="002719CD"/>
    <w:rsid w:val="00281F8A"/>
    <w:rsid w:val="002826DE"/>
    <w:rsid w:val="00290170"/>
    <w:rsid w:val="00291AA0"/>
    <w:rsid w:val="002A2CC1"/>
    <w:rsid w:val="002A796E"/>
    <w:rsid w:val="002B1219"/>
    <w:rsid w:val="002B7BE6"/>
    <w:rsid w:val="002E353A"/>
    <w:rsid w:val="002E3D92"/>
    <w:rsid w:val="002F3D52"/>
    <w:rsid w:val="00302948"/>
    <w:rsid w:val="00306B03"/>
    <w:rsid w:val="00317EF0"/>
    <w:rsid w:val="0032672E"/>
    <w:rsid w:val="00347992"/>
    <w:rsid w:val="00354B1A"/>
    <w:rsid w:val="00357A96"/>
    <w:rsid w:val="00365290"/>
    <w:rsid w:val="00365F23"/>
    <w:rsid w:val="00395719"/>
    <w:rsid w:val="003967CA"/>
    <w:rsid w:val="003B52BB"/>
    <w:rsid w:val="003C324D"/>
    <w:rsid w:val="003C4C8B"/>
    <w:rsid w:val="003C686C"/>
    <w:rsid w:val="0042436F"/>
    <w:rsid w:val="004378D4"/>
    <w:rsid w:val="0046256C"/>
    <w:rsid w:val="00466471"/>
    <w:rsid w:val="00470E94"/>
    <w:rsid w:val="00471EAD"/>
    <w:rsid w:val="004768AA"/>
    <w:rsid w:val="004960B9"/>
    <w:rsid w:val="004B002A"/>
    <w:rsid w:val="004B0E63"/>
    <w:rsid w:val="004B243F"/>
    <w:rsid w:val="004C20CD"/>
    <w:rsid w:val="004C5F3F"/>
    <w:rsid w:val="004E0F37"/>
    <w:rsid w:val="004F2202"/>
    <w:rsid w:val="004F2424"/>
    <w:rsid w:val="004F6E79"/>
    <w:rsid w:val="004F77F0"/>
    <w:rsid w:val="00513FE5"/>
    <w:rsid w:val="00520C5C"/>
    <w:rsid w:val="005322E6"/>
    <w:rsid w:val="00532C55"/>
    <w:rsid w:val="005358E0"/>
    <w:rsid w:val="0053734C"/>
    <w:rsid w:val="00542DDE"/>
    <w:rsid w:val="0056756A"/>
    <w:rsid w:val="0057183A"/>
    <w:rsid w:val="00574504"/>
    <w:rsid w:val="00591CBD"/>
    <w:rsid w:val="00593544"/>
    <w:rsid w:val="005A103E"/>
    <w:rsid w:val="005C494C"/>
    <w:rsid w:val="005D4B50"/>
    <w:rsid w:val="005E01AA"/>
    <w:rsid w:val="005E1DB2"/>
    <w:rsid w:val="00636777"/>
    <w:rsid w:val="0064150F"/>
    <w:rsid w:val="00642C2A"/>
    <w:rsid w:val="006436B6"/>
    <w:rsid w:val="00662514"/>
    <w:rsid w:val="00667086"/>
    <w:rsid w:val="00670015"/>
    <w:rsid w:val="006A0A16"/>
    <w:rsid w:val="006A32F3"/>
    <w:rsid w:val="006B0F13"/>
    <w:rsid w:val="006C3219"/>
    <w:rsid w:val="006C4AB3"/>
    <w:rsid w:val="006C7D2E"/>
    <w:rsid w:val="006E7AD4"/>
    <w:rsid w:val="006F205D"/>
    <w:rsid w:val="006F4C49"/>
    <w:rsid w:val="007159F9"/>
    <w:rsid w:val="00723A04"/>
    <w:rsid w:val="00724157"/>
    <w:rsid w:val="007259FD"/>
    <w:rsid w:val="007543C2"/>
    <w:rsid w:val="0077605E"/>
    <w:rsid w:val="00777CD9"/>
    <w:rsid w:val="00796A73"/>
    <w:rsid w:val="007972CB"/>
    <w:rsid w:val="007B2E73"/>
    <w:rsid w:val="007B35D4"/>
    <w:rsid w:val="007B70F2"/>
    <w:rsid w:val="007D0028"/>
    <w:rsid w:val="007E26A2"/>
    <w:rsid w:val="007F4EB2"/>
    <w:rsid w:val="00810EBC"/>
    <w:rsid w:val="00842014"/>
    <w:rsid w:val="00845189"/>
    <w:rsid w:val="00850E85"/>
    <w:rsid w:val="008658BA"/>
    <w:rsid w:val="0088082E"/>
    <w:rsid w:val="008830C8"/>
    <w:rsid w:val="00884A3C"/>
    <w:rsid w:val="00884EE6"/>
    <w:rsid w:val="00897746"/>
    <w:rsid w:val="008A45B3"/>
    <w:rsid w:val="008B1E7F"/>
    <w:rsid w:val="008B4061"/>
    <w:rsid w:val="008B5B04"/>
    <w:rsid w:val="008B6C22"/>
    <w:rsid w:val="008B7043"/>
    <w:rsid w:val="008B7BAF"/>
    <w:rsid w:val="008D537F"/>
    <w:rsid w:val="008E7207"/>
    <w:rsid w:val="008F10D8"/>
    <w:rsid w:val="008F478B"/>
    <w:rsid w:val="008F6E11"/>
    <w:rsid w:val="00906242"/>
    <w:rsid w:val="00906AB7"/>
    <w:rsid w:val="00916580"/>
    <w:rsid w:val="0092295D"/>
    <w:rsid w:val="00925D56"/>
    <w:rsid w:val="009408D5"/>
    <w:rsid w:val="00956B1F"/>
    <w:rsid w:val="009609C7"/>
    <w:rsid w:val="00963D0F"/>
    <w:rsid w:val="00965FB9"/>
    <w:rsid w:val="00970A2B"/>
    <w:rsid w:val="00970E32"/>
    <w:rsid w:val="00976449"/>
    <w:rsid w:val="009816A1"/>
    <w:rsid w:val="00982203"/>
    <w:rsid w:val="009B7964"/>
    <w:rsid w:val="009C1D0A"/>
    <w:rsid w:val="009C3324"/>
    <w:rsid w:val="009E7881"/>
    <w:rsid w:val="00A11B86"/>
    <w:rsid w:val="00A123BD"/>
    <w:rsid w:val="00A20A86"/>
    <w:rsid w:val="00A23F61"/>
    <w:rsid w:val="00A2529A"/>
    <w:rsid w:val="00A333A9"/>
    <w:rsid w:val="00A55392"/>
    <w:rsid w:val="00A64ABE"/>
    <w:rsid w:val="00A8283A"/>
    <w:rsid w:val="00A82D8D"/>
    <w:rsid w:val="00A84F7E"/>
    <w:rsid w:val="00A95046"/>
    <w:rsid w:val="00AA711A"/>
    <w:rsid w:val="00AB4A9F"/>
    <w:rsid w:val="00AC63BD"/>
    <w:rsid w:val="00AD00B5"/>
    <w:rsid w:val="00AD1354"/>
    <w:rsid w:val="00AD28D4"/>
    <w:rsid w:val="00AD3846"/>
    <w:rsid w:val="00AD71AB"/>
    <w:rsid w:val="00AE0E6A"/>
    <w:rsid w:val="00AF4433"/>
    <w:rsid w:val="00AF57DC"/>
    <w:rsid w:val="00B17A7A"/>
    <w:rsid w:val="00B22AEC"/>
    <w:rsid w:val="00B302AB"/>
    <w:rsid w:val="00B33238"/>
    <w:rsid w:val="00B33A94"/>
    <w:rsid w:val="00B6654B"/>
    <w:rsid w:val="00B66A69"/>
    <w:rsid w:val="00B74C4E"/>
    <w:rsid w:val="00B75A76"/>
    <w:rsid w:val="00B76275"/>
    <w:rsid w:val="00B8316A"/>
    <w:rsid w:val="00B87B2B"/>
    <w:rsid w:val="00B90FE4"/>
    <w:rsid w:val="00BA0533"/>
    <w:rsid w:val="00BC5501"/>
    <w:rsid w:val="00BD1BF7"/>
    <w:rsid w:val="00BD7144"/>
    <w:rsid w:val="00BE2C71"/>
    <w:rsid w:val="00BF7AB8"/>
    <w:rsid w:val="00C12283"/>
    <w:rsid w:val="00C1594F"/>
    <w:rsid w:val="00C2102D"/>
    <w:rsid w:val="00C26FCA"/>
    <w:rsid w:val="00C27F75"/>
    <w:rsid w:val="00C335A9"/>
    <w:rsid w:val="00C52309"/>
    <w:rsid w:val="00C573D5"/>
    <w:rsid w:val="00C6174B"/>
    <w:rsid w:val="00C67994"/>
    <w:rsid w:val="00C941BA"/>
    <w:rsid w:val="00CA1F9C"/>
    <w:rsid w:val="00CA5716"/>
    <w:rsid w:val="00CB2FCF"/>
    <w:rsid w:val="00CB32D8"/>
    <w:rsid w:val="00CB755D"/>
    <w:rsid w:val="00CC3851"/>
    <w:rsid w:val="00CD541E"/>
    <w:rsid w:val="00CF385F"/>
    <w:rsid w:val="00CF3861"/>
    <w:rsid w:val="00CF6FB3"/>
    <w:rsid w:val="00D01C4C"/>
    <w:rsid w:val="00D0223C"/>
    <w:rsid w:val="00D0508C"/>
    <w:rsid w:val="00D059D0"/>
    <w:rsid w:val="00D16F3B"/>
    <w:rsid w:val="00D2146C"/>
    <w:rsid w:val="00D23144"/>
    <w:rsid w:val="00D3003D"/>
    <w:rsid w:val="00D371D9"/>
    <w:rsid w:val="00D71328"/>
    <w:rsid w:val="00D81B90"/>
    <w:rsid w:val="00DA35E6"/>
    <w:rsid w:val="00DB75D1"/>
    <w:rsid w:val="00DC14BA"/>
    <w:rsid w:val="00DD44E0"/>
    <w:rsid w:val="00DD578E"/>
    <w:rsid w:val="00DF3532"/>
    <w:rsid w:val="00DF7794"/>
    <w:rsid w:val="00DF7BF1"/>
    <w:rsid w:val="00E31C62"/>
    <w:rsid w:val="00E43E61"/>
    <w:rsid w:val="00E44979"/>
    <w:rsid w:val="00E52AF3"/>
    <w:rsid w:val="00E546C6"/>
    <w:rsid w:val="00E945E0"/>
    <w:rsid w:val="00EA4DB3"/>
    <w:rsid w:val="00EE7AE9"/>
    <w:rsid w:val="00EF0A34"/>
    <w:rsid w:val="00EF343D"/>
    <w:rsid w:val="00EF4309"/>
    <w:rsid w:val="00EF55D8"/>
    <w:rsid w:val="00F00C45"/>
    <w:rsid w:val="00F02459"/>
    <w:rsid w:val="00F071B6"/>
    <w:rsid w:val="00F216D0"/>
    <w:rsid w:val="00F2289C"/>
    <w:rsid w:val="00F24710"/>
    <w:rsid w:val="00F26419"/>
    <w:rsid w:val="00F277C0"/>
    <w:rsid w:val="00F27945"/>
    <w:rsid w:val="00F42A94"/>
    <w:rsid w:val="00F43009"/>
    <w:rsid w:val="00F43877"/>
    <w:rsid w:val="00F541FC"/>
    <w:rsid w:val="00F55F77"/>
    <w:rsid w:val="00F72EA2"/>
    <w:rsid w:val="00F77851"/>
    <w:rsid w:val="00F83E4A"/>
    <w:rsid w:val="00F85E81"/>
    <w:rsid w:val="00FC30B6"/>
    <w:rsid w:val="00FE3F11"/>
    <w:rsid w:val="00FE4CD2"/>
    <w:rsid w:val="00FF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6C84"/>
  <w15:docId w15:val="{5866953D-3800-4BA5-B63D-1FB207CC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FB3"/>
  </w:style>
  <w:style w:type="paragraph" w:styleId="Heading1">
    <w:name w:val="heading 1"/>
    <w:basedOn w:val="Normal"/>
    <w:next w:val="Normal"/>
    <w:link w:val="Heading1Char"/>
    <w:uiPriority w:val="9"/>
    <w:qFormat/>
    <w:rsid w:val="00C617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facts-description-text">
    <w:name w:val="section-facts-description-text"/>
    <w:basedOn w:val="DefaultParagraphFont"/>
    <w:rsid w:val="006A32F3"/>
  </w:style>
  <w:style w:type="paragraph" w:styleId="Header">
    <w:name w:val="header"/>
    <w:basedOn w:val="Normal"/>
    <w:link w:val="HeaderChar"/>
    <w:uiPriority w:val="99"/>
    <w:unhideWhenUsed/>
    <w:rsid w:val="00057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FE3"/>
  </w:style>
  <w:style w:type="paragraph" w:styleId="Footer">
    <w:name w:val="footer"/>
    <w:basedOn w:val="Normal"/>
    <w:link w:val="FooterChar"/>
    <w:uiPriority w:val="99"/>
    <w:unhideWhenUsed/>
    <w:rsid w:val="00057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FE3"/>
  </w:style>
  <w:style w:type="paragraph" w:styleId="FootnoteText">
    <w:name w:val="footnote text"/>
    <w:basedOn w:val="Normal"/>
    <w:link w:val="FootnoteTextChar"/>
    <w:uiPriority w:val="99"/>
    <w:semiHidden/>
    <w:unhideWhenUsed/>
    <w:rsid w:val="00715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9F9"/>
    <w:rPr>
      <w:sz w:val="20"/>
      <w:szCs w:val="20"/>
    </w:rPr>
  </w:style>
  <w:style w:type="character" w:styleId="FootnoteReference">
    <w:name w:val="footnote reference"/>
    <w:basedOn w:val="DefaultParagraphFont"/>
    <w:uiPriority w:val="99"/>
    <w:semiHidden/>
    <w:unhideWhenUsed/>
    <w:rsid w:val="007159F9"/>
    <w:rPr>
      <w:vertAlign w:val="superscript"/>
    </w:rPr>
  </w:style>
  <w:style w:type="paragraph" w:styleId="BalloonText">
    <w:name w:val="Balloon Text"/>
    <w:basedOn w:val="Normal"/>
    <w:link w:val="BalloonTextChar"/>
    <w:uiPriority w:val="99"/>
    <w:semiHidden/>
    <w:unhideWhenUsed/>
    <w:rsid w:val="00DF3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32"/>
    <w:rPr>
      <w:rFonts w:ascii="Segoe UI" w:hAnsi="Segoe UI" w:cs="Segoe UI"/>
      <w:sz w:val="18"/>
      <w:szCs w:val="18"/>
    </w:rPr>
  </w:style>
  <w:style w:type="paragraph" w:styleId="EndnoteText">
    <w:name w:val="endnote text"/>
    <w:basedOn w:val="Normal"/>
    <w:link w:val="EndnoteTextChar"/>
    <w:uiPriority w:val="99"/>
    <w:semiHidden/>
    <w:unhideWhenUsed/>
    <w:rsid w:val="000057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5778"/>
    <w:rPr>
      <w:sz w:val="20"/>
      <w:szCs w:val="20"/>
    </w:rPr>
  </w:style>
  <w:style w:type="character" w:styleId="EndnoteReference">
    <w:name w:val="endnote reference"/>
    <w:basedOn w:val="DefaultParagraphFont"/>
    <w:uiPriority w:val="99"/>
    <w:semiHidden/>
    <w:unhideWhenUsed/>
    <w:rsid w:val="00005778"/>
    <w:rPr>
      <w:vertAlign w:val="superscript"/>
    </w:rPr>
  </w:style>
  <w:style w:type="character" w:styleId="Hyperlink">
    <w:name w:val="Hyperlink"/>
    <w:basedOn w:val="DefaultParagraphFont"/>
    <w:uiPriority w:val="99"/>
    <w:unhideWhenUsed/>
    <w:rsid w:val="0017543F"/>
    <w:rPr>
      <w:color w:val="0563C1" w:themeColor="hyperlink"/>
      <w:u w:val="single"/>
    </w:rPr>
  </w:style>
  <w:style w:type="character" w:customStyle="1" w:styleId="UnresolvedMention1">
    <w:name w:val="Unresolved Mention1"/>
    <w:basedOn w:val="DefaultParagraphFont"/>
    <w:uiPriority w:val="99"/>
    <w:semiHidden/>
    <w:unhideWhenUsed/>
    <w:rsid w:val="0017543F"/>
    <w:rPr>
      <w:color w:val="605E5C"/>
      <w:shd w:val="clear" w:color="auto" w:fill="E1DFDD"/>
    </w:rPr>
  </w:style>
  <w:style w:type="paragraph" w:styleId="ListParagraph">
    <w:name w:val="List Paragraph"/>
    <w:basedOn w:val="Normal"/>
    <w:uiPriority w:val="34"/>
    <w:qFormat/>
    <w:rsid w:val="00D16F3B"/>
    <w:pPr>
      <w:ind w:left="720"/>
      <w:contextualSpacing/>
    </w:pPr>
  </w:style>
  <w:style w:type="paragraph" w:styleId="NormalWeb">
    <w:name w:val="Normal (Web)"/>
    <w:basedOn w:val="Normal"/>
    <w:uiPriority w:val="99"/>
    <w:semiHidden/>
    <w:unhideWhenUsed/>
    <w:rsid w:val="006A0A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2146C"/>
    <w:rPr>
      <w:sz w:val="16"/>
      <w:szCs w:val="16"/>
    </w:rPr>
  </w:style>
  <w:style w:type="paragraph" w:styleId="CommentText">
    <w:name w:val="annotation text"/>
    <w:basedOn w:val="Normal"/>
    <w:link w:val="CommentTextChar"/>
    <w:uiPriority w:val="99"/>
    <w:semiHidden/>
    <w:unhideWhenUsed/>
    <w:rsid w:val="00D2146C"/>
    <w:pPr>
      <w:spacing w:line="240" w:lineRule="auto"/>
    </w:pPr>
    <w:rPr>
      <w:sz w:val="20"/>
      <w:szCs w:val="20"/>
    </w:rPr>
  </w:style>
  <w:style w:type="character" w:customStyle="1" w:styleId="CommentTextChar">
    <w:name w:val="Comment Text Char"/>
    <w:basedOn w:val="DefaultParagraphFont"/>
    <w:link w:val="CommentText"/>
    <w:uiPriority w:val="99"/>
    <w:semiHidden/>
    <w:rsid w:val="00D2146C"/>
    <w:rPr>
      <w:sz w:val="20"/>
      <w:szCs w:val="20"/>
    </w:rPr>
  </w:style>
  <w:style w:type="paragraph" w:styleId="CommentSubject">
    <w:name w:val="annotation subject"/>
    <w:basedOn w:val="CommentText"/>
    <w:next w:val="CommentText"/>
    <w:link w:val="CommentSubjectChar"/>
    <w:uiPriority w:val="99"/>
    <w:semiHidden/>
    <w:unhideWhenUsed/>
    <w:rsid w:val="00D2146C"/>
    <w:rPr>
      <w:b/>
      <w:bCs/>
    </w:rPr>
  </w:style>
  <w:style w:type="character" w:customStyle="1" w:styleId="CommentSubjectChar">
    <w:name w:val="Comment Subject Char"/>
    <w:basedOn w:val="CommentTextChar"/>
    <w:link w:val="CommentSubject"/>
    <w:uiPriority w:val="99"/>
    <w:semiHidden/>
    <w:rsid w:val="00D2146C"/>
    <w:rPr>
      <w:b/>
      <w:bCs/>
      <w:sz w:val="20"/>
      <w:szCs w:val="20"/>
    </w:rPr>
  </w:style>
  <w:style w:type="paragraph" w:styleId="Revision">
    <w:name w:val="Revision"/>
    <w:hidden/>
    <w:uiPriority w:val="99"/>
    <w:semiHidden/>
    <w:rsid w:val="00BF7AB8"/>
    <w:pPr>
      <w:spacing w:after="0" w:line="240" w:lineRule="auto"/>
    </w:pPr>
  </w:style>
  <w:style w:type="paragraph" w:styleId="Title">
    <w:name w:val="Title"/>
    <w:basedOn w:val="Normal"/>
    <w:next w:val="Normal"/>
    <w:link w:val="TitleChar"/>
    <w:uiPriority w:val="10"/>
    <w:qFormat/>
    <w:rsid w:val="00C617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74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17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75939">
      <w:bodyDiv w:val="1"/>
      <w:marLeft w:val="0"/>
      <w:marRight w:val="0"/>
      <w:marTop w:val="0"/>
      <w:marBottom w:val="0"/>
      <w:divBdr>
        <w:top w:val="none" w:sz="0" w:space="0" w:color="auto"/>
        <w:left w:val="none" w:sz="0" w:space="0" w:color="auto"/>
        <w:bottom w:val="none" w:sz="0" w:space="0" w:color="auto"/>
        <w:right w:val="none" w:sz="0" w:space="0" w:color="auto"/>
      </w:divBdr>
    </w:div>
    <w:div w:id="657460017">
      <w:bodyDiv w:val="1"/>
      <w:marLeft w:val="0"/>
      <w:marRight w:val="0"/>
      <w:marTop w:val="0"/>
      <w:marBottom w:val="0"/>
      <w:divBdr>
        <w:top w:val="none" w:sz="0" w:space="0" w:color="auto"/>
        <w:left w:val="none" w:sz="0" w:space="0" w:color="auto"/>
        <w:bottom w:val="none" w:sz="0" w:space="0" w:color="auto"/>
        <w:right w:val="none" w:sz="0" w:space="0" w:color="auto"/>
      </w:divBdr>
    </w:div>
    <w:div w:id="1097750215">
      <w:bodyDiv w:val="1"/>
      <w:marLeft w:val="0"/>
      <w:marRight w:val="0"/>
      <w:marTop w:val="0"/>
      <w:marBottom w:val="0"/>
      <w:divBdr>
        <w:top w:val="none" w:sz="0" w:space="0" w:color="auto"/>
        <w:left w:val="none" w:sz="0" w:space="0" w:color="auto"/>
        <w:bottom w:val="none" w:sz="0" w:space="0" w:color="auto"/>
        <w:right w:val="none" w:sz="0" w:space="0" w:color="auto"/>
      </w:divBdr>
    </w:div>
    <w:div w:id="1610508505">
      <w:bodyDiv w:val="1"/>
      <w:marLeft w:val="0"/>
      <w:marRight w:val="0"/>
      <w:marTop w:val="0"/>
      <w:marBottom w:val="0"/>
      <w:divBdr>
        <w:top w:val="none" w:sz="0" w:space="0" w:color="auto"/>
        <w:left w:val="none" w:sz="0" w:space="0" w:color="auto"/>
        <w:bottom w:val="none" w:sz="0" w:space="0" w:color="auto"/>
        <w:right w:val="none" w:sz="0" w:space="0" w:color="auto"/>
      </w:divBdr>
    </w:div>
    <w:div w:id="16607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ysofthenewtown.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daysofthenew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68B6-3A10-48F9-9D62-ED240E35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5336</Words>
  <Characters>30418</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fitzpatrick</dc:creator>
  <cp:lastModifiedBy>Ruth Mardall (R.Mardall)</cp:lastModifiedBy>
  <cp:revision>2</cp:revision>
  <dcterms:created xsi:type="dcterms:W3CDTF">2020-07-06T16:26:00Z</dcterms:created>
  <dcterms:modified xsi:type="dcterms:W3CDTF">2020-07-06T16:26:00Z</dcterms:modified>
</cp:coreProperties>
</file>