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98B9" w14:textId="77777777" w:rsidR="00073569" w:rsidRDefault="002C4D28">
      <w:pPr>
        <w:spacing w:line="480" w:lineRule="auto"/>
        <w:contextualSpacing/>
        <w:jc w:val="both"/>
        <w:rPr>
          <w:rFonts w:hAnsi="Times New Roman" w:cs="Times New Roman"/>
          <w:bCs/>
        </w:rPr>
      </w:pPr>
      <w:r>
        <w:rPr>
          <w:rFonts w:hAnsi="Times New Roman" w:cs="Times New Roman"/>
          <w:b/>
        </w:rPr>
        <w:t xml:space="preserve">Enhanced </w:t>
      </w:r>
      <w:r>
        <w:rPr>
          <w:rFonts w:hAnsi="Times New Roman" w:cs="Times New Roman" w:hint="eastAsia"/>
          <w:b/>
        </w:rPr>
        <w:t>chitosan</w:t>
      </w:r>
      <w:r>
        <w:rPr>
          <w:rFonts w:hAnsi="Times New Roman" w:cs="Times New Roman"/>
          <w:b/>
        </w:rPr>
        <w:t xml:space="preserve"> flocculation for microalgae harvesting using electrolysis</w:t>
      </w:r>
    </w:p>
    <w:p w14:paraId="288BCC06" w14:textId="0162FEB5" w:rsidR="00073569" w:rsidRDefault="002C4D28">
      <w:pPr>
        <w:spacing w:line="480" w:lineRule="auto"/>
        <w:contextualSpacing/>
        <w:rPr>
          <w:rFonts w:hAnsi="Times New Roman" w:cs="Times New Roman"/>
          <w:bCs/>
        </w:rPr>
      </w:pPr>
      <w:r>
        <w:rPr>
          <w:rFonts w:hAnsi="Times New Roman" w:cs="Times New Roman"/>
          <w:bCs/>
        </w:rPr>
        <w:t xml:space="preserve">Lin </w:t>
      </w:r>
      <w:proofErr w:type="spellStart"/>
      <w:r>
        <w:rPr>
          <w:rFonts w:hAnsi="Times New Roman" w:cs="Times New Roman"/>
          <w:bCs/>
        </w:rPr>
        <w:t>Zhu</w:t>
      </w:r>
      <w:r>
        <w:rPr>
          <w:rFonts w:hAnsi="Times New Roman" w:cs="Times New Roman" w:hint="eastAsia"/>
          <w:bCs/>
          <w:vertAlign w:val="superscript"/>
        </w:rPr>
        <w:t>a</w:t>
      </w:r>
      <w:proofErr w:type="spellEnd"/>
      <w:r>
        <w:rPr>
          <w:rFonts w:hAnsi="Times New Roman" w:cs="Times New Roman"/>
          <w:bCs/>
        </w:rPr>
        <w:t xml:space="preserve">, </w:t>
      </w:r>
      <w:r>
        <w:rPr>
          <w:rFonts w:hAnsi="Times New Roman" w:cs="Times New Roman" w:hint="eastAsia"/>
          <w:bCs/>
        </w:rPr>
        <w:t>Gang</w:t>
      </w:r>
      <w:r>
        <w:rPr>
          <w:rFonts w:hAnsi="Times New Roman" w:cs="Times New Roman"/>
          <w:bCs/>
        </w:rPr>
        <w:t xml:space="preserve"> </w:t>
      </w:r>
      <w:proofErr w:type="spellStart"/>
      <w:r>
        <w:rPr>
          <w:rFonts w:hAnsi="Times New Roman" w:cs="Times New Roman" w:hint="eastAsia"/>
          <w:bCs/>
        </w:rPr>
        <w:t>Pan</w:t>
      </w:r>
      <w:r>
        <w:rPr>
          <w:rFonts w:hAnsi="Times New Roman" w:cs="Times New Roman" w:hint="eastAsia"/>
          <w:bCs/>
          <w:vertAlign w:val="superscript"/>
        </w:rPr>
        <w:t>b</w:t>
      </w:r>
      <w:proofErr w:type="spellEnd"/>
      <w:r>
        <w:rPr>
          <w:rFonts w:hAnsi="Times New Roman" w:cs="Times New Roman"/>
          <w:bCs/>
          <w:vertAlign w:val="superscript"/>
        </w:rPr>
        <w:t>, e</w:t>
      </w:r>
      <w:r>
        <w:rPr>
          <w:rFonts w:hAnsi="Times New Roman" w:cs="Times New Roman"/>
          <w:bCs/>
        </w:rPr>
        <w:t xml:space="preserve">, </w:t>
      </w:r>
      <w:r>
        <w:rPr>
          <w:rFonts w:hAnsi="Times New Roman" w:cs="Times New Roman" w:hint="eastAsia"/>
          <w:bCs/>
        </w:rPr>
        <w:t>H</w:t>
      </w:r>
      <w:r>
        <w:rPr>
          <w:rFonts w:hAnsi="Times New Roman" w:cs="Times New Roman"/>
          <w:bCs/>
        </w:rPr>
        <w:t xml:space="preserve">ui </w:t>
      </w:r>
      <w:proofErr w:type="spellStart"/>
      <w:r>
        <w:rPr>
          <w:rFonts w:hAnsi="Times New Roman" w:cs="Times New Roman"/>
          <w:bCs/>
        </w:rPr>
        <w:t>Xu</w:t>
      </w:r>
      <w:r>
        <w:rPr>
          <w:rFonts w:hAnsi="Times New Roman" w:cs="Times New Roman" w:hint="eastAsia"/>
          <w:bCs/>
          <w:vertAlign w:val="superscript"/>
        </w:rPr>
        <w:t>c</w:t>
      </w:r>
      <w:proofErr w:type="spellEnd"/>
      <w:r>
        <w:rPr>
          <w:rFonts w:hAnsi="Times New Roman" w:cs="Times New Roman"/>
          <w:bCs/>
        </w:rPr>
        <w:t xml:space="preserve">, </w:t>
      </w:r>
      <w:proofErr w:type="spellStart"/>
      <w:r>
        <w:rPr>
          <w:rFonts w:hAnsi="Times New Roman" w:cs="Times New Roman"/>
          <w:bCs/>
        </w:rPr>
        <w:t>Weijie</w:t>
      </w:r>
      <w:proofErr w:type="spellEnd"/>
      <w:r>
        <w:rPr>
          <w:rFonts w:hAnsi="Times New Roman" w:cs="Times New Roman"/>
          <w:bCs/>
        </w:rPr>
        <w:t xml:space="preserve"> </w:t>
      </w:r>
      <w:proofErr w:type="spellStart"/>
      <w:r>
        <w:rPr>
          <w:rFonts w:hAnsi="Times New Roman" w:cs="Times New Roman"/>
          <w:bCs/>
        </w:rPr>
        <w:t>Guo</w:t>
      </w:r>
      <w:r>
        <w:rPr>
          <w:rFonts w:hAnsi="Times New Roman" w:cs="Times New Roman" w:hint="eastAsia"/>
          <w:bCs/>
          <w:vertAlign w:val="superscript"/>
        </w:rPr>
        <w:t>d</w:t>
      </w:r>
      <w:proofErr w:type="spellEnd"/>
      <w:r>
        <w:rPr>
          <w:rFonts w:hAnsi="Times New Roman" w:cs="Times New Roman"/>
          <w:bCs/>
        </w:rPr>
        <w:t xml:space="preserve">, </w:t>
      </w:r>
      <w:proofErr w:type="spellStart"/>
      <w:r>
        <w:rPr>
          <w:rFonts w:hAnsi="Times New Roman" w:cs="Times New Roman"/>
          <w:bCs/>
        </w:rPr>
        <w:t>Jianghua</w:t>
      </w:r>
      <w:proofErr w:type="spellEnd"/>
      <w:r>
        <w:rPr>
          <w:rFonts w:hAnsi="Times New Roman" w:cs="Times New Roman"/>
          <w:bCs/>
        </w:rPr>
        <w:t xml:space="preserve"> </w:t>
      </w:r>
      <w:proofErr w:type="spellStart"/>
      <w:r>
        <w:rPr>
          <w:rFonts w:hAnsi="Times New Roman" w:cs="Times New Roman"/>
          <w:bCs/>
        </w:rPr>
        <w:t>Yu</w:t>
      </w:r>
      <w:r>
        <w:rPr>
          <w:rFonts w:hAnsi="Times New Roman" w:cs="Times New Roman" w:hint="eastAsia"/>
          <w:bCs/>
          <w:vertAlign w:val="superscript"/>
        </w:rPr>
        <w:t>a</w:t>
      </w:r>
      <w:proofErr w:type="spellEnd"/>
      <w:r>
        <w:rPr>
          <w:rFonts w:hAnsi="Times New Roman" w:cs="Times New Roman"/>
          <w:bCs/>
        </w:rPr>
        <w:t xml:space="preserve">, </w:t>
      </w:r>
      <w:r w:rsidR="006D044D">
        <w:rPr>
          <w:rFonts w:hAnsi="Times New Roman" w:cs="Times New Roman"/>
          <w:bCs/>
        </w:rPr>
        <w:t xml:space="preserve">Robert </w:t>
      </w:r>
      <w:r w:rsidR="006D044D" w:rsidRPr="006D044D">
        <w:rPr>
          <w:rFonts w:hAnsi="Times New Roman" w:cs="Times New Roman"/>
          <w:bCs/>
        </w:rPr>
        <w:t xml:space="preserve">J.G. </w:t>
      </w:r>
      <w:proofErr w:type="spellStart"/>
      <w:r w:rsidR="006D044D" w:rsidRPr="006D044D">
        <w:rPr>
          <w:rFonts w:hAnsi="Times New Roman" w:cs="Times New Roman"/>
          <w:bCs/>
        </w:rPr>
        <w:t>Mortimer</w:t>
      </w:r>
      <w:r w:rsidR="006D044D" w:rsidRPr="006D044D">
        <w:rPr>
          <w:rFonts w:hAnsi="Times New Roman" w:cs="Times New Roman"/>
          <w:bCs/>
          <w:vertAlign w:val="superscript"/>
        </w:rPr>
        <w:t>f</w:t>
      </w:r>
      <w:proofErr w:type="spellEnd"/>
      <w:r w:rsidR="006D044D" w:rsidRPr="006D044D">
        <w:rPr>
          <w:rFonts w:hAnsi="Times New Roman" w:cs="Times New Roman"/>
          <w:bCs/>
          <w:vertAlign w:val="superscript"/>
        </w:rPr>
        <w:t>, e</w:t>
      </w:r>
      <w:r w:rsidR="006D044D">
        <w:rPr>
          <w:rFonts w:hAnsi="Times New Roman" w:cs="Times New Roman"/>
          <w:bCs/>
        </w:rPr>
        <w:t xml:space="preserve"> </w:t>
      </w:r>
      <w:r>
        <w:rPr>
          <w:rFonts w:hAnsi="Times New Roman" w:cs="Times New Roman"/>
          <w:bCs/>
        </w:rPr>
        <w:t xml:space="preserve">Wenqing </w:t>
      </w:r>
      <w:proofErr w:type="gramStart"/>
      <w:r>
        <w:rPr>
          <w:rFonts w:hAnsi="Times New Roman" w:cs="Times New Roman"/>
          <w:bCs/>
        </w:rPr>
        <w:t>Shi</w:t>
      </w:r>
      <w:r>
        <w:rPr>
          <w:rFonts w:hAnsi="Times New Roman" w:cs="Times New Roman" w:hint="eastAsia"/>
          <w:bCs/>
          <w:vertAlign w:val="superscript"/>
        </w:rPr>
        <w:t>a</w:t>
      </w:r>
      <w:r>
        <w:rPr>
          <w:rFonts w:hAnsi="Times New Roman" w:cs="Times New Roman"/>
          <w:bCs/>
          <w:vertAlign w:val="superscript"/>
        </w:rPr>
        <w:t>,*</w:t>
      </w:r>
      <w:proofErr w:type="gramEnd"/>
    </w:p>
    <w:p w14:paraId="161EBB5A" w14:textId="77777777" w:rsidR="00073569" w:rsidRDefault="002C4D28">
      <w:pPr>
        <w:tabs>
          <w:tab w:val="left" w:pos="0"/>
        </w:tabs>
        <w:spacing w:line="480" w:lineRule="auto"/>
        <w:contextualSpacing/>
        <w:jc w:val="both"/>
        <w:rPr>
          <w:rFonts w:hAnsi="Times New Roman" w:cs="Times New Roman"/>
          <w:color w:val="000000"/>
        </w:rPr>
      </w:pPr>
      <w:proofErr w:type="spellStart"/>
      <w:r>
        <w:rPr>
          <w:rFonts w:hAnsi="Times New Roman" w:cs="Times New Roman" w:hint="eastAsia"/>
          <w:color w:val="000000"/>
          <w:vertAlign w:val="superscript"/>
        </w:rPr>
        <w:t>a</w:t>
      </w:r>
      <w:r>
        <w:rPr>
          <w:rFonts w:hAnsi="Times New Roman" w:cs="Times New Roman"/>
          <w:color w:val="000000"/>
        </w:rPr>
        <w:t>Jiangsu</w:t>
      </w:r>
      <w:proofErr w:type="spellEnd"/>
      <w:r>
        <w:rPr>
          <w:rFonts w:hAnsi="Times New Roman" w:cs="Times New Roman"/>
          <w:color w:val="000000"/>
        </w:rPr>
        <w:t xml:space="preserve"> Collaborative Innovation Center of Atmospheric Environment and Equipment Technologies, Jiangsu Key Laboratory of Atmospheric Environmental Monitoring &amp; Pollution Control, School of Environmental Science &amp; Engineering, Nanjing University of Information Science &amp; Technology, Nanjing 210044, China</w:t>
      </w:r>
    </w:p>
    <w:p w14:paraId="340635E0" w14:textId="77777777" w:rsidR="00073569" w:rsidRDefault="002C4D28">
      <w:pPr>
        <w:tabs>
          <w:tab w:val="left" w:pos="0"/>
        </w:tabs>
        <w:spacing w:line="480" w:lineRule="auto"/>
        <w:contextualSpacing/>
        <w:jc w:val="both"/>
        <w:rPr>
          <w:rFonts w:hAnsi="Times New Roman" w:cs="Times New Roman"/>
          <w:color w:val="000000"/>
        </w:rPr>
      </w:pPr>
      <w:proofErr w:type="spellStart"/>
      <w:r>
        <w:rPr>
          <w:rFonts w:eastAsia="TimesNewRoman" w:hAnsi="Times New Roman" w:cs="Times New Roman" w:hint="eastAsia"/>
          <w:color w:val="000000"/>
          <w:vertAlign w:val="superscript"/>
        </w:rPr>
        <w:t>b</w:t>
      </w:r>
      <w:r>
        <w:rPr>
          <w:rFonts w:hAnsi="Times New Roman" w:cs="Times New Roman"/>
          <w:color w:val="000000"/>
        </w:rPr>
        <w:t>School</w:t>
      </w:r>
      <w:proofErr w:type="spellEnd"/>
      <w:r>
        <w:rPr>
          <w:rFonts w:hAnsi="Times New Roman" w:cs="Times New Roman"/>
          <w:color w:val="000000"/>
        </w:rPr>
        <w:t xml:space="preserve"> of Animal, Rural and Environmental Sciences, Nottingham Trent University, Brackenhurst Campus, </w:t>
      </w:r>
      <w:proofErr w:type="spellStart"/>
      <w:r>
        <w:rPr>
          <w:rFonts w:hAnsi="Times New Roman" w:cs="Times New Roman"/>
          <w:color w:val="000000"/>
        </w:rPr>
        <w:t>Southwell</w:t>
      </w:r>
      <w:proofErr w:type="spellEnd"/>
      <w:r>
        <w:rPr>
          <w:rFonts w:hAnsi="Times New Roman" w:cs="Times New Roman"/>
          <w:color w:val="000000"/>
        </w:rPr>
        <w:t xml:space="preserve"> NG25 0QF, United Kingdom</w:t>
      </w:r>
    </w:p>
    <w:p w14:paraId="6D4DA578" w14:textId="77777777" w:rsidR="00073569" w:rsidRDefault="002C4D28">
      <w:pPr>
        <w:tabs>
          <w:tab w:val="left" w:pos="0"/>
        </w:tabs>
        <w:spacing w:line="480" w:lineRule="auto"/>
        <w:contextualSpacing/>
        <w:jc w:val="both"/>
        <w:rPr>
          <w:rFonts w:eastAsia="TimesNewRoman" w:hAnsi="Times New Roman" w:cs="Times New Roman"/>
          <w:color w:val="000000"/>
        </w:rPr>
      </w:pPr>
      <w:proofErr w:type="spellStart"/>
      <w:r>
        <w:rPr>
          <w:rFonts w:eastAsia="TimesNewRoman" w:hAnsi="Times New Roman" w:cs="Times New Roman" w:hint="eastAsia"/>
          <w:color w:val="000000"/>
          <w:vertAlign w:val="superscript"/>
        </w:rPr>
        <w:t>c</w:t>
      </w:r>
      <w:r>
        <w:rPr>
          <w:rFonts w:eastAsia="TimesNewRoman" w:hAnsi="Times New Roman" w:cs="Times New Roman"/>
          <w:color w:val="000000"/>
        </w:rPr>
        <w:t>Research</w:t>
      </w:r>
      <w:proofErr w:type="spellEnd"/>
      <w:r>
        <w:rPr>
          <w:rFonts w:eastAsia="TimesNewRoman" w:hAnsi="Times New Roman" w:cs="Times New Roman"/>
          <w:color w:val="000000"/>
        </w:rPr>
        <w:t xml:space="preserve"> Center for Eco-Environmental Sciences, Chinese Academy of Sciences, Beijing 100085, China</w:t>
      </w:r>
    </w:p>
    <w:p w14:paraId="56D1D74A" w14:textId="77777777" w:rsidR="00073569" w:rsidRDefault="002C4D28">
      <w:pPr>
        <w:widowControl w:val="0"/>
        <w:tabs>
          <w:tab w:val="left" w:pos="0"/>
        </w:tabs>
        <w:spacing w:line="480" w:lineRule="auto"/>
        <w:contextualSpacing/>
        <w:jc w:val="both"/>
        <w:rPr>
          <w:rFonts w:eastAsia="TimesNewRoman" w:hAnsi="Times New Roman" w:cs="Times New Roman"/>
          <w:color w:val="000000"/>
        </w:rPr>
      </w:pPr>
      <w:proofErr w:type="spellStart"/>
      <w:r>
        <w:rPr>
          <w:rFonts w:eastAsia="TimesNewRoman" w:hAnsi="Times New Roman" w:cs="Times New Roman" w:hint="eastAsia"/>
          <w:color w:val="000000"/>
          <w:vertAlign w:val="superscript"/>
        </w:rPr>
        <w:t>d</w:t>
      </w:r>
      <w:r>
        <w:rPr>
          <w:rFonts w:eastAsia="TimesNewRoman" w:hAnsi="Times New Roman" w:cs="Times New Roman"/>
          <w:color w:val="000000"/>
        </w:rPr>
        <w:t>Basin</w:t>
      </w:r>
      <w:proofErr w:type="spellEnd"/>
      <w:r>
        <w:rPr>
          <w:rFonts w:eastAsia="TimesNewRoman" w:hAnsi="Times New Roman" w:cs="Times New Roman"/>
          <w:color w:val="000000"/>
        </w:rPr>
        <w:t xml:space="preserve"> Water Environmental Research Department, Changjiang River Scientific Research Institute, Wuhan 430010, China</w:t>
      </w:r>
    </w:p>
    <w:p w14:paraId="4B3D24E6" w14:textId="3AAF31CC" w:rsidR="00073569" w:rsidRDefault="002C4D28">
      <w:pPr>
        <w:widowControl w:val="0"/>
        <w:tabs>
          <w:tab w:val="left" w:pos="0"/>
        </w:tabs>
        <w:spacing w:line="480" w:lineRule="auto"/>
        <w:contextualSpacing/>
        <w:jc w:val="both"/>
        <w:rPr>
          <w:rFonts w:eastAsia="TimesNewRoman" w:hAnsi="Times New Roman" w:cs="Times New Roman"/>
          <w:color w:val="000000"/>
        </w:rPr>
      </w:pPr>
      <w:proofErr w:type="spellStart"/>
      <w:r>
        <w:rPr>
          <w:rFonts w:eastAsia="TimesNewRoman" w:hAnsi="Times New Roman" w:cs="Times New Roman"/>
          <w:color w:val="000000"/>
          <w:vertAlign w:val="superscript"/>
        </w:rPr>
        <w:t>e</w:t>
      </w:r>
      <w:r>
        <w:rPr>
          <w:rFonts w:eastAsia="TimesNewRoman" w:hAnsi="Times New Roman" w:cs="Times New Roman"/>
          <w:color w:val="000000"/>
        </w:rPr>
        <w:t>Centre</w:t>
      </w:r>
      <w:proofErr w:type="spellEnd"/>
      <w:r>
        <w:rPr>
          <w:rFonts w:eastAsia="TimesNewRoman" w:hAnsi="Times New Roman" w:cs="Times New Roman"/>
          <w:color w:val="000000"/>
        </w:rPr>
        <w:t xml:space="preserve"> of Eco-environmental R&amp;D, </w:t>
      </w:r>
      <w:bookmarkStart w:id="0" w:name="OLE_LINK2"/>
      <w:r>
        <w:rPr>
          <w:rFonts w:eastAsia="TimesNewRoman" w:hAnsi="Times New Roman" w:cs="Times New Roman"/>
          <w:color w:val="000000"/>
        </w:rPr>
        <w:t xml:space="preserve">Nanjing </w:t>
      </w:r>
      <w:proofErr w:type="spellStart"/>
      <w:r w:rsidR="006D044D">
        <w:rPr>
          <w:rFonts w:eastAsia="TimesNewRoman" w:hAnsi="Times New Roman" w:cs="Times New Roman"/>
          <w:color w:val="000000"/>
        </w:rPr>
        <w:t>Xianglai</w:t>
      </w:r>
      <w:proofErr w:type="spellEnd"/>
      <w:r w:rsidR="006D044D">
        <w:rPr>
          <w:rFonts w:eastAsia="TimesNewRoman" w:hAnsi="Times New Roman" w:cs="Times New Roman"/>
          <w:color w:val="000000"/>
        </w:rPr>
        <w:t xml:space="preserve"> </w:t>
      </w:r>
      <w:r>
        <w:rPr>
          <w:rFonts w:eastAsia="TimesNewRoman" w:hAnsi="Times New Roman" w:cs="Times New Roman"/>
          <w:color w:val="000000"/>
        </w:rPr>
        <w:t>Academy of Eco-environmental</w:t>
      </w:r>
      <w:r w:rsidR="006D044D">
        <w:rPr>
          <w:rFonts w:eastAsia="TimesNewRoman" w:hAnsi="Times New Roman" w:cs="Times New Roman"/>
          <w:color w:val="000000"/>
        </w:rPr>
        <w:t xml:space="preserve"> Science and Technology</w:t>
      </w:r>
      <w:r>
        <w:rPr>
          <w:rFonts w:eastAsia="TimesNewRoman" w:hAnsi="Times New Roman" w:cs="Times New Roman"/>
          <w:color w:val="000000"/>
        </w:rPr>
        <w:t>, Nanjing 210046, China</w:t>
      </w:r>
      <w:bookmarkEnd w:id="0"/>
    </w:p>
    <w:p w14:paraId="6E162FCE" w14:textId="51791B1F" w:rsidR="006D044D" w:rsidRDefault="006D044D">
      <w:pPr>
        <w:widowControl w:val="0"/>
        <w:tabs>
          <w:tab w:val="left" w:pos="0"/>
        </w:tabs>
        <w:spacing w:line="480" w:lineRule="auto"/>
        <w:contextualSpacing/>
        <w:jc w:val="both"/>
        <w:rPr>
          <w:rFonts w:eastAsia="TimesNewRoman" w:hAnsi="Times New Roman" w:cs="Times New Roman"/>
          <w:color w:val="000000"/>
          <w:kern w:val="2"/>
        </w:rPr>
      </w:pPr>
      <w:r w:rsidRPr="006D044D">
        <w:rPr>
          <w:rFonts w:eastAsia="TimesNewRoman" w:hAnsi="Times New Roman" w:cs="Times New Roman"/>
          <w:color w:val="000000"/>
          <w:vertAlign w:val="superscript"/>
        </w:rPr>
        <w:t>f</w:t>
      </w:r>
      <w:r>
        <w:rPr>
          <w:rFonts w:ascii="Calibri" w:hAnsi="Calibri" w:cs="Calibri"/>
          <w:i/>
          <w:sz w:val="23"/>
          <w:szCs w:val="23"/>
          <w:lang w:val="en-GB"/>
        </w:rPr>
        <w:t>York St John University, Lord Mayor’s Walk, York YO31 7EX</w:t>
      </w:r>
      <w:r>
        <w:rPr>
          <w:rFonts w:ascii="Calibri" w:hAnsi="Calibri" w:cs="Calibri" w:hint="eastAsia"/>
          <w:i/>
          <w:sz w:val="23"/>
          <w:szCs w:val="23"/>
          <w:lang w:val="en-GB"/>
        </w:rPr>
        <w:t>,</w:t>
      </w:r>
      <w:r>
        <w:rPr>
          <w:rFonts w:ascii="Calibri" w:hAnsi="Calibri" w:cs="Calibri"/>
          <w:i/>
          <w:sz w:val="23"/>
          <w:szCs w:val="23"/>
          <w:lang w:val="en-GB"/>
        </w:rPr>
        <w:t xml:space="preserve"> UK</w:t>
      </w:r>
    </w:p>
    <w:p w14:paraId="03BD5E6E" w14:textId="77777777" w:rsidR="00073569" w:rsidRDefault="002C4D28">
      <w:pPr>
        <w:tabs>
          <w:tab w:val="left" w:pos="0"/>
        </w:tabs>
        <w:spacing w:line="480" w:lineRule="auto"/>
        <w:contextualSpacing/>
        <w:jc w:val="both"/>
        <w:rPr>
          <w:rFonts w:hAnsi="Times New Roman" w:cs="Times New Roman"/>
          <w:color w:val="000000"/>
        </w:rPr>
      </w:pPr>
      <w:r>
        <w:rPr>
          <w:rFonts w:hAnsi="Times New Roman" w:cs="Times New Roman"/>
          <w:color w:val="000000"/>
        </w:rPr>
        <w:t>*Corresponding author: Wenqing Shi (</w:t>
      </w:r>
      <w:bookmarkStart w:id="1" w:name="OLE_LINK1"/>
      <w:r>
        <w:rPr>
          <w:rFonts w:hAnsi="Times New Roman" w:cs="Times New Roman"/>
          <w:color w:val="000000"/>
        </w:rPr>
        <w:t>shiwenqing2005320@126.com</w:t>
      </w:r>
      <w:bookmarkEnd w:id="1"/>
      <w:r>
        <w:rPr>
          <w:rFonts w:hAnsi="Times New Roman" w:cs="Times New Roman"/>
          <w:color w:val="000000"/>
        </w:rPr>
        <w:t>)</w:t>
      </w:r>
    </w:p>
    <w:p w14:paraId="12DC5165" w14:textId="77777777" w:rsidR="00073569" w:rsidRDefault="002C4D28">
      <w:pPr>
        <w:rPr>
          <w:rFonts w:hAnsi="Times New Roman" w:cs="Times New Roman"/>
          <w:color w:val="000000"/>
        </w:rPr>
      </w:pPr>
      <w:r>
        <w:rPr>
          <w:rFonts w:hAnsi="Times New Roman" w:cs="Times New Roman"/>
          <w:color w:val="000000"/>
        </w:rPr>
        <w:br w:type="page"/>
      </w:r>
    </w:p>
    <w:p w14:paraId="292B4258" w14:textId="77777777" w:rsidR="00073569" w:rsidRDefault="002C4D28">
      <w:pPr>
        <w:rPr>
          <w:rFonts w:hAnsi="Times New Roman" w:cs="Times New Roman"/>
          <w:b/>
        </w:rPr>
      </w:pPr>
      <w:r>
        <w:rPr>
          <w:rFonts w:hAnsi="Times New Roman" w:cs="Times New Roman" w:hint="eastAsia"/>
          <w:b/>
        </w:rPr>
        <w:lastRenderedPageBreak/>
        <w:t>A</w:t>
      </w:r>
      <w:r>
        <w:rPr>
          <w:rFonts w:hAnsi="Times New Roman" w:cs="Times New Roman"/>
          <w:b/>
        </w:rPr>
        <w:t>bstract</w:t>
      </w:r>
    </w:p>
    <w:p w14:paraId="7B9CFBB6" w14:textId="546072ED" w:rsidR="00073569" w:rsidRDefault="002C4D28">
      <w:pPr>
        <w:spacing w:line="480" w:lineRule="auto"/>
        <w:jc w:val="both"/>
        <w:rPr>
          <w:rFonts w:hAnsi="Times New Roman" w:cs="Times New Roman"/>
          <w:color w:val="000000"/>
        </w:rPr>
      </w:pPr>
      <w:r>
        <w:rPr>
          <w:rFonts w:hAnsi="Times New Roman" w:cs="Times New Roman" w:hint="eastAsia"/>
        </w:rPr>
        <w:t>C</w:t>
      </w:r>
      <w:r>
        <w:rPr>
          <w:rFonts w:hAnsi="Times New Roman" w:cs="Times New Roman"/>
        </w:rPr>
        <w:t xml:space="preserve">harge neutralization is a key operating mechanism for chitosan flocculation in microalgae harvesting. </w:t>
      </w:r>
      <w:r>
        <w:rPr>
          <w:rFonts w:hAnsi="Times New Roman" w:cs="Times New Roman" w:hint="eastAsia"/>
          <w:bCs/>
        </w:rPr>
        <w:t>A</w:t>
      </w:r>
      <w:r>
        <w:rPr>
          <w:rFonts w:hAnsi="Times New Roman" w:cs="Times New Roman"/>
          <w:bCs/>
        </w:rPr>
        <w:t>lkali</w:t>
      </w:r>
      <w:r>
        <w:rPr>
          <w:rFonts w:hAnsi="Times New Roman" w:cs="Times New Roman" w:hint="eastAsia"/>
          <w:bCs/>
        </w:rPr>
        <w:t>ne</w:t>
      </w:r>
      <w:r>
        <w:rPr>
          <w:rFonts w:hAnsi="Times New Roman" w:cs="Times New Roman"/>
          <w:bCs/>
        </w:rPr>
        <w:t xml:space="preserve"> conditions</w:t>
      </w:r>
      <w:r>
        <w:rPr>
          <w:rFonts w:hAnsi="Times New Roman" w:cs="Times New Roman"/>
        </w:rPr>
        <w:t xml:space="preserve"> have been conventionally used to modify chitosan to create an increase in charge neutralization</w:t>
      </w:r>
      <w:r>
        <w:rPr>
          <w:rFonts w:hAnsi="Times New Roman" w:cs="Times New Roman"/>
          <w:color w:val="000000"/>
        </w:rPr>
        <w:t xml:space="preserve">. However, it is often difficult to operate the chemical processes needed for this method, which also pose </w:t>
      </w:r>
      <w:r>
        <w:rPr>
          <w:rFonts w:hAnsi="Times New Roman" w:cs="Times New Roman" w:hint="eastAsia"/>
          <w:color w:val="000000"/>
        </w:rPr>
        <w:t>environmental</w:t>
      </w:r>
      <w:r>
        <w:rPr>
          <w:rFonts w:hAnsi="Times New Roman" w:cs="Times New Roman"/>
          <w:color w:val="000000"/>
        </w:rPr>
        <w:t xml:space="preserve"> </w:t>
      </w:r>
      <w:r>
        <w:rPr>
          <w:rFonts w:hAnsi="Times New Roman" w:cs="Times New Roman" w:hint="eastAsia"/>
          <w:color w:val="000000"/>
        </w:rPr>
        <w:t>risks</w:t>
      </w:r>
      <w:r>
        <w:rPr>
          <w:rFonts w:hAnsi="Times New Roman" w:cs="Times New Roman"/>
          <w:color w:val="000000"/>
        </w:rPr>
        <w:t>.</w:t>
      </w:r>
      <w:r>
        <w:rPr>
          <w:rFonts w:hAnsi="Times New Roman" w:cs="Times New Roman" w:hint="eastAsia"/>
          <w:color w:val="000000"/>
        </w:rPr>
        <w:t xml:space="preserve"> </w:t>
      </w:r>
      <w:r>
        <w:rPr>
          <w:rFonts w:hAnsi="Times New Roman" w:cs="Times New Roman" w:hint="eastAsia"/>
          <w:bCs/>
        </w:rPr>
        <w:t>I</w:t>
      </w:r>
      <w:r>
        <w:rPr>
          <w:rFonts w:hAnsi="Times New Roman" w:cs="Times New Roman"/>
          <w:bCs/>
        </w:rPr>
        <w:t xml:space="preserve">n this study, a facile and environmentally safe method to increase chitosan </w:t>
      </w:r>
      <w:r>
        <w:rPr>
          <w:rFonts w:hAnsi="Times New Roman" w:cs="Times New Roman"/>
        </w:rPr>
        <w:t xml:space="preserve">charge neutralization </w:t>
      </w:r>
      <w:r>
        <w:rPr>
          <w:rFonts w:hAnsi="Times New Roman" w:cs="Times New Roman"/>
          <w:bCs/>
        </w:rPr>
        <w:t xml:space="preserve">using electrolysis was proposed and tested in the </w:t>
      </w:r>
      <w:r>
        <w:rPr>
          <w:rFonts w:hAnsi="Times New Roman" w:cs="Times New Roman" w:hint="eastAsia"/>
          <w:bCs/>
        </w:rPr>
        <w:t>harvest</w:t>
      </w:r>
      <w:r>
        <w:rPr>
          <w:rFonts w:hAnsi="Times New Roman" w:cs="Times New Roman"/>
          <w:bCs/>
        </w:rPr>
        <w:t xml:space="preserve"> of microalgae. The results demonstrated that the </w:t>
      </w:r>
      <w:r>
        <w:rPr>
          <w:rFonts w:hAnsi="Times New Roman" w:cs="Times New Roman"/>
          <w:color w:val="000000"/>
        </w:rPr>
        <w:t>electro</w:t>
      </w:r>
      <w:r>
        <w:rPr>
          <w:rFonts w:hAnsi="Times New Roman" w:cs="Times New Roman" w:hint="eastAsia"/>
          <w:color w:val="000000"/>
        </w:rPr>
        <w:t>lysis</w:t>
      </w:r>
      <w:r>
        <w:rPr>
          <w:rFonts w:hAnsi="Times New Roman" w:cs="Times New Roman"/>
          <w:color w:val="000000"/>
        </w:rPr>
        <w:t xml:space="preserve"> produced a charging effect on the chitosan and </w:t>
      </w:r>
      <w:r>
        <w:rPr>
          <w:rFonts w:hAnsi="Times New Roman" w:cs="Times New Roman"/>
          <w:color w:val="000000" w:themeColor="text1"/>
        </w:rPr>
        <w:t>exhibited a significant positive relationship with current intensity (</w:t>
      </w:r>
      <w:r>
        <w:rPr>
          <w:rFonts w:hAnsi="Times New Roman" w:cs="Times New Roman"/>
          <w:i/>
          <w:iCs/>
          <w:color w:val="000000" w:themeColor="text1"/>
        </w:rPr>
        <w:t>r</w:t>
      </w:r>
      <w:r>
        <w:rPr>
          <w:rFonts w:hAnsi="Times New Roman" w:cs="Times New Roman"/>
          <w:i/>
          <w:iCs/>
          <w:color w:val="000000" w:themeColor="text1"/>
          <w:vertAlign w:val="superscript"/>
        </w:rPr>
        <w:t>2</w:t>
      </w:r>
      <w:r>
        <w:rPr>
          <w:rFonts w:hAnsi="Times New Roman" w:cs="Times New Roman"/>
          <w:color w:val="000000" w:themeColor="text1"/>
        </w:rPr>
        <w:t xml:space="preserve"> = 0.91, </w:t>
      </w:r>
      <w:r>
        <w:rPr>
          <w:rFonts w:hAnsi="Times New Roman" w:cs="Times New Roman"/>
          <w:i/>
          <w:iCs/>
          <w:color w:val="000000" w:themeColor="text1"/>
        </w:rPr>
        <w:t>P</w:t>
      </w:r>
      <w:r>
        <w:rPr>
          <w:rFonts w:hAnsi="Times New Roman" w:cs="Times New Roman"/>
          <w:color w:val="000000" w:themeColor="text1"/>
        </w:rPr>
        <w:t xml:space="preserve"> &lt; 0.05). </w:t>
      </w:r>
      <w:r>
        <w:rPr>
          <w:rFonts w:hAnsi="Times New Roman" w:cs="Times New Roman"/>
          <w:iCs/>
        </w:rPr>
        <w:t xml:space="preserve">When the electrolysis was operated at 0.2, 0.4, and 0.6 A, the charge neutralization of chitosan increased by </w:t>
      </w:r>
      <w:r>
        <w:rPr>
          <w:rFonts w:hAnsi="Times New Roman" w:cs="Times New Roman"/>
          <w:iCs/>
          <w:color w:val="000000" w:themeColor="text1"/>
        </w:rPr>
        <w:t xml:space="preserve">2.05, 4.99, and 10.86 mV/mg, respectively. As the charge neutralization increased, chitosan flocculation yielded a </w:t>
      </w:r>
      <w:proofErr w:type="gramStart"/>
      <w:r>
        <w:rPr>
          <w:rFonts w:hAnsi="Times New Roman" w:cs="Times New Roman"/>
          <w:iCs/>
          <w:color w:val="000000" w:themeColor="text1"/>
        </w:rPr>
        <w:t>higher microalgae</w:t>
      </w:r>
      <w:proofErr w:type="gramEnd"/>
      <w:r>
        <w:rPr>
          <w:rFonts w:hAnsi="Times New Roman" w:cs="Times New Roman"/>
          <w:iCs/>
          <w:color w:val="000000" w:themeColor="text1"/>
        </w:rPr>
        <w:t xml:space="preserve"> harvesting efficiency at a lower chitosan dosage. </w:t>
      </w:r>
      <w:r>
        <w:rPr>
          <w:rFonts w:hAnsi="Times New Roman" w:cs="Times New Roman" w:hint="eastAsia"/>
          <w:iCs/>
        </w:rPr>
        <w:t>One</w:t>
      </w:r>
      <w:r>
        <w:rPr>
          <w:rFonts w:hAnsi="Times New Roman" w:cs="Times New Roman"/>
          <w:iCs/>
          <w:lang w:val="en-GB"/>
        </w:rPr>
        <w:t xml:space="preserve"> of the possible mechanisms</w:t>
      </w:r>
      <w:commentRangeStart w:id="2"/>
      <w:commentRangeEnd w:id="2"/>
      <w:r>
        <w:commentReference w:id="2"/>
      </w:r>
      <w:r>
        <w:rPr>
          <w:rFonts w:hAnsi="Times New Roman" w:cs="Times New Roman"/>
          <w:iCs/>
          <w:lang w:val="en-GB"/>
        </w:rPr>
        <w:t xml:space="preserve"> is </w:t>
      </w:r>
      <w:r>
        <w:rPr>
          <w:rFonts w:hAnsi="Times New Roman" w:cs="Times New Roman"/>
          <w:bCs/>
        </w:rPr>
        <w:t xml:space="preserve">the </w:t>
      </w:r>
      <w:r>
        <w:rPr>
          <w:rFonts w:hAnsi="Times New Roman" w:cs="Times New Roman"/>
        </w:rPr>
        <w:t>deacetylation</w:t>
      </w:r>
      <w:r>
        <w:rPr>
          <w:rFonts w:hAnsi="Times New Roman" w:cs="Times New Roman"/>
          <w:bCs/>
        </w:rPr>
        <w:t xml:space="preserve"> of</w:t>
      </w:r>
      <w:r>
        <w:rPr>
          <w:rFonts w:hAnsi="Times New Roman" w:cs="Times New Roman" w:hint="eastAsia"/>
          <w:iCs/>
          <w:color w:val="000000" w:themeColor="text1"/>
        </w:rPr>
        <w:t xml:space="preserve"> </w:t>
      </w:r>
      <w:r>
        <w:rPr>
          <w:rFonts w:hAnsi="Times New Roman" w:cs="Times New Roman"/>
          <w:iCs/>
          <w:color w:val="000000" w:themeColor="text1"/>
        </w:rPr>
        <w:t xml:space="preserve">the </w:t>
      </w:r>
      <w:r>
        <w:rPr>
          <w:rFonts w:hAnsi="Times New Roman" w:cs="Times New Roman" w:hint="eastAsia"/>
          <w:iCs/>
          <w:color w:val="000000" w:themeColor="text1"/>
        </w:rPr>
        <w:t>acetyl</w:t>
      </w:r>
      <w:r>
        <w:rPr>
          <w:rFonts w:hAnsi="Times New Roman" w:cs="Times New Roman"/>
          <w:iCs/>
          <w:color w:val="000000" w:themeColor="text1"/>
        </w:rPr>
        <w:t xml:space="preserve"> </w:t>
      </w:r>
      <w:r>
        <w:rPr>
          <w:rFonts w:hAnsi="Times New Roman" w:cs="Times New Roman" w:hint="eastAsia"/>
          <w:iCs/>
          <w:color w:val="000000" w:themeColor="text1"/>
        </w:rPr>
        <w:t>groups</w:t>
      </w:r>
      <w:r>
        <w:rPr>
          <w:rFonts w:hAnsi="Times New Roman" w:cs="Times New Roman"/>
          <w:iCs/>
          <w:color w:val="000000" w:themeColor="text1"/>
        </w:rPr>
        <w:t xml:space="preserve"> caused by electrolysis. This idea needs </w:t>
      </w:r>
      <w:r>
        <w:rPr>
          <w:rFonts w:hAnsi="Times New Roman" w:cs="Times New Roman"/>
        </w:rPr>
        <w:t xml:space="preserve">further study that includes identifying a chitosan </w:t>
      </w:r>
      <w:r>
        <w:rPr>
          <w:rFonts w:hAnsi="Times New Roman" w:cs="Times New Roman" w:hint="eastAsia"/>
        </w:rPr>
        <w:t>structure</w:t>
      </w:r>
      <w:r>
        <w:rPr>
          <w:rFonts w:hAnsi="Times New Roman" w:cs="Times New Roman"/>
        </w:rPr>
        <w:t xml:space="preserve"> change. This study proposed a novel strategy for modifying chitosan and its derivatives </w:t>
      </w:r>
      <w:r>
        <w:rPr>
          <w:rFonts w:hAnsi="Times New Roman" w:cs="Times New Roman" w:hint="eastAsia"/>
        </w:rPr>
        <w:t>for</w:t>
      </w:r>
      <w:r>
        <w:rPr>
          <w:rFonts w:hAnsi="Times New Roman" w:cs="Times New Roman"/>
        </w:rPr>
        <w:t xml:space="preserve"> increased flocculation in </w:t>
      </w:r>
      <w:r>
        <w:rPr>
          <w:bCs/>
        </w:rPr>
        <w:t>microalgae-based engineering</w:t>
      </w:r>
      <w:r>
        <w:rPr>
          <w:rFonts w:hAnsi="Times New Roman" w:cs="Times New Roman"/>
        </w:rPr>
        <w:t xml:space="preserve">. </w:t>
      </w:r>
    </w:p>
    <w:p w14:paraId="5EA8F07C" w14:textId="77777777" w:rsidR="00073569" w:rsidRDefault="002C4D28">
      <w:pPr>
        <w:spacing w:line="480" w:lineRule="auto"/>
        <w:jc w:val="both"/>
        <w:rPr>
          <w:bCs/>
        </w:rPr>
      </w:pPr>
      <w:r>
        <w:rPr>
          <w:rFonts w:eastAsia="SimSun" w:hAnsi="Times New Roman" w:cs="Times New Roman" w:hint="eastAsia"/>
          <w:b/>
          <w:bCs/>
          <w:iCs/>
        </w:rPr>
        <w:t>Keywords</w:t>
      </w:r>
      <w:r>
        <w:rPr>
          <w:rFonts w:eastAsia="SimSun" w:hAnsi="Times New Roman" w:cs="Times New Roman"/>
          <w:b/>
          <w:bCs/>
          <w:iCs/>
        </w:rPr>
        <w:t xml:space="preserve">: </w:t>
      </w:r>
      <w:r>
        <w:rPr>
          <w:bCs/>
        </w:rPr>
        <w:t xml:space="preserve">chitosan, microalgae, </w:t>
      </w:r>
      <w:r>
        <w:rPr>
          <w:rFonts w:hint="eastAsia"/>
          <w:bCs/>
        </w:rPr>
        <w:t>e</w:t>
      </w:r>
      <w:r>
        <w:rPr>
          <w:bCs/>
        </w:rPr>
        <w:t>le</w:t>
      </w:r>
      <w:r>
        <w:rPr>
          <w:rFonts w:hint="eastAsia"/>
          <w:bCs/>
        </w:rPr>
        <w:t>ctrolysis</w:t>
      </w:r>
      <w:r>
        <w:rPr>
          <w:bCs/>
        </w:rPr>
        <w:t>, charge neutralization.</w:t>
      </w:r>
    </w:p>
    <w:p w14:paraId="121EABA0" w14:textId="77777777" w:rsidR="00073569" w:rsidRDefault="002C4D28">
      <w:pPr>
        <w:rPr>
          <w:bCs/>
        </w:rPr>
      </w:pPr>
      <w:r>
        <w:rPr>
          <w:bCs/>
        </w:rPr>
        <w:br w:type="page"/>
      </w:r>
    </w:p>
    <w:p w14:paraId="3DAAE627" w14:textId="77777777" w:rsidR="00073569" w:rsidRDefault="002C4D28">
      <w:pPr>
        <w:spacing w:line="480" w:lineRule="auto"/>
        <w:contextualSpacing/>
        <w:rPr>
          <w:rFonts w:hAnsi="Times New Roman" w:cs="Times New Roman"/>
          <w:b/>
          <w:bCs/>
        </w:rPr>
      </w:pPr>
      <w:r>
        <w:rPr>
          <w:rFonts w:hAnsi="Times New Roman" w:cs="Times New Roman"/>
          <w:b/>
          <w:bCs/>
        </w:rPr>
        <w:lastRenderedPageBreak/>
        <w:t>1. Introduction</w:t>
      </w:r>
    </w:p>
    <w:p w14:paraId="604C3584" w14:textId="46BB59F8" w:rsidR="00073569" w:rsidRDefault="002C4D28">
      <w:pPr>
        <w:spacing w:line="480" w:lineRule="auto"/>
        <w:contextualSpacing/>
        <w:jc w:val="both"/>
        <w:rPr>
          <w:rFonts w:hAnsi="Times New Roman" w:cs="Times New Roman"/>
        </w:rPr>
      </w:pPr>
      <w:r>
        <w:rPr>
          <w:rFonts w:eastAsia="SimSun" w:hAnsi="Times New Roman" w:cs="Times New Roman"/>
          <w:color w:val="000000" w:themeColor="text1"/>
        </w:rPr>
        <w:t xml:space="preserve">Chitosan, the second-most abundant natural biopolymer, is mainly derived from the shells of shrimp and other crustaceans </w:t>
      </w:r>
      <w:r>
        <w:rPr>
          <w:rFonts w:eastAsia="SimSun" w:hAnsi="Times New Roman" w:cs="Times New Roman"/>
          <w:color w:val="000000" w:themeColor="text1"/>
        </w:rPr>
        <w:fldChar w:fldCharType="begin"/>
      </w:r>
      <w:r>
        <w:rPr>
          <w:rFonts w:eastAsia="SimSun" w:hAnsi="Times New Roman" w:cs="Times New Roman"/>
          <w:color w:val="000000" w:themeColor="text1"/>
        </w:rPr>
        <w:instrText xml:space="preserve"> ADDIN EN.CITE &lt;EndNote&gt;&lt;Cite&gt;&lt;Author&gt;Kritchenkov&lt;/Author&gt;&lt;Year&gt;2020&lt;/Year&gt;&lt;RecNum&gt;95&lt;/RecNum&gt;&lt;DisplayText&gt;[1]&lt;/DisplayText&gt;&lt;record&gt;&lt;rec-number&gt;95&lt;/rec-number&gt;&lt;foreign-keys&gt;&lt;key app="EN" db-id="902w99f25ertz1eeswvp0zdr29pa9vevaaxx" timestamp="1591344022"&gt;95&lt;/key&gt;&lt;/foreign-keys&gt;&lt;ref-type name="Journal Article"&gt;17&lt;/ref-type&gt;&lt;contributors&gt;&lt;authors&gt;&lt;author&gt;Kritchenkov, Andreii S.&lt;/author&gt;&lt;author&gt;Zhaliazniak, Natallia V.&lt;/author&gt;&lt;author&gt;Egorov, Anton R.&lt;/author&gt;&lt;author&gt;Lobanov, Nikolai N.&lt;/author&gt;&lt;author&gt;Volkova, Olga V.&lt;/author&gt;&lt;author&gt;Zabodalova, Ludmila A.&lt;/author&gt;&lt;author&gt;Suchkova, Elena P.&lt;/author&gt;&lt;author&gt;Kurliuk, Aleh V.&lt;/author&gt;&lt;author&gt;Shakola, Tatsiana V.&lt;/author&gt;&lt;author&gt;Rubanik, Vasili V.&lt;/author&gt;&lt;author&gt;Rubanik, Vasili V.&lt;/author&gt;&lt;author&gt;Yagafarov, Niyaz Z.&lt;/author&gt;&lt;author&gt;Khomik, Anna S.&lt;/author&gt;&lt;author&gt;Khrustalev, Victor N.&lt;/author&gt;&lt;/authors&gt;&lt;/contributors&gt;&lt;titles&gt;&lt;title&gt;Chitosan derivatives and their based nanoparticles: ultrasonic approach to the synthesis, antimicrobial and transfection properties&lt;/title&gt;&lt;secondary-title&gt;Carbohydrate Polymers&lt;/secondary-title&gt;&lt;/titles&gt;&lt;periodical&gt;&lt;full-title&gt;Carbohydrate Polymers&lt;/full-title&gt;&lt;/periodical&gt;&lt;pages&gt;116478&lt;/pages&gt;&lt;volume&gt;242&lt;/volume&gt;&lt;keywords&gt;&lt;keyword&gt;chitosan&lt;/keyword&gt;&lt;keyword&gt;chitosan derivatives&lt;/keyword&gt;&lt;keyword&gt;ultrasound&lt;/keyword&gt;&lt;keyword&gt;antibacterial activity&lt;/keyword&gt;&lt;keyword&gt;antifungal activity&lt;/keyword&gt;&lt;keyword&gt;transfection activity&lt;/keyword&gt;&lt;/keywords&gt;&lt;dates&gt;&lt;year&gt;2020&lt;/year&gt;&lt;pub-dates&gt;&lt;date&gt;2020/08/15/&lt;/date&gt;&lt;/pub-dates&gt;&lt;/dates&gt;&lt;isbn&gt;0144-8617&lt;/isbn&gt;&lt;urls&gt;&lt;related-urls&gt;&lt;url&gt;http://e00fc0d2d668841684b2702a17387e5e.vpn.nuist.edu.cn/science/article/pii/S0144861720306524&lt;/url&gt;&lt;/related-urls&gt;&lt;/urls&gt;&lt;electronic-resource-num&gt;http://ssl1230a75e822c6f3334851117f8769a30e1c.vpn.nuist.edu.cn/10.1016/j.carbpol.2020.116478&lt;/electronic-resource-num&gt;&lt;/record&gt;&lt;/Cite&gt;&lt;/EndNote&gt;</w:instrText>
      </w:r>
      <w:r>
        <w:rPr>
          <w:rFonts w:eastAsia="SimSun" w:hAnsi="Times New Roman" w:cs="Times New Roman"/>
          <w:color w:val="000000" w:themeColor="text1"/>
        </w:rPr>
        <w:fldChar w:fldCharType="separate"/>
      </w:r>
      <w:r>
        <w:rPr>
          <w:rFonts w:eastAsia="SimSun" w:hAnsi="Times New Roman" w:cs="Times New Roman"/>
          <w:color w:val="000000" w:themeColor="text1"/>
        </w:rPr>
        <w:t>[1]</w:t>
      </w:r>
      <w:r>
        <w:rPr>
          <w:rFonts w:eastAsia="SimSun" w:hAnsi="Times New Roman" w:cs="Times New Roman"/>
          <w:color w:val="000000" w:themeColor="text1"/>
        </w:rPr>
        <w:fldChar w:fldCharType="end"/>
      </w:r>
      <w:r>
        <w:rPr>
          <w:rFonts w:eastAsia="SimSun" w:hAnsi="Times New Roman" w:cs="Times New Roman" w:hint="eastAsia"/>
          <w:color w:val="000000" w:themeColor="text1"/>
        </w:rPr>
        <w:t>.</w:t>
      </w:r>
      <w:r>
        <w:rPr>
          <w:rFonts w:eastAsia="SimSun" w:hAnsi="Times New Roman" w:cs="Times New Roman"/>
          <w:color w:val="000000" w:themeColor="text1"/>
        </w:rPr>
        <w:t xml:space="preserve"> </w:t>
      </w:r>
      <w:r>
        <w:rPr>
          <w:rFonts w:eastAsia="SimSun" w:hAnsi="Times New Roman" w:cs="Times New Roman" w:hint="eastAsia"/>
          <w:color w:val="000000" w:themeColor="text1"/>
        </w:rPr>
        <w:t>The</w:t>
      </w:r>
      <w:r>
        <w:rPr>
          <w:rFonts w:eastAsia="SimSun" w:hAnsi="Times New Roman" w:cs="Times New Roman"/>
          <w:color w:val="000000" w:themeColor="text1"/>
        </w:rPr>
        <w:t xml:space="preserve"> </w:t>
      </w:r>
      <w:r>
        <w:rPr>
          <w:rFonts w:eastAsia="SimSun" w:hAnsi="Times New Roman" w:cs="Times New Roman" w:hint="eastAsia"/>
          <w:color w:val="000000" w:themeColor="text1"/>
        </w:rPr>
        <w:t>free</w:t>
      </w:r>
      <w:r>
        <w:rPr>
          <w:rFonts w:eastAsia="SimSun" w:hAnsi="Times New Roman" w:cs="Times New Roman"/>
          <w:color w:val="000000" w:themeColor="text1"/>
        </w:rPr>
        <w:t xml:space="preserve"> </w:t>
      </w:r>
      <w:r>
        <w:rPr>
          <w:rFonts w:eastAsia="SimSun" w:hAnsi="Times New Roman" w:cs="Times New Roman"/>
        </w:rPr>
        <w:t>amin</w:t>
      </w:r>
      <w:r>
        <w:rPr>
          <w:rFonts w:eastAsia="SimSun" w:hAnsi="Times New Roman" w:cs="Times New Roman" w:hint="eastAsia"/>
        </w:rPr>
        <w:t xml:space="preserve">o </w:t>
      </w:r>
      <w:r>
        <w:rPr>
          <w:rFonts w:eastAsia="SimSun" w:hAnsi="Times New Roman" w:cs="Times New Roman"/>
        </w:rPr>
        <w:t xml:space="preserve">groups on </w:t>
      </w:r>
      <w:r>
        <w:rPr>
          <w:rFonts w:eastAsia="SimSun" w:hAnsi="Times New Roman" w:cs="Times New Roman" w:hint="eastAsia"/>
        </w:rPr>
        <w:t>the</w:t>
      </w:r>
      <w:r>
        <w:rPr>
          <w:rFonts w:eastAsia="SimSun" w:hAnsi="Times New Roman" w:cs="Times New Roman"/>
        </w:rPr>
        <w:t xml:space="preserve"> chitosan chain backbone</w:t>
      </w:r>
      <w:r>
        <w:rPr>
          <w:rFonts w:hAnsi="Times New Roman" w:cs="Times New Roman"/>
          <w:color w:val="000000" w:themeColor="text1"/>
        </w:rPr>
        <w:t xml:space="preserve"> lead to a </w:t>
      </w:r>
      <w:r>
        <w:rPr>
          <w:rFonts w:eastAsia="SimSun" w:hAnsi="Times New Roman" w:cs="Times New Roman"/>
          <w:color w:val="000000" w:themeColor="text1"/>
        </w:rPr>
        <w:t xml:space="preserve">positive surface charge and exhibit the potential for flocculation </w:t>
      </w:r>
      <w:r>
        <w:rPr>
          <w:rFonts w:eastAsia="SimSun" w:hAnsi="Times New Roman" w:cs="Times New Roman"/>
          <w:color w:val="000000" w:themeColor="text1"/>
        </w:rPr>
        <w:fldChar w:fldCharType="begin"/>
      </w:r>
      <w:r>
        <w:rPr>
          <w:rFonts w:eastAsia="SimSun" w:hAnsi="Times New Roman" w:cs="Times New Roman"/>
          <w:color w:val="000000" w:themeColor="text1"/>
        </w:rPr>
        <w:instrText xml:space="preserve"> ADDIN EN.CITE &lt;EndNote&gt;&lt;Cite&gt;&lt;Author&gt;Zhou&lt;/Author&gt;&lt;Year&gt;2016&lt;/Year&gt;&lt;RecNum&gt;140&lt;/RecNum&gt;&lt;DisplayText&gt;[2]&lt;/DisplayText&gt;&lt;record&gt;&lt;rec-number&gt;140&lt;/rec-number&gt;&lt;foreign-keys&gt;&lt;key app="EN" db-id="902w99f25ertz1eeswvp0zdr29pa9vevaaxx" timestamp="1603295228"&gt;140&lt;/key&gt;&lt;/foreign-keys&gt;&lt;ref-type name="Journal Article"&gt;17&lt;/ref-type&gt;&lt;contributors&gt;&lt;authors&gt;&lt;author&gt;Zhou, Wenjun&lt;/author&gt;&lt;author&gt;Gao, Lili&lt;/author&gt;&lt;author&gt;Cheng, Wentao&lt;/author&gt;&lt;author&gt;Chen, Lin&lt;/author&gt;&lt;author&gt;Wang, Junfeng&lt;/author&gt;&lt;author&gt;Wang, Hui&lt;/author&gt;&lt;author&gt;Zhang, Wei&lt;/author&gt;&lt;author&gt;Liu, Tianzhong&lt;/author&gt;&lt;/authors&gt;&lt;/contributors&gt;&lt;titles&gt;&lt;title&gt;Electro-flotation of Chlorella sp. assisted with flocculation by chitosan&lt;/title&gt;&lt;secondary-title&gt;Algal research&lt;/secondary-title&gt;&lt;/titles&gt;&lt;periodical&gt;&lt;full-title&gt;Algal research&lt;/full-title&gt;&lt;/periodical&gt;&lt;pages&gt;7-14&lt;/pages&gt;&lt;volume&gt;18&lt;/volume&gt;&lt;dates&gt;&lt;year&gt;2016&lt;/year&gt;&lt;/dates&gt;&lt;isbn&gt;2211-9264&lt;/isbn&gt;&lt;urls&gt;&lt;/urls&gt;&lt;/record&gt;&lt;/Cite&gt;&lt;/EndNote&gt;</w:instrText>
      </w:r>
      <w:r>
        <w:rPr>
          <w:rFonts w:eastAsia="SimSun" w:hAnsi="Times New Roman" w:cs="Times New Roman"/>
          <w:color w:val="000000" w:themeColor="text1"/>
        </w:rPr>
        <w:fldChar w:fldCharType="separate"/>
      </w:r>
      <w:r>
        <w:rPr>
          <w:rFonts w:eastAsia="SimSun" w:hAnsi="Times New Roman" w:cs="Times New Roman"/>
          <w:color w:val="000000" w:themeColor="text1"/>
        </w:rPr>
        <w:t>[2]</w:t>
      </w:r>
      <w:r>
        <w:rPr>
          <w:rFonts w:eastAsia="SimSun" w:hAnsi="Times New Roman" w:cs="Times New Roman"/>
          <w:color w:val="000000" w:themeColor="text1"/>
        </w:rPr>
        <w:fldChar w:fldCharType="end"/>
      </w:r>
      <w:r>
        <w:rPr>
          <w:rFonts w:eastAsia="SimSun" w:hAnsi="Times New Roman" w:cs="Times New Roman"/>
          <w:color w:val="000000" w:themeColor="text1"/>
        </w:rPr>
        <w:t>.</w:t>
      </w:r>
      <w:r>
        <w:rPr>
          <w:rFonts w:eastAsia="SimSun" w:hAnsi="Times New Roman" w:cs="Times New Roman" w:hint="eastAsia"/>
          <w:color w:val="000000" w:themeColor="text1"/>
        </w:rPr>
        <w:t xml:space="preserve"> </w:t>
      </w:r>
      <w:r>
        <w:rPr>
          <w:rFonts w:hint="eastAsia"/>
        </w:rPr>
        <w:t>C</w:t>
      </w:r>
      <w:r>
        <w:t xml:space="preserve">hitosan has been widely used </w:t>
      </w:r>
      <w:r>
        <w:rPr>
          <w:rFonts w:hint="eastAsia"/>
        </w:rPr>
        <w:t>as</w:t>
      </w:r>
      <w:r>
        <w:t xml:space="preserve"> </w:t>
      </w:r>
      <w:r>
        <w:rPr>
          <w:rFonts w:hint="eastAsia"/>
        </w:rPr>
        <w:t>an</w:t>
      </w:r>
      <w:r>
        <w:t xml:space="preserve"> environmentally friendly flocculant for microalgae harvesting</w:t>
      </w:r>
      <w:r>
        <w:rPr>
          <w:rFonts w:hAnsi="Times New Roman" w:cs="Times New Roman"/>
        </w:rPr>
        <w:t xml:space="preserve"> where charge neutralization is the key mechanism behind chitosan flocculation </w:t>
      </w:r>
      <w:r>
        <w:rPr>
          <w:rFonts w:hAnsi="Times New Roman" w:cs="Times New Roman"/>
        </w:rPr>
        <w:fldChar w:fldCharType="begin">
          <w:fldData xml:space="preserve">PEVuZE5vdGU+PENpdGU+PEF1dGhvcj5HdWliYWw8L0F1dGhvcj48WWVhcj4yMDA2PC9ZZWFyPjxS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</w:fldData>
        </w:fldChar>
      </w:r>
      <w:r>
        <w:rPr>
          <w:rFonts w:hAnsi="Times New Roman" w:cs="Times New Roman"/>
        </w:rPr>
        <w:instrText xml:space="preserve"> ADDIN EN.CITE </w:instrText>
      </w:r>
      <w:r>
        <w:rPr>
          <w:rFonts w:hAnsi="Times New Roman" w:cs="Times New Roman"/>
        </w:rPr>
        <w:fldChar w:fldCharType="begin">
          <w:fldData xml:space="preserve">PEVuZE5vdGU+PENpdGU+PEF1dGhvcj5HdWliYWw8L0F1dGhvcj48WWVhcj4yMDA2PC9ZZWFyPjxS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</w:fldData>
        </w:fldChar>
      </w:r>
      <w:r>
        <w:rPr>
          <w:rFonts w:hAnsi="Times New Roman" w:cs="Times New Roman"/>
        </w:rPr>
        <w:instrText xml:space="preserve"> ADDIN EN.CITE.DATA </w:instrText>
      </w:r>
      <w:r>
        <w:rPr>
          <w:rFonts w:hAnsi="Times New Roman" w:cs="Times New Roman"/>
        </w:rPr>
      </w:r>
      <w:r>
        <w:rPr>
          <w:rFonts w:hAnsi="Times New Roman" w:cs="Times New Roman"/>
        </w:rPr>
        <w:fldChar w:fldCharType="end"/>
      </w:r>
      <w:r>
        <w:rPr>
          <w:rFonts w:hAnsi="Times New Roman" w:cs="Times New Roman"/>
        </w:rPr>
      </w:r>
      <w:r>
        <w:rPr>
          <w:rFonts w:hAnsi="Times New Roman" w:cs="Times New Roman"/>
        </w:rPr>
        <w:fldChar w:fldCharType="separate"/>
      </w:r>
      <w:r>
        <w:rPr>
          <w:rFonts w:hAnsi="Times New Roman" w:cs="Times New Roman"/>
        </w:rPr>
        <w:t>[3, 4]</w:t>
      </w:r>
      <w:r>
        <w:rPr>
          <w:rFonts w:hAnsi="Times New Roman" w:cs="Times New Roman"/>
        </w:rPr>
        <w:fldChar w:fldCharType="end"/>
      </w:r>
      <w:r>
        <w:rPr>
          <w:rFonts w:hAnsi="Times New Roman" w:cs="Times New Roman"/>
        </w:rPr>
        <w:t xml:space="preserve">. Since chitosan has a weak surface charge, more chitosan can often be dosed </w:t>
      </w:r>
      <w:commentRangeStart w:id="3"/>
      <w:commentRangeEnd w:id="3"/>
      <w:r>
        <w:commentReference w:id="3"/>
      </w:r>
      <w:r>
        <w:rPr>
          <w:rFonts w:hAnsi="Times New Roman" w:cs="Times New Roman"/>
        </w:rPr>
        <w:t xml:space="preserve">or other </w:t>
      </w:r>
      <w:r>
        <w:rPr>
          <w:rFonts w:hAnsi="Times New Roman" w:cs="Times New Roman" w:hint="eastAsia"/>
        </w:rPr>
        <w:t>strong</w:t>
      </w:r>
      <w:r>
        <w:rPr>
          <w:rFonts w:hAnsi="Times New Roman" w:cs="Times New Roman"/>
        </w:rPr>
        <w:t xml:space="preserve"> f</w:t>
      </w:r>
      <w:r>
        <w:rPr>
          <w:rFonts w:hAnsi="Times New Roman" w:cs="Times New Roman" w:hint="eastAsia"/>
        </w:rPr>
        <w:t>l</w:t>
      </w:r>
      <w:r>
        <w:rPr>
          <w:rFonts w:hAnsi="Times New Roman" w:cs="Times New Roman"/>
        </w:rPr>
        <w:t xml:space="preserve">occulants can be </w:t>
      </w:r>
      <w:r>
        <w:rPr>
          <w:rFonts w:eastAsia="SimSun" w:hAnsi="Times New Roman" w:cs="Times New Roman"/>
          <w:color w:val="000000" w:themeColor="text1"/>
        </w:rPr>
        <w:t xml:space="preserve">added </w:t>
      </w:r>
      <w:commentRangeStart w:id="4"/>
      <w:commentRangeEnd w:id="4"/>
      <w:r>
        <w:commentReference w:id="4"/>
      </w:r>
      <w:r>
        <w:rPr>
          <w:rFonts w:hAnsi="Times New Roman" w:cs="Times New Roman"/>
        </w:rPr>
        <w:t>t</w:t>
      </w:r>
      <w:r>
        <w:rPr>
          <w:rFonts w:eastAsia="SimSun" w:hAnsi="Times New Roman" w:cs="Times New Roman"/>
          <w:color w:val="000000" w:themeColor="text1"/>
        </w:rPr>
        <w:t xml:space="preserve">o </w:t>
      </w:r>
      <w:r>
        <w:rPr>
          <w:rFonts w:eastAsia="SimSun" w:hAnsi="Times New Roman" w:cs="Times New Roman" w:hint="eastAsia"/>
          <w:color w:val="000000" w:themeColor="text1"/>
        </w:rPr>
        <w:t>a</w:t>
      </w:r>
      <w:r>
        <w:rPr>
          <w:rFonts w:eastAsia="SimSun" w:hAnsi="Times New Roman" w:cs="Times New Roman"/>
          <w:color w:val="000000" w:themeColor="text1"/>
        </w:rPr>
        <w:t xml:space="preserve">chieve effective flocculation. </w:t>
      </w:r>
      <w:r>
        <w:rPr>
          <w:rFonts w:eastAsia="SimSun" w:hAnsi="Times New Roman" w:cs="Times New Roman" w:hint="eastAsia"/>
          <w:color w:val="000000" w:themeColor="text1"/>
        </w:rPr>
        <w:t>F</w:t>
      </w:r>
      <w:r>
        <w:rPr>
          <w:rFonts w:eastAsia="SimSun" w:hAnsi="Times New Roman" w:cs="Times New Roman"/>
          <w:color w:val="000000" w:themeColor="text1"/>
        </w:rPr>
        <w:t xml:space="preserve">or instance, </w:t>
      </w:r>
      <w:proofErr w:type="spellStart"/>
      <w:r>
        <w:rPr>
          <w:rFonts w:hAnsi="Times New Roman" w:cs="Times New Roman"/>
        </w:rPr>
        <w:t>polyaluminum</w:t>
      </w:r>
      <w:proofErr w:type="spellEnd"/>
      <w:r>
        <w:rPr>
          <w:rFonts w:hAnsi="Times New Roman" w:cs="Times New Roman"/>
        </w:rPr>
        <w:t xml:space="preserve"> chloride</w:t>
      </w:r>
      <w:r>
        <w:rPr>
          <w:rFonts w:eastAsia="SimSun" w:hAnsi="Times New Roman" w:cs="Times New Roman"/>
          <w:color w:val="000000" w:themeColor="text1"/>
        </w:rPr>
        <w:t xml:space="preserve"> an</w:t>
      </w:r>
      <w:r>
        <w:rPr>
          <w:rFonts w:eastAsia="SimSun" w:hAnsi="Times New Roman" w:cs="Times New Roman" w:hint="eastAsia"/>
          <w:color w:val="000000" w:themeColor="text1"/>
        </w:rPr>
        <w:t>d</w:t>
      </w:r>
      <w:r>
        <w:rPr>
          <w:rFonts w:hAnsi="Times New Roman" w:cs="Times New Roman"/>
          <w:i/>
          <w:iCs/>
        </w:rPr>
        <w:t xml:space="preserve"> </w:t>
      </w:r>
      <w:r>
        <w:rPr>
          <w:rFonts w:hAnsi="Times New Roman" w:cs="Times New Roman" w:hint="eastAsia"/>
          <w:i/>
          <w:iCs/>
        </w:rPr>
        <w:t>M</w:t>
      </w:r>
      <w:r>
        <w:rPr>
          <w:rFonts w:hAnsi="Times New Roman" w:cs="Times New Roman"/>
          <w:i/>
          <w:iCs/>
        </w:rPr>
        <w:t>oringa oleifera</w:t>
      </w:r>
      <w:r>
        <w:rPr>
          <w:rFonts w:eastAsia="SimSun" w:hAnsi="Times New Roman" w:cs="Times New Roman"/>
          <w:color w:val="000000" w:themeColor="text1"/>
        </w:rPr>
        <w:t xml:space="preserve"> have been used</w:t>
      </w:r>
      <w:r>
        <w:rPr>
          <w:rFonts w:eastAsia="SimSun" w:hAnsi="Times New Roman" w:cs="Times New Roman" w:hint="eastAsia"/>
          <w:color w:val="000000" w:themeColor="text1"/>
        </w:rPr>
        <w:t xml:space="preserve"> </w:t>
      </w:r>
      <w:r>
        <w:rPr>
          <w:rFonts w:eastAsia="SimSun" w:hAnsi="Times New Roman" w:cs="Times New Roman"/>
          <w:color w:val="000000" w:themeColor="text1"/>
        </w:rPr>
        <w:t>to assist</w:t>
      </w:r>
      <w:r>
        <w:rPr>
          <w:rFonts w:eastAsia="SimSun" w:hAnsi="Times New Roman" w:cs="Times New Roman" w:hint="eastAsia"/>
          <w:color w:val="000000" w:themeColor="text1"/>
        </w:rPr>
        <w:t xml:space="preserve"> </w:t>
      </w:r>
      <w:r>
        <w:rPr>
          <w:rFonts w:eastAsia="SimSun" w:hAnsi="Times New Roman" w:cs="Times New Roman"/>
          <w:color w:val="000000" w:themeColor="text1"/>
        </w:rPr>
        <w:t xml:space="preserve">chitosan flocculation for the removal of microalgae </w:t>
      </w:r>
      <w:r>
        <w:rPr>
          <w:rFonts w:eastAsia="SimSun" w:hAnsi="Times New Roman" w:cs="Times New Roman"/>
          <w:color w:val="000000" w:themeColor="text1"/>
        </w:rPr>
        <w:fldChar w:fldCharType="begin">
          <w:fldData xml:space="preserve">PEVuZE5vdGU+PENpdGU+PEF1dGhvcj5MaTwvQXV0aG9yPjxZZWFyPjIwMTM8L1llYXI+PFJlY051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</w:fldData>
        </w:fldChar>
      </w:r>
      <w:r>
        <w:rPr>
          <w:rFonts w:eastAsia="SimSun" w:hAnsi="Times New Roman" w:cs="Times New Roman"/>
          <w:color w:val="000000" w:themeColor="text1"/>
        </w:rPr>
        <w:instrText xml:space="preserve"> ADDIN EN.CITE </w:instrText>
      </w:r>
      <w:r>
        <w:rPr>
          <w:rFonts w:eastAsia="SimSun" w:hAnsi="Times New Roman" w:cs="Times New Roman"/>
          <w:color w:val="000000" w:themeColor="text1"/>
        </w:rPr>
        <w:fldChar w:fldCharType="begin">
          <w:fldData xml:space="preserve">PEVuZE5vdGU+PENpdGU+PEF1dGhvcj5MaTwvQXV0aG9yPjxZZWFyPjIwMTM8L1llYXI+PFJlY051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</w:fldData>
        </w:fldChar>
      </w:r>
      <w:r>
        <w:rPr>
          <w:rFonts w:eastAsia="SimSun" w:hAnsi="Times New Roman" w:cs="Times New Roman"/>
          <w:color w:val="000000" w:themeColor="text1"/>
        </w:rPr>
        <w:instrText xml:space="preserve"> ADDIN EN.CITE.DATA </w:instrText>
      </w:r>
      <w:r>
        <w:rPr>
          <w:rFonts w:eastAsia="SimSun" w:hAnsi="Times New Roman" w:cs="Times New Roman"/>
          <w:color w:val="000000" w:themeColor="text1"/>
        </w:rPr>
      </w:r>
      <w:r>
        <w:rPr>
          <w:rFonts w:eastAsia="SimSun" w:hAnsi="Times New Roman" w:cs="Times New Roman"/>
          <w:color w:val="000000" w:themeColor="text1"/>
        </w:rPr>
        <w:fldChar w:fldCharType="end"/>
      </w:r>
      <w:r>
        <w:rPr>
          <w:rFonts w:eastAsia="SimSun" w:hAnsi="Times New Roman" w:cs="Times New Roman"/>
          <w:color w:val="000000" w:themeColor="text1"/>
        </w:rPr>
      </w:r>
      <w:r>
        <w:rPr>
          <w:rFonts w:eastAsia="SimSun" w:hAnsi="Times New Roman" w:cs="Times New Roman"/>
          <w:color w:val="000000" w:themeColor="text1"/>
        </w:rPr>
        <w:fldChar w:fldCharType="separate"/>
      </w:r>
      <w:r>
        <w:rPr>
          <w:rFonts w:eastAsia="SimSun" w:hAnsi="Times New Roman" w:cs="Times New Roman"/>
          <w:color w:val="000000" w:themeColor="text1"/>
        </w:rPr>
        <w:t>[5, 6]</w:t>
      </w:r>
      <w:r>
        <w:rPr>
          <w:rFonts w:eastAsia="SimSun" w:hAnsi="Times New Roman" w:cs="Times New Roman"/>
          <w:color w:val="000000" w:themeColor="text1"/>
        </w:rPr>
        <w:fldChar w:fldCharType="end"/>
      </w:r>
      <w:r>
        <w:rPr>
          <w:rFonts w:eastAsia="SimSun" w:hAnsi="Times New Roman" w:cs="Times New Roman"/>
          <w:color w:val="000000" w:themeColor="text1"/>
        </w:rPr>
        <w:t>.</w:t>
      </w:r>
      <w:r>
        <w:rPr>
          <w:rFonts w:hAnsi="Times New Roman" w:cs="Times New Roman"/>
          <w:bCs/>
        </w:rPr>
        <w:t xml:space="preserve"> </w:t>
      </w:r>
      <w:r>
        <w:rPr>
          <w:rFonts w:hAnsi="Times New Roman" w:cs="Times New Roman" w:hint="eastAsia"/>
          <w:bCs/>
        </w:rPr>
        <w:t>The</w:t>
      </w:r>
      <w:r>
        <w:rPr>
          <w:rFonts w:hAnsi="Times New Roman" w:cs="Times New Roman"/>
          <w:bCs/>
        </w:rPr>
        <w:t xml:space="preserve"> charge neutralization of chitosan is mainly controlled by the degree of deacetylation, </w:t>
      </w:r>
      <w:r>
        <w:rPr>
          <w:rFonts w:hAnsi="Times New Roman" w:cs="Times New Roman" w:hint="eastAsia"/>
          <w:bCs/>
        </w:rPr>
        <w:t>which</w:t>
      </w:r>
      <w:r>
        <w:rPr>
          <w:rFonts w:hAnsi="Times New Roman" w:cs="Times New Roman"/>
          <w:bCs/>
        </w:rPr>
        <w:t xml:space="preserve"> can be increased by </w:t>
      </w:r>
      <w:r>
        <w:rPr>
          <w:rFonts w:hAnsi="Times New Roman" w:cs="Times New Roman" w:hint="eastAsia"/>
          <w:bCs/>
        </w:rPr>
        <w:t>a</w:t>
      </w:r>
      <w:r>
        <w:rPr>
          <w:rFonts w:hAnsi="Times New Roman" w:cs="Times New Roman"/>
          <w:bCs/>
        </w:rPr>
        <w:t xml:space="preserve"> series of chemical reactions under </w:t>
      </w:r>
      <w:r>
        <w:rPr>
          <w:rFonts w:hAnsi="Times New Roman" w:cs="Times New Roman" w:hint="eastAsia"/>
          <w:bCs/>
        </w:rPr>
        <w:t>alkaline</w:t>
      </w:r>
      <w:r>
        <w:rPr>
          <w:rFonts w:hAnsi="Times New Roman" w:cs="Times New Roman"/>
          <w:bCs/>
        </w:rPr>
        <w:t xml:space="preserve"> conditions </w:t>
      </w:r>
      <w:r>
        <w:rPr>
          <w:rFonts w:hAnsi="Times New Roman" w:cs="Times New Roman"/>
          <w:bCs/>
        </w:rPr>
        <w:fldChar w:fldCharType="begin">
          <w:fldData xml:space="preserve">PEVuZE5vdGU+PENpdGU+PEF1dGhvcj5Nb3VyYTwvQXV0aG9yPjxZZWFyPjIwMTE8L1llYXI+PFJl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</w:fldData>
        </w:fldChar>
      </w:r>
      <w:r>
        <w:rPr>
          <w:rFonts w:hAnsi="Times New Roman" w:cs="Times New Roman"/>
          <w:bCs/>
        </w:rPr>
        <w:instrText xml:space="preserve"> ADDIN EN.CITE </w:instrText>
      </w:r>
      <w:r>
        <w:rPr>
          <w:rFonts w:hAnsi="Times New Roman" w:cs="Times New Roman"/>
          <w:bCs/>
        </w:rPr>
        <w:fldChar w:fldCharType="begin">
          <w:fldData xml:space="preserve">PEVuZE5vdGU+PENpdGU+PEF1dGhvcj5Nb3VyYTwvQXV0aG9yPjxZZWFyPjIwMTE8L1llYXI+PFJl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</w:fldData>
        </w:fldChar>
      </w:r>
      <w:r>
        <w:rPr>
          <w:rFonts w:hAnsi="Times New Roman" w:cs="Times New Roman"/>
          <w:bCs/>
        </w:rPr>
        <w:instrText xml:space="preserve"> ADDIN EN.CITE.DATA </w:instrText>
      </w:r>
      <w:r>
        <w:rPr>
          <w:rFonts w:hAnsi="Times New Roman" w:cs="Times New Roman"/>
          <w:bCs/>
        </w:rPr>
      </w:r>
      <w:r>
        <w:rPr>
          <w:rFonts w:hAnsi="Times New Roman" w:cs="Times New Roman"/>
          <w:bCs/>
        </w:rPr>
        <w:fldChar w:fldCharType="end"/>
      </w:r>
      <w:r>
        <w:rPr>
          <w:rFonts w:hAnsi="Times New Roman" w:cs="Times New Roman"/>
          <w:bCs/>
        </w:rPr>
      </w:r>
      <w:r>
        <w:rPr>
          <w:rFonts w:hAnsi="Times New Roman" w:cs="Times New Roman"/>
          <w:bCs/>
        </w:rPr>
        <w:fldChar w:fldCharType="separate"/>
      </w:r>
      <w:r>
        <w:rPr>
          <w:rFonts w:hAnsi="Times New Roman" w:cs="Times New Roman"/>
          <w:bCs/>
        </w:rPr>
        <w:t>[7, 8]</w:t>
      </w:r>
      <w:r>
        <w:rPr>
          <w:rFonts w:hAnsi="Times New Roman" w:cs="Times New Roman"/>
          <w:bCs/>
        </w:rPr>
        <w:fldChar w:fldCharType="end"/>
      </w:r>
      <w:r>
        <w:rPr>
          <w:rFonts w:hAnsi="Times New Roman" w:cs="Times New Roman"/>
          <w:bCs/>
        </w:rPr>
        <w:t>.</w:t>
      </w:r>
      <w:r>
        <w:rPr>
          <w:rFonts w:hAnsi="Times New Roman" w:cs="Times New Roman"/>
        </w:rPr>
        <w:t xml:space="preserve"> However, it </w:t>
      </w:r>
      <w:r>
        <w:rPr>
          <w:rFonts w:hAnsi="Times New Roman" w:cs="Times New Roman" w:hint="eastAsia"/>
        </w:rPr>
        <w:t>is</w:t>
      </w:r>
      <w:r>
        <w:rPr>
          <w:rFonts w:hAnsi="Times New Roman" w:cs="Times New Roman"/>
        </w:rPr>
        <w:t xml:space="preserve"> </w:t>
      </w:r>
      <w:r>
        <w:rPr>
          <w:rFonts w:hAnsi="Times New Roman" w:cs="Times New Roman" w:hint="eastAsia"/>
        </w:rPr>
        <w:t>often</w:t>
      </w:r>
      <w:r>
        <w:rPr>
          <w:rFonts w:hAnsi="Times New Roman" w:cs="Times New Roman"/>
        </w:rPr>
        <w:t xml:space="preserve"> </w:t>
      </w:r>
      <w:r>
        <w:rPr>
          <w:rFonts w:hAnsi="Times New Roman" w:cs="Times New Roman" w:hint="eastAsia"/>
        </w:rPr>
        <w:t>difficult</w:t>
      </w:r>
      <w:r>
        <w:rPr>
          <w:rFonts w:hAnsi="Times New Roman" w:cs="Times New Roman"/>
        </w:rPr>
        <w:t xml:space="preserve"> </w:t>
      </w:r>
      <w:r>
        <w:rPr>
          <w:rFonts w:hAnsi="Times New Roman" w:cs="Times New Roman" w:hint="eastAsia"/>
        </w:rPr>
        <w:t>to</w:t>
      </w:r>
      <w:r>
        <w:rPr>
          <w:rFonts w:hAnsi="Times New Roman" w:cs="Times New Roman"/>
        </w:rPr>
        <w:t xml:space="preserve"> operate </w:t>
      </w:r>
      <w:r>
        <w:rPr>
          <w:rFonts w:hAnsi="Times New Roman" w:cs="Times New Roman" w:hint="eastAsia"/>
        </w:rPr>
        <w:t>the</w:t>
      </w:r>
      <w:r>
        <w:rPr>
          <w:rFonts w:hAnsi="Times New Roman" w:cs="Times New Roman"/>
        </w:rPr>
        <w:t xml:space="preserve"> chemical processes </w:t>
      </w:r>
      <w:r>
        <w:rPr>
          <w:rFonts w:hAnsi="Times New Roman" w:cs="Times New Roman"/>
          <w:color w:val="000000"/>
        </w:rPr>
        <w:t>needed for this method, which</w:t>
      </w:r>
      <w:r w:rsidRPr="00184170">
        <w:rPr>
          <w:rFonts w:hAnsi="Times New Roman"/>
          <w:color w:val="000000"/>
        </w:rPr>
        <w:t xml:space="preserve"> also </w:t>
      </w:r>
      <w:r>
        <w:rPr>
          <w:rFonts w:hAnsi="Times New Roman" w:cs="Times New Roman"/>
          <w:color w:val="000000"/>
        </w:rPr>
        <w:t>pose</w:t>
      </w:r>
      <w:r w:rsidRPr="00184170">
        <w:rPr>
          <w:rFonts w:hAnsi="Times New Roman"/>
          <w:color w:val="000000"/>
        </w:rPr>
        <w:t xml:space="preserve"> environmental risks</w:t>
      </w:r>
      <w:r>
        <w:rPr>
          <w:rFonts w:hAnsi="Times New Roman" w:cs="Times New Roman"/>
        </w:rPr>
        <w:t xml:space="preserve"> due to the use of alkali conditions. Therefore, there is a need for a facile and environmentally safe </w:t>
      </w:r>
      <w:r>
        <w:rPr>
          <w:rFonts w:hAnsi="Times New Roman" w:cs="Times New Roman" w:hint="eastAsia"/>
        </w:rPr>
        <w:t>method to</w:t>
      </w:r>
      <w:r>
        <w:rPr>
          <w:rFonts w:hAnsi="Times New Roman" w:cs="Times New Roman"/>
        </w:rPr>
        <w:t xml:space="preserve"> increase the chitosan charge neutralization for microalgae harvesting.</w:t>
      </w:r>
    </w:p>
    <w:p w14:paraId="55962F40" w14:textId="3968518B" w:rsidR="00073569" w:rsidRDefault="002C4D28">
      <w:pPr>
        <w:spacing w:line="480" w:lineRule="auto"/>
        <w:contextualSpacing/>
        <w:jc w:val="both"/>
        <w:rPr>
          <w:rFonts w:hAnsi="Times New Roman" w:cs="Times New Roman"/>
          <w:bCs/>
        </w:rPr>
      </w:pPr>
      <w:r>
        <w:rPr>
          <w:rFonts w:hAnsi="Times New Roman" w:cs="Times New Roman"/>
          <w:bCs/>
        </w:rPr>
        <w:t>In this study</w:t>
      </w:r>
      <w:r>
        <w:rPr>
          <w:rFonts w:hAnsi="Times New Roman" w:cs="Times New Roman"/>
        </w:rPr>
        <w:t>, a new method</w:t>
      </w:r>
      <w:r>
        <w:rPr>
          <w:rFonts w:hAnsi="Times New Roman" w:cs="Times New Roman"/>
          <w:bCs/>
        </w:rPr>
        <w:t xml:space="preserve"> using electrolysis for the enhancement of chitosan flocculation in microalgae harvesting was reported</w:t>
      </w:r>
      <w:r>
        <w:rPr>
          <w:rFonts w:hAnsi="Times New Roman" w:cs="Times New Roman"/>
        </w:rPr>
        <w:t xml:space="preserve">. </w:t>
      </w:r>
      <w:r>
        <w:rPr>
          <w:rFonts w:hAnsi="Times New Roman" w:cs="Times New Roman"/>
          <w:bCs/>
        </w:rPr>
        <w:t xml:space="preserve">The use of non-sacrificial electrodes </w:t>
      </w:r>
      <w:proofErr w:type="gramStart"/>
      <w:r>
        <w:rPr>
          <w:rFonts w:hAnsi="Times New Roman" w:cs="Times New Roman"/>
          <w:bCs/>
        </w:rPr>
        <w:t>do</w:t>
      </w:r>
      <w:proofErr w:type="gramEnd"/>
      <w:r>
        <w:rPr>
          <w:rFonts w:hAnsi="Times New Roman" w:cs="Times New Roman"/>
          <w:bCs/>
        </w:rPr>
        <w:t xml:space="preserve"> not introduce added chemicals, and the </w:t>
      </w:r>
      <w:r>
        <w:rPr>
          <w:rFonts w:hAnsi="Times New Roman" w:cs="Times New Roman" w:hint="eastAsia"/>
          <w:bCs/>
        </w:rPr>
        <w:t xml:space="preserve">process </w:t>
      </w:r>
      <w:r>
        <w:rPr>
          <w:rFonts w:hAnsi="Times New Roman" w:cs="Times New Roman"/>
          <w:bCs/>
        </w:rPr>
        <w:t xml:space="preserve">can be easily controlled by an electrical switch. The associated impacts of electrolysis on the medium were also explored to </w:t>
      </w:r>
      <w:r>
        <w:rPr>
          <w:rFonts w:hAnsi="Times New Roman" w:cs="Times New Roman" w:hint="eastAsia"/>
          <w:bCs/>
        </w:rPr>
        <w:t>guide</w:t>
      </w:r>
      <w:r>
        <w:rPr>
          <w:rFonts w:hAnsi="Times New Roman" w:cs="Times New Roman"/>
          <w:bCs/>
        </w:rPr>
        <w:t xml:space="preserve"> future practical applications.</w:t>
      </w:r>
    </w:p>
    <w:p w14:paraId="7D9F96AB" w14:textId="77777777" w:rsidR="00073569" w:rsidRDefault="002C4D28">
      <w:pPr>
        <w:spacing w:line="480" w:lineRule="auto"/>
        <w:rPr>
          <w:rFonts w:hAnsi="Times New Roman" w:cs="Times New Roman"/>
        </w:rPr>
      </w:pPr>
      <w:r>
        <w:rPr>
          <w:rFonts w:hAnsi="Times New Roman" w:cs="Times New Roman"/>
          <w:b/>
          <w:bCs/>
        </w:rPr>
        <w:t>2. Materials and methods</w:t>
      </w:r>
    </w:p>
    <w:p w14:paraId="6E6417F4" w14:textId="77777777" w:rsidR="00073569" w:rsidRDefault="002C4D28">
      <w:pPr>
        <w:spacing w:line="480" w:lineRule="auto"/>
        <w:rPr>
          <w:rFonts w:hAnsi="Times New Roman" w:cs="Times New Roman"/>
          <w:b/>
        </w:rPr>
      </w:pPr>
      <w:r>
        <w:rPr>
          <w:rFonts w:hAnsi="Times New Roman" w:cs="Times New Roman" w:hint="eastAsia"/>
          <w:b/>
        </w:rPr>
        <w:lastRenderedPageBreak/>
        <w:t>2</w:t>
      </w:r>
      <w:r>
        <w:rPr>
          <w:rFonts w:hAnsi="Times New Roman" w:cs="Times New Roman"/>
          <w:b/>
        </w:rPr>
        <w:t xml:space="preserve">.1 Chitosan modification </w:t>
      </w:r>
      <w:r>
        <w:rPr>
          <w:rFonts w:hAnsi="Times New Roman" w:cs="Times New Roman" w:hint="eastAsia"/>
          <w:b/>
        </w:rPr>
        <w:t>using</w:t>
      </w:r>
      <w:r>
        <w:rPr>
          <w:rFonts w:hAnsi="Times New Roman" w:cs="Times New Roman"/>
          <w:b/>
        </w:rPr>
        <w:t xml:space="preserve"> </w:t>
      </w:r>
      <w:r>
        <w:rPr>
          <w:rFonts w:hAnsi="Times New Roman" w:cs="Times New Roman" w:hint="eastAsia"/>
          <w:b/>
        </w:rPr>
        <w:t>electrolysis</w:t>
      </w:r>
    </w:p>
    <w:p w14:paraId="10F7D2F8" w14:textId="13AD8934" w:rsidR="00073569" w:rsidRDefault="002C4D28">
      <w:pPr>
        <w:spacing w:line="480" w:lineRule="auto"/>
        <w:jc w:val="both"/>
        <w:rPr>
          <w:rFonts w:eastAsia="AdvGulliv-R" w:hAnsi="Times New Roman" w:cs="Times New Roman"/>
        </w:rPr>
      </w:pPr>
      <w:r>
        <w:rPr>
          <w:rFonts w:eastAsia="AdvGulliv-R" w:hAnsi="Times New Roman" w:cs="Times New Roman" w:hint="eastAsia"/>
        </w:rPr>
        <w:t>C</w:t>
      </w:r>
      <w:r>
        <w:rPr>
          <w:rFonts w:eastAsia="AdvGulliv-R" w:hAnsi="Times New Roman" w:cs="Times New Roman"/>
        </w:rPr>
        <w:t xml:space="preserve">hitosan was purchased from Qingdao </w:t>
      </w:r>
      <w:proofErr w:type="spellStart"/>
      <w:r>
        <w:rPr>
          <w:rFonts w:eastAsia="AdvGulliv-R" w:hAnsi="Times New Roman" w:cs="Times New Roman"/>
        </w:rPr>
        <w:t>Yunzhou</w:t>
      </w:r>
      <w:proofErr w:type="spellEnd"/>
      <w:r>
        <w:rPr>
          <w:rFonts w:eastAsia="AdvGulliv-R" w:hAnsi="Times New Roman" w:cs="Times New Roman"/>
        </w:rPr>
        <w:t xml:space="preserve"> </w:t>
      </w:r>
      <w:r>
        <w:rPr>
          <w:rFonts w:eastAsia="AdvGulliv-R" w:hAnsi="Times New Roman" w:cs="Times New Roman" w:hint="eastAsia"/>
        </w:rPr>
        <w:t>B</w:t>
      </w:r>
      <w:r>
        <w:rPr>
          <w:rFonts w:eastAsia="AdvGulliv-R" w:hAnsi="Times New Roman" w:cs="Times New Roman"/>
        </w:rPr>
        <w:t>ioengineering Co. Ltd., China</w:t>
      </w:r>
      <w:commentRangeStart w:id="5"/>
      <w:commentRangeEnd w:id="5"/>
      <w:r>
        <w:commentReference w:id="5"/>
      </w:r>
      <w:r>
        <w:rPr>
          <w:rFonts w:eastAsia="AdvGulliv-R" w:hAnsi="Times New Roman" w:cs="Times New Roman"/>
        </w:rPr>
        <w:t xml:space="preserve">. A non-sacrificial carbon electrode was used during electrolysis, which was purchased from </w:t>
      </w:r>
      <w:proofErr w:type="spellStart"/>
      <w:r>
        <w:rPr>
          <w:rFonts w:eastAsia="AdvGulliv-R" w:hAnsi="Times New Roman" w:cs="Times New Roman" w:hint="eastAsia"/>
        </w:rPr>
        <w:t>Jinjia</w:t>
      </w:r>
      <w:proofErr w:type="spellEnd"/>
      <w:r>
        <w:rPr>
          <w:rFonts w:eastAsia="AdvGulliv-R" w:hAnsi="Times New Roman" w:cs="Times New Roman" w:hint="eastAsia"/>
        </w:rPr>
        <w:t xml:space="preserve"> Metal Co.</w:t>
      </w:r>
      <w:r>
        <w:rPr>
          <w:rFonts w:eastAsia="AdvGulliv-R" w:hAnsi="Times New Roman" w:cs="Times New Roman"/>
        </w:rPr>
        <w:t>,</w:t>
      </w:r>
      <w:r>
        <w:rPr>
          <w:rFonts w:eastAsia="AdvGulliv-R" w:hAnsi="Times New Roman" w:cs="Times New Roman" w:hint="eastAsia"/>
        </w:rPr>
        <w:t xml:space="preserve"> Ltd., China</w:t>
      </w:r>
      <w:r>
        <w:rPr>
          <w:rFonts w:eastAsia="AdvGulliv-R" w:hAnsi="Times New Roman" w:cs="Times New Roman"/>
        </w:rPr>
        <w:t>.</w:t>
      </w:r>
      <w:commentRangeStart w:id="6"/>
      <w:commentRangeEnd w:id="6"/>
      <w:r>
        <w:commentReference w:id="6"/>
      </w:r>
      <w:r>
        <w:rPr>
          <w:rFonts w:eastAsia="AdvGulliv-R" w:hAnsi="Times New Roman" w:cs="Times New Roman"/>
        </w:rPr>
        <w:t xml:space="preserve"> </w:t>
      </w:r>
      <w:r>
        <w:rPr>
          <w:rFonts w:eastAsia="AdvGulliv-R" w:hAnsi="Times New Roman" w:cs="Times New Roman" w:hint="eastAsia"/>
        </w:rPr>
        <w:t>I</w:t>
      </w:r>
      <w:r>
        <w:rPr>
          <w:rFonts w:eastAsia="AdvGulliv-R" w:hAnsi="Times New Roman" w:cs="Times New Roman"/>
        </w:rPr>
        <w:t xml:space="preserve">n this study, a potential was applied </w:t>
      </w:r>
      <w:commentRangeStart w:id="7"/>
      <w:commentRangeEnd w:id="7"/>
      <w:r>
        <w:commentReference w:id="7"/>
      </w:r>
      <w:r>
        <w:rPr>
          <w:rFonts w:eastAsia="AdvGulliv-R" w:hAnsi="Times New Roman" w:cs="Times New Roman"/>
        </w:rPr>
        <w:t xml:space="preserve">during chitosan flocculation because </w:t>
      </w:r>
      <w:r>
        <w:rPr>
          <w:rFonts w:hAnsi="Times New Roman" w:cs="Times New Roman"/>
          <w:color w:val="000000" w:themeColor="text1"/>
        </w:rPr>
        <w:t xml:space="preserve">tiny gas </w:t>
      </w:r>
      <w:r>
        <w:rPr>
          <w:rFonts w:hAnsi="Times New Roman" w:cs="Times New Roman" w:hint="eastAsia"/>
          <w:color w:val="000000" w:themeColor="text1"/>
        </w:rPr>
        <w:t>bubbles</w:t>
      </w:r>
      <w:r>
        <w:rPr>
          <w:rFonts w:hAnsi="Times New Roman" w:cs="Times New Roman"/>
          <w:color w:val="000000" w:themeColor="text1"/>
        </w:rPr>
        <w:t xml:space="preserve"> </w:t>
      </w:r>
      <w:r>
        <w:rPr>
          <w:rFonts w:hAnsi="Times New Roman" w:cs="Times New Roman" w:hint="eastAsia"/>
          <w:color w:val="000000" w:themeColor="text1"/>
        </w:rPr>
        <w:t>produced</w:t>
      </w:r>
      <w:r>
        <w:rPr>
          <w:rFonts w:hAnsi="Times New Roman" w:cs="Times New Roman"/>
          <w:color w:val="000000" w:themeColor="text1"/>
        </w:rPr>
        <w:t xml:space="preserve"> during the electrolysis process favor floc separation and allow for the </w:t>
      </w:r>
      <w:r>
        <w:rPr>
          <w:rFonts w:eastAsia="AdvGulliv-R" w:hAnsi="Times New Roman" w:cs="Times New Roman"/>
        </w:rPr>
        <w:t xml:space="preserve">precise evaluation of chitosan flocculation </w:t>
      </w:r>
      <w:r>
        <w:rPr>
          <w:rFonts w:eastAsia="AdvGulliv-R" w:hAnsi="Times New Roman" w:cs="Times New Roman"/>
        </w:rPr>
        <w:fldChar w:fldCharType="begin"/>
      </w:r>
      <w:r>
        <w:rPr>
          <w:rFonts w:eastAsia="AdvGulliv-R" w:hAnsi="Times New Roman" w:cs="Times New Roman"/>
        </w:rPr>
        <w:instrText xml:space="preserve"> ADDIN EN.CITE &lt;EndNote&gt;&lt;Cite&gt;&lt;Author&gt;Bande&lt;/Author&gt;&lt;Year&gt;2008&lt;/Year&gt;&lt;RecNum&gt;2948&lt;/RecNum&gt;&lt;DisplayText&gt;[9]&lt;/DisplayText&gt;&lt;record&gt;&lt;rec-number&gt;2948&lt;/rec-number&gt;&lt;foreign-keys&gt;&lt;key app="EN" db-id="0zsptfdpofxt2fee0vmpasw2ad2zsedxw229"&gt;2948&lt;/key&gt;&lt;/foreign-keys&gt;&lt;ref-type name="Journal Article"&gt;17&lt;/ref-type&gt;&lt;contributors&gt;&lt;authors&gt;&lt;author&gt;Bande, Rupesh M&lt;/author&gt;&lt;author&gt;Prasad, B&lt;/author&gt;&lt;author&gt;Mishra, IM&lt;/author&gt;&lt;author&gt;Wasewar, Kailas L&lt;/author&gt;&lt;/authors&gt;&lt;/contributors&gt;&lt;titles&gt;&lt;title&gt;Oil field effluent water treatment for safe disposal by electroflotation&lt;/title&gt;&lt;secondary-title&gt;Chemical Engineering Journal&lt;/secondary-title&gt;&lt;/titles&gt;&lt;periodical&gt;&lt;full-title&gt;Chemical Engineering Journal&lt;/full-title&gt;&lt;abbr-1&gt;Chem Eng J&lt;/abbr-1&gt;&lt;/periodical&gt;&lt;pages&gt;503-509&lt;/pages&gt;&lt;volume&gt;137&lt;/volume&gt;&lt;number&gt;3&lt;/number&gt;&lt;dates&gt;&lt;year&gt;2008&lt;/year&gt;&lt;/dates&gt;&lt;isbn&gt;1385-8947&lt;/isbn&gt;&lt;urls&gt;&lt;/urls&gt;&lt;/record&gt;&lt;/Cite&gt;&lt;/EndNote&gt;</w:instrText>
      </w:r>
      <w:r>
        <w:rPr>
          <w:rFonts w:eastAsia="AdvGulliv-R" w:hAnsi="Times New Roman" w:cs="Times New Roman"/>
        </w:rPr>
        <w:fldChar w:fldCharType="separate"/>
      </w:r>
      <w:r>
        <w:rPr>
          <w:rFonts w:eastAsia="AdvGulliv-R" w:hAnsi="Times New Roman" w:cs="Times New Roman"/>
        </w:rPr>
        <w:t>[9]</w:t>
      </w:r>
      <w:r>
        <w:rPr>
          <w:rFonts w:eastAsia="AdvGulliv-R" w:hAnsi="Times New Roman" w:cs="Times New Roman"/>
        </w:rPr>
        <w:fldChar w:fldCharType="end"/>
      </w:r>
      <w:r>
        <w:rPr>
          <w:rFonts w:eastAsia="AdvGulliv-R" w:hAnsi="Times New Roman" w:cs="Times New Roman" w:hint="eastAsia"/>
        </w:rPr>
        <w:t>.</w:t>
      </w:r>
      <w:r>
        <w:rPr>
          <w:rFonts w:eastAsia="AdvGulliv-R" w:hAnsi="Times New Roman" w:cs="Times New Roman"/>
        </w:rPr>
        <w:t xml:space="preserve"> Detailed information about the electrolysis process is presented </w:t>
      </w:r>
      <w:r>
        <w:rPr>
          <w:rFonts w:eastAsia="AdvGulliv-R" w:hAnsi="Times New Roman" w:cs="Times New Roman" w:hint="eastAsia"/>
        </w:rPr>
        <w:t>below</w:t>
      </w:r>
      <w:r>
        <w:rPr>
          <w:rFonts w:eastAsia="AdvGulliv-R" w:hAnsi="Times New Roman" w:cs="Times New Roman"/>
        </w:rPr>
        <w:t>.</w:t>
      </w:r>
    </w:p>
    <w:p w14:paraId="4C54C3BD" w14:textId="77777777" w:rsidR="00073569" w:rsidRDefault="002C4D28">
      <w:pPr>
        <w:spacing w:line="480" w:lineRule="auto"/>
        <w:rPr>
          <w:rFonts w:hAnsi="Times New Roman" w:cs="Times New Roman"/>
          <w:bCs/>
        </w:rPr>
      </w:pPr>
      <w:r>
        <w:rPr>
          <w:rFonts w:hAnsi="Times New Roman" w:cs="Times New Roman"/>
          <w:b/>
        </w:rPr>
        <w:t>2.2 Microalgae species and culture</w:t>
      </w:r>
    </w:p>
    <w:p w14:paraId="6AE5FE67" w14:textId="2ABB185B" w:rsidR="00073569" w:rsidRDefault="002C4D28">
      <w:pPr>
        <w:spacing w:line="480" w:lineRule="auto"/>
        <w:jc w:val="both"/>
        <w:rPr>
          <w:rFonts w:hAnsi="Times New Roman" w:cs="Times New Roman"/>
        </w:rPr>
      </w:pPr>
      <w:r>
        <w:rPr>
          <w:rFonts w:hAnsi="Times New Roman" w:cs="Times New Roman"/>
          <w:bCs/>
        </w:rPr>
        <w:t xml:space="preserve">In this study, </w:t>
      </w:r>
      <w:r>
        <w:rPr>
          <w:rFonts w:hAnsi="Times New Roman" w:cs="Times New Roman" w:hint="eastAsia"/>
          <w:i/>
        </w:rPr>
        <w:t>C</w:t>
      </w:r>
      <w:r>
        <w:rPr>
          <w:rFonts w:hAnsi="Times New Roman" w:cs="Times New Roman"/>
          <w:i/>
        </w:rPr>
        <w:t>hlorella vulgaris</w:t>
      </w:r>
      <w:r>
        <w:rPr>
          <w:rFonts w:hAnsi="Times New Roman" w:cs="Times New Roman"/>
        </w:rPr>
        <w:t xml:space="preserve"> (</w:t>
      </w:r>
      <w:r>
        <w:rPr>
          <w:rFonts w:hAnsi="Times New Roman" w:cs="Times New Roman"/>
          <w:i/>
        </w:rPr>
        <w:t>C. vulgaris</w:t>
      </w:r>
      <w:r>
        <w:rPr>
          <w:rFonts w:hAnsi="Times New Roman" w:cs="Times New Roman"/>
        </w:rPr>
        <w:t xml:space="preserve">) was chosen to test chitosan flocculation. </w:t>
      </w:r>
      <w:r>
        <w:rPr>
          <w:rFonts w:hAnsi="Times New Roman" w:cs="Times New Roman"/>
          <w:i/>
        </w:rPr>
        <w:t>C. vulgaris</w:t>
      </w:r>
      <w:r>
        <w:rPr>
          <w:rFonts w:hAnsi="Times New Roman" w:cs="Times New Roman"/>
        </w:rPr>
        <w:t xml:space="preserve"> cells (FACHB-24) were purchased from the Institute of Hydrobiology, Chinese Academy of Sciences,</w:t>
      </w:r>
      <w:commentRangeStart w:id="8"/>
      <w:commentRangeEnd w:id="8"/>
      <w:r>
        <w:commentReference w:id="8"/>
      </w:r>
      <w:r>
        <w:rPr>
          <w:rFonts w:hAnsi="Times New Roman" w:cs="Times New Roman"/>
        </w:rPr>
        <w:t xml:space="preserve"> and were </w:t>
      </w:r>
      <w:r>
        <w:rPr>
          <w:rFonts w:eastAsia="TimesNewRoman" w:hAnsi="Times New Roman" w:cs="Times New Roman"/>
        </w:rPr>
        <w:t>cult</w:t>
      </w:r>
      <w:r>
        <w:rPr>
          <w:rFonts w:eastAsia="TimesNewRoman" w:hAnsi="Times New Roman" w:cs="Times New Roman" w:hint="eastAsia"/>
        </w:rPr>
        <w:t>ured</w:t>
      </w:r>
      <w:r>
        <w:rPr>
          <w:rFonts w:eastAsia="TimesNewRoman" w:hAnsi="Times New Roman" w:cs="Times New Roman"/>
        </w:rPr>
        <w:t xml:space="preserve"> in the BG11 medium, which consisted of </w:t>
      </w:r>
      <w:r>
        <w:rPr>
          <w:rFonts w:hAnsi="Times New Roman" w:cs="Times New Roman"/>
        </w:rPr>
        <w:t xml:space="preserve">500 mg/L </w:t>
      </w:r>
      <w:proofErr w:type="spellStart"/>
      <w:r>
        <w:rPr>
          <w:rFonts w:hAnsi="Times New Roman" w:cs="Times New Roman"/>
        </w:rPr>
        <w:t>Bicin</w:t>
      </w:r>
      <w:proofErr w:type="spellEnd"/>
      <w:r>
        <w:rPr>
          <w:rFonts w:hAnsi="Times New Roman" w:cs="Times New Roman"/>
        </w:rPr>
        <w:t>,</w:t>
      </w:r>
      <w:r>
        <w:rPr>
          <w:rFonts w:hAnsi="Times New Roman" w:cs="Times New Roman" w:hint="eastAsia"/>
        </w:rPr>
        <w:t xml:space="preserve"> </w:t>
      </w:r>
      <w:r>
        <w:rPr>
          <w:rFonts w:hAnsi="Times New Roman" w:cs="Times New Roman"/>
        </w:rPr>
        <w:t>100 mg/L KNO</w:t>
      </w:r>
      <w:r>
        <w:rPr>
          <w:rFonts w:hAnsi="Times New Roman" w:cs="Times New Roman"/>
          <w:vertAlign w:val="subscript"/>
        </w:rPr>
        <w:t>3</w:t>
      </w:r>
      <w:r>
        <w:rPr>
          <w:rFonts w:hAnsi="Times New Roman" w:cs="Times New Roman"/>
        </w:rPr>
        <w:t>, 100 mg/L b-C</w:t>
      </w:r>
      <w:r>
        <w:rPr>
          <w:rFonts w:hAnsi="Times New Roman" w:cs="Times New Roman"/>
          <w:vertAlign w:val="subscript"/>
        </w:rPr>
        <w:t>3</w:t>
      </w:r>
      <w:r>
        <w:rPr>
          <w:rFonts w:hAnsi="Times New Roman" w:cs="Times New Roman"/>
        </w:rPr>
        <w:t>H</w:t>
      </w:r>
      <w:r>
        <w:rPr>
          <w:rFonts w:hAnsi="Times New Roman" w:cs="Times New Roman"/>
          <w:vertAlign w:val="subscript"/>
        </w:rPr>
        <w:t>7</w:t>
      </w:r>
      <w:r>
        <w:rPr>
          <w:rFonts w:hAnsi="Times New Roman" w:cs="Times New Roman"/>
        </w:rPr>
        <w:t>O</w:t>
      </w:r>
      <w:r>
        <w:rPr>
          <w:rFonts w:hAnsi="Times New Roman" w:cs="Times New Roman"/>
          <w:vertAlign w:val="subscript"/>
        </w:rPr>
        <w:t>6</w:t>
      </w:r>
      <w:r>
        <w:rPr>
          <w:rFonts w:hAnsi="Times New Roman" w:cs="Times New Roman"/>
        </w:rPr>
        <w:t>PNa</w:t>
      </w:r>
      <w:r>
        <w:rPr>
          <w:rFonts w:hAnsi="Times New Roman" w:cs="Times New Roman"/>
          <w:vertAlign w:val="subscript"/>
        </w:rPr>
        <w:t>2</w:t>
      </w:r>
      <w:r>
        <w:rPr>
          <w:rFonts w:hAnsi="Times New Roman" w:cs="Times New Roman"/>
        </w:rPr>
        <w:t>, 50 mg/L NaNO</w:t>
      </w:r>
      <w:r>
        <w:rPr>
          <w:rFonts w:hAnsi="Times New Roman" w:cs="Times New Roman"/>
          <w:vertAlign w:val="subscript"/>
        </w:rPr>
        <w:t>3</w:t>
      </w:r>
      <w:r>
        <w:rPr>
          <w:rFonts w:hAnsi="Times New Roman" w:cs="Times New Roman"/>
        </w:rPr>
        <w:t>, 50 mg/L Ca(NO</w:t>
      </w:r>
      <w:r>
        <w:rPr>
          <w:rFonts w:hAnsi="Times New Roman" w:cs="Times New Roman"/>
          <w:vertAlign w:val="subscript"/>
        </w:rPr>
        <w:t>3</w:t>
      </w:r>
      <w:r>
        <w:rPr>
          <w:rFonts w:hAnsi="Times New Roman" w:cs="Times New Roman"/>
        </w:rPr>
        <w:t>)</w:t>
      </w:r>
      <w:r>
        <w:rPr>
          <w:rFonts w:hAnsi="Times New Roman" w:cs="Times New Roman"/>
          <w:vertAlign w:val="subscript"/>
        </w:rPr>
        <w:t>2</w:t>
      </w:r>
      <w:r>
        <w:rPr>
          <w:rFonts w:hAnsi="Times New Roman" w:cs="Times New Roman"/>
        </w:rPr>
        <w:t>•4H</w:t>
      </w:r>
      <w:r>
        <w:rPr>
          <w:rFonts w:hAnsi="Times New Roman" w:cs="Times New Roman"/>
          <w:vertAlign w:val="subscript"/>
        </w:rPr>
        <w:t>2</w:t>
      </w:r>
      <w:r>
        <w:rPr>
          <w:rFonts w:hAnsi="Times New Roman" w:cs="Times New Roman"/>
        </w:rPr>
        <w:t>O, 50 mg/L MgCl</w:t>
      </w:r>
      <w:r>
        <w:rPr>
          <w:rFonts w:hAnsi="Times New Roman" w:cs="Times New Roman"/>
          <w:vertAlign w:val="subscript"/>
        </w:rPr>
        <w:t>2</w:t>
      </w:r>
      <w:r>
        <w:rPr>
          <w:rFonts w:hAnsi="Times New Roman" w:cs="Times New Roman"/>
        </w:rPr>
        <w:t>•6H</w:t>
      </w:r>
      <w:r>
        <w:rPr>
          <w:rFonts w:hAnsi="Times New Roman" w:cs="Times New Roman"/>
          <w:vertAlign w:val="subscript"/>
        </w:rPr>
        <w:t>2</w:t>
      </w:r>
      <w:r>
        <w:rPr>
          <w:rFonts w:hAnsi="Times New Roman" w:cs="Times New Roman"/>
        </w:rPr>
        <w:t>O, 40 mg/L Na</w:t>
      </w:r>
      <w:r>
        <w:rPr>
          <w:rFonts w:hAnsi="Times New Roman" w:cs="Times New Roman"/>
          <w:vertAlign w:val="subscript"/>
        </w:rPr>
        <w:t>2</w:t>
      </w:r>
      <w:r>
        <w:rPr>
          <w:rFonts w:hAnsi="Times New Roman" w:cs="Times New Roman"/>
        </w:rPr>
        <w:t>SO</w:t>
      </w:r>
      <w:r>
        <w:rPr>
          <w:rFonts w:hAnsi="Times New Roman" w:cs="Times New Roman"/>
          <w:vertAlign w:val="subscript"/>
        </w:rPr>
        <w:t>4</w:t>
      </w:r>
      <w:r>
        <w:rPr>
          <w:rFonts w:hAnsi="Times New Roman" w:cs="Times New Roman"/>
        </w:rPr>
        <w:t>, 20 mg/L H</w:t>
      </w:r>
      <w:r>
        <w:rPr>
          <w:rFonts w:hAnsi="Times New Roman" w:cs="Times New Roman"/>
          <w:vertAlign w:val="subscript"/>
        </w:rPr>
        <w:t>3</w:t>
      </w:r>
      <w:r>
        <w:rPr>
          <w:rFonts w:hAnsi="Times New Roman" w:cs="Times New Roman"/>
        </w:rPr>
        <w:t>BO</w:t>
      </w:r>
      <w:r>
        <w:rPr>
          <w:rFonts w:hAnsi="Times New Roman" w:cs="Times New Roman"/>
          <w:vertAlign w:val="subscript"/>
        </w:rPr>
        <w:t>3</w:t>
      </w:r>
      <w:r>
        <w:rPr>
          <w:rFonts w:hAnsi="Times New Roman" w:cs="Times New Roman"/>
        </w:rPr>
        <w:t>,</w:t>
      </w:r>
      <w:r>
        <w:rPr>
          <w:rFonts w:hAnsi="Times New Roman" w:cs="Times New Roman" w:hint="eastAsia"/>
        </w:rPr>
        <w:t xml:space="preserve"> </w:t>
      </w:r>
      <w:r>
        <w:rPr>
          <w:rFonts w:hAnsi="Times New Roman" w:cs="Times New Roman"/>
        </w:rPr>
        <w:t>5 mg/L Na</w:t>
      </w:r>
      <w:r>
        <w:rPr>
          <w:rFonts w:hAnsi="Times New Roman" w:cs="Times New Roman"/>
          <w:vertAlign w:val="subscript"/>
        </w:rPr>
        <w:t>2</w:t>
      </w:r>
      <w:r>
        <w:rPr>
          <w:rFonts w:hAnsi="Times New Roman" w:cs="Times New Roman"/>
        </w:rPr>
        <w:t>EDTA, 5 mg/L MnCl</w:t>
      </w:r>
      <w:r>
        <w:rPr>
          <w:rFonts w:hAnsi="Times New Roman" w:cs="Times New Roman"/>
          <w:vertAlign w:val="subscript"/>
        </w:rPr>
        <w:t>2</w:t>
      </w:r>
      <w:r>
        <w:rPr>
          <w:rFonts w:hAnsi="Times New Roman" w:cs="Times New Roman"/>
        </w:rPr>
        <w:t>•4H</w:t>
      </w:r>
      <w:r>
        <w:rPr>
          <w:rFonts w:hAnsi="Times New Roman" w:cs="Times New Roman"/>
          <w:vertAlign w:val="subscript"/>
        </w:rPr>
        <w:t>2</w:t>
      </w:r>
      <w:r>
        <w:rPr>
          <w:rFonts w:hAnsi="Times New Roman" w:cs="Times New Roman"/>
        </w:rPr>
        <w:t>O, 5 mg/L CoCl</w:t>
      </w:r>
      <w:r>
        <w:rPr>
          <w:rFonts w:hAnsi="Times New Roman" w:cs="Times New Roman"/>
          <w:vertAlign w:val="subscript"/>
        </w:rPr>
        <w:t>2</w:t>
      </w:r>
      <w:r>
        <w:rPr>
          <w:rFonts w:hAnsi="Times New Roman" w:cs="Times New Roman"/>
        </w:rPr>
        <w:t>•6H</w:t>
      </w:r>
      <w:r>
        <w:rPr>
          <w:rFonts w:hAnsi="Times New Roman" w:cs="Times New Roman"/>
          <w:vertAlign w:val="subscript"/>
        </w:rPr>
        <w:t>2</w:t>
      </w:r>
      <w:r>
        <w:rPr>
          <w:rFonts w:hAnsi="Times New Roman" w:cs="Times New Roman"/>
        </w:rPr>
        <w:t>O, 0.8 mg/L Na</w:t>
      </w:r>
      <w:r>
        <w:rPr>
          <w:rFonts w:hAnsi="Times New Roman" w:cs="Times New Roman"/>
          <w:vertAlign w:val="subscript"/>
        </w:rPr>
        <w:t>2</w:t>
      </w:r>
      <w:r>
        <w:rPr>
          <w:rFonts w:hAnsi="Times New Roman" w:cs="Times New Roman"/>
        </w:rPr>
        <w:t>MoO</w:t>
      </w:r>
      <w:r>
        <w:rPr>
          <w:rFonts w:hAnsi="Times New Roman" w:cs="Times New Roman"/>
          <w:vertAlign w:val="subscript"/>
        </w:rPr>
        <w:t>4</w:t>
      </w:r>
      <w:r>
        <w:rPr>
          <w:rFonts w:hAnsi="Times New Roman" w:cs="Times New Roman"/>
        </w:rPr>
        <w:t>•2H</w:t>
      </w:r>
      <w:r>
        <w:rPr>
          <w:rFonts w:hAnsi="Times New Roman" w:cs="Times New Roman"/>
          <w:vertAlign w:val="subscript"/>
        </w:rPr>
        <w:t>2</w:t>
      </w:r>
      <w:r>
        <w:rPr>
          <w:rFonts w:hAnsi="Times New Roman" w:cs="Times New Roman"/>
        </w:rPr>
        <w:t>O, 0.5 mg/L FeCl</w:t>
      </w:r>
      <w:r>
        <w:rPr>
          <w:rFonts w:hAnsi="Times New Roman" w:cs="Times New Roman"/>
          <w:vertAlign w:val="subscript"/>
        </w:rPr>
        <w:t>3</w:t>
      </w:r>
      <w:r>
        <w:rPr>
          <w:rFonts w:hAnsi="Times New Roman" w:cs="Times New Roman"/>
        </w:rPr>
        <w:t>•6H</w:t>
      </w:r>
      <w:r>
        <w:rPr>
          <w:rFonts w:hAnsi="Times New Roman" w:cs="Times New Roman"/>
          <w:vertAlign w:val="subscript"/>
        </w:rPr>
        <w:t>2</w:t>
      </w:r>
      <w:r>
        <w:rPr>
          <w:rFonts w:hAnsi="Times New Roman" w:cs="Times New Roman"/>
        </w:rPr>
        <w:t>O, and 0.5 mg/L ZnCl</w:t>
      </w:r>
      <w:r>
        <w:rPr>
          <w:rFonts w:hAnsi="Times New Roman" w:cs="Times New Roman"/>
          <w:vertAlign w:val="subscript"/>
        </w:rPr>
        <w:t>2</w:t>
      </w:r>
      <w:r>
        <w:rPr>
          <w:rFonts w:hAnsi="Times New Roman" w:cs="Times New Roman"/>
        </w:rPr>
        <w:t>. The</w:t>
      </w:r>
      <w:r>
        <w:rPr>
          <w:rFonts w:eastAsia="TimesNewRoman" w:hAnsi="Times New Roman" w:cs="Times New Roman"/>
        </w:rPr>
        <w:t xml:space="preserve"> batch cultures were conducted in an illuminating incubator (LRH-250-G, Guangdong Medical Apparatus Co., Ltd., China</w:t>
      </w:r>
      <w:commentRangeStart w:id="9"/>
      <w:commentRangeEnd w:id="9"/>
      <w:r>
        <w:commentReference w:id="9"/>
      </w:r>
      <w:r>
        <w:rPr>
          <w:rFonts w:eastAsia="TimesNewRoman" w:hAnsi="Times New Roman" w:cs="Times New Roman"/>
        </w:rPr>
        <w:t>) with continuous cool, white, fluorescent light of 2500 ± 500 lux. The light cycle consisted of 12 h on and 12 h off at a temperature of 30 ± 1 °C.</w:t>
      </w:r>
    </w:p>
    <w:p w14:paraId="21A7BF0E" w14:textId="77777777" w:rsidR="00073569" w:rsidRDefault="002C4D28">
      <w:pPr>
        <w:spacing w:line="480" w:lineRule="auto"/>
        <w:jc w:val="both"/>
        <w:rPr>
          <w:rFonts w:hAnsi="Times New Roman" w:cs="Times New Roman"/>
          <w:b/>
        </w:rPr>
      </w:pPr>
      <w:r>
        <w:rPr>
          <w:rFonts w:hAnsi="Times New Roman" w:cs="Times New Roman"/>
          <w:b/>
        </w:rPr>
        <w:t xml:space="preserve">2.3 </w:t>
      </w:r>
      <w:r>
        <w:rPr>
          <w:rFonts w:hAnsi="Times New Roman" w:cs="Times New Roman" w:hint="eastAsia"/>
          <w:b/>
        </w:rPr>
        <w:t>Chitosan</w:t>
      </w:r>
      <w:r>
        <w:rPr>
          <w:rFonts w:hAnsi="Times New Roman" w:cs="Times New Roman"/>
          <w:b/>
        </w:rPr>
        <w:t xml:space="preserve"> </w:t>
      </w:r>
      <w:r>
        <w:rPr>
          <w:rFonts w:hAnsi="Times New Roman" w:cs="Times New Roman" w:hint="eastAsia"/>
          <w:b/>
        </w:rPr>
        <w:t>flocculation</w:t>
      </w:r>
      <w:r>
        <w:rPr>
          <w:rFonts w:hAnsi="Times New Roman" w:cs="Times New Roman"/>
          <w:b/>
        </w:rPr>
        <w:t xml:space="preserve"> </w:t>
      </w:r>
      <w:r>
        <w:rPr>
          <w:rFonts w:hAnsi="Times New Roman" w:cs="Times New Roman" w:hint="eastAsia"/>
          <w:b/>
        </w:rPr>
        <w:t>test</w:t>
      </w:r>
    </w:p>
    <w:p w14:paraId="3B5948E3" w14:textId="5F01664A" w:rsidR="00073569" w:rsidRDefault="002C4D28">
      <w:pPr>
        <w:spacing w:line="480" w:lineRule="auto"/>
        <w:jc w:val="both"/>
        <w:rPr>
          <w:rFonts w:eastAsia="SimSun" w:hAnsi="Times New Roman" w:cs="Times New Roman"/>
          <w:color w:val="000000" w:themeColor="text1"/>
        </w:rPr>
      </w:pPr>
      <w:r>
        <w:rPr>
          <w:rFonts w:eastAsia="AdvGulliv-R" w:hAnsi="Times New Roman" w:cs="Times New Roman" w:hint="eastAsia"/>
        </w:rPr>
        <w:lastRenderedPageBreak/>
        <w:t>The</w:t>
      </w:r>
      <w:r>
        <w:rPr>
          <w:rFonts w:eastAsia="AdvGulliv-R" w:hAnsi="Times New Roman" w:cs="Times New Roman"/>
        </w:rPr>
        <w:t xml:space="preserve"> </w:t>
      </w:r>
      <w:r>
        <w:rPr>
          <w:rFonts w:eastAsia="AdvGulliv-R" w:hAnsi="Times New Roman" w:cs="Times New Roman" w:hint="eastAsia"/>
        </w:rPr>
        <w:t>flocculation</w:t>
      </w:r>
      <w:r>
        <w:rPr>
          <w:rFonts w:eastAsia="AdvGulliv-R" w:hAnsi="Times New Roman" w:cs="Times New Roman"/>
        </w:rPr>
        <w:t xml:space="preserve"> system consisted of </w:t>
      </w:r>
      <w:r>
        <w:rPr>
          <w:rFonts w:eastAsia="AdvGulliv-R" w:hAnsi="Times New Roman" w:cs="Times New Roman" w:hint="eastAsia"/>
        </w:rPr>
        <w:t>a flat stir</w:t>
      </w:r>
      <w:r>
        <w:rPr>
          <w:rFonts w:eastAsia="AdvGulliv-R" w:hAnsi="Times New Roman" w:cs="Times New Roman"/>
        </w:rPr>
        <w:t xml:space="preserve">ring </w:t>
      </w:r>
      <w:r>
        <w:rPr>
          <w:rFonts w:eastAsia="AdvGulliv-R" w:hAnsi="Times New Roman" w:cs="Times New Roman" w:hint="eastAsia"/>
        </w:rPr>
        <w:t xml:space="preserve">paddle </w:t>
      </w:r>
      <w:bookmarkStart w:id="10" w:name="OLE_LINK24"/>
      <w:bookmarkStart w:id="11" w:name="OLE_LINK23"/>
      <w:r>
        <w:rPr>
          <w:rFonts w:hAnsi="Times New Roman" w:hint="eastAsia"/>
          <w:bCs/>
        </w:rPr>
        <w:t>(</w:t>
      </w:r>
      <w:proofErr w:type="spellStart"/>
      <w:r>
        <w:rPr>
          <w:rFonts w:hAnsi="Times New Roman"/>
          <w:bCs/>
        </w:rPr>
        <w:t>Zhongrun</w:t>
      </w:r>
      <w:proofErr w:type="spellEnd"/>
      <w:r>
        <w:rPr>
          <w:rFonts w:hAnsi="Times New Roman"/>
          <w:bCs/>
        </w:rPr>
        <w:t xml:space="preserve"> Water Industry Technology</w:t>
      </w:r>
      <w:r>
        <w:rPr>
          <w:rFonts w:hAnsi="Times New Roman" w:hint="eastAsia"/>
          <w:bCs/>
        </w:rPr>
        <w:t xml:space="preserve"> </w:t>
      </w:r>
      <w:r>
        <w:rPr>
          <w:rFonts w:hAnsi="Times New Roman"/>
          <w:bCs/>
        </w:rPr>
        <w:t>Development Co., Ltd., China</w:t>
      </w:r>
      <w:bookmarkEnd w:id="10"/>
      <w:bookmarkEnd w:id="11"/>
      <w:commentRangeStart w:id="12"/>
      <w:commentRangeEnd w:id="12"/>
      <w:r>
        <w:commentReference w:id="12"/>
      </w:r>
      <w:r>
        <w:rPr>
          <w:rFonts w:hAnsi="Times New Roman" w:hint="eastAsia"/>
          <w:bCs/>
        </w:rPr>
        <w:t>)</w:t>
      </w:r>
      <w:r>
        <w:rPr>
          <w:rFonts w:eastAsia="AdvGulliv-R" w:hAnsi="Times New Roman" w:cs="Times New Roman" w:hint="eastAsia"/>
        </w:rPr>
        <w:t xml:space="preserve"> for </w:t>
      </w:r>
      <w:r>
        <w:rPr>
          <w:rFonts w:eastAsia="AdvGulliv-R" w:hAnsi="Times New Roman" w:cs="Times New Roman"/>
        </w:rPr>
        <w:t>mixing</w:t>
      </w:r>
      <w:r>
        <w:rPr>
          <w:rFonts w:eastAsia="AdvGulliv-R" w:hAnsi="Times New Roman" w:cs="Times New Roman" w:hint="eastAsia"/>
        </w:rPr>
        <w:t xml:space="preserve"> and two round</w:t>
      </w:r>
      <w:r>
        <w:rPr>
          <w:rFonts w:eastAsia="AdvGulliv-R" w:hAnsi="Times New Roman" w:cs="Times New Roman"/>
        </w:rPr>
        <w:t xml:space="preserve"> carbon electrode plates for the electrolysis</w:t>
      </w:r>
      <w:r>
        <w:rPr>
          <w:rFonts w:eastAsia="AdvGulliv-R" w:hAnsi="Times New Roman" w:cs="Times New Roman" w:hint="eastAsia"/>
        </w:rPr>
        <w:t xml:space="preserve">. The </w:t>
      </w:r>
      <w:r>
        <w:rPr>
          <w:rFonts w:eastAsia="AdvGulliv-R" w:hAnsi="Times New Roman" w:cs="Times New Roman"/>
        </w:rPr>
        <w:t xml:space="preserve">carbon </w:t>
      </w:r>
      <w:r>
        <w:rPr>
          <w:rFonts w:eastAsia="AdvGulliv-R" w:hAnsi="Times New Roman" w:cs="Times New Roman" w:hint="eastAsia"/>
        </w:rPr>
        <w:t>electrode plate</w:t>
      </w:r>
      <w:r>
        <w:rPr>
          <w:rFonts w:eastAsia="AdvGulliv-R" w:hAnsi="Times New Roman" w:cs="Times New Roman"/>
        </w:rPr>
        <w:t xml:space="preserve">s </w:t>
      </w:r>
      <w:r>
        <w:rPr>
          <w:rFonts w:eastAsia="AdvGulliv-R" w:hAnsi="Times New Roman" w:cs="Times New Roman" w:hint="eastAsia"/>
        </w:rPr>
        <w:t>h</w:t>
      </w:r>
      <w:r>
        <w:rPr>
          <w:rFonts w:eastAsia="AdvGulliv-R" w:hAnsi="Times New Roman" w:cs="Times New Roman"/>
        </w:rPr>
        <w:t>ad a</w:t>
      </w:r>
      <w:r>
        <w:rPr>
          <w:rFonts w:eastAsia="AdvGulliv-R" w:hAnsi="Times New Roman" w:cs="Times New Roman" w:hint="eastAsia"/>
        </w:rPr>
        <w:t>n</w:t>
      </w:r>
      <w:r>
        <w:rPr>
          <w:rFonts w:eastAsia="AdvGulliv-R" w:hAnsi="Times New Roman" w:cs="Times New Roman"/>
        </w:rPr>
        <w:t xml:space="preserve"> effective</w:t>
      </w:r>
      <w:r>
        <w:rPr>
          <w:rFonts w:eastAsia="AdvGulliv-R" w:hAnsi="Times New Roman" w:cs="Times New Roman" w:hint="eastAsia"/>
        </w:rPr>
        <w:t xml:space="preserve"> surface area of </w:t>
      </w:r>
      <w:r>
        <w:rPr>
          <w:rFonts w:eastAsia="AdvGulliv-R" w:hAnsi="Times New Roman" w:cs="Times New Roman"/>
        </w:rPr>
        <w:t xml:space="preserve">38.7 </w:t>
      </w:r>
      <w:r>
        <w:rPr>
          <w:rFonts w:eastAsia="AdvGulliv-R" w:hAnsi="Times New Roman" w:cs="Times New Roman" w:hint="eastAsia"/>
        </w:rPr>
        <w:t>cm</w:t>
      </w:r>
      <w:r>
        <w:rPr>
          <w:rFonts w:eastAsia="AdvGulliv-R" w:hAnsi="Times New Roman" w:cs="Times New Roman"/>
          <w:vertAlign w:val="superscript"/>
        </w:rPr>
        <w:t>2</w:t>
      </w:r>
      <w:r>
        <w:rPr>
          <w:rFonts w:eastAsia="AdvGulliv-R" w:hAnsi="Times New Roman" w:cs="Times New Roman"/>
        </w:rPr>
        <w:t xml:space="preserve"> and a </w:t>
      </w:r>
      <w:r>
        <w:rPr>
          <w:rFonts w:eastAsia="AdvGulliv-R" w:hAnsi="Times New Roman" w:cs="Times New Roman" w:hint="eastAsia"/>
        </w:rPr>
        <w:t xml:space="preserve">thickness of </w:t>
      </w:r>
      <w:r>
        <w:rPr>
          <w:rFonts w:eastAsia="AdvGulliv-R" w:hAnsi="Times New Roman" w:cs="Times New Roman"/>
        </w:rPr>
        <w:t>0.2</w:t>
      </w:r>
      <w:r>
        <w:rPr>
          <w:rFonts w:eastAsia="AdvGulliv-R" w:hAnsi="Times New Roman" w:cs="Times New Roman" w:hint="eastAsia"/>
        </w:rPr>
        <w:t xml:space="preserve"> </w:t>
      </w:r>
      <w:r>
        <w:rPr>
          <w:rFonts w:eastAsia="AdvGulliv-R" w:hAnsi="Times New Roman" w:cs="Times New Roman"/>
        </w:rPr>
        <w:t>c</w:t>
      </w:r>
      <w:r>
        <w:rPr>
          <w:rFonts w:eastAsia="AdvGulliv-R" w:hAnsi="Times New Roman" w:cs="Times New Roman" w:hint="eastAsia"/>
        </w:rPr>
        <w:t>m</w:t>
      </w:r>
      <w:r>
        <w:rPr>
          <w:rFonts w:eastAsia="AdvGulliv-R" w:hAnsi="Times New Roman" w:cs="Times New Roman"/>
        </w:rPr>
        <w:t xml:space="preserve">, which were </w:t>
      </w:r>
      <w:r>
        <w:rPr>
          <w:rFonts w:hAnsi="Times New Roman" w:cs="Times New Roman"/>
          <w:bCs/>
        </w:rPr>
        <w:t>horizontally</w:t>
      </w:r>
      <w:r>
        <w:rPr>
          <w:rFonts w:eastAsia="AdvGulliv-R" w:hAnsi="Times New Roman" w:cs="Times New Roman"/>
        </w:rPr>
        <w:t xml:space="preserve"> </w:t>
      </w:r>
      <w:r>
        <w:rPr>
          <w:rFonts w:eastAsia="AdvGulliv-R" w:hAnsi="Times New Roman" w:cs="Times New Roman" w:hint="eastAsia"/>
        </w:rPr>
        <w:t>installed</w:t>
      </w:r>
      <w:r>
        <w:rPr>
          <w:rFonts w:eastAsia="AdvGulliv-R" w:hAnsi="Times New Roman" w:cs="Times New Roman"/>
        </w:rPr>
        <w:t xml:space="preserve"> with a gap of 2 </w:t>
      </w:r>
      <w:r>
        <w:rPr>
          <w:rFonts w:eastAsia="AdvGulliv-R" w:hAnsi="Times New Roman" w:cs="Times New Roman" w:hint="eastAsia"/>
        </w:rPr>
        <w:t>c</w:t>
      </w:r>
      <w:r>
        <w:rPr>
          <w:rFonts w:eastAsia="AdvGulliv-R" w:hAnsi="Times New Roman" w:cs="Times New Roman"/>
        </w:rPr>
        <w:t>m between the two</w:t>
      </w:r>
      <w:r>
        <w:rPr>
          <w:rFonts w:eastAsia="AdvGulliv-R" w:hAnsi="Times New Roman" w:cs="Times New Roman" w:hint="eastAsia"/>
        </w:rPr>
        <w:t xml:space="preserve"> plate</w:t>
      </w:r>
      <w:r>
        <w:rPr>
          <w:rFonts w:eastAsia="AdvGulliv-R" w:hAnsi="Times New Roman" w:cs="Times New Roman"/>
        </w:rPr>
        <w:t xml:space="preserve">s. </w:t>
      </w:r>
      <w:commentRangeStart w:id="13"/>
      <w:commentRangeEnd w:id="13"/>
      <w:r>
        <w:commentReference w:id="13"/>
      </w:r>
      <w:r>
        <w:rPr>
          <w:rFonts w:eastAsia="AdvGulliv-R" w:hAnsi="Times New Roman" w:cs="Times New Roman"/>
        </w:rPr>
        <w:t>The electric</w:t>
      </w:r>
      <w:r>
        <w:rPr>
          <w:rFonts w:eastAsia="AdvGulliv-R" w:hAnsi="Times New Roman" w:cs="Times New Roman" w:hint="eastAsia"/>
        </w:rPr>
        <w:t xml:space="preserve"> </w:t>
      </w:r>
      <w:r>
        <w:rPr>
          <w:rFonts w:eastAsia="AdvGulliv-R" w:hAnsi="Times New Roman" w:cs="Times New Roman"/>
        </w:rPr>
        <w:t xml:space="preserve">current </w:t>
      </w:r>
      <w:r>
        <w:rPr>
          <w:rFonts w:eastAsia="AdvGulliv-R" w:hAnsi="Times New Roman" w:cs="Times New Roman" w:hint="eastAsia"/>
        </w:rPr>
        <w:t>was</w:t>
      </w:r>
      <w:r>
        <w:rPr>
          <w:rFonts w:eastAsia="AdvGulliv-R" w:hAnsi="Times New Roman" w:cs="Times New Roman"/>
        </w:rPr>
        <w:t xml:space="preserve"> </w:t>
      </w:r>
      <w:r>
        <w:rPr>
          <w:rFonts w:eastAsia="AdvGulliv-R" w:hAnsi="Times New Roman" w:cs="Times New Roman" w:hint="eastAsia"/>
        </w:rPr>
        <w:t>su</w:t>
      </w:r>
      <w:r>
        <w:rPr>
          <w:rFonts w:eastAsia="AdvGulliv-R" w:hAnsi="Times New Roman" w:cs="Times New Roman"/>
        </w:rPr>
        <w:t>pplied by a</w:t>
      </w:r>
      <w:r>
        <w:rPr>
          <w:rFonts w:eastAsia="AdvGulliv-R" w:hAnsi="Times New Roman" w:cs="Times New Roman" w:hint="eastAsia"/>
        </w:rPr>
        <w:t xml:space="preserve"> direct current p</w:t>
      </w:r>
      <w:r>
        <w:rPr>
          <w:rFonts w:eastAsia="AdvGulliv-R" w:hAnsi="Times New Roman" w:cs="Times New Roman"/>
        </w:rPr>
        <w:t xml:space="preserve">ower supply </w:t>
      </w:r>
      <w:r>
        <w:rPr>
          <w:rFonts w:eastAsia="AdvGulliv-R" w:hAnsi="Times New Roman" w:cs="Times New Roman" w:hint="eastAsia"/>
        </w:rPr>
        <w:t>(D</w:t>
      </w:r>
      <w:r>
        <w:rPr>
          <w:rFonts w:eastAsia="AdvGulliv-R" w:hAnsi="Times New Roman" w:cs="Times New Roman"/>
        </w:rPr>
        <w:t>F</w:t>
      </w:r>
      <w:r>
        <w:rPr>
          <w:rFonts w:eastAsia="AdvGulliv-R" w:hAnsi="Times New Roman" w:cs="Times New Roman" w:hint="eastAsia"/>
        </w:rPr>
        <w:t>1</w:t>
      </w:r>
      <w:r>
        <w:rPr>
          <w:rFonts w:eastAsia="AdvGulliv-R" w:hAnsi="Times New Roman" w:cs="Times New Roman"/>
        </w:rPr>
        <w:t>7</w:t>
      </w:r>
      <w:r>
        <w:rPr>
          <w:rFonts w:eastAsia="AdvGulliv-R" w:hAnsi="Times New Roman" w:cs="Times New Roman" w:hint="eastAsia"/>
        </w:rPr>
        <w:t xml:space="preserve">30SL5A, </w:t>
      </w:r>
      <w:r>
        <w:rPr>
          <w:rFonts w:eastAsia="AdvGulliv-R" w:hAnsi="Times New Roman" w:cs="Times New Roman"/>
        </w:rPr>
        <w:t xml:space="preserve">Ningbo </w:t>
      </w:r>
      <w:proofErr w:type="spellStart"/>
      <w:r>
        <w:rPr>
          <w:rFonts w:eastAsia="AdvGulliv-R" w:hAnsi="Times New Roman" w:cs="Times New Roman"/>
        </w:rPr>
        <w:t>Zhongce</w:t>
      </w:r>
      <w:proofErr w:type="spellEnd"/>
      <w:r>
        <w:rPr>
          <w:rFonts w:eastAsia="AdvGulliv-R" w:hAnsi="Times New Roman" w:cs="Times New Roman"/>
        </w:rPr>
        <w:t xml:space="preserve"> </w:t>
      </w:r>
      <w:proofErr w:type="spellStart"/>
      <w:r>
        <w:rPr>
          <w:rFonts w:eastAsia="AdvGulliv-R" w:hAnsi="Times New Roman" w:cs="Times New Roman"/>
        </w:rPr>
        <w:t>Dftek</w:t>
      </w:r>
      <w:proofErr w:type="spellEnd"/>
      <w:r>
        <w:rPr>
          <w:rFonts w:eastAsia="AdvGulliv-R" w:hAnsi="Times New Roman" w:cs="Times New Roman"/>
        </w:rPr>
        <w:t xml:space="preserve"> Electronics Co., Ltd.</w:t>
      </w:r>
      <w:r>
        <w:rPr>
          <w:rFonts w:eastAsia="AdvGulliv-R" w:hAnsi="Times New Roman" w:cs="Times New Roman" w:hint="eastAsia"/>
        </w:rPr>
        <w:t>, China</w:t>
      </w:r>
      <w:commentRangeStart w:id="14"/>
      <w:commentRangeEnd w:id="14"/>
      <w:r>
        <w:commentReference w:id="14"/>
      </w:r>
      <w:r>
        <w:rPr>
          <w:rFonts w:eastAsia="AdvGulliv-R" w:hAnsi="Times New Roman" w:cs="Times New Roman" w:hint="eastAsia"/>
        </w:rPr>
        <w:t>)</w:t>
      </w:r>
      <w:r>
        <w:rPr>
          <w:rFonts w:eastAsia="AdvGulliv-R" w:hAnsi="Times New Roman" w:cs="Times New Roman"/>
        </w:rPr>
        <w:t>.</w:t>
      </w:r>
      <w:r>
        <w:rPr>
          <w:rFonts w:eastAsia="SimSun" w:hAnsi="Times New Roman" w:cs="Times New Roman"/>
          <w:color w:val="000000" w:themeColor="text1"/>
        </w:rPr>
        <w:t xml:space="preserve"> The schematic diagram of the flocculation system is presented in Fig. S1.</w:t>
      </w:r>
    </w:p>
    <w:p w14:paraId="70A64DD9" w14:textId="738DE6CD" w:rsidR="00073569" w:rsidRDefault="002C4D28">
      <w:pPr>
        <w:spacing w:line="480" w:lineRule="auto"/>
        <w:contextualSpacing/>
        <w:jc w:val="both"/>
        <w:rPr>
          <w:rFonts w:eastAsia="TimesNewRoman" w:hAnsi="Times New Roman" w:cs="Times New Roman"/>
        </w:rPr>
      </w:pPr>
      <w:r>
        <w:rPr>
          <w:rFonts w:hAnsi="Times New Roman" w:cs="Times New Roman"/>
          <w:i/>
        </w:rPr>
        <w:t>C. vulgaris</w:t>
      </w:r>
      <w:r>
        <w:rPr>
          <w:rFonts w:hAnsi="Times New Roman" w:cs="Times New Roman"/>
          <w:color w:val="000000"/>
        </w:rPr>
        <w:t xml:space="preserve"> was collected during </w:t>
      </w:r>
      <w:r>
        <w:rPr>
          <w:rFonts w:hAnsi="Times New Roman" w:cs="Times New Roman" w:hint="eastAsia"/>
          <w:color w:val="000000"/>
        </w:rPr>
        <w:t>the</w:t>
      </w:r>
      <w:r>
        <w:rPr>
          <w:rFonts w:hAnsi="Times New Roman" w:cs="Times New Roman"/>
          <w:color w:val="000000"/>
        </w:rPr>
        <w:t xml:space="preserve"> e</w:t>
      </w:r>
      <w:r>
        <w:rPr>
          <w:rFonts w:hAnsi="Times New Roman" w:cs="Times New Roman"/>
        </w:rPr>
        <w:t xml:space="preserve">xponential growth phase </w:t>
      </w:r>
      <w:r>
        <w:rPr>
          <w:rFonts w:hAnsi="Times New Roman" w:cs="Times New Roman" w:hint="eastAsia"/>
        </w:rPr>
        <w:t xml:space="preserve">was used in the </w:t>
      </w:r>
      <w:r>
        <w:rPr>
          <w:rFonts w:hAnsi="Times New Roman" w:cs="Times New Roman"/>
        </w:rPr>
        <w:t>flocculation test</w:t>
      </w:r>
      <w:r>
        <w:rPr>
          <w:rFonts w:hAnsi="Times New Roman" w:cs="Times New Roman" w:hint="eastAsia"/>
        </w:rPr>
        <w:t>. T</w:t>
      </w:r>
      <w:r>
        <w:rPr>
          <w:rFonts w:hAnsi="Times New Roman" w:cs="Times New Roman"/>
          <w:color w:val="000000"/>
        </w:rPr>
        <w:t xml:space="preserve">he initial cell concentration was set to </w:t>
      </w:r>
      <w:r>
        <w:rPr>
          <w:rFonts w:hAnsi="Times New Roman" w:cs="Times New Roman"/>
          <w:bCs/>
        </w:rPr>
        <w:t>3.</w:t>
      </w:r>
      <w:r>
        <w:rPr>
          <w:rFonts w:hAnsi="Times New Roman" w:cs="Times New Roman" w:hint="eastAsia"/>
          <w:bCs/>
        </w:rPr>
        <w:t>63</w:t>
      </w:r>
      <w:r>
        <w:rPr>
          <w:rFonts w:hAnsi="Times New Roman" w:cs="Times New Roman"/>
          <w:bCs/>
        </w:rPr>
        <w:t xml:space="preserve"> × 10</w:t>
      </w:r>
      <w:r>
        <w:rPr>
          <w:rFonts w:hAnsi="Times New Roman" w:cs="Times New Roman"/>
          <w:bCs/>
          <w:vertAlign w:val="superscript"/>
        </w:rPr>
        <w:t>10</w:t>
      </w:r>
      <w:r>
        <w:rPr>
          <w:rFonts w:hAnsi="Times New Roman" w:cs="Times New Roman"/>
          <w:bCs/>
        </w:rPr>
        <w:t xml:space="preserve"> cells/L</w:t>
      </w:r>
      <w:r>
        <w:rPr>
          <w:rFonts w:hAnsi="Times New Roman" w:cs="Times New Roman"/>
          <w:color w:val="000000"/>
        </w:rPr>
        <w:t xml:space="preserve">, and </w:t>
      </w:r>
      <w:r>
        <w:rPr>
          <w:rFonts w:hAnsi="Times New Roman" w:cs="Times New Roman"/>
          <w:bCs/>
        </w:rPr>
        <w:t xml:space="preserve">0.5 L of </w:t>
      </w:r>
      <w:r>
        <w:rPr>
          <w:rFonts w:hAnsi="Times New Roman" w:cs="Times New Roman"/>
          <w:color w:val="000000"/>
        </w:rPr>
        <w:t xml:space="preserve">readily prepared </w:t>
      </w:r>
      <w:r>
        <w:rPr>
          <w:rFonts w:hAnsi="Times New Roman" w:cs="Times New Roman"/>
          <w:i/>
        </w:rPr>
        <w:t>C. vulgaris</w:t>
      </w:r>
      <w:r>
        <w:rPr>
          <w:rFonts w:hAnsi="Times New Roman" w:cs="Times New Roman"/>
          <w:color w:val="000000"/>
        </w:rPr>
        <w:t xml:space="preserve"> solution</w:t>
      </w:r>
      <w:r>
        <w:rPr>
          <w:rFonts w:hAnsi="Times New Roman" w:cs="Times New Roman"/>
        </w:rPr>
        <w:t xml:space="preserve"> was transferred to </w:t>
      </w:r>
      <w:r>
        <w:rPr>
          <w:rFonts w:hAnsi="Times New Roman" w:cs="Times New Roman" w:hint="eastAsia"/>
          <w:bCs/>
        </w:rPr>
        <w:t xml:space="preserve">the </w:t>
      </w:r>
      <w:r>
        <w:rPr>
          <w:rFonts w:hAnsi="Times New Roman" w:cs="Times New Roman"/>
          <w:bCs/>
        </w:rPr>
        <w:t xml:space="preserve">flocculation </w:t>
      </w:r>
      <w:r>
        <w:rPr>
          <w:rFonts w:hAnsi="Times New Roman" w:cs="Times New Roman" w:hint="eastAsia"/>
          <w:bCs/>
        </w:rPr>
        <w:t>cell</w:t>
      </w:r>
      <w:r>
        <w:rPr>
          <w:rFonts w:hAnsi="Times New Roman" w:cs="Times New Roman"/>
          <w:bCs/>
        </w:rPr>
        <w:t>. A</w:t>
      </w:r>
      <w:r>
        <w:rPr>
          <w:rFonts w:eastAsia="AdvGulliv-R" w:hAnsi="Times New Roman" w:cs="Times New Roman"/>
        </w:rPr>
        <w:t xml:space="preserve"> chitosan </w:t>
      </w:r>
      <w:r>
        <w:rPr>
          <w:rFonts w:eastAsia="AdvGulliv-R" w:hAnsi="Times New Roman" w:cs="Times New Roman" w:hint="eastAsia"/>
        </w:rPr>
        <w:t>stock</w:t>
      </w:r>
      <w:r>
        <w:rPr>
          <w:rFonts w:eastAsia="AdvGulliv-R" w:hAnsi="Times New Roman" w:cs="Times New Roman"/>
        </w:rPr>
        <w:t xml:space="preserve"> solution (2 g/L) was prepared as follows: 1 g chitosan was added to 0.5 L distilled water and stirred</w:t>
      </w:r>
      <w:r>
        <w:rPr>
          <w:rFonts w:eastAsia="AdvGulliv-R" w:hAnsi="Times New Roman" w:cs="Times New Roman" w:hint="eastAsia"/>
        </w:rPr>
        <w:t xml:space="preserve">. </w:t>
      </w:r>
      <w:r>
        <w:rPr>
          <w:rFonts w:hAnsi="Times New Roman" w:cs="Times New Roman"/>
          <w:bCs/>
        </w:rPr>
        <w:t xml:space="preserve">After chitosan was added, the microalgae solution was stirred at 200 rpm for 2 min </w:t>
      </w:r>
      <w:r>
        <w:rPr>
          <w:rFonts w:hAnsi="Times New Roman" w:cs="Times New Roman" w:hint="eastAsia"/>
          <w:bCs/>
        </w:rPr>
        <w:t>and</w:t>
      </w:r>
      <w:r>
        <w:rPr>
          <w:rFonts w:hAnsi="Times New Roman" w:cs="Times New Roman"/>
          <w:bCs/>
        </w:rPr>
        <w:t xml:space="preserve"> at 40 rpm for another 10 min, during which the electro</w:t>
      </w:r>
      <w:r>
        <w:rPr>
          <w:rFonts w:hAnsi="Times New Roman" w:cs="Times New Roman" w:hint="eastAsia"/>
          <w:bCs/>
        </w:rPr>
        <w:t>lysis</w:t>
      </w:r>
      <w:r>
        <w:rPr>
          <w:rFonts w:hAnsi="Times New Roman" w:cs="Times New Roman"/>
          <w:bCs/>
        </w:rPr>
        <w:t xml:space="preserve"> was performed. The chitosan dosages were set to 0 mg/L, 2 mg/L, 4 mg/L, 6 mg/L, 8 mg/L, 10 mg/L, 12 mg/L, and 15 mg/L, and the current</w:t>
      </w:r>
      <w:commentRangeStart w:id="15"/>
      <w:commentRangeEnd w:id="15"/>
      <w:r>
        <w:commentReference w:id="15"/>
      </w:r>
      <w:r>
        <w:rPr>
          <w:rFonts w:hAnsi="Times New Roman" w:cs="Times New Roman"/>
          <w:bCs/>
        </w:rPr>
        <w:t xml:space="preserve"> was set to 0.0 A, 0.2 A, 0.4 A, and 0.6 A. </w:t>
      </w:r>
      <w:r>
        <w:rPr>
          <w:rFonts w:hAnsi="Times New Roman" w:cs="Times New Roman" w:hint="eastAsia"/>
          <w:bCs/>
        </w:rPr>
        <w:t>A</w:t>
      </w:r>
      <w:r>
        <w:rPr>
          <w:rFonts w:hAnsi="Times New Roman" w:cs="Times New Roman"/>
          <w:bCs/>
        </w:rPr>
        <w:t xml:space="preserve">fter flocculation, the microalgae solution stood for 10 min, and then water samples were carefully collected from an outlet placed 2 cm above the </w:t>
      </w:r>
      <w:r>
        <w:rPr>
          <w:rFonts w:eastAsia="AdvGulliv-R" w:hAnsi="Times New Roman" w:cs="Times New Roman"/>
        </w:rPr>
        <w:t>carbon electrode plate</w:t>
      </w:r>
      <w:r>
        <w:rPr>
          <w:rFonts w:hAnsi="Times New Roman" w:cs="Times New Roman"/>
          <w:bCs/>
        </w:rPr>
        <w:t xml:space="preserve"> to calculate the cell number using an </w:t>
      </w:r>
      <w:proofErr w:type="spellStart"/>
      <w:r>
        <w:rPr>
          <w:rFonts w:hAnsi="Times New Roman" w:cs="Times New Roman"/>
          <w:bCs/>
        </w:rPr>
        <w:t>Axioskop</w:t>
      </w:r>
      <w:proofErr w:type="spellEnd"/>
      <w:r>
        <w:rPr>
          <w:rFonts w:hAnsi="Times New Roman" w:cs="Times New Roman"/>
          <w:bCs/>
        </w:rPr>
        <w:t xml:space="preserve"> 2 MOT Plus microscope (Carl ZEISS, Germany</w:t>
      </w:r>
      <w:commentRangeStart w:id="16"/>
      <w:commentRangeEnd w:id="16"/>
      <w:r>
        <w:commentReference w:id="16"/>
      </w:r>
      <w:r>
        <w:rPr>
          <w:rFonts w:hAnsi="Times New Roman" w:cs="Times New Roman"/>
          <w:bCs/>
        </w:rPr>
        <w:t xml:space="preserve">). </w:t>
      </w:r>
      <w:r>
        <w:rPr>
          <w:rFonts w:eastAsia="TimesNewRoman" w:hAnsi="Times New Roman" w:cs="Times New Roman"/>
        </w:rPr>
        <w:t xml:space="preserve">All the tests were conducted in triplicate using a raw microalgae solution pH of </w:t>
      </w:r>
      <w:r>
        <w:rPr>
          <w:rFonts w:eastAsia="TimesNewRoman" w:hAnsi="Times New Roman" w:cs="Times New Roman" w:hint="eastAsia"/>
        </w:rPr>
        <w:t>8.6</w:t>
      </w:r>
      <w:r>
        <w:rPr>
          <w:rFonts w:eastAsia="TimesNewRoman" w:hAnsi="Times New Roman" w:cs="Times New Roman"/>
        </w:rPr>
        <w:t>.</w:t>
      </w:r>
    </w:p>
    <w:p w14:paraId="13D15F40" w14:textId="77777777" w:rsidR="00073569" w:rsidRDefault="002C4D28">
      <w:pPr>
        <w:spacing w:line="480" w:lineRule="auto"/>
        <w:contextualSpacing/>
        <w:jc w:val="both"/>
        <w:rPr>
          <w:rFonts w:hAnsi="Times New Roman" w:cs="Times New Roman"/>
          <w:b/>
        </w:rPr>
      </w:pPr>
      <w:r>
        <w:rPr>
          <w:rFonts w:hAnsi="Times New Roman" w:cs="Times New Roman"/>
          <w:b/>
        </w:rPr>
        <w:t>2.4 Data collection and analysis</w:t>
      </w:r>
    </w:p>
    <w:p w14:paraId="623FE2DB" w14:textId="1105ED24" w:rsidR="00073569" w:rsidRDefault="002C4D28">
      <w:pPr>
        <w:spacing w:line="480" w:lineRule="auto"/>
        <w:contextualSpacing/>
        <w:jc w:val="both"/>
        <w:rPr>
          <w:rFonts w:hAnsi="Times New Roman" w:cs="Times New Roman"/>
          <w:iCs/>
          <w:color w:val="000000" w:themeColor="text1"/>
        </w:rPr>
      </w:pPr>
      <w:r>
        <w:rPr>
          <w:rFonts w:hAnsi="Times New Roman" w:cs="Times New Roman" w:hint="eastAsia"/>
          <w:iCs/>
          <w:color w:val="000000" w:themeColor="text1"/>
        </w:rPr>
        <w:lastRenderedPageBreak/>
        <w:t>T</w:t>
      </w:r>
      <w:r>
        <w:rPr>
          <w:rFonts w:hAnsi="Times New Roman" w:cs="Times New Roman"/>
          <w:iCs/>
          <w:color w:val="000000" w:themeColor="text1"/>
        </w:rPr>
        <w:t xml:space="preserve">he increases in microalgae surface charge and flocculation efficiency were calculated to evaluate the </w:t>
      </w:r>
      <w:r>
        <w:rPr>
          <w:rFonts w:hAnsi="Times New Roman" w:cs="Times New Roman" w:hint="eastAsia"/>
          <w:iCs/>
          <w:color w:val="000000" w:themeColor="text1"/>
        </w:rPr>
        <w:t>charg</w:t>
      </w:r>
      <w:r>
        <w:rPr>
          <w:rFonts w:hAnsi="Times New Roman" w:cs="Times New Roman"/>
          <w:iCs/>
          <w:color w:val="000000" w:themeColor="text1"/>
        </w:rPr>
        <w:t xml:space="preserve">ing effect of the electrolysis process on chitosan. </w:t>
      </w:r>
      <w:r>
        <w:rPr>
          <w:rFonts w:hAnsi="Times New Roman"/>
          <w:bCs/>
        </w:rPr>
        <w:t xml:space="preserve">The </w:t>
      </w:r>
      <w:r>
        <w:rPr>
          <w:rFonts w:hAnsi="Times New Roman" w:hint="eastAsia"/>
          <w:bCs/>
        </w:rPr>
        <w:t>surface charge</w:t>
      </w:r>
      <w:r>
        <w:rPr>
          <w:rFonts w:hAnsi="Times New Roman"/>
          <w:bCs/>
        </w:rPr>
        <w:t xml:space="preserve"> of micro</w:t>
      </w:r>
      <w:r>
        <w:rPr>
          <w:rFonts w:hAnsi="Times New Roman" w:hint="eastAsia"/>
          <w:bCs/>
        </w:rPr>
        <w:t>algae cells w</w:t>
      </w:r>
      <w:r>
        <w:rPr>
          <w:rFonts w:hAnsi="Times New Roman"/>
          <w:bCs/>
        </w:rPr>
        <w:t xml:space="preserve">as </w:t>
      </w:r>
      <w:r>
        <w:rPr>
          <w:rFonts w:hAnsi="Times New Roman" w:hint="eastAsia"/>
          <w:bCs/>
        </w:rPr>
        <w:t>characterized</w:t>
      </w:r>
      <w:r>
        <w:rPr>
          <w:rFonts w:hAnsi="Times New Roman"/>
          <w:bCs/>
        </w:rPr>
        <w:t xml:space="preserve"> </w:t>
      </w:r>
      <w:r>
        <w:rPr>
          <w:rFonts w:hAnsi="Times New Roman" w:hint="eastAsia"/>
          <w:bCs/>
        </w:rPr>
        <w:t xml:space="preserve">using a </w:t>
      </w:r>
      <w:proofErr w:type="spellStart"/>
      <w:r>
        <w:rPr>
          <w:rFonts w:hAnsi="Times New Roman"/>
          <w:bCs/>
        </w:rPr>
        <w:t>Zetasizer</w:t>
      </w:r>
      <w:proofErr w:type="spellEnd"/>
      <w:r>
        <w:rPr>
          <w:rFonts w:hAnsi="Times New Roman"/>
          <w:bCs/>
        </w:rPr>
        <w:t xml:space="preserve"> 2000 (Malvern Co. United Kingdom</w:t>
      </w:r>
      <w:commentRangeStart w:id="17"/>
      <w:commentRangeEnd w:id="17"/>
      <w:r>
        <w:commentReference w:id="17"/>
      </w:r>
      <w:r>
        <w:rPr>
          <w:rFonts w:hAnsi="Times New Roman"/>
          <w:bCs/>
        </w:rPr>
        <w:t xml:space="preserve">). </w:t>
      </w:r>
      <w:r>
        <w:rPr>
          <w:rFonts w:hAnsi="Times New Roman" w:cs="Times New Roman"/>
          <w:bCs/>
        </w:rPr>
        <w:t>The chitosan flocculation</w:t>
      </w:r>
      <w:r>
        <w:rPr>
          <w:rFonts w:hAnsi="Times New Roman" w:cs="Times New Roman" w:hint="eastAsia"/>
          <w:bCs/>
        </w:rPr>
        <w:t xml:space="preserve"> </w:t>
      </w:r>
      <w:r>
        <w:rPr>
          <w:rFonts w:hAnsi="Times New Roman" w:cs="Times New Roman"/>
          <w:bCs/>
        </w:rPr>
        <w:t>efficiency for microalgae was calculated as (initial cell concentration - sample cell concentration) / initial cell concentration × 100 %. M</w:t>
      </w:r>
      <w:r>
        <w:rPr>
          <w:rFonts w:hAnsi="Times New Roman" w:cs="Times New Roman" w:hint="eastAsia"/>
          <w:color w:val="000000"/>
        </w:rPr>
        <w:t>edium</w:t>
      </w:r>
      <w:r>
        <w:rPr>
          <w:rFonts w:hAnsi="Times New Roman" w:cs="Times New Roman"/>
          <w:color w:val="000000"/>
        </w:rPr>
        <w:t xml:space="preserve"> nutrients (phosphate, ammonium, and nitrate) were measured according to the Chinese Monitoring Analysis Method of Water and Wastewater </w:t>
      </w:r>
      <w:r>
        <w:rPr>
          <w:rFonts w:hAnsi="Times New Roman" w:cs="Times New Roman"/>
          <w:color w:val="000000"/>
        </w:rPr>
        <w:fldChar w:fldCharType="begin"/>
      </w:r>
      <w:r>
        <w:rPr>
          <w:rFonts w:hAnsi="Times New Roman" w:cs="Times New Roman"/>
          <w:color w:val="000000"/>
        </w:rPr>
        <w:instrText xml:space="preserve"> ADDIN EN.CITE &lt;EndNote&gt;&lt;Cite&gt;&lt;Author&gt;China&lt;/Author&gt;&lt;Year&gt;2002&lt;/Year&gt;&lt;RecNum&gt;738&lt;/RecNum&gt;&lt;DisplayText&gt;[10]&lt;/DisplayText&gt;&lt;record&gt;&lt;rec-number&gt;738&lt;/rec-number&gt;&lt;foreign-keys&gt;&lt;key app="EN" db-id="0zsptfdpofxt2fee0vmpasw2ad2zsedxw229"&gt;738&lt;/key&gt;&lt;/foreign-keys&gt;&lt;ref-type name="Book"&gt;6&lt;/ref-type&gt;&lt;contributors&gt;&lt;authors&gt;&lt;author&gt;Ministry of Environmental Protection of China&lt;/author&gt;&lt;/authors&gt;&lt;/contributors&gt;&lt;titles&gt;&lt;title&gt;The Monitoring Analysis Method of Water and Waste Water&lt;/title&gt;&lt;/titles&gt;&lt;section&gt;241-285&lt;/section&gt;&lt;reprint-edition&gt;4th&lt;/reprint-edition&gt;&lt;dates&gt;&lt;year&gt;2002&lt;/year&gt;&lt;/dates&gt;&lt;pub-location&gt;Beijing&lt;/pub-location&gt;&lt;publisher&gt;China Environmental Science Press&lt;/publisher&gt;&lt;urls&gt;&lt;/urls&gt;&lt;/record&gt;&lt;/Cite&gt;&lt;/EndNote&gt;</w:instrText>
      </w:r>
      <w:r>
        <w:rPr>
          <w:rFonts w:hAnsi="Times New Roman" w:cs="Times New Roman"/>
          <w:color w:val="000000"/>
        </w:rPr>
        <w:fldChar w:fldCharType="separate"/>
      </w:r>
      <w:r>
        <w:rPr>
          <w:rFonts w:hAnsi="Times New Roman" w:cs="Times New Roman"/>
          <w:color w:val="000000"/>
        </w:rPr>
        <w:t>[10]</w:t>
      </w:r>
      <w:r>
        <w:rPr>
          <w:rFonts w:hAnsi="Times New Roman" w:cs="Times New Roman"/>
          <w:color w:val="000000"/>
        </w:rPr>
        <w:fldChar w:fldCharType="end"/>
      </w:r>
      <w:r>
        <w:rPr>
          <w:rFonts w:hAnsi="Times New Roman" w:cs="Times New Roman"/>
          <w:color w:val="000000"/>
        </w:rPr>
        <w:t xml:space="preserve">. The medium’s </w:t>
      </w:r>
      <w:r>
        <w:rPr>
          <w:rFonts w:eastAsia="AdvGulliv-R" w:hAnsi="Times New Roman" w:cs="Times New Roman" w:hint="eastAsia"/>
        </w:rPr>
        <w:t xml:space="preserve">pH and temperature </w:t>
      </w:r>
      <w:r>
        <w:rPr>
          <w:rFonts w:eastAsia="AdvGulliv-R" w:hAnsi="Times New Roman" w:cs="Times New Roman"/>
        </w:rPr>
        <w:t xml:space="preserve">were measured using </w:t>
      </w:r>
      <w:r>
        <w:rPr>
          <w:rFonts w:hAnsi="Times New Roman" w:cs="Times New Roman"/>
        </w:rPr>
        <w:t xml:space="preserve">Yellow Springs Instruments </w:t>
      </w:r>
      <w:commentRangeStart w:id="18"/>
      <w:commentRangeEnd w:id="18"/>
      <w:r>
        <w:commentReference w:id="18"/>
      </w:r>
      <w:r>
        <w:rPr>
          <w:rFonts w:hAnsi="Times New Roman" w:cs="Times New Roman"/>
        </w:rPr>
        <w:t>(Yellow Springs, Ohio, USA</w:t>
      </w:r>
      <w:commentRangeStart w:id="19"/>
      <w:commentRangeEnd w:id="19"/>
      <w:r>
        <w:commentReference w:id="19"/>
      </w:r>
      <w:r>
        <w:rPr>
          <w:rFonts w:hAnsi="Times New Roman" w:cs="Times New Roman" w:hint="eastAsia"/>
        </w:rPr>
        <w:t>)</w:t>
      </w:r>
      <w:r>
        <w:rPr>
          <w:rFonts w:hAnsi="Times New Roman" w:cs="Times New Roman"/>
        </w:rPr>
        <w:t xml:space="preserve"> </w:t>
      </w:r>
      <w:r>
        <w:rPr>
          <w:rFonts w:hAnsi="Times New Roman" w:cs="Times New Roman"/>
          <w:color w:val="000000"/>
        </w:rPr>
        <w:t>before and after chitosan flocculation.</w:t>
      </w:r>
    </w:p>
    <w:p w14:paraId="539E579B" w14:textId="2B674689" w:rsidR="00073569" w:rsidRDefault="002C4D28">
      <w:pPr>
        <w:autoSpaceDE w:val="0"/>
        <w:autoSpaceDN w:val="0"/>
        <w:adjustRightInd w:val="0"/>
        <w:spacing w:line="480" w:lineRule="auto"/>
        <w:jc w:val="both"/>
        <w:rPr>
          <w:rFonts w:hAnsi="Times New Roman" w:cs="Times New Roman"/>
          <w:b/>
          <w:bCs/>
          <w:color w:val="000000" w:themeColor="text1"/>
        </w:rPr>
      </w:pPr>
      <w:r>
        <w:rPr>
          <w:rFonts w:hAnsi="Times New Roman" w:cs="Times New Roman"/>
        </w:rPr>
        <w:t xml:space="preserve">One-way analysis of variance (ANOVA) was employed to test the statistical significance of differences between treatments. Post-hoc multiple comparisons of treatment means were performed using Tukey’s least significant difference procedure. All statistical calculations were performed using the SPSS (v22.0) statistical package </w:t>
      </w:r>
      <w:commentRangeStart w:id="20"/>
      <w:commentRangeEnd w:id="20"/>
      <w:r>
        <w:commentReference w:id="20"/>
      </w:r>
      <w:r>
        <w:rPr>
          <w:rFonts w:hAnsi="Times New Roman" w:cs="Times New Roman"/>
        </w:rPr>
        <w:t xml:space="preserve">for personal computers. The level of significance was </w:t>
      </w:r>
      <w:r>
        <w:rPr>
          <w:rFonts w:hAnsi="Times New Roman" w:cs="Times New Roman"/>
          <w:i/>
        </w:rPr>
        <w:t>P</w:t>
      </w:r>
      <w:r>
        <w:rPr>
          <w:rFonts w:hAnsi="Times New Roman" w:cs="Times New Roman"/>
        </w:rPr>
        <w:t xml:space="preserve"> &lt; 0.05 for all tests.</w:t>
      </w:r>
    </w:p>
    <w:p w14:paraId="49B2EAF7" w14:textId="77777777" w:rsidR="00073569" w:rsidRDefault="002C4D28">
      <w:pPr>
        <w:spacing w:line="480" w:lineRule="auto"/>
        <w:rPr>
          <w:rFonts w:hAnsi="Times New Roman" w:cs="Times New Roman"/>
          <w:color w:val="000000" w:themeColor="text1"/>
        </w:rPr>
      </w:pPr>
      <w:r>
        <w:rPr>
          <w:rFonts w:hAnsi="Times New Roman" w:cs="Times New Roman"/>
          <w:b/>
          <w:bCs/>
          <w:color w:val="000000" w:themeColor="text1"/>
        </w:rPr>
        <w:t xml:space="preserve">3. </w:t>
      </w:r>
      <w:r>
        <w:rPr>
          <w:rFonts w:hAnsi="Times New Roman" w:cs="Times New Roman" w:hint="eastAsia"/>
          <w:b/>
          <w:bCs/>
          <w:color w:val="000000" w:themeColor="text1"/>
        </w:rPr>
        <w:t>Results</w:t>
      </w:r>
      <w:r>
        <w:rPr>
          <w:rFonts w:hAnsi="Times New Roman" w:cs="Times New Roman"/>
          <w:b/>
          <w:bCs/>
          <w:color w:val="000000" w:themeColor="text1"/>
        </w:rPr>
        <w:t xml:space="preserve"> </w:t>
      </w:r>
      <w:r>
        <w:rPr>
          <w:rFonts w:hAnsi="Times New Roman" w:cs="Times New Roman" w:hint="eastAsia"/>
          <w:b/>
          <w:bCs/>
          <w:color w:val="000000" w:themeColor="text1"/>
        </w:rPr>
        <w:t>and</w:t>
      </w:r>
      <w:r>
        <w:rPr>
          <w:rFonts w:hAnsi="Times New Roman" w:cs="Times New Roman"/>
          <w:b/>
          <w:bCs/>
          <w:color w:val="000000" w:themeColor="text1"/>
        </w:rPr>
        <w:t xml:space="preserve"> discussion</w:t>
      </w:r>
    </w:p>
    <w:p w14:paraId="6FECF00D" w14:textId="5B733EF8" w:rsidR="00073569" w:rsidRDefault="002C4D28">
      <w:pPr>
        <w:spacing w:line="480" w:lineRule="auto"/>
        <w:contextualSpacing/>
        <w:jc w:val="both"/>
        <w:rPr>
          <w:rFonts w:hAnsi="Times New Roman" w:cs="Times New Roman"/>
          <w:iCs/>
        </w:rPr>
      </w:pPr>
      <w:r>
        <w:rPr>
          <w:rFonts w:hAnsi="Times New Roman" w:cs="Times New Roman"/>
        </w:rPr>
        <w:t xml:space="preserve">Microalgae have been widely used as animal feed, healthcare products, and food additives due to their rich lipids, proteins, and many functional components </w:t>
      </w:r>
      <w:r>
        <w:rPr>
          <w:rFonts w:hAnsi="Times New Roman" w:cs="Times New Roman"/>
        </w:rPr>
        <w:fldChar w:fldCharType="begin"/>
      </w:r>
      <w:r>
        <w:rPr>
          <w:rFonts w:hAnsi="Times New Roman" w:cs="Times New Roman"/>
        </w:rPr>
        <w:instrText xml:space="preserve"> ADDIN EN.CITE &lt;EndNote&gt;&lt;Cite&gt;&lt;Author&gt;Soto-Sierra&lt;/Author&gt;&lt;Year&gt;2018&lt;/Year&gt;&lt;RecNum&gt;135&lt;/RecNum&gt;&lt;DisplayText&gt;[11, 12]&lt;/DisplayText&gt;&lt;record&gt;&lt;rec-number&gt;135&lt;/rec-number&gt;&lt;foreign-keys&gt;&lt;key app="EN" db-id="902w99f25ertz1eeswvp0zdr29pa9vevaaxx" timestamp="1603294544"&gt;135&lt;/key&gt;&lt;/foreign-keys&gt;&lt;ref-type name="Journal Article"&gt;17&lt;/ref-type&gt;&lt;contributors&gt;&lt;authors&gt;&lt;author&gt;Soto-Sierra, Laura&lt;/author&gt;&lt;author&gt;Stoykova, Petya&lt;/author&gt;&lt;author&gt;Nikolov, Zivko L&lt;/author&gt;&lt;/authors&gt;&lt;/contributors&gt;&lt;titles&gt;&lt;title&gt;Extraction and fractionation of microalgae-based protein products&lt;/title&gt;&lt;secondary-title&gt;Algal research&lt;/secondary-title&gt;&lt;/titles&gt;&lt;periodical&gt;&lt;full-title&gt;Algal research&lt;/full-title&gt;&lt;/periodical&gt;&lt;pages&gt;175-192&lt;/pages&gt;&lt;volume&gt;36&lt;/volume&gt;&lt;dates&gt;&lt;year&gt;2018&lt;/year&gt;&lt;/dates&gt;&lt;isbn&gt;2211-9264&lt;/isbn&gt;&lt;urls&gt;&lt;/urls&gt;&lt;/record&gt;&lt;/Cite&gt;&lt;Cite&gt;&lt;Author&gt;Goiris&lt;/Author&gt;&lt;Year&gt;2015&lt;/Year&gt;&lt;RecNum&gt;138&lt;/RecNum&gt;&lt;record&gt;&lt;rec-number&gt;138&lt;/rec-number&gt;&lt;foreign-keys&gt;&lt;key app="EN" db-id="902w99f25ertz1eeswvp0zdr29pa9vevaaxx" timestamp="1603294907"&gt;138&lt;/key&gt;&lt;/foreign-keys&gt;&lt;ref-type name="Journal Article"&gt;17&lt;/ref-type&gt;&lt;contributors&gt;&lt;authors&gt;&lt;author&gt;Goiris, Koen&lt;/author&gt;&lt;author&gt;Van Colen, Willem&lt;/author&gt;&lt;author&gt;Wilches, Isabel&lt;/author&gt;&lt;author&gt;León-Tamariz, Fabián&lt;/author&gt;&lt;author&gt;De Cooman, Luc&lt;/author&gt;&lt;author&gt;Muylaert, Koenraad&lt;/author&gt;&lt;/authors&gt;&lt;/contributors&gt;&lt;titles&gt;&lt;title&gt;Impact of nutrient stress on antioxidant production in three species of microalgae&lt;/title&gt;&lt;secondary-title&gt;Algal Research&lt;/secondary-title&gt;&lt;/titles&gt;&lt;periodical&gt;&lt;full-title&gt;Algal research&lt;/full-title&gt;&lt;/periodical&gt;&lt;pages&gt;51-57&lt;/pages&gt;&lt;volume&gt;7&lt;/volume&gt;&lt;dates&gt;&lt;year&gt;2015&lt;/year&gt;&lt;/dates&gt;&lt;isbn&gt;2211-9264&lt;/isbn&gt;&lt;urls&gt;&lt;/urls&gt;&lt;/record&gt;&lt;/Cite&gt;&lt;/EndNote&gt;</w:instrText>
      </w:r>
      <w:r>
        <w:rPr>
          <w:rFonts w:hAnsi="Times New Roman" w:cs="Times New Roman"/>
        </w:rPr>
        <w:fldChar w:fldCharType="separate"/>
      </w:r>
      <w:r>
        <w:rPr>
          <w:rFonts w:hAnsi="Times New Roman" w:cs="Times New Roman"/>
        </w:rPr>
        <w:t>[11, 12]</w:t>
      </w:r>
      <w:r>
        <w:rPr>
          <w:rFonts w:hAnsi="Times New Roman" w:cs="Times New Roman"/>
        </w:rPr>
        <w:fldChar w:fldCharType="end"/>
      </w:r>
      <w:r>
        <w:rPr>
          <w:rFonts w:hAnsi="Times New Roman" w:cs="Times New Roman"/>
        </w:rPr>
        <w:t xml:space="preserve">. </w:t>
      </w:r>
      <w:r>
        <w:rPr>
          <w:rFonts w:eastAsia="SimSun" w:hAnsi="Times New Roman" w:cs="Times New Roman"/>
        </w:rPr>
        <w:t>T</w:t>
      </w:r>
      <w:r>
        <w:rPr>
          <w:rFonts w:eastAsia="SimSun" w:hAnsi="Times New Roman" w:cs="Times New Roman" w:hint="eastAsia"/>
        </w:rPr>
        <w:t>he</w:t>
      </w:r>
      <w:r>
        <w:rPr>
          <w:rFonts w:eastAsia="SimSun" w:hAnsi="Times New Roman" w:cs="Times New Roman"/>
        </w:rPr>
        <w:t xml:space="preserve"> challenge is finding a safe and cost-effective method to harvest microalgae. </w:t>
      </w:r>
      <w:r>
        <w:rPr>
          <w:rFonts w:hint="eastAsia"/>
        </w:rPr>
        <w:t>C</w:t>
      </w:r>
      <w:r>
        <w:t xml:space="preserve">hitosan is considered </w:t>
      </w:r>
      <w:r>
        <w:rPr>
          <w:rFonts w:hint="eastAsia"/>
        </w:rPr>
        <w:t>an</w:t>
      </w:r>
      <w:r>
        <w:t xml:space="preserve"> environmentally-friendly microalgae flocculant</w:t>
      </w:r>
      <w:r>
        <w:rPr>
          <w:rFonts w:hint="eastAsia"/>
        </w:rPr>
        <w:t xml:space="preserve"> </w:t>
      </w:r>
      <w:r>
        <w:t xml:space="preserve">due to the </w:t>
      </w:r>
      <w:r>
        <w:rPr>
          <w:rFonts w:hint="eastAsia"/>
        </w:rPr>
        <w:t>b</w:t>
      </w:r>
      <w:r>
        <w:t xml:space="preserve">iodegradability and nontoxic properties </w:t>
      </w:r>
      <w:r>
        <w:fldChar w:fldCharType="begin"/>
      </w:r>
      <w:r>
        <w:instrText xml:space="preserve"> ADDIN EN.CITE &lt;EndNote&gt;&lt;Cite&gt;&lt;Author&gt;Zhou&lt;/Author&gt;&lt;Year&gt;2016&lt;/Year&gt;&lt;RecNum&gt;140&lt;/RecNum&gt;&lt;DisplayText&gt;[2]&lt;/DisplayText&gt;&lt;record&gt;&lt;rec-number&gt;140&lt;/rec-number&gt;&lt;foreign-keys&gt;&lt;key app="EN" db-id="902w99f25ertz1eeswvp0zdr29pa9vevaaxx" timestamp="1603295228"&gt;140&lt;/key&gt;&lt;/foreign-keys&gt;&lt;ref-type name="Journal Article"&gt;17&lt;/ref-type&gt;&lt;contributors&gt;&lt;authors&gt;&lt;author&gt;Zhou, Wenjun&lt;/author&gt;&lt;author&gt;Gao, Lili&lt;/author&gt;&lt;author&gt;Cheng, Wentao&lt;/author&gt;&lt;author&gt;Chen, Lin&lt;/author&gt;&lt;author&gt;Wang, Junfeng&lt;/author&gt;&lt;author&gt;Wang, Hui&lt;/author&gt;&lt;author&gt;Zhang, Wei&lt;/author&gt;&lt;author&gt;Liu, Tianzhong&lt;/author&gt;&lt;/authors&gt;&lt;/contributors&gt;&lt;titles&gt;&lt;title&gt;Electro-flotation of Chlorella sp. assisted with flocculation by chitosan&lt;/title&gt;&lt;secondary-title&gt;Algal research&lt;/secondary-title&gt;&lt;/titles&gt;&lt;periodical&gt;&lt;full-title&gt;Algal research&lt;/full-title&gt;&lt;/periodical&gt;&lt;pages&gt;7-14&lt;/pages&gt;&lt;volume&gt;18&lt;/volume&gt;&lt;dates&gt;&lt;year&gt;2016&lt;/year&gt;&lt;/dates&gt;&lt;isbn&gt;2211-9264&lt;/isbn&gt;&lt;urls&gt;&lt;/urls&gt;&lt;/record&gt;&lt;/Cite&gt;&lt;/EndNote&gt;</w:instrText>
      </w:r>
      <w:r>
        <w:fldChar w:fldCharType="separate"/>
      </w:r>
      <w:r>
        <w:t>[2]</w:t>
      </w:r>
      <w:r>
        <w:fldChar w:fldCharType="end"/>
      </w:r>
      <w:r>
        <w:t>.</w:t>
      </w:r>
      <w:r>
        <w:rPr>
          <w:rFonts w:hAnsi="Times New Roman" w:cs="Times New Roman" w:hint="eastAsia"/>
          <w:color w:val="000000"/>
        </w:rPr>
        <w:t xml:space="preserve"> </w:t>
      </w:r>
      <w:r>
        <w:rPr>
          <w:rFonts w:hAnsi="Times New Roman" w:cs="Times New Roman"/>
          <w:color w:val="000000"/>
        </w:rPr>
        <w:t xml:space="preserve">Charge neutralization is an essential mechanism for operating </w:t>
      </w:r>
      <w:r>
        <w:rPr>
          <w:rFonts w:hAnsi="Times New Roman" w:cs="Times New Roman" w:hint="eastAsia"/>
          <w:color w:val="000000"/>
        </w:rPr>
        <w:t>chitosan</w:t>
      </w:r>
      <w:r>
        <w:rPr>
          <w:rFonts w:hAnsi="Times New Roman" w:cs="Times New Roman"/>
          <w:color w:val="000000"/>
        </w:rPr>
        <w:t xml:space="preserve"> flocculation because it eliminates the energy barrier for floc </w:t>
      </w:r>
      <w:r>
        <w:rPr>
          <w:rFonts w:hAnsi="Times New Roman" w:cs="Times New Roman" w:hint="eastAsia"/>
          <w:color w:val="000000"/>
        </w:rPr>
        <w:t>a</w:t>
      </w:r>
      <w:r>
        <w:rPr>
          <w:rFonts w:hAnsi="Times New Roman" w:cs="Times New Roman"/>
          <w:color w:val="000000"/>
        </w:rPr>
        <w:t xml:space="preserve">ggregation </w:t>
      </w:r>
      <w:r>
        <w:rPr>
          <w:rFonts w:hAnsi="Times New Roman" w:cs="Times New Roman"/>
          <w:color w:val="000000"/>
        </w:rPr>
        <w:fldChar w:fldCharType="begin"/>
      </w:r>
      <w:r>
        <w:rPr>
          <w:rFonts w:hAnsi="Times New Roman" w:cs="Times New Roman"/>
          <w:color w:val="000000"/>
        </w:rPr>
        <w:instrText xml:space="preserve"> ADDIN EN.CITE &lt;EndNote&gt;&lt;Cite&gt;&lt;Author&gt;Guibal&lt;/Author&gt;&lt;Year&gt;2006&lt;/Year&gt;&lt;RecNum&gt;2945&lt;/RecNum&gt;&lt;DisplayText&gt;[3, 13]&lt;/DisplayText&gt;&lt;record&gt;&lt;rec-number&gt;2945&lt;/rec-number&gt;&lt;foreign-keys&gt;&lt;key app="EN" db-id="0zsptfdpofxt2fee0vmpasw2ad2zsedxw229"&gt;2945&lt;/key&gt;&lt;/foreign-keys&gt;&lt;ref-type name="Journal Article"&gt;17&lt;/ref-type&gt;&lt;contributors&gt;&lt;authors&gt;&lt;author&gt;Guibal, Eric&lt;/author&gt;&lt;author&gt;Van Vooren, Maurice&lt;/author&gt;&lt;author&gt;Dempsey, Brian A&lt;/author&gt;&lt;author&gt;Roussy, Jean&lt;/author&gt;&lt;/authors&gt;&lt;/contributors&gt;&lt;titles&gt;&lt;title&gt;A review of the use of chitosan for the removal of particulate and dissolved contaminants&lt;/title&gt;&lt;secondary-title&gt;Separation science and technology&lt;/secondary-title&gt;&lt;/titles&gt;&lt;periodical&gt;&lt;full-title&gt;Separation Science and Technology&lt;/full-title&gt;&lt;abbr-1&gt;Separ Sci Technol&lt;/abbr-1&gt;&lt;/periodical&gt;&lt;pages&gt;2487-2514&lt;/pages&gt;&lt;volume&gt;41&lt;/volume&gt;&lt;number&gt;11&lt;/number&gt;&lt;dates&gt;&lt;year&gt;2006&lt;/year&gt;&lt;/dates&gt;&lt;isbn&gt;0149-6395&lt;/isbn&gt;&lt;urls&gt;&lt;/urls&gt;&lt;/record&gt;&lt;/Cite&gt;&lt;Cite&gt;&lt;Author&gt;Hjorth&lt;/Author&gt;&lt;Year&gt;2012&lt;/Year&gt;&lt;RecNum&gt;2960&lt;/RecNum&gt;&lt;record&gt;&lt;rec-number&gt;2960&lt;/rec-number&gt;&lt;foreign-keys&gt;&lt;key app="EN" db-id="0zsptfdpofxt2fee0vmpasw2ad2zsedxw229"&gt;2960&lt;/key&gt;&lt;/foreign-keys&gt;&lt;ref-type name="Journal Article"&gt;17&lt;/ref-type&gt;&lt;contributors&gt;&lt;authors&gt;&lt;author&gt;Hjorth, Maibritt&lt;/author&gt;&lt;author&gt;Bodil Ulbjerg Jørgensen&lt;/author&gt;&lt;/authors&gt;&lt;/contributors&gt;&lt;titles&gt;&lt;title&gt;Polymer flocculation mechanism in animal slurry established by charge neutralization&lt;/title&gt;&lt;secondary-title&gt;Water Research&lt;/secondary-title&gt;&lt;/titles&gt;&lt;periodical&gt;&lt;full-title&gt;Water Research&lt;/full-title&gt;&lt;abbr-1&gt;Water Res&lt;/abbr-1&gt;&lt;/periodical&gt;&lt;pages&gt;1045-1051&lt;/pages&gt;&lt;volume&gt;46&lt;/volume&gt;&lt;number&gt;4&lt;/number&gt;&lt;dates&gt;&lt;year&gt;2012&lt;/year&gt;&lt;/dates&gt;&lt;urls&gt;&lt;/urls&gt;&lt;/record&gt;&lt;/Cite&gt;&lt;/EndNote&gt;</w:instrText>
      </w:r>
      <w:r>
        <w:rPr>
          <w:rFonts w:hAnsi="Times New Roman" w:cs="Times New Roman"/>
          <w:color w:val="000000"/>
        </w:rPr>
        <w:fldChar w:fldCharType="separate"/>
      </w:r>
      <w:r>
        <w:rPr>
          <w:rFonts w:hAnsi="Times New Roman" w:cs="Times New Roman"/>
          <w:color w:val="000000"/>
        </w:rPr>
        <w:t>[3, 13]</w:t>
      </w:r>
      <w:r>
        <w:rPr>
          <w:rFonts w:hAnsi="Times New Roman" w:cs="Times New Roman"/>
          <w:color w:val="000000"/>
        </w:rPr>
        <w:fldChar w:fldCharType="end"/>
      </w:r>
      <w:r>
        <w:rPr>
          <w:rFonts w:hAnsi="Times New Roman" w:cs="Times New Roman"/>
          <w:color w:val="000000"/>
        </w:rPr>
        <w:t xml:space="preserve">. However, </w:t>
      </w:r>
      <w:r>
        <w:rPr>
          <w:rFonts w:hAnsi="Times New Roman" w:cs="Times New Roman"/>
          <w:color w:val="000000"/>
        </w:rPr>
        <w:lastRenderedPageBreak/>
        <w:t xml:space="preserve">chitosan </w:t>
      </w:r>
      <w:r>
        <w:rPr>
          <w:rFonts w:hAnsi="Times New Roman" w:cs="Times New Roman" w:hint="eastAsia"/>
          <w:color w:val="000000"/>
        </w:rPr>
        <w:t>often</w:t>
      </w:r>
      <w:r>
        <w:rPr>
          <w:rFonts w:hAnsi="Times New Roman" w:cs="Times New Roman"/>
          <w:color w:val="000000"/>
        </w:rPr>
        <w:t xml:space="preserve"> has a weak surface charge </w:t>
      </w:r>
      <w:r>
        <w:rPr>
          <w:rFonts w:hAnsi="Times New Roman" w:cs="Times New Roman"/>
          <w:color w:val="000000" w:themeColor="text1"/>
        </w:rPr>
        <w:t xml:space="preserve">(&lt; </w:t>
      </w:r>
      <w:r>
        <w:rPr>
          <w:rFonts w:hAnsi="Times New Roman" w:cs="Times New Roman"/>
          <w:iCs/>
          <w:color w:val="000000" w:themeColor="text1"/>
        </w:rPr>
        <w:t>+6.0 mV, Fig. S2</w:t>
      </w:r>
      <w:r>
        <w:rPr>
          <w:rFonts w:hAnsi="Times New Roman" w:cs="Times New Roman"/>
          <w:color w:val="000000" w:themeColor="text1"/>
        </w:rPr>
        <w:t>) and more often ne</w:t>
      </w:r>
      <w:r>
        <w:rPr>
          <w:rFonts w:hAnsi="Times New Roman" w:cs="Times New Roman"/>
          <w:color w:val="000000"/>
        </w:rPr>
        <w:t>eds to be dosed</w:t>
      </w:r>
      <w:commentRangeStart w:id="21"/>
      <w:commentRangeEnd w:id="21"/>
      <w:r>
        <w:commentReference w:id="21"/>
      </w:r>
      <w:r>
        <w:rPr>
          <w:rFonts w:hAnsi="Times New Roman" w:cs="Times New Roman"/>
          <w:color w:val="000000"/>
        </w:rPr>
        <w:t xml:space="preserve"> to achieve effective flocculation. </w:t>
      </w:r>
      <w:r>
        <w:rPr>
          <w:rFonts w:hAnsi="Times New Roman" w:cs="Times New Roman" w:hint="eastAsia"/>
          <w:color w:val="000000"/>
        </w:rPr>
        <w:t>W</w:t>
      </w:r>
      <w:r>
        <w:rPr>
          <w:rFonts w:hAnsi="Times New Roman" w:cs="Times New Roman"/>
          <w:color w:val="000000"/>
        </w:rPr>
        <w:t xml:space="preserve">hen chitosan was used alone </w:t>
      </w:r>
      <w:r>
        <w:rPr>
          <w:rFonts w:hAnsi="Times New Roman" w:cs="Times New Roman" w:hint="eastAsia"/>
          <w:color w:val="000000"/>
        </w:rPr>
        <w:t>for</w:t>
      </w:r>
      <w:r>
        <w:rPr>
          <w:rFonts w:hAnsi="Times New Roman" w:cs="Times New Roman"/>
          <w:color w:val="000000"/>
        </w:rPr>
        <w:t xml:space="preserve"> </w:t>
      </w:r>
      <w:r>
        <w:rPr>
          <w:rFonts w:hAnsi="Times New Roman" w:cs="Times New Roman" w:hint="eastAsia"/>
          <w:color w:val="000000"/>
        </w:rPr>
        <w:t>micro</w:t>
      </w:r>
      <w:r>
        <w:rPr>
          <w:rFonts w:hAnsi="Times New Roman" w:cs="Times New Roman"/>
          <w:color w:val="000000"/>
        </w:rPr>
        <w:t xml:space="preserve">algae flocculation, </w:t>
      </w:r>
      <w:r>
        <w:rPr>
          <w:rFonts w:hAnsi="Times New Roman" w:cs="Times New Roman"/>
          <w:iCs/>
        </w:rPr>
        <w:t xml:space="preserve">the zeta potential of microalgae cells slowly increased from </w:t>
      </w:r>
      <w:r>
        <w:rPr>
          <w:rFonts w:hAnsi="Times New Roman" w:cs="Times New Roman"/>
          <w:color w:val="000000" w:themeColor="text1"/>
        </w:rPr>
        <w:t>–</w:t>
      </w:r>
      <w:r>
        <w:rPr>
          <w:rFonts w:hAnsi="Times New Roman" w:cs="Times New Roman"/>
          <w:iCs/>
          <w:color w:val="000000" w:themeColor="text1"/>
        </w:rPr>
        <w:t>9.2</w:t>
      </w:r>
      <w:r>
        <w:rPr>
          <w:rFonts w:hAnsi="Times New Roman" w:cs="Times New Roman"/>
          <w:iCs/>
        </w:rPr>
        <w:t xml:space="preserve"> to </w:t>
      </w:r>
      <w:r>
        <w:rPr>
          <w:rFonts w:hAnsi="Times New Roman" w:cs="Times New Roman"/>
          <w:color w:val="000000" w:themeColor="text1"/>
        </w:rPr>
        <w:t>–</w:t>
      </w:r>
      <w:r>
        <w:rPr>
          <w:rFonts w:hAnsi="Times New Roman" w:cs="Times New Roman"/>
          <w:iCs/>
          <w:color w:val="000000" w:themeColor="text1"/>
        </w:rPr>
        <w:t>0.9</w:t>
      </w:r>
      <w:r>
        <w:rPr>
          <w:rFonts w:hAnsi="Times New Roman" w:cs="Times New Roman"/>
          <w:iCs/>
        </w:rPr>
        <w:t xml:space="preserve"> mV a</w:t>
      </w:r>
      <w:r>
        <w:rPr>
          <w:rFonts w:hAnsi="Times New Roman" w:cs="Times New Roman" w:hint="eastAsia"/>
          <w:iCs/>
        </w:rPr>
        <w:t>s</w:t>
      </w:r>
      <w:r>
        <w:rPr>
          <w:rFonts w:hAnsi="Times New Roman" w:cs="Times New Roman"/>
          <w:iCs/>
        </w:rPr>
        <w:t xml:space="preserve"> the chitosan dosage increased from 0 to 15 mg/L (Fig. 1A). </w:t>
      </w:r>
      <w:r>
        <w:rPr>
          <w:rFonts w:hAnsi="Times New Roman" w:cs="Times New Roman"/>
          <w:color w:val="000000" w:themeColor="text1"/>
        </w:rPr>
        <w:t>After</w:t>
      </w:r>
      <w:r>
        <w:rPr>
          <w:rFonts w:hAnsi="Times New Roman" w:cs="Times New Roman"/>
          <w:color w:val="000000"/>
        </w:rPr>
        <w:t xml:space="preserve"> electrolysis</w:t>
      </w:r>
      <w:r>
        <w:rPr>
          <w:rFonts w:hAnsi="Times New Roman" w:cs="Times New Roman" w:hint="eastAsia"/>
          <w:color w:val="000000"/>
        </w:rPr>
        <w:t xml:space="preserve"> </w:t>
      </w:r>
      <w:r>
        <w:rPr>
          <w:rFonts w:hAnsi="Times New Roman" w:cs="Times New Roman"/>
          <w:color w:val="000000"/>
        </w:rPr>
        <w:t xml:space="preserve">was performed, the </w:t>
      </w:r>
      <w:r>
        <w:rPr>
          <w:rFonts w:hAnsi="Times New Roman" w:cs="Times New Roman" w:hint="eastAsia"/>
          <w:color w:val="000000"/>
        </w:rPr>
        <w:t>increase</w:t>
      </w:r>
      <w:r>
        <w:rPr>
          <w:rFonts w:hAnsi="Times New Roman" w:cs="Times New Roman"/>
          <w:color w:val="000000"/>
        </w:rPr>
        <w:t xml:space="preserve"> of the microalgae cell surface charge </w:t>
      </w:r>
      <w:proofErr w:type="gramStart"/>
      <w:r>
        <w:rPr>
          <w:rFonts w:hAnsi="Times New Roman" w:cs="Times New Roman"/>
          <w:color w:val="000000"/>
        </w:rPr>
        <w:t>accelerated</w:t>
      </w:r>
      <w:proofErr w:type="gramEnd"/>
      <w:r>
        <w:rPr>
          <w:rFonts w:hAnsi="Times New Roman" w:cs="Times New Roman"/>
          <w:color w:val="000000"/>
        </w:rPr>
        <w:t xml:space="preserve"> </w:t>
      </w:r>
      <w:r>
        <w:rPr>
          <w:rFonts w:hAnsi="Times New Roman" w:cs="Times New Roman" w:hint="eastAsia"/>
          <w:iCs/>
        </w:rPr>
        <w:t>a</w:t>
      </w:r>
      <w:r>
        <w:rPr>
          <w:rFonts w:hAnsi="Times New Roman" w:cs="Times New Roman"/>
          <w:iCs/>
        </w:rPr>
        <w:t>nd this effect was further enhanced as the current intensity was increased.</w:t>
      </w:r>
      <w:r>
        <w:rPr>
          <w:rFonts w:hAnsi="Times New Roman" w:cs="Times New Roman"/>
          <w:color w:val="000000"/>
        </w:rPr>
        <w:t xml:space="preserve"> </w:t>
      </w:r>
      <w:r>
        <w:rPr>
          <w:rFonts w:hAnsi="Times New Roman" w:cs="Times New Roman" w:hint="eastAsia"/>
          <w:color w:val="000000"/>
        </w:rPr>
        <w:t>When</w:t>
      </w:r>
      <w:r>
        <w:rPr>
          <w:rFonts w:hAnsi="Times New Roman" w:cs="Times New Roman"/>
          <w:color w:val="000000"/>
        </w:rPr>
        <w:t xml:space="preserve"> the </w:t>
      </w:r>
      <w:r>
        <w:rPr>
          <w:rFonts w:hAnsi="Times New Roman" w:cs="Times New Roman" w:hint="eastAsia"/>
          <w:color w:val="000000"/>
        </w:rPr>
        <w:t>current</w:t>
      </w:r>
      <w:r>
        <w:rPr>
          <w:rFonts w:hAnsi="Times New Roman" w:cs="Times New Roman"/>
          <w:color w:val="000000"/>
        </w:rPr>
        <w:t xml:space="preserve">s </w:t>
      </w:r>
      <w:r>
        <w:rPr>
          <w:rFonts w:hAnsi="Times New Roman" w:cs="Times New Roman" w:hint="eastAsia"/>
          <w:color w:val="000000"/>
        </w:rPr>
        <w:t>of</w:t>
      </w:r>
      <w:r>
        <w:rPr>
          <w:rFonts w:hAnsi="Times New Roman" w:cs="Times New Roman"/>
          <w:color w:val="000000"/>
        </w:rPr>
        <w:t xml:space="preserve"> 0.2, 0.4, and 0.6 A were</w:t>
      </w:r>
      <w:r>
        <w:rPr>
          <w:rFonts w:hAnsi="Times New Roman" w:cs="Times New Roman" w:hint="eastAsia"/>
          <w:color w:val="000000"/>
        </w:rPr>
        <w:t xml:space="preserve"> </w:t>
      </w:r>
      <w:r>
        <w:rPr>
          <w:rFonts w:hAnsi="Times New Roman" w:cs="Times New Roman"/>
          <w:color w:val="000000"/>
        </w:rPr>
        <w:t xml:space="preserve">applied, the </w:t>
      </w:r>
      <w:r>
        <w:rPr>
          <w:rFonts w:hAnsi="Times New Roman" w:cs="Times New Roman"/>
          <w:iCs/>
        </w:rPr>
        <w:t>zeta potential of the microalgae cells increased to +7.3, +8.4 and +10.6 mV, respectively, at a chitosan dosage of 15 mg/L. However,</w:t>
      </w:r>
      <w:r>
        <w:rPr>
          <w:rFonts w:hAnsi="Times New Roman" w:cs="Times New Roman"/>
          <w:color w:val="000000"/>
        </w:rPr>
        <w:t xml:space="preserve"> this effect disappeared in the absence of chitosan,</w:t>
      </w:r>
      <w:r>
        <w:rPr>
          <w:rFonts w:hAnsi="Times New Roman" w:cs="Times New Roman"/>
          <w:iCs/>
        </w:rPr>
        <w:t xml:space="preserve"> and the zeta potential value remained stable at </w:t>
      </w:r>
      <w:r>
        <w:rPr>
          <w:rFonts w:hAnsi="Times New Roman" w:cs="Times New Roman"/>
          <w:color w:val="000000" w:themeColor="text1"/>
        </w:rPr>
        <w:t>–</w:t>
      </w:r>
      <w:r>
        <w:rPr>
          <w:rFonts w:hAnsi="Times New Roman" w:cs="Times New Roman"/>
          <w:iCs/>
          <w:color w:val="000000" w:themeColor="text1"/>
        </w:rPr>
        <w:t>9.4</w:t>
      </w:r>
      <w:r>
        <w:rPr>
          <w:rFonts w:hAnsi="Times New Roman" w:cs="Times New Roman"/>
          <w:iCs/>
        </w:rPr>
        <w:t xml:space="preserve"> mV at a chitosan dosage of 0 mg L</w:t>
      </w:r>
      <w:r>
        <w:rPr>
          <w:rFonts w:hAnsi="Times New Roman" w:cs="Times New Roman"/>
          <w:iCs/>
          <w:vertAlign w:val="superscript"/>
        </w:rPr>
        <w:t>-1</w:t>
      </w:r>
      <w:r>
        <w:rPr>
          <w:rFonts w:hAnsi="Times New Roman" w:cs="Times New Roman"/>
          <w:iCs/>
        </w:rPr>
        <w:t xml:space="preserve"> (Fig. 1A).</w:t>
      </w:r>
      <w:r>
        <w:rPr>
          <w:rFonts w:hAnsi="Times New Roman" w:cs="Times New Roman"/>
          <w:color w:val="000000"/>
        </w:rPr>
        <w:t xml:space="preserve"> </w:t>
      </w:r>
      <w:r>
        <w:rPr>
          <w:rFonts w:hAnsi="Times New Roman" w:cs="Times New Roman" w:hint="eastAsia"/>
          <w:color w:val="000000"/>
        </w:rPr>
        <w:t>This</w:t>
      </w:r>
      <w:r>
        <w:rPr>
          <w:rFonts w:hAnsi="Times New Roman" w:cs="Times New Roman"/>
          <w:color w:val="000000"/>
        </w:rPr>
        <w:t xml:space="preserve"> indicated that the electro</w:t>
      </w:r>
      <w:r>
        <w:rPr>
          <w:rFonts w:hAnsi="Times New Roman" w:cs="Times New Roman" w:hint="eastAsia"/>
          <w:color w:val="000000"/>
        </w:rPr>
        <w:t>lysis</w:t>
      </w:r>
      <w:r>
        <w:rPr>
          <w:rFonts w:hAnsi="Times New Roman" w:cs="Times New Roman"/>
          <w:color w:val="000000"/>
        </w:rPr>
        <w:t xml:space="preserve"> produced a “charging” effect on chitosan and </w:t>
      </w:r>
      <w:r>
        <w:rPr>
          <w:rFonts w:hAnsi="Times New Roman" w:cs="Times New Roman" w:hint="eastAsia"/>
          <w:color w:val="000000"/>
        </w:rPr>
        <w:t>i</w:t>
      </w:r>
      <w:r>
        <w:rPr>
          <w:rFonts w:hAnsi="Times New Roman" w:cs="Times New Roman"/>
          <w:color w:val="000000"/>
        </w:rPr>
        <w:t>ncreas</w:t>
      </w:r>
      <w:r>
        <w:rPr>
          <w:rFonts w:hAnsi="Times New Roman" w:cs="Times New Roman" w:hint="eastAsia"/>
          <w:color w:val="000000"/>
        </w:rPr>
        <w:t>e</w:t>
      </w:r>
      <w:r>
        <w:rPr>
          <w:rFonts w:hAnsi="Times New Roman" w:cs="Times New Roman"/>
          <w:color w:val="000000"/>
        </w:rPr>
        <w:t>d its charge neutralization for flocculatio</w:t>
      </w:r>
      <w:r>
        <w:rPr>
          <w:rFonts w:hAnsi="Times New Roman" w:cs="Times New Roman"/>
          <w:color w:val="000000" w:themeColor="text1"/>
        </w:rPr>
        <w:t xml:space="preserve">n. The charging effect of electrolysis on chitosan was significantly </w:t>
      </w:r>
      <w:r>
        <w:rPr>
          <w:rFonts w:hAnsi="Times New Roman" w:cs="Times New Roman" w:hint="eastAsia"/>
          <w:color w:val="000000" w:themeColor="text1"/>
        </w:rPr>
        <w:t>and</w:t>
      </w:r>
      <w:r>
        <w:rPr>
          <w:rFonts w:hAnsi="Times New Roman" w:cs="Times New Roman"/>
          <w:color w:val="000000" w:themeColor="text1"/>
        </w:rPr>
        <w:t xml:space="preserve"> positively correlated with current intensity (</w:t>
      </w:r>
      <w:r>
        <w:rPr>
          <w:rFonts w:hAnsi="Times New Roman" w:cs="Times New Roman"/>
          <w:i/>
          <w:iCs/>
          <w:color w:val="000000" w:themeColor="text1"/>
        </w:rPr>
        <w:t>P</w:t>
      </w:r>
      <w:r>
        <w:rPr>
          <w:rFonts w:hAnsi="Times New Roman" w:cs="Times New Roman"/>
          <w:color w:val="000000" w:themeColor="text1"/>
        </w:rPr>
        <w:t xml:space="preserve"> &lt; 0.05), and t</w:t>
      </w:r>
      <w:r>
        <w:rPr>
          <w:rFonts w:hAnsi="Times New Roman" w:cs="Times New Roman"/>
          <w:iCs/>
        </w:rPr>
        <w:t xml:space="preserve">he charge neutralization of chitosan was increased </w:t>
      </w:r>
      <w:r>
        <w:rPr>
          <w:rFonts w:hAnsi="Times New Roman" w:cs="Times New Roman"/>
          <w:iCs/>
          <w:color w:val="000000" w:themeColor="text1"/>
        </w:rPr>
        <w:t xml:space="preserve">by 2.05, 4.99 and 10.86 mV/mg at </w:t>
      </w:r>
      <w:r>
        <w:rPr>
          <w:rFonts w:hAnsi="Times New Roman" w:cs="Times New Roman"/>
          <w:color w:val="000000"/>
        </w:rPr>
        <w:t>0.2, 0.4 and 0.6 A, respectively (Fig. 1B)</w:t>
      </w:r>
      <w:r>
        <w:rPr>
          <w:rFonts w:hAnsi="Times New Roman" w:cs="Times New Roman"/>
          <w:iCs/>
          <w:color w:val="000000" w:themeColor="text1"/>
        </w:rPr>
        <w:t xml:space="preserve">. </w:t>
      </w:r>
      <w:r>
        <w:rPr>
          <w:rFonts w:hAnsi="Times New Roman" w:cs="Times New Roman"/>
          <w:iCs/>
        </w:rPr>
        <w:t xml:space="preserve">As the chitosan charge neutralization </w:t>
      </w:r>
      <w:r>
        <w:rPr>
          <w:rFonts w:hAnsi="Times New Roman" w:cs="Times New Roman" w:hint="eastAsia"/>
          <w:iCs/>
        </w:rPr>
        <w:t>increased</w:t>
      </w:r>
      <w:r>
        <w:rPr>
          <w:rFonts w:hAnsi="Times New Roman" w:cs="Times New Roman"/>
          <w:iCs/>
        </w:rPr>
        <w:t>, microalgae harvesting improved, and the use of higher current intensity yielded a higher harvesting</w:t>
      </w:r>
      <w:r>
        <w:rPr>
          <w:rFonts w:hAnsi="Times New Roman" w:cs="Times New Roman" w:hint="eastAsia"/>
          <w:iCs/>
        </w:rPr>
        <w:t xml:space="preserve"> </w:t>
      </w:r>
      <w:r>
        <w:rPr>
          <w:rFonts w:hAnsi="Times New Roman" w:cs="Times New Roman"/>
          <w:iCs/>
        </w:rPr>
        <w:t xml:space="preserve">efficiency at a lower chitosan dosage. When electrolysis was performed at </w:t>
      </w:r>
      <w:r>
        <w:rPr>
          <w:rFonts w:hAnsi="Times New Roman" w:cs="Times New Roman" w:hint="eastAsia"/>
          <w:iCs/>
        </w:rPr>
        <w:t>the</w:t>
      </w:r>
      <w:r>
        <w:rPr>
          <w:rFonts w:hAnsi="Times New Roman" w:cs="Times New Roman"/>
          <w:iCs/>
        </w:rPr>
        <w:t xml:space="preserve"> 0.2, 0.4 and 0.6 A, the microalgae harvesting efficiency reached 33.2%, 59.6%, and 63.5% at chitosan dosages of 6.0, 4.0, and 2.0 mg/L, respectively</w:t>
      </w:r>
      <w:r>
        <w:rPr>
          <w:rFonts w:hAnsi="Times New Roman" w:cs="Times New Roman"/>
          <w:iCs/>
          <w:color w:val="000000" w:themeColor="text1"/>
        </w:rPr>
        <w:t>. In contrast,</w:t>
      </w:r>
      <w:r>
        <w:rPr>
          <w:rFonts w:hAnsi="Times New Roman" w:cs="Times New Roman"/>
          <w:color w:val="000000"/>
        </w:rPr>
        <w:t xml:space="preserve"> the addition of chitosan without electrolysis only achieved a </w:t>
      </w:r>
      <w:proofErr w:type="gramStart"/>
      <w:r>
        <w:rPr>
          <w:rFonts w:hAnsi="Times New Roman" w:cs="Times New Roman"/>
          <w:color w:val="000000"/>
        </w:rPr>
        <w:t>microalgae</w:t>
      </w:r>
      <w:proofErr w:type="gramEnd"/>
      <w:r>
        <w:rPr>
          <w:rFonts w:hAnsi="Times New Roman" w:cs="Times New Roman"/>
          <w:color w:val="000000"/>
        </w:rPr>
        <w:t xml:space="preserve"> harvesting efficiency of </w:t>
      </w:r>
      <w:r>
        <w:rPr>
          <w:rFonts w:hAnsi="Times New Roman" w:cs="Times New Roman"/>
          <w:iCs/>
        </w:rPr>
        <w:t>16.9% (Fig. 2).</w:t>
      </w:r>
    </w:p>
    <w:p w14:paraId="044FE09B" w14:textId="77777777" w:rsidR="00073569" w:rsidRDefault="002C4D28">
      <w:pPr>
        <w:spacing w:line="480" w:lineRule="auto"/>
        <w:contextualSpacing/>
        <w:jc w:val="both"/>
        <w:rPr>
          <w:rFonts w:hAnsi="Times New Roman" w:cs="Times New Roman"/>
          <w:iCs/>
        </w:rPr>
      </w:pPr>
      <w:r>
        <w:rPr>
          <w:rFonts w:eastAsia="SimSun" w:hAnsi="Times New Roman" w:cs="Times New Roman"/>
          <w:noProof/>
        </w:rPr>
        <w:lastRenderedPageBreak/>
        <w:drawing>
          <wp:inline distT="0" distB="0" distL="0" distR="0" wp14:anchorId="2E126854" wp14:editId="13391FDB">
            <wp:extent cx="5724525" cy="2272030"/>
            <wp:effectExtent l="0" t="0" r="317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extLst>
                        <a:ext uri="{28A0092B-C50C-407E-A947-70E740481C1C}">
                          <a14:useLocalDpi xmlns:a14="http://schemas.microsoft.com/office/drawing/2010/main" val="0"/>
                        </a:ext>
                      </a:extLst>
                    </a:blip>
                    <a:srcRect l="16894" t="30035" r="20465" b="25755"/>
                    <a:stretch>
                      <a:fillRect/>
                    </a:stretch>
                  </pic:blipFill>
                  <pic:spPr>
                    <a:xfrm>
                      <a:off x="0" y="0"/>
                      <a:ext cx="5765831" cy="2288950"/>
                    </a:xfrm>
                    <a:prstGeom prst="rect">
                      <a:avLst/>
                    </a:prstGeom>
                    <a:ln>
                      <a:noFill/>
                    </a:ln>
                  </pic:spPr>
                </pic:pic>
              </a:graphicData>
            </a:graphic>
          </wp:inline>
        </w:drawing>
      </w:r>
    </w:p>
    <w:p w14:paraId="076855E1" w14:textId="77777777" w:rsidR="00073569" w:rsidRDefault="002C4D28">
      <w:pPr>
        <w:spacing w:line="480" w:lineRule="auto"/>
        <w:jc w:val="both"/>
        <w:rPr>
          <w:rFonts w:hAnsi="Times New Roman" w:cs="Times New Roman"/>
          <w:iCs/>
        </w:rPr>
      </w:pPr>
      <w:r>
        <w:rPr>
          <w:rFonts w:hAnsi="Times New Roman" w:cs="Times New Roman" w:hint="eastAsia"/>
          <w:b/>
          <w:bCs/>
          <w:iCs/>
        </w:rPr>
        <w:t>Fig.</w:t>
      </w:r>
      <w:r>
        <w:rPr>
          <w:rFonts w:hAnsi="Times New Roman" w:cs="Times New Roman"/>
          <w:b/>
          <w:bCs/>
          <w:iCs/>
        </w:rPr>
        <w:t xml:space="preserve"> 1</w:t>
      </w:r>
      <w:r>
        <w:rPr>
          <w:rFonts w:hAnsi="Times New Roman" w:cs="Times New Roman" w:hint="eastAsia"/>
          <w:b/>
          <w:bCs/>
          <w:iCs/>
        </w:rPr>
        <w:t>.</w:t>
      </w:r>
      <w:r>
        <w:rPr>
          <w:rFonts w:hAnsi="Times New Roman" w:cs="Times New Roman"/>
          <w:b/>
          <w:bCs/>
          <w:iCs/>
        </w:rPr>
        <w:t xml:space="preserve"> </w:t>
      </w:r>
      <w:r>
        <w:rPr>
          <w:rFonts w:eastAsia="SimSun" w:hAnsi="Times New Roman" w:cs="Times New Roman"/>
          <w:color w:val="000000"/>
        </w:rPr>
        <w:t xml:space="preserve">The effect of electrolysis on the zeta potential of (A) microalgae and (B) chitosan as a function of chitosan dosage and current intensity </w:t>
      </w:r>
      <w:r>
        <w:rPr>
          <w:rFonts w:hAnsi="Times New Roman" w:cs="Times New Roman"/>
        </w:rPr>
        <w:t>(data shown is mean ± SD, n = 3).</w:t>
      </w:r>
    </w:p>
    <w:p w14:paraId="48B35BB9" w14:textId="77777777" w:rsidR="00073569" w:rsidRDefault="002C4D28">
      <w:pPr>
        <w:spacing w:line="480" w:lineRule="auto"/>
        <w:jc w:val="center"/>
        <w:rPr>
          <w:rFonts w:hAnsi="Times New Roman" w:cs="Times New Roman"/>
        </w:rPr>
      </w:pPr>
      <w:r>
        <w:rPr>
          <w:rFonts w:hAnsi="Times New Roman" w:cs="Times New Roman"/>
          <w:noProof/>
        </w:rPr>
        <w:drawing>
          <wp:inline distT="0" distB="0" distL="0" distR="0" wp14:anchorId="1187D706" wp14:editId="2350B914">
            <wp:extent cx="3789680" cy="26790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02641" cy="2688306"/>
                    </a:xfrm>
                    <a:prstGeom prst="rect">
                      <a:avLst/>
                    </a:prstGeom>
                  </pic:spPr>
                </pic:pic>
              </a:graphicData>
            </a:graphic>
          </wp:inline>
        </w:drawing>
      </w:r>
    </w:p>
    <w:p w14:paraId="23D2B0E2" w14:textId="6F43A43B" w:rsidR="00073569" w:rsidRDefault="002C4D28">
      <w:pPr>
        <w:spacing w:line="480" w:lineRule="auto"/>
        <w:jc w:val="both"/>
        <w:rPr>
          <w:rFonts w:hAnsi="Times New Roman" w:cs="Times New Roman"/>
        </w:rPr>
      </w:pPr>
      <w:r>
        <w:rPr>
          <w:rFonts w:hAnsi="Times New Roman" w:cs="Times New Roman"/>
          <w:b/>
          <w:bCs/>
        </w:rPr>
        <w:t>Fig. 2.</w:t>
      </w:r>
      <w:r>
        <w:rPr>
          <w:rFonts w:hAnsi="Times New Roman" w:cs="Times New Roman"/>
        </w:rPr>
        <w:t xml:space="preserve"> The microalgae harvesting </w:t>
      </w:r>
      <w:r>
        <w:rPr>
          <w:rFonts w:hAnsi="Times New Roman" w:cs="Times New Roman" w:hint="eastAsia"/>
        </w:rPr>
        <w:t>efficiency</w:t>
      </w:r>
      <w:r>
        <w:rPr>
          <w:rFonts w:hAnsi="Times New Roman" w:cs="Times New Roman"/>
        </w:rPr>
        <w:t xml:space="preserve"> using chitosan (data shown is mean ± SD, n = 3)</w:t>
      </w:r>
      <w:r>
        <w:rPr>
          <w:rFonts w:hAnsi="Times New Roman" w:cs="Times New Roman"/>
          <w:iCs/>
        </w:rPr>
        <w:t>.</w:t>
      </w:r>
    </w:p>
    <w:p w14:paraId="64D89E6C" w14:textId="17AC61A6" w:rsidR="00073569" w:rsidRDefault="002C4D28">
      <w:pPr>
        <w:spacing w:line="480" w:lineRule="auto"/>
        <w:jc w:val="both"/>
        <w:rPr>
          <w:rFonts w:eastAsia="AdvGulliv-R" w:hAnsi="Times New Roman" w:cs="Times New Roman"/>
          <w:color w:val="000000" w:themeColor="text1"/>
        </w:rPr>
      </w:pPr>
      <w:r>
        <w:rPr>
          <w:rFonts w:eastAsia="SimSun" w:hAnsi="Times New Roman" w:cs="Times New Roman"/>
          <w:color w:val="000000"/>
        </w:rPr>
        <w:t xml:space="preserve">The effect of electrolysis on the medium’s properties was also evaluated in this study. No </w:t>
      </w:r>
      <w:r>
        <w:rPr>
          <w:rFonts w:eastAsia="AdvGulliv-R" w:hAnsi="Times New Roman" w:cs="Times New Roman"/>
        </w:rPr>
        <w:t>significant changes in the pH of the medium (</w:t>
      </w:r>
      <w:r>
        <w:rPr>
          <w:rFonts w:eastAsia="AdvGulliv-R" w:hAnsi="Times New Roman" w:cs="Times New Roman"/>
          <w:i/>
          <w:iCs/>
        </w:rPr>
        <w:t>P</w:t>
      </w:r>
      <w:r>
        <w:rPr>
          <w:rFonts w:eastAsia="AdvGulliv-R" w:hAnsi="Times New Roman" w:cs="Times New Roman"/>
        </w:rPr>
        <w:t xml:space="preserve"> &gt; 0.05), nor the temperature (</w:t>
      </w:r>
      <w:r>
        <w:rPr>
          <w:rFonts w:eastAsia="AdvGulliv-R" w:hAnsi="Times New Roman" w:cs="Times New Roman"/>
          <w:i/>
          <w:iCs/>
        </w:rPr>
        <w:t>P</w:t>
      </w:r>
      <w:r>
        <w:rPr>
          <w:rFonts w:eastAsia="AdvGulliv-R" w:hAnsi="Times New Roman" w:cs="Times New Roman"/>
        </w:rPr>
        <w:t xml:space="preserve"> &gt; 0.05) or conductivity (</w:t>
      </w:r>
      <w:r>
        <w:rPr>
          <w:rFonts w:eastAsia="AdvGulliv-R" w:hAnsi="Times New Roman" w:cs="Times New Roman"/>
          <w:i/>
          <w:iCs/>
        </w:rPr>
        <w:t>P</w:t>
      </w:r>
      <w:r>
        <w:rPr>
          <w:rFonts w:eastAsia="AdvGulliv-R" w:hAnsi="Times New Roman" w:cs="Times New Roman"/>
        </w:rPr>
        <w:t xml:space="preserve"> &gt; 0.05) were detected, and the properties remained stable at 7.0, 2.4 mS/cm and 19.6</w:t>
      </w:r>
      <w:r>
        <w:rPr>
          <w:rFonts w:eastAsia="TimesNewRoman" w:hAnsi="Times New Roman" w:cs="Times New Roman"/>
        </w:rPr>
        <w:t>°C</w:t>
      </w:r>
      <w:r>
        <w:rPr>
          <w:rFonts w:eastAsia="AdvGulliv-R" w:hAnsi="Times New Roman" w:cs="Times New Roman"/>
        </w:rPr>
        <w:t>, respecti</w:t>
      </w:r>
      <w:r>
        <w:rPr>
          <w:rFonts w:eastAsia="AdvGulliv-R" w:hAnsi="Times New Roman" w:cs="Times New Roman"/>
          <w:color w:val="000000" w:themeColor="text1"/>
        </w:rPr>
        <w:t xml:space="preserve">vely (Table S1). </w:t>
      </w:r>
      <w:r>
        <w:rPr>
          <w:rFonts w:eastAsia="SimSun" w:hAnsi="Times New Roman" w:cs="Times New Roman"/>
          <w:color w:val="000000"/>
        </w:rPr>
        <w:t>The insignificant variations of the medium’s physical properties were possibly due to the low current intensity applie</w:t>
      </w:r>
      <w:r>
        <w:rPr>
          <w:rFonts w:eastAsia="SimSun" w:hAnsi="Times New Roman" w:cs="Times New Roman" w:hint="eastAsia"/>
          <w:color w:val="000000"/>
        </w:rPr>
        <w:t>d</w:t>
      </w:r>
      <w:r>
        <w:rPr>
          <w:rFonts w:eastAsia="SimSun" w:hAnsi="Times New Roman" w:cs="Times New Roman"/>
          <w:color w:val="000000"/>
        </w:rPr>
        <w:t xml:space="preserve"> in this work.</w:t>
      </w:r>
      <w:r>
        <w:rPr>
          <w:rFonts w:eastAsia="AdvGulliv-R" w:hAnsi="Times New Roman" w:cs="Times New Roman"/>
          <w:color w:val="000000" w:themeColor="text1"/>
        </w:rPr>
        <w:t xml:space="preserve"> </w:t>
      </w:r>
      <w:r>
        <w:rPr>
          <w:rFonts w:eastAsia="SimSun" w:hAnsi="Times New Roman" w:cs="Times New Roman"/>
          <w:color w:val="000000"/>
        </w:rPr>
        <w:t xml:space="preserve">As for the </w:t>
      </w:r>
      <w:r>
        <w:rPr>
          <w:rFonts w:eastAsia="SimSun" w:hAnsi="Times New Roman" w:cs="Times New Roman"/>
          <w:color w:val="000000"/>
        </w:rPr>
        <w:lastRenderedPageBreak/>
        <w:t>medium’s nutrients, the phosphate concentration did not show significant changes (</w:t>
      </w:r>
      <w:r>
        <w:rPr>
          <w:rFonts w:eastAsia="SimSun" w:hAnsi="Times New Roman" w:cs="Times New Roman"/>
          <w:i/>
          <w:iCs/>
          <w:color w:val="000000"/>
        </w:rPr>
        <w:t>P</w:t>
      </w:r>
      <w:r>
        <w:rPr>
          <w:rFonts w:eastAsia="SimSun" w:hAnsi="Times New Roman" w:cs="Times New Roman"/>
          <w:color w:val="000000"/>
        </w:rPr>
        <w:t xml:space="preserve"> &gt; 0.05) and remained in the range of 4.57 to 4.90 mg/L across the tested chitosan and current values (Table S1). The latter observation was most likely the result of using non-sacrificial electrodes because sacrificial electrodes typically reduce phosphate concentration as reported previously </w:t>
      </w:r>
      <w:r>
        <w:rPr>
          <w:rFonts w:eastAsia="AdvGulliv-R" w:hAnsi="Times New Roman" w:cs="Times New Roman"/>
        </w:rPr>
        <w:fldChar w:fldCharType="begin"/>
      </w:r>
      <w:r>
        <w:rPr>
          <w:rFonts w:eastAsia="AdvGulliv-R" w:hAnsi="Times New Roman" w:cs="Times New Roman"/>
        </w:rPr>
        <w:instrText xml:space="preserve"> ADDIN EN.CITE &lt;EndNote&gt;&lt;Cite&gt;&lt;Author&gt;Shi&lt;/Author&gt;&lt;Year&gt;2017&lt;/Year&gt;&lt;RecNum&gt;47&lt;/RecNum&gt;&lt;DisplayText&gt;[14]&lt;/DisplayText&gt;&lt;record&gt;&lt;rec-number&gt;47&lt;/rec-number&gt;&lt;foreign-keys&gt;&lt;key app="EN" db-id="902w99f25ertz1eeswvp0zdr29pa9vevaaxx" timestamp="1585473483"&gt;47&lt;/key&gt;&lt;/foreign-keys&gt;&lt;ref-type name="Journal Article"&gt;17&lt;/ref-type&gt;&lt;contributors&gt;&lt;authors&gt;&lt;author&gt;Shi, Wenqing&lt;/author&gt;&lt;author&gt;Zhu, Lin&lt;/author&gt;&lt;author&gt;Chen, Qiuwen&lt;/author&gt;&lt;author&gt;Lu, Ji&lt;/author&gt;&lt;author&gt;Pan, Gang&lt;/author&gt;&lt;author&gt;Hu, Liuming&lt;/author&gt;&lt;author&gt;Yi, Qitao&lt;/author&gt;&lt;/authors&gt;&lt;/contributors&gt;&lt;titles&gt;&lt;title&gt;Synergy of flocculation and flotation for microalgae harvesting using aluminium electrolysis&lt;/title&gt;&lt;secondary-title&gt;Bioresource technology&lt;/secondary-title&gt;&lt;/titles&gt;&lt;periodical&gt;&lt;full-title&gt;Bioresource technology&lt;/full-title&gt;&lt;/periodical&gt;&lt;pages&gt;127-133&lt;/pages&gt;&lt;volume&gt;233&lt;/volume&gt;&lt;dates&gt;&lt;year&gt;2017&lt;/year&gt;&lt;/dates&gt;&lt;isbn&gt;0960-8524&lt;/isbn&gt;&lt;urls&gt;&lt;/urls&gt;&lt;/record&gt;&lt;/Cite&gt;&lt;/EndNote&gt;</w:instrText>
      </w:r>
      <w:r>
        <w:rPr>
          <w:rFonts w:eastAsia="AdvGulliv-R" w:hAnsi="Times New Roman" w:cs="Times New Roman"/>
        </w:rPr>
        <w:fldChar w:fldCharType="separate"/>
      </w:r>
      <w:r>
        <w:rPr>
          <w:rFonts w:eastAsia="AdvGulliv-R" w:hAnsi="Times New Roman" w:cs="Times New Roman"/>
        </w:rPr>
        <w:t>[14]</w:t>
      </w:r>
      <w:r>
        <w:rPr>
          <w:rFonts w:eastAsia="AdvGulliv-R" w:hAnsi="Times New Roman" w:cs="Times New Roman"/>
        </w:rPr>
        <w:fldChar w:fldCharType="end"/>
      </w:r>
      <w:r>
        <w:rPr>
          <w:rFonts w:eastAsia="AdvGulliv-R" w:hAnsi="Times New Roman" w:cs="Times New Roman"/>
        </w:rPr>
        <w:t xml:space="preserve">. However, there was </w:t>
      </w:r>
      <w:r>
        <w:rPr>
          <w:rFonts w:eastAsia="AdvGulliv-R" w:hAnsi="Times New Roman" w:cs="Times New Roman" w:hint="eastAsia"/>
        </w:rPr>
        <w:t>a</w:t>
      </w:r>
      <w:r>
        <w:rPr>
          <w:rFonts w:eastAsia="AdvGulliv-R" w:hAnsi="Times New Roman" w:cs="Times New Roman"/>
        </w:rPr>
        <w:t xml:space="preserve"> significant increase in ammonium</w:t>
      </w:r>
      <w:commentRangeStart w:id="22"/>
      <w:commentRangeEnd w:id="22"/>
      <w:r>
        <w:commentReference w:id="22"/>
      </w:r>
      <w:r>
        <w:rPr>
          <w:rFonts w:eastAsia="AdvGulliv-R" w:hAnsi="Times New Roman" w:cs="Times New Roman"/>
        </w:rPr>
        <w:t xml:space="preserve"> concentration (</w:t>
      </w:r>
      <w:r>
        <w:rPr>
          <w:rFonts w:eastAsia="AdvGulliv-R" w:hAnsi="Times New Roman" w:cs="Times New Roman"/>
          <w:i/>
          <w:iCs/>
        </w:rPr>
        <w:t>P</w:t>
      </w:r>
      <w:r>
        <w:rPr>
          <w:rFonts w:eastAsia="AdvGulliv-R" w:hAnsi="Times New Roman" w:cs="Times New Roman"/>
        </w:rPr>
        <w:t xml:space="preserve"> &lt; 0.05), which was further enhanced by the higher current values.</w:t>
      </w:r>
      <w:r>
        <w:rPr>
          <w:rFonts w:eastAsia="AdvGulliv-R" w:hAnsi="Times New Roman" w:cs="Times New Roman" w:hint="eastAsia"/>
        </w:rPr>
        <w:t xml:space="preserve"> </w:t>
      </w:r>
      <w:r>
        <w:rPr>
          <w:rFonts w:eastAsia="AdvGulliv-R" w:hAnsi="Times New Roman" w:cs="Times New Roman"/>
        </w:rPr>
        <w:t>The ammonium concentration remained stable below 0.2 mg/L with chitosan flocculation alone and increased to 1.0 mg/L, 1.6 mg/L, and 2.2 mg/L when electro</w:t>
      </w:r>
      <w:r>
        <w:rPr>
          <w:rFonts w:eastAsia="AdvGulliv-R" w:hAnsi="Times New Roman" w:cs="Times New Roman" w:hint="eastAsia"/>
        </w:rPr>
        <w:t>lysis</w:t>
      </w:r>
      <w:r>
        <w:rPr>
          <w:rFonts w:eastAsia="AdvGulliv-R" w:hAnsi="Times New Roman" w:cs="Times New Roman"/>
        </w:rPr>
        <w:t xml:space="preserve"> was performed at the currents of 0.2 A, 0.4 A, and 0.6 A, respectively (Fig. 3). This ammonium increase was attributed to the transformation from nitrate to ammonium according to our additional experime</w:t>
      </w:r>
      <w:r>
        <w:rPr>
          <w:rFonts w:eastAsia="AdvGulliv-R" w:hAnsi="Times New Roman" w:cs="Times New Roman"/>
          <w:color w:val="000000" w:themeColor="text1"/>
        </w:rPr>
        <w:t>nts</w:t>
      </w:r>
      <w:commentRangeStart w:id="23"/>
      <w:commentRangeEnd w:id="23"/>
      <w:r>
        <w:commentReference w:id="23"/>
      </w:r>
      <w:r>
        <w:rPr>
          <w:rFonts w:eastAsia="AdvGulliv-R" w:hAnsi="Times New Roman" w:cs="Times New Roman"/>
          <w:color w:val="000000" w:themeColor="text1"/>
        </w:rPr>
        <w:t xml:space="preserve"> (Fig. S3). During</w:t>
      </w:r>
      <w:r>
        <w:rPr>
          <w:rFonts w:eastAsia="AdvGulliv-R" w:hAnsi="Times New Roman" w:cs="Times New Roman" w:hint="eastAsia"/>
          <w:color w:val="000000" w:themeColor="text1"/>
        </w:rPr>
        <w:t xml:space="preserve"> </w:t>
      </w:r>
      <w:r>
        <w:rPr>
          <w:rFonts w:eastAsia="AdvGulliv-R" w:hAnsi="Times New Roman" w:cs="Times New Roman"/>
          <w:color w:val="000000" w:themeColor="text1"/>
        </w:rPr>
        <w:t>ele</w:t>
      </w:r>
      <w:r>
        <w:rPr>
          <w:rFonts w:eastAsia="AdvGulliv-R" w:hAnsi="Times New Roman" w:cs="Times New Roman"/>
        </w:rPr>
        <w:t>ctrolysis, nitrate reduction (nitrate + 10H</w:t>
      </w:r>
      <w:r>
        <w:rPr>
          <w:rFonts w:eastAsia="AdvGulliv-R" w:hAnsi="Times New Roman" w:cs="Times New Roman"/>
          <w:vertAlign w:val="superscript"/>
        </w:rPr>
        <w:t>+</w:t>
      </w:r>
      <w:r>
        <w:rPr>
          <w:rFonts w:eastAsia="AdvGulliv-R" w:hAnsi="Times New Roman" w:cs="Times New Roman"/>
        </w:rPr>
        <w:t xml:space="preserve"> + 8e</w:t>
      </w:r>
      <w:r>
        <w:rPr>
          <w:rFonts w:eastAsia="AdvGulliv-R" w:hAnsi="Times New Roman" w:cs="Times New Roman"/>
          <w:vertAlign w:val="superscript"/>
        </w:rPr>
        <w:t>-</w:t>
      </w:r>
      <w:r>
        <w:rPr>
          <w:rFonts w:eastAsia="AdvGulliv-R" w:hAnsi="Times New Roman" w:cs="Times New Roman"/>
        </w:rPr>
        <w:t xml:space="preserve"> = ammonium + 3H</w:t>
      </w:r>
      <w:r>
        <w:rPr>
          <w:rFonts w:eastAsia="AdvGulliv-R" w:hAnsi="Times New Roman" w:cs="Times New Roman"/>
          <w:vertAlign w:val="subscript"/>
        </w:rPr>
        <w:t>2</w:t>
      </w:r>
      <w:r>
        <w:rPr>
          <w:rFonts w:eastAsia="AdvGulliv-R" w:hAnsi="Times New Roman" w:cs="Times New Roman"/>
        </w:rPr>
        <w:t>O)</w:t>
      </w:r>
      <w:r>
        <w:rPr>
          <w:rFonts w:eastAsia="AdvGulliv-R" w:hAnsi="Times New Roman" w:cs="Times New Roman" w:hint="eastAsia"/>
        </w:rPr>
        <w:t xml:space="preserve"> </w:t>
      </w:r>
      <w:commentRangeStart w:id="24"/>
      <w:commentRangeEnd w:id="24"/>
      <w:r>
        <w:commentReference w:id="24"/>
      </w:r>
      <w:r>
        <w:rPr>
          <w:rFonts w:eastAsia="AdvGulliv-R" w:hAnsi="Times New Roman" w:cs="Times New Roman"/>
        </w:rPr>
        <w:t xml:space="preserve">occurred at the cathode, producing ammonium </w:t>
      </w:r>
      <w:r>
        <w:rPr>
          <w:rFonts w:eastAsia="AdvGulliv-R" w:hAnsi="Times New Roman" w:cs="Times New Roman"/>
        </w:rPr>
        <w:fldChar w:fldCharType="begin"/>
      </w:r>
      <w:r>
        <w:rPr>
          <w:rFonts w:eastAsia="AdvGulliv-R" w:hAnsi="Times New Roman" w:cs="Times New Roman"/>
        </w:rPr>
        <w:instrText xml:space="preserve"> ADDIN EN.CITE &lt;EndNote&gt;&lt;Cite&gt;&lt;Author&gt;Reyter&lt;/Author&gt;&lt;Year&gt;2011&lt;/Year&gt;&lt;RecNum&gt;62&lt;/RecNum&gt;&lt;DisplayText&gt;[15]&lt;/DisplayText&gt;&lt;record&gt;&lt;rec-number&gt;62&lt;/rec-number&gt;&lt;foreign-keys&gt;&lt;key app="EN" db-id="902w99f25ertz1eeswvp0zdr29pa9vevaaxx" timestamp="1585728023"&gt;62&lt;/key&gt;&lt;/foreign-keys&gt;&lt;ref-type name="Journal Article"&gt;17&lt;/ref-type&gt;&lt;contributors&gt;&lt;authors&gt;&lt;author&gt;Reyter, David&lt;/author&gt;&lt;author&gt;Bélanger, Daniel&lt;/author&gt;&lt;author&gt;Roué, Lionel&lt;/author&gt;&lt;/authors&gt;&lt;/contributors&gt;&lt;titles&gt;&lt;title&gt;Optimization of the cathode material for nitrate removal by a paired electrolysis process&lt;/title&gt;&lt;secondary-title&gt;Journal of Hazardous Materials&lt;/secondary-title&gt;&lt;/titles&gt;&lt;periodical&gt;&lt;full-title&gt;Journal of Hazardous Materials&lt;/full-title&gt;&lt;/periodical&gt;&lt;pages&gt;507-513&lt;/pages&gt;&lt;volume&gt;192&lt;/volume&gt;&lt;number&gt;2&lt;/number&gt;&lt;keywords&gt;&lt;keyword&gt;Nitrate removal&lt;/keyword&gt;&lt;keyword&gt;Electrochemical treatment&lt;/keyword&gt;&lt;keyword&gt;Paired electrolysis&lt;/keyword&gt;&lt;keyword&gt;Ammonia oxidation&lt;/keyword&gt;&lt;keyword&gt;Cu–Ni cathodes&lt;/keyword&gt;&lt;/keywords&gt;&lt;dates&gt;&lt;year&gt;2011&lt;/year&gt;&lt;pub-dates&gt;&lt;date&gt;2011/08/30/&lt;/date&gt;&lt;/pub-dates&gt;&lt;/dates&gt;&lt;isbn&gt;0304-3894&lt;/isbn&gt;&lt;urls&gt;&lt;related-urls&gt;&lt;url&gt;http://www.sciencedirect.com/science/article/pii/S0304389411006935&lt;/url&gt;&lt;/related-urls&gt;&lt;/urls&gt;&lt;electronic-resource-num&gt;https://doi.org/10.1016/j.jhazmat.2011.05.054&lt;/electronic-resource-num&gt;&lt;/record&gt;&lt;/Cite&gt;&lt;/EndNote&gt;</w:instrText>
      </w:r>
      <w:r>
        <w:rPr>
          <w:rFonts w:eastAsia="AdvGulliv-R" w:hAnsi="Times New Roman" w:cs="Times New Roman"/>
        </w:rPr>
        <w:fldChar w:fldCharType="separate"/>
      </w:r>
      <w:r>
        <w:rPr>
          <w:rFonts w:eastAsia="AdvGulliv-R" w:hAnsi="Times New Roman" w:cs="Times New Roman"/>
        </w:rPr>
        <w:t>[15]</w:t>
      </w:r>
      <w:r>
        <w:rPr>
          <w:rFonts w:eastAsia="AdvGulliv-R" w:hAnsi="Times New Roman" w:cs="Times New Roman"/>
        </w:rPr>
        <w:fldChar w:fldCharType="end"/>
      </w:r>
      <w:r>
        <w:rPr>
          <w:rFonts w:eastAsia="AdvGulliv-R" w:hAnsi="Times New Roman" w:cs="Times New Roman"/>
        </w:rPr>
        <w:t xml:space="preserve">. The shift of nitrate to ammonium </w:t>
      </w:r>
      <w:r>
        <w:rPr>
          <w:rFonts w:eastAsia="AdvGulliv-R" w:hAnsi="Times New Roman" w:cs="Times New Roman" w:hint="eastAsia"/>
        </w:rPr>
        <w:t>may</w:t>
      </w:r>
      <w:r>
        <w:rPr>
          <w:rFonts w:hAnsi="Times New Roman" w:cs="Times New Roman"/>
        </w:rPr>
        <w:t xml:space="preserve"> be beneficial to medium reuse in microalgae-based engineering</w:t>
      </w:r>
      <w:r>
        <w:rPr>
          <w:rFonts w:eastAsia="AdvGulliv-R" w:hAnsi="Times New Roman" w:cs="Times New Roman"/>
        </w:rPr>
        <w:t xml:space="preserve"> because ammonium </w:t>
      </w:r>
      <w:r>
        <w:rPr>
          <w:rFonts w:eastAsia="Minion Pro" w:hAnsi="Times New Roman" w:cs="Times New Roman"/>
        </w:rPr>
        <w:t xml:space="preserve">is generally preferred by microalgae relative to nitrate </w:t>
      </w:r>
      <w:r>
        <w:rPr>
          <w:rFonts w:hAnsi="Times New Roman" w:cs="Times New Roman"/>
        </w:rPr>
        <w:fldChar w:fldCharType="begin"/>
      </w:r>
      <w:r>
        <w:rPr>
          <w:rFonts w:hAnsi="Times New Roman" w:cs="Times New Roman"/>
        </w:rPr>
        <w:instrText xml:space="preserve"> ADDIN EN.CITE &lt;EndNote&gt;&lt;Cite&gt;&lt;Author&gt;Gobler&lt;/Author&gt;&lt;Year&gt;2016&lt;/Year&gt;&lt;RecNum&gt;106&lt;/RecNum&gt;&lt;DisplayText&gt;[16]&lt;/DisplayText&gt;&lt;record&gt;&lt;rec-number&gt;106&lt;/rec-number&gt;&lt;foreign-keys&gt;&lt;key app="EN" db-id="902w99f25ertz1eeswvp0zdr29pa9vevaaxx" timestamp="1591404075"&gt;106&lt;/key&gt;&lt;/foreign-keys&gt;&lt;ref-type name="Journal Article"&gt;17&lt;/ref-type&gt;&lt;contributors&gt;&lt;authors&gt;&lt;author&gt;Gobler, Christopher J.&lt;/author&gt;&lt;author&gt;Burkholder, JoAnn M.&lt;/author&gt;&lt;author&gt;Davis, Timothy W.&lt;/author&gt;&lt;author&gt;Harke, Matthew J.&lt;/author&gt;&lt;author&gt;Johengen, Tom&lt;/author&gt;&lt;author&gt;Stow, Craig A.&lt;/author&gt;&lt;author&gt;Van de Waal, Dedmer B.&lt;/author&gt;&lt;/authors&gt;&lt;/contributors&gt;&lt;titles&gt;&lt;title&gt;The dual role of nitrogen supply in controlling the growth and toxicity of cyanobacterial blooms&lt;/title&gt;&lt;secondary-title&gt;Harmful Algae&lt;/secondary-title&gt;&lt;/titles&gt;&lt;periodical&gt;&lt;full-title&gt;Harmful algae&lt;/full-title&gt;&lt;/periodical&gt;&lt;pages&gt;87-97&lt;/pages&gt;&lt;volume&gt;54&lt;/volume&gt;&lt;keywords&gt;&lt;keyword&gt;Nitrogen&lt;/keyword&gt;&lt;keyword&gt;Phosphorus&lt;/keyword&gt;&lt;keyword&gt;Cyanobacteria&lt;/keyword&gt;&lt;keyword&gt;Microcystis&lt;/keyword&gt;&lt;keyword&gt;Diazotrophy&lt;/keyword&gt;&lt;keyword&gt;Nutrients&lt;/keyword&gt;&lt;/keywords&gt;&lt;dates&gt;&lt;year&gt;2016&lt;/year&gt;&lt;pub-dates&gt;&lt;date&gt;2016/04/01/&lt;/date&gt;&lt;/pub-dates&gt;&lt;/dates&gt;&lt;isbn&gt;1568-9883&lt;/isbn&gt;&lt;urls&gt;&lt;related-urls&gt;&lt;url&gt;http://www.sciencedirect.com/science/article/pii/S1568988316300269&lt;/url&gt;&lt;/related-urls&gt;&lt;/urls&gt;&lt;electronic-resource-num&gt;https://doi.org/10.1016/j.hal.2016.01.010&lt;/electronic-resource-num&gt;&lt;/record&gt;&lt;/Cite&gt;&lt;/EndNote&gt;</w:instrText>
      </w:r>
      <w:r>
        <w:rPr>
          <w:rFonts w:hAnsi="Times New Roman" w:cs="Times New Roman"/>
        </w:rPr>
        <w:fldChar w:fldCharType="separate"/>
      </w:r>
      <w:r>
        <w:rPr>
          <w:rFonts w:hAnsi="Times New Roman" w:cs="Times New Roman"/>
        </w:rPr>
        <w:t>[16]</w:t>
      </w:r>
      <w:r>
        <w:rPr>
          <w:rFonts w:hAnsi="Times New Roman" w:cs="Times New Roman"/>
        </w:rPr>
        <w:fldChar w:fldCharType="end"/>
      </w:r>
      <w:r>
        <w:rPr>
          <w:rFonts w:hAnsi="Times New Roman" w:cs="Times New Roman"/>
        </w:rPr>
        <w:t xml:space="preserve">, but may hinder microbial nitrogen removal in wastewater treatment since </w:t>
      </w:r>
      <w:r>
        <w:rPr>
          <w:rFonts w:eastAsia="AdvGulliv-R" w:hAnsi="Times New Roman" w:cs="Times New Roman"/>
        </w:rPr>
        <w:t xml:space="preserve">ammonium should be re-transformed to nitrate by nitrification </w:t>
      </w:r>
      <w:r>
        <w:rPr>
          <w:rFonts w:eastAsia="AdvGulliv-R" w:hAnsi="Times New Roman" w:cs="Times New Roman"/>
        </w:rPr>
        <w:fldChar w:fldCharType="begin"/>
      </w:r>
      <w:r>
        <w:rPr>
          <w:rFonts w:eastAsia="AdvGulliv-R" w:hAnsi="Times New Roman" w:cs="Times New Roman"/>
        </w:rPr>
        <w:instrText xml:space="preserve"> ADDIN EN.CITE &lt;EndNote&gt;&lt;Cite&gt;&lt;Author&gt;Marcel&lt;/Author&gt;&lt;Year&gt;2018&lt;/Year&gt;&lt;RecNum&gt;2956&lt;/RecNum&gt;&lt;DisplayText&gt;[17]&lt;/DisplayText&gt;&lt;record&gt;&lt;rec-number&gt;2956&lt;/rec-number&gt;&lt;foreign-keys&gt;&lt;key app="EN" db-id="0zsptfdpofxt2fee0vmpasw2ad2zsedxw229"&gt;2956&lt;/key&gt;&lt;/foreign-keys&gt;&lt;ref-type name="Journal Article"&gt;17&lt;/ref-type&gt;&lt;contributors&gt;&lt;authors&gt;&lt;author&gt;Marcel&lt;/author&gt;&lt;author&gt;Kuypers&lt;/author&gt;&lt;author&gt;Hannah&lt;/author&gt;&lt;author&gt;Marchant&lt;/author&gt;&lt;author&gt;Boran&lt;/author&gt;&lt;author&gt;Kartal&lt;/author&gt;&lt;/authors&gt;&lt;/contributors&gt;&lt;titles&gt;&lt;title&gt;The microbial nitrogen-cycling network&lt;/title&gt;&lt;secondary-title&gt;Nature Reviews Microbiology&lt;/secondary-title&gt;&lt;/titles&gt;&lt;periodical&gt;&lt;full-title&gt;Nature Reviews Microbiology&lt;/full-title&gt;&lt;/periodical&gt;&lt;dates&gt;&lt;year&gt;2018&lt;/year&gt;&lt;/dates&gt;&lt;urls&gt;&lt;/urls&gt;&lt;/record&gt;&lt;/Cite&gt;&lt;/EndNote&gt;</w:instrText>
      </w:r>
      <w:r>
        <w:rPr>
          <w:rFonts w:eastAsia="AdvGulliv-R" w:hAnsi="Times New Roman" w:cs="Times New Roman"/>
        </w:rPr>
        <w:fldChar w:fldCharType="separate"/>
      </w:r>
      <w:r>
        <w:rPr>
          <w:rFonts w:eastAsia="AdvGulliv-R" w:hAnsi="Times New Roman" w:cs="Times New Roman"/>
        </w:rPr>
        <w:t>[17]</w:t>
      </w:r>
      <w:r>
        <w:rPr>
          <w:rFonts w:eastAsia="AdvGulliv-R" w:hAnsi="Times New Roman" w:cs="Times New Roman"/>
        </w:rPr>
        <w:fldChar w:fldCharType="end"/>
      </w:r>
      <w:r>
        <w:rPr>
          <w:rFonts w:eastAsia="AdvGulliv-R" w:hAnsi="Times New Roman" w:cs="Times New Roman"/>
        </w:rPr>
        <w:t>.</w:t>
      </w:r>
    </w:p>
    <w:p w14:paraId="659C8996" w14:textId="77777777" w:rsidR="00073569" w:rsidRDefault="002C4D28">
      <w:pPr>
        <w:spacing w:line="480" w:lineRule="auto"/>
        <w:jc w:val="center"/>
        <w:rPr>
          <w:rFonts w:hAnsi="Times New Roman" w:cs="Times New Roman"/>
        </w:rPr>
      </w:pPr>
      <w:r>
        <w:rPr>
          <w:rFonts w:hAnsi="Times New Roman" w:cs="Times New Roman"/>
          <w:noProof/>
        </w:rPr>
        <w:drawing>
          <wp:inline distT="0" distB="0" distL="0" distR="0" wp14:anchorId="6AD8FB12" wp14:editId="2124D455">
            <wp:extent cx="2910205" cy="23698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extLst>
                        <a:ext uri="{28A0092B-C50C-407E-A947-70E740481C1C}">
                          <a14:useLocalDpi xmlns:a14="http://schemas.microsoft.com/office/drawing/2010/main" val="0"/>
                        </a:ext>
                      </a:extLst>
                    </a:blip>
                    <a:srcRect l="5984" t="2363" r="49035"/>
                    <a:stretch>
                      <a:fillRect/>
                    </a:stretch>
                  </pic:blipFill>
                  <pic:spPr>
                    <a:xfrm>
                      <a:off x="0" y="0"/>
                      <a:ext cx="2935944" cy="2390698"/>
                    </a:xfrm>
                    <a:prstGeom prst="rect">
                      <a:avLst/>
                    </a:prstGeom>
                    <a:ln>
                      <a:noFill/>
                    </a:ln>
                  </pic:spPr>
                </pic:pic>
              </a:graphicData>
            </a:graphic>
          </wp:inline>
        </w:drawing>
      </w:r>
    </w:p>
    <w:p w14:paraId="41573A00" w14:textId="77777777" w:rsidR="00073569" w:rsidRDefault="002C4D28">
      <w:pPr>
        <w:spacing w:line="480" w:lineRule="auto"/>
      </w:pPr>
      <w:r>
        <w:rPr>
          <w:rFonts w:hAnsi="Times New Roman" w:cs="Times New Roman" w:hint="eastAsia"/>
          <w:b/>
          <w:bCs/>
        </w:rPr>
        <w:lastRenderedPageBreak/>
        <w:t>Fig.</w:t>
      </w:r>
      <w:r>
        <w:rPr>
          <w:rFonts w:hAnsi="Times New Roman" w:cs="Times New Roman"/>
          <w:b/>
          <w:bCs/>
        </w:rPr>
        <w:t xml:space="preserve"> 3. </w:t>
      </w:r>
      <w:r>
        <w:rPr>
          <w:rFonts w:hAnsi="Times New Roman" w:cs="Times New Roman"/>
        </w:rPr>
        <w:t xml:space="preserve">The effect of electrolysis on the </w:t>
      </w:r>
      <w:r>
        <w:rPr>
          <w:rFonts w:eastAsia="AdvGulliv-R" w:hAnsi="Times New Roman" w:cs="Times New Roman"/>
        </w:rPr>
        <w:t>medium’s ammonium concentration</w:t>
      </w:r>
      <w:r>
        <w:rPr>
          <w:rFonts w:hAnsi="Times New Roman" w:cs="Times New Roman"/>
        </w:rPr>
        <w:t xml:space="preserve"> during chitosan flocculation (data shown is mean ± SD, n = 3).</w:t>
      </w:r>
      <w:r>
        <w:rPr>
          <w:rFonts w:hAnsi="Times New Roman" w:cs="Times New Roman" w:hint="eastAsia"/>
        </w:rPr>
        <w:t xml:space="preserve"> </w:t>
      </w:r>
    </w:p>
    <w:p w14:paraId="4A58EB2A" w14:textId="77777777" w:rsidR="00073569" w:rsidRDefault="002C4D28">
      <w:pPr>
        <w:spacing w:line="480" w:lineRule="auto"/>
        <w:rPr>
          <w:rFonts w:hAnsi="Times New Roman" w:cs="Times New Roman"/>
          <w:b/>
          <w:bCs/>
        </w:rPr>
      </w:pPr>
      <w:r>
        <w:rPr>
          <w:rFonts w:hAnsi="Times New Roman" w:cs="Times New Roman"/>
          <w:b/>
          <w:bCs/>
        </w:rPr>
        <w:t>4. Conclusions</w:t>
      </w:r>
    </w:p>
    <w:p w14:paraId="504289F1" w14:textId="7E955526" w:rsidR="00073569" w:rsidRDefault="002C4D28">
      <w:pPr>
        <w:spacing w:line="480" w:lineRule="auto"/>
        <w:contextualSpacing/>
        <w:jc w:val="both"/>
        <w:rPr>
          <w:rFonts w:eastAsia="SimSun" w:hAnsi="Times New Roman" w:cs="Times New Roman"/>
          <w:b/>
          <w:bCs/>
        </w:rPr>
      </w:pPr>
      <w:r>
        <w:rPr>
          <w:rFonts w:hAnsi="Times New Roman" w:cs="Times New Roman"/>
        </w:rPr>
        <w:t xml:space="preserve">This study proposed a new </w:t>
      </w:r>
      <w:r>
        <w:rPr>
          <w:rFonts w:hAnsi="Times New Roman" w:cs="Times New Roman" w:hint="eastAsia"/>
        </w:rPr>
        <w:t>method</w:t>
      </w:r>
      <w:r>
        <w:rPr>
          <w:rFonts w:hAnsi="Times New Roman" w:cs="Times New Roman"/>
        </w:rPr>
        <w:t xml:space="preserve"> </w:t>
      </w:r>
      <w:r>
        <w:rPr>
          <w:rFonts w:hAnsi="Times New Roman" w:cs="Times New Roman" w:hint="eastAsia"/>
        </w:rPr>
        <w:t xml:space="preserve">for </w:t>
      </w:r>
      <w:r>
        <w:rPr>
          <w:rFonts w:hAnsi="Times New Roman" w:cs="Times New Roman"/>
        </w:rPr>
        <w:t>increas</w:t>
      </w:r>
      <w:r>
        <w:rPr>
          <w:rFonts w:hAnsi="Times New Roman" w:cs="Times New Roman" w:hint="eastAsia"/>
        </w:rPr>
        <w:t>ing</w:t>
      </w:r>
      <w:r>
        <w:rPr>
          <w:rFonts w:hAnsi="Times New Roman" w:cs="Times New Roman"/>
        </w:rPr>
        <w:t xml:space="preserve"> chitosan charge neutralization for microalgae harvesting using electrolysis</w:t>
      </w:r>
      <w:r>
        <w:rPr>
          <w:rFonts w:hAnsi="Times New Roman" w:cs="Times New Roman" w:hint="eastAsia"/>
        </w:rPr>
        <w:t>.</w:t>
      </w:r>
      <w:r>
        <w:rPr>
          <w:bCs/>
        </w:rPr>
        <w:t xml:space="preserve"> The results demonstrated that </w:t>
      </w:r>
      <w:r>
        <w:rPr>
          <w:rFonts w:hAnsi="Times New Roman" w:cs="Times New Roman"/>
          <w:color w:val="000000"/>
        </w:rPr>
        <w:t>electro</w:t>
      </w:r>
      <w:r>
        <w:rPr>
          <w:rFonts w:hAnsi="Times New Roman" w:cs="Times New Roman" w:hint="eastAsia"/>
          <w:color w:val="000000"/>
        </w:rPr>
        <w:t>lysis</w:t>
      </w:r>
      <w:r>
        <w:rPr>
          <w:rFonts w:hAnsi="Times New Roman" w:cs="Times New Roman"/>
          <w:color w:val="000000"/>
        </w:rPr>
        <w:t xml:space="preserve"> </w:t>
      </w:r>
      <w:r>
        <w:rPr>
          <w:rFonts w:hAnsi="Times New Roman" w:cs="Times New Roman"/>
          <w:color w:val="000000" w:themeColor="text1"/>
        </w:rPr>
        <w:t>produc</w:t>
      </w:r>
      <w:r>
        <w:rPr>
          <w:rFonts w:hAnsi="Times New Roman" w:cs="Times New Roman" w:hint="eastAsia"/>
          <w:color w:val="000000" w:themeColor="text1"/>
        </w:rPr>
        <w:t>ed</w:t>
      </w:r>
      <w:r>
        <w:rPr>
          <w:rFonts w:hAnsi="Times New Roman" w:cs="Times New Roman"/>
          <w:color w:val="000000" w:themeColor="text1"/>
        </w:rPr>
        <w:t xml:space="preserve"> an effective “charging” effect </w:t>
      </w:r>
      <w:r>
        <w:rPr>
          <w:rFonts w:hAnsi="Times New Roman" w:cs="Times New Roman" w:hint="eastAsia"/>
          <w:color w:val="000000" w:themeColor="text1"/>
        </w:rPr>
        <w:t>on</w:t>
      </w:r>
      <w:r>
        <w:rPr>
          <w:rFonts w:hAnsi="Times New Roman" w:cs="Times New Roman"/>
          <w:color w:val="000000" w:themeColor="text1"/>
        </w:rPr>
        <w:t xml:space="preserve"> chitosan, exhibiting a significantly positive relationship with current intensity. A</w:t>
      </w:r>
      <w:r>
        <w:rPr>
          <w:rFonts w:hAnsi="Times New Roman" w:cs="Times New Roman"/>
          <w:iCs/>
        </w:rPr>
        <w:t xml:space="preserve">s the chitosan charge neutralization </w:t>
      </w:r>
      <w:r>
        <w:rPr>
          <w:rFonts w:hAnsi="Times New Roman" w:cs="Times New Roman" w:hint="eastAsia"/>
          <w:iCs/>
        </w:rPr>
        <w:t>increased</w:t>
      </w:r>
      <w:r>
        <w:rPr>
          <w:rFonts w:hAnsi="Times New Roman" w:cs="Times New Roman"/>
          <w:iCs/>
        </w:rPr>
        <w:t>, microalgae harvesting was also improved, i.e. an increase of the harvesting</w:t>
      </w:r>
      <w:r>
        <w:rPr>
          <w:rFonts w:hAnsi="Times New Roman" w:cs="Times New Roman" w:hint="eastAsia"/>
          <w:iCs/>
        </w:rPr>
        <w:t xml:space="preserve"> </w:t>
      </w:r>
      <w:r>
        <w:rPr>
          <w:rFonts w:hAnsi="Times New Roman" w:cs="Times New Roman"/>
          <w:iCs/>
        </w:rPr>
        <w:t xml:space="preserve">efficiency and a simultaneous decrease in chitosan dosage. </w:t>
      </w:r>
      <w:proofErr w:type="gramStart"/>
      <w:r>
        <w:rPr>
          <w:rFonts w:hAnsi="Times New Roman" w:cs="Times New Roman"/>
          <w:bCs/>
        </w:rPr>
        <w:t>Therefore</w:t>
      </w:r>
      <w:proofErr w:type="gramEnd"/>
      <w:r>
        <w:rPr>
          <w:rFonts w:hAnsi="Times New Roman" w:cs="Times New Roman"/>
          <w:bCs/>
        </w:rPr>
        <w:t xml:space="preserve"> e</w:t>
      </w:r>
      <w:r>
        <w:rPr>
          <w:rFonts w:hAnsi="Times New Roman" w:cs="Times New Roman" w:hint="eastAsia"/>
          <w:bCs/>
        </w:rPr>
        <w:t>lectrolysis</w:t>
      </w:r>
      <w:r>
        <w:rPr>
          <w:rFonts w:hAnsi="Times New Roman" w:cs="Times New Roman"/>
          <w:bCs/>
        </w:rPr>
        <w:t xml:space="preserve"> proved to be a simple and efficient way to enhance chitosan flocculation for microalgae harvesting. The </w:t>
      </w:r>
      <w:r>
        <w:rPr>
          <w:rFonts w:hAnsi="Times New Roman" w:cs="Times New Roman" w:hint="eastAsia"/>
          <w:bCs/>
        </w:rPr>
        <w:t xml:space="preserve">process </w:t>
      </w:r>
      <w:r>
        <w:rPr>
          <w:rFonts w:hAnsi="Times New Roman" w:cs="Times New Roman"/>
          <w:bCs/>
        </w:rPr>
        <w:t xml:space="preserve">was easily controlled by an electrical switch, </w:t>
      </w:r>
      <w:r>
        <w:rPr>
          <w:rFonts w:hAnsi="Times New Roman" w:cs="Times New Roman" w:hint="eastAsia"/>
          <w:bCs/>
        </w:rPr>
        <w:t>and</w:t>
      </w:r>
      <w:r>
        <w:rPr>
          <w:rFonts w:hAnsi="Times New Roman" w:cs="Times New Roman"/>
          <w:bCs/>
        </w:rPr>
        <w:t xml:space="preserve"> </w:t>
      </w:r>
      <w:r>
        <w:rPr>
          <w:rFonts w:hAnsi="Times New Roman" w:cs="Times New Roman" w:hint="eastAsia"/>
          <w:bCs/>
        </w:rPr>
        <w:t>t</w:t>
      </w:r>
      <w:r>
        <w:rPr>
          <w:rFonts w:hAnsi="Times New Roman" w:cs="Times New Roman"/>
          <w:bCs/>
        </w:rPr>
        <w:t>he use of non-sacrificial electrodes did not introduce additional chemicals, making</w:t>
      </w:r>
      <w:r>
        <w:rPr>
          <w:bCs/>
        </w:rPr>
        <w:t xml:space="preserve"> it possible to harvest microalgae biomass </w:t>
      </w:r>
      <w:r>
        <w:rPr>
          <w:rFonts w:hint="eastAsia"/>
          <w:bCs/>
        </w:rPr>
        <w:t>safely</w:t>
      </w:r>
      <w:r>
        <w:rPr>
          <w:bCs/>
        </w:rPr>
        <w:t xml:space="preserve"> and effectively for food use [18]</w:t>
      </w:r>
      <w:r>
        <w:rPr>
          <w:rFonts w:hAnsi="Times New Roman" w:cs="Times New Roman"/>
        </w:rPr>
        <w:t>.</w:t>
      </w:r>
      <w:r>
        <w:rPr>
          <w:rFonts w:hAnsi="Times New Roman" w:cs="Times New Roman" w:hint="eastAsia"/>
          <w:iCs/>
        </w:rPr>
        <w:t xml:space="preserve"> One</w:t>
      </w:r>
      <w:r>
        <w:rPr>
          <w:rFonts w:hAnsi="Times New Roman" w:cs="Times New Roman"/>
          <w:iCs/>
          <w:lang w:val="en-GB"/>
        </w:rPr>
        <w:t xml:space="preserve"> of the possible mechanisms investigated for the chitosan charge neutralization was </w:t>
      </w:r>
      <w:r>
        <w:rPr>
          <w:rFonts w:hAnsi="Times New Roman" w:cs="Times New Roman"/>
          <w:bCs/>
        </w:rPr>
        <w:t>the degradation of</w:t>
      </w:r>
      <w:r>
        <w:rPr>
          <w:rFonts w:hAnsi="Times New Roman" w:cs="Times New Roman" w:hint="eastAsia"/>
          <w:iCs/>
          <w:color w:val="000000" w:themeColor="text1"/>
        </w:rPr>
        <w:t xml:space="preserve"> chitosan</w:t>
      </w:r>
      <w:r>
        <w:rPr>
          <w:rFonts w:hAnsi="Times New Roman" w:cs="Times New Roman"/>
          <w:iCs/>
          <w:color w:val="000000" w:themeColor="text1"/>
        </w:rPr>
        <w:t xml:space="preserve"> </w:t>
      </w:r>
      <w:r>
        <w:rPr>
          <w:rFonts w:hAnsi="Times New Roman" w:cs="Times New Roman" w:hint="eastAsia"/>
          <w:iCs/>
          <w:color w:val="000000" w:themeColor="text1"/>
        </w:rPr>
        <w:t>acetyl</w:t>
      </w:r>
      <w:r>
        <w:rPr>
          <w:rFonts w:hAnsi="Times New Roman" w:cs="Times New Roman"/>
          <w:iCs/>
          <w:color w:val="000000" w:themeColor="text1"/>
        </w:rPr>
        <w:t xml:space="preserve"> </w:t>
      </w:r>
      <w:r>
        <w:rPr>
          <w:rFonts w:hAnsi="Times New Roman" w:cs="Times New Roman" w:hint="eastAsia"/>
          <w:iCs/>
          <w:color w:val="000000" w:themeColor="text1"/>
        </w:rPr>
        <w:t>groups</w:t>
      </w:r>
      <w:r>
        <w:rPr>
          <w:rFonts w:hAnsi="Times New Roman" w:cs="Times New Roman"/>
          <w:iCs/>
          <w:color w:val="000000" w:themeColor="text1"/>
        </w:rPr>
        <w:t xml:space="preserve"> caused by the electrolysis</w:t>
      </w:r>
      <w:r>
        <w:rPr>
          <w:rFonts w:hAnsi="Times New Roman" w:cs="Times New Roman"/>
          <w:bCs/>
        </w:rPr>
        <w:t xml:space="preserve"> </w:t>
      </w:r>
      <w:r>
        <w:rPr>
          <w:rFonts w:hAnsi="Times New Roman" w:cs="Times New Roman"/>
          <w:bCs/>
        </w:rPr>
        <w:fldChar w:fldCharType="begin"/>
      </w:r>
      <w:r>
        <w:rPr>
          <w:rFonts w:hAnsi="Times New Roman" w:cs="Times New Roman"/>
          <w:bCs/>
        </w:rPr>
        <w:instrText xml:space="preserve"> ADDIN EN.CITE &lt;EndNote&gt;&lt;Cite&gt;&lt;Author&gt;Fujimoto&lt;/Author&gt;&lt;Year&gt;1996&lt;/Year&gt;&lt;RecNum&gt;2950&lt;/RecNum&gt;&lt;DisplayText&gt;[19, 20]&lt;/DisplayText&gt;&lt;record&gt;&lt;rec-number&gt;2950&lt;/rec-number&gt;&lt;foreign-keys&gt;&lt;key app="EN" db-id="0zsptfdpofxt2fee0vmpasw2ad2zsedxw229"&gt;2950&lt;/key&gt;&lt;/foreign-keys&gt;&lt;ref-type name="Journal Article"&gt;17&lt;/ref-type&gt;&lt;contributors&gt;&lt;authors&gt;&lt;author&gt;Fujimoto, Kazuo&lt;/author&gt;&lt;author&gt;Maekawa, Hirofumi&lt;/author&gt;&lt;author&gt;Matsubara, Yoshiharu&lt;/author&gt;&lt;author&gt;Nishiguchi, Ikuzo&lt;/author&gt;&lt;/authors&gt;&lt;/contributors&gt;&lt;titles&gt;&lt;title&gt;Electrochemical Deacetylation of 1,3-Dicarbonyl Compounds&lt;/title&gt;&lt;secondary-title&gt;Chemistry Letters&lt;/secondary-title&gt;&lt;/titles&gt;&lt;periodical&gt;&lt;full-title&gt;Chemistry Letters&lt;/full-title&gt;&lt;/periodical&gt;&lt;pages&gt;143-144&lt;/pages&gt;&lt;volume&gt;25&lt;/volume&gt;&lt;number&gt;2&lt;/number&gt;&lt;dates&gt;&lt;year&gt;1996&lt;/year&gt;&lt;/dates&gt;&lt;urls&gt;&lt;/urls&gt;&lt;/record&gt;&lt;/Cite&gt;&lt;Cite&gt;&lt;Author&gt;Twu&lt;/Author&gt;&lt;Year&gt;2005&lt;/Year&gt;&lt;RecNum&gt;2951&lt;/RecNum&gt;&lt;record&gt;&lt;rec-number&gt;2951&lt;/rec-number&gt;&lt;foreign-keys&gt;&lt;key app="EN" db-id="0zsptfdpofxt2fee0vmpasw2ad2zsedxw229"&gt;2951&lt;/key&gt;&lt;/foreign-keys&gt;&lt;ref-type name="Journal Article"&gt;17&lt;/ref-type&gt;&lt;contributors&gt;&lt;authors&gt;&lt;author&gt;Twu, Yawo Kuo&lt;/author&gt;&lt;author&gt;Chang, I Tzu&lt;/author&gt;&lt;author&gt;Ping, Chieh Chung&lt;/author&gt;&lt;/authors&gt;&lt;/contributors&gt;&lt;titles&gt;&lt;title&gt;Preparation of novel chitosan scaffolds by electrochemical process&lt;/title&gt;&lt;secondary-title&gt;Carbohydrate Polymers&lt;/secondary-title&gt;&lt;/titles&gt;&lt;periodical&gt;&lt;full-title&gt;Carbohydrate Polymers&lt;/full-title&gt;&lt;abbr-1&gt;Carbohyd Polym&lt;/abbr-1&gt;&lt;/periodical&gt;&lt;pages&gt;113-119&lt;/pages&gt;&lt;volume&gt;62&lt;/volume&gt;&lt;number&gt;2&lt;/number&gt;&lt;dates&gt;&lt;year&gt;2005&lt;/year&gt;&lt;/dates&gt;&lt;urls&gt;&lt;/urls&gt;&lt;/record&gt;&lt;/Cite&gt;&lt;/EndNote&gt;</w:instrText>
      </w:r>
      <w:r>
        <w:rPr>
          <w:rFonts w:hAnsi="Times New Roman" w:cs="Times New Roman"/>
          <w:bCs/>
        </w:rPr>
        <w:fldChar w:fldCharType="separate"/>
      </w:r>
      <w:r>
        <w:rPr>
          <w:rFonts w:hAnsi="Times New Roman" w:cs="Times New Roman"/>
          <w:bCs/>
        </w:rPr>
        <w:t>[19, 20]</w:t>
      </w:r>
      <w:r>
        <w:rPr>
          <w:rFonts w:hAnsi="Times New Roman" w:cs="Times New Roman"/>
          <w:bCs/>
        </w:rPr>
        <w:fldChar w:fldCharType="end"/>
      </w:r>
      <w:r>
        <w:rPr>
          <w:rFonts w:hAnsi="Times New Roman" w:cs="Times New Roman"/>
          <w:bCs/>
        </w:rPr>
        <w:t>.</w:t>
      </w:r>
      <w:r>
        <w:rPr>
          <w:rFonts w:hAnsi="Times New Roman" w:cs="Times New Roman"/>
        </w:rPr>
        <w:t xml:space="preserve"> Further studies are needed to identify the chitosan structure change</w:t>
      </w:r>
      <w:r>
        <w:rPr>
          <w:rFonts w:hAnsi="Times New Roman" w:cs="Times New Roman" w:hint="eastAsia"/>
        </w:rPr>
        <w:t xml:space="preserve"> using</w:t>
      </w:r>
      <w:r>
        <w:rPr>
          <w:rFonts w:hAnsi="Times New Roman" w:cs="Times New Roman"/>
        </w:rPr>
        <w:t xml:space="preserve"> other techniques, such as infrared spectroscopy </w:t>
      </w:r>
      <w:r>
        <w:rPr>
          <w:rFonts w:hAnsi="Times New Roman" w:cs="Times New Roman"/>
        </w:rPr>
        <w:fldChar w:fldCharType="begin"/>
      </w:r>
      <w:r>
        <w:rPr>
          <w:rFonts w:hAnsi="Times New Roman" w:cs="Times New Roman"/>
        </w:rPr>
        <w:instrText xml:space="preserve"> ADDIN EN.CITE &lt;EndNote&gt;&lt;Cite&gt;&lt;Author&gt;Dimzon&lt;/Author&gt;&lt;Year&gt;2015&lt;/Year&gt;&lt;RecNum&gt;2958&lt;/RecNum&gt;&lt;DisplayText&gt;[21]&lt;/DisplayText&gt;&lt;record&gt;&lt;rec-number&gt;2958&lt;/rec-number&gt;&lt;foreign-keys&gt;&lt;key app="EN" db-id="0zsptfdpofxt2fee0vmpasw2ad2zsedxw229"&gt;2958&lt;/key&gt;&lt;/foreign-keys&gt;&lt;ref-type name="Journal Article"&gt;17&lt;/ref-type&gt;&lt;contributors&gt;&lt;authors&gt;&lt;author&gt;Dimzon, I. K.&lt;/author&gt;&lt;author&gt;Knepper, T. P.&lt;/author&gt;&lt;/authors&gt;&lt;/contributors&gt;&lt;titles&gt;&lt;title&gt;Degree of deacetylation of chitosan by infrared spectroscopy and partial least squares&lt;/title&gt;&lt;secondary-title&gt;International Journal of Biological Macromolecules&lt;/secondary-title&gt;&lt;/titles&gt;&lt;periodical&gt;&lt;full-title&gt;International Journal of Biological Macromolecules&lt;/full-title&gt;&lt;abbr-1&gt;Int J Biol Macromol&lt;/abbr-1&gt;&lt;/periodical&gt;&lt;pages&gt;939-945&lt;/pages&gt;&lt;volume&gt;72&lt;/volume&gt;&lt;dates&gt;&lt;year&gt;2015&lt;/year&gt;&lt;/dates&gt;&lt;urls&gt;&lt;/urls&gt;&lt;/record&gt;&lt;/Cite&gt;&lt;/EndNote&gt;</w:instrText>
      </w:r>
      <w:r>
        <w:rPr>
          <w:rFonts w:hAnsi="Times New Roman" w:cs="Times New Roman"/>
        </w:rPr>
        <w:fldChar w:fldCharType="separate"/>
      </w:r>
      <w:r>
        <w:rPr>
          <w:rFonts w:hAnsi="Times New Roman" w:cs="Times New Roman"/>
        </w:rPr>
        <w:t>[21]</w:t>
      </w:r>
      <w:r>
        <w:rPr>
          <w:rFonts w:hAnsi="Times New Roman" w:cs="Times New Roman"/>
        </w:rPr>
        <w:fldChar w:fldCharType="end"/>
      </w:r>
      <w:r>
        <w:rPr>
          <w:rFonts w:hAnsi="Times New Roman" w:cs="Times New Roman"/>
        </w:rPr>
        <w:t xml:space="preserve">, and for the evaluation of the cost. </w:t>
      </w:r>
      <w:r>
        <w:rPr>
          <w:rFonts w:hAnsi="Times New Roman" w:cs="Times New Roman" w:hint="eastAsia"/>
        </w:rPr>
        <w:t>More</w:t>
      </w:r>
      <w:r>
        <w:rPr>
          <w:rFonts w:hAnsi="Times New Roman" w:cs="Times New Roman"/>
        </w:rPr>
        <w:t>over, i</w:t>
      </w:r>
      <w:r>
        <w:rPr>
          <w:rFonts w:hAnsi="Times New Roman" w:cs="Times New Roman" w:hint="eastAsia"/>
        </w:rPr>
        <w:t>t</w:t>
      </w:r>
      <w:r>
        <w:rPr>
          <w:rFonts w:hAnsi="Times New Roman" w:cs="Times New Roman"/>
        </w:rPr>
        <w:t xml:space="preserve"> </w:t>
      </w:r>
      <w:r>
        <w:rPr>
          <w:rFonts w:hAnsi="Times New Roman" w:cs="Times New Roman" w:hint="eastAsia"/>
        </w:rPr>
        <w:t>is</w:t>
      </w:r>
      <w:r>
        <w:rPr>
          <w:rFonts w:hAnsi="Times New Roman" w:cs="Times New Roman"/>
        </w:rPr>
        <w:t xml:space="preserve"> </w:t>
      </w:r>
      <w:r>
        <w:rPr>
          <w:rFonts w:hAnsi="Times New Roman" w:cs="Times New Roman" w:hint="eastAsia"/>
        </w:rPr>
        <w:t>worthy</w:t>
      </w:r>
      <w:r>
        <w:rPr>
          <w:rFonts w:hAnsi="Times New Roman" w:cs="Times New Roman"/>
        </w:rPr>
        <w:t xml:space="preserve"> to </w:t>
      </w:r>
      <w:r>
        <w:rPr>
          <w:rFonts w:hAnsi="Times New Roman" w:cs="Times New Roman" w:hint="eastAsia"/>
        </w:rPr>
        <w:t>note</w:t>
      </w:r>
      <w:r>
        <w:rPr>
          <w:rFonts w:hAnsi="Times New Roman" w:cs="Times New Roman"/>
        </w:rPr>
        <w:t xml:space="preserve"> the associated impacts of electrolysis on the medium’s nutrients in practical applications.</w:t>
      </w:r>
    </w:p>
    <w:p w14:paraId="23B2BAAB" w14:textId="77777777" w:rsidR="00073569" w:rsidRDefault="002C4D28">
      <w:pPr>
        <w:spacing w:line="480" w:lineRule="auto"/>
        <w:contextualSpacing/>
        <w:jc w:val="both"/>
        <w:rPr>
          <w:rFonts w:eastAsia="TimesNewRoman" w:hAnsi="Times New Roman"/>
          <w:color w:val="000000"/>
        </w:rPr>
      </w:pPr>
      <w:r>
        <w:rPr>
          <w:rFonts w:eastAsia="TimesNewRoman" w:hAnsi="Times New Roman"/>
          <w:b/>
          <w:bCs/>
          <w:color w:val="000000"/>
        </w:rPr>
        <w:t xml:space="preserve">Statement of informed consent, human/animal rights </w:t>
      </w:r>
    </w:p>
    <w:p w14:paraId="1AAFFCFA" w14:textId="41F08838" w:rsidR="00073569" w:rsidRDefault="002C4D28">
      <w:pPr>
        <w:spacing w:line="480" w:lineRule="auto"/>
        <w:contextualSpacing/>
        <w:jc w:val="both"/>
        <w:rPr>
          <w:rFonts w:eastAsia="TimesNewRoman" w:hAnsi="Times New Roman"/>
          <w:color w:val="000000"/>
        </w:rPr>
      </w:pPr>
      <w:r>
        <w:rPr>
          <w:rFonts w:eastAsia="TimesNewRoman" w:hAnsi="Times New Roman"/>
          <w:color w:val="000000"/>
        </w:rPr>
        <w:t>No conflicts, informed consent, or human or animal rights apply to this study</w:t>
      </w:r>
      <w:r>
        <w:rPr>
          <w:rFonts w:eastAsia="TimesNewRoman" w:hAnsi="Times New Roman" w:hint="eastAsia"/>
          <w:color w:val="000000"/>
        </w:rPr>
        <w:t>.</w:t>
      </w:r>
    </w:p>
    <w:p w14:paraId="6C88C7E7" w14:textId="77777777" w:rsidR="00073569" w:rsidRDefault="002C4D28">
      <w:pPr>
        <w:spacing w:line="480" w:lineRule="auto"/>
        <w:contextualSpacing/>
        <w:jc w:val="both"/>
        <w:rPr>
          <w:rFonts w:hAnsi="Times New Roman"/>
          <w:b/>
          <w:color w:val="000000"/>
        </w:rPr>
      </w:pPr>
      <w:proofErr w:type="spellStart"/>
      <w:r>
        <w:rPr>
          <w:rFonts w:hAnsi="Times New Roman"/>
          <w:b/>
          <w:color w:val="000000"/>
        </w:rPr>
        <w:t>CRediT</w:t>
      </w:r>
      <w:proofErr w:type="spellEnd"/>
      <w:r>
        <w:rPr>
          <w:rFonts w:hAnsi="Times New Roman"/>
          <w:b/>
          <w:color w:val="000000"/>
        </w:rPr>
        <w:t xml:space="preserve"> Author Contributions Statement</w:t>
      </w:r>
    </w:p>
    <w:p w14:paraId="5669D4E3" w14:textId="77777777" w:rsidR="00073569" w:rsidRDefault="002C4D28">
      <w:pPr>
        <w:spacing w:line="480" w:lineRule="auto"/>
        <w:contextualSpacing/>
        <w:jc w:val="both"/>
        <w:rPr>
          <w:rFonts w:eastAsia="SimSun" w:hAnsi="Times New Roman" w:cs="Times New Roman"/>
        </w:rPr>
      </w:pPr>
      <w:r>
        <w:rPr>
          <w:rFonts w:eastAsia="SimSun" w:hAnsi="Times New Roman" w:cs="Times New Roman"/>
          <w:b/>
          <w:bCs/>
        </w:rPr>
        <w:lastRenderedPageBreak/>
        <w:t xml:space="preserve">Lin Zhu: </w:t>
      </w:r>
      <w:r>
        <w:rPr>
          <w:rFonts w:eastAsia="SimSun" w:hAnsi="Times New Roman" w:cs="Times New Roman"/>
        </w:rPr>
        <w:t xml:space="preserve">Investigation, Writing - original draft. </w:t>
      </w:r>
      <w:r>
        <w:rPr>
          <w:rFonts w:eastAsia="SimSun" w:hAnsi="Times New Roman" w:cs="Times New Roman"/>
          <w:b/>
          <w:bCs/>
        </w:rPr>
        <w:t xml:space="preserve">Gang Pan: </w:t>
      </w:r>
      <w:r>
        <w:rPr>
          <w:rFonts w:eastAsia="SimSun" w:hAnsi="Times New Roman" w:cs="Times New Roman"/>
        </w:rPr>
        <w:t xml:space="preserve">Writing - review &amp; editing. </w:t>
      </w:r>
      <w:r>
        <w:rPr>
          <w:rFonts w:eastAsia="SimSun" w:hAnsi="Times New Roman" w:cs="Times New Roman"/>
          <w:b/>
          <w:bCs/>
        </w:rPr>
        <w:t xml:space="preserve">Hui Xu: </w:t>
      </w:r>
      <w:r>
        <w:rPr>
          <w:rFonts w:eastAsia="SimSun" w:hAnsi="Times New Roman" w:cs="Times New Roman"/>
        </w:rPr>
        <w:t xml:space="preserve">Methodology, Writing - original draft. </w:t>
      </w:r>
      <w:proofErr w:type="spellStart"/>
      <w:r>
        <w:rPr>
          <w:rFonts w:eastAsia="SimSun" w:hAnsi="Times New Roman" w:cs="Times New Roman"/>
          <w:b/>
          <w:bCs/>
        </w:rPr>
        <w:t>Weijie</w:t>
      </w:r>
      <w:proofErr w:type="spellEnd"/>
      <w:r>
        <w:rPr>
          <w:rFonts w:eastAsia="SimSun" w:hAnsi="Times New Roman" w:cs="Times New Roman"/>
          <w:b/>
          <w:bCs/>
        </w:rPr>
        <w:t xml:space="preserve"> Guo:</w:t>
      </w:r>
      <w:r>
        <w:rPr>
          <w:rFonts w:eastAsia="SimSun" w:hAnsi="Times New Roman" w:cs="Times New Roman"/>
        </w:rPr>
        <w:t xml:space="preserve"> Methodology, Writing - review &amp; editing. </w:t>
      </w:r>
      <w:proofErr w:type="spellStart"/>
      <w:r>
        <w:rPr>
          <w:rFonts w:eastAsia="SimSun" w:hAnsi="Times New Roman" w:cs="Times New Roman"/>
          <w:b/>
          <w:bCs/>
        </w:rPr>
        <w:t>Jianghua</w:t>
      </w:r>
      <w:proofErr w:type="spellEnd"/>
      <w:r>
        <w:rPr>
          <w:rFonts w:eastAsia="SimSun" w:hAnsi="Times New Roman" w:cs="Times New Roman"/>
          <w:b/>
          <w:bCs/>
        </w:rPr>
        <w:t xml:space="preserve"> Yu:</w:t>
      </w:r>
      <w:r>
        <w:rPr>
          <w:rFonts w:eastAsia="SimSun" w:hAnsi="Times New Roman" w:cs="Times New Roman"/>
        </w:rPr>
        <w:t xml:space="preserve"> Conceptualization, Writing - review &amp; editing. </w:t>
      </w:r>
      <w:r>
        <w:rPr>
          <w:rFonts w:eastAsia="SimSun" w:hAnsi="Times New Roman" w:cs="Times New Roman"/>
          <w:b/>
          <w:bCs/>
        </w:rPr>
        <w:t xml:space="preserve">Wenqing Shi: </w:t>
      </w:r>
      <w:r>
        <w:rPr>
          <w:rFonts w:eastAsia="SimSun" w:hAnsi="Times New Roman" w:cs="Times New Roman"/>
        </w:rPr>
        <w:t>Conceptualization, Writing - review &amp; editing, Supervision.</w:t>
      </w:r>
    </w:p>
    <w:p w14:paraId="3518FEED" w14:textId="77777777" w:rsidR="00073569" w:rsidRDefault="002C4D28">
      <w:pPr>
        <w:spacing w:line="480" w:lineRule="auto"/>
        <w:contextualSpacing/>
        <w:jc w:val="both"/>
        <w:rPr>
          <w:rFonts w:hAnsi="Times New Roman"/>
          <w:b/>
          <w:color w:val="000000"/>
        </w:rPr>
      </w:pPr>
      <w:r>
        <w:rPr>
          <w:rFonts w:hAnsi="Times New Roman"/>
          <w:b/>
          <w:color w:val="000000"/>
        </w:rPr>
        <w:t>Acknowledgments</w:t>
      </w:r>
    </w:p>
    <w:p w14:paraId="1AF8AA9C" w14:textId="77777777" w:rsidR="00073569" w:rsidRDefault="002C4D28">
      <w:pPr>
        <w:spacing w:line="480" w:lineRule="auto"/>
        <w:contextualSpacing/>
        <w:jc w:val="both"/>
        <w:rPr>
          <w:rFonts w:eastAsia="TimesNewRoman" w:hAnsi="Times New Roman"/>
          <w:color w:val="000000"/>
        </w:rPr>
      </w:pPr>
      <w:r>
        <w:rPr>
          <w:rFonts w:eastAsia="TimesNewRoman" w:hAnsi="Times New Roman"/>
          <w:color w:val="000000"/>
        </w:rPr>
        <w:t xml:space="preserve">This </w:t>
      </w:r>
      <w:r>
        <w:rPr>
          <w:rFonts w:eastAsia="TimesNewRoman" w:hAnsi="Times New Roman" w:hint="eastAsia"/>
          <w:color w:val="000000"/>
        </w:rPr>
        <w:t>work</w:t>
      </w:r>
      <w:r>
        <w:rPr>
          <w:rFonts w:eastAsia="TimesNewRoman" w:hAnsi="Times New Roman"/>
          <w:color w:val="000000"/>
        </w:rPr>
        <w:t xml:space="preserve"> was supported by the National Natural Science Foundation of China (No. 41701112, 51709181, </w:t>
      </w:r>
      <w:r>
        <w:rPr>
          <w:rFonts w:hAnsi="Times New Roman" w:cs="Times New Roman"/>
        </w:rPr>
        <w:t>51979171</w:t>
      </w:r>
      <w:r>
        <w:rPr>
          <w:rFonts w:eastAsia="TimesNewRoman" w:hAnsi="Times New Roman"/>
          <w:color w:val="000000"/>
        </w:rPr>
        <w:t>), Starting Research Fund of Nanjing University of Information Engineering (No. 20181015), Major Science and Technology Program for Water Pollution Control and Treatment (No. 2017ZX07501-002, 2017ZX07108-002).</w:t>
      </w:r>
    </w:p>
    <w:p w14:paraId="50B5D459" w14:textId="77777777" w:rsidR="00073569" w:rsidRDefault="002C4D28">
      <w:pPr>
        <w:spacing w:line="480" w:lineRule="auto"/>
        <w:contextualSpacing/>
        <w:jc w:val="both"/>
        <w:rPr>
          <w:rFonts w:hAnsi="Times New Roman" w:cs="Times New Roman"/>
          <w:b/>
          <w:bCs/>
        </w:rPr>
      </w:pPr>
      <w:r>
        <w:rPr>
          <w:rFonts w:hAnsi="Times New Roman" w:cs="Times New Roman"/>
          <w:b/>
          <w:bCs/>
        </w:rPr>
        <w:t>References</w:t>
      </w:r>
    </w:p>
    <w:p w14:paraId="6AA04494"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Pr>
          <w:rFonts w:ascii="Times New Roman" w:hAnsi="Times New Roman" w:cs="Times New Roman"/>
          <w:sz w:val="24"/>
          <w:szCs w:val="24"/>
        </w:rPr>
        <w:t>[1] A.S. Kritchenkov, N.V. Zhaliazniak, A.R. Egorov, N.N. Lobanov, O.V. Volkova, L.A. Zabodalova, E.P. Suchkova, A.V. Kurliuk, T.V. Shakola, V.V. Rubanik, V.V. Rubanik, N.Z. Yagafarov, A.S. Khomik, V.N. Khrustalev, Chitosan derivatives, and their based nanoparticles: ultrasonic approach to the synthesis, antimicrobial and transfection properties, Carbohyd. Polym. 242 (2020) 116478.</w:t>
      </w:r>
    </w:p>
    <w:p w14:paraId="2173D156"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 xml:space="preserve">[2] W. Zhou, L. Gao, W. Cheng, L. Chen, J. Wang, H. Wang, W. Zhang, T. Liu, Electro-flotation of </w:t>
      </w:r>
      <w:r>
        <w:rPr>
          <w:rFonts w:ascii="Times New Roman" w:hAnsi="Times New Roman" w:cs="Times New Roman"/>
          <w:i/>
          <w:iCs/>
          <w:sz w:val="24"/>
          <w:szCs w:val="24"/>
        </w:rPr>
        <w:t xml:space="preserve">Chlorella </w:t>
      </w:r>
      <w:r>
        <w:rPr>
          <w:rFonts w:ascii="Times New Roman" w:hAnsi="Times New Roman" w:cs="Times New Roman"/>
          <w:sz w:val="24"/>
          <w:szCs w:val="24"/>
        </w:rPr>
        <w:t>sp. assisted with flocculation by chitosan, Algal Res. 18 (2016) 7-14.</w:t>
      </w:r>
    </w:p>
    <w:p w14:paraId="73329579"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[3] E. Guibal, M. Van Vooren, B.A. Dempsey, J. Roussy, A review of the use of chitosan for the removal of particulate and dissolved contaminants, Separ. Sci. Technol. 41 (2006) 2487-2514.</w:t>
      </w:r>
    </w:p>
    <w:p w14:paraId="769D3CDD"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lastRenderedPageBreak/>
        <w:t>[4] G. Pan, H. Zou, H. Chen, X. Yuan, Removal of harmful cyanobacterial blooms in Taihu Lake using local soils III. Factors affecting the removal efficiency and an in situ field experiment using chitosan-modified local soils, Environ. Pollut. 141 (2006) 206-212.</w:t>
      </w:r>
    </w:p>
    <w:p w14:paraId="0934D882"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[5] L. Li, G. Pan, A universal method for flocculating harmful algal blooms in marine and fresh waters using modified sand, Environ. Sci. Technol. 47 (2013) 4555-4562.</w:t>
      </w:r>
    </w:p>
    <w:p w14:paraId="4B62AE32"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[6] G. Pan, J. Chen, D.M. Anderson, Modified local sands for the mitigation of harmful algal blooms, Harmful Algae 10 (2011) 381-387.</w:t>
      </w:r>
    </w:p>
    <w:p w14:paraId="23C18C22"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[7] Moura, C., M., J., M., Soares, N., M., Pinto, L., Evaluation of molar weight and deacetylation degree of chitosan during chitin deacetylation reaction: Used to produce biofilm, Chem. Eng. Process. 50 (2011) 351-355.</w:t>
      </w:r>
    </w:p>
    <w:p w14:paraId="5329B144"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[8] E.S. Abdou, K.S.A. Nagy, M.Z. Elsabee, Extraction and characterization of chitin and chitosan from local sources, Bioresource Technol. 99 (2008) 1359-1367.</w:t>
      </w:r>
    </w:p>
    <w:p w14:paraId="01827166"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[9] R.M. Bande, B. Prasad, I. Mishra, K.L. Wasewar, Oil field effluent water treatment for safe disposal by electroflotation, Chem. Eng. J. 137 (2008) 503-509.</w:t>
      </w:r>
    </w:p>
    <w:p w14:paraId="0444F48E"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[10] Ministry of Environmental Protection of China, The monitoring analysis method of water and wastewater, China Environmental Science Press, Beijing, 2002.</w:t>
      </w:r>
    </w:p>
    <w:p w14:paraId="64669C4A"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[11] L. Soto-Sierra, P. Stoykova, Z.L. Nikolov, Extraction and fractionation of microalgae-based protein products, Algal Res. 36 (2018) 175-192.</w:t>
      </w:r>
    </w:p>
    <w:p w14:paraId="4F86AAC4"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 xml:space="preserve">[12] K. Goiris, W. Van Colen, I. Wilches, F. León-Tamariz, L. De Cooman, K. Muylaert, Impact </w:t>
      </w:r>
      <w:r>
        <w:rPr>
          <w:rFonts w:ascii="Times New Roman" w:hAnsi="Times New Roman" w:cs="Times New Roman"/>
          <w:sz w:val="24"/>
          <w:szCs w:val="24"/>
        </w:rPr>
        <w:lastRenderedPageBreak/>
        <w:t>of nutrient stress on antioxidant production in three species of microalgae, Algal Res. 7 (2015) 51-57.</w:t>
      </w:r>
    </w:p>
    <w:p w14:paraId="7C5200A9"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[13] M. Hjorth, B.U. Jørgensen, Polymer flocculation mechanism in animal slurry established by charge neutralization, Water Res. 46 (2012) 1045-1051.</w:t>
      </w:r>
    </w:p>
    <w:p w14:paraId="70F03CF7"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[14] W. Shi, L. Zhu, Q. Chen, J. Lu, G. Pan, L. Hu, Q. Yi, Synergy of flocculation and flotation for microalgae harvesting using aluminium electrolysis, Bioresource Technol. 233 (2017) 127-133.</w:t>
      </w:r>
    </w:p>
    <w:p w14:paraId="4B5FCD63"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[15] D. Reyter, D. Bélanger, L. Roué, Optimization of the cathode material for nitrate removal by a paired electrolysis process, J. Hazard. Mater. 192 (2011) 507-513.</w:t>
      </w:r>
    </w:p>
    <w:p w14:paraId="355719F8"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[16] C.J. Gobler, J.M. Burkholder, T.W. Davis, M.J. Harke, T. Johengen, C.A. Stow, D.B. Van de Waal, The dual role of nitrogen supply in controlling the growth and toxicity of cyanobacterial blooms, Harmful Algae 54 (2016) 87-97.</w:t>
      </w:r>
    </w:p>
    <w:p w14:paraId="698C121D"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[17] Marcel, Kuypers, Hannah, Marchant, Boran, Kartal, The microbial nitrogen-cycling network, Nat. Rev. Microbiol. 16 (2018) 263-276.</w:t>
      </w:r>
    </w:p>
    <w:p w14:paraId="3D9FC644"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[18] A. Guldhe, R. Misra, P. Singh, I. Rawat, F. Bux, An innovative electrochemical process to alleviate the challenges for harvesting of small size microalgae by using non-sacrificial carbon electrodes, Algal Res. 19 (2016) 292-298.</w:t>
      </w:r>
    </w:p>
    <w:p w14:paraId="3585EF7A"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 xml:space="preserve">[19] K. Fujimoto, H. Maekawa, Y. Matsubara, I. Nishiguchi, Electrochemical </w:t>
      </w:r>
      <w:r>
        <w:rPr>
          <w:rFonts w:ascii="Times New Roman" w:hAnsi="Times New Roman" w:cs="Times New Roman" w:hint="eastAsia"/>
          <w:sz w:val="24"/>
          <w:szCs w:val="24"/>
        </w:rPr>
        <w:t>d</w:t>
      </w:r>
      <w:r>
        <w:rPr>
          <w:rFonts w:ascii="Times New Roman" w:hAnsi="Times New Roman" w:cs="Times New Roman"/>
          <w:sz w:val="24"/>
          <w:szCs w:val="24"/>
        </w:rPr>
        <w:t>eacetylation of 1,3-</w:t>
      </w:r>
      <w:r>
        <w:rPr>
          <w:rFonts w:ascii="Times New Roman" w:hAnsi="Times New Roman" w:cs="Times New Roman" w:hint="eastAsia"/>
          <w:sz w:val="24"/>
          <w:szCs w:val="24"/>
        </w:rPr>
        <w:t>d</w:t>
      </w:r>
      <w:r>
        <w:rPr>
          <w:rFonts w:ascii="Times New Roman" w:hAnsi="Times New Roman" w:cs="Times New Roman"/>
          <w:sz w:val="24"/>
          <w:szCs w:val="24"/>
        </w:rPr>
        <w:t>icarbonyl compounds, Chem. Lett. 25 (1996) 143-144.</w:t>
      </w:r>
    </w:p>
    <w:p w14:paraId="6E40EDD0"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lastRenderedPageBreak/>
        <w:t>[20] Y.K. Twu, I.T. Chang, C.C. Ping, Preparation of novel chitosan scaffolds by electrochemical process, Carbohyd. Polym. 62 (2005) 113-119.</w:t>
      </w:r>
    </w:p>
    <w:p w14:paraId="4BF0443D" w14:textId="77777777" w:rsidR="00073569" w:rsidRDefault="002C4D28">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[21] I.K. Dimzon, T.P. Knepper, Degree of deacetylation of chitosan by infrared spectroscopy and partial least squares, Int. J. Biol. Macromol. 72 (2015) 939-945.</w:t>
      </w:r>
    </w:p>
    <w:p w14:paraId="5B76C5C7" w14:textId="77777777" w:rsidR="00073569" w:rsidRDefault="002C4D28">
      <w:pPr>
        <w:spacing w:line="480" w:lineRule="auto"/>
        <w:contextualSpacing/>
        <w:jc w:val="both"/>
        <w:rPr>
          <w:rFonts w:hAnsi="Times New Roman" w:cs="Times New Roman"/>
        </w:rPr>
      </w:pPr>
      <w:r>
        <w:rPr>
          <w:rFonts w:hAnsi="Times New Roman" w:cs="Times New Roman"/>
        </w:rPr>
        <w:fldChar w:fldCharType="end"/>
      </w:r>
    </w:p>
    <w:sectPr w:rsidR="00073569">
      <w:footerReference w:type="even" r:id="rId14"/>
      <w:footerReference w:type="default" r:id="rId15"/>
      <w:pgSz w:w="11906" w:h="16838"/>
      <w:pgMar w:top="1440" w:right="1440" w:bottom="1440" w:left="1440" w:header="851" w:footer="992"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Editor" w:date="2021-01-28T14:47:00Z" w:initials="">
    <w:p w14:paraId="220140CA" w14:textId="77777777" w:rsidR="00073569" w:rsidRDefault="002C4D28">
      <w:pPr>
        <w:pStyle w:val="CommentText"/>
      </w:pPr>
      <w:r>
        <w:t>For flocculation?</w:t>
      </w:r>
    </w:p>
    <w:p w14:paraId="16193CFC" w14:textId="77777777" w:rsidR="00073569" w:rsidRDefault="00073569">
      <w:pPr>
        <w:pStyle w:val="CommentText"/>
      </w:pPr>
    </w:p>
  </w:comment>
  <w:comment w:id="3" w:author="Editor" w:date="2021-01-28T14:47:00Z" w:initials="">
    <w:p w14:paraId="721B1AC7" w14:textId="77777777" w:rsidR="00073569" w:rsidRDefault="002C4D28">
      <w:pPr>
        <w:pStyle w:val="CommentText"/>
      </w:pPr>
      <w:r>
        <w:t>More than what?</w:t>
      </w:r>
    </w:p>
    <w:p w14:paraId="30F83BBB" w14:textId="77777777" w:rsidR="00073569" w:rsidRDefault="00073569">
      <w:pPr>
        <w:pStyle w:val="CommentText"/>
      </w:pPr>
    </w:p>
  </w:comment>
  <w:comment w:id="4" w:author="Editor" w:date="2021-01-28T14:47:00Z" w:initials="">
    <w:p w14:paraId="16A65817" w14:textId="77777777" w:rsidR="00073569" w:rsidRDefault="002C4D28">
      <w:pPr>
        <w:pStyle w:val="CommentText"/>
      </w:pPr>
      <w:r>
        <w:t>In addition to or instead of chitosan?</w:t>
      </w:r>
    </w:p>
    <w:p w14:paraId="233625EA" w14:textId="77777777" w:rsidR="00073569" w:rsidRDefault="00073569">
      <w:pPr>
        <w:pStyle w:val="CommentText"/>
      </w:pPr>
    </w:p>
  </w:comment>
  <w:comment w:id="5" w:author="Editor" w:date="2021-01-28T14:47:00Z" w:initials="">
    <w:p w14:paraId="77F84637" w14:textId="77777777" w:rsidR="00073569" w:rsidRDefault="002C4D28">
      <w:pPr>
        <w:pStyle w:val="CommentText"/>
      </w:pPr>
      <w:r>
        <w:t>Please include the city in China for this company.</w:t>
      </w:r>
    </w:p>
    <w:p w14:paraId="067A1018" w14:textId="77777777" w:rsidR="00073569" w:rsidRDefault="00073569">
      <w:pPr>
        <w:pStyle w:val="CommentText"/>
      </w:pPr>
    </w:p>
  </w:comment>
  <w:comment w:id="6" w:author="Editor" w:date="2021-01-28T14:47:00Z" w:initials="">
    <w:p w14:paraId="60945242" w14:textId="77777777" w:rsidR="00073569" w:rsidRDefault="002C4D28">
      <w:pPr>
        <w:pStyle w:val="CommentText"/>
      </w:pPr>
      <w:r>
        <w:t>Please include the city in China for this company.</w:t>
      </w:r>
    </w:p>
    <w:p w14:paraId="79F02550" w14:textId="77777777" w:rsidR="00073569" w:rsidRDefault="00073569">
      <w:pPr>
        <w:pStyle w:val="CommentText"/>
      </w:pPr>
    </w:p>
  </w:comment>
  <w:comment w:id="7" w:author="Editor" w:date="2021-01-28T14:47:00Z" w:initials="">
    <w:p w14:paraId="6EA97DC2" w14:textId="77777777" w:rsidR="00073569" w:rsidRDefault="002C4D28">
      <w:pPr>
        <w:pStyle w:val="CommentText"/>
      </w:pPr>
      <w:r>
        <w:t>Electrolysis is a process, potential/voltage/current is applied. You should specify the potential used to drive the electrolysis process.</w:t>
      </w:r>
    </w:p>
    <w:p w14:paraId="3FEF6291" w14:textId="77777777" w:rsidR="00073569" w:rsidRDefault="00073569">
      <w:pPr>
        <w:pStyle w:val="CommentText"/>
      </w:pPr>
    </w:p>
  </w:comment>
  <w:comment w:id="8" w:author="Editor" w:date="2021-01-28T14:47:00Z" w:initials="">
    <w:p w14:paraId="3EDC15C5" w14:textId="77777777" w:rsidR="00073569" w:rsidRDefault="002C4D28">
      <w:pPr>
        <w:pStyle w:val="CommentText"/>
      </w:pPr>
      <w:r>
        <w:t>Please include the city in China for this academy.</w:t>
      </w:r>
    </w:p>
    <w:p w14:paraId="5EDA267D" w14:textId="77777777" w:rsidR="00073569" w:rsidRDefault="00073569">
      <w:pPr>
        <w:pStyle w:val="CommentText"/>
      </w:pPr>
    </w:p>
  </w:comment>
  <w:comment w:id="9" w:author="Editor" w:date="2021-01-28T14:47:00Z" w:initials="">
    <w:p w14:paraId="34476034" w14:textId="77777777" w:rsidR="00073569" w:rsidRDefault="002C4D28">
      <w:pPr>
        <w:pStyle w:val="CommentText"/>
      </w:pPr>
      <w:r>
        <w:t>Please include the city in China for this company.</w:t>
      </w:r>
    </w:p>
    <w:p w14:paraId="49446955" w14:textId="77777777" w:rsidR="00073569" w:rsidRDefault="00073569">
      <w:pPr>
        <w:pStyle w:val="CommentText"/>
      </w:pPr>
    </w:p>
  </w:comment>
  <w:comment w:id="12" w:author="Editor" w:date="2021-01-28T14:48:00Z" w:initials="">
    <w:p w14:paraId="01C23361" w14:textId="77777777" w:rsidR="00073569" w:rsidRDefault="002C4D28">
      <w:pPr>
        <w:pStyle w:val="CommentText"/>
      </w:pPr>
      <w:r>
        <w:t>Please include the city in China for this company.</w:t>
      </w:r>
    </w:p>
    <w:p w14:paraId="51573125" w14:textId="77777777" w:rsidR="00073569" w:rsidRDefault="00073569">
      <w:pPr>
        <w:pStyle w:val="CommentText"/>
      </w:pPr>
    </w:p>
  </w:comment>
  <w:comment w:id="13" w:author="Editor" w:date="2021-01-28T14:48:00Z" w:initials="">
    <w:p w14:paraId="58612BDF" w14:textId="77777777" w:rsidR="00073569" w:rsidRDefault="002C4D28">
      <w:pPr>
        <w:pStyle w:val="CommentText"/>
      </w:pPr>
      <w:r>
        <w:t>I edited this under the assumption that both plates are the same size.</w:t>
      </w:r>
    </w:p>
    <w:p w14:paraId="6B76163C" w14:textId="77777777" w:rsidR="00073569" w:rsidRDefault="00073569">
      <w:pPr>
        <w:pStyle w:val="CommentText"/>
      </w:pPr>
    </w:p>
  </w:comment>
  <w:comment w:id="14" w:author="Editor" w:date="2021-01-28T14:48:00Z" w:initials="">
    <w:p w14:paraId="5F3E7496" w14:textId="77777777" w:rsidR="00073569" w:rsidRDefault="002C4D28">
      <w:pPr>
        <w:pStyle w:val="CommentText"/>
      </w:pPr>
      <w:r>
        <w:t>Please include the city in China for this company.</w:t>
      </w:r>
    </w:p>
    <w:p w14:paraId="04216BDF" w14:textId="77777777" w:rsidR="00073569" w:rsidRDefault="00073569">
      <w:pPr>
        <w:pStyle w:val="CommentText"/>
      </w:pPr>
    </w:p>
  </w:comment>
  <w:comment w:id="15" w:author="Editor" w:date="2021-01-28T14:48:00Z" w:initials="">
    <w:p w14:paraId="58785516" w14:textId="77777777" w:rsidR="00073569" w:rsidRDefault="002C4D28">
      <w:pPr>
        <w:pStyle w:val="CommentText"/>
      </w:pPr>
      <w:r>
        <w:t>What was the potential during this and why did you use that potential?</w:t>
      </w:r>
    </w:p>
    <w:p w14:paraId="6D19613F" w14:textId="77777777" w:rsidR="00073569" w:rsidRDefault="00073569">
      <w:pPr>
        <w:pStyle w:val="CommentText"/>
      </w:pPr>
    </w:p>
  </w:comment>
  <w:comment w:id="16" w:author="Editor" w:date="2021-01-28T14:48:00Z" w:initials="">
    <w:p w14:paraId="177B7A2C" w14:textId="77777777" w:rsidR="00073569" w:rsidRDefault="002C4D28">
      <w:pPr>
        <w:pStyle w:val="CommentText"/>
      </w:pPr>
      <w:r>
        <w:t>Please include the city in Germany for this company.</w:t>
      </w:r>
    </w:p>
    <w:p w14:paraId="25C52EA8" w14:textId="77777777" w:rsidR="00073569" w:rsidRDefault="00073569">
      <w:pPr>
        <w:pStyle w:val="CommentText"/>
      </w:pPr>
    </w:p>
  </w:comment>
  <w:comment w:id="17" w:author="Editor" w:date="2021-01-28T14:48:00Z" w:initials="">
    <w:p w14:paraId="2C822CB3" w14:textId="77777777" w:rsidR="00073569" w:rsidRDefault="002C4D28">
      <w:pPr>
        <w:pStyle w:val="CommentText"/>
      </w:pPr>
      <w:r>
        <w:t>Please include the city in the UK for this company.</w:t>
      </w:r>
    </w:p>
    <w:p w14:paraId="02D522FA" w14:textId="77777777" w:rsidR="00073569" w:rsidRDefault="00073569">
      <w:pPr>
        <w:pStyle w:val="CommentText"/>
      </w:pPr>
    </w:p>
  </w:comment>
  <w:comment w:id="18" w:author="Editor" w:date="2021-01-28T14:48:00Z" w:initials="">
    <w:p w14:paraId="695B6AAD" w14:textId="77777777" w:rsidR="00073569" w:rsidRDefault="002C4D28">
      <w:pPr>
        <w:pStyle w:val="CommentText"/>
      </w:pPr>
      <w:r>
        <w:t>This is the name of the company, what is the equipment/instrument you used?</w:t>
      </w:r>
    </w:p>
    <w:p w14:paraId="7925255D" w14:textId="77777777" w:rsidR="00073569" w:rsidRDefault="00073569">
      <w:pPr>
        <w:pStyle w:val="CommentText"/>
      </w:pPr>
    </w:p>
  </w:comment>
  <w:comment w:id="19" w:author="Editor" w:date="2021-01-28T14:48:00Z" w:initials="">
    <w:p w14:paraId="236A1693" w14:textId="77777777" w:rsidR="00073569" w:rsidRDefault="002C4D28">
      <w:pPr>
        <w:pStyle w:val="CommentText"/>
      </w:pPr>
      <w:r>
        <w:t>Please include the city in Ohio for this company.</w:t>
      </w:r>
    </w:p>
    <w:p w14:paraId="0FE47F31" w14:textId="77777777" w:rsidR="00073569" w:rsidRDefault="00073569">
      <w:pPr>
        <w:pStyle w:val="CommentText"/>
      </w:pPr>
    </w:p>
  </w:comment>
  <w:comment w:id="20" w:author="Editor" w:date="2021-01-28T14:48:00Z" w:initials="">
    <w:p w14:paraId="56F130E9" w14:textId="77777777" w:rsidR="00073569" w:rsidRDefault="002C4D28">
      <w:pPr>
        <w:pStyle w:val="CommentText"/>
      </w:pPr>
      <w:r>
        <w:t>What is the software company?</w:t>
      </w:r>
    </w:p>
    <w:p w14:paraId="3DF50244" w14:textId="77777777" w:rsidR="00073569" w:rsidRDefault="00073569">
      <w:pPr>
        <w:pStyle w:val="CommentText"/>
      </w:pPr>
    </w:p>
  </w:comment>
  <w:comment w:id="21" w:author="Editor" w:date="2021-01-28T14:48:00Z" w:initials="">
    <w:p w14:paraId="0F8F5014" w14:textId="77777777" w:rsidR="00073569" w:rsidRDefault="002C4D28">
      <w:pPr>
        <w:pStyle w:val="CommentText"/>
      </w:pPr>
      <w:r>
        <w:t>More than what?</w:t>
      </w:r>
    </w:p>
    <w:p w14:paraId="36955F48" w14:textId="77777777" w:rsidR="00073569" w:rsidRDefault="00073569">
      <w:pPr>
        <w:pStyle w:val="CommentText"/>
      </w:pPr>
    </w:p>
  </w:comment>
  <w:comment w:id="22" w:author="Editor" w:date="2021-01-28T14:48:00Z" w:initials="">
    <w:p w14:paraId="3A064A70" w14:textId="77777777" w:rsidR="00073569" w:rsidRDefault="002C4D28">
      <w:pPr>
        <w:pStyle w:val="CommentText"/>
      </w:pPr>
      <w:r>
        <w:t>Concentration?</w:t>
      </w:r>
    </w:p>
    <w:p w14:paraId="693F4084" w14:textId="77777777" w:rsidR="00073569" w:rsidRDefault="00073569">
      <w:pPr>
        <w:pStyle w:val="CommentText"/>
      </w:pPr>
    </w:p>
  </w:comment>
  <w:comment w:id="23" w:author="Editor" w:date="2021-01-28T14:48:00Z" w:initials="">
    <w:p w14:paraId="4341469E" w14:textId="77777777" w:rsidR="00073569" w:rsidRDefault="002C4D28">
      <w:pPr>
        <w:pStyle w:val="CommentText"/>
      </w:pPr>
      <w:r>
        <w:t>Can you provide a chemical equation?</w:t>
      </w:r>
    </w:p>
    <w:p w14:paraId="38CC7CC9" w14:textId="77777777" w:rsidR="00073569" w:rsidRDefault="00073569">
      <w:pPr>
        <w:pStyle w:val="CommentText"/>
      </w:pPr>
    </w:p>
  </w:comment>
  <w:comment w:id="24" w:author="Editor" w:date="2021-01-28T14:48:00Z" w:initials="">
    <w:p w14:paraId="2895261B" w14:textId="77777777" w:rsidR="00073569" w:rsidRDefault="002C4D28">
      <w:pPr>
        <w:pStyle w:val="CommentText"/>
      </w:pPr>
      <w:r>
        <w:t xml:space="preserve">Write this out as a proper chemical equation, especially because those things are not </w:t>
      </w:r>
      <w:r>
        <w:t>“</w:t>
      </w:r>
      <w:r>
        <w:t>equal</w:t>
      </w:r>
      <w:r>
        <w:t>”</w:t>
      </w:r>
      <w:r>
        <w:t xml:space="preserve"> they are part of a process.</w:t>
      </w:r>
    </w:p>
    <w:p w14:paraId="2DDF76A8" w14:textId="77777777" w:rsidR="00073569" w:rsidRDefault="000735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193CFC" w15:done="0"/>
  <w15:commentEx w15:paraId="30F83BBB" w15:done="0"/>
  <w15:commentEx w15:paraId="233625EA" w15:done="0"/>
  <w15:commentEx w15:paraId="067A1018" w15:done="0"/>
  <w15:commentEx w15:paraId="79F02550" w15:done="0"/>
  <w15:commentEx w15:paraId="3FEF6291" w15:done="0"/>
  <w15:commentEx w15:paraId="5EDA267D" w15:done="0"/>
  <w15:commentEx w15:paraId="49446955" w15:done="0"/>
  <w15:commentEx w15:paraId="51573125" w15:done="0"/>
  <w15:commentEx w15:paraId="6B76163C" w15:done="0"/>
  <w15:commentEx w15:paraId="04216BDF" w15:done="0"/>
  <w15:commentEx w15:paraId="6D19613F" w15:done="0"/>
  <w15:commentEx w15:paraId="25C52EA8" w15:done="0"/>
  <w15:commentEx w15:paraId="02D522FA" w15:done="0"/>
  <w15:commentEx w15:paraId="7925255D" w15:done="0"/>
  <w15:commentEx w15:paraId="0FE47F31" w15:done="0"/>
  <w15:commentEx w15:paraId="3DF50244" w15:done="0"/>
  <w15:commentEx w15:paraId="36955F48" w15:done="0"/>
  <w15:commentEx w15:paraId="693F4084" w15:done="0"/>
  <w15:commentEx w15:paraId="38CC7CC9" w15:done="0"/>
  <w15:commentEx w15:paraId="2DDF76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193CFC" w16cid:durableId="23C1E2BD"/>
  <w16cid:commentId w16cid:paraId="30F83BBB" w16cid:durableId="23C1E2BE"/>
  <w16cid:commentId w16cid:paraId="233625EA" w16cid:durableId="23C1E2BF"/>
  <w16cid:commentId w16cid:paraId="067A1018" w16cid:durableId="23C1E2C0"/>
  <w16cid:commentId w16cid:paraId="79F02550" w16cid:durableId="23C1E2C1"/>
  <w16cid:commentId w16cid:paraId="3FEF6291" w16cid:durableId="23C1E2C2"/>
  <w16cid:commentId w16cid:paraId="5EDA267D" w16cid:durableId="23C1E2C3"/>
  <w16cid:commentId w16cid:paraId="49446955" w16cid:durableId="23C1E2C4"/>
  <w16cid:commentId w16cid:paraId="51573125" w16cid:durableId="23C1E2C5"/>
  <w16cid:commentId w16cid:paraId="6B76163C" w16cid:durableId="23C1E2C6"/>
  <w16cid:commentId w16cid:paraId="04216BDF" w16cid:durableId="23C1E2C7"/>
  <w16cid:commentId w16cid:paraId="6D19613F" w16cid:durableId="23C1E2C8"/>
  <w16cid:commentId w16cid:paraId="25C52EA8" w16cid:durableId="23C1E2C9"/>
  <w16cid:commentId w16cid:paraId="02D522FA" w16cid:durableId="23C1E2CA"/>
  <w16cid:commentId w16cid:paraId="7925255D" w16cid:durableId="23C1E2CB"/>
  <w16cid:commentId w16cid:paraId="0FE47F31" w16cid:durableId="23C1E2CC"/>
  <w16cid:commentId w16cid:paraId="3DF50244" w16cid:durableId="23C1E2CD"/>
  <w16cid:commentId w16cid:paraId="36955F48" w16cid:durableId="23C1E2CE"/>
  <w16cid:commentId w16cid:paraId="693F4084" w16cid:durableId="23C1E2CF"/>
  <w16cid:commentId w16cid:paraId="38CC7CC9" w16cid:durableId="23C1E2D0"/>
  <w16cid:commentId w16cid:paraId="2DDF76A8" w16cid:durableId="23C1E2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84C56" w14:textId="77777777" w:rsidR="006A576D" w:rsidRDefault="006A576D">
      <w:pPr>
        <w:spacing w:after="0" w:line="240" w:lineRule="auto"/>
      </w:pPr>
      <w:r>
        <w:separator/>
      </w:r>
    </w:p>
  </w:endnote>
  <w:endnote w:type="continuationSeparator" w:id="0">
    <w:p w14:paraId="410392F5" w14:textId="77777777" w:rsidR="006A576D" w:rsidRDefault="006A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SimSun"/>
    <w:panose1 w:val="020B0604020202020204"/>
    <w:charset w:val="86"/>
    <w:family w:val="auto"/>
    <w:pitch w:val="default"/>
    <w:sig w:usb0="FFFFFFFF" w:usb1="E9FFFFFF" w:usb2="0000003F" w:usb3="00000000" w:csb0="603F01FF" w:csb1="FFFF0000"/>
  </w:font>
  <w:font w:name="Times">
    <w:altName w:val="Times New Roman"/>
    <w:panose1 w:val="02020603050405020304"/>
    <w:charset w:val="00"/>
    <w:family w:val="auto"/>
    <w:pitch w:val="default"/>
    <w:sig w:usb0="00000000" w:usb1="00000000" w:usb2="00000000" w:usb3="00000000" w:csb0="0000019F" w:csb1="00000000"/>
  </w:font>
  <w:font w:name="TimesNewRoman">
    <w:altName w:val="Microsoft YaHei"/>
    <w:charset w:val="00"/>
    <w:family w:val="roman"/>
    <w:pitch w:val="default"/>
    <w:sig w:usb0="00000000" w:usb1="00000000" w:usb2="00000010" w:usb3="00000000" w:csb0="00040001" w:csb1="00000000"/>
  </w:font>
  <w:font w:name="AdvGulliv-R">
    <w:altName w:val="SimSun"/>
    <w:charset w:val="86"/>
    <w:family w:val="auto"/>
    <w:pitch w:val="default"/>
    <w:sig w:usb0="00000000" w:usb1="00000000" w:usb2="00000010" w:usb3="00000000" w:csb0="00040000" w:csb1="00000000"/>
  </w:font>
  <w:font w:name="Minion Pro">
    <w:altName w:val="微软雅黑"/>
    <w:charset w:val="00"/>
    <w:family w:val="roman"/>
    <w:pitch w:val="default"/>
    <w:sig w:usb0="00000000" w:usb1="00000000" w:usb2="00000010" w:usb3="00000000" w:csb0="0004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5140086"/>
    </w:sdtPr>
    <w:sdtEndPr>
      <w:rPr>
        <w:rStyle w:val="PageNumber"/>
      </w:rPr>
    </w:sdtEndPr>
    <w:sdtContent>
      <w:p w14:paraId="08BC649F" w14:textId="77777777" w:rsidR="00073569" w:rsidRDefault="002C4D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CE3DB" w14:textId="77777777" w:rsidR="00073569" w:rsidRDefault="00073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560563"/>
    </w:sdtPr>
    <w:sdtEndPr/>
    <w:sdtContent>
      <w:p w14:paraId="7B996292" w14:textId="77777777" w:rsidR="00073569" w:rsidRDefault="002C4D28">
        <w:pPr>
          <w:pStyle w:val="Footer"/>
          <w:jc w:val="center"/>
        </w:pPr>
        <w:r>
          <w:fldChar w:fldCharType="begin"/>
        </w:r>
        <w:r>
          <w:instrText>PAGE   \* MERGEFORMAT</w:instrText>
        </w:r>
        <w:r>
          <w:fldChar w:fldCharType="separate"/>
        </w:r>
        <w:r>
          <w:rPr>
            <w:lang w:val="zh-CN"/>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D0FE6" w14:textId="77777777" w:rsidR="006A576D" w:rsidRDefault="006A576D">
      <w:pPr>
        <w:spacing w:after="0" w:line="240" w:lineRule="auto"/>
      </w:pPr>
      <w:r>
        <w:separator/>
      </w:r>
    </w:p>
  </w:footnote>
  <w:footnote w:type="continuationSeparator" w:id="0">
    <w:p w14:paraId="7144C807" w14:textId="77777777" w:rsidR="006A576D" w:rsidRDefault="006A5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0MDM3sDQ3sTC3MDZT0lEKTi0uzszPAykwrAUAy6XehCwAAAA="/>
    <w:docVar w:name="EN.InstantFormat" w:val="&lt;ENInstantFormat&gt;&lt;Enabled&gt;0&lt;/Enabled&gt;&lt;ScanUnformatted&gt;1&lt;/ScanUnformatted&gt;&lt;ScanChanges&gt;1&lt;/ScanChanges&gt;&lt;Suspended&gt;0&lt;/Suspended&gt;&lt;/ENInstantFormat&gt;"/>
    <w:docVar w:name="EN.Layout" w:val="&lt;ENLayout&gt;&lt;Style&gt;Algal Researc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2w99f25ertz1eeswvp0zdr29pa9vevaaxx&quot;&gt;My EndNote Library&lt;record-ids&gt;&lt;item&gt;47&lt;/item&gt;&lt;item&gt;62&lt;/item&gt;&lt;item&gt;95&lt;/item&gt;&lt;item&gt;106&lt;/item&gt;&lt;item&gt;128&lt;/item&gt;&lt;item&gt;129&lt;/item&gt;&lt;item&gt;135&lt;/item&gt;&lt;item&gt;138&lt;/item&gt;&lt;item&gt;140&lt;/item&gt;&lt;/record-ids&gt;&lt;/item&gt;&lt;/Libraries&gt;"/>
  </w:docVars>
  <w:rsids>
    <w:rsidRoot w:val="00A1211F"/>
    <w:rsid w:val="0000008D"/>
    <w:rsid w:val="000001F4"/>
    <w:rsid w:val="00000551"/>
    <w:rsid w:val="00002292"/>
    <w:rsid w:val="000022EE"/>
    <w:rsid w:val="00002B8E"/>
    <w:rsid w:val="00004511"/>
    <w:rsid w:val="00004990"/>
    <w:rsid w:val="00004F82"/>
    <w:rsid w:val="00005793"/>
    <w:rsid w:val="0000630A"/>
    <w:rsid w:val="0000682F"/>
    <w:rsid w:val="0000699A"/>
    <w:rsid w:val="000076C3"/>
    <w:rsid w:val="00007F41"/>
    <w:rsid w:val="00010A33"/>
    <w:rsid w:val="00013488"/>
    <w:rsid w:val="00013A5C"/>
    <w:rsid w:val="00013E1E"/>
    <w:rsid w:val="00013E6A"/>
    <w:rsid w:val="0001424C"/>
    <w:rsid w:val="000150D5"/>
    <w:rsid w:val="00015503"/>
    <w:rsid w:val="00016311"/>
    <w:rsid w:val="00016344"/>
    <w:rsid w:val="00016B33"/>
    <w:rsid w:val="000174BE"/>
    <w:rsid w:val="000174F4"/>
    <w:rsid w:val="00017631"/>
    <w:rsid w:val="00020549"/>
    <w:rsid w:val="000209B2"/>
    <w:rsid w:val="00021088"/>
    <w:rsid w:val="000211A1"/>
    <w:rsid w:val="00021942"/>
    <w:rsid w:val="00022504"/>
    <w:rsid w:val="000229B0"/>
    <w:rsid w:val="00022B76"/>
    <w:rsid w:val="00023128"/>
    <w:rsid w:val="0002354F"/>
    <w:rsid w:val="00024553"/>
    <w:rsid w:val="00024D53"/>
    <w:rsid w:val="00025B5F"/>
    <w:rsid w:val="000266D0"/>
    <w:rsid w:val="00026C44"/>
    <w:rsid w:val="00027BE4"/>
    <w:rsid w:val="00030ABE"/>
    <w:rsid w:val="000314E5"/>
    <w:rsid w:val="00032A29"/>
    <w:rsid w:val="000340DB"/>
    <w:rsid w:val="00034A73"/>
    <w:rsid w:val="00034F6F"/>
    <w:rsid w:val="0003501B"/>
    <w:rsid w:val="00035D2E"/>
    <w:rsid w:val="000364A0"/>
    <w:rsid w:val="000365A6"/>
    <w:rsid w:val="000366FC"/>
    <w:rsid w:val="000370EC"/>
    <w:rsid w:val="000375C7"/>
    <w:rsid w:val="00037B31"/>
    <w:rsid w:val="00037D40"/>
    <w:rsid w:val="00037D8C"/>
    <w:rsid w:val="00040BDE"/>
    <w:rsid w:val="00041591"/>
    <w:rsid w:val="0004287B"/>
    <w:rsid w:val="000428D9"/>
    <w:rsid w:val="000435CA"/>
    <w:rsid w:val="000439FD"/>
    <w:rsid w:val="00043DB6"/>
    <w:rsid w:val="00043DEE"/>
    <w:rsid w:val="000442EE"/>
    <w:rsid w:val="000443E6"/>
    <w:rsid w:val="000448D8"/>
    <w:rsid w:val="000449E8"/>
    <w:rsid w:val="00045AFE"/>
    <w:rsid w:val="00046690"/>
    <w:rsid w:val="0004713D"/>
    <w:rsid w:val="00047284"/>
    <w:rsid w:val="00047B7F"/>
    <w:rsid w:val="00050183"/>
    <w:rsid w:val="00050C5D"/>
    <w:rsid w:val="000515A4"/>
    <w:rsid w:val="00051D41"/>
    <w:rsid w:val="000522D9"/>
    <w:rsid w:val="00052BA3"/>
    <w:rsid w:val="0005312E"/>
    <w:rsid w:val="00053713"/>
    <w:rsid w:val="000542E1"/>
    <w:rsid w:val="00055784"/>
    <w:rsid w:val="00056A66"/>
    <w:rsid w:val="00056E73"/>
    <w:rsid w:val="000577BD"/>
    <w:rsid w:val="0006019D"/>
    <w:rsid w:val="00060EBD"/>
    <w:rsid w:val="0006191D"/>
    <w:rsid w:val="000625D9"/>
    <w:rsid w:val="00062D23"/>
    <w:rsid w:val="00063661"/>
    <w:rsid w:val="00063C63"/>
    <w:rsid w:val="00063D2D"/>
    <w:rsid w:val="00066FE6"/>
    <w:rsid w:val="00070322"/>
    <w:rsid w:val="00071C0D"/>
    <w:rsid w:val="00072586"/>
    <w:rsid w:val="0007284C"/>
    <w:rsid w:val="00073182"/>
    <w:rsid w:val="0007349F"/>
    <w:rsid w:val="00073569"/>
    <w:rsid w:val="00073C26"/>
    <w:rsid w:val="00074295"/>
    <w:rsid w:val="00074FD8"/>
    <w:rsid w:val="00077B1A"/>
    <w:rsid w:val="00077E34"/>
    <w:rsid w:val="00077FCE"/>
    <w:rsid w:val="00080449"/>
    <w:rsid w:val="0008066D"/>
    <w:rsid w:val="00081574"/>
    <w:rsid w:val="00081632"/>
    <w:rsid w:val="0008177D"/>
    <w:rsid w:val="00081E28"/>
    <w:rsid w:val="00082B45"/>
    <w:rsid w:val="00083DAC"/>
    <w:rsid w:val="00084F2A"/>
    <w:rsid w:val="0008663D"/>
    <w:rsid w:val="00087409"/>
    <w:rsid w:val="00087DC1"/>
    <w:rsid w:val="00091362"/>
    <w:rsid w:val="00092592"/>
    <w:rsid w:val="0009298D"/>
    <w:rsid w:val="00092F21"/>
    <w:rsid w:val="00093102"/>
    <w:rsid w:val="00094F5C"/>
    <w:rsid w:val="00095585"/>
    <w:rsid w:val="00095B68"/>
    <w:rsid w:val="00097F5B"/>
    <w:rsid w:val="000A1B4F"/>
    <w:rsid w:val="000A1F9E"/>
    <w:rsid w:val="000A1FA5"/>
    <w:rsid w:val="000A2497"/>
    <w:rsid w:val="000A250E"/>
    <w:rsid w:val="000A2B8B"/>
    <w:rsid w:val="000A32B3"/>
    <w:rsid w:val="000A50B0"/>
    <w:rsid w:val="000A52F3"/>
    <w:rsid w:val="000A62A0"/>
    <w:rsid w:val="000A6451"/>
    <w:rsid w:val="000A64CA"/>
    <w:rsid w:val="000A660C"/>
    <w:rsid w:val="000A685C"/>
    <w:rsid w:val="000A6A99"/>
    <w:rsid w:val="000A7EC8"/>
    <w:rsid w:val="000A7F2B"/>
    <w:rsid w:val="000B081C"/>
    <w:rsid w:val="000B0A00"/>
    <w:rsid w:val="000B1137"/>
    <w:rsid w:val="000B1EA2"/>
    <w:rsid w:val="000B2508"/>
    <w:rsid w:val="000B25C7"/>
    <w:rsid w:val="000B2F94"/>
    <w:rsid w:val="000B31CA"/>
    <w:rsid w:val="000B4702"/>
    <w:rsid w:val="000B5912"/>
    <w:rsid w:val="000B5A76"/>
    <w:rsid w:val="000B6A5B"/>
    <w:rsid w:val="000B77B9"/>
    <w:rsid w:val="000B7D42"/>
    <w:rsid w:val="000B7D7F"/>
    <w:rsid w:val="000C0194"/>
    <w:rsid w:val="000C314D"/>
    <w:rsid w:val="000C44E4"/>
    <w:rsid w:val="000C4E67"/>
    <w:rsid w:val="000C4F9D"/>
    <w:rsid w:val="000C5729"/>
    <w:rsid w:val="000C58FE"/>
    <w:rsid w:val="000C5E9E"/>
    <w:rsid w:val="000C65D9"/>
    <w:rsid w:val="000C6C1D"/>
    <w:rsid w:val="000C6C92"/>
    <w:rsid w:val="000D058F"/>
    <w:rsid w:val="000D0EB7"/>
    <w:rsid w:val="000D14A3"/>
    <w:rsid w:val="000D1A6A"/>
    <w:rsid w:val="000D1C1D"/>
    <w:rsid w:val="000D1C56"/>
    <w:rsid w:val="000D258A"/>
    <w:rsid w:val="000D2770"/>
    <w:rsid w:val="000D304A"/>
    <w:rsid w:val="000D3608"/>
    <w:rsid w:val="000D3A91"/>
    <w:rsid w:val="000D3AED"/>
    <w:rsid w:val="000D3CD9"/>
    <w:rsid w:val="000D3F92"/>
    <w:rsid w:val="000D43C0"/>
    <w:rsid w:val="000D4E84"/>
    <w:rsid w:val="000D4FB8"/>
    <w:rsid w:val="000D5AE8"/>
    <w:rsid w:val="000D61CB"/>
    <w:rsid w:val="000D72AD"/>
    <w:rsid w:val="000D74A5"/>
    <w:rsid w:val="000E04DC"/>
    <w:rsid w:val="000E09D0"/>
    <w:rsid w:val="000E1ACE"/>
    <w:rsid w:val="000E2261"/>
    <w:rsid w:val="000E2A55"/>
    <w:rsid w:val="000E2CC8"/>
    <w:rsid w:val="000E2FFF"/>
    <w:rsid w:val="000E4149"/>
    <w:rsid w:val="000E4A09"/>
    <w:rsid w:val="000E4C5B"/>
    <w:rsid w:val="000E56D4"/>
    <w:rsid w:val="000E576B"/>
    <w:rsid w:val="000E6706"/>
    <w:rsid w:val="000E7026"/>
    <w:rsid w:val="000E77B4"/>
    <w:rsid w:val="000E7AFC"/>
    <w:rsid w:val="000E7FE6"/>
    <w:rsid w:val="000F0479"/>
    <w:rsid w:val="000F23C1"/>
    <w:rsid w:val="000F2C44"/>
    <w:rsid w:val="000F37E7"/>
    <w:rsid w:val="000F3CED"/>
    <w:rsid w:val="000F4720"/>
    <w:rsid w:val="000F4BE5"/>
    <w:rsid w:val="000F5A6F"/>
    <w:rsid w:val="000F5DF4"/>
    <w:rsid w:val="000F783B"/>
    <w:rsid w:val="000F78E7"/>
    <w:rsid w:val="000F79D4"/>
    <w:rsid w:val="000F7EEE"/>
    <w:rsid w:val="00101337"/>
    <w:rsid w:val="00101E3E"/>
    <w:rsid w:val="001026E7"/>
    <w:rsid w:val="00102826"/>
    <w:rsid w:val="00102A20"/>
    <w:rsid w:val="00103A50"/>
    <w:rsid w:val="001048F0"/>
    <w:rsid w:val="00104CFD"/>
    <w:rsid w:val="001059A8"/>
    <w:rsid w:val="001059ED"/>
    <w:rsid w:val="00105FC5"/>
    <w:rsid w:val="001063A7"/>
    <w:rsid w:val="00106BB8"/>
    <w:rsid w:val="00107252"/>
    <w:rsid w:val="0010777D"/>
    <w:rsid w:val="00107E2A"/>
    <w:rsid w:val="001115F4"/>
    <w:rsid w:val="00111654"/>
    <w:rsid w:val="00112DA5"/>
    <w:rsid w:val="00113AFC"/>
    <w:rsid w:val="0011421C"/>
    <w:rsid w:val="001146FD"/>
    <w:rsid w:val="00114AF7"/>
    <w:rsid w:val="001151CF"/>
    <w:rsid w:val="001155B9"/>
    <w:rsid w:val="001168CC"/>
    <w:rsid w:val="00117DE8"/>
    <w:rsid w:val="001202F2"/>
    <w:rsid w:val="001206E3"/>
    <w:rsid w:val="00120761"/>
    <w:rsid w:val="00120866"/>
    <w:rsid w:val="00121752"/>
    <w:rsid w:val="00122017"/>
    <w:rsid w:val="00122FA9"/>
    <w:rsid w:val="00123B7B"/>
    <w:rsid w:val="00124A59"/>
    <w:rsid w:val="00124D4B"/>
    <w:rsid w:val="001262FA"/>
    <w:rsid w:val="0012672D"/>
    <w:rsid w:val="00126869"/>
    <w:rsid w:val="001271C9"/>
    <w:rsid w:val="00127965"/>
    <w:rsid w:val="0013042A"/>
    <w:rsid w:val="00130448"/>
    <w:rsid w:val="00130BA5"/>
    <w:rsid w:val="0013114D"/>
    <w:rsid w:val="0013272A"/>
    <w:rsid w:val="00132A67"/>
    <w:rsid w:val="00132AFB"/>
    <w:rsid w:val="001333A0"/>
    <w:rsid w:val="00133C62"/>
    <w:rsid w:val="00133EA8"/>
    <w:rsid w:val="00134015"/>
    <w:rsid w:val="0013424F"/>
    <w:rsid w:val="001343E2"/>
    <w:rsid w:val="00134DBE"/>
    <w:rsid w:val="00135098"/>
    <w:rsid w:val="001354C5"/>
    <w:rsid w:val="00135C84"/>
    <w:rsid w:val="001360BF"/>
    <w:rsid w:val="001362BE"/>
    <w:rsid w:val="001374CC"/>
    <w:rsid w:val="00137AD1"/>
    <w:rsid w:val="00140A21"/>
    <w:rsid w:val="00140BBA"/>
    <w:rsid w:val="00140E96"/>
    <w:rsid w:val="001412CA"/>
    <w:rsid w:val="00141EF2"/>
    <w:rsid w:val="00142E68"/>
    <w:rsid w:val="001437DB"/>
    <w:rsid w:val="001440F0"/>
    <w:rsid w:val="00144A5B"/>
    <w:rsid w:val="00146459"/>
    <w:rsid w:val="001470A3"/>
    <w:rsid w:val="00147240"/>
    <w:rsid w:val="00147A97"/>
    <w:rsid w:val="0015046D"/>
    <w:rsid w:val="00150B8F"/>
    <w:rsid w:val="00151A0D"/>
    <w:rsid w:val="001526CB"/>
    <w:rsid w:val="00152771"/>
    <w:rsid w:val="00152861"/>
    <w:rsid w:val="001529CF"/>
    <w:rsid w:val="00152B12"/>
    <w:rsid w:val="00154C20"/>
    <w:rsid w:val="00154EE1"/>
    <w:rsid w:val="0015510C"/>
    <w:rsid w:val="001553E3"/>
    <w:rsid w:val="00155578"/>
    <w:rsid w:val="00155A99"/>
    <w:rsid w:val="0015668D"/>
    <w:rsid w:val="00156A13"/>
    <w:rsid w:val="00156BF0"/>
    <w:rsid w:val="00157C3C"/>
    <w:rsid w:val="001611D5"/>
    <w:rsid w:val="001618EB"/>
    <w:rsid w:val="001619A0"/>
    <w:rsid w:val="00161F99"/>
    <w:rsid w:val="00162E9D"/>
    <w:rsid w:val="00163658"/>
    <w:rsid w:val="00163899"/>
    <w:rsid w:val="00163EF2"/>
    <w:rsid w:val="00164CC2"/>
    <w:rsid w:val="00166C7F"/>
    <w:rsid w:val="00167036"/>
    <w:rsid w:val="00167F88"/>
    <w:rsid w:val="00170310"/>
    <w:rsid w:val="00170C24"/>
    <w:rsid w:val="001719CA"/>
    <w:rsid w:val="00172E45"/>
    <w:rsid w:val="00173155"/>
    <w:rsid w:val="0017360E"/>
    <w:rsid w:val="001738F4"/>
    <w:rsid w:val="00173F50"/>
    <w:rsid w:val="0017456D"/>
    <w:rsid w:val="00174B44"/>
    <w:rsid w:val="00174FE2"/>
    <w:rsid w:val="00175020"/>
    <w:rsid w:val="00175543"/>
    <w:rsid w:val="00177B27"/>
    <w:rsid w:val="00177C46"/>
    <w:rsid w:val="001809A9"/>
    <w:rsid w:val="00180AFD"/>
    <w:rsid w:val="00180E33"/>
    <w:rsid w:val="001810CF"/>
    <w:rsid w:val="0018143E"/>
    <w:rsid w:val="001816F4"/>
    <w:rsid w:val="00181DB5"/>
    <w:rsid w:val="00182860"/>
    <w:rsid w:val="00183169"/>
    <w:rsid w:val="00183A41"/>
    <w:rsid w:val="00184170"/>
    <w:rsid w:val="001846D8"/>
    <w:rsid w:val="00184766"/>
    <w:rsid w:val="001848E2"/>
    <w:rsid w:val="00185225"/>
    <w:rsid w:val="00185D4D"/>
    <w:rsid w:val="00185EE8"/>
    <w:rsid w:val="00186050"/>
    <w:rsid w:val="00187B30"/>
    <w:rsid w:val="00191734"/>
    <w:rsid w:val="00191FCC"/>
    <w:rsid w:val="00194C54"/>
    <w:rsid w:val="00194CDD"/>
    <w:rsid w:val="00195A90"/>
    <w:rsid w:val="001A028A"/>
    <w:rsid w:val="001A0862"/>
    <w:rsid w:val="001A0F80"/>
    <w:rsid w:val="001A1892"/>
    <w:rsid w:val="001A2C0D"/>
    <w:rsid w:val="001A2E2C"/>
    <w:rsid w:val="001A5570"/>
    <w:rsid w:val="001A61D3"/>
    <w:rsid w:val="001B0EDD"/>
    <w:rsid w:val="001B2727"/>
    <w:rsid w:val="001B2B69"/>
    <w:rsid w:val="001B2FEC"/>
    <w:rsid w:val="001B3443"/>
    <w:rsid w:val="001B4671"/>
    <w:rsid w:val="001B5618"/>
    <w:rsid w:val="001B66C4"/>
    <w:rsid w:val="001B7B3C"/>
    <w:rsid w:val="001B7F20"/>
    <w:rsid w:val="001C0FBF"/>
    <w:rsid w:val="001C148C"/>
    <w:rsid w:val="001C1513"/>
    <w:rsid w:val="001C1CEA"/>
    <w:rsid w:val="001C1CF8"/>
    <w:rsid w:val="001C35DA"/>
    <w:rsid w:val="001C39A3"/>
    <w:rsid w:val="001C4002"/>
    <w:rsid w:val="001C4B65"/>
    <w:rsid w:val="001C53D6"/>
    <w:rsid w:val="001C6CDD"/>
    <w:rsid w:val="001D029E"/>
    <w:rsid w:val="001D0AC5"/>
    <w:rsid w:val="001D1165"/>
    <w:rsid w:val="001D2218"/>
    <w:rsid w:val="001D25F3"/>
    <w:rsid w:val="001D2BF0"/>
    <w:rsid w:val="001D2E68"/>
    <w:rsid w:val="001D3673"/>
    <w:rsid w:val="001D43FF"/>
    <w:rsid w:val="001D4CF4"/>
    <w:rsid w:val="001D518D"/>
    <w:rsid w:val="001D522A"/>
    <w:rsid w:val="001D593D"/>
    <w:rsid w:val="001D5BA4"/>
    <w:rsid w:val="001D6402"/>
    <w:rsid w:val="001D6495"/>
    <w:rsid w:val="001D6851"/>
    <w:rsid w:val="001D6A9D"/>
    <w:rsid w:val="001D6F6F"/>
    <w:rsid w:val="001E0947"/>
    <w:rsid w:val="001E1558"/>
    <w:rsid w:val="001E16DF"/>
    <w:rsid w:val="001E1919"/>
    <w:rsid w:val="001E54CC"/>
    <w:rsid w:val="001E6280"/>
    <w:rsid w:val="001E7096"/>
    <w:rsid w:val="001E711B"/>
    <w:rsid w:val="001E7E0F"/>
    <w:rsid w:val="001F0148"/>
    <w:rsid w:val="001F038A"/>
    <w:rsid w:val="001F044C"/>
    <w:rsid w:val="001F0460"/>
    <w:rsid w:val="001F063F"/>
    <w:rsid w:val="001F09A2"/>
    <w:rsid w:val="001F11CB"/>
    <w:rsid w:val="001F1579"/>
    <w:rsid w:val="001F2CE7"/>
    <w:rsid w:val="001F3669"/>
    <w:rsid w:val="001F36A4"/>
    <w:rsid w:val="001F3F25"/>
    <w:rsid w:val="001F4296"/>
    <w:rsid w:val="001F442A"/>
    <w:rsid w:val="001F4513"/>
    <w:rsid w:val="001F53C1"/>
    <w:rsid w:val="001F541B"/>
    <w:rsid w:val="001F5E03"/>
    <w:rsid w:val="001F5EF9"/>
    <w:rsid w:val="001F63FA"/>
    <w:rsid w:val="001F6970"/>
    <w:rsid w:val="001F6B28"/>
    <w:rsid w:val="001F6B60"/>
    <w:rsid w:val="001F6D96"/>
    <w:rsid w:val="001F7CC2"/>
    <w:rsid w:val="002000AF"/>
    <w:rsid w:val="0020139D"/>
    <w:rsid w:val="002016BF"/>
    <w:rsid w:val="00201ACD"/>
    <w:rsid w:val="0020272F"/>
    <w:rsid w:val="00202AEF"/>
    <w:rsid w:val="00202DD2"/>
    <w:rsid w:val="00202FBB"/>
    <w:rsid w:val="002061AF"/>
    <w:rsid w:val="00207968"/>
    <w:rsid w:val="00207BC1"/>
    <w:rsid w:val="0021062C"/>
    <w:rsid w:val="002107D3"/>
    <w:rsid w:val="00210983"/>
    <w:rsid w:val="00210FF3"/>
    <w:rsid w:val="00211807"/>
    <w:rsid w:val="002123C8"/>
    <w:rsid w:val="002129C7"/>
    <w:rsid w:val="00212CEF"/>
    <w:rsid w:val="002134E7"/>
    <w:rsid w:val="00213B13"/>
    <w:rsid w:val="00213F68"/>
    <w:rsid w:val="002143BD"/>
    <w:rsid w:val="00214439"/>
    <w:rsid w:val="00214B1F"/>
    <w:rsid w:val="00214F8A"/>
    <w:rsid w:val="00215F99"/>
    <w:rsid w:val="0021661A"/>
    <w:rsid w:val="002166CC"/>
    <w:rsid w:val="00217137"/>
    <w:rsid w:val="002175BC"/>
    <w:rsid w:val="00220A38"/>
    <w:rsid w:val="00221005"/>
    <w:rsid w:val="002210E2"/>
    <w:rsid w:val="00221448"/>
    <w:rsid w:val="0022192F"/>
    <w:rsid w:val="002225CB"/>
    <w:rsid w:val="00222910"/>
    <w:rsid w:val="002229E7"/>
    <w:rsid w:val="00222F6A"/>
    <w:rsid w:val="002232B8"/>
    <w:rsid w:val="002234C3"/>
    <w:rsid w:val="002239B5"/>
    <w:rsid w:val="00223A9C"/>
    <w:rsid w:val="002255E6"/>
    <w:rsid w:val="002262D5"/>
    <w:rsid w:val="00230497"/>
    <w:rsid w:val="00230596"/>
    <w:rsid w:val="002311CC"/>
    <w:rsid w:val="00231F5B"/>
    <w:rsid w:val="002326DC"/>
    <w:rsid w:val="0023325B"/>
    <w:rsid w:val="00234017"/>
    <w:rsid w:val="00234832"/>
    <w:rsid w:val="00234B20"/>
    <w:rsid w:val="002365B4"/>
    <w:rsid w:val="002367B4"/>
    <w:rsid w:val="00236DC0"/>
    <w:rsid w:val="00237666"/>
    <w:rsid w:val="00237915"/>
    <w:rsid w:val="00237D6A"/>
    <w:rsid w:val="00240902"/>
    <w:rsid w:val="00240D74"/>
    <w:rsid w:val="00241197"/>
    <w:rsid w:val="00242EA4"/>
    <w:rsid w:val="00243113"/>
    <w:rsid w:val="0024312F"/>
    <w:rsid w:val="002436A9"/>
    <w:rsid w:val="002449AE"/>
    <w:rsid w:val="002452B8"/>
    <w:rsid w:val="0024735A"/>
    <w:rsid w:val="00247554"/>
    <w:rsid w:val="00250C5E"/>
    <w:rsid w:val="0025146F"/>
    <w:rsid w:val="00251B0E"/>
    <w:rsid w:val="00251DB5"/>
    <w:rsid w:val="002527EB"/>
    <w:rsid w:val="00253416"/>
    <w:rsid w:val="002536BB"/>
    <w:rsid w:val="00253AC6"/>
    <w:rsid w:val="00253DAF"/>
    <w:rsid w:val="00255129"/>
    <w:rsid w:val="00255663"/>
    <w:rsid w:val="00256F09"/>
    <w:rsid w:val="002576C1"/>
    <w:rsid w:val="0025779F"/>
    <w:rsid w:val="00260587"/>
    <w:rsid w:val="00261078"/>
    <w:rsid w:val="00261CA4"/>
    <w:rsid w:val="00262B41"/>
    <w:rsid w:val="00262CAC"/>
    <w:rsid w:val="002631E9"/>
    <w:rsid w:val="00263B75"/>
    <w:rsid w:val="00263FD6"/>
    <w:rsid w:val="00265D34"/>
    <w:rsid w:val="0026615D"/>
    <w:rsid w:val="002661C3"/>
    <w:rsid w:val="002665F2"/>
    <w:rsid w:val="002665F7"/>
    <w:rsid w:val="00266657"/>
    <w:rsid w:val="00266909"/>
    <w:rsid w:val="0027010E"/>
    <w:rsid w:val="002707CA"/>
    <w:rsid w:val="00270BAA"/>
    <w:rsid w:val="00270D6A"/>
    <w:rsid w:val="00271841"/>
    <w:rsid w:val="00271940"/>
    <w:rsid w:val="00271DE7"/>
    <w:rsid w:val="002750F9"/>
    <w:rsid w:val="00275480"/>
    <w:rsid w:val="00275593"/>
    <w:rsid w:val="00275754"/>
    <w:rsid w:val="00276084"/>
    <w:rsid w:val="0027642B"/>
    <w:rsid w:val="002768DF"/>
    <w:rsid w:val="00276EC1"/>
    <w:rsid w:val="002773D9"/>
    <w:rsid w:val="00277E8D"/>
    <w:rsid w:val="002810C5"/>
    <w:rsid w:val="002812A3"/>
    <w:rsid w:val="00282E8E"/>
    <w:rsid w:val="00283AE0"/>
    <w:rsid w:val="0028416E"/>
    <w:rsid w:val="00285235"/>
    <w:rsid w:val="00286213"/>
    <w:rsid w:val="00286561"/>
    <w:rsid w:val="00286975"/>
    <w:rsid w:val="00286FA1"/>
    <w:rsid w:val="00287CBB"/>
    <w:rsid w:val="0029029E"/>
    <w:rsid w:val="00292470"/>
    <w:rsid w:val="00293C44"/>
    <w:rsid w:val="00293D67"/>
    <w:rsid w:val="002944CF"/>
    <w:rsid w:val="002948E8"/>
    <w:rsid w:val="002950F0"/>
    <w:rsid w:val="002959C9"/>
    <w:rsid w:val="00296116"/>
    <w:rsid w:val="002974F2"/>
    <w:rsid w:val="002A0CAB"/>
    <w:rsid w:val="002A104C"/>
    <w:rsid w:val="002A1839"/>
    <w:rsid w:val="002A1C03"/>
    <w:rsid w:val="002A3146"/>
    <w:rsid w:val="002A42AE"/>
    <w:rsid w:val="002A4307"/>
    <w:rsid w:val="002A48AB"/>
    <w:rsid w:val="002A500B"/>
    <w:rsid w:val="002A5894"/>
    <w:rsid w:val="002A64F4"/>
    <w:rsid w:val="002A66CE"/>
    <w:rsid w:val="002B0D4B"/>
    <w:rsid w:val="002B1545"/>
    <w:rsid w:val="002B1780"/>
    <w:rsid w:val="002B1D64"/>
    <w:rsid w:val="002B2156"/>
    <w:rsid w:val="002B23A6"/>
    <w:rsid w:val="002B3B35"/>
    <w:rsid w:val="002B3E46"/>
    <w:rsid w:val="002B3E59"/>
    <w:rsid w:val="002B4871"/>
    <w:rsid w:val="002B566E"/>
    <w:rsid w:val="002B5DA4"/>
    <w:rsid w:val="002B627B"/>
    <w:rsid w:val="002B7243"/>
    <w:rsid w:val="002B7D78"/>
    <w:rsid w:val="002C124D"/>
    <w:rsid w:val="002C2A19"/>
    <w:rsid w:val="002C2AE9"/>
    <w:rsid w:val="002C4251"/>
    <w:rsid w:val="002C4D28"/>
    <w:rsid w:val="002C51F5"/>
    <w:rsid w:val="002C5CDB"/>
    <w:rsid w:val="002C5FA9"/>
    <w:rsid w:val="002C66AC"/>
    <w:rsid w:val="002C7E1A"/>
    <w:rsid w:val="002D0506"/>
    <w:rsid w:val="002D0CAA"/>
    <w:rsid w:val="002D1C6F"/>
    <w:rsid w:val="002D2688"/>
    <w:rsid w:val="002D3BBC"/>
    <w:rsid w:val="002D46D7"/>
    <w:rsid w:val="002D7355"/>
    <w:rsid w:val="002D74A6"/>
    <w:rsid w:val="002D7933"/>
    <w:rsid w:val="002E007D"/>
    <w:rsid w:val="002E03BF"/>
    <w:rsid w:val="002E04A6"/>
    <w:rsid w:val="002E131C"/>
    <w:rsid w:val="002E1DE6"/>
    <w:rsid w:val="002E1EEB"/>
    <w:rsid w:val="002E2116"/>
    <w:rsid w:val="002E3601"/>
    <w:rsid w:val="002E4897"/>
    <w:rsid w:val="002E4BCC"/>
    <w:rsid w:val="002E677A"/>
    <w:rsid w:val="002E6AC9"/>
    <w:rsid w:val="002F046E"/>
    <w:rsid w:val="002F0A5F"/>
    <w:rsid w:val="002F28E6"/>
    <w:rsid w:val="002F2A1B"/>
    <w:rsid w:val="002F3022"/>
    <w:rsid w:val="002F349A"/>
    <w:rsid w:val="002F3D0B"/>
    <w:rsid w:val="002F47AA"/>
    <w:rsid w:val="002F4B6C"/>
    <w:rsid w:val="002F4BC5"/>
    <w:rsid w:val="002F4EF2"/>
    <w:rsid w:val="002F5B57"/>
    <w:rsid w:val="002F7AF1"/>
    <w:rsid w:val="00300C97"/>
    <w:rsid w:val="00300D40"/>
    <w:rsid w:val="0030120C"/>
    <w:rsid w:val="00301F72"/>
    <w:rsid w:val="003022B5"/>
    <w:rsid w:val="003027AB"/>
    <w:rsid w:val="00303677"/>
    <w:rsid w:val="0030376E"/>
    <w:rsid w:val="00303B8A"/>
    <w:rsid w:val="00305D6E"/>
    <w:rsid w:val="00306566"/>
    <w:rsid w:val="003068D2"/>
    <w:rsid w:val="00306F00"/>
    <w:rsid w:val="00307CF2"/>
    <w:rsid w:val="00310482"/>
    <w:rsid w:val="003126D1"/>
    <w:rsid w:val="0031311C"/>
    <w:rsid w:val="00313642"/>
    <w:rsid w:val="003139B0"/>
    <w:rsid w:val="0031403D"/>
    <w:rsid w:val="003140E3"/>
    <w:rsid w:val="003148D6"/>
    <w:rsid w:val="00314FFD"/>
    <w:rsid w:val="003150A0"/>
    <w:rsid w:val="00315438"/>
    <w:rsid w:val="003154BD"/>
    <w:rsid w:val="003158D9"/>
    <w:rsid w:val="00316A8F"/>
    <w:rsid w:val="0032021C"/>
    <w:rsid w:val="00320B2B"/>
    <w:rsid w:val="003215C6"/>
    <w:rsid w:val="003219B1"/>
    <w:rsid w:val="00324FF2"/>
    <w:rsid w:val="00325DF7"/>
    <w:rsid w:val="00326066"/>
    <w:rsid w:val="00327028"/>
    <w:rsid w:val="003304E9"/>
    <w:rsid w:val="0033052D"/>
    <w:rsid w:val="00330E25"/>
    <w:rsid w:val="00332070"/>
    <w:rsid w:val="003325D3"/>
    <w:rsid w:val="00333118"/>
    <w:rsid w:val="00333F01"/>
    <w:rsid w:val="00334BC9"/>
    <w:rsid w:val="00335120"/>
    <w:rsid w:val="00335798"/>
    <w:rsid w:val="0033784C"/>
    <w:rsid w:val="00340E1E"/>
    <w:rsid w:val="00344127"/>
    <w:rsid w:val="00344684"/>
    <w:rsid w:val="00344EED"/>
    <w:rsid w:val="00346B0E"/>
    <w:rsid w:val="00347826"/>
    <w:rsid w:val="00347CAD"/>
    <w:rsid w:val="00350C8B"/>
    <w:rsid w:val="00351293"/>
    <w:rsid w:val="00352AC3"/>
    <w:rsid w:val="00352D6F"/>
    <w:rsid w:val="00352F9F"/>
    <w:rsid w:val="0035395B"/>
    <w:rsid w:val="003546D8"/>
    <w:rsid w:val="00356236"/>
    <w:rsid w:val="00357013"/>
    <w:rsid w:val="003575C4"/>
    <w:rsid w:val="003576F8"/>
    <w:rsid w:val="00357848"/>
    <w:rsid w:val="00360827"/>
    <w:rsid w:val="003614B5"/>
    <w:rsid w:val="0036155F"/>
    <w:rsid w:val="00361F01"/>
    <w:rsid w:val="0036381D"/>
    <w:rsid w:val="00363D22"/>
    <w:rsid w:val="00364C38"/>
    <w:rsid w:val="00365E97"/>
    <w:rsid w:val="00366FBB"/>
    <w:rsid w:val="003678BB"/>
    <w:rsid w:val="00367D70"/>
    <w:rsid w:val="00371764"/>
    <w:rsid w:val="00371AA1"/>
    <w:rsid w:val="00372065"/>
    <w:rsid w:val="003727B2"/>
    <w:rsid w:val="003729FE"/>
    <w:rsid w:val="00372C01"/>
    <w:rsid w:val="00373C79"/>
    <w:rsid w:val="003740EF"/>
    <w:rsid w:val="003742E9"/>
    <w:rsid w:val="00374C38"/>
    <w:rsid w:val="0037574D"/>
    <w:rsid w:val="003769D7"/>
    <w:rsid w:val="0037714F"/>
    <w:rsid w:val="0037791E"/>
    <w:rsid w:val="00380043"/>
    <w:rsid w:val="00380412"/>
    <w:rsid w:val="003807D7"/>
    <w:rsid w:val="003823FE"/>
    <w:rsid w:val="00382856"/>
    <w:rsid w:val="00382AA7"/>
    <w:rsid w:val="00382EE0"/>
    <w:rsid w:val="003831F1"/>
    <w:rsid w:val="00384925"/>
    <w:rsid w:val="00384B93"/>
    <w:rsid w:val="003851DE"/>
    <w:rsid w:val="00385710"/>
    <w:rsid w:val="0038686F"/>
    <w:rsid w:val="00387223"/>
    <w:rsid w:val="00387D41"/>
    <w:rsid w:val="00390A2B"/>
    <w:rsid w:val="00392468"/>
    <w:rsid w:val="00392527"/>
    <w:rsid w:val="003925E7"/>
    <w:rsid w:val="00392B1F"/>
    <w:rsid w:val="00392D5D"/>
    <w:rsid w:val="00392F73"/>
    <w:rsid w:val="003930CD"/>
    <w:rsid w:val="003931A4"/>
    <w:rsid w:val="00394AB2"/>
    <w:rsid w:val="00395935"/>
    <w:rsid w:val="003961CB"/>
    <w:rsid w:val="00396703"/>
    <w:rsid w:val="00396774"/>
    <w:rsid w:val="00396F3F"/>
    <w:rsid w:val="00397FF2"/>
    <w:rsid w:val="003A03C5"/>
    <w:rsid w:val="003A0BFA"/>
    <w:rsid w:val="003A1B8C"/>
    <w:rsid w:val="003A1C7E"/>
    <w:rsid w:val="003A2F5B"/>
    <w:rsid w:val="003A34CC"/>
    <w:rsid w:val="003A3F18"/>
    <w:rsid w:val="003A436A"/>
    <w:rsid w:val="003A4456"/>
    <w:rsid w:val="003A4F66"/>
    <w:rsid w:val="003A59D0"/>
    <w:rsid w:val="003A740F"/>
    <w:rsid w:val="003A7AB5"/>
    <w:rsid w:val="003A7D52"/>
    <w:rsid w:val="003A7EAA"/>
    <w:rsid w:val="003A7FAA"/>
    <w:rsid w:val="003B0D75"/>
    <w:rsid w:val="003B106D"/>
    <w:rsid w:val="003B12A8"/>
    <w:rsid w:val="003B1950"/>
    <w:rsid w:val="003B2245"/>
    <w:rsid w:val="003B4C28"/>
    <w:rsid w:val="003B4C9D"/>
    <w:rsid w:val="003B4DB4"/>
    <w:rsid w:val="003B5B67"/>
    <w:rsid w:val="003B5D06"/>
    <w:rsid w:val="003B5F2F"/>
    <w:rsid w:val="003B69F1"/>
    <w:rsid w:val="003B6A5B"/>
    <w:rsid w:val="003B751F"/>
    <w:rsid w:val="003C1A0A"/>
    <w:rsid w:val="003C1A2B"/>
    <w:rsid w:val="003C1D20"/>
    <w:rsid w:val="003C1E4F"/>
    <w:rsid w:val="003C25F0"/>
    <w:rsid w:val="003C2B13"/>
    <w:rsid w:val="003C32D2"/>
    <w:rsid w:val="003C377E"/>
    <w:rsid w:val="003C38F8"/>
    <w:rsid w:val="003C3B8B"/>
    <w:rsid w:val="003C3C12"/>
    <w:rsid w:val="003C3CDC"/>
    <w:rsid w:val="003C4495"/>
    <w:rsid w:val="003C46BF"/>
    <w:rsid w:val="003C6EE0"/>
    <w:rsid w:val="003C74CB"/>
    <w:rsid w:val="003D0686"/>
    <w:rsid w:val="003D141E"/>
    <w:rsid w:val="003D156F"/>
    <w:rsid w:val="003D2616"/>
    <w:rsid w:val="003D27E7"/>
    <w:rsid w:val="003D3BF8"/>
    <w:rsid w:val="003D453C"/>
    <w:rsid w:val="003D4C63"/>
    <w:rsid w:val="003D4CA5"/>
    <w:rsid w:val="003D4D57"/>
    <w:rsid w:val="003D5418"/>
    <w:rsid w:val="003D5749"/>
    <w:rsid w:val="003D6087"/>
    <w:rsid w:val="003D62B6"/>
    <w:rsid w:val="003D71E8"/>
    <w:rsid w:val="003D746C"/>
    <w:rsid w:val="003D7C11"/>
    <w:rsid w:val="003D7DEE"/>
    <w:rsid w:val="003E078C"/>
    <w:rsid w:val="003E08B0"/>
    <w:rsid w:val="003E247E"/>
    <w:rsid w:val="003E254E"/>
    <w:rsid w:val="003E2B7F"/>
    <w:rsid w:val="003E3564"/>
    <w:rsid w:val="003E38C2"/>
    <w:rsid w:val="003E3E50"/>
    <w:rsid w:val="003E5EBD"/>
    <w:rsid w:val="003E6846"/>
    <w:rsid w:val="003E6910"/>
    <w:rsid w:val="003E71A0"/>
    <w:rsid w:val="003E77BC"/>
    <w:rsid w:val="003F02F2"/>
    <w:rsid w:val="003F05DB"/>
    <w:rsid w:val="003F08B4"/>
    <w:rsid w:val="003F0BB3"/>
    <w:rsid w:val="003F1755"/>
    <w:rsid w:val="003F28B7"/>
    <w:rsid w:val="003F3141"/>
    <w:rsid w:val="003F3250"/>
    <w:rsid w:val="003F35B4"/>
    <w:rsid w:val="003F3638"/>
    <w:rsid w:val="003F365D"/>
    <w:rsid w:val="003F3B03"/>
    <w:rsid w:val="003F3B1F"/>
    <w:rsid w:val="003F4329"/>
    <w:rsid w:val="003F639B"/>
    <w:rsid w:val="003F6C49"/>
    <w:rsid w:val="003F7081"/>
    <w:rsid w:val="003F773C"/>
    <w:rsid w:val="003F7CE4"/>
    <w:rsid w:val="00400DA9"/>
    <w:rsid w:val="004012E0"/>
    <w:rsid w:val="00403677"/>
    <w:rsid w:val="00403B4D"/>
    <w:rsid w:val="00404543"/>
    <w:rsid w:val="0040477D"/>
    <w:rsid w:val="00404EC5"/>
    <w:rsid w:val="00404F01"/>
    <w:rsid w:val="004057FF"/>
    <w:rsid w:val="0040589B"/>
    <w:rsid w:val="0040607E"/>
    <w:rsid w:val="00410347"/>
    <w:rsid w:val="004108B7"/>
    <w:rsid w:val="0041105F"/>
    <w:rsid w:val="00411319"/>
    <w:rsid w:val="0041293C"/>
    <w:rsid w:val="00413776"/>
    <w:rsid w:val="00414378"/>
    <w:rsid w:val="004147A2"/>
    <w:rsid w:val="0041488F"/>
    <w:rsid w:val="00414A9B"/>
    <w:rsid w:val="00414D57"/>
    <w:rsid w:val="004152A4"/>
    <w:rsid w:val="004153EA"/>
    <w:rsid w:val="00415F68"/>
    <w:rsid w:val="00416356"/>
    <w:rsid w:val="00416E5D"/>
    <w:rsid w:val="00417114"/>
    <w:rsid w:val="004178E5"/>
    <w:rsid w:val="00417A84"/>
    <w:rsid w:val="00420065"/>
    <w:rsid w:val="00420941"/>
    <w:rsid w:val="00421D56"/>
    <w:rsid w:val="0042216F"/>
    <w:rsid w:val="00422A37"/>
    <w:rsid w:val="0042301E"/>
    <w:rsid w:val="004231BD"/>
    <w:rsid w:val="00423E63"/>
    <w:rsid w:val="00424CEA"/>
    <w:rsid w:val="0042760C"/>
    <w:rsid w:val="004277FF"/>
    <w:rsid w:val="00430778"/>
    <w:rsid w:val="00430E4E"/>
    <w:rsid w:val="00431017"/>
    <w:rsid w:val="0043197E"/>
    <w:rsid w:val="004323C2"/>
    <w:rsid w:val="004329CB"/>
    <w:rsid w:val="004334BB"/>
    <w:rsid w:val="00434221"/>
    <w:rsid w:val="0043501F"/>
    <w:rsid w:val="0043549C"/>
    <w:rsid w:val="00435F22"/>
    <w:rsid w:val="0043650A"/>
    <w:rsid w:val="0044030F"/>
    <w:rsid w:val="0044076B"/>
    <w:rsid w:val="00441078"/>
    <w:rsid w:val="00441328"/>
    <w:rsid w:val="00442127"/>
    <w:rsid w:val="00442C1E"/>
    <w:rsid w:val="00443948"/>
    <w:rsid w:val="00443DEE"/>
    <w:rsid w:val="00443FA9"/>
    <w:rsid w:val="004459BD"/>
    <w:rsid w:val="00445A85"/>
    <w:rsid w:val="0044635A"/>
    <w:rsid w:val="00446744"/>
    <w:rsid w:val="0044687F"/>
    <w:rsid w:val="00446DB0"/>
    <w:rsid w:val="0045075E"/>
    <w:rsid w:val="0045087B"/>
    <w:rsid w:val="00450BA6"/>
    <w:rsid w:val="00450FE0"/>
    <w:rsid w:val="00451C09"/>
    <w:rsid w:val="00452074"/>
    <w:rsid w:val="004526B2"/>
    <w:rsid w:val="00453177"/>
    <w:rsid w:val="00453AA9"/>
    <w:rsid w:val="00453C0D"/>
    <w:rsid w:val="00455342"/>
    <w:rsid w:val="00455547"/>
    <w:rsid w:val="00456292"/>
    <w:rsid w:val="00460058"/>
    <w:rsid w:val="0046028E"/>
    <w:rsid w:val="0046061B"/>
    <w:rsid w:val="00461CE8"/>
    <w:rsid w:val="00462844"/>
    <w:rsid w:val="004631EC"/>
    <w:rsid w:val="004634D3"/>
    <w:rsid w:val="00464529"/>
    <w:rsid w:val="004646D3"/>
    <w:rsid w:val="00464853"/>
    <w:rsid w:val="004650A7"/>
    <w:rsid w:val="00465DCC"/>
    <w:rsid w:val="00465E1D"/>
    <w:rsid w:val="00466A29"/>
    <w:rsid w:val="00466CB8"/>
    <w:rsid w:val="0046737D"/>
    <w:rsid w:val="004675BA"/>
    <w:rsid w:val="00467893"/>
    <w:rsid w:val="00467CC9"/>
    <w:rsid w:val="00470647"/>
    <w:rsid w:val="00471086"/>
    <w:rsid w:val="00471403"/>
    <w:rsid w:val="00472109"/>
    <w:rsid w:val="00472B80"/>
    <w:rsid w:val="00473785"/>
    <w:rsid w:val="0047541B"/>
    <w:rsid w:val="0047581A"/>
    <w:rsid w:val="00475F42"/>
    <w:rsid w:val="004773D5"/>
    <w:rsid w:val="00480C74"/>
    <w:rsid w:val="00480CCD"/>
    <w:rsid w:val="00481BCD"/>
    <w:rsid w:val="00484253"/>
    <w:rsid w:val="00484FBD"/>
    <w:rsid w:val="00486C36"/>
    <w:rsid w:val="00487963"/>
    <w:rsid w:val="00490874"/>
    <w:rsid w:val="00490C09"/>
    <w:rsid w:val="00490DBC"/>
    <w:rsid w:val="0049140D"/>
    <w:rsid w:val="00491657"/>
    <w:rsid w:val="0049181A"/>
    <w:rsid w:val="0049207E"/>
    <w:rsid w:val="00493E3C"/>
    <w:rsid w:val="00493F10"/>
    <w:rsid w:val="00494958"/>
    <w:rsid w:val="00495C33"/>
    <w:rsid w:val="004966A8"/>
    <w:rsid w:val="00496741"/>
    <w:rsid w:val="004970E9"/>
    <w:rsid w:val="00497FC5"/>
    <w:rsid w:val="004A016B"/>
    <w:rsid w:val="004A0DE4"/>
    <w:rsid w:val="004A13A2"/>
    <w:rsid w:val="004A15D6"/>
    <w:rsid w:val="004A21EA"/>
    <w:rsid w:val="004A2CA4"/>
    <w:rsid w:val="004A312C"/>
    <w:rsid w:val="004A3419"/>
    <w:rsid w:val="004A369F"/>
    <w:rsid w:val="004A4482"/>
    <w:rsid w:val="004A48F5"/>
    <w:rsid w:val="004A6579"/>
    <w:rsid w:val="004A7D9F"/>
    <w:rsid w:val="004B0495"/>
    <w:rsid w:val="004B0528"/>
    <w:rsid w:val="004B085B"/>
    <w:rsid w:val="004B087D"/>
    <w:rsid w:val="004B088C"/>
    <w:rsid w:val="004B0B98"/>
    <w:rsid w:val="004B13E7"/>
    <w:rsid w:val="004B1B6F"/>
    <w:rsid w:val="004B2334"/>
    <w:rsid w:val="004B26EF"/>
    <w:rsid w:val="004B2D8A"/>
    <w:rsid w:val="004B35FF"/>
    <w:rsid w:val="004B419F"/>
    <w:rsid w:val="004B47E0"/>
    <w:rsid w:val="004B493A"/>
    <w:rsid w:val="004B4A8B"/>
    <w:rsid w:val="004B5E8B"/>
    <w:rsid w:val="004B6656"/>
    <w:rsid w:val="004C0ABD"/>
    <w:rsid w:val="004C0D43"/>
    <w:rsid w:val="004C16F4"/>
    <w:rsid w:val="004C2716"/>
    <w:rsid w:val="004C297C"/>
    <w:rsid w:val="004C30C7"/>
    <w:rsid w:val="004C3B0A"/>
    <w:rsid w:val="004C3F72"/>
    <w:rsid w:val="004C4523"/>
    <w:rsid w:val="004C5294"/>
    <w:rsid w:val="004C676C"/>
    <w:rsid w:val="004C6B0A"/>
    <w:rsid w:val="004C7A12"/>
    <w:rsid w:val="004D06B2"/>
    <w:rsid w:val="004D0858"/>
    <w:rsid w:val="004D140B"/>
    <w:rsid w:val="004D1E21"/>
    <w:rsid w:val="004D36A3"/>
    <w:rsid w:val="004D4410"/>
    <w:rsid w:val="004D5622"/>
    <w:rsid w:val="004D584B"/>
    <w:rsid w:val="004D6F8F"/>
    <w:rsid w:val="004D74F0"/>
    <w:rsid w:val="004D7A19"/>
    <w:rsid w:val="004E0BC1"/>
    <w:rsid w:val="004E1CD9"/>
    <w:rsid w:val="004E2A05"/>
    <w:rsid w:val="004E2C85"/>
    <w:rsid w:val="004E379E"/>
    <w:rsid w:val="004E3F91"/>
    <w:rsid w:val="004E4183"/>
    <w:rsid w:val="004E41EB"/>
    <w:rsid w:val="004E51BD"/>
    <w:rsid w:val="004E51C3"/>
    <w:rsid w:val="004E5296"/>
    <w:rsid w:val="004E52A6"/>
    <w:rsid w:val="004E6FF9"/>
    <w:rsid w:val="004F07A8"/>
    <w:rsid w:val="004F0D88"/>
    <w:rsid w:val="004F102B"/>
    <w:rsid w:val="004F1592"/>
    <w:rsid w:val="004F1C7B"/>
    <w:rsid w:val="004F21D7"/>
    <w:rsid w:val="004F25BD"/>
    <w:rsid w:val="004F2825"/>
    <w:rsid w:val="004F2D44"/>
    <w:rsid w:val="004F2DC4"/>
    <w:rsid w:val="004F32DA"/>
    <w:rsid w:val="004F422B"/>
    <w:rsid w:val="004F4D88"/>
    <w:rsid w:val="004F6314"/>
    <w:rsid w:val="004F6DE9"/>
    <w:rsid w:val="005005A0"/>
    <w:rsid w:val="00500CEC"/>
    <w:rsid w:val="00501BB0"/>
    <w:rsid w:val="00501EFC"/>
    <w:rsid w:val="00502462"/>
    <w:rsid w:val="00502AE3"/>
    <w:rsid w:val="00502BB1"/>
    <w:rsid w:val="00502D82"/>
    <w:rsid w:val="00503128"/>
    <w:rsid w:val="0050346F"/>
    <w:rsid w:val="00503867"/>
    <w:rsid w:val="00503C14"/>
    <w:rsid w:val="005047B3"/>
    <w:rsid w:val="00504924"/>
    <w:rsid w:val="00505582"/>
    <w:rsid w:val="00505D31"/>
    <w:rsid w:val="005072CE"/>
    <w:rsid w:val="00507384"/>
    <w:rsid w:val="00511A3E"/>
    <w:rsid w:val="00511BD2"/>
    <w:rsid w:val="00511D54"/>
    <w:rsid w:val="00512CAB"/>
    <w:rsid w:val="00513137"/>
    <w:rsid w:val="005133DD"/>
    <w:rsid w:val="005133EF"/>
    <w:rsid w:val="0051389C"/>
    <w:rsid w:val="005139AD"/>
    <w:rsid w:val="0051585A"/>
    <w:rsid w:val="00515A28"/>
    <w:rsid w:val="00516145"/>
    <w:rsid w:val="0051659D"/>
    <w:rsid w:val="005167A7"/>
    <w:rsid w:val="00516920"/>
    <w:rsid w:val="00516FD0"/>
    <w:rsid w:val="005170EA"/>
    <w:rsid w:val="0051790C"/>
    <w:rsid w:val="005179F9"/>
    <w:rsid w:val="00517D5A"/>
    <w:rsid w:val="00520381"/>
    <w:rsid w:val="00520A13"/>
    <w:rsid w:val="00521A35"/>
    <w:rsid w:val="00521D29"/>
    <w:rsid w:val="005246C6"/>
    <w:rsid w:val="00525887"/>
    <w:rsid w:val="005268BA"/>
    <w:rsid w:val="00526AB6"/>
    <w:rsid w:val="00526E2B"/>
    <w:rsid w:val="00526F5B"/>
    <w:rsid w:val="005272F3"/>
    <w:rsid w:val="005275F0"/>
    <w:rsid w:val="00527D06"/>
    <w:rsid w:val="00531701"/>
    <w:rsid w:val="005317FC"/>
    <w:rsid w:val="005319E6"/>
    <w:rsid w:val="005324B5"/>
    <w:rsid w:val="0053271B"/>
    <w:rsid w:val="00533B0E"/>
    <w:rsid w:val="00533DDE"/>
    <w:rsid w:val="00534C10"/>
    <w:rsid w:val="005357F3"/>
    <w:rsid w:val="00535A3F"/>
    <w:rsid w:val="00535B02"/>
    <w:rsid w:val="00536221"/>
    <w:rsid w:val="00536D1D"/>
    <w:rsid w:val="00536EB3"/>
    <w:rsid w:val="005375B4"/>
    <w:rsid w:val="00537C77"/>
    <w:rsid w:val="0054002A"/>
    <w:rsid w:val="00541096"/>
    <w:rsid w:val="0054122C"/>
    <w:rsid w:val="005418FC"/>
    <w:rsid w:val="00542094"/>
    <w:rsid w:val="005425B9"/>
    <w:rsid w:val="00542A4D"/>
    <w:rsid w:val="00543579"/>
    <w:rsid w:val="00544D04"/>
    <w:rsid w:val="00545564"/>
    <w:rsid w:val="00546B5F"/>
    <w:rsid w:val="00546C4E"/>
    <w:rsid w:val="00546CDD"/>
    <w:rsid w:val="00546DC7"/>
    <w:rsid w:val="005475A9"/>
    <w:rsid w:val="00547A3F"/>
    <w:rsid w:val="00550286"/>
    <w:rsid w:val="005502EF"/>
    <w:rsid w:val="005507C6"/>
    <w:rsid w:val="00550D65"/>
    <w:rsid w:val="00551582"/>
    <w:rsid w:val="00551F8C"/>
    <w:rsid w:val="005540CB"/>
    <w:rsid w:val="0055537A"/>
    <w:rsid w:val="00555CB8"/>
    <w:rsid w:val="00555D15"/>
    <w:rsid w:val="0055704B"/>
    <w:rsid w:val="00557311"/>
    <w:rsid w:val="00557727"/>
    <w:rsid w:val="00557A5B"/>
    <w:rsid w:val="00561217"/>
    <w:rsid w:val="005615E6"/>
    <w:rsid w:val="00561B8B"/>
    <w:rsid w:val="00562C10"/>
    <w:rsid w:val="00562E66"/>
    <w:rsid w:val="00563910"/>
    <w:rsid w:val="00567C31"/>
    <w:rsid w:val="0057072A"/>
    <w:rsid w:val="005725D5"/>
    <w:rsid w:val="00572CA8"/>
    <w:rsid w:val="005730AF"/>
    <w:rsid w:val="00573156"/>
    <w:rsid w:val="00573965"/>
    <w:rsid w:val="005745DA"/>
    <w:rsid w:val="0057485C"/>
    <w:rsid w:val="00574E92"/>
    <w:rsid w:val="00576B87"/>
    <w:rsid w:val="005772D1"/>
    <w:rsid w:val="00577370"/>
    <w:rsid w:val="005808A6"/>
    <w:rsid w:val="00580C48"/>
    <w:rsid w:val="005812AA"/>
    <w:rsid w:val="00581BE0"/>
    <w:rsid w:val="00582258"/>
    <w:rsid w:val="00582A53"/>
    <w:rsid w:val="00582B7B"/>
    <w:rsid w:val="00582FA9"/>
    <w:rsid w:val="005830F1"/>
    <w:rsid w:val="00583C77"/>
    <w:rsid w:val="00583D9F"/>
    <w:rsid w:val="00585D4B"/>
    <w:rsid w:val="00586838"/>
    <w:rsid w:val="00586F02"/>
    <w:rsid w:val="00587117"/>
    <w:rsid w:val="005872E4"/>
    <w:rsid w:val="005876ED"/>
    <w:rsid w:val="005907E2"/>
    <w:rsid w:val="00590A94"/>
    <w:rsid w:val="00590F40"/>
    <w:rsid w:val="00590FA1"/>
    <w:rsid w:val="00591536"/>
    <w:rsid w:val="0059159B"/>
    <w:rsid w:val="0059309D"/>
    <w:rsid w:val="00594D8E"/>
    <w:rsid w:val="00595CCC"/>
    <w:rsid w:val="00596582"/>
    <w:rsid w:val="00596BE8"/>
    <w:rsid w:val="00597334"/>
    <w:rsid w:val="0059780B"/>
    <w:rsid w:val="005A10EE"/>
    <w:rsid w:val="005A1B2F"/>
    <w:rsid w:val="005A28C7"/>
    <w:rsid w:val="005A3DDD"/>
    <w:rsid w:val="005A441C"/>
    <w:rsid w:val="005A4B11"/>
    <w:rsid w:val="005A5104"/>
    <w:rsid w:val="005A52F3"/>
    <w:rsid w:val="005A64F0"/>
    <w:rsid w:val="005A69F7"/>
    <w:rsid w:val="005A6F82"/>
    <w:rsid w:val="005A7013"/>
    <w:rsid w:val="005A714A"/>
    <w:rsid w:val="005A7AAE"/>
    <w:rsid w:val="005A7CDD"/>
    <w:rsid w:val="005B0F1B"/>
    <w:rsid w:val="005B1046"/>
    <w:rsid w:val="005B1B27"/>
    <w:rsid w:val="005B243A"/>
    <w:rsid w:val="005B2455"/>
    <w:rsid w:val="005B28FD"/>
    <w:rsid w:val="005B3B77"/>
    <w:rsid w:val="005B486F"/>
    <w:rsid w:val="005B4C20"/>
    <w:rsid w:val="005B5B0A"/>
    <w:rsid w:val="005B6241"/>
    <w:rsid w:val="005B6B48"/>
    <w:rsid w:val="005B7159"/>
    <w:rsid w:val="005B7593"/>
    <w:rsid w:val="005C001A"/>
    <w:rsid w:val="005C02F9"/>
    <w:rsid w:val="005C06E0"/>
    <w:rsid w:val="005C16EA"/>
    <w:rsid w:val="005C1AFE"/>
    <w:rsid w:val="005C1D5E"/>
    <w:rsid w:val="005C284F"/>
    <w:rsid w:val="005C370C"/>
    <w:rsid w:val="005C42D7"/>
    <w:rsid w:val="005C4B2A"/>
    <w:rsid w:val="005C4BAE"/>
    <w:rsid w:val="005C5BA4"/>
    <w:rsid w:val="005C5F33"/>
    <w:rsid w:val="005C7337"/>
    <w:rsid w:val="005C76A6"/>
    <w:rsid w:val="005C7EC7"/>
    <w:rsid w:val="005D02BA"/>
    <w:rsid w:val="005D0C9D"/>
    <w:rsid w:val="005D27A8"/>
    <w:rsid w:val="005D2821"/>
    <w:rsid w:val="005D2C44"/>
    <w:rsid w:val="005D33BB"/>
    <w:rsid w:val="005D3474"/>
    <w:rsid w:val="005D3D94"/>
    <w:rsid w:val="005D4253"/>
    <w:rsid w:val="005D4B9B"/>
    <w:rsid w:val="005D509E"/>
    <w:rsid w:val="005D5715"/>
    <w:rsid w:val="005D57EB"/>
    <w:rsid w:val="005D5BB1"/>
    <w:rsid w:val="005D5C18"/>
    <w:rsid w:val="005D61A6"/>
    <w:rsid w:val="005D76DC"/>
    <w:rsid w:val="005E01E4"/>
    <w:rsid w:val="005E0488"/>
    <w:rsid w:val="005E06E3"/>
    <w:rsid w:val="005E1B91"/>
    <w:rsid w:val="005E1FE9"/>
    <w:rsid w:val="005E3E09"/>
    <w:rsid w:val="005E419E"/>
    <w:rsid w:val="005E4318"/>
    <w:rsid w:val="005E4E15"/>
    <w:rsid w:val="005E5161"/>
    <w:rsid w:val="005E5203"/>
    <w:rsid w:val="005E664A"/>
    <w:rsid w:val="005E7314"/>
    <w:rsid w:val="005E7AAD"/>
    <w:rsid w:val="005F0376"/>
    <w:rsid w:val="005F0550"/>
    <w:rsid w:val="005F07C9"/>
    <w:rsid w:val="005F0D5D"/>
    <w:rsid w:val="005F1D1C"/>
    <w:rsid w:val="005F2561"/>
    <w:rsid w:val="005F2DDE"/>
    <w:rsid w:val="005F31E0"/>
    <w:rsid w:val="005F3233"/>
    <w:rsid w:val="005F379B"/>
    <w:rsid w:val="005F38F6"/>
    <w:rsid w:val="005F3960"/>
    <w:rsid w:val="005F3E70"/>
    <w:rsid w:val="005F424E"/>
    <w:rsid w:val="005F4397"/>
    <w:rsid w:val="005F4F64"/>
    <w:rsid w:val="005F558D"/>
    <w:rsid w:val="005F5894"/>
    <w:rsid w:val="005F5C4C"/>
    <w:rsid w:val="005F6227"/>
    <w:rsid w:val="005F663A"/>
    <w:rsid w:val="005F6FB9"/>
    <w:rsid w:val="005F7ED6"/>
    <w:rsid w:val="00600C5E"/>
    <w:rsid w:val="00600F18"/>
    <w:rsid w:val="00601D21"/>
    <w:rsid w:val="006027CE"/>
    <w:rsid w:val="006029B6"/>
    <w:rsid w:val="00602CDC"/>
    <w:rsid w:val="00603593"/>
    <w:rsid w:val="006038A4"/>
    <w:rsid w:val="0060529B"/>
    <w:rsid w:val="00606287"/>
    <w:rsid w:val="00606C61"/>
    <w:rsid w:val="00606F63"/>
    <w:rsid w:val="006107FB"/>
    <w:rsid w:val="00612E14"/>
    <w:rsid w:val="00613F6E"/>
    <w:rsid w:val="00615AE3"/>
    <w:rsid w:val="00615B29"/>
    <w:rsid w:val="00615D0B"/>
    <w:rsid w:val="00615FF4"/>
    <w:rsid w:val="0061658F"/>
    <w:rsid w:val="00616E73"/>
    <w:rsid w:val="00617877"/>
    <w:rsid w:val="00617B4D"/>
    <w:rsid w:val="00617B77"/>
    <w:rsid w:val="00617FEA"/>
    <w:rsid w:val="006200EC"/>
    <w:rsid w:val="00620413"/>
    <w:rsid w:val="00621066"/>
    <w:rsid w:val="006210A1"/>
    <w:rsid w:val="00622213"/>
    <w:rsid w:val="0062385F"/>
    <w:rsid w:val="00623DB6"/>
    <w:rsid w:val="00624A5F"/>
    <w:rsid w:val="0062569F"/>
    <w:rsid w:val="006269ED"/>
    <w:rsid w:val="00626E54"/>
    <w:rsid w:val="006271F9"/>
    <w:rsid w:val="00627349"/>
    <w:rsid w:val="00627435"/>
    <w:rsid w:val="0062761A"/>
    <w:rsid w:val="006308C3"/>
    <w:rsid w:val="00630A43"/>
    <w:rsid w:val="00630B6C"/>
    <w:rsid w:val="00631978"/>
    <w:rsid w:val="00632925"/>
    <w:rsid w:val="006338E5"/>
    <w:rsid w:val="006346D3"/>
    <w:rsid w:val="00634DBE"/>
    <w:rsid w:val="00636FE1"/>
    <w:rsid w:val="0063707B"/>
    <w:rsid w:val="00640074"/>
    <w:rsid w:val="006404A7"/>
    <w:rsid w:val="00640F15"/>
    <w:rsid w:val="006410B8"/>
    <w:rsid w:val="00641A31"/>
    <w:rsid w:val="00642428"/>
    <w:rsid w:val="00642B77"/>
    <w:rsid w:val="006430EA"/>
    <w:rsid w:val="0064489D"/>
    <w:rsid w:val="006457EA"/>
    <w:rsid w:val="0064665F"/>
    <w:rsid w:val="0064744E"/>
    <w:rsid w:val="00650804"/>
    <w:rsid w:val="00650D38"/>
    <w:rsid w:val="00651114"/>
    <w:rsid w:val="00651635"/>
    <w:rsid w:val="00652DCF"/>
    <w:rsid w:val="00655400"/>
    <w:rsid w:val="00655A98"/>
    <w:rsid w:val="00655E09"/>
    <w:rsid w:val="00655FCF"/>
    <w:rsid w:val="006563D8"/>
    <w:rsid w:val="00656946"/>
    <w:rsid w:val="00656CEB"/>
    <w:rsid w:val="00657E73"/>
    <w:rsid w:val="006608E1"/>
    <w:rsid w:val="006629B7"/>
    <w:rsid w:val="006632D8"/>
    <w:rsid w:val="00663881"/>
    <w:rsid w:val="006638BA"/>
    <w:rsid w:val="006649DA"/>
    <w:rsid w:val="00664F3C"/>
    <w:rsid w:val="00665A17"/>
    <w:rsid w:val="00665F5E"/>
    <w:rsid w:val="00666D02"/>
    <w:rsid w:val="0066702B"/>
    <w:rsid w:val="006702DC"/>
    <w:rsid w:val="00670D4E"/>
    <w:rsid w:val="00672710"/>
    <w:rsid w:val="00672FFB"/>
    <w:rsid w:val="00673135"/>
    <w:rsid w:val="006737EC"/>
    <w:rsid w:val="00673987"/>
    <w:rsid w:val="00673CC3"/>
    <w:rsid w:val="00673F68"/>
    <w:rsid w:val="00673FF5"/>
    <w:rsid w:val="00674709"/>
    <w:rsid w:val="00674B88"/>
    <w:rsid w:val="00674BB1"/>
    <w:rsid w:val="00674BD1"/>
    <w:rsid w:val="00674D06"/>
    <w:rsid w:val="00674F61"/>
    <w:rsid w:val="006751F3"/>
    <w:rsid w:val="00675413"/>
    <w:rsid w:val="006756ED"/>
    <w:rsid w:val="00675CCD"/>
    <w:rsid w:val="00675E64"/>
    <w:rsid w:val="006760E9"/>
    <w:rsid w:val="006764AA"/>
    <w:rsid w:val="006770B3"/>
    <w:rsid w:val="00681768"/>
    <w:rsid w:val="006819C6"/>
    <w:rsid w:val="006819FC"/>
    <w:rsid w:val="00682149"/>
    <w:rsid w:val="006824DC"/>
    <w:rsid w:val="00684BCA"/>
    <w:rsid w:val="006852BA"/>
    <w:rsid w:val="00685A81"/>
    <w:rsid w:val="00685AE8"/>
    <w:rsid w:val="006872B6"/>
    <w:rsid w:val="00687A9F"/>
    <w:rsid w:val="00687DB9"/>
    <w:rsid w:val="00687E7A"/>
    <w:rsid w:val="00690297"/>
    <w:rsid w:val="00690816"/>
    <w:rsid w:val="006908AF"/>
    <w:rsid w:val="0069097B"/>
    <w:rsid w:val="00691594"/>
    <w:rsid w:val="00693F04"/>
    <w:rsid w:val="0069400F"/>
    <w:rsid w:val="006946E2"/>
    <w:rsid w:val="00695233"/>
    <w:rsid w:val="00695856"/>
    <w:rsid w:val="00695AF7"/>
    <w:rsid w:val="00696AA8"/>
    <w:rsid w:val="00696CED"/>
    <w:rsid w:val="00696D9F"/>
    <w:rsid w:val="00696DCB"/>
    <w:rsid w:val="0069744C"/>
    <w:rsid w:val="006A08D5"/>
    <w:rsid w:val="006A0AF9"/>
    <w:rsid w:val="006A3141"/>
    <w:rsid w:val="006A35FB"/>
    <w:rsid w:val="006A38C6"/>
    <w:rsid w:val="006A4F3E"/>
    <w:rsid w:val="006A576D"/>
    <w:rsid w:val="006A5B12"/>
    <w:rsid w:val="006A5B68"/>
    <w:rsid w:val="006B04A9"/>
    <w:rsid w:val="006B07CF"/>
    <w:rsid w:val="006B09E4"/>
    <w:rsid w:val="006B0C64"/>
    <w:rsid w:val="006B1114"/>
    <w:rsid w:val="006B12AD"/>
    <w:rsid w:val="006B17C5"/>
    <w:rsid w:val="006B19C8"/>
    <w:rsid w:val="006B2BF9"/>
    <w:rsid w:val="006B371F"/>
    <w:rsid w:val="006B4118"/>
    <w:rsid w:val="006B478B"/>
    <w:rsid w:val="006B48C0"/>
    <w:rsid w:val="006B612D"/>
    <w:rsid w:val="006C0F29"/>
    <w:rsid w:val="006C19CF"/>
    <w:rsid w:val="006C2D19"/>
    <w:rsid w:val="006C2DA7"/>
    <w:rsid w:val="006C3074"/>
    <w:rsid w:val="006C3089"/>
    <w:rsid w:val="006C49F4"/>
    <w:rsid w:val="006C55FF"/>
    <w:rsid w:val="006C56EF"/>
    <w:rsid w:val="006C5B3F"/>
    <w:rsid w:val="006C5DDE"/>
    <w:rsid w:val="006C64CB"/>
    <w:rsid w:val="006C6945"/>
    <w:rsid w:val="006D019D"/>
    <w:rsid w:val="006D01B2"/>
    <w:rsid w:val="006D044D"/>
    <w:rsid w:val="006D0970"/>
    <w:rsid w:val="006D14EF"/>
    <w:rsid w:val="006D21B2"/>
    <w:rsid w:val="006D2511"/>
    <w:rsid w:val="006D271C"/>
    <w:rsid w:val="006D27ED"/>
    <w:rsid w:val="006D36A4"/>
    <w:rsid w:val="006D3AED"/>
    <w:rsid w:val="006D4005"/>
    <w:rsid w:val="006D526C"/>
    <w:rsid w:val="006D5668"/>
    <w:rsid w:val="006D5F48"/>
    <w:rsid w:val="006D66A1"/>
    <w:rsid w:val="006D690B"/>
    <w:rsid w:val="006D7174"/>
    <w:rsid w:val="006D7945"/>
    <w:rsid w:val="006E07BF"/>
    <w:rsid w:val="006E1930"/>
    <w:rsid w:val="006E2626"/>
    <w:rsid w:val="006E392D"/>
    <w:rsid w:val="006E58D2"/>
    <w:rsid w:val="006E5904"/>
    <w:rsid w:val="006E67DC"/>
    <w:rsid w:val="006F0210"/>
    <w:rsid w:val="006F0236"/>
    <w:rsid w:val="006F02FD"/>
    <w:rsid w:val="006F0640"/>
    <w:rsid w:val="006F0CC6"/>
    <w:rsid w:val="006F0DF9"/>
    <w:rsid w:val="006F0F90"/>
    <w:rsid w:val="006F1175"/>
    <w:rsid w:val="006F29E7"/>
    <w:rsid w:val="006F4220"/>
    <w:rsid w:val="006F48E2"/>
    <w:rsid w:val="006F56F6"/>
    <w:rsid w:val="006F5A3B"/>
    <w:rsid w:val="006F6893"/>
    <w:rsid w:val="006F6A2D"/>
    <w:rsid w:val="006F6F40"/>
    <w:rsid w:val="006F7137"/>
    <w:rsid w:val="006F73B7"/>
    <w:rsid w:val="007009CA"/>
    <w:rsid w:val="0070173E"/>
    <w:rsid w:val="00701F1C"/>
    <w:rsid w:val="00702475"/>
    <w:rsid w:val="007033BA"/>
    <w:rsid w:val="00703879"/>
    <w:rsid w:val="00704125"/>
    <w:rsid w:val="00704F19"/>
    <w:rsid w:val="00705532"/>
    <w:rsid w:val="00705802"/>
    <w:rsid w:val="007059F5"/>
    <w:rsid w:val="00706417"/>
    <w:rsid w:val="007064E2"/>
    <w:rsid w:val="00707EE9"/>
    <w:rsid w:val="00711304"/>
    <w:rsid w:val="007116A8"/>
    <w:rsid w:val="00711B8E"/>
    <w:rsid w:val="00712323"/>
    <w:rsid w:val="00712522"/>
    <w:rsid w:val="00712B51"/>
    <w:rsid w:val="00715290"/>
    <w:rsid w:val="0071552B"/>
    <w:rsid w:val="00715F8D"/>
    <w:rsid w:val="00716CC8"/>
    <w:rsid w:val="007173CC"/>
    <w:rsid w:val="007201A5"/>
    <w:rsid w:val="007212C0"/>
    <w:rsid w:val="007215F2"/>
    <w:rsid w:val="0072232D"/>
    <w:rsid w:val="007229B7"/>
    <w:rsid w:val="00722E64"/>
    <w:rsid w:val="00723F3A"/>
    <w:rsid w:val="007248FE"/>
    <w:rsid w:val="00724BA7"/>
    <w:rsid w:val="0072578B"/>
    <w:rsid w:val="007261E8"/>
    <w:rsid w:val="00726584"/>
    <w:rsid w:val="00727AFD"/>
    <w:rsid w:val="00730F65"/>
    <w:rsid w:val="007335FE"/>
    <w:rsid w:val="00733A3A"/>
    <w:rsid w:val="00734C81"/>
    <w:rsid w:val="00735E32"/>
    <w:rsid w:val="00737079"/>
    <w:rsid w:val="0073757F"/>
    <w:rsid w:val="00737F4F"/>
    <w:rsid w:val="007401BF"/>
    <w:rsid w:val="00740798"/>
    <w:rsid w:val="00740A44"/>
    <w:rsid w:val="007422B3"/>
    <w:rsid w:val="007426B8"/>
    <w:rsid w:val="0074299E"/>
    <w:rsid w:val="0074337B"/>
    <w:rsid w:val="00744DCA"/>
    <w:rsid w:val="00745844"/>
    <w:rsid w:val="00746829"/>
    <w:rsid w:val="00746A58"/>
    <w:rsid w:val="00750083"/>
    <w:rsid w:val="007502CD"/>
    <w:rsid w:val="00750E42"/>
    <w:rsid w:val="00750EF7"/>
    <w:rsid w:val="007512BF"/>
    <w:rsid w:val="00752712"/>
    <w:rsid w:val="0075272B"/>
    <w:rsid w:val="00752F9C"/>
    <w:rsid w:val="00752FD9"/>
    <w:rsid w:val="00753AD5"/>
    <w:rsid w:val="00754191"/>
    <w:rsid w:val="00754A48"/>
    <w:rsid w:val="00754AED"/>
    <w:rsid w:val="007551F6"/>
    <w:rsid w:val="007553E4"/>
    <w:rsid w:val="007557F7"/>
    <w:rsid w:val="00756355"/>
    <w:rsid w:val="007569A7"/>
    <w:rsid w:val="00756F77"/>
    <w:rsid w:val="0075711C"/>
    <w:rsid w:val="00761032"/>
    <w:rsid w:val="00761892"/>
    <w:rsid w:val="00761D59"/>
    <w:rsid w:val="00761E83"/>
    <w:rsid w:val="00762176"/>
    <w:rsid w:val="0076333B"/>
    <w:rsid w:val="007634CF"/>
    <w:rsid w:val="00763A64"/>
    <w:rsid w:val="0076454A"/>
    <w:rsid w:val="00764FAE"/>
    <w:rsid w:val="00765E79"/>
    <w:rsid w:val="00766389"/>
    <w:rsid w:val="0076713D"/>
    <w:rsid w:val="007700B2"/>
    <w:rsid w:val="00771468"/>
    <w:rsid w:val="00771953"/>
    <w:rsid w:val="00772560"/>
    <w:rsid w:val="00773175"/>
    <w:rsid w:val="007747B9"/>
    <w:rsid w:val="0077488B"/>
    <w:rsid w:val="00774895"/>
    <w:rsid w:val="00774C05"/>
    <w:rsid w:val="007759DA"/>
    <w:rsid w:val="007772B5"/>
    <w:rsid w:val="007777A0"/>
    <w:rsid w:val="00780F01"/>
    <w:rsid w:val="00781B10"/>
    <w:rsid w:val="00781C5E"/>
    <w:rsid w:val="00781D2A"/>
    <w:rsid w:val="007837E4"/>
    <w:rsid w:val="0078397F"/>
    <w:rsid w:val="00783A3E"/>
    <w:rsid w:val="00784772"/>
    <w:rsid w:val="00784D75"/>
    <w:rsid w:val="00784D83"/>
    <w:rsid w:val="00785BFE"/>
    <w:rsid w:val="00786561"/>
    <w:rsid w:val="00786731"/>
    <w:rsid w:val="00786CF7"/>
    <w:rsid w:val="007870EF"/>
    <w:rsid w:val="00787178"/>
    <w:rsid w:val="00787AE4"/>
    <w:rsid w:val="007902B9"/>
    <w:rsid w:val="007903D8"/>
    <w:rsid w:val="00790659"/>
    <w:rsid w:val="00790797"/>
    <w:rsid w:val="007920AF"/>
    <w:rsid w:val="007923DD"/>
    <w:rsid w:val="00792BAD"/>
    <w:rsid w:val="00792DD5"/>
    <w:rsid w:val="007930F3"/>
    <w:rsid w:val="007934CF"/>
    <w:rsid w:val="00793A2C"/>
    <w:rsid w:val="00793DB1"/>
    <w:rsid w:val="00793F18"/>
    <w:rsid w:val="007940DB"/>
    <w:rsid w:val="00794643"/>
    <w:rsid w:val="0079473F"/>
    <w:rsid w:val="00794BC1"/>
    <w:rsid w:val="0079511C"/>
    <w:rsid w:val="00795458"/>
    <w:rsid w:val="00795AAE"/>
    <w:rsid w:val="007977C1"/>
    <w:rsid w:val="007977CE"/>
    <w:rsid w:val="00797BED"/>
    <w:rsid w:val="007A061C"/>
    <w:rsid w:val="007A0CE1"/>
    <w:rsid w:val="007A0F64"/>
    <w:rsid w:val="007A194E"/>
    <w:rsid w:val="007A24A0"/>
    <w:rsid w:val="007A3338"/>
    <w:rsid w:val="007A444B"/>
    <w:rsid w:val="007A48FF"/>
    <w:rsid w:val="007A4961"/>
    <w:rsid w:val="007A5326"/>
    <w:rsid w:val="007A5D49"/>
    <w:rsid w:val="007A6220"/>
    <w:rsid w:val="007A6646"/>
    <w:rsid w:val="007A6F65"/>
    <w:rsid w:val="007A7E75"/>
    <w:rsid w:val="007B0156"/>
    <w:rsid w:val="007B05AA"/>
    <w:rsid w:val="007B0C16"/>
    <w:rsid w:val="007B0E29"/>
    <w:rsid w:val="007B1972"/>
    <w:rsid w:val="007B2F1D"/>
    <w:rsid w:val="007B3774"/>
    <w:rsid w:val="007B3A68"/>
    <w:rsid w:val="007B3B44"/>
    <w:rsid w:val="007B43A3"/>
    <w:rsid w:val="007B43B1"/>
    <w:rsid w:val="007B4CFC"/>
    <w:rsid w:val="007B678B"/>
    <w:rsid w:val="007C0513"/>
    <w:rsid w:val="007C0B67"/>
    <w:rsid w:val="007C0BD7"/>
    <w:rsid w:val="007C12CC"/>
    <w:rsid w:val="007C18CE"/>
    <w:rsid w:val="007C2E90"/>
    <w:rsid w:val="007C2FF6"/>
    <w:rsid w:val="007C3256"/>
    <w:rsid w:val="007C4162"/>
    <w:rsid w:val="007C4E85"/>
    <w:rsid w:val="007C54D0"/>
    <w:rsid w:val="007C69A6"/>
    <w:rsid w:val="007C6B2A"/>
    <w:rsid w:val="007C7D29"/>
    <w:rsid w:val="007D1A60"/>
    <w:rsid w:val="007D25EA"/>
    <w:rsid w:val="007D2F91"/>
    <w:rsid w:val="007D4DE6"/>
    <w:rsid w:val="007D4F9A"/>
    <w:rsid w:val="007D5DA8"/>
    <w:rsid w:val="007D65BD"/>
    <w:rsid w:val="007D6A72"/>
    <w:rsid w:val="007D74CA"/>
    <w:rsid w:val="007E09B3"/>
    <w:rsid w:val="007E1652"/>
    <w:rsid w:val="007E1E9C"/>
    <w:rsid w:val="007E2259"/>
    <w:rsid w:val="007E2626"/>
    <w:rsid w:val="007E2AE6"/>
    <w:rsid w:val="007E2B1D"/>
    <w:rsid w:val="007E2E5A"/>
    <w:rsid w:val="007E3EE5"/>
    <w:rsid w:val="007E498D"/>
    <w:rsid w:val="007E4F4A"/>
    <w:rsid w:val="007E5251"/>
    <w:rsid w:val="007E5894"/>
    <w:rsid w:val="007E5C56"/>
    <w:rsid w:val="007E5ED6"/>
    <w:rsid w:val="007E676D"/>
    <w:rsid w:val="007E736D"/>
    <w:rsid w:val="007F05D0"/>
    <w:rsid w:val="007F0A83"/>
    <w:rsid w:val="007F0AB8"/>
    <w:rsid w:val="007F18DB"/>
    <w:rsid w:val="007F1B5B"/>
    <w:rsid w:val="007F3C46"/>
    <w:rsid w:val="007F4734"/>
    <w:rsid w:val="007F49B9"/>
    <w:rsid w:val="007F686E"/>
    <w:rsid w:val="00801068"/>
    <w:rsid w:val="00802403"/>
    <w:rsid w:val="0080289F"/>
    <w:rsid w:val="00802A4B"/>
    <w:rsid w:val="0080333A"/>
    <w:rsid w:val="0080406C"/>
    <w:rsid w:val="00804418"/>
    <w:rsid w:val="008050EA"/>
    <w:rsid w:val="0080563E"/>
    <w:rsid w:val="00805754"/>
    <w:rsid w:val="00805998"/>
    <w:rsid w:val="00806834"/>
    <w:rsid w:val="00806CA0"/>
    <w:rsid w:val="008075FA"/>
    <w:rsid w:val="008076B8"/>
    <w:rsid w:val="00807ED8"/>
    <w:rsid w:val="00807F30"/>
    <w:rsid w:val="00810506"/>
    <w:rsid w:val="008110E5"/>
    <w:rsid w:val="008111D9"/>
    <w:rsid w:val="00811204"/>
    <w:rsid w:val="008116ED"/>
    <w:rsid w:val="00811726"/>
    <w:rsid w:val="008118C9"/>
    <w:rsid w:val="00812338"/>
    <w:rsid w:val="0081252E"/>
    <w:rsid w:val="00812E27"/>
    <w:rsid w:val="00812EEA"/>
    <w:rsid w:val="0081319B"/>
    <w:rsid w:val="0081410C"/>
    <w:rsid w:val="00814216"/>
    <w:rsid w:val="00815188"/>
    <w:rsid w:val="00815A54"/>
    <w:rsid w:val="00815C05"/>
    <w:rsid w:val="008204F3"/>
    <w:rsid w:val="008206F3"/>
    <w:rsid w:val="00820735"/>
    <w:rsid w:val="00820FA1"/>
    <w:rsid w:val="0082102A"/>
    <w:rsid w:val="00821B84"/>
    <w:rsid w:val="008224F9"/>
    <w:rsid w:val="00822CBD"/>
    <w:rsid w:val="0082302A"/>
    <w:rsid w:val="00823A00"/>
    <w:rsid w:val="00824032"/>
    <w:rsid w:val="008253E4"/>
    <w:rsid w:val="00825836"/>
    <w:rsid w:val="00825848"/>
    <w:rsid w:val="00825966"/>
    <w:rsid w:val="00826138"/>
    <w:rsid w:val="00826492"/>
    <w:rsid w:val="008267FE"/>
    <w:rsid w:val="00830629"/>
    <w:rsid w:val="00831A72"/>
    <w:rsid w:val="00831FCB"/>
    <w:rsid w:val="008327F9"/>
    <w:rsid w:val="0083341D"/>
    <w:rsid w:val="008334E5"/>
    <w:rsid w:val="0083386D"/>
    <w:rsid w:val="00833E3B"/>
    <w:rsid w:val="00834904"/>
    <w:rsid w:val="00836346"/>
    <w:rsid w:val="00836D93"/>
    <w:rsid w:val="00837F3F"/>
    <w:rsid w:val="00840017"/>
    <w:rsid w:val="00840FBA"/>
    <w:rsid w:val="00842E1B"/>
    <w:rsid w:val="00843894"/>
    <w:rsid w:val="0084425B"/>
    <w:rsid w:val="00844DC1"/>
    <w:rsid w:val="00845835"/>
    <w:rsid w:val="00846D51"/>
    <w:rsid w:val="008471E3"/>
    <w:rsid w:val="008477E1"/>
    <w:rsid w:val="0085056F"/>
    <w:rsid w:val="008508E1"/>
    <w:rsid w:val="00850BBC"/>
    <w:rsid w:val="00850D79"/>
    <w:rsid w:val="0085139C"/>
    <w:rsid w:val="008514E6"/>
    <w:rsid w:val="00851B11"/>
    <w:rsid w:val="00852143"/>
    <w:rsid w:val="00852D54"/>
    <w:rsid w:val="00852D97"/>
    <w:rsid w:val="00852E96"/>
    <w:rsid w:val="00853238"/>
    <w:rsid w:val="008533F1"/>
    <w:rsid w:val="00853AA5"/>
    <w:rsid w:val="00855891"/>
    <w:rsid w:val="008562F5"/>
    <w:rsid w:val="008578E3"/>
    <w:rsid w:val="00857ABC"/>
    <w:rsid w:val="00857C13"/>
    <w:rsid w:val="00860514"/>
    <w:rsid w:val="008614E1"/>
    <w:rsid w:val="008618BE"/>
    <w:rsid w:val="00861EBC"/>
    <w:rsid w:val="0086260B"/>
    <w:rsid w:val="008629D4"/>
    <w:rsid w:val="00862C84"/>
    <w:rsid w:val="00863662"/>
    <w:rsid w:val="00864675"/>
    <w:rsid w:val="008646AD"/>
    <w:rsid w:val="00864B2C"/>
    <w:rsid w:val="008651F2"/>
    <w:rsid w:val="008660B6"/>
    <w:rsid w:val="00866A6A"/>
    <w:rsid w:val="00866F04"/>
    <w:rsid w:val="00867374"/>
    <w:rsid w:val="008702C4"/>
    <w:rsid w:val="00870511"/>
    <w:rsid w:val="00871002"/>
    <w:rsid w:val="00871011"/>
    <w:rsid w:val="0087142B"/>
    <w:rsid w:val="00871676"/>
    <w:rsid w:val="00871E21"/>
    <w:rsid w:val="008722E5"/>
    <w:rsid w:val="00873F6E"/>
    <w:rsid w:val="008746A0"/>
    <w:rsid w:val="00874FA4"/>
    <w:rsid w:val="008751A2"/>
    <w:rsid w:val="0087599C"/>
    <w:rsid w:val="00876450"/>
    <w:rsid w:val="00876C7B"/>
    <w:rsid w:val="00876F4C"/>
    <w:rsid w:val="00877451"/>
    <w:rsid w:val="00877655"/>
    <w:rsid w:val="00877E40"/>
    <w:rsid w:val="0088022F"/>
    <w:rsid w:val="008807C1"/>
    <w:rsid w:val="00880D28"/>
    <w:rsid w:val="008814F9"/>
    <w:rsid w:val="0088395E"/>
    <w:rsid w:val="0088467A"/>
    <w:rsid w:val="008851AE"/>
    <w:rsid w:val="00885227"/>
    <w:rsid w:val="00885724"/>
    <w:rsid w:val="00885CA2"/>
    <w:rsid w:val="00885EFD"/>
    <w:rsid w:val="00886B3C"/>
    <w:rsid w:val="00887998"/>
    <w:rsid w:val="00890AB9"/>
    <w:rsid w:val="0089181E"/>
    <w:rsid w:val="00891DF6"/>
    <w:rsid w:val="00892478"/>
    <w:rsid w:val="00892E15"/>
    <w:rsid w:val="0089383F"/>
    <w:rsid w:val="00893F32"/>
    <w:rsid w:val="00893F51"/>
    <w:rsid w:val="00894532"/>
    <w:rsid w:val="00894BB4"/>
    <w:rsid w:val="00894FF4"/>
    <w:rsid w:val="00895B36"/>
    <w:rsid w:val="00895F83"/>
    <w:rsid w:val="0089602C"/>
    <w:rsid w:val="008967D2"/>
    <w:rsid w:val="00896E91"/>
    <w:rsid w:val="00897B44"/>
    <w:rsid w:val="00897F83"/>
    <w:rsid w:val="008A054C"/>
    <w:rsid w:val="008A1AD6"/>
    <w:rsid w:val="008A208E"/>
    <w:rsid w:val="008A2534"/>
    <w:rsid w:val="008A2741"/>
    <w:rsid w:val="008A285D"/>
    <w:rsid w:val="008A28FA"/>
    <w:rsid w:val="008A361E"/>
    <w:rsid w:val="008A3768"/>
    <w:rsid w:val="008A3AF4"/>
    <w:rsid w:val="008A3C37"/>
    <w:rsid w:val="008A3C89"/>
    <w:rsid w:val="008A3C99"/>
    <w:rsid w:val="008A43BD"/>
    <w:rsid w:val="008A506E"/>
    <w:rsid w:val="008A578D"/>
    <w:rsid w:val="008A5C1D"/>
    <w:rsid w:val="008A6319"/>
    <w:rsid w:val="008A7078"/>
    <w:rsid w:val="008B0091"/>
    <w:rsid w:val="008B1036"/>
    <w:rsid w:val="008B23D9"/>
    <w:rsid w:val="008B2C5A"/>
    <w:rsid w:val="008B3B77"/>
    <w:rsid w:val="008B3DBD"/>
    <w:rsid w:val="008B4A19"/>
    <w:rsid w:val="008B5B4D"/>
    <w:rsid w:val="008B5C79"/>
    <w:rsid w:val="008B6805"/>
    <w:rsid w:val="008B6C03"/>
    <w:rsid w:val="008B6F4E"/>
    <w:rsid w:val="008B70EA"/>
    <w:rsid w:val="008B73CF"/>
    <w:rsid w:val="008C0271"/>
    <w:rsid w:val="008C0659"/>
    <w:rsid w:val="008C167C"/>
    <w:rsid w:val="008C4786"/>
    <w:rsid w:val="008C5AE2"/>
    <w:rsid w:val="008C630C"/>
    <w:rsid w:val="008C6C7A"/>
    <w:rsid w:val="008C7296"/>
    <w:rsid w:val="008C760D"/>
    <w:rsid w:val="008C7BCE"/>
    <w:rsid w:val="008D13D7"/>
    <w:rsid w:val="008D161E"/>
    <w:rsid w:val="008D1A5C"/>
    <w:rsid w:val="008D1AB8"/>
    <w:rsid w:val="008D1B84"/>
    <w:rsid w:val="008D239A"/>
    <w:rsid w:val="008D3236"/>
    <w:rsid w:val="008D3342"/>
    <w:rsid w:val="008D386E"/>
    <w:rsid w:val="008D4309"/>
    <w:rsid w:val="008D43C5"/>
    <w:rsid w:val="008D4926"/>
    <w:rsid w:val="008D5B22"/>
    <w:rsid w:val="008D7E6A"/>
    <w:rsid w:val="008E0946"/>
    <w:rsid w:val="008E1135"/>
    <w:rsid w:val="008E11E2"/>
    <w:rsid w:val="008E13FF"/>
    <w:rsid w:val="008E16AA"/>
    <w:rsid w:val="008E1AAB"/>
    <w:rsid w:val="008E22A7"/>
    <w:rsid w:val="008E2723"/>
    <w:rsid w:val="008E3F6F"/>
    <w:rsid w:val="008E4D24"/>
    <w:rsid w:val="008E559F"/>
    <w:rsid w:val="008E569E"/>
    <w:rsid w:val="008E5BAB"/>
    <w:rsid w:val="008E603C"/>
    <w:rsid w:val="008E799C"/>
    <w:rsid w:val="008E7B9B"/>
    <w:rsid w:val="008E7F6A"/>
    <w:rsid w:val="008F0F10"/>
    <w:rsid w:val="008F0FCE"/>
    <w:rsid w:val="008F1143"/>
    <w:rsid w:val="008F162A"/>
    <w:rsid w:val="008F1961"/>
    <w:rsid w:val="008F1D83"/>
    <w:rsid w:val="008F23A3"/>
    <w:rsid w:val="008F3E19"/>
    <w:rsid w:val="008F4635"/>
    <w:rsid w:val="008F57D0"/>
    <w:rsid w:val="008F5C2D"/>
    <w:rsid w:val="008F6063"/>
    <w:rsid w:val="009000D5"/>
    <w:rsid w:val="00901A48"/>
    <w:rsid w:val="009035C6"/>
    <w:rsid w:val="00903A15"/>
    <w:rsid w:val="00903C92"/>
    <w:rsid w:val="00903CAA"/>
    <w:rsid w:val="00903FAB"/>
    <w:rsid w:val="00904A9D"/>
    <w:rsid w:val="00904DD9"/>
    <w:rsid w:val="0090508E"/>
    <w:rsid w:val="00905559"/>
    <w:rsid w:val="00905BD4"/>
    <w:rsid w:val="00905FE8"/>
    <w:rsid w:val="00906903"/>
    <w:rsid w:val="00907351"/>
    <w:rsid w:val="00907823"/>
    <w:rsid w:val="009100D6"/>
    <w:rsid w:val="00910331"/>
    <w:rsid w:val="009114F5"/>
    <w:rsid w:val="009117EE"/>
    <w:rsid w:val="00911831"/>
    <w:rsid w:val="00911C91"/>
    <w:rsid w:val="009122A9"/>
    <w:rsid w:val="0091283A"/>
    <w:rsid w:val="00912EA3"/>
    <w:rsid w:val="00913997"/>
    <w:rsid w:val="00913CD7"/>
    <w:rsid w:val="00914550"/>
    <w:rsid w:val="00914AFC"/>
    <w:rsid w:val="00914F7F"/>
    <w:rsid w:val="0091626C"/>
    <w:rsid w:val="009168A7"/>
    <w:rsid w:val="0091716C"/>
    <w:rsid w:val="00917E29"/>
    <w:rsid w:val="00917F04"/>
    <w:rsid w:val="009219BA"/>
    <w:rsid w:val="00923238"/>
    <w:rsid w:val="0092351B"/>
    <w:rsid w:val="00923740"/>
    <w:rsid w:val="00924171"/>
    <w:rsid w:val="00926415"/>
    <w:rsid w:val="009274EC"/>
    <w:rsid w:val="00927A67"/>
    <w:rsid w:val="00927A8F"/>
    <w:rsid w:val="00927EE5"/>
    <w:rsid w:val="0093033D"/>
    <w:rsid w:val="00930528"/>
    <w:rsid w:val="00930BA4"/>
    <w:rsid w:val="00930C59"/>
    <w:rsid w:val="00930EBA"/>
    <w:rsid w:val="00931876"/>
    <w:rsid w:val="00931A4C"/>
    <w:rsid w:val="00931E4C"/>
    <w:rsid w:val="00933785"/>
    <w:rsid w:val="00933A0D"/>
    <w:rsid w:val="009341B1"/>
    <w:rsid w:val="0093517F"/>
    <w:rsid w:val="00935E3E"/>
    <w:rsid w:val="009360CF"/>
    <w:rsid w:val="009363A0"/>
    <w:rsid w:val="00936967"/>
    <w:rsid w:val="00937A2A"/>
    <w:rsid w:val="009401D9"/>
    <w:rsid w:val="0094085D"/>
    <w:rsid w:val="00940B09"/>
    <w:rsid w:val="00940C35"/>
    <w:rsid w:val="0094179F"/>
    <w:rsid w:val="00941EB9"/>
    <w:rsid w:val="00942D92"/>
    <w:rsid w:val="00943AF1"/>
    <w:rsid w:val="00944C9B"/>
    <w:rsid w:val="00944EC5"/>
    <w:rsid w:val="00944FA2"/>
    <w:rsid w:val="00945A9A"/>
    <w:rsid w:val="0094608D"/>
    <w:rsid w:val="00946C04"/>
    <w:rsid w:val="00946F30"/>
    <w:rsid w:val="0094759C"/>
    <w:rsid w:val="0095094D"/>
    <w:rsid w:val="00951750"/>
    <w:rsid w:val="0095176A"/>
    <w:rsid w:val="00951AFE"/>
    <w:rsid w:val="00951F24"/>
    <w:rsid w:val="009528E6"/>
    <w:rsid w:val="00953496"/>
    <w:rsid w:val="00953560"/>
    <w:rsid w:val="00954101"/>
    <w:rsid w:val="00954DEC"/>
    <w:rsid w:val="00955A20"/>
    <w:rsid w:val="00955D11"/>
    <w:rsid w:val="00956A21"/>
    <w:rsid w:val="00956B6C"/>
    <w:rsid w:val="009577BB"/>
    <w:rsid w:val="00957BE3"/>
    <w:rsid w:val="00957BE8"/>
    <w:rsid w:val="009615E5"/>
    <w:rsid w:val="009619DF"/>
    <w:rsid w:val="00961E87"/>
    <w:rsid w:val="00961F2D"/>
    <w:rsid w:val="00962811"/>
    <w:rsid w:val="00962F85"/>
    <w:rsid w:val="00963375"/>
    <w:rsid w:val="00963962"/>
    <w:rsid w:val="00963A06"/>
    <w:rsid w:val="009640E3"/>
    <w:rsid w:val="009644C7"/>
    <w:rsid w:val="00964DF8"/>
    <w:rsid w:val="00965B74"/>
    <w:rsid w:val="0096654E"/>
    <w:rsid w:val="00966A98"/>
    <w:rsid w:val="00967644"/>
    <w:rsid w:val="00967EC6"/>
    <w:rsid w:val="009715B0"/>
    <w:rsid w:val="00971FB9"/>
    <w:rsid w:val="00971FFF"/>
    <w:rsid w:val="009728E8"/>
    <w:rsid w:val="00972E77"/>
    <w:rsid w:val="00973BFD"/>
    <w:rsid w:val="00973D62"/>
    <w:rsid w:val="00974FA8"/>
    <w:rsid w:val="0097515F"/>
    <w:rsid w:val="009754FE"/>
    <w:rsid w:val="00975565"/>
    <w:rsid w:val="009802A6"/>
    <w:rsid w:val="009807BF"/>
    <w:rsid w:val="00980BE6"/>
    <w:rsid w:val="00981DA6"/>
    <w:rsid w:val="009821CD"/>
    <w:rsid w:val="0098223D"/>
    <w:rsid w:val="009828E9"/>
    <w:rsid w:val="009837E4"/>
    <w:rsid w:val="0098387E"/>
    <w:rsid w:val="009839D1"/>
    <w:rsid w:val="0098452A"/>
    <w:rsid w:val="009846DF"/>
    <w:rsid w:val="00984AC5"/>
    <w:rsid w:val="00984F20"/>
    <w:rsid w:val="0098594B"/>
    <w:rsid w:val="00986A44"/>
    <w:rsid w:val="00986D96"/>
    <w:rsid w:val="0098729B"/>
    <w:rsid w:val="009872E2"/>
    <w:rsid w:val="009879FA"/>
    <w:rsid w:val="00987D53"/>
    <w:rsid w:val="0099022E"/>
    <w:rsid w:val="0099121B"/>
    <w:rsid w:val="009917E9"/>
    <w:rsid w:val="0099261B"/>
    <w:rsid w:val="00994076"/>
    <w:rsid w:val="009944A8"/>
    <w:rsid w:val="00994B44"/>
    <w:rsid w:val="00994C5E"/>
    <w:rsid w:val="009953FA"/>
    <w:rsid w:val="00995E43"/>
    <w:rsid w:val="009962A1"/>
    <w:rsid w:val="009967F7"/>
    <w:rsid w:val="00996932"/>
    <w:rsid w:val="0099735F"/>
    <w:rsid w:val="009A09AE"/>
    <w:rsid w:val="009A233D"/>
    <w:rsid w:val="009A262B"/>
    <w:rsid w:val="009A3EB3"/>
    <w:rsid w:val="009A45F1"/>
    <w:rsid w:val="009A4A80"/>
    <w:rsid w:val="009A4BDA"/>
    <w:rsid w:val="009A4C7C"/>
    <w:rsid w:val="009A630A"/>
    <w:rsid w:val="009A6BE1"/>
    <w:rsid w:val="009A70BE"/>
    <w:rsid w:val="009A7B2F"/>
    <w:rsid w:val="009A7C62"/>
    <w:rsid w:val="009A7DAC"/>
    <w:rsid w:val="009B0194"/>
    <w:rsid w:val="009B04FD"/>
    <w:rsid w:val="009B10DE"/>
    <w:rsid w:val="009B12E9"/>
    <w:rsid w:val="009B186F"/>
    <w:rsid w:val="009B25F3"/>
    <w:rsid w:val="009B2AA2"/>
    <w:rsid w:val="009B3668"/>
    <w:rsid w:val="009B3CCF"/>
    <w:rsid w:val="009B4075"/>
    <w:rsid w:val="009B40F4"/>
    <w:rsid w:val="009B469C"/>
    <w:rsid w:val="009B563E"/>
    <w:rsid w:val="009B721C"/>
    <w:rsid w:val="009B7870"/>
    <w:rsid w:val="009C1971"/>
    <w:rsid w:val="009C2798"/>
    <w:rsid w:val="009C2A90"/>
    <w:rsid w:val="009C2D0E"/>
    <w:rsid w:val="009C2ED0"/>
    <w:rsid w:val="009C366E"/>
    <w:rsid w:val="009C39F8"/>
    <w:rsid w:val="009C4393"/>
    <w:rsid w:val="009C490A"/>
    <w:rsid w:val="009C4FBC"/>
    <w:rsid w:val="009C5A02"/>
    <w:rsid w:val="009C7DF9"/>
    <w:rsid w:val="009D0679"/>
    <w:rsid w:val="009D0871"/>
    <w:rsid w:val="009D1169"/>
    <w:rsid w:val="009D1758"/>
    <w:rsid w:val="009D1BF8"/>
    <w:rsid w:val="009D1E1B"/>
    <w:rsid w:val="009D205F"/>
    <w:rsid w:val="009D3F42"/>
    <w:rsid w:val="009D408E"/>
    <w:rsid w:val="009D4D67"/>
    <w:rsid w:val="009D4FB4"/>
    <w:rsid w:val="009D50CC"/>
    <w:rsid w:val="009D5CB5"/>
    <w:rsid w:val="009D60AD"/>
    <w:rsid w:val="009D6D52"/>
    <w:rsid w:val="009D71C3"/>
    <w:rsid w:val="009E08B3"/>
    <w:rsid w:val="009E201A"/>
    <w:rsid w:val="009E218F"/>
    <w:rsid w:val="009E2297"/>
    <w:rsid w:val="009E257C"/>
    <w:rsid w:val="009E2F93"/>
    <w:rsid w:val="009E322C"/>
    <w:rsid w:val="009E39AF"/>
    <w:rsid w:val="009E3BDA"/>
    <w:rsid w:val="009E414A"/>
    <w:rsid w:val="009E45E0"/>
    <w:rsid w:val="009E7B26"/>
    <w:rsid w:val="009E7E10"/>
    <w:rsid w:val="009F02BB"/>
    <w:rsid w:val="009F0D32"/>
    <w:rsid w:val="009F1989"/>
    <w:rsid w:val="009F2FC5"/>
    <w:rsid w:val="009F3F65"/>
    <w:rsid w:val="009F4180"/>
    <w:rsid w:val="009F492C"/>
    <w:rsid w:val="009F4973"/>
    <w:rsid w:val="009F4A9C"/>
    <w:rsid w:val="009F4DCB"/>
    <w:rsid w:val="009F5268"/>
    <w:rsid w:val="009F5AB8"/>
    <w:rsid w:val="009F609C"/>
    <w:rsid w:val="009F7286"/>
    <w:rsid w:val="00A01790"/>
    <w:rsid w:val="00A027D9"/>
    <w:rsid w:val="00A02952"/>
    <w:rsid w:val="00A03314"/>
    <w:rsid w:val="00A03562"/>
    <w:rsid w:val="00A0358D"/>
    <w:rsid w:val="00A043A7"/>
    <w:rsid w:val="00A0476E"/>
    <w:rsid w:val="00A04992"/>
    <w:rsid w:val="00A04D45"/>
    <w:rsid w:val="00A05BE1"/>
    <w:rsid w:val="00A06909"/>
    <w:rsid w:val="00A076CB"/>
    <w:rsid w:val="00A07BDC"/>
    <w:rsid w:val="00A11369"/>
    <w:rsid w:val="00A119DB"/>
    <w:rsid w:val="00A11C65"/>
    <w:rsid w:val="00A1211F"/>
    <w:rsid w:val="00A12331"/>
    <w:rsid w:val="00A1235A"/>
    <w:rsid w:val="00A127E9"/>
    <w:rsid w:val="00A12A60"/>
    <w:rsid w:val="00A12AFC"/>
    <w:rsid w:val="00A12DC4"/>
    <w:rsid w:val="00A13064"/>
    <w:rsid w:val="00A1400D"/>
    <w:rsid w:val="00A140D2"/>
    <w:rsid w:val="00A140FE"/>
    <w:rsid w:val="00A142FA"/>
    <w:rsid w:val="00A149F5"/>
    <w:rsid w:val="00A15CB4"/>
    <w:rsid w:val="00A1606B"/>
    <w:rsid w:val="00A17C57"/>
    <w:rsid w:val="00A17CF2"/>
    <w:rsid w:val="00A17E89"/>
    <w:rsid w:val="00A20630"/>
    <w:rsid w:val="00A21601"/>
    <w:rsid w:val="00A21B57"/>
    <w:rsid w:val="00A22941"/>
    <w:rsid w:val="00A22EF8"/>
    <w:rsid w:val="00A238FA"/>
    <w:rsid w:val="00A24A6B"/>
    <w:rsid w:val="00A24CE0"/>
    <w:rsid w:val="00A26A29"/>
    <w:rsid w:val="00A26C90"/>
    <w:rsid w:val="00A27F6B"/>
    <w:rsid w:val="00A3110E"/>
    <w:rsid w:val="00A31397"/>
    <w:rsid w:val="00A31E19"/>
    <w:rsid w:val="00A32301"/>
    <w:rsid w:val="00A32BBF"/>
    <w:rsid w:val="00A33A6B"/>
    <w:rsid w:val="00A33B2F"/>
    <w:rsid w:val="00A35511"/>
    <w:rsid w:val="00A35DE6"/>
    <w:rsid w:val="00A362E6"/>
    <w:rsid w:val="00A3724E"/>
    <w:rsid w:val="00A37334"/>
    <w:rsid w:val="00A37CC6"/>
    <w:rsid w:val="00A37CD8"/>
    <w:rsid w:val="00A4189E"/>
    <w:rsid w:val="00A4194D"/>
    <w:rsid w:val="00A41C4E"/>
    <w:rsid w:val="00A42151"/>
    <w:rsid w:val="00A428EA"/>
    <w:rsid w:val="00A43AFE"/>
    <w:rsid w:val="00A43FCE"/>
    <w:rsid w:val="00A446BB"/>
    <w:rsid w:val="00A44E55"/>
    <w:rsid w:val="00A44FE6"/>
    <w:rsid w:val="00A452FD"/>
    <w:rsid w:val="00A45692"/>
    <w:rsid w:val="00A45F61"/>
    <w:rsid w:val="00A4654C"/>
    <w:rsid w:val="00A46F3D"/>
    <w:rsid w:val="00A4741C"/>
    <w:rsid w:val="00A503A4"/>
    <w:rsid w:val="00A504FB"/>
    <w:rsid w:val="00A51984"/>
    <w:rsid w:val="00A51BD9"/>
    <w:rsid w:val="00A51C3C"/>
    <w:rsid w:val="00A52794"/>
    <w:rsid w:val="00A52E92"/>
    <w:rsid w:val="00A534BC"/>
    <w:rsid w:val="00A5367B"/>
    <w:rsid w:val="00A536F2"/>
    <w:rsid w:val="00A53F68"/>
    <w:rsid w:val="00A55B42"/>
    <w:rsid w:val="00A55F5D"/>
    <w:rsid w:val="00A56F7B"/>
    <w:rsid w:val="00A573E4"/>
    <w:rsid w:val="00A57E53"/>
    <w:rsid w:val="00A604FB"/>
    <w:rsid w:val="00A61088"/>
    <w:rsid w:val="00A629D3"/>
    <w:rsid w:val="00A653ED"/>
    <w:rsid w:val="00A659D9"/>
    <w:rsid w:val="00A65A5D"/>
    <w:rsid w:val="00A65C7E"/>
    <w:rsid w:val="00A65EA6"/>
    <w:rsid w:val="00A66867"/>
    <w:rsid w:val="00A66A0D"/>
    <w:rsid w:val="00A7000D"/>
    <w:rsid w:val="00A70BAC"/>
    <w:rsid w:val="00A70F76"/>
    <w:rsid w:val="00A732F8"/>
    <w:rsid w:val="00A73384"/>
    <w:rsid w:val="00A74674"/>
    <w:rsid w:val="00A7518F"/>
    <w:rsid w:val="00A7556C"/>
    <w:rsid w:val="00A75647"/>
    <w:rsid w:val="00A756BC"/>
    <w:rsid w:val="00A7606E"/>
    <w:rsid w:val="00A76479"/>
    <w:rsid w:val="00A76856"/>
    <w:rsid w:val="00A76D09"/>
    <w:rsid w:val="00A76F49"/>
    <w:rsid w:val="00A77859"/>
    <w:rsid w:val="00A809D9"/>
    <w:rsid w:val="00A8161F"/>
    <w:rsid w:val="00A82668"/>
    <w:rsid w:val="00A82919"/>
    <w:rsid w:val="00A83391"/>
    <w:rsid w:val="00A8345B"/>
    <w:rsid w:val="00A83D18"/>
    <w:rsid w:val="00A84BAE"/>
    <w:rsid w:val="00A86DDF"/>
    <w:rsid w:val="00A86EAC"/>
    <w:rsid w:val="00A86F72"/>
    <w:rsid w:val="00A87AC9"/>
    <w:rsid w:val="00A90353"/>
    <w:rsid w:val="00A910E1"/>
    <w:rsid w:val="00A91212"/>
    <w:rsid w:val="00A942A3"/>
    <w:rsid w:val="00A95BDE"/>
    <w:rsid w:val="00A95CB5"/>
    <w:rsid w:val="00A96AAC"/>
    <w:rsid w:val="00A96F36"/>
    <w:rsid w:val="00A96FCD"/>
    <w:rsid w:val="00AA0C75"/>
    <w:rsid w:val="00AA11C4"/>
    <w:rsid w:val="00AA159A"/>
    <w:rsid w:val="00AA170F"/>
    <w:rsid w:val="00AA1A9A"/>
    <w:rsid w:val="00AA254E"/>
    <w:rsid w:val="00AA25FF"/>
    <w:rsid w:val="00AA2BE6"/>
    <w:rsid w:val="00AA3452"/>
    <w:rsid w:val="00AA3CC3"/>
    <w:rsid w:val="00AA3F91"/>
    <w:rsid w:val="00AA489E"/>
    <w:rsid w:val="00AA6EDC"/>
    <w:rsid w:val="00AA7BE3"/>
    <w:rsid w:val="00AB0A1D"/>
    <w:rsid w:val="00AB0ABE"/>
    <w:rsid w:val="00AB0BFF"/>
    <w:rsid w:val="00AB11FC"/>
    <w:rsid w:val="00AB17B1"/>
    <w:rsid w:val="00AB2DCA"/>
    <w:rsid w:val="00AB2EED"/>
    <w:rsid w:val="00AB2F93"/>
    <w:rsid w:val="00AB41FD"/>
    <w:rsid w:val="00AB431A"/>
    <w:rsid w:val="00AB4729"/>
    <w:rsid w:val="00AB4BD2"/>
    <w:rsid w:val="00AB4F4E"/>
    <w:rsid w:val="00AB5170"/>
    <w:rsid w:val="00AB5ABF"/>
    <w:rsid w:val="00AB619C"/>
    <w:rsid w:val="00AB6878"/>
    <w:rsid w:val="00AB6C65"/>
    <w:rsid w:val="00AB6DAE"/>
    <w:rsid w:val="00AB6F26"/>
    <w:rsid w:val="00AB716B"/>
    <w:rsid w:val="00AB7EF4"/>
    <w:rsid w:val="00AC0169"/>
    <w:rsid w:val="00AC09BD"/>
    <w:rsid w:val="00AC1261"/>
    <w:rsid w:val="00AC28E7"/>
    <w:rsid w:val="00AC29F7"/>
    <w:rsid w:val="00AC40E0"/>
    <w:rsid w:val="00AC48A4"/>
    <w:rsid w:val="00AC5459"/>
    <w:rsid w:val="00AC6582"/>
    <w:rsid w:val="00AD03B4"/>
    <w:rsid w:val="00AD27A7"/>
    <w:rsid w:val="00AD28DD"/>
    <w:rsid w:val="00AD2B41"/>
    <w:rsid w:val="00AD3536"/>
    <w:rsid w:val="00AD3CBC"/>
    <w:rsid w:val="00AD466D"/>
    <w:rsid w:val="00AD4C22"/>
    <w:rsid w:val="00AD5762"/>
    <w:rsid w:val="00AD78F7"/>
    <w:rsid w:val="00AE009F"/>
    <w:rsid w:val="00AE0306"/>
    <w:rsid w:val="00AE1305"/>
    <w:rsid w:val="00AE24F2"/>
    <w:rsid w:val="00AE3093"/>
    <w:rsid w:val="00AE3190"/>
    <w:rsid w:val="00AE3903"/>
    <w:rsid w:val="00AE3994"/>
    <w:rsid w:val="00AE3AE4"/>
    <w:rsid w:val="00AE5204"/>
    <w:rsid w:val="00AE5E27"/>
    <w:rsid w:val="00AE62D4"/>
    <w:rsid w:val="00AE658E"/>
    <w:rsid w:val="00AE66A0"/>
    <w:rsid w:val="00AE6A72"/>
    <w:rsid w:val="00AE6AAE"/>
    <w:rsid w:val="00AE6B9B"/>
    <w:rsid w:val="00AF0256"/>
    <w:rsid w:val="00AF02A6"/>
    <w:rsid w:val="00AF03A1"/>
    <w:rsid w:val="00AF0E17"/>
    <w:rsid w:val="00AF1310"/>
    <w:rsid w:val="00AF203C"/>
    <w:rsid w:val="00AF227F"/>
    <w:rsid w:val="00AF25F6"/>
    <w:rsid w:val="00AF35E4"/>
    <w:rsid w:val="00AF4539"/>
    <w:rsid w:val="00AF4985"/>
    <w:rsid w:val="00AF4A21"/>
    <w:rsid w:val="00AF52B9"/>
    <w:rsid w:val="00AF5599"/>
    <w:rsid w:val="00AF57D2"/>
    <w:rsid w:val="00AF58DF"/>
    <w:rsid w:val="00AF6E04"/>
    <w:rsid w:val="00AF6F6C"/>
    <w:rsid w:val="00AF7204"/>
    <w:rsid w:val="00AF7366"/>
    <w:rsid w:val="00B00165"/>
    <w:rsid w:val="00B0071F"/>
    <w:rsid w:val="00B0078A"/>
    <w:rsid w:val="00B00A2B"/>
    <w:rsid w:val="00B01972"/>
    <w:rsid w:val="00B02753"/>
    <w:rsid w:val="00B027EF"/>
    <w:rsid w:val="00B03542"/>
    <w:rsid w:val="00B0426B"/>
    <w:rsid w:val="00B0494A"/>
    <w:rsid w:val="00B0626E"/>
    <w:rsid w:val="00B06487"/>
    <w:rsid w:val="00B067BA"/>
    <w:rsid w:val="00B10EFA"/>
    <w:rsid w:val="00B11FC9"/>
    <w:rsid w:val="00B12B58"/>
    <w:rsid w:val="00B135A4"/>
    <w:rsid w:val="00B13CE1"/>
    <w:rsid w:val="00B14076"/>
    <w:rsid w:val="00B1416B"/>
    <w:rsid w:val="00B14364"/>
    <w:rsid w:val="00B1492A"/>
    <w:rsid w:val="00B15480"/>
    <w:rsid w:val="00B15ECB"/>
    <w:rsid w:val="00B17031"/>
    <w:rsid w:val="00B1735D"/>
    <w:rsid w:val="00B17564"/>
    <w:rsid w:val="00B175C4"/>
    <w:rsid w:val="00B2097A"/>
    <w:rsid w:val="00B210AD"/>
    <w:rsid w:val="00B21FA2"/>
    <w:rsid w:val="00B24E64"/>
    <w:rsid w:val="00B250D3"/>
    <w:rsid w:val="00B25CEE"/>
    <w:rsid w:val="00B26CE5"/>
    <w:rsid w:val="00B30B83"/>
    <w:rsid w:val="00B318E8"/>
    <w:rsid w:val="00B32A5F"/>
    <w:rsid w:val="00B33C61"/>
    <w:rsid w:val="00B33CC6"/>
    <w:rsid w:val="00B33D5B"/>
    <w:rsid w:val="00B3472B"/>
    <w:rsid w:val="00B34794"/>
    <w:rsid w:val="00B4055D"/>
    <w:rsid w:val="00B412CF"/>
    <w:rsid w:val="00B41560"/>
    <w:rsid w:val="00B419C1"/>
    <w:rsid w:val="00B41D58"/>
    <w:rsid w:val="00B4224A"/>
    <w:rsid w:val="00B440E1"/>
    <w:rsid w:val="00B446E6"/>
    <w:rsid w:val="00B44C44"/>
    <w:rsid w:val="00B452D1"/>
    <w:rsid w:val="00B45493"/>
    <w:rsid w:val="00B455FA"/>
    <w:rsid w:val="00B458CD"/>
    <w:rsid w:val="00B45B57"/>
    <w:rsid w:val="00B47AF6"/>
    <w:rsid w:val="00B50EE2"/>
    <w:rsid w:val="00B51074"/>
    <w:rsid w:val="00B513F4"/>
    <w:rsid w:val="00B518D1"/>
    <w:rsid w:val="00B51D20"/>
    <w:rsid w:val="00B51F13"/>
    <w:rsid w:val="00B53260"/>
    <w:rsid w:val="00B53374"/>
    <w:rsid w:val="00B5423A"/>
    <w:rsid w:val="00B5470C"/>
    <w:rsid w:val="00B54867"/>
    <w:rsid w:val="00B57020"/>
    <w:rsid w:val="00B575B2"/>
    <w:rsid w:val="00B577CA"/>
    <w:rsid w:val="00B605A7"/>
    <w:rsid w:val="00B608FF"/>
    <w:rsid w:val="00B60BF3"/>
    <w:rsid w:val="00B611C8"/>
    <w:rsid w:val="00B6178B"/>
    <w:rsid w:val="00B624D7"/>
    <w:rsid w:val="00B627A0"/>
    <w:rsid w:val="00B63836"/>
    <w:rsid w:val="00B63DCB"/>
    <w:rsid w:val="00B63F46"/>
    <w:rsid w:val="00B641B2"/>
    <w:rsid w:val="00B64C3F"/>
    <w:rsid w:val="00B64D08"/>
    <w:rsid w:val="00B657DE"/>
    <w:rsid w:val="00B66846"/>
    <w:rsid w:val="00B668C5"/>
    <w:rsid w:val="00B66A10"/>
    <w:rsid w:val="00B66A76"/>
    <w:rsid w:val="00B66C86"/>
    <w:rsid w:val="00B66C99"/>
    <w:rsid w:val="00B70478"/>
    <w:rsid w:val="00B71DD6"/>
    <w:rsid w:val="00B7242C"/>
    <w:rsid w:val="00B72CDC"/>
    <w:rsid w:val="00B73621"/>
    <w:rsid w:val="00B747D2"/>
    <w:rsid w:val="00B75DB2"/>
    <w:rsid w:val="00B75F48"/>
    <w:rsid w:val="00B76289"/>
    <w:rsid w:val="00B76936"/>
    <w:rsid w:val="00B76BCA"/>
    <w:rsid w:val="00B775E0"/>
    <w:rsid w:val="00B7777E"/>
    <w:rsid w:val="00B77C05"/>
    <w:rsid w:val="00B80CF5"/>
    <w:rsid w:val="00B81084"/>
    <w:rsid w:val="00B810C9"/>
    <w:rsid w:val="00B81A3C"/>
    <w:rsid w:val="00B81DE7"/>
    <w:rsid w:val="00B82808"/>
    <w:rsid w:val="00B82B69"/>
    <w:rsid w:val="00B82CA5"/>
    <w:rsid w:val="00B82D01"/>
    <w:rsid w:val="00B8331A"/>
    <w:rsid w:val="00B83BC3"/>
    <w:rsid w:val="00B83EFC"/>
    <w:rsid w:val="00B846AD"/>
    <w:rsid w:val="00B846B6"/>
    <w:rsid w:val="00B84AD3"/>
    <w:rsid w:val="00B84F34"/>
    <w:rsid w:val="00B85873"/>
    <w:rsid w:val="00B858D1"/>
    <w:rsid w:val="00B85920"/>
    <w:rsid w:val="00B859EF"/>
    <w:rsid w:val="00B860AD"/>
    <w:rsid w:val="00B86B6C"/>
    <w:rsid w:val="00B87BE0"/>
    <w:rsid w:val="00B87FB1"/>
    <w:rsid w:val="00B90492"/>
    <w:rsid w:val="00B90B60"/>
    <w:rsid w:val="00B90E96"/>
    <w:rsid w:val="00B91531"/>
    <w:rsid w:val="00B9160C"/>
    <w:rsid w:val="00B91B09"/>
    <w:rsid w:val="00B93D50"/>
    <w:rsid w:val="00B9412D"/>
    <w:rsid w:val="00B95519"/>
    <w:rsid w:val="00B956D9"/>
    <w:rsid w:val="00B96284"/>
    <w:rsid w:val="00B969E4"/>
    <w:rsid w:val="00B96DBB"/>
    <w:rsid w:val="00B97808"/>
    <w:rsid w:val="00B97F0F"/>
    <w:rsid w:val="00BA03C8"/>
    <w:rsid w:val="00BA0F2C"/>
    <w:rsid w:val="00BA1327"/>
    <w:rsid w:val="00BA1921"/>
    <w:rsid w:val="00BA1EBE"/>
    <w:rsid w:val="00BA295A"/>
    <w:rsid w:val="00BA3F71"/>
    <w:rsid w:val="00BA5756"/>
    <w:rsid w:val="00BA5ED9"/>
    <w:rsid w:val="00BA6814"/>
    <w:rsid w:val="00BA6A81"/>
    <w:rsid w:val="00BA7CA3"/>
    <w:rsid w:val="00BB0036"/>
    <w:rsid w:val="00BB01B1"/>
    <w:rsid w:val="00BB0E42"/>
    <w:rsid w:val="00BB1877"/>
    <w:rsid w:val="00BB2605"/>
    <w:rsid w:val="00BB2C9E"/>
    <w:rsid w:val="00BB31DE"/>
    <w:rsid w:val="00BB3AC5"/>
    <w:rsid w:val="00BB3B94"/>
    <w:rsid w:val="00BB520F"/>
    <w:rsid w:val="00BB5E65"/>
    <w:rsid w:val="00BB6019"/>
    <w:rsid w:val="00BB63D8"/>
    <w:rsid w:val="00BB66A9"/>
    <w:rsid w:val="00BB6B1F"/>
    <w:rsid w:val="00BB6F2A"/>
    <w:rsid w:val="00BB79FA"/>
    <w:rsid w:val="00BC08B8"/>
    <w:rsid w:val="00BC2A45"/>
    <w:rsid w:val="00BC2E63"/>
    <w:rsid w:val="00BC334D"/>
    <w:rsid w:val="00BC5071"/>
    <w:rsid w:val="00BC507E"/>
    <w:rsid w:val="00BC57C4"/>
    <w:rsid w:val="00BC5AE3"/>
    <w:rsid w:val="00BC68B6"/>
    <w:rsid w:val="00BC6A97"/>
    <w:rsid w:val="00BC73A9"/>
    <w:rsid w:val="00BC796E"/>
    <w:rsid w:val="00BD0357"/>
    <w:rsid w:val="00BD0767"/>
    <w:rsid w:val="00BD0DBB"/>
    <w:rsid w:val="00BD1402"/>
    <w:rsid w:val="00BD1534"/>
    <w:rsid w:val="00BD19DD"/>
    <w:rsid w:val="00BD1E0D"/>
    <w:rsid w:val="00BD2DCF"/>
    <w:rsid w:val="00BD3A64"/>
    <w:rsid w:val="00BD3EBD"/>
    <w:rsid w:val="00BD3FE6"/>
    <w:rsid w:val="00BD5808"/>
    <w:rsid w:val="00BD67BE"/>
    <w:rsid w:val="00BD736E"/>
    <w:rsid w:val="00BD7A37"/>
    <w:rsid w:val="00BD7BE0"/>
    <w:rsid w:val="00BE0D90"/>
    <w:rsid w:val="00BE131B"/>
    <w:rsid w:val="00BE14FE"/>
    <w:rsid w:val="00BE16C7"/>
    <w:rsid w:val="00BE2BEB"/>
    <w:rsid w:val="00BE2D5E"/>
    <w:rsid w:val="00BE340C"/>
    <w:rsid w:val="00BE3E42"/>
    <w:rsid w:val="00BE42FD"/>
    <w:rsid w:val="00BE5169"/>
    <w:rsid w:val="00BE51A4"/>
    <w:rsid w:val="00BE5C5E"/>
    <w:rsid w:val="00BE5F43"/>
    <w:rsid w:val="00BE60DE"/>
    <w:rsid w:val="00BE6858"/>
    <w:rsid w:val="00BE690F"/>
    <w:rsid w:val="00BE6B62"/>
    <w:rsid w:val="00BE72E5"/>
    <w:rsid w:val="00BE7531"/>
    <w:rsid w:val="00BE7C8E"/>
    <w:rsid w:val="00BF0135"/>
    <w:rsid w:val="00BF07B8"/>
    <w:rsid w:val="00BF0959"/>
    <w:rsid w:val="00BF0D27"/>
    <w:rsid w:val="00BF110E"/>
    <w:rsid w:val="00BF115A"/>
    <w:rsid w:val="00BF1AF2"/>
    <w:rsid w:val="00BF2680"/>
    <w:rsid w:val="00BF29E6"/>
    <w:rsid w:val="00BF357F"/>
    <w:rsid w:val="00BF5DF7"/>
    <w:rsid w:val="00BF6B4A"/>
    <w:rsid w:val="00BF73A0"/>
    <w:rsid w:val="00BF766C"/>
    <w:rsid w:val="00BF7964"/>
    <w:rsid w:val="00BF7990"/>
    <w:rsid w:val="00C01115"/>
    <w:rsid w:val="00C01E51"/>
    <w:rsid w:val="00C02105"/>
    <w:rsid w:val="00C02CE4"/>
    <w:rsid w:val="00C02F6D"/>
    <w:rsid w:val="00C032C5"/>
    <w:rsid w:val="00C04842"/>
    <w:rsid w:val="00C04B18"/>
    <w:rsid w:val="00C05999"/>
    <w:rsid w:val="00C05DA7"/>
    <w:rsid w:val="00C071B9"/>
    <w:rsid w:val="00C0757D"/>
    <w:rsid w:val="00C07FF3"/>
    <w:rsid w:val="00C1000C"/>
    <w:rsid w:val="00C1026B"/>
    <w:rsid w:val="00C10A52"/>
    <w:rsid w:val="00C111DB"/>
    <w:rsid w:val="00C12E0B"/>
    <w:rsid w:val="00C137EB"/>
    <w:rsid w:val="00C1413A"/>
    <w:rsid w:val="00C14AA4"/>
    <w:rsid w:val="00C16681"/>
    <w:rsid w:val="00C1735B"/>
    <w:rsid w:val="00C1785A"/>
    <w:rsid w:val="00C17D46"/>
    <w:rsid w:val="00C2013E"/>
    <w:rsid w:val="00C206DA"/>
    <w:rsid w:val="00C22B29"/>
    <w:rsid w:val="00C22D21"/>
    <w:rsid w:val="00C23663"/>
    <w:rsid w:val="00C23CFF"/>
    <w:rsid w:val="00C26E51"/>
    <w:rsid w:val="00C26F50"/>
    <w:rsid w:val="00C2710C"/>
    <w:rsid w:val="00C3003D"/>
    <w:rsid w:val="00C30AA2"/>
    <w:rsid w:val="00C30CFA"/>
    <w:rsid w:val="00C3119F"/>
    <w:rsid w:val="00C31B74"/>
    <w:rsid w:val="00C325C9"/>
    <w:rsid w:val="00C3297D"/>
    <w:rsid w:val="00C32E7D"/>
    <w:rsid w:val="00C33206"/>
    <w:rsid w:val="00C34500"/>
    <w:rsid w:val="00C34BA0"/>
    <w:rsid w:val="00C36D9D"/>
    <w:rsid w:val="00C3727D"/>
    <w:rsid w:val="00C37D52"/>
    <w:rsid w:val="00C37FAD"/>
    <w:rsid w:val="00C40461"/>
    <w:rsid w:val="00C40ED2"/>
    <w:rsid w:val="00C411DB"/>
    <w:rsid w:val="00C415D2"/>
    <w:rsid w:val="00C41687"/>
    <w:rsid w:val="00C41B31"/>
    <w:rsid w:val="00C42A76"/>
    <w:rsid w:val="00C42C19"/>
    <w:rsid w:val="00C445D5"/>
    <w:rsid w:val="00C44E28"/>
    <w:rsid w:val="00C44FD6"/>
    <w:rsid w:val="00C453CC"/>
    <w:rsid w:val="00C4576D"/>
    <w:rsid w:val="00C45900"/>
    <w:rsid w:val="00C45F81"/>
    <w:rsid w:val="00C474EC"/>
    <w:rsid w:val="00C4761F"/>
    <w:rsid w:val="00C50539"/>
    <w:rsid w:val="00C509A2"/>
    <w:rsid w:val="00C50BFF"/>
    <w:rsid w:val="00C526CA"/>
    <w:rsid w:val="00C52937"/>
    <w:rsid w:val="00C53124"/>
    <w:rsid w:val="00C53B99"/>
    <w:rsid w:val="00C5447F"/>
    <w:rsid w:val="00C54B0C"/>
    <w:rsid w:val="00C54F96"/>
    <w:rsid w:val="00C5570B"/>
    <w:rsid w:val="00C558D7"/>
    <w:rsid w:val="00C559C7"/>
    <w:rsid w:val="00C56B4D"/>
    <w:rsid w:val="00C56D2B"/>
    <w:rsid w:val="00C60CE7"/>
    <w:rsid w:val="00C60FE2"/>
    <w:rsid w:val="00C6235B"/>
    <w:rsid w:val="00C62937"/>
    <w:rsid w:val="00C62D43"/>
    <w:rsid w:val="00C62D62"/>
    <w:rsid w:val="00C634EF"/>
    <w:rsid w:val="00C63593"/>
    <w:rsid w:val="00C636F0"/>
    <w:rsid w:val="00C65E7E"/>
    <w:rsid w:val="00C6601C"/>
    <w:rsid w:val="00C674DF"/>
    <w:rsid w:val="00C679F6"/>
    <w:rsid w:val="00C67D40"/>
    <w:rsid w:val="00C719CF"/>
    <w:rsid w:val="00C71A2C"/>
    <w:rsid w:val="00C72232"/>
    <w:rsid w:val="00C72251"/>
    <w:rsid w:val="00C72D2F"/>
    <w:rsid w:val="00C7324F"/>
    <w:rsid w:val="00C732B2"/>
    <w:rsid w:val="00C74157"/>
    <w:rsid w:val="00C7419A"/>
    <w:rsid w:val="00C74D04"/>
    <w:rsid w:val="00C750C9"/>
    <w:rsid w:val="00C803B7"/>
    <w:rsid w:val="00C805FF"/>
    <w:rsid w:val="00C81FEE"/>
    <w:rsid w:val="00C82259"/>
    <w:rsid w:val="00C82648"/>
    <w:rsid w:val="00C8288A"/>
    <w:rsid w:val="00C8343D"/>
    <w:rsid w:val="00C834B5"/>
    <w:rsid w:val="00C83B1D"/>
    <w:rsid w:val="00C83FA0"/>
    <w:rsid w:val="00C84371"/>
    <w:rsid w:val="00C84FEC"/>
    <w:rsid w:val="00C862CE"/>
    <w:rsid w:val="00C86CE0"/>
    <w:rsid w:val="00C86D10"/>
    <w:rsid w:val="00C87793"/>
    <w:rsid w:val="00C90FFB"/>
    <w:rsid w:val="00C93189"/>
    <w:rsid w:val="00C93CB5"/>
    <w:rsid w:val="00C93E07"/>
    <w:rsid w:val="00C9513E"/>
    <w:rsid w:val="00C96BCC"/>
    <w:rsid w:val="00C97789"/>
    <w:rsid w:val="00C97838"/>
    <w:rsid w:val="00C97FA9"/>
    <w:rsid w:val="00CA12C8"/>
    <w:rsid w:val="00CA136E"/>
    <w:rsid w:val="00CA15EC"/>
    <w:rsid w:val="00CA1C2E"/>
    <w:rsid w:val="00CA23EB"/>
    <w:rsid w:val="00CA2D88"/>
    <w:rsid w:val="00CA30C0"/>
    <w:rsid w:val="00CA387F"/>
    <w:rsid w:val="00CA48FF"/>
    <w:rsid w:val="00CA5293"/>
    <w:rsid w:val="00CA5316"/>
    <w:rsid w:val="00CA5DFB"/>
    <w:rsid w:val="00CA6299"/>
    <w:rsid w:val="00CA659C"/>
    <w:rsid w:val="00CB000B"/>
    <w:rsid w:val="00CB032A"/>
    <w:rsid w:val="00CB0524"/>
    <w:rsid w:val="00CB0D2D"/>
    <w:rsid w:val="00CB10F4"/>
    <w:rsid w:val="00CB116A"/>
    <w:rsid w:val="00CB1F0B"/>
    <w:rsid w:val="00CB325A"/>
    <w:rsid w:val="00CB43C8"/>
    <w:rsid w:val="00CB4A20"/>
    <w:rsid w:val="00CB5422"/>
    <w:rsid w:val="00CB7496"/>
    <w:rsid w:val="00CB7AEC"/>
    <w:rsid w:val="00CB7B46"/>
    <w:rsid w:val="00CB7E91"/>
    <w:rsid w:val="00CC0C67"/>
    <w:rsid w:val="00CC1F97"/>
    <w:rsid w:val="00CC20FD"/>
    <w:rsid w:val="00CC2AB1"/>
    <w:rsid w:val="00CC3772"/>
    <w:rsid w:val="00CC3D24"/>
    <w:rsid w:val="00CC3FE5"/>
    <w:rsid w:val="00CC536A"/>
    <w:rsid w:val="00CC60A4"/>
    <w:rsid w:val="00CC6601"/>
    <w:rsid w:val="00CC744C"/>
    <w:rsid w:val="00CC75D2"/>
    <w:rsid w:val="00CC7FA4"/>
    <w:rsid w:val="00CD10B0"/>
    <w:rsid w:val="00CD1552"/>
    <w:rsid w:val="00CD161B"/>
    <w:rsid w:val="00CD16EF"/>
    <w:rsid w:val="00CD18A4"/>
    <w:rsid w:val="00CD2453"/>
    <w:rsid w:val="00CD28C2"/>
    <w:rsid w:val="00CD2D0A"/>
    <w:rsid w:val="00CD3655"/>
    <w:rsid w:val="00CD37FF"/>
    <w:rsid w:val="00CD3972"/>
    <w:rsid w:val="00CD3D4E"/>
    <w:rsid w:val="00CD3F67"/>
    <w:rsid w:val="00CD4C72"/>
    <w:rsid w:val="00CD6E26"/>
    <w:rsid w:val="00CD7104"/>
    <w:rsid w:val="00CE0ABF"/>
    <w:rsid w:val="00CE0F3E"/>
    <w:rsid w:val="00CE14AC"/>
    <w:rsid w:val="00CE362E"/>
    <w:rsid w:val="00CE3690"/>
    <w:rsid w:val="00CE37CA"/>
    <w:rsid w:val="00CE38FA"/>
    <w:rsid w:val="00CE3B6A"/>
    <w:rsid w:val="00CE3E96"/>
    <w:rsid w:val="00CE4722"/>
    <w:rsid w:val="00CE4ED4"/>
    <w:rsid w:val="00CE512F"/>
    <w:rsid w:val="00CE5402"/>
    <w:rsid w:val="00CE5848"/>
    <w:rsid w:val="00CE5B4E"/>
    <w:rsid w:val="00CE6004"/>
    <w:rsid w:val="00CE6476"/>
    <w:rsid w:val="00CE6681"/>
    <w:rsid w:val="00CE671E"/>
    <w:rsid w:val="00CE67F2"/>
    <w:rsid w:val="00CE698B"/>
    <w:rsid w:val="00CF129C"/>
    <w:rsid w:val="00CF1746"/>
    <w:rsid w:val="00CF3414"/>
    <w:rsid w:val="00CF37DA"/>
    <w:rsid w:val="00CF39A5"/>
    <w:rsid w:val="00CF3FE6"/>
    <w:rsid w:val="00CF4DA8"/>
    <w:rsid w:val="00CF5A58"/>
    <w:rsid w:val="00CF6345"/>
    <w:rsid w:val="00CF7A52"/>
    <w:rsid w:val="00CF7B80"/>
    <w:rsid w:val="00D00476"/>
    <w:rsid w:val="00D00800"/>
    <w:rsid w:val="00D00A78"/>
    <w:rsid w:val="00D00B0A"/>
    <w:rsid w:val="00D00D02"/>
    <w:rsid w:val="00D010DD"/>
    <w:rsid w:val="00D01AE5"/>
    <w:rsid w:val="00D01DAE"/>
    <w:rsid w:val="00D01E38"/>
    <w:rsid w:val="00D025D2"/>
    <w:rsid w:val="00D02852"/>
    <w:rsid w:val="00D03C70"/>
    <w:rsid w:val="00D03F30"/>
    <w:rsid w:val="00D042DC"/>
    <w:rsid w:val="00D047E2"/>
    <w:rsid w:val="00D054BC"/>
    <w:rsid w:val="00D0563A"/>
    <w:rsid w:val="00D05C20"/>
    <w:rsid w:val="00D065FE"/>
    <w:rsid w:val="00D06705"/>
    <w:rsid w:val="00D06A8A"/>
    <w:rsid w:val="00D07147"/>
    <w:rsid w:val="00D07616"/>
    <w:rsid w:val="00D07753"/>
    <w:rsid w:val="00D07EFD"/>
    <w:rsid w:val="00D10F85"/>
    <w:rsid w:val="00D12859"/>
    <w:rsid w:val="00D129E7"/>
    <w:rsid w:val="00D1325F"/>
    <w:rsid w:val="00D137DD"/>
    <w:rsid w:val="00D1427A"/>
    <w:rsid w:val="00D1492E"/>
    <w:rsid w:val="00D158B9"/>
    <w:rsid w:val="00D15AA6"/>
    <w:rsid w:val="00D15BB8"/>
    <w:rsid w:val="00D15E02"/>
    <w:rsid w:val="00D15F99"/>
    <w:rsid w:val="00D171A6"/>
    <w:rsid w:val="00D178C4"/>
    <w:rsid w:val="00D17A29"/>
    <w:rsid w:val="00D2015F"/>
    <w:rsid w:val="00D21745"/>
    <w:rsid w:val="00D22176"/>
    <w:rsid w:val="00D22D19"/>
    <w:rsid w:val="00D2329F"/>
    <w:rsid w:val="00D23D64"/>
    <w:rsid w:val="00D23EA0"/>
    <w:rsid w:val="00D240BF"/>
    <w:rsid w:val="00D24348"/>
    <w:rsid w:val="00D24462"/>
    <w:rsid w:val="00D24512"/>
    <w:rsid w:val="00D249E4"/>
    <w:rsid w:val="00D2565A"/>
    <w:rsid w:val="00D256E0"/>
    <w:rsid w:val="00D256E5"/>
    <w:rsid w:val="00D259BD"/>
    <w:rsid w:val="00D25E36"/>
    <w:rsid w:val="00D2649D"/>
    <w:rsid w:val="00D311D2"/>
    <w:rsid w:val="00D31553"/>
    <w:rsid w:val="00D327F3"/>
    <w:rsid w:val="00D32A81"/>
    <w:rsid w:val="00D32BD1"/>
    <w:rsid w:val="00D32EB8"/>
    <w:rsid w:val="00D3363C"/>
    <w:rsid w:val="00D339A6"/>
    <w:rsid w:val="00D33E55"/>
    <w:rsid w:val="00D3473F"/>
    <w:rsid w:val="00D349F4"/>
    <w:rsid w:val="00D36010"/>
    <w:rsid w:val="00D36085"/>
    <w:rsid w:val="00D361AE"/>
    <w:rsid w:val="00D3674A"/>
    <w:rsid w:val="00D36856"/>
    <w:rsid w:val="00D3776E"/>
    <w:rsid w:val="00D4009C"/>
    <w:rsid w:val="00D41204"/>
    <w:rsid w:val="00D41316"/>
    <w:rsid w:val="00D41BB3"/>
    <w:rsid w:val="00D423E2"/>
    <w:rsid w:val="00D43455"/>
    <w:rsid w:val="00D43622"/>
    <w:rsid w:val="00D43798"/>
    <w:rsid w:val="00D45390"/>
    <w:rsid w:val="00D4559A"/>
    <w:rsid w:val="00D459DE"/>
    <w:rsid w:val="00D463C3"/>
    <w:rsid w:val="00D46DD5"/>
    <w:rsid w:val="00D47CE9"/>
    <w:rsid w:val="00D50E83"/>
    <w:rsid w:val="00D51675"/>
    <w:rsid w:val="00D51BB5"/>
    <w:rsid w:val="00D5335A"/>
    <w:rsid w:val="00D535CC"/>
    <w:rsid w:val="00D542E3"/>
    <w:rsid w:val="00D54357"/>
    <w:rsid w:val="00D54DD0"/>
    <w:rsid w:val="00D55137"/>
    <w:rsid w:val="00D553AC"/>
    <w:rsid w:val="00D55738"/>
    <w:rsid w:val="00D55F43"/>
    <w:rsid w:val="00D56F7E"/>
    <w:rsid w:val="00D574E4"/>
    <w:rsid w:val="00D57DE3"/>
    <w:rsid w:val="00D60238"/>
    <w:rsid w:val="00D6165E"/>
    <w:rsid w:val="00D61A9E"/>
    <w:rsid w:val="00D62687"/>
    <w:rsid w:val="00D63BE2"/>
    <w:rsid w:val="00D64869"/>
    <w:rsid w:val="00D64CF8"/>
    <w:rsid w:val="00D65816"/>
    <w:rsid w:val="00D65F4C"/>
    <w:rsid w:val="00D65F74"/>
    <w:rsid w:val="00D66C5E"/>
    <w:rsid w:val="00D670CC"/>
    <w:rsid w:val="00D67328"/>
    <w:rsid w:val="00D67348"/>
    <w:rsid w:val="00D67C07"/>
    <w:rsid w:val="00D7177D"/>
    <w:rsid w:val="00D72D45"/>
    <w:rsid w:val="00D72ECD"/>
    <w:rsid w:val="00D73F70"/>
    <w:rsid w:val="00D74CB6"/>
    <w:rsid w:val="00D74D6B"/>
    <w:rsid w:val="00D75DAA"/>
    <w:rsid w:val="00D763B8"/>
    <w:rsid w:val="00D767EA"/>
    <w:rsid w:val="00D76B27"/>
    <w:rsid w:val="00D76DD4"/>
    <w:rsid w:val="00D77956"/>
    <w:rsid w:val="00D77DF6"/>
    <w:rsid w:val="00D804C9"/>
    <w:rsid w:val="00D8123B"/>
    <w:rsid w:val="00D818A8"/>
    <w:rsid w:val="00D81B4C"/>
    <w:rsid w:val="00D81C9E"/>
    <w:rsid w:val="00D82DAD"/>
    <w:rsid w:val="00D82F46"/>
    <w:rsid w:val="00D8405D"/>
    <w:rsid w:val="00D842E9"/>
    <w:rsid w:val="00D844AB"/>
    <w:rsid w:val="00D845D3"/>
    <w:rsid w:val="00D84840"/>
    <w:rsid w:val="00D84D99"/>
    <w:rsid w:val="00D851C6"/>
    <w:rsid w:val="00D8551E"/>
    <w:rsid w:val="00D85B08"/>
    <w:rsid w:val="00D861D4"/>
    <w:rsid w:val="00D869F6"/>
    <w:rsid w:val="00D91131"/>
    <w:rsid w:val="00D91463"/>
    <w:rsid w:val="00D916E6"/>
    <w:rsid w:val="00D91DE4"/>
    <w:rsid w:val="00D924E6"/>
    <w:rsid w:val="00D93082"/>
    <w:rsid w:val="00D93221"/>
    <w:rsid w:val="00D93799"/>
    <w:rsid w:val="00D93D07"/>
    <w:rsid w:val="00D93E78"/>
    <w:rsid w:val="00D94113"/>
    <w:rsid w:val="00D94426"/>
    <w:rsid w:val="00D94434"/>
    <w:rsid w:val="00D946B3"/>
    <w:rsid w:val="00D96811"/>
    <w:rsid w:val="00DA0D62"/>
    <w:rsid w:val="00DA1EB6"/>
    <w:rsid w:val="00DA34C3"/>
    <w:rsid w:val="00DA3E29"/>
    <w:rsid w:val="00DA4007"/>
    <w:rsid w:val="00DA4400"/>
    <w:rsid w:val="00DA4B66"/>
    <w:rsid w:val="00DB0702"/>
    <w:rsid w:val="00DB09A5"/>
    <w:rsid w:val="00DB0ADA"/>
    <w:rsid w:val="00DB144C"/>
    <w:rsid w:val="00DB17BF"/>
    <w:rsid w:val="00DB21BC"/>
    <w:rsid w:val="00DB221E"/>
    <w:rsid w:val="00DB2EF6"/>
    <w:rsid w:val="00DB3D51"/>
    <w:rsid w:val="00DB44A9"/>
    <w:rsid w:val="00DB4DFE"/>
    <w:rsid w:val="00DB5928"/>
    <w:rsid w:val="00DB65AF"/>
    <w:rsid w:val="00DB6B50"/>
    <w:rsid w:val="00DB6EE6"/>
    <w:rsid w:val="00DB733A"/>
    <w:rsid w:val="00DB752C"/>
    <w:rsid w:val="00DC0004"/>
    <w:rsid w:val="00DC11E3"/>
    <w:rsid w:val="00DC19AC"/>
    <w:rsid w:val="00DC1F8B"/>
    <w:rsid w:val="00DC2332"/>
    <w:rsid w:val="00DC268F"/>
    <w:rsid w:val="00DC26B6"/>
    <w:rsid w:val="00DC29CF"/>
    <w:rsid w:val="00DC2F93"/>
    <w:rsid w:val="00DC3991"/>
    <w:rsid w:val="00DC4607"/>
    <w:rsid w:val="00DC5ED8"/>
    <w:rsid w:val="00DC6055"/>
    <w:rsid w:val="00DC647A"/>
    <w:rsid w:val="00DC6E1F"/>
    <w:rsid w:val="00DC7208"/>
    <w:rsid w:val="00DC72FF"/>
    <w:rsid w:val="00DC78E9"/>
    <w:rsid w:val="00DD13F0"/>
    <w:rsid w:val="00DD142A"/>
    <w:rsid w:val="00DD3F92"/>
    <w:rsid w:val="00DD530E"/>
    <w:rsid w:val="00DD55F9"/>
    <w:rsid w:val="00DD5637"/>
    <w:rsid w:val="00DD5721"/>
    <w:rsid w:val="00DD609B"/>
    <w:rsid w:val="00DD65FC"/>
    <w:rsid w:val="00DD69F3"/>
    <w:rsid w:val="00DD6CA9"/>
    <w:rsid w:val="00DD7B0E"/>
    <w:rsid w:val="00DE1DB9"/>
    <w:rsid w:val="00DE30EF"/>
    <w:rsid w:val="00DE3341"/>
    <w:rsid w:val="00DE373A"/>
    <w:rsid w:val="00DE3AF5"/>
    <w:rsid w:val="00DE3DF2"/>
    <w:rsid w:val="00DE407E"/>
    <w:rsid w:val="00DE4467"/>
    <w:rsid w:val="00DE4A9E"/>
    <w:rsid w:val="00DE4D06"/>
    <w:rsid w:val="00DE4D24"/>
    <w:rsid w:val="00DE591A"/>
    <w:rsid w:val="00DE5A0D"/>
    <w:rsid w:val="00DE64B0"/>
    <w:rsid w:val="00DE67C1"/>
    <w:rsid w:val="00DE6C22"/>
    <w:rsid w:val="00DF04E8"/>
    <w:rsid w:val="00DF18C4"/>
    <w:rsid w:val="00DF2219"/>
    <w:rsid w:val="00DF223C"/>
    <w:rsid w:val="00DF25F1"/>
    <w:rsid w:val="00DF2B31"/>
    <w:rsid w:val="00DF3379"/>
    <w:rsid w:val="00DF337F"/>
    <w:rsid w:val="00DF4021"/>
    <w:rsid w:val="00DF4113"/>
    <w:rsid w:val="00DF44B9"/>
    <w:rsid w:val="00DF4916"/>
    <w:rsid w:val="00DF514A"/>
    <w:rsid w:val="00DF5AAA"/>
    <w:rsid w:val="00DF6072"/>
    <w:rsid w:val="00DF626A"/>
    <w:rsid w:val="00DF648E"/>
    <w:rsid w:val="00DF67D0"/>
    <w:rsid w:val="00DF68C0"/>
    <w:rsid w:val="00DF6960"/>
    <w:rsid w:val="00DF77D6"/>
    <w:rsid w:val="00DF7F6F"/>
    <w:rsid w:val="00E0014E"/>
    <w:rsid w:val="00E004B7"/>
    <w:rsid w:val="00E047DB"/>
    <w:rsid w:val="00E0540B"/>
    <w:rsid w:val="00E064F2"/>
    <w:rsid w:val="00E06ABB"/>
    <w:rsid w:val="00E06ED8"/>
    <w:rsid w:val="00E070FB"/>
    <w:rsid w:val="00E07B60"/>
    <w:rsid w:val="00E1141D"/>
    <w:rsid w:val="00E11C2B"/>
    <w:rsid w:val="00E121E0"/>
    <w:rsid w:val="00E12708"/>
    <w:rsid w:val="00E127C3"/>
    <w:rsid w:val="00E131F4"/>
    <w:rsid w:val="00E13BE5"/>
    <w:rsid w:val="00E13DDE"/>
    <w:rsid w:val="00E141C0"/>
    <w:rsid w:val="00E14A6D"/>
    <w:rsid w:val="00E14C38"/>
    <w:rsid w:val="00E15539"/>
    <w:rsid w:val="00E16A55"/>
    <w:rsid w:val="00E17A75"/>
    <w:rsid w:val="00E17E9A"/>
    <w:rsid w:val="00E204A3"/>
    <w:rsid w:val="00E21F09"/>
    <w:rsid w:val="00E21FDF"/>
    <w:rsid w:val="00E22E6F"/>
    <w:rsid w:val="00E24812"/>
    <w:rsid w:val="00E25EEE"/>
    <w:rsid w:val="00E26190"/>
    <w:rsid w:val="00E266D0"/>
    <w:rsid w:val="00E270A9"/>
    <w:rsid w:val="00E30257"/>
    <w:rsid w:val="00E312C9"/>
    <w:rsid w:val="00E323BA"/>
    <w:rsid w:val="00E328B9"/>
    <w:rsid w:val="00E33287"/>
    <w:rsid w:val="00E3346C"/>
    <w:rsid w:val="00E3413F"/>
    <w:rsid w:val="00E34AF5"/>
    <w:rsid w:val="00E35C22"/>
    <w:rsid w:val="00E36363"/>
    <w:rsid w:val="00E37CCD"/>
    <w:rsid w:val="00E37D76"/>
    <w:rsid w:val="00E40EB3"/>
    <w:rsid w:val="00E40F29"/>
    <w:rsid w:val="00E40FA6"/>
    <w:rsid w:val="00E414C1"/>
    <w:rsid w:val="00E4191D"/>
    <w:rsid w:val="00E4214F"/>
    <w:rsid w:val="00E42DD7"/>
    <w:rsid w:val="00E432F3"/>
    <w:rsid w:val="00E436C8"/>
    <w:rsid w:val="00E43914"/>
    <w:rsid w:val="00E43C56"/>
    <w:rsid w:val="00E44A3D"/>
    <w:rsid w:val="00E44DA7"/>
    <w:rsid w:val="00E451C5"/>
    <w:rsid w:val="00E47107"/>
    <w:rsid w:val="00E478EC"/>
    <w:rsid w:val="00E507EF"/>
    <w:rsid w:val="00E50BED"/>
    <w:rsid w:val="00E50DA7"/>
    <w:rsid w:val="00E50F14"/>
    <w:rsid w:val="00E513C6"/>
    <w:rsid w:val="00E51DEA"/>
    <w:rsid w:val="00E52B18"/>
    <w:rsid w:val="00E53510"/>
    <w:rsid w:val="00E543F1"/>
    <w:rsid w:val="00E556A8"/>
    <w:rsid w:val="00E55758"/>
    <w:rsid w:val="00E56142"/>
    <w:rsid w:val="00E562A1"/>
    <w:rsid w:val="00E564D2"/>
    <w:rsid w:val="00E56B06"/>
    <w:rsid w:val="00E5765D"/>
    <w:rsid w:val="00E57745"/>
    <w:rsid w:val="00E57E72"/>
    <w:rsid w:val="00E57F1C"/>
    <w:rsid w:val="00E57F39"/>
    <w:rsid w:val="00E610C6"/>
    <w:rsid w:val="00E61394"/>
    <w:rsid w:val="00E621BF"/>
    <w:rsid w:val="00E62AAA"/>
    <w:rsid w:val="00E630CF"/>
    <w:rsid w:val="00E637B8"/>
    <w:rsid w:val="00E639FC"/>
    <w:rsid w:val="00E64895"/>
    <w:rsid w:val="00E65306"/>
    <w:rsid w:val="00E66001"/>
    <w:rsid w:val="00E66108"/>
    <w:rsid w:val="00E662DB"/>
    <w:rsid w:val="00E66987"/>
    <w:rsid w:val="00E67953"/>
    <w:rsid w:val="00E7079A"/>
    <w:rsid w:val="00E7114F"/>
    <w:rsid w:val="00E71453"/>
    <w:rsid w:val="00E71885"/>
    <w:rsid w:val="00E71C03"/>
    <w:rsid w:val="00E71F6C"/>
    <w:rsid w:val="00E7366A"/>
    <w:rsid w:val="00E7413C"/>
    <w:rsid w:val="00E742EB"/>
    <w:rsid w:val="00E747D4"/>
    <w:rsid w:val="00E74EA0"/>
    <w:rsid w:val="00E751EA"/>
    <w:rsid w:val="00E75836"/>
    <w:rsid w:val="00E7633B"/>
    <w:rsid w:val="00E7667B"/>
    <w:rsid w:val="00E76B42"/>
    <w:rsid w:val="00E76B70"/>
    <w:rsid w:val="00E76C1A"/>
    <w:rsid w:val="00E774E8"/>
    <w:rsid w:val="00E8065B"/>
    <w:rsid w:val="00E80A1B"/>
    <w:rsid w:val="00E81A82"/>
    <w:rsid w:val="00E8454F"/>
    <w:rsid w:val="00E85106"/>
    <w:rsid w:val="00E861F9"/>
    <w:rsid w:val="00E86992"/>
    <w:rsid w:val="00E87BFA"/>
    <w:rsid w:val="00E901E2"/>
    <w:rsid w:val="00E91557"/>
    <w:rsid w:val="00E91A20"/>
    <w:rsid w:val="00E91FAD"/>
    <w:rsid w:val="00E920BB"/>
    <w:rsid w:val="00E92CC1"/>
    <w:rsid w:val="00E938CF"/>
    <w:rsid w:val="00E93CCC"/>
    <w:rsid w:val="00E9430F"/>
    <w:rsid w:val="00E94317"/>
    <w:rsid w:val="00E9559D"/>
    <w:rsid w:val="00E963AC"/>
    <w:rsid w:val="00E96552"/>
    <w:rsid w:val="00E966D5"/>
    <w:rsid w:val="00E96FD4"/>
    <w:rsid w:val="00E9769D"/>
    <w:rsid w:val="00EA13F2"/>
    <w:rsid w:val="00EA35BC"/>
    <w:rsid w:val="00EA423E"/>
    <w:rsid w:val="00EA44A7"/>
    <w:rsid w:val="00EA4D50"/>
    <w:rsid w:val="00EA5685"/>
    <w:rsid w:val="00EA64D9"/>
    <w:rsid w:val="00EA6F34"/>
    <w:rsid w:val="00EA75F5"/>
    <w:rsid w:val="00EA7907"/>
    <w:rsid w:val="00EB0148"/>
    <w:rsid w:val="00EB0846"/>
    <w:rsid w:val="00EB1AD2"/>
    <w:rsid w:val="00EB20E3"/>
    <w:rsid w:val="00EB23DC"/>
    <w:rsid w:val="00EB26F4"/>
    <w:rsid w:val="00EB2DE4"/>
    <w:rsid w:val="00EB39EB"/>
    <w:rsid w:val="00EB3DBF"/>
    <w:rsid w:val="00EB47AC"/>
    <w:rsid w:val="00EB50CE"/>
    <w:rsid w:val="00EB5BE4"/>
    <w:rsid w:val="00EC29BC"/>
    <w:rsid w:val="00EC2B82"/>
    <w:rsid w:val="00EC2B97"/>
    <w:rsid w:val="00EC4228"/>
    <w:rsid w:val="00EC492E"/>
    <w:rsid w:val="00EC55C2"/>
    <w:rsid w:val="00EC7432"/>
    <w:rsid w:val="00EC7B25"/>
    <w:rsid w:val="00ED0751"/>
    <w:rsid w:val="00ED18A2"/>
    <w:rsid w:val="00ED27FE"/>
    <w:rsid w:val="00ED2DD2"/>
    <w:rsid w:val="00ED4133"/>
    <w:rsid w:val="00ED5A26"/>
    <w:rsid w:val="00ED5A75"/>
    <w:rsid w:val="00ED6D64"/>
    <w:rsid w:val="00ED735C"/>
    <w:rsid w:val="00ED7405"/>
    <w:rsid w:val="00EE006F"/>
    <w:rsid w:val="00EE0331"/>
    <w:rsid w:val="00EE0F0E"/>
    <w:rsid w:val="00EE2814"/>
    <w:rsid w:val="00EE2896"/>
    <w:rsid w:val="00EE2B3A"/>
    <w:rsid w:val="00EE2F1A"/>
    <w:rsid w:val="00EE3683"/>
    <w:rsid w:val="00EE39F1"/>
    <w:rsid w:val="00EE4F35"/>
    <w:rsid w:val="00EE503F"/>
    <w:rsid w:val="00EE5860"/>
    <w:rsid w:val="00EE5C0C"/>
    <w:rsid w:val="00EE5D0E"/>
    <w:rsid w:val="00EE689E"/>
    <w:rsid w:val="00EE796F"/>
    <w:rsid w:val="00EF014F"/>
    <w:rsid w:val="00EF2A16"/>
    <w:rsid w:val="00EF33F0"/>
    <w:rsid w:val="00EF40EA"/>
    <w:rsid w:val="00EF4342"/>
    <w:rsid w:val="00EF4EE9"/>
    <w:rsid w:val="00EF4F54"/>
    <w:rsid w:val="00EF5986"/>
    <w:rsid w:val="00EF6047"/>
    <w:rsid w:val="00EF6190"/>
    <w:rsid w:val="00EF746F"/>
    <w:rsid w:val="00EF75D3"/>
    <w:rsid w:val="00F002E0"/>
    <w:rsid w:val="00F00508"/>
    <w:rsid w:val="00F01D2C"/>
    <w:rsid w:val="00F02BED"/>
    <w:rsid w:val="00F03591"/>
    <w:rsid w:val="00F03CA0"/>
    <w:rsid w:val="00F04B09"/>
    <w:rsid w:val="00F05055"/>
    <w:rsid w:val="00F055A5"/>
    <w:rsid w:val="00F063C7"/>
    <w:rsid w:val="00F069F8"/>
    <w:rsid w:val="00F1001B"/>
    <w:rsid w:val="00F10716"/>
    <w:rsid w:val="00F11EF6"/>
    <w:rsid w:val="00F132BF"/>
    <w:rsid w:val="00F133A6"/>
    <w:rsid w:val="00F142F1"/>
    <w:rsid w:val="00F14669"/>
    <w:rsid w:val="00F20055"/>
    <w:rsid w:val="00F20064"/>
    <w:rsid w:val="00F21CA3"/>
    <w:rsid w:val="00F21D37"/>
    <w:rsid w:val="00F22AB6"/>
    <w:rsid w:val="00F23138"/>
    <w:rsid w:val="00F23297"/>
    <w:rsid w:val="00F23435"/>
    <w:rsid w:val="00F238D5"/>
    <w:rsid w:val="00F23D64"/>
    <w:rsid w:val="00F243EA"/>
    <w:rsid w:val="00F246D7"/>
    <w:rsid w:val="00F247E6"/>
    <w:rsid w:val="00F24B63"/>
    <w:rsid w:val="00F2500E"/>
    <w:rsid w:val="00F25212"/>
    <w:rsid w:val="00F25329"/>
    <w:rsid w:val="00F27185"/>
    <w:rsid w:val="00F3049E"/>
    <w:rsid w:val="00F304ED"/>
    <w:rsid w:val="00F307D3"/>
    <w:rsid w:val="00F30D61"/>
    <w:rsid w:val="00F30E92"/>
    <w:rsid w:val="00F317F5"/>
    <w:rsid w:val="00F31CD8"/>
    <w:rsid w:val="00F322BE"/>
    <w:rsid w:val="00F328CB"/>
    <w:rsid w:val="00F3366E"/>
    <w:rsid w:val="00F34201"/>
    <w:rsid w:val="00F3425C"/>
    <w:rsid w:val="00F346F3"/>
    <w:rsid w:val="00F3598D"/>
    <w:rsid w:val="00F3630A"/>
    <w:rsid w:val="00F37E0D"/>
    <w:rsid w:val="00F408A3"/>
    <w:rsid w:val="00F4095D"/>
    <w:rsid w:val="00F412EA"/>
    <w:rsid w:val="00F41611"/>
    <w:rsid w:val="00F41C4F"/>
    <w:rsid w:val="00F41ECE"/>
    <w:rsid w:val="00F4210E"/>
    <w:rsid w:val="00F4250D"/>
    <w:rsid w:val="00F42D63"/>
    <w:rsid w:val="00F434CD"/>
    <w:rsid w:val="00F4370C"/>
    <w:rsid w:val="00F43C87"/>
    <w:rsid w:val="00F44F5A"/>
    <w:rsid w:val="00F46381"/>
    <w:rsid w:val="00F467DE"/>
    <w:rsid w:val="00F51688"/>
    <w:rsid w:val="00F52C46"/>
    <w:rsid w:val="00F53B55"/>
    <w:rsid w:val="00F53E10"/>
    <w:rsid w:val="00F54282"/>
    <w:rsid w:val="00F55499"/>
    <w:rsid w:val="00F55FEA"/>
    <w:rsid w:val="00F565CB"/>
    <w:rsid w:val="00F56683"/>
    <w:rsid w:val="00F56D53"/>
    <w:rsid w:val="00F57134"/>
    <w:rsid w:val="00F60701"/>
    <w:rsid w:val="00F6086B"/>
    <w:rsid w:val="00F60B53"/>
    <w:rsid w:val="00F60EC5"/>
    <w:rsid w:val="00F627E3"/>
    <w:rsid w:val="00F65575"/>
    <w:rsid w:val="00F66363"/>
    <w:rsid w:val="00F66B32"/>
    <w:rsid w:val="00F671F6"/>
    <w:rsid w:val="00F67706"/>
    <w:rsid w:val="00F677A9"/>
    <w:rsid w:val="00F67DAF"/>
    <w:rsid w:val="00F7050D"/>
    <w:rsid w:val="00F71FD2"/>
    <w:rsid w:val="00F730DB"/>
    <w:rsid w:val="00F75008"/>
    <w:rsid w:val="00F7509B"/>
    <w:rsid w:val="00F76235"/>
    <w:rsid w:val="00F762A6"/>
    <w:rsid w:val="00F768A9"/>
    <w:rsid w:val="00F77056"/>
    <w:rsid w:val="00F77AF1"/>
    <w:rsid w:val="00F77E23"/>
    <w:rsid w:val="00F817D0"/>
    <w:rsid w:val="00F829C6"/>
    <w:rsid w:val="00F82A07"/>
    <w:rsid w:val="00F82BFE"/>
    <w:rsid w:val="00F832AC"/>
    <w:rsid w:val="00F83892"/>
    <w:rsid w:val="00F838CF"/>
    <w:rsid w:val="00F83DFF"/>
    <w:rsid w:val="00F83EEA"/>
    <w:rsid w:val="00F854DE"/>
    <w:rsid w:val="00F87674"/>
    <w:rsid w:val="00F87E29"/>
    <w:rsid w:val="00F90F14"/>
    <w:rsid w:val="00F924D9"/>
    <w:rsid w:val="00F93C54"/>
    <w:rsid w:val="00F93DB1"/>
    <w:rsid w:val="00FA0085"/>
    <w:rsid w:val="00FA024D"/>
    <w:rsid w:val="00FA07C2"/>
    <w:rsid w:val="00FA143D"/>
    <w:rsid w:val="00FA2267"/>
    <w:rsid w:val="00FA5202"/>
    <w:rsid w:val="00FA5858"/>
    <w:rsid w:val="00FA5D04"/>
    <w:rsid w:val="00FA5FBE"/>
    <w:rsid w:val="00FA6052"/>
    <w:rsid w:val="00FA6242"/>
    <w:rsid w:val="00FA6D2E"/>
    <w:rsid w:val="00FB03A8"/>
    <w:rsid w:val="00FB0BEB"/>
    <w:rsid w:val="00FB144D"/>
    <w:rsid w:val="00FB2703"/>
    <w:rsid w:val="00FB318A"/>
    <w:rsid w:val="00FB3317"/>
    <w:rsid w:val="00FB35B2"/>
    <w:rsid w:val="00FB37E3"/>
    <w:rsid w:val="00FB3CC7"/>
    <w:rsid w:val="00FB4549"/>
    <w:rsid w:val="00FB4618"/>
    <w:rsid w:val="00FB483F"/>
    <w:rsid w:val="00FB4CB0"/>
    <w:rsid w:val="00FB5E12"/>
    <w:rsid w:val="00FB6B9A"/>
    <w:rsid w:val="00FC0BE0"/>
    <w:rsid w:val="00FC1BF7"/>
    <w:rsid w:val="00FC288E"/>
    <w:rsid w:val="00FC2937"/>
    <w:rsid w:val="00FC32EF"/>
    <w:rsid w:val="00FC3F8F"/>
    <w:rsid w:val="00FC472A"/>
    <w:rsid w:val="00FC4EF9"/>
    <w:rsid w:val="00FC4F42"/>
    <w:rsid w:val="00FC54A7"/>
    <w:rsid w:val="00FC56AB"/>
    <w:rsid w:val="00FC5BE4"/>
    <w:rsid w:val="00FC601E"/>
    <w:rsid w:val="00FC6CE4"/>
    <w:rsid w:val="00FC78E6"/>
    <w:rsid w:val="00FC7BD8"/>
    <w:rsid w:val="00FD047C"/>
    <w:rsid w:val="00FD0950"/>
    <w:rsid w:val="00FD1063"/>
    <w:rsid w:val="00FD1335"/>
    <w:rsid w:val="00FD2654"/>
    <w:rsid w:val="00FD2F04"/>
    <w:rsid w:val="00FD314B"/>
    <w:rsid w:val="00FD32FC"/>
    <w:rsid w:val="00FD484B"/>
    <w:rsid w:val="00FD49BC"/>
    <w:rsid w:val="00FD51DF"/>
    <w:rsid w:val="00FD58A6"/>
    <w:rsid w:val="00FD58FE"/>
    <w:rsid w:val="00FD697A"/>
    <w:rsid w:val="00FE0DDC"/>
    <w:rsid w:val="00FE0E12"/>
    <w:rsid w:val="00FE1364"/>
    <w:rsid w:val="00FE4F76"/>
    <w:rsid w:val="00FE6AE1"/>
    <w:rsid w:val="00FE709B"/>
    <w:rsid w:val="00FE74DF"/>
    <w:rsid w:val="00FF0B2D"/>
    <w:rsid w:val="00FF0DA3"/>
    <w:rsid w:val="00FF0F2B"/>
    <w:rsid w:val="00FF284B"/>
    <w:rsid w:val="00FF28E4"/>
    <w:rsid w:val="00FF34B8"/>
    <w:rsid w:val="00FF38C3"/>
    <w:rsid w:val="00FF429A"/>
    <w:rsid w:val="00FF611B"/>
    <w:rsid w:val="00FF6D2A"/>
    <w:rsid w:val="00FF7421"/>
    <w:rsid w:val="00FF7EBD"/>
    <w:rsid w:val="2BD0469D"/>
    <w:rsid w:val="3FAE5D5B"/>
    <w:rsid w:val="520407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D7422"/>
  <w15:docId w15:val="{437CCD8D-8166-492F-AAC8-FE8062DA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Arial Unicode MS" w:hAnsi="SimSun" w:cs="SimSu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NormalWeb">
    <w:name w:val="Normal (Web)"/>
    <w:basedOn w:val="Normal"/>
    <w:uiPriority w:val="99"/>
    <w:semiHidden/>
    <w:unhideWhenUsed/>
    <w:pPr>
      <w:widowControl w:val="0"/>
      <w:jc w:val="both"/>
    </w:pPr>
    <w:rPr>
      <w:rFonts w:eastAsiaTheme="minorEastAsia" w:hAnsi="Times New Roman" w:cs="Times New Roman"/>
      <w:kern w:val="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Emphasis">
    <w:name w:val="Emphasis"/>
    <w:basedOn w:val="DefaultParagraphFont"/>
    <w:uiPriority w:val="20"/>
    <w:qFormat/>
    <w:rPr>
      <w:i/>
      <w:iCs/>
    </w:r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widowControl w:val="0"/>
      <w:ind w:firstLineChars="200" w:firstLine="420"/>
      <w:jc w:val="both"/>
    </w:pPr>
    <w:rPr>
      <w:rFonts w:asciiTheme="minorHAnsi" w:eastAsiaTheme="minorEastAsia" w:hAnsiTheme="minorHAnsi" w:cstheme="minorBidi"/>
      <w:kern w:val="2"/>
      <w:sz w:val="21"/>
      <w:szCs w:val="22"/>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paragraph" w:customStyle="1" w:styleId="EndNoteBibliographyTitle">
    <w:name w:val="EndNote Bibliography Title"/>
    <w:basedOn w:val="Normal"/>
    <w:link w:val="EndNoteBibliographyTitle0"/>
    <w:qFormat/>
    <w:pPr>
      <w:widowControl w:val="0"/>
      <w:jc w:val="center"/>
    </w:pPr>
    <w:rPr>
      <w:rFonts w:ascii="Calibri" w:eastAsiaTheme="minorEastAsia" w:hAnsi="Calibri" w:cs="Calibri"/>
      <w:kern w:val="2"/>
      <w:sz w:val="20"/>
      <w:szCs w:val="22"/>
    </w:rPr>
  </w:style>
  <w:style w:type="character" w:customStyle="1" w:styleId="EndNoteBibliographyTitle0">
    <w:name w:val="EndNote Bibliography Title 字符"/>
    <w:basedOn w:val="DefaultParagraphFont"/>
    <w:link w:val="EndNoteBibliographyTitle"/>
    <w:qFormat/>
    <w:rPr>
      <w:rFonts w:ascii="Calibri" w:hAnsi="Calibri" w:cs="Calibri"/>
      <w:sz w:val="20"/>
    </w:rPr>
  </w:style>
  <w:style w:type="paragraph" w:customStyle="1" w:styleId="EndNoteBibliography">
    <w:name w:val="EndNote Bibliography"/>
    <w:basedOn w:val="Normal"/>
    <w:link w:val="EndNoteBibliography0"/>
    <w:qFormat/>
    <w:pPr>
      <w:widowControl w:val="0"/>
      <w:jc w:val="both"/>
    </w:pPr>
    <w:rPr>
      <w:rFonts w:ascii="Calibri" w:eastAsiaTheme="minorEastAsia" w:hAnsi="Calibri" w:cs="Calibri"/>
      <w:kern w:val="2"/>
      <w:sz w:val="20"/>
      <w:szCs w:val="22"/>
    </w:rPr>
  </w:style>
  <w:style w:type="character" w:customStyle="1" w:styleId="EndNoteBibliography0">
    <w:name w:val="EndNote Bibliography 字符"/>
    <w:basedOn w:val="DefaultParagraphFont"/>
    <w:link w:val="EndNoteBibliography"/>
    <w:qFormat/>
    <w:rPr>
      <w:rFonts w:ascii="Calibri" w:hAnsi="Calibri" w:cs="Calibri"/>
      <w:sz w:val="20"/>
    </w:rPr>
  </w:style>
  <w:style w:type="character" w:styleId="PlaceholderText">
    <w:name w:val="Placeholder Text"/>
    <w:basedOn w:val="DefaultParagraphFont"/>
    <w:uiPriority w:val="99"/>
    <w:semiHidden/>
    <w:rPr>
      <w:color w:val="808080"/>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topic-highlight">
    <w:name w:val="topic-highlight"/>
    <w:basedOn w:val="DefaultParagraphFont"/>
    <w:qFormat/>
  </w:style>
  <w:style w:type="paragraph" w:customStyle="1" w:styleId="Revision1">
    <w:name w:val="Revision1"/>
    <w:hidden/>
    <w:uiPriority w:val="99"/>
    <w:semiHidden/>
    <w:qFormat/>
    <w:rPr>
      <w:rFonts w:ascii="Times New Roman" w:eastAsia="Arial Unicode MS" w:hAnsi="SimSun" w:cs="SimSun"/>
      <w:sz w:val="24"/>
      <w:szCs w:val="24"/>
      <w:lang w:val="en-US"/>
    </w:rPr>
  </w:style>
  <w:style w:type="character" w:customStyle="1" w:styleId="BCAuthorAddressChar">
    <w:name w:val="BC_Author_Address Char"/>
    <w:basedOn w:val="DefaultParagraphFont"/>
    <w:qFormat/>
    <w:rPr>
      <w:rFonts w:ascii="Times" w:eastAsia="SimSun" w:hAnsi="Times"/>
      <w:sz w:val="24"/>
      <w:lang w:val="en-US" w:eastAsia="en-US" w:bidi="ar-SA"/>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Arial Unicode MS" w:hAnsi="SimSun" w:cs="SimSun"/>
      <w:kern w:val="0"/>
      <w:sz w:val="20"/>
      <w:szCs w:val="20"/>
    </w:rPr>
  </w:style>
  <w:style w:type="character" w:customStyle="1" w:styleId="CommentSubjectChar">
    <w:name w:val="Comment Subject Char"/>
    <w:basedOn w:val="CommentTextChar"/>
    <w:link w:val="CommentSubject"/>
    <w:uiPriority w:val="99"/>
    <w:semiHidden/>
    <w:qFormat/>
    <w:rPr>
      <w:rFonts w:ascii="Times New Roman" w:eastAsia="Arial Unicode MS" w:hAnsi="SimSun" w:cs="SimSun"/>
      <w:b/>
      <w:bCs/>
      <w:kern w:val="0"/>
      <w:sz w:val="20"/>
      <w:szCs w:val="20"/>
    </w:rPr>
  </w:style>
  <w:style w:type="paragraph" w:customStyle="1" w:styleId="10">
    <w:name w:val="修订1"/>
    <w:hidden/>
    <w:uiPriority w:val="99"/>
    <w:semiHidden/>
    <w:qFormat/>
    <w:pPr>
      <w:spacing w:after="0" w:line="240" w:lineRule="auto"/>
    </w:pPr>
    <w:rPr>
      <w:rFonts w:ascii="Times New Roman" w:eastAsia="Arial Unicode MS" w:hAnsi="SimSun" w:cs="SimSu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3E0FA-53AE-F645-BD68-AC342F60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wqs</dc:creator>
  <cp:lastModifiedBy>Pan, Gang</cp:lastModifiedBy>
  <cp:revision>6</cp:revision>
  <cp:lastPrinted>2020-06-02T02:01:00Z</cp:lastPrinted>
  <dcterms:created xsi:type="dcterms:W3CDTF">2021-01-27T02:06:00Z</dcterms:created>
  <dcterms:modified xsi:type="dcterms:W3CDTF">2021-03-03T09:42:00Z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