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5CB8" w14:textId="5C47659B" w:rsidR="007F04DD" w:rsidRDefault="00066FE3" w:rsidP="005E1C6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9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1441D" w:rsidRPr="00F02490">
        <w:rPr>
          <w:rFonts w:ascii="Times New Roman" w:hAnsi="Times New Roman" w:cs="Times New Roman"/>
          <w:b/>
          <w:bCs/>
          <w:sz w:val="24"/>
          <w:szCs w:val="24"/>
        </w:rPr>
        <w:t xml:space="preserve">We </w:t>
      </w:r>
      <w:r w:rsidR="00EF7406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F1441D" w:rsidRPr="00F02490">
        <w:rPr>
          <w:rFonts w:ascii="Times New Roman" w:hAnsi="Times New Roman" w:cs="Times New Roman"/>
          <w:b/>
          <w:bCs/>
          <w:sz w:val="24"/>
          <w:szCs w:val="24"/>
        </w:rPr>
        <w:t xml:space="preserve">ere </w:t>
      </w:r>
      <w:r w:rsidR="00CC718B" w:rsidRPr="00F02490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F1441D" w:rsidRPr="00F02490">
        <w:rPr>
          <w:rFonts w:ascii="Times New Roman" w:hAnsi="Times New Roman" w:cs="Times New Roman"/>
          <w:b/>
          <w:bCs/>
          <w:sz w:val="24"/>
          <w:szCs w:val="24"/>
        </w:rPr>
        <w:t xml:space="preserve">illing to </w:t>
      </w:r>
      <w:r w:rsidR="00CC718B" w:rsidRPr="00F0249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F1441D" w:rsidRPr="00F02490">
        <w:rPr>
          <w:rFonts w:ascii="Times New Roman" w:hAnsi="Times New Roman" w:cs="Times New Roman"/>
          <w:b/>
          <w:bCs/>
          <w:sz w:val="24"/>
          <w:szCs w:val="24"/>
        </w:rPr>
        <w:t xml:space="preserve">ry </w:t>
      </w:r>
      <w:r w:rsidR="00CC718B" w:rsidRPr="00F0249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1441D" w:rsidRPr="00F02490">
        <w:rPr>
          <w:rFonts w:ascii="Times New Roman" w:hAnsi="Times New Roman" w:cs="Times New Roman"/>
          <w:b/>
          <w:bCs/>
          <w:sz w:val="24"/>
          <w:szCs w:val="24"/>
        </w:rPr>
        <w:t xml:space="preserve">gain and </w:t>
      </w:r>
      <w:r w:rsidR="00CC718B" w:rsidRPr="00F0249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F1441D" w:rsidRPr="00F02490">
        <w:rPr>
          <w:rFonts w:ascii="Times New Roman" w:hAnsi="Times New Roman" w:cs="Times New Roman"/>
          <w:b/>
          <w:bCs/>
          <w:sz w:val="24"/>
          <w:szCs w:val="24"/>
        </w:rPr>
        <w:t xml:space="preserve">ake it </w:t>
      </w:r>
      <w:r w:rsidR="00CC718B" w:rsidRPr="00F0249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F1441D" w:rsidRPr="00F02490">
        <w:rPr>
          <w:rFonts w:ascii="Times New Roman" w:hAnsi="Times New Roman" w:cs="Times New Roman"/>
          <w:b/>
          <w:bCs/>
          <w:sz w:val="24"/>
          <w:szCs w:val="24"/>
        </w:rPr>
        <w:t xml:space="preserve">nderstandable for both </w:t>
      </w:r>
      <w:r w:rsidR="00CC718B" w:rsidRPr="00F0249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1441D" w:rsidRPr="00F02490">
        <w:rPr>
          <w:rFonts w:ascii="Times New Roman" w:hAnsi="Times New Roman" w:cs="Times New Roman"/>
          <w:b/>
          <w:bCs/>
          <w:sz w:val="24"/>
          <w:szCs w:val="24"/>
        </w:rPr>
        <w:t>arties</w:t>
      </w:r>
      <w:r w:rsidRPr="00F0249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34C85" w:rsidRPr="00F0249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94263" w:rsidRPr="00F02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718B" w:rsidRPr="00F02490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24682D" w:rsidRPr="00F02490">
        <w:rPr>
          <w:rFonts w:ascii="Times New Roman" w:hAnsi="Times New Roman" w:cs="Times New Roman"/>
          <w:b/>
          <w:bCs/>
          <w:sz w:val="24"/>
          <w:szCs w:val="24"/>
        </w:rPr>
        <w:t>orking acros</w:t>
      </w:r>
      <w:r w:rsidR="00F92E3C" w:rsidRPr="00F02490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CC718B" w:rsidRPr="00F02490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F92E3C" w:rsidRPr="00F02490">
        <w:rPr>
          <w:rFonts w:ascii="Times New Roman" w:hAnsi="Times New Roman" w:cs="Times New Roman"/>
          <w:b/>
          <w:bCs/>
          <w:sz w:val="24"/>
          <w:szCs w:val="24"/>
        </w:rPr>
        <w:t xml:space="preserve">eographical </w:t>
      </w:r>
      <w:r w:rsidR="00CC718B" w:rsidRPr="00F02490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F92E3C" w:rsidRPr="00F02490">
        <w:rPr>
          <w:rFonts w:ascii="Times New Roman" w:hAnsi="Times New Roman" w:cs="Times New Roman"/>
          <w:b/>
          <w:bCs/>
          <w:sz w:val="24"/>
          <w:szCs w:val="24"/>
        </w:rPr>
        <w:t xml:space="preserve">orders to </w:t>
      </w:r>
      <w:r w:rsidR="00CC718B" w:rsidRPr="00F0249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F92E3C" w:rsidRPr="00F02490">
        <w:rPr>
          <w:rFonts w:ascii="Times New Roman" w:hAnsi="Times New Roman" w:cs="Times New Roman"/>
          <w:b/>
          <w:bCs/>
          <w:sz w:val="24"/>
          <w:szCs w:val="24"/>
        </w:rPr>
        <w:t xml:space="preserve">ispel </w:t>
      </w:r>
      <w:r w:rsidR="00CC718B" w:rsidRPr="00F0249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24682D" w:rsidRPr="00F02490">
        <w:rPr>
          <w:rFonts w:ascii="Times New Roman" w:hAnsi="Times New Roman" w:cs="Times New Roman"/>
          <w:b/>
          <w:bCs/>
          <w:sz w:val="24"/>
          <w:szCs w:val="24"/>
        </w:rPr>
        <w:t xml:space="preserve">anguage </w:t>
      </w:r>
      <w:r w:rsidR="00CC718B" w:rsidRPr="00F0249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24682D" w:rsidRPr="00F02490">
        <w:rPr>
          <w:rFonts w:ascii="Times New Roman" w:hAnsi="Times New Roman" w:cs="Times New Roman"/>
          <w:b/>
          <w:bCs/>
          <w:sz w:val="24"/>
          <w:szCs w:val="24"/>
        </w:rPr>
        <w:t>isconceptions</w:t>
      </w:r>
    </w:p>
    <w:p w14:paraId="5701DA11" w14:textId="77777777" w:rsidR="00ED7A36" w:rsidRDefault="00B80562" w:rsidP="00ED7A3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 Indu Vibha Meddegama </w:t>
      </w:r>
      <w:r w:rsidR="00ED7A36" w:rsidRPr="00B805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0000-0001-9667-0831</w:t>
      </w:r>
    </w:p>
    <w:p w14:paraId="044FBF12" w14:textId="7DBD027D" w:rsidR="00ED7A36" w:rsidRDefault="00ED7A36" w:rsidP="00ED7A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Yuan Qian</w:t>
      </w:r>
      <w:r w:rsidR="00CE4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452B" w:rsidRPr="004F54F5">
        <w:rPr>
          <w:rFonts w:ascii="Times New Roman" w:eastAsia="DengXian" w:hAnsi="Times New Roman" w:cs="Times New Roman"/>
          <w:color w:val="000000"/>
          <w:sz w:val="24"/>
          <w:szCs w:val="24"/>
          <w:shd w:val="clear" w:color="auto" w:fill="FFFFFF"/>
        </w:rPr>
        <w:t>0000-0003-4255-7168</w:t>
      </w:r>
    </w:p>
    <w:p w14:paraId="25A640B9" w14:textId="50468969" w:rsidR="005A40F1" w:rsidRDefault="005A40F1" w:rsidP="00B8056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40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Abstract</w:t>
      </w:r>
      <w:r w:rsidR="00B805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CF5E024" w14:textId="51C4DA7F" w:rsidR="008C243F" w:rsidRPr="00022CD4" w:rsidRDefault="00B80562" w:rsidP="00022CD4">
      <w:pPr>
        <w:spacing w:line="48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A1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chapter </w:t>
      </w:r>
      <w:r w:rsidR="00513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presents a transnational collaboration </w:t>
      </w:r>
      <w:r w:rsidR="008D4695">
        <w:rPr>
          <w:rFonts w:ascii="Times New Roman" w:hAnsi="Times New Roman" w:cs="Times New Roman"/>
          <w:color w:val="000000" w:themeColor="text1"/>
          <w:sz w:val="24"/>
          <w:szCs w:val="24"/>
        </w:rPr>
        <w:t>designed to</w:t>
      </w:r>
      <w:r w:rsidR="00877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0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address the native speaker mindset that </w:t>
      </w:r>
      <w:r w:rsidR="00B660DE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r w:rsidR="00877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often</w:t>
      </w:r>
      <w:r w:rsidR="00020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observed </w:t>
      </w:r>
      <w:r w:rsidR="004717D7">
        <w:rPr>
          <w:rFonts w:ascii="Times New Roman" w:hAnsi="Times New Roman" w:cs="Times New Roman"/>
          <w:color w:val="000000" w:themeColor="text1"/>
          <w:sz w:val="24"/>
          <w:szCs w:val="24"/>
        </w:rPr>
        <w:t>to dominate the thinking of</w:t>
      </w:r>
      <w:r w:rsidR="00513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teacher candidates</w:t>
      </w:r>
      <w:r w:rsidR="00020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253B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r w:rsidR="00020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two universities: one in the UK and the other in China</w:t>
      </w:r>
      <w:r w:rsidR="00513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77D9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 </w:t>
      </w:r>
      <w:r w:rsidR="006D5CA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participants </w:t>
      </w:r>
      <w:r w:rsidR="00877D9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were tasked with talking to one another- individually or in groups- about life as </w:t>
      </w:r>
      <w:r w:rsidR="00A23FC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 </w:t>
      </w:r>
      <w:r w:rsidR="00877D9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university student in their </w:t>
      </w:r>
      <w:r w:rsidR="007245C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respective </w:t>
      </w:r>
      <w:r w:rsidR="00877D9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countries.</w:t>
      </w:r>
      <w:r w:rsidR="007245C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4717D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Prior to the activity, both groups of participants were noted to share a similar concern around </w:t>
      </w:r>
      <w:r w:rsidR="006D1B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whether</w:t>
      </w:r>
      <w:r w:rsidR="004717D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they would be intelligible to their interlocutors. </w:t>
      </w:r>
      <w:r w:rsidR="0045202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337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post-activity </w:t>
      </w:r>
      <w:r w:rsidR="00225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written </w:t>
      </w:r>
      <w:r w:rsidR="00337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reflections </w:t>
      </w:r>
      <w:r w:rsidR="00452021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r w:rsidR="00337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225FB5">
        <w:rPr>
          <w:rFonts w:ascii="Times New Roman" w:hAnsi="Times New Roman" w:cs="Times New Roman"/>
          <w:color w:val="000000" w:themeColor="text1"/>
          <w:sz w:val="24"/>
          <w:szCs w:val="24"/>
        </w:rPr>
        <w:t>teacher candidates</w:t>
      </w:r>
      <w:r w:rsidR="004520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index </w:t>
      </w:r>
      <w:r w:rsidR="00225FB5">
        <w:rPr>
          <w:rFonts w:ascii="Times New Roman" w:hAnsi="Times New Roman" w:cs="Times New Roman"/>
          <w:color w:val="000000" w:themeColor="text1"/>
          <w:sz w:val="24"/>
          <w:szCs w:val="24"/>
        </w:rPr>
        <w:t>the beginnings of an ideological shift</w:t>
      </w:r>
      <w:r w:rsidR="00337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25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Owing to their </w:t>
      </w:r>
      <w:r w:rsidR="00337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first-hand </w:t>
      </w:r>
      <w:r w:rsidR="00225FB5">
        <w:rPr>
          <w:rFonts w:ascii="Times New Roman" w:hAnsi="Times New Roman" w:cs="Times New Roman"/>
          <w:color w:val="000000" w:themeColor="text1"/>
          <w:sz w:val="24"/>
          <w:szCs w:val="24"/>
        </w:rPr>
        <w:t>experience of conversing with collaborators from a different geographical context, the participants, it seems, receive</w:t>
      </w:r>
      <w:r w:rsidR="00490FE5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225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7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exposure to the plurilithic nature of </w:t>
      </w:r>
      <w:r w:rsidR="00225FB5">
        <w:rPr>
          <w:rFonts w:ascii="Times New Roman" w:hAnsi="Times New Roman" w:cs="Times New Roman"/>
          <w:color w:val="000000" w:themeColor="text1"/>
          <w:sz w:val="24"/>
          <w:szCs w:val="24"/>
        </w:rPr>
        <w:t>English</w:t>
      </w:r>
      <w:r w:rsidR="00212C4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37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thereby reflect</w:t>
      </w:r>
      <w:r w:rsidR="00490FE5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337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the fallacy behind perceiving language</w:t>
      </w:r>
      <w:r w:rsidR="00212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an entity that can be compartmentalised</w:t>
      </w:r>
      <w:r w:rsidR="00337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D40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Furthermore, the reflective reports suggest </w:t>
      </w:r>
      <w:r w:rsidR="00D94D56">
        <w:rPr>
          <w:rFonts w:ascii="Times New Roman" w:hAnsi="Times New Roman" w:cs="Times New Roman"/>
          <w:color w:val="000000" w:themeColor="text1"/>
          <w:sz w:val="24"/>
          <w:szCs w:val="24"/>
        </w:rPr>
        <w:t>how</w:t>
      </w:r>
      <w:r w:rsidR="00AA5A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4D56">
        <w:rPr>
          <w:rFonts w:ascii="Times New Roman" w:hAnsi="Times New Roman" w:cs="Times New Roman"/>
          <w:color w:val="000000" w:themeColor="text1"/>
          <w:sz w:val="24"/>
          <w:szCs w:val="24"/>
        </w:rPr>
        <w:t>this realisation further</w:t>
      </w:r>
      <w:r w:rsidR="00490FE5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D94D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5A94">
        <w:rPr>
          <w:rFonts w:ascii="Times New Roman" w:hAnsi="Times New Roman" w:cs="Times New Roman"/>
          <w:color w:val="000000" w:themeColor="text1"/>
          <w:sz w:val="24"/>
          <w:szCs w:val="24"/>
        </w:rPr>
        <w:t>the teacher candidates</w:t>
      </w:r>
      <w:r w:rsidR="00D94D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understanding </w:t>
      </w:r>
      <w:r w:rsidR="00B54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</w:t>
      </w:r>
      <w:r w:rsidR="00D94D56">
        <w:rPr>
          <w:rFonts w:ascii="Times New Roman" w:hAnsi="Times New Roman" w:cs="Times New Roman"/>
          <w:color w:val="000000" w:themeColor="text1"/>
          <w:sz w:val="24"/>
          <w:szCs w:val="24"/>
        </w:rPr>
        <w:t>misapprehensions that can occur due</w:t>
      </w:r>
      <w:r w:rsidR="002D40C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to this dynamic nature of language</w:t>
      </w:r>
      <w:r w:rsidR="00D94D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2D40C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can be </w:t>
      </w:r>
      <w:r w:rsidR="00D94D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overcome</w:t>
      </w:r>
      <w:r w:rsidR="002D40C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through a change in mindset and accommodating language behaviour</w:t>
      </w:r>
      <w:r w:rsidR="00D94D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14:paraId="22AD4E13" w14:textId="0514D1BD" w:rsidR="00914F4B" w:rsidRPr="00F02490" w:rsidRDefault="00914F4B" w:rsidP="005178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90">
        <w:rPr>
          <w:rFonts w:ascii="Times New Roman" w:hAnsi="Times New Roman" w:cs="Times New Roman"/>
          <w:b/>
          <w:bCs/>
          <w:sz w:val="24"/>
          <w:szCs w:val="24"/>
        </w:rPr>
        <w:t xml:space="preserve">Background </w:t>
      </w:r>
      <w:r w:rsidR="0072747C" w:rsidRPr="00F02490">
        <w:rPr>
          <w:rFonts w:ascii="Times New Roman" w:hAnsi="Times New Roman" w:cs="Times New Roman"/>
          <w:b/>
          <w:bCs/>
          <w:sz w:val="24"/>
          <w:szCs w:val="24"/>
        </w:rPr>
        <w:t>and Description</w:t>
      </w:r>
    </w:p>
    <w:p w14:paraId="2914EFF2" w14:textId="090F5374" w:rsidR="003142C1" w:rsidRDefault="00F02490" w:rsidP="008D2FF1">
      <w:pPr>
        <w:spacing w:line="48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</w:t>
      </w:r>
      <w:r w:rsidRPr="005C60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ative speakerism (Holliday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5C60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2006)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EA619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is amongst </w:t>
      </w:r>
      <w:r w:rsidR="00BA1054" w:rsidRPr="005C60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 </w:t>
      </w:r>
      <w:r w:rsidR="00EA619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many </w:t>
      </w:r>
      <w:r w:rsidR="00BA1054" w:rsidRPr="005C60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dominant ideologies which </w:t>
      </w:r>
      <w:r w:rsidR="004D7C4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propagate </w:t>
      </w:r>
      <w:r w:rsidR="00A070B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inequity in TESOL from </w:t>
      </w:r>
      <w:r w:rsidR="004D7C4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discriminatory practices </w:t>
      </w:r>
      <w:r w:rsidR="00A070B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in recruitment and assessment to </w:t>
      </w:r>
      <w:r w:rsidR="004D7C4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materials development </w:t>
      </w:r>
      <w:r w:rsidR="003025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(</w:t>
      </w:r>
      <w:r w:rsidR="00BA1054" w:rsidRPr="005C60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Fang </w:t>
      </w:r>
      <w:r w:rsidR="0084178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&amp;</w:t>
      </w:r>
      <w:r w:rsidR="00BA1054" w:rsidRPr="005C60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Ren</w:t>
      </w:r>
      <w:r w:rsidR="0084178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D4460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2018)</w:t>
      </w:r>
      <w:r w:rsidR="00A740F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="00BA144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</w:t>
      </w:r>
      <w:r w:rsidR="00C029C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</w:t>
      </w:r>
      <w:r w:rsidR="00BA144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native speaker ideology which </w:t>
      </w:r>
      <w:r w:rsidR="003142C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stem</w:t>
      </w:r>
      <w:r w:rsidR="00BA144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</w:t>
      </w:r>
      <w:r w:rsidR="003142C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largely from </w:t>
      </w:r>
      <w:r w:rsidR="0083104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 historical</w:t>
      </w:r>
      <w:r w:rsidR="003142C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association of England </w:t>
      </w:r>
      <w:r w:rsidR="00FC0DC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with </w:t>
      </w:r>
      <w:r w:rsidR="003142C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modern day English (Cameron </w:t>
      </w:r>
      <w:r w:rsidR="00C029C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&amp;</w:t>
      </w:r>
      <w:r w:rsidR="003142C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Galloway</w:t>
      </w:r>
      <w:r w:rsidR="00C029C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3142C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2019),</w:t>
      </w:r>
      <w:r w:rsidR="00ED1EA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DF0D2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identifies</w:t>
      </w:r>
      <w:r w:rsidR="009F4C1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BA44E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and idealizes </w:t>
      </w:r>
      <w:r w:rsidR="000E407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tho</w:t>
      </w:r>
      <w:r w:rsidR="0047467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se who are traditionally classed</w:t>
      </w:r>
      <w:r w:rsidR="000E407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as native </w:t>
      </w:r>
      <w:r w:rsidR="002C22F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English </w:t>
      </w:r>
      <w:r w:rsidR="007579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 xml:space="preserve">(henceforth NE) </w:t>
      </w:r>
      <w:r w:rsidR="000E407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speakers </w:t>
      </w:r>
      <w:r w:rsidR="00166BE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to </w:t>
      </w:r>
      <w:r w:rsidR="00BD6E3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be </w:t>
      </w:r>
      <w:r w:rsidR="00D9527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</w:t>
      </w:r>
      <w:r w:rsidR="005007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absolutely</w:t>
      </w:r>
      <w:r w:rsidR="00D9527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‘correct’ </w:t>
      </w:r>
      <w:r w:rsidR="00BD6E3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users </w:t>
      </w:r>
      <w:r w:rsidR="00D9527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of the </w:t>
      </w:r>
      <w:r w:rsidR="008E6E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language. </w:t>
      </w:r>
      <w:r w:rsidR="001D04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Discussing its repercussions, </w:t>
      </w:r>
      <w:r w:rsidR="00B17D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Wicaksono (2013) reports how </w:t>
      </w:r>
      <w:r w:rsidR="006410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NE</w:t>
      </w:r>
      <w:r w:rsidR="006903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undergraduates in one UK university </w:t>
      </w:r>
      <w:r w:rsidR="0069035D" w:rsidRPr="006903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</w:t>
      </w:r>
      <w:r w:rsidR="00B17D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ed</w:t>
      </w:r>
      <w:r w:rsidR="0069035D" w:rsidRPr="006903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023A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‘</w:t>
      </w:r>
      <w:r w:rsidR="0069035D" w:rsidRPr="006903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non-native</w:t>
      </w:r>
      <w:r w:rsidR="00023A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’</w:t>
      </w:r>
      <w:r w:rsidR="0069035D" w:rsidRPr="006903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5842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speakers of the language to be “</w:t>
      </w:r>
      <w:r w:rsidR="0069035D" w:rsidRPr="0069035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wholly </w:t>
      </w:r>
      <w:r w:rsidR="005842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responsible for intelligibility”</w:t>
      </w:r>
      <w:r w:rsidR="00C6147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(p.241)</w:t>
      </w:r>
      <w:r w:rsidR="0018202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="00B1100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What’s more, </w:t>
      </w:r>
      <w:r w:rsidR="00B11003" w:rsidRPr="00B1100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tertiary-</w:t>
      </w:r>
      <w:r w:rsidR="00546682" w:rsidRPr="00B1100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level educational establishments</w:t>
      </w:r>
      <w:r w:rsidR="0008543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546682" w:rsidRPr="00B1100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 countries</w:t>
      </w:r>
      <w:r w:rsidR="00B11003" w:rsidRPr="00B1100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like </w:t>
      </w:r>
      <w:r w:rsidR="00546682" w:rsidRPr="00B1100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China, </w:t>
      </w:r>
      <w:r w:rsidR="00B11003" w:rsidRPr="00B1100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perceive NE as a benchmark </w:t>
      </w:r>
      <w:r w:rsidR="00546682" w:rsidRPr="00B1100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of language competence (Galloway</w:t>
      </w:r>
      <w:r w:rsidR="006F588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546682" w:rsidRPr="00B1100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2013).</w:t>
      </w:r>
      <w:r w:rsidR="0054668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48262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Placing NE</w:t>
      </w:r>
      <w:r w:rsidR="0048262F" w:rsidRPr="0048262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speakers as </w:t>
      </w:r>
      <w:r w:rsidR="00CE62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authoritarians of the language </w:t>
      </w:r>
      <w:r w:rsidR="0048262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in this manner, </w:t>
      </w:r>
      <w:r w:rsidR="00CE62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index</w:t>
      </w:r>
      <w:r w:rsidR="00EC2B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 misconstrued</w:t>
      </w:r>
      <w:r w:rsidR="00CE62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AA05B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conceptualisation</w:t>
      </w:r>
      <w:r w:rsidR="00EC2B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of </w:t>
      </w:r>
      <w:r w:rsidR="00AA05B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 language</w:t>
      </w:r>
      <w:r w:rsidR="00695C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itself</w:t>
      </w:r>
      <w:r w:rsidR="00CE62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as </w:t>
      </w:r>
      <w:r w:rsidR="00AA05B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 monolithic entity</w:t>
      </w:r>
      <w:r w:rsidR="00CE62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overlooking t</w:t>
      </w:r>
      <w:r w:rsidR="00B275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he hybridity and f</w:t>
      </w:r>
      <w:r w:rsidR="00D93F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luidity </w:t>
      </w:r>
      <w:r w:rsidR="003573E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that are</w:t>
      </w:r>
      <w:r w:rsidR="00AA05B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inherent</w:t>
      </w:r>
      <w:r w:rsidR="003573E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to </w:t>
      </w:r>
      <w:r w:rsidR="0036481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English an</w:t>
      </w:r>
      <w:r w:rsidR="00A332B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 all living languages </w:t>
      </w:r>
      <w:r w:rsidR="00D93F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(Hall et al.</w:t>
      </w:r>
      <w:r w:rsidR="007735A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165BB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201</w:t>
      </w:r>
      <w:r w:rsidR="009E157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</w:t>
      </w:r>
      <w:r w:rsidR="00D93F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</w:t>
      </w:r>
      <w:r w:rsidR="00CE62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="00D93F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B275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62A2AF84" w14:textId="48765470" w:rsidR="006314E5" w:rsidRDefault="00083FC4" w:rsidP="008D2FF1">
      <w:pPr>
        <w:spacing w:line="480" w:lineRule="auto"/>
        <w:ind w:firstLine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</w:t>
      </w:r>
      <w:r w:rsidR="0075530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ased </w:t>
      </w:r>
      <w:r w:rsidR="00755300" w:rsidRPr="005C60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on</w:t>
      </w:r>
      <w:r w:rsidR="0075530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</w:t>
      </w:r>
      <w:r w:rsidR="00755300" w:rsidRPr="005C60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premise that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 aforementioned </w:t>
      </w:r>
      <w:r w:rsidR="00755300" w:rsidRPr="005C60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language ideologies should change within </w:t>
      </w:r>
      <w:r w:rsidR="009B405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ELT </w:t>
      </w:r>
      <w:r w:rsidR="00755300" w:rsidRPr="005C60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before macro-level changes can take place</w:t>
      </w:r>
      <w:r w:rsidR="00B95A5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B5001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(Cameron &amp;</w:t>
      </w:r>
      <w:r w:rsidR="004626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Galloway</w:t>
      </w:r>
      <w:r w:rsidR="00804E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4626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2019)</w:t>
      </w:r>
      <w:r w:rsidR="0075530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="00645E6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endeavours to </w:t>
      </w:r>
      <w:r w:rsidR="00F82F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raise teacher</w:t>
      </w:r>
      <w:r w:rsidR="0029152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awareness on</w:t>
      </w:r>
      <w:r w:rsidR="00645E6F" w:rsidRPr="005C60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 pluricentricity of English</w:t>
      </w:r>
      <w:r w:rsidR="00645E6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645E6F" w:rsidRPr="005C60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are on-going</w:t>
      </w:r>
      <w:r w:rsidR="004626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(Hall et al.</w:t>
      </w:r>
      <w:r w:rsidR="00804E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4626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201</w:t>
      </w:r>
      <w:r w:rsidR="009E157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</w:t>
      </w:r>
      <w:r w:rsidR="004626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</w:t>
      </w:r>
      <w:r w:rsidR="00645E6F" w:rsidRPr="005C60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="00645E6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CE78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Thus, teacher training is vital not only “</w:t>
      </w:r>
      <w:r w:rsidR="00CE7865" w:rsidRPr="00CE7865">
        <w:rPr>
          <w:rFonts w:ascii="Times New Roman" w:hAnsi="Times New Roman" w:cs="Times New Roman"/>
          <w:sz w:val="24"/>
          <w:szCs w:val="24"/>
          <w:shd w:val="clear" w:color="auto" w:fill="FFFFFF"/>
        </w:rPr>
        <w:t>in shaping their own attitudes</w:t>
      </w:r>
      <w:r w:rsidR="00CE78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” but also those of their students (</w:t>
      </w:r>
      <w:r w:rsidR="001E78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Cameron </w:t>
      </w:r>
      <w:r w:rsidR="004A149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&amp;</w:t>
      </w:r>
      <w:r w:rsidR="00D2159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CE78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Galloway, </w:t>
      </w:r>
      <w:r w:rsidR="00D2159E" w:rsidRPr="006A184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2019</w:t>
      </w:r>
      <w:r w:rsidR="00804E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D2159E" w:rsidRPr="006A184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p.152</w:t>
      </w:r>
      <w:r w:rsidR="009B5636" w:rsidRPr="006A184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</w:t>
      </w:r>
      <w:r w:rsidR="00F25F8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="00A868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With this</w:t>
      </w:r>
      <w:r w:rsidR="0024549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FF1F4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postulation</w:t>
      </w:r>
      <w:r w:rsidR="00A8685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 mind</w:t>
      </w:r>
      <w:r w:rsidR="00FF1F4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="00924D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we, the authors of this chapter, designed</w:t>
      </w:r>
      <w:r w:rsidR="00FF30D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FF30DF" w:rsidRPr="009A619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and implemented</w:t>
      </w:r>
      <w:r w:rsidR="00924D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C13D2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</w:t>
      </w:r>
      <w:r w:rsidR="0061686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collaborative</w:t>
      </w:r>
      <w:r w:rsidR="00C13D2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53460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activity for</w:t>
      </w:r>
      <w:r w:rsidR="00924D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pre-service teachers </w:t>
      </w:r>
      <w:r w:rsidR="006836C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(henceforth PSTs) </w:t>
      </w:r>
      <w:r w:rsidR="00924D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at our respective universities</w:t>
      </w:r>
      <w:r w:rsidR="00D07A5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(</w:t>
      </w:r>
      <w:r w:rsidR="00616862">
        <w:rPr>
          <w:rFonts w:ascii="Times New Roman" w:hAnsi="Times New Roman" w:cs="Times New Roman"/>
          <w:sz w:val="24"/>
          <w:szCs w:val="24"/>
        </w:rPr>
        <w:t>York St John University</w:t>
      </w:r>
      <w:r w:rsidR="006377F3">
        <w:rPr>
          <w:rFonts w:ascii="Times New Roman" w:hAnsi="Times New Roman" w:cs="Times New Roman"/>
          <w:sz w:val="24"/>
          <w:szCs w:val="24"/>
        </w:rPr>
        <w:t xml:space="preserve">, </w:t>
      </w:r>
      <w:r w:rsidR="00616862">
        <w:rPr>
          <w:rFonts w:ascii="Times New Roman" w:hAnsi="Times New Roman" w:cs="Times New Roman"/>
          <w:sz w:val="24"/>
          <w:szCs w:val="24"/>
        </w:rPr>
        <w:t>he</w:t>
      </w:r>
      <w:r w:rsidR="00F470BC">
        <w:rPr>
          <w:rFonts w:ascii="Times New Roman" w:hAnsi="Times New Roman" w:cs="Times New Roman"/>
          <w:sz w:val="24"/>
          <w:szCs w:val="24"/>
        </w:rPr>
        <w:t xml:space="preserve">nceforth, YSJU) </w:t>
      </w:r>
      <w:r w:rsidR="006377F3">
        <w:rPr>
          <w:rFonts w:ascii="Times New Roman" w:hAnsi="Times New Roman" w:cs="Times New Roman"/>
          <w:sz w:val="24"/>
          <w:szCs w:val="24"/>
        </w:rPr>
        <w:t xml:space="preserve">in the </w:t>
      </w:r>
      <w:r w:rsidR="00F470BC">
        <w:rPr>
          <w:rFonts w:ascii="Times New Roman" w:hAnsi="Times New Roman" w:cs="Times New Roman"/>
          <w:sz w:val="24"/>
          <w:szCs w:val="24"/>
        </w:rPr>
        <w:t xml:space="preserve">UK and </w:t>
      </w:r>
      <w:r w:rsidR="006377F3">
        <w:rPr>
          <w:rFonts w:ascii="Times New Roman" w:hAnsi="Times New Roman" w:cs="Times New Roman"/>
          <w:sz w:val="24"/>
          <w:szCs w:val="24"/>
        </w:rPr>
        <w:t>(</w:t>
      </w:r>
      <w:r w:rsidR="00F470BC">
        <w:rPr>
          <w:rFonts w:ascii="Times New Roman" w:hAnsi="Times New Roman" w:cs="Times New Roman"/>
          <w:sz w:val="24"/>
          <w:szCs w:val="24"/>
        </w:rPr>
        <w:t>Suzhou U</w:t>
      </w:r>
      <w:r w:rsidR="00616862">
        <w:rPr>
          <w:rFonts w:ascii="Times New Roman" w:hAnsi="Times New Roman" w:cs="Times New Roman"/>
          <w:sz w:val="24"/>
          <w:szCs w:val="24"/>
        </w:rPr>
        <w:t>niversity of Science and Technology</w:t>
      </w:r>
      <w:r w:rsidR="006377F3">
        <w:rPr>
          <w:rFonts w:ascii="Times New Roman" w:hAnsi="Times New Roman" w:cs="Times New Roman"/>
          <w:sz w:val="24"/>
          <w:szCs w:val="24"/>
        </w:rPr>
        <w:t xml:space="preserve">, </w:t>
      </w:r>
      <w:r w:rsidR="00616862">
        <w:rPr>
          <w:rFonts w:ascii="Times New Roman" w:hAnsi="Times New Roman" w:cs="Times New Roman"/>
          <w:sz w:val="24"/>
          <w:szCs w:val="24"/>
        </w:rPr>
        <w:t>henceforth, SUST) in Mainland China</w:t>
      </w:r>
      <w:r w:rsidR="0013751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="002237E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 foci of the </w:t>
      </w:r>
      <w:r w:rsidR="00417F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activity </w:t>
      </w:r>
      <w:r w:rsidR="002237E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were </w:t>
      </w:r>
      <w:r w:rsidR="00417F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to offer</w:t>
      </w:r>
      <w:r w:rsidR="00936F3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B4381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PSTs </w:t>
      </w:r>
      <w:r w:rsidR="007274A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first-hand experience and</w:t>
      </w:r>
      <w:r w:rsidR="00C13D2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C13D2C" w:rsidRPr="00736052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exposure</w:t>
      </w:r>
      <w:r w:rsidR="00936F3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C13D2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to </w:t>
      </w:r>
      <w:r w:rsidR="00C13D2C" w:rsidRPr="00AE7E0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 </w:t>
      </w:r>
      <w:r w:rsidR="00C13D2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plurilithic nature of English </w:t>
      </w:r>
      <w:r w:rsidR="0013751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and </w:t>
      </w:r>
      <w:r w:rsidR="00E1643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 understanding </w:t>
      </w:r>
      <w:r w:rsidR="0013751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that</w:t>
      </w:r>
      <w:r w:rsidR="00C13D2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intelligibility </w:t>
      </w:r>
      <w:r w:rsidR="00417F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can be achieved </w:t>
      </w:r>
      <w:r w:rsidR="00C13D2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through accommodating language practices from all interlocutor</w:t>
      </w:r>
      <w:r w:rsidR="00784C9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</w:t>
      </w:r>
      <w:r w:rsidR="00C13D2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="00784C9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be that </w:t>
      </w:r>
      <w:r w:rsidR="00C13D2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‘native’ </w:t>
      </w:r>
      <w:r w:rsidR="00784C9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or </w:t>
      </w:r>
      <w:r w:rsidR="00C13D2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‘non-native</w:t>
      </w:r>
      <w:r w:rsidR="000D147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’</w:t>
      </w:r>
      <w:r w:rsidR="00C13D2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="006314E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03A6D877" w14:textId="4F1DC975" w:rsidR="00616862" w:rsidRPr="00A419A7" w:rsidRDefault="006314E5" w:rsidP="008D2FF1">
      <w:pPr>
        <w:spacing w:line="480" w:lineRule="auto"/>
        <w:ind w:firstLine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A96211">
        <w:rPr>
          <w:rFonts w:ascii="Times New Roman" w:hAnsi="Times New Roman" w:cs="Times New Roman"/>
          <w:sz w:val="24"/>
          <w:szCs w:val="24"/>
        </w:rPr>
        <w:t>T</w:t>
      </w:r>
      <w:r w:rsidR="00616862">
        <w:rPr>
          <w:rFonts w:ascii="Times New Roman" w:hAnsi="Times New Roman" w:cs="Times New Roman"/>
          <w:sz w:val="24"/>
          <w:szCs w:val="24"/>
        </w:rPr>
        <w:t xml:space="preserve">he UK </w:t>
      </w:r>
      <w:r w:rsidR="00354E51">
        <w:rPr>
          <w:rFonts w:ascii="Times New Roman" w:hAnsi="Times New Roman" w:cs="Times New Roman"/>
          <w:sz w:val="24"/>
          <w:szCs w:val="24"/>
        </w:rPr>
        <w:t>PSTs</w:t>
      </w:r>
      <w:r w:rsidR="00513620">
        <w:rPr>
          <w:rFonts w:ascii="Times New Roman" w:hAnsi="Times New Roman" w:cs="Times New Roman"/>
          <w:sz w:val="24"/>
          <w:szCs w:val="24"/>
        </w:rPr>
        <w:t xml:space="preserve"> </w:t>
      </w:r>
      <w:r w:rsidR="007C454F">
        <w:rPr>
          <w:rFonts w:ascii="Times New Roman" w:hAnsi="Times New Roman" w:cs="Times New Roman"/>
          <w:sz w:val="24"/>
          <w:szCs w:val="24"/>
        </w:rPr>
        <w:t xml:space="preserve">self-identified as </w:t>
      </w:r>
      <w:r w:rsidR="00504A2A">
        <w:rPr>
          <w:rFonts w:ascii="Times New Roman" w:hAnsi="Times New Roman" w:cs="Times New Roman"/>
          <w:sz w:val="24"/>
          <w:szCs w:val="24"/>
        </w:rPr>
        <w:t>monolinguals and</w:t>
      </w:r>
      <w:r w:rsidR="007C454F">
        <w:rPr>
          <w:rFonts w:ascii="Times New Roman" w:hAnsi="Times New Roman" w:cs="Times New Roman"/>
          <w:sz w:val="24"/>
          <w:szCs w:val="24"/>
        </w:rPr>
        <w:t xml:space="preserve"> used English as their first language</w:t>
      </w:r>
      <w:r w:rsidR="00513620">
        <w:rPr>
          <w:rFonts w:ascii="Times New Roman" w:hAnsi="Times New Roman" w:cs="Times New Roman"/>
          <w:sz w:val="24"/>
          <w:szCs w:val="24"/>
        </w:rPr>
        <w:t xml:space="preserve">. </w:t>
      </w:r>
      <w:r w:rsidR="002E0C6E">
        <w:rPr>
          <w:rFonts w:ascii="Times New Roman" w:hAnsi="Times New Roman" w:cs="Times New Roman"/>
          <w:sz w:val="24"/>
          <w:szCs w:val="24"/>
        </w:rPr>
        <w:t xml:space="preserve">They had the opportunity to complete the CELTA, awarded by Cambridge Assessment English, for free during their undergraduate degree. Some also </w:t>
      </w:r>
      <w:r w:rsidR="00360A32">
        <w:rPr>
          <w:rFonts w:ascii="Times New Roman" w:hAnsi="Times New Roman" w:cs="Times New Roman"/>
          <w:sz w:val="24"/>
          <w:szCs w:val="24"/>
        </w:rPr>
        <w:t>volunteered on a  community outreach programme</w:t>
      </w:r>
      <w:r w:rsidR="00DD75F3">
        <w:rPr>
          <w:rFonts w:ascii="Times New Roman" w:hAnsi="Times New Roman" w:cs="Times New Roman"/>
          <w:sz w:val="24"/>
          <w:szCs w:val="24"/>
        </w:rPr>
        <w:t>,</w:t>
      </w:r>
      <w:r w:rsidR="00360A32">
        <w:rPr>
          <w:rFonts w:ascii="Times New Roman" w:hAnsi="Times New Roman" w:cs="Times New Roman"/>
          <w:sz w:val="24"/>
          <w:szCs w:val="24"/>
        </w:rPr>
        <w:t xml:space="preserve"> </w:t>
      </w:r>
      <w:r w:rsidR="002E0C6E">
        <w:rPr>
          <w:rFonts w:ascii="Times New Roman" w:hAnsi="Times New Roman" w:cs="Times New Roman"/>
          <w:sz w:val="24"/>
          <w:szCs w:val="24"/>
        </w:rPr>
        <w:t>and worked</w:t>
      </w:r>
      <w:r w:rsidR="00360A32">
        <w:rPr>
          <w:rFonts w:ascii="Times New Roman" w:hAnsi="Times New Roman" w:cs="Times New Roman"/>
          <w:sz w:val="24"/>
          <w:szCs w:val="24"/>
        </w:rPr>
        <w:t xml:space="preserve"> with </w:t>
      </w:r>
      <w:r w:rsidR="006638A6" w:rsidRPr="001E6515">
        <w:rPr>
          <w:rFonts w:ascii="Times New Roman" w:hAnsi="Times New Roman" w:cs="Times New Roman"/>
          <w:sz w:val="24"/>
          <w:szCs w:val="24"/>
        </w:rPr>
        <w:t>E</w:t>
      </w:r>
      <w:r w:rsidR="006638A6">
        <w:rPr>
          <w:rFonts w:ascii="Times New Roman" w:hAnsi="Times New Roman" w:cs="Times New Roman"/>
          <w:sz w:val="24"/>
          <w:szCs w:val="24"/>
        </w:rPr>
        <w:t xml:space="preserve">nglish as an </w:t>
      </w:r>
      <w:r w:rsidR="006638A6" w:rsidRPr="001E6515">
        <w:rPr>
          <w:rFonts w:ascii="Times New Roman" w:hAnsi="Times New Roman" w:cs="Times New Roman"/>
          <w:sz w:val="24"/>
          <w:szCs w:val="24"/>
        </w:rPr>
        <w:t>A</w:t>
      </w:r>
      <w:r w:rsidR="006638A6">
        <w:rPr>
          <w:rFonts w:ascii="Times New Roman" w:hAnsi="Times New Roman" w:cs="Times New Roman"/>
          <w:sz w:val="24"/>
          <w:szCs w:val="24"/>
        </w:rPr>
        <w:t xml:space="preserve">dditional </w:t>
      </w:r>
      <w:r w:rsidR="006638A6" w:rsidRPr="001E6515">
        <w:rPr>
          <w:rFonts w:ascii="Times New Roman" w:hAnsi="Times New Roman" w:cs="Times New Roman"/>
          <w:sz w:val="24"/>
          <w:szCs w:val="24"/>
        </w:rPr>
        <w:t>L</w:t>
      </w:r>
      <w:r w:rsidR="006638A6">
        <w:rPr>
          <w:rFonts w:ascii="Times New Roman" w:hAnsi="Times New Roman" w:cs="Times New Roman"/>
          <w:sz w:val="24"/>
          <w:szCs w:val="24"/>
        </w:rPr>
        <w:t xml:space="preserve">anguage pupils at </w:t>
      </w:r>
      <w:r w:rsidR="00360A32">
        <w:rPr>
          <w:rFonts w:ascii="Times New Roman" w:hAnsi="Times New Roman" w:cs="Times New Roman"/>
          <w:sz w:val="24"/>
          <w:szCs w:val="24"/>
        </w:rPr>
        <w:t xml:space="preserve">a </w:t>
      </w:r>
      <w:r w:rsidR="006638A6">
        <w:rPr>
          <w:rFonts w:ascii="Times New Roman" w:hAnsi="Times New Roman" w:cs="Times New Roman"/>
          <w:sz w:val="24"/>
          <w:szCs w:val="24"/>
        </w:rPr>
        <w:t>local school</w:t>
      </w:r>
      <w:r w:rsidR="006638A6" w:rsidRPr="001E6515">
        <w:rPr>
          <w:rFonts w:ascii="Times New Roman" w:hAnsi="Times New Roman" w:cs="Times New Roman"/>
          <w:sz w:val="24"/>
          <w:szCs w:val="24"/>
        </w:rPr>
        <w:t>.</w:t>
      </w:r>
      <w:r w:rsidR="006638A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616862" w:rsidRPr="003341ED">
        <w:rPr>
          <w:rFonts w:ascii="Times New Roman" w:hAnsi="Times New Roman" w:cs="Times New Roman" w:hint="eastAsia"/>
          <w:sz w:val="24"/>
          <w:szCs w:val="24"/>
          <w:lang w:eastAsia="zh-CN"/>
        </w:rPr>
        <w:t>The Chinese counterparts</w:t>
      </w:r>
      <w:r w:rsidR="009543A6" w:rsidRPr="003341ED">
        <w:rPr>
          <w:rFonts w:ascii="Times New Roman" w:hAnsi="Times New Roman" w:cs="Times New Roman"/>
          <w:sz w:val="24"/>
          <w:szCs w:val="24"/>
          <w:lang w:eastAsia="zh-CN"/>
        </w:rPr>
        <w:t xml:space="preserve"> used English as a</w:t>
      </w:r>
      <w:r w:rsidR="003341ED" w:rsidRPr="003341ED">
        <w:rPr>
          <w:rFonts w:ascii="Times New Roman" w:hAnsi="Times New Roman" w:cs="Times New Roman"/>
          <w:sz w:val="24"/>
          <w:szCs w:val="24"/>
          <w:lang w:eastAsia="zh-CN"/>
        </w:rPr>
        <w:t xml:space="preserve"> foreign </w:t>
      </w:r>
      <w:r w:rsidR="009543A6" w:rsidRPr="003341ED">
        <w:rPr>
          <w:rFonts w:ascii="Times New Roman" w:hAnsi="Times New Roman" w:cs="Times New Roman"/>
          <w:sz w:val="24"/>
          <w:szCs w:val="24"/>
          <w:lang w:eastAsia="zh-CN"/>
        </w:rPr>
        <w:t xml:space="preserve">language and were first </w:t>
      </w:r>
      <w:r w:rsidR="009543A6" w:rsidRPr="003341ED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language users of Mandarin Chinese.</w:t>
      </w:r>
      <w:r w:rsidR="009543A6">
        <w:rPr>
          <w:rFonts w:ascii="Times New Roman" w:hAnsi="Times New Roman" w:cs="Times New Roman"/>
          <w:sz w:val="24"/>
          <w:szCs w:val="24"/>
          <w:lang w:eastAsia="zh-CN"/>
        </w:rPr>
        <w:t xml:space="preserve"> They</w:t>
      </w:r>
      <w:r w:rsidR="00616862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were </w:t>
      </w:r>
      <w:r w:rsidR="00616862">
        <w:rPr>
          <w:rFonts w:ascii="Times New Roman" w:hAnsi="Times New Roman" w:cs="Times New Roman"/>
          <w:sz w:val="24"/>
          <w:szCs w:val="24"/>
          <w:lang w:eastAsia="zh-CN"/>
        </w:rPr>
        <w:t>sophomores</w:t>
      </w:r>
      <w:r w:rsidR="00616862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616862">
        <w:rPr>
          <w:rFonts w:ascii="Times New Roman" w:hAnsi="Times New Roman" w:cs="Times New Roman"/>
          <w:sz w:val="24"/>
          <w:szCs w:val="24"/>
          <w:lang w:eastAsia="zh-CN"/>
        </w:rPr>
        <w:t xml:space="preserve">on the BA </w:t>
      </w:r>
      <w:r w:rsidR="00616862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in English </w:t>
      </w:r>
      <w:r w:rsidR="00616862">
        <w:rPr>
          <w:rFonts w:ascii="Times New Roman" w:hAnsi="Times New Roman" w:cs="Times New Roman"/>
          <w:sz w:val="24"/>
          <w:szCs w:val="24"/>
          <w:lang w:eastAsia="zh-CN"/>
        </w:rPr>
        <w:t>language t</w:t>
      </w:r>
      <w:r w:rsidR="00616862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eaching, </w:t>
      </w:r>
      <w:r w:rsidR="00616862">
        <w:rPr>
          <w:rFonts w:ascii="Times New Roman" w:hAnsi="Times New Roman" w:cs="Times New Roman"/>
          <w:sz w:val="24"/>
          <w:szCs w:val="24"/>
          <w:lang w:eastAsia="zh-CN"/>
        </w:rPr>
        <w:t>designed</w:t>
      </w:r>
      <w:r w:rsidR="00BE1C96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616862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for </w:t>
      </w:r>
      <w:r w:rsidR="00825C9B">
        <w:rPr>
          <w:rFonts w:ascii="Times New Roman" w:hAnsi="Times New Roman" w:cs="Times New Roman"/>
          <w:sz w:val="24"/>
          <w:szCs w:val="24"/>
          <w:lang w:eastAsia="zh-CN"/>
        </w:rPr>
        <w:t xml:space="preserve">teacher candidates </w:t>
      </w:r>
      <w:r w:rsidR="00616862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in China. </w:t>
      </w:r>
      <w:r w:rsidR="00FB087A">
        <w:rPr>
          <w:rFonts w:ascii="Times New Roman" w:hAnsi="Times New Roman" w:cs="Times New Roman"/>
          <w:sz w:val="24"/>
          <w:szCs w:val="24"/>
        </w:rPr>
        <w:t>I</w:t>
      </w:r>
      <w:r w:rsidR="00616862">
        <w:rPr>
          <w:rFonts w:ascii="Times New Roman" w:hAnsi="Times New Roman" w:cs="Times New Roman"/>
          <w:sz w:val="24"/>
          <w:szCs w:val="24"/>
        </w:rPr>
        <w:t xml:space="preserve">n their </w:t>
      </w:r>
      <w:r w:rsidR="00D30E14">
        <w:rPr>
          <w:rFonts w:ascii="Times New Roman" w:hAnsi="Times New Roman" w:cs="Times New Roman"/>
          <w:sz w:val="24"/>
          <w:szCs w:val="24"/>
        </w:rPr>
        <w:t xml:space="preserve">respective </w:t>
      </w:r>
      <w:r w:rsidR="006D4071">
        <w:rPr>
          <w:rFonts w:ascii="Times New Roman" w:hAnsi="Times New Roman" w:cs="Times New Roman"/>
          <w:sz w:val="24"/>
          <w:szCs w:val="24"/>
        </w:rPr>
        <w:t>programs</w:t>
      </w:r>
      <w:r w:rsidR="00616862">
        <w:rPr>
          <w:rFonts w:ascii="Times New Roman" w:hAnsi="Times New Roman" w:cs="Times New Roman"/>
          <w:sz w:val="24"/>
          <w:szCs w:val="24"/>
        </w:rPr>
        <w:t>, the PSTs took</w:t>
      </w:r>
      <w:r w:rsidR="006D4071">
        <w:rPr>
          <w:rFonts w:ascii="Times New Roman" w:hAnsi="Times New Roman" w:cs="Times New Roman"/>
          <w:sz w:val="24"/>
          <w:szCs w:val="24"/>
        </w:rPr>
        <w:t xml:space="preserve"> a course on</w:t>
      </w:r>
      <w:r w:rsidR="00616862">
        <w:rPr>
          <w:rFonts w:ascii="Times New Roman" w:hAnsi="Times New Roman" w:cs="Times New Roman"/>
          <w:sz w:val="24"/>
          <w:szCs w:val="24"/>
        </w:rPr>
        <w:t xml:space="preserve"> </w:t>
      </w:r>
      <w:r w:rsidR="00616862" w:rsidRPr="00D33C95">
        <w:rPr>
          <w:rFonts w:ascii="Times New Roman" w:hAnsi="Times New Roman" w:cs="Times New Roman"/>
          <w:i/>
          <w:iCs/>
          <w:sz w:val="24"/>
          <w:szCs w:val="24"/>
        </w:rPr>
        <w:t>World Englishes</w:t>
      </w:r>
      <w:r w:rsidR="00616862">
        <w:rPr>
          <w:rFonts w:ascii="Times New Roman" w:hAnsi="Times New Roman" w:cs="Times New Roman"/>
          <w:sz w:val="24"/>
          <w:szCs w:val="24"/>
        </w:rPr>
        <w:t xml:space="preserve"> </w:t>
      </w:r>
      <w:r w:rsidR="002F79F7">
        <w:rPr>
          <w:rFonts w:ascii="Times New Roman" w:hAnsi="Times New Roman" w:cs="Times New Roman"/>
          <w:sz w:val="24"/>
          <w:szCs w:val="24"/>
        </w:rPr>
        <w:t>which was taught</w:t>
      </w:r>
      <w:r w:rsidR="00616862">
        <w:rPr>
          <w:rFonts w:ascii="Times New Roman" w:hAnsi="Times New Roman" w:cs="Times New Roman"/>
          <w:sz w:val="24"/>
          <w:szCs w:val="24"/>
        </w:rPr>
        <w:t xml:space="preserve"> by us. </w:t>
      </w:r>
    </w:p>
    <w:p w14:paraId="32CB0846" w14:textId="1E3EA784" w:rsidR="00616862" w:rsidRPr="00241D09" w:rsidRDefault="00616862" w:rsidP="008D2FF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</w:t>
      </w:r>
      <w:r w:rsidR="00E75A37">
        <w:rPr>
          <w:rFonts w:ascii="Times New Roman" w:hAnsi="Times New Roman" w:cs="Times New Roman"/>
          <w:sz w:val="24"/>
          <w:szCs w:val="24"/>
        </w:rPr>
        <w:t xml:space="preserve">st </w:t>
      </w:r>
      <w:r w:rsidR="00643D99">
        <w:rPr>
          <w:rFonts w:ascii="Times New Roman" w:hAnsi="Times New Roman" w:cs="Times New Roman"/>
          <w:sz w:val="24"/>
          <w:szCs w:val="24"/>
        </w:rPr>
        <w:t xml:space="preserve">discussions with our PSTs </w:t>
      </w:r>
      <w:r>
        <w:rPr>
          <w:rFonts w:ascii="Times New Roman" w:hAnsi="Times New Roman" w:cs="Times New Roman"/>
          <w:sz w:val="24"/>
          <w:szCs w:val="24"/>
        </w:rPr>
        <w:t xml:space="preserve">around </w:t>
      </w:r>
      <w:r w:rsidR="00643D99">
        <w:rPr>
          <w:rFonts w:ascii="Times New Roman" w:hAnsi="Times New Roman" w:cs="Times New Roman"/>
          <w:sz w:val="24"/>
          <w:szCs w:val="24"/>
        </w:rPr>
        <w:t xml:space="preserve">World </w:t>
      </w:r>
      <w:r>
        <w:rPr>
          <w:rFonts w:ascii="Times New Roman" w:hAnsi="Times New Roman" w:cs="Times New Roman"/>
          <w:sz w:val="24"/>
          <w:szCs w:val="24"/>
        </w:rPr>
        <w:t>English</w:t>
      </w:r>
      <w:r w:rsidR="00A9236C">
        <w:rPr>
          <w:rFonts w:ascii="Times New Roman" w:hAnsi="Times New Roman" w:cs="Times New Roman"/>
          <w:sz w:val="24"/>
          <w:szCs w:val="24"/>
        </w:rPr>
        <w:t>es</w:t>
      </w:r>
      <w:r w:rsidR="0021012E">
        <w:rPr>
          <w:rFonts w:ascii="Times New Roman" w:hAnsi="Times New Roman" w:cs="Times New Roman"/>
          <w:sz w:val="24"/>
          <w:szCs w:val="24"/>
        </w:rPr>
        <w:t xml:space="preserve"> and pedagogical implications</w:t>
      </w:r>
      <w:r w:rsidR="00643D99">
        <w:rPr>
          <w:rFonts w:ascii="Times New Roman" w:hAnsi="Times New Roman" w:cs="Times New Roman"/>
          <w:sz w:val="24"/>
          <w:szCs w:val="24"/>
        </w:rPr>
        <w:t xml:space="preserve"> were always lively, th</w:t>
      </w:r>
      <w:r w:rsidR="00632FB4">
        <w:rPr>
          <w:rFonts w:ascii="Times New Roman" w:hAnsi="Times New Roman" w:cs="Times New Roman"/>
          <w:sz w:val="24"/>
          <w:szCs w:val="24"/>
        </w:rPr>
        <w:t>e</w:t>
      </w:r>
      <w:r w:rsidR="00E505D7">
        <w:rPr>
          <w:rFonts w:ascii="Times New Roman" w:hAnsi="Times New Roman" w:cs="Times New Roman"/>
          <w:sz w:val="24"/>
          <w:szCs w:val="24"/>
        </w:rPr>
        <w:t>se</w:t>
      </w:r>
      <w:r w:rsidR="00632FB4">
        <w:rPr>
          <w:rFonts w:ascii="Times New Roman" w:hAnsi="Times New Roman" w:cs="Times New Roman"/>
          <w:sz w:val="24"/>
          <w:szCs w:val="24"/>
        </w:rPr>
        <w:t xml:space="preserve"> conversations</w:t>
      </w:r>
      <w:r w:rsidR="00DE6D71">
        <w:rPr>
          <w:rFonts w:ascii="Times New Roman" w:hAnsi="Times New Roman" w:cs="Times New Roman"/>
          <w:sz w:val="24"/>
          <w:szCs w:val="24"/>
        </w:rPr>
        <w:t xml:space="preserve"> were also insightful as</w:t>
      </w:r>
      <w:r w:rsidR="00643D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their thinking often indexed a strong inclination towards native speakerism.</w:t>
      </w:r>
      <w:r w:rsidR="009B4BBC">
        <w:rPr>
          <w:rFonts w:ascii="Times New Roman" w:hAnsi="Times New Roman" w:cs="Times New Roman"/>
          <w:sz w:val="24"/>
          <w:szCs w:val="24"/>
        </w:rPr>
        <w:t xml:space="preserve"> This came as no surprise </w:t>
      </w:r>
      <w:r w:rsidR="009129BC">
        <w:rPr>
          <w:rFonts w:ascii="Times New Roman" w:hAnsi="Times New Roman" w:cs="Times New Roman"/>
          <w:sz w:val="24"/>
          <w:szCs w:val="24"/>
        </w:rPr>
        <w:t xml:space="preserve">to us </w:t>
      </w:r>
      <w:r>
        <w:rPr>
          <w:rFonts w:ascii="Times New Roman" w:hAnsi="Times New Roman" w:cs="Times New Roman"/>
          <w:sz w:val="24"/>
          <w:szCs w:val="24"/>
        </w:rPr>
        <w:t xml:space="preserve">for they had come through education systems which endorsed prescriptive approaches to language learning and use. So, the belief that there were clear-cut ‘correct’ and ‘incorrect’ uses for a given language was firmly established in their minds. </w:t>
      </w:r>
      <w:r w:rsidR="00933713">
        <w:rPr>
          <w:rFonts w:ascii="Times New Roman" w:hAnsi="Times New Roman" w:cs="Times New Roman"/>
          <w:sz w:val="24"/>
          <w:szCs w:val="24"/>
        </w:rPr>
        <w:t xml:space="preserve">Furthermore, during class discussions the YSJU and SUST students would often associate themselves with the </w:t>
      </w:r>
      <w:r w:rsidR="00E1651E">
        <w:rPr>
          <w:rFonts w:ascii="Times New Roman" w:hAnsi="Times New Roman" w:cs="Times New Roman"/>
          <w:sz w:val="24"/>
          <w:szCs w:val="24"/>
        </w:rPr>
        <w:t>‘</w:t>
      </w:r>
      <w:r w:rsidR="00933713" w:rsidRPr="00E1651E">
        <w:rPr>
          <w:rFonts w:ascii="Times New Roman" w:hAnsi="Times New Roman" w:cs="Times New Roman"/>
          <w:sz w:val="24"/>
          <w:szCs w:val="24"/>
        </w:rPr>
        <w:t>native</w:t>
      </w:r>
      <w:r w:rsidR="00E1651E">
        <w:rPr>
          <w:rFonts w:ascii="Times New Roman" w:hAnsi="Times New Roman" w:cs="Times New Roman"/>
          <w:sz w:val="24"/>
          <w:szCs w:val="24"/>
        </w:rPr>
        <w:t>’</w:t>
      </w:r>
      <w:r w:rsidR="00933713" w:rsidRPr="00E1651E">
        <w:rPr>
          <w:rFonts w:ascii="Times New Roman" w:hAnsi="Times New Roman" w:cs="Times New Roman"/>
          <w:sz w:val="24"/>
          <w:szCs w:val="24"/>
        </w:rPr>
        <w:t xml:space="preserve"> </w:t>
      </w:r>
      <w:r w:rsidR="00933713">
        <w:rPr>
          <w:rFonts w:ascii="Times New Roman" w:hAnsi="Times New Roman" w:cs="Times New Roman"/>
          <w:sz w:val="24"/>
          <w:szCs w:val="24"/>
        </w:rPr>
        <w:t xml:space="preserve">and </w:t>
      </w:r>
      <w:r w:rsidR="00E1651E">
        <w:rPr>
          <w:rFonts w:ascii="Times New Roman" w:hAnsi="Times New Roman" w:cs="Times New Roman"/>
          <w:sz w:val="24"/>
          <w:szCs w:val="24"/>
        </w:rPr>
        <w:t>‘</w:t>
      </w:r>
      <w:r w:rsidR="00933713" w:rsidRPr="00E1651E">
        <w:rPr>
          <w:rFonts w:ascii="Times New Roman" w:hAnsi="Times New Roman" w:cs="Times New Roman"/>
          <w:sz w:val="24"/>
          <w:szCs w:val="24"/>
        </w:rPr>
        <w:t>non-native</w:t>
      </w:r>
      <w:r w:rsidR="00E1651E">
        <w:rPr>
          <w:rFonts w:ascii="Times New Roman" w:hAnsi="Times New Roman" w:cs="Times New Roman"/>
          <w:sz w:val="24"/>
          <w:szCs w:val="24"/>
        </w:rPr>
        <w:t>’</w:t>
      </w:r>
      <w:r w:rsidR="00933713">
        <w:rPr>
          <w:rFonts w:ascii="Times New Roman" w:hAnsi="Times New Roman" w:cs="Times New Roman"/>
          <w:sz w:val="24"/>
          <w:szCs w:val="24"/>
        </w:rPr>
        <w:t xml:space="preserve"> labels</w:t>
      </w:r>
      <w:r w:rsidR="00501F6B">
        <w:rPr>
          <w:rFonts w:ascii="Times New Roman" w:hAnsi="Times New Roman" w:cs="Times New Roman"/>
          <w:sz w:val="24"/>
          <w:szCs w:val="24"/>
        </w:rPr>
        <w:t>,</w:t>
      </w:r>
      <w:r w:rsidR="00933713">
        <w:rPr>
          <w:rFonts w:ascii="Times New Roman" w:hAnsi="Times New Roman" w:cs="Times New Roman"/>
          <w:sz w:val="24"/>
          <w:szCs w:val="24"/>
        </w:rPr>
        <w:t xml:space="preserve"> respectively. </w:t>
      </w:r>
      <w:r w:rsidR="0052006B">
        <w:rPr>
          <w:rFonts w:ascii="Times New Roman" w:hAnsi="Times New Roman" w:cs="Times New Roman"/>
          <w:sz w:val="24"/>
          <w:szCs w:val="24"/>
        </w:rPr>
        <w:t>So</w:t>
      </w:r>
      <w:r w:rsidR="004F3425">
        <w:rPr>
          <w:rFonts w:ascii="Times New Roman" w:hAnsi="Times New Roman" w:cs="Times New Roman"/>
          <w:sz w:val="24"/>
          <w:szCs w:val="24"/>
        </w:rPr>
        <w:t>,</w:t>
      </w:r>
      <w:r w:rsidR="0052006B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B33BF">
        <w:rPr>
          <w:rFonts w:ascii="Times New Roman" w:hAnsi="Times New Roman" w:cs="Times New Roman"/>
          <w:sz w:val="24"/>
          <w:szCs w:val="24"/>
        </w:rPr>
        <w:t xml:space="preserve">help them </w:t>
      </w:r>
      <w:r>
        <w:rPr>
          <w:rFonts w:ascii="Times New Roman" w:hAnsi="Times New Roman" w:cs="Times New Roman"/>
          <w:sz w:val="24"/>
          <w:szCs w:val="24"/>
        </w:rPr>
        <w:t>see past the</w:t>
      </w:r>
      <w:r w:rsidR="005774D9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socially-constructed </w:t>
      </w:r>
      <w:r w:rsidR="00863BD3">
        <w:rPr>
          <w:rFonts w:ascii="Times New Roman" w:hAnsi="Times New Roman" w:cs="Times New Roman"/>
          <w:sz w:val="24"/>
          <w:szCs w:val="24"/>
        </w:rPr>
        <w:t xml:space="preserve">and </w:t>
      </w:r>
      <w:r w:rsidR="00BB33BF">
        <w:rPr>
          <w:rFonts w:ascii="Times New Roman" w:hAnsi="Times New Roman" w:cs="Times New Roman"/>
          <w:sz w:val="24"/>
          <w:szCs w:val="24"/>
        </w:rPr>
        <w:t xml:space="preserve">flawed </w:t>
      </w:r>
      <w:r>
        <w:rPr>
          <w:rFonts w:ascii="Times New Roman" w:hAnsi="Times New Roman" w:cs="Times New Roman"/>
          <w:sz w:val="24"/>
          <w:szCs w:val="24"/>
        </w:rPr>
        <w:t>views about English that they had grown up heari</w:t>
      </w:r>
      <w:r w:rsidR="00BB33BF">
        <w:rPr>
          <w:rFonts w:ascii="Times New Roman" w:hAnsi="Times New Roman" w:cs="Times New Roman"/>
          <w:sz w:val="24"/>
          <w:szCs w:val="24"/>
        </w:rPr>
        <w:t>ng and</w:t>
      </w:r>
      <w:r w:rsidR="00C93AEC">
        <w:rPr>
          <w:rFonts w:ascii="Times New Roman" w:hAnsi="Times New Roman" w:cs="Times New Roman"/>
          <w:sz w:val="24"/>
          <w:szCs w:val="24"/>
        </w:rPr>
        <w:t>,</w:t>
      </w:r>
      <w:r w:rsidR="00BB33BF">
        <w:rPr>
          <w:rFonts w:ascii="Times New Roman" w:hAnsi="Times New Roman" w:cs="Times New Roman"/>
          <w:sz w:val="24"/>
          <w:szCs w:val="24"/>
        </w:rPr>
        <w:t xml:space="preserve"> in some cases, believing, we developed the task</w:t>
      </w:r>
      <w:r w:rsidR="00A81863">
        <w:rPr>
          <w:rFonts w:ascii="Times New Roman" w:hAnsi="Times New Roman" w:cs="Times New Roman"/>
          <w:sz w:val="24"/>
          <w:szCs w:val="24"/>
        </w:rPr>
        <w:t xml:space="preserve"> described </w:t>
      </w:r>
      <w:r w:rsidR="00AD0AB3">
        <w:rPr>
          <w:rFonts w:ascii="Times New Roman" w:hAnsi="Times New Roman" w:cs="Times New Roman"/>
          <w:sz w:val="24"/>
          <w:szCs w:val="24"/>
        </w:rPr>
        <w:t>below</w:t>
      </w:r>
      <w:r w:rsidR="00BB33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09445D" w14:textId="727D443A" w:rsidR="00616862" w:rsidRDefault="0088208C" w:rsidP="008D2FF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activity </w:t>
      </w:r>
      <w:r w:rsidR="00861003">
        <w:rPr>
          <w:rFonts w:ascii="Times New Roman" w:hAnsi="Times New Roman" w:cs="Times New Roman"/>
          <w:sz w:val="24"/>
          <w:szCs w:val="24"/>
        </w:rPr>
        <w:t>comprised</w:t>
      </w:r>
      <w:r w:rsidR="00E302E7">
        <w:rPr>
          <w:rFonts w:ascii="Times New Roman" w:hAnsi="Times New Roman" w:cs="Times New Roman"/>
          <w:sz w:val="24"/>
          <w:szCs w:val="24"/>
        </w:rPr>
        <w:t xml:space="preserve"> two</w:t>
      </w:r>
      <w:r w:rsidR="00782F0F">
        <w:rPr>
          <w:rFonts w:ascii="Times New Roman" w:hAnsi="Times New Roman" w:cs="Times New Roman"/>
          <w:sz w:val="24"/>
          <w:szCs w:val="24"/>
        </w:rPr>
        <w:t xml:space="preserve"> stages. </w:t>
      </w:r>
      <w:r w:rsidR="0079135F">
        <w:rPr>
          <w:rFonts w:ascii="Times New Roman" w:hAnsi="Times New Roman" w:cs="Times New Roman"/>
          <w:sz w:val="24"/>
          <w:szCs w:val="24"/>
        </w:rPr>
        <w:t>First, t</w:t>
      </w:r>
      <w:r>
        <w:rPr>
          <w:rFonts w:ascii="Times New Roman" w:hAnsi="Times New Roman" w:cs="Times New Roman"/>
          <w:sz w:val="24"/>
          <w:szCs w:val="24"/>
        </w:rPr>
        <w:t xml:space="preserve">he PSTs </w:t>
      </w:r>
      <w:r w:rsidR="00D73F82">
        <w:rPr>
          <w:rFonts w:ascii="Times New Roman" w:hAnsi="Times New Roman" w:cs="Times New Roman"/>
          <w:sz w:val="24"/>
          <w:szCs w:val="24"/>
        </w:rPr>
        <w:t>audio-recorded</w:t>
      </w:r>
      <w:r w:rsidR="008C4448">
        <w:rPr>
          <w:rFonts w:ascii="Times New Roman" w:hAnsi="Times New Roman" w:cs="Times New Roman"/>
          <w:sz w:val="24"/>
          <w:szCs w:val="24"/>
        </w:rPr>
        <w:t xml:space="preserve"> a Skype/QQ</w:t>
      </w:r>
      <w:r w:rsidR="00D73F82">
        <w:rPr>
          <w:rFonts w:ascii="Times New Roman" w:hAnsi="Times New Roman" w:cs="Times New Roman"/>
          <w:sz w:val="24"/>
          <w:szCs w:val="24"/>
        </w:rPr>
        <w:t xml:space="preserve"> conversation with </w:t>
      </w:r>
      <w:r w:rsidR="00D214CD">
        <w:rPr>
          <w:rFonts w:ascii="Times New Roman" w:hAnsi="Times New Roman" w:cs="Times New Roman"/>
          <w:sz w:val="24"/>
          <w:szCs w:val="24"/>
        </w:rPr>
        <w:t xml:space="preserve">their overseas collaborators </w:t>
      </w:r>
      <w:r w:rsidR="00D73F82">
        <w:rPr>
          <w:rFonts w:ascii="Times New Roman" w:hAnsi="Times New Roman" w:cs="Times New Roman"/>
          <w:sz w:val="24"/>
          <w:szCs w:val="24"/>
        </w:rPr>
        <w:t xml:space="preserve">around the topic of </w:t>
      </w:r>
      <w:r w:rsidR="00511476">
        <w:rPr>
          <w:rFonts w:ascii="Times New Roman" w:hAnsi="Times New Roman" w:cs="Times New Roman"/>
          <w:sz w:val="24"/>
          <w:szCs w:val="24"/>
        </w:rPr>
        <w:t xml:space="preserve">life as a </w:t>
      </w:r>
      <w:r w:rsidR="00E262CF">
        <w:rPr>
          <w:rFonts w:ascii="Times New Roman" w:hAnsi="Times New Roman" w:cs="Times New Roman"/>
          <w:sz w:val="24"/>
          <w:szCs w:val="24"/>
        </w:rPr>
        <w:t>u</w:t>
      </w:r>
      <w:r w:rsidR="00511476">
        <w:rPr>
          <w:rFonts w:ascii="Times New Roman" w:hAnsi="Times New Roman" w:cs="Times New Roman"/>
          <w:sz w:val="24"/>
          <w:szCs w:val="24"/>
        </w:rPr>
        <w:t>niversity stu</w:t>
      </w:r>
      <w:r w:rsidR="004B421D">
        <w:rPr>
          <w:rFonts w:ascii="Times New Roman" w:hAnsi="Times New Roman" w:cs="Times New Roman"/>
          <w:sz w:val="24"/>
          <w:szCs w:val="24"/>
        </w:rPr>
        <w:t>dent</w:t>
      </w:r>
      <w:r w:rsidR="00767D46">
        <w:rPr>
          <w:rFonts w:ascii="Times New Roman" w:hAnsi="Times New Roman" w:cs="Times New Roman"/>
          <w:sz w:val="24"/>
          <w:szCs w:val="24"/>
        </w:rPr>
        <w:t xml:space="preserve"> (see Step 1 in Appendix)</w:t>
      </w:r>
      <w:r w:rsidR="00931A30">
        <w:rPr>
          <w:rFonts w:ascii="Times New Roman" w:hAnsi="Times New Roman" w:cs="Times New Roman"/>
          <w:sz w:val="24"/>
          <w:szCs w:val="24"/>
        </w:rPr>
        <w:t xml:space="preserve">. </w:t>
      </w:r>
      <w:r w:rsidR="0030523B">
        <w:rPr>
          <w:rFonts w:ascii="Times New Roman" w:hAnsi="Times New Roman" w:cs="Times New Roman"/>
          <w:sz w:val="24"/>
          <w:szCs w:val="24"/>
        </w:rPr>
        <w:t>To kic</w:t>
      </w:r>
      <w:r w:rsidR="00B77E4F">
        <w:rPr>
          <w:rFonts w:ascii="Times New Roman" w:hAnsi="Times New Roman" w:cs="Times New Roman"/>
          <w:sz w:val="24"/>
          <w:szCs w:val="24"/>
        </w:rPr>
        <w:t>k start this stage, we exchange</w:t>
      </w:r>
      <w:r w:rsidR="003B1071">
        <w:rPr>
          <w:rFonts w:ascii="Times New Roman" w:hAnsi="Times New Roman" w:cs="Times New Roman"/>
          <w:sz w:val="24"/>
          <w:szCs w:val="24"/>
        </w:rPr>
        <w:t>d</w:t>
      </w:r>
      <w:r w:rsidR="0030523B">
        <w:rPr>
          <w:rFonts w:ascii="Times New Roman" w:hAnsi="Times New Roman" w:cs="Times New Roman"/>
          <w:sz w:val="24"/>
          <w:szCs w:val="24"/>
        </w:rPr>
        <w:t xml:space="preserve"> our </w:t>
      </w:r>
      <w:r w:rsidR="00B77E4F">
        <w:rPr>
          <w:rFonts w:ascii="Times New Roman" w:hAnsi="Times New Roman" w:cs="Times New Roman"/>
          <w:sz w:val="24"/>
          <w:szCs w:val="24"/>
        </w:rPr>
        <w:t>PSTs’ email addresses and place</w:t>
      </w:r>
      <w:r w:rsidR="003B1071">
        <w:rPr>
          <w:rFonts w:ascii="Times New Roman" w:hAnsi="Times New Roman" w:cs="Times New Roman"/>
          <w:sz w:val="24"/>
          <w:szCs w:val="24"/>
        </w:rPr>
        <w:t>d</w:t>
      </w:r>
      <w:r w:rsidR="0030523B">
        <w:rPr>
          <w:rFonts w:ascii="Times New Roman" w:hAnsi="Times New Roman" w:cs="Times New Roman"/>
          <w:sz w:val="24"/>
          <w:szCs w:val="24"/>
        </w:rPr>
        <w:t xml:space="preserve"> them in groups. U</w:t>
      </w:r>
      <w:r w:rsidR="0030523B" w:rsidRPr="007A4E2B">
        <w:rPr>
          <w:rFonts w:ascii="Times New Roman" w:hAnsi="Times New Roman" w:cs="Times New Roman"/>
          <w:sz w:val="24"/>
          <w:szCs w:val="24"/>
        </w:rPr>
        <w:t>sing</w:t>
      </w:r>
      <w:r w:rsidR="0030523B">
        <w:rPr>
          <w:rFonts w:ascii="Times New Roman" w:hAnsi="Times New Roman" w:cs="Times New Roman"/>
          <w:sz w:val="24"/>
          <w:szCs w:val="24"/>
        </w:rPr>
        <w:t xml:space="preserve"> </w:t>
      </w:r>
      <w:r w:rsidR="00DB64B1">
        <w:rPr>
          <w:rFonts w:ascii="Times New Roman" w:hAnsi="Times New Roman" w:cs="Times New Roman"/>
          <w:sz w:val="24"/>
          <w:szCs w:val="24"/>
        </w:rPr>
        <w:t xml:space="preserve">the </w:t>
      </w:r>
      <w:r w:rsidR="0030523B">
        <w:rPr>
          <w:rFonts w:ascii="Times New Roman" w:hAnsi="Times New Roman" w:cs="Times New Roman"/>
          <w:sz w:val="24"/>
          <w:szCs w:val="24"/>
        </w:rPr>
        <w:t>email a</w:t>
      </w:r>
      <w:r w:rsidR="00784D40">
        <w:rPr>
          <w:rFonts w:ascii="Times New Roman" w:hAnsi="Times New Roman" w:cs="Times New Roman"/>
          <w:sz w:val="24"/>
          <w:szCs w:val="24"/>
        </w:rPr>
        <w:t>ddresses, the PSTs then arrange</w:t>
      </w:r>
      <w:r w:rsidR="003B1071">
        <w:rPr>
          <w:rFonts w:ascii="Times New Roman" w:hAnsi="Times New Roman" w:cs="Times New Roman"/>
          <w:sz w:val="24"/>
          <w:szCs w:val="24"/>
        </w:rPr>
        <w:t>d</w:t>
      </w:r>
      <w:r w:rsidR="00316F23">
        <w:rPr>
          <w:rFonts w:ascii="Times New Roman" w:hAnsi="Times New Roman" w:cs="Times New Roman"/>
          <w:sz w:val="24"/>
          <w:szCs w:val="24"/>
        </w:rPr>
        <w:t xml:space="preserve"> </w:t>
      </w:r>
      <w:r w:rsidR="0030523B">
        <w:rPr>
          <w:rFonts w:ascii="Times New Roman" w:hAnsi="Times New Roman" w:cs="Times New Roman"/>
          <w:sz w:val="24"/>
          <w:szCs w:val="24"/>
        </w:rPr>
        <w:t xml:space="preserve">to call each other. </w:t>
      </w:r>
      <w:r w:rsidR="00525A15">
        <w:rPr>
          <w:rFonts w:ascii="Times New Roman" w:hAnsi="Times New Roman" w:cs="Times New Roman"/>
          <w:sz w:val="24"/>
          <w:szCs w:val="24"/>
        </w:rPr>
        <w:t>Identifying</w:t>
      </w:r>
      <w:r w:rsidR="008644CB">
        <w:rPr>
          <w:rFonts w:ascii="Times New Roman" w:hAnsi="Times New Roman" w:cs="Times New Roman"/>
          <w:sz w:val="24"/>
          <w:szCs w:val="24"/>
        </w:rPr>
        <w:t xml:space="preserve"> </w:t>
      </w:r>
      <w:r w:rsidR="005D70C5">
        <w:rPr>
          <w:rFonts w:ascii="Times New Roman" w:hAnsi="Times New Roman" w:cs="Times New Roman"/>
          <w:sz w:val="24"/>
          <w:szCs w:val="24"/>
        </w:rPr>
        <w:t>lexical, grammatical and</w:t>
      </w:r>
      <w:r w:rsidR="005B1CF7">
        <w:rPr>
          <w:rFonts w:ascii="Times New Roman" w:hAnsi="Times New Roman" w:cs="Times New Roman"/>
          <w:sz w:val="24"/>
          <w:szCs w:val="24"/>
        </w:rPr>
        <w:t>/or</w:t>
      </w:r>
      <w:r w:rsidR="005D70C5">
        <w:rPr>
          <w:rFonts w:ascii="Times New Roman" w:hAnsi="Times New Roman" w:cs="Times New Roman"/>
          <w:sz w:val="24"/>
          <w:szCs w:val="24"/>
        </w:rPr>
        <w:t xml:space="preserve"> phonological features </w:t>
      </w:r>
      <w:r w:rsidR="009716D7">
        <w:rPr>
          <w:rFonts w:ascii="Times New Roman" w:hAnsi="Times New Roman" w:cs="Times New Roman"/>
          <w:sz w:val="24"/>
          <w:szCs w:val="24"/>
        </w:rPr>
        <w:t xml:space="preserve">in </w:t>
      </w:r>
      <w:r w:rsidR="005D70C5">
        <w:rPr>
          <w:rFonts w:ascii="Times New Roman" w:hAnsi="Times New Roman" w:cs="Times New Roman"/>
          <w:sz w:val="24"/>
          <w:szCs w:val="24"/>
        </w:rPr>
        <w:t xml:space="preserve">their </w:t>
      </w:r>
      <w:r w:rsidR="00525A15">
        <w:rPr>
          <w:rFonts w:ascii="Times New Roman" w:hAnsi="Times New Roman" w:cs="Times New Roman"/>
          <w:sz w:val="24"/>
          <w:szCs w:val="24"/>
        </w:rPr>
        <w:t>conversation partners’ Englishes</w:t>
      </w:r>
      <w:r w:rsidR="009716D7">
        <w:rPr>
          <w:rFonts w:ascii="Times New Roman" w:hAnsi="Times New Roman" w:cs="Times New Roman"/>
          <w:sz w:val="24"/>
          <w:szCs w:val="24"/>
        </w:rPr>
        <w:t xml:space="preserve"> </w:t>
      </w:r>
      <w:r w:rsidR="00525A15">
        <w:rPr>
          <w:rFonts w:ascii="Times New Roman" w:hAnsi="Times New Roman" w:cs="Times New Roman"/>
          <w:sz w:val="24"/>
          <w:szCs w:val="24"/>
        </w:rPr>
        <w:t xml:space="preserve">that </w:t>
      </w:r>
      <w:r w:rsidR="00A94EF6">
        <w:rPr>
          <w:rFonts w:ascii="Times New Roman" w:hAnsi="Times New Roman" w:cs="Times New Roman"/>
          <w:sz w:val="24"/>
          <w:szCs w:val="24"/>
        </w:rPr>
        <w:t xml:space="preserve">either fell in line with or </w:t>
      </w:r>
      <w:r w:rsidR="00B93BA7">
        <w:rPr>
          <w:rFonts w:ascii="Times New Roman" w:hAnsi="Times New Roman" w:cs="Times New Roman"/>
          <w:sz w:val="24"/>
          <w:szCs w:val="24"/>
        </w:rPr>
        <w:t>differed from a ‘standard</w:t>
      </w:r>
      <w:r w:rsidR="00525A15">
        <w:rPr>
          <w:rFonts w:ascii="Times New Roman" w:hAnsi="Times New Roman" w:cs="Times New Roman"/>
          <w:sz w:val="24"/>
          <w:szCs w:val="24"/>
        </w:rPr>
        <w:t>’ Anglo-American model they were familiar with</w:t>
      </w:r>
      <w:r w:rsidR="008644CB">
        <w:rPr>
          <w:rFonts w:ascii="Times New Roman" w:hAnsi="Times New Roman" w:cs="Times New Roman"/>
          <w:sz w:val="24"/>
          <w:szCs w:val="24"/>
        </w:rPr>
        <w:t xml:space="preserve">, </w:t>
      </w:r>
      <w:r w:rsidR="0001691C">
        <w:rPr>
          <w:rFonts w:ascii="Times New Roman" w:hAnsi="Times New Roman" w:cs="Times New Roman"/>
          <w:sz w:val="24"/>
          <w:szCs w:val="24"/>
        </w:rPr>
        <w:t xml:space="preserve">was the second step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36E0E">
        <w:rPr>
          <w:rFonts w:ascii="Times New Roman" w:hAnsi="Times New Roman" w:cs="Times New Roman"/>
          <w:sz w:val="24"/>
          <w:szCs w:val="24"/>
        </w:rPr>
        <w:t xml:space="preserve">see </w:t>
      </w:r>
      <w:r w:rsidR="00767D46">
        <w:rPr>
          <w:rFonts w:ascii="Times New Roman" w:hAnsi="Times New Roman" w:cs="Times New Roman"/>
          <w:sz w:val="24"/>
          <w:szCs w:val="24"/>
        </w:rPr>
        <w:t xml:space="preserve">Step 2 in </w:t>
      </w:r>
      <w:r>
        <w:rPr>
          <w:rFonts w:ascii="Times New Roman" w:hAnsi="Times New Roman" w:cs="Times New Roman"/>
          <w:sz w:val="24"/>
          <w:szCs w:val="24"/>
        </w:rPr>
        <w:t xml:space="preserve">Appendix). </w:t>
      </w:r>
      <w:r w:rsidR="00616862">
        <w:rPr>
          <w:rFonts w:ascii="Times New Roman" w:hAnsi="Times New Roman" w:cs="Times New Roman"/>
          <w:sz w:val="24"/>
          <w:szCs w:val="24"/>
        </w:rPr>
        <w:t>On</w:t>
      </w:r>
      <w:r w:rsidR="0030523B">
        <w:rPr>
          <w:rFonts w:ascii="Times New Roman" w:hAnsi="Times New Roman" w:cs="Times New Roman"/>
          <w:sz w:val="24"/>
          <w:szCs w:val="24"/>
        </w:rPr>
        <w:t xml:space="preserve"> completing </w:t>
      </w:r>
      <w:r w:rsidR="00A47B9D">
        <w:rPr>
          <w:rFonts w:ascii="Times New Roman" w:hAnsi="Times New Roman" w:cs="Times New Roman"/>
          <w:sz w:val="24"/>
          <w:szCs w:val="24"/>
        </w:rPr>
        <w:t>this</w:t>
      </w:r>
      <w:r w:rsidR="006927C7">
        <w:rPr>
          <w:rFonts w:ascii="Times New Roman" w:hAnsi="Times New Roman" w:cs="Times New Roman"/>
          <w:sz w:val="24"/>
          <w:szCs w:val="24"/>
        </w:rPr>
        <w:t xml:space="preserve"> two-tier</w:t>
      </w:r>
      <w:r w:rsidR="0030523B">
        <w:rPr>
          <w:rFonts w:ascii="Times New Roman" w:hAnsi="Times New Roman" w:cs="Times New Roman"/>
          <w:sz w:val="24"/>
          <w:szCs w:val="24"/>
        </w:rPr>
        <w:t xml:space="preserve"> activity, the PSTs </w:t>
      </w:r>
      <w:r w:rsidR="003474CD">
        <w:rPr>
          <w:rFonts w:ascii="Times New Roman" w:hAnsi="Times New Roman" w:cs="Times New Roman"/>
          <w:sz w:val="24"/>
          <w:szCs w:val="24"/>
        </w:rPr>
        <w:t>reflected on their experience</w:t>
      </w:r>
      <w:r w:rsidR="00A06901">
        <w:rPr>
          <w:rFonts w:ascii="Times New Roman" w:hAnsi="Times New Roman" w:cs="Times New Roman"/>
          <w:sz w:val="24"/>
          <w:szCs w:val="24"/>
        </w:rPr>
        <w:t>s</w:t>
      </w:r>
      <w:r w:rsidR="003474CD">
        <w:rPr>
          <w:rFonts w:ascii="Times New Roman" w:hAnsi="Times New Roman" w:cs="Times New Roman"/>
          <w:sz w:val="24"/>
          <w:szCs w:val="24"/>
        </w:rPr>
        <w:t xml:space="preserve"> </w:t>
      </w:r>
      <w:r w:rsidR="00F018F6">
        <w:rPr>
          <w:rFonts w:ascii="Times New Roman" w:hAnsi="Times New Roman" w:cs="Times New Roman"/>
          <w:sz w:val="24"/>
          <w:szCs w:val="24"/>
        </w:rPr>
        <w:t xml:space="preserve">by responding to </w:t>
      </w:r>
      <w:r w:rsidR="00616862">
        <w:rPr>
          <w:rFonts w:ascii="Times New Roman" w:hAnsi="Times New Roman" w:cs="Times New Roman"/>
          <w:sz w:val="24"/>
          <w:szCs w:val="24"/>
        </w:rPr>
        <w:t>two questions:</w:t>
      </w:r>
    </w:p>
    <w:p w14:paraId="289082F2" w14:textId="77777777" w:rsidR="00616862" w:rsidRDefault="00616862" w:rsidP="008D2FF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51380">
        <w:rPr>
          <w:rFonts w:ascii="Times New Roman" w:hAnsi="Times New Roman" w:cs="Times New Roman"/>
          <w:sz w:val="24"/>
          <w:szCs w:val="24"/>
        </w:rPr>
        <w:t>What do you think you learnt from the collaborative activity?</w:t>
      </w:r>
    </w:p>
    <w:p w14:paraId="4AFC4B9D" w14:textId="7D030BE1" w:rsidR="00616862" w:rsidRPr="009E1F6E" w:rsidRDefault="00616862" w:rsidP="008D2FF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</w:t>
      </w:r>
      <w:r w:rsidRPr="005C60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hat, if any, were </w:t>
      </w:r>
      <w:r w:rsidR="00C50C6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 challenges you</w:t>
      </w:r>
      <w:r w:rsidRPr="005C60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f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aced in carrying out the task</w:t>
      </w:r>
      <w:r w:rsidRPr="005C60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?</w:t>
      </w:r>
    </w:p>
    <w:p w14:paraId="215C4671" w14:textId="70876853" w:rsidR="006919F3" w:rsidRPr="00F5261D" w:rsidRDefault="00EE7827" w:rsidP="008D2FF1">
      <w:pPr>
        <w:spacing w:line="48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3F55AD">
        <w:rPr>
          <w:rFonts w:ascii="Times New Roman" w:hAnsi="Times New Roman" w:cs="Times New Roman"/>
          <w:sz w:val="24"/>
          <w:szCs w:val="24"/>
        </w:rPr>
        <w:t>he YSJU PSTs answered the questions</w:t>
      </w:r>
      <w:r>
        <w:rPr>
          <w:rFonts w:ascii="Times New Roman" w:hAnsi="Times New Roman" w:cs="Times New Roman"/>
          <w:sz w:val="24"/>
          <w:szCs w:val="24"/>
        </w:rPr>
        <w:t xml:space="preserve"> via SurveyMonkey whilst the SUST</w:t>
      </w:r>
      <w:r w:rsidR="00616862">
        <w:rPr>
          <w:rFonts w:ascii="Times New Roman" w:hAnsi="Times New Roman" w:cs="Times New Roman"/>
          <w:sz w:val="24"/>
          <w:szCs w:val="24"/>
        </w:rPr>
        <w:t xml:space="preserve"> PSTs submitted an 800-word report reflecting on the task. Drawing on these </w:t>
      </w:r>
      <w:r w:rsidR="00A332B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responses, we reflect </w:t>
      </w:r>
      <w:r w:rsidR="004E44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next </w:t>
      </w:r>
      <w:r w:rsidR="00CE51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on </w:t>
      </w:r>
      <w:r w:rsidR="00FE4F8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 </w:t>
      </w:r>
      <w:r w:rsidR="00FE4F8B" w:rsidRPr="008743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actual imp</w:t>
      </w:r>
      <w:r w:rsidR="006014B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lementation of the activity, </w:t>
      </w:r>
      <w:r w:rsidR="00FE4F8B" w:rsidRPr="008743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its challenges and advantages.</w:t>
      </w:r>
      <w:r w:rsidR="00FE4F8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1215B17F" w14:textId="10EB6835" w:rsidR="00551441" w:rsidRPr="00D33C95" w:rsidRDefault="00551441" w:rsidP="008D2FF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C95">
        <w:rPr>
          <w:rFonts w:ascii="Times New Roman" w:hAnsi="Times New Roman" w:cs="Times New Roman"/>
          <w:b/>
          <w:bCs/>
          <w:sz w:val="24"/>
          <w:szCs w:val="24"/>
        </w:rPr>
        <w:t>Reflections from the field</w:t>
      </w:r>
    </w:p>
    <w:p w14:paraId="6EA0C286" w14:textId="63ADD5DE" w:rsidR="00294551" w:rsidRPr="00294551" w:rsidRDefault="00294551" w:rsidP="008D2FF1">
      <w:pPr>
        <w:spacing w:line="48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1F6CEA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“Will they understand us?”</w:t>
      </w:r>
      <w:r w:rsidR="00762C2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A</w:t>
      </w:r>
      <w:r w:rsidR="00776C5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cause for concern?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At a time when visual and/or text-based communication </w:t>
      </w:r>
      <w:r w:rsidR="00EC2C7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especially on the Internet and social networking sites (e.g,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Instagram, Facebook and </w:t>
      </w:r>
      <w:r w:rsidR="00EC2C7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others)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is gaining in popularity, spoken interactions are becoming much less desirable. </w:t>
      </w:r>
      <w:r w:rsidR="008477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</w:t>
      </w:r>
      <w:r w:rsidR="008A52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 was </w:t>
      </w:r>
      <w:r w:rsidR="008477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therefore </w:t>
      </w:r>
      <w:r w:rsidR="008A52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 given that o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ur activity which entails not just speaking but also speaking w</w:t>
      </w:r>
      <w:r w:rsidR="002A56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ith strangers from overseas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7E4C5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would </w:t>
      </w:r>
      <w:r w:rsidR="0091519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cause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 certain level of anxiety amongst the </w:t>
      </w:r>
      <w:r w:rsidR="008A52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PSTs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="008477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So</w:t>
      </w:r>
      <w:r w:rsidR="006B73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8477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</w:t>
      </w:r>
      <w:r w:rsidR="002901F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o help them feel more </w:t>
      </w:r>
      <w:r w:rsidR="00B12F9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at ease</w:t>
      </w:r>
      <w:r w:rsidR="002901F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="002A56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we made every effort to </w:t>
      </w:r>
      <w:r w:rsidR="002901F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place each PST with</w:t>
      </w:r>
      <w:r w:rsidR="002A56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 home student</w:t>
      </w:r>
      <w:r w:rsidR="003C42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and allow them to work in pairs</w:t>
      </w:r>
      <w:r w:rsidR="002A561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="00F16BD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Despite the pairings, </w:t>
      </w:r>
      <w:r w:rsidR="00F9328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one concern continued to be raised by PSTs as follows: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“will they understand us?</w:t>
      </w:r>
      <w:r w:rsidR="0096069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”</w:t>
      </w:r>
      <w:r w:rsidR="00D26F3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="00CD395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This concern was </w:t>
      </w:r>
      <w:r w:rsidR="00EA697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triggered by the PSTs </w:t>
      </w:r>
      <w:r w:rsidR="000A20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(self-)</w:t>
      </w:r>
      <w:r w:rsidR="00CD395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imposing the</w:t>
      </w:r>
      <w:r w:rsidR="00EA697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‘native’ and ‘non-native’ labels</w:t>
      </w:r>
      <w:r w:rsidR="0048780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on themselves: </w:t>
      </w:r>
      <w:r w:rsidR="004A326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by considering themselves to be either more or less proficient in English than the other. </w:t>
      </w:r>
      <w:r w:rsidR="001232A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</w:t>
      </w:r>
      <w:r w:rsidR="00CD395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nd </w:t>
      </w:r>
      <w:r w:rsidR="00D26F3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expected and as explai</w:t>
      </w:r>
      <w:r w:rsidR="00EA697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ned in the ensuing paragraphs, engaging in the activity </w:t>
      </w:r>
      <w:r w:rsidR="001232A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assuaged their concerns and </w:t>
      </w:r>
      <w:r w:rsidR="00EA697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allowed them to</w:t>
      </w:r>
      <w:r w:rsidR="001232A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recognise what truly matters when using English for transnational communication</w:t>
      </w:r>
      <w:r w:rsidR="00D26F3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14:paraId="4C195EB3" w14:textId="15002242" w:rsidR="00E8397F" w:rsidRDefault="00C95F24" w:rsidP="008D2FF1">
      <w:pPr>
        <w:spacing w:line="48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This</w:t>
      </w:r>
      <w:r w:rsidR="00FA3862" w:rsidRPr="00FA38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3C0">
        <w:rPr>
          <w:rFonts w:ascii="Times New Roman" w:hAnsi="Times New Roman" w:cs="Times New Roman"/>
          <w:b/>
          <w:sz w:val="24"/>
          <w:szCs w:val="24"/>
        </w:rPr>
        <w:t xml:space="preserve">task </w:t>
      </w:r>
      <w:r w:rsidR="00D0078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allows</w:t>
      </w:r>
      <w:r w:rsidR="00D913C0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PSTs</w:t>
      </w:r>
      <w:r w:rsidR="00D913C0" w:rsidRPr="00D913C0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to consol</w:t>
      </w:r>
      <w:r w:rsidR="00A62C60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idate their book knowledge on the plurilithic nature of English</w:t>
      </w:r>
      <w:r w:rsidR="00D913C0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="00A62C60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via </w:t>
      </w:r>
      <w:r w:rsidR="00D913C0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authentic </w:t>
      </w:r>
      <w:r w:rsidR="00101EE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interactions</w:t>
      </w:r>
      <w:r w:rsidR="00D913C0" w:rsidRPr="00D913C0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.</w:t>
      </w:r>
      <w:r w:rsidR="00D913C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42449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During stage 1 of the activity (Appendix), t</w:t>
      </w:r>
      <w:r w:rsidR="00101E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he PSTs were exposed to </w:t>
      </w:r>
      <w:r w:rsidR="00FA3862" w:rsidRPr="00101E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Englishes that varied </w:t>
      </w:r>
      <w:r w:rsidR="003C6CC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lexically, grammatically and phonologically</w:t>
      </w:r>
      <w:r w:rsidR="00FA3862" w:rsidRPr="00101E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from their own</w:t>
      </w:r>
      <w:r w:rsidR="00FA386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and from </w:t>
      </w:r>
      <w:r w:rsidR="00101E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text-book </w:t>
      </w:r>
      <w:r w:rsidR="00FA386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Anglo-American models</w:t>
      </w:r>
      <w:r w:rsidR="00101E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="00CB2D8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Even though </w:t>
      </w:r>
      <w:r w:rsidR="0098574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 weekly reading and the lecture input had made them </w:t>
      </w:r>
      <w:r w:rsidR="00661C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aware of </w:t>
      </w:r>
      <w:r w:rsidR="00FA54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 prevalence of </w:t>
      </w:r>
      <w:r w:rsidR="00CB2D8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such variations, it was their conversation partners’ Englishes that allowed them to </w:t>
      </w:r>
      <w:r w:rsidR="006418D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experience</w:t>
      </w:r>
      <w:r w:rsidR="00B8413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them</w:t>
      </w:r>
      <w:r w:rsidR="00D0102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for themselves. </w:t>
      </w:r>
      <w:r w:rsidR="00631D2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So, i</w:t>
      </w:r>
      <w:r w:rsidR="005C204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 appears that this contact</w:t>
      </w:r>
      <w:r w:rsidR="00AE42D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helped them to recognise language as </w:t>
      </w:r>
      <w:r w:rsidR="009F454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 complex</w:t>
      </w:r>
      <w:r w:rsidR="00AE42D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entity</w:t>
      </w:r>
      <w:r w:rsidR="001C70D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="00DF56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For </w:t>
      </w:r>
      <w:r w:rsidR="003D0DC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example, </w:t>
      </w:r>
      <w:r w:rsidR="003D0DC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 xml:space="preserve">one YSJU PST reflected </w:t>
      </w:r>
      <w:r w:rsidR="003D0DC8" w:rsidRPr="00D33C9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“I had the expectation that I would easily pick up variation in lexical, grammatical and phonological differences but I think I will have to dig deeper</w:t>
      </w:r>
      <w:r w:rsidR="0004175C" w:rsidRPr="00D33C9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”</w:t>
      </w:r>
      <w:r w:rsidR="000F687F" w:rsidRPr="00D33C9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.</w:t>
      </w:r>
      <w:r w:rsidR="006E7020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 </w:t>
      </w:r>
      <w:r w:rsidR="004A38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By adopting</w:t>
      </w:r>
      <w:r w:rsidR="003F08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</w:t>
      </w:r>
      <w:r w:rsidR="001C70D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word ‘easily</w:t>
      </w:r>
      <w:r w:rsidR="00961D9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’</w:t>
      </w:r>
      <w:r w:rsidR="001C70D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t</w:t>
      </w:r>
      <w:r w:rsidR="00BA6FF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he participant</w:t>
      </w:r>
      <w:r w:rsidR="001C70D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essentially admits to their erred thinking</w:t>
      </w:r>
      <w:r w:rsidR="00AC6C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during the pre-activity phase</w:t>
      </w:r>
      <w:r w:rsidR="001C70D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="00BA6FF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D437E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Prior to the activity, the PSTs had all read </w:t>
      </w:r>
      <w:r w:rsidR="006E23F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about </w:t>
      </w:r>
      <w:r w:rsidR="00D437E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how </w:t>
      </w:r>
      <w:r w:rsidR="006E7020" w:rsidRPr="006E702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Englishes </w:t>
      </w:r>
      <w:r w:rsidR="00F8757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reflect t</w:t>
      </w:r>
      <w:r w:rsidR="00BE6D1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</w:t>
      </w:r>
      <w:r w:rsidR="00F8757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</w:t>
      </w:r>
      <w:r w:rsidR="00BE6D1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032DF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diverse </w:t>
      </w:r>
      <w:r w:rsidR="002E288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socio</w:t>
      </w:r>
      <w:r w:rsidR="006E7020" w:rsidRPr="006E702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linguistic landscapes</w:t>
      </w:r>
      <w:r w:rsidR="006E702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</w:t>
      </w:r>
      <w:r w:rsidR="00E701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ey operate in</w:t>
      </w:r>
      <w:r w:rsidR="004135C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</w:t>
      </w:r>
      <w:r w:rsidR="00E701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mere</w:t>
      </w:r>
      <w:r w:rsidR="0096376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ly, perhaps, as a</w:t>
      </w:r>
      <w:r w:rsidR="00E701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877C7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statement in the literature</w:t>
      </w:r>
      <w:r w:rsidR="006E702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="00ED5FE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However, w</w:t>
      </w:r>
      <w:r w:rsidR="00EB45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hen they came </w:t>
      </w:r>
      <w:r w:rsidR="00BB271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across actual examples </w:t>
      </w:r>
      <w:r w:rsidR="000B413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during their conversations </w:t>
      </w:r>
      <w:r w:rsidR="00EB45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that resonated with this statement, it seems that they </w:t>
      </w:r>
      <w:r w:rsidR="004135C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revisit</w:t>
      </w:r>
      <w:r w:rsidR="00EB45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ed</w:t>
      </w:r>
      <w:r w:rsidR="004135C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EB45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and </w:t>
      </w:r>
      <w:r w:rsidR="00BB271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reflect</w:t>
      </w:r>
      <w:r w:rsidR="00EB45E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ed</w:t>
      </w:r>
      <w:r w:rsidR="00BB4FE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on its validity</w:t>
      </w:r>
      <w:r w:rsidR="007679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and </w:t>
      </w:r>
      <w:r w:rsidR="001C70D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more importantly its </w:t>
      </w:r>
      <w:r w:rsidR="007679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complexity</w:t>
      </w:r>
      <w:r w:rsidR="00BB4FE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="00184F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So</w:t>
      </w:r>
      <w:r w:rsidR="00C123E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184F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1E56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in </w:t>
      </w:r>
      <w:r w:rsidR="00184F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their </w:t>
      </w:r>
      <w:r w:rsidR="000479C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post-activity </w:t>
      </w:r>
      <w:r w:rsidR="00184F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writing, they </w:t>
      </w:r>
      <w:r w:rsidR="000479C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were seen to approach English critically as a plurilithic entity, comparing and contrasting</w:t>
      </w:r>
      <w:r w:rsidR="00184FA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their observations against pertinent scholarship.</w:t>
      </w:r>
      <w:r w:rsidR="00911F7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349765ED" w14:textId="3070D909" w:rsidR="00861603" w:rsidRPr="00861603" w:rsidRDefault="006A46F6" w:rsidP="008D2FF1">
      <w:pPr>
        <w:spacing w:line="48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eastAsia="zh-CN"/>
        </w:rPr>
        <w:t>T</w:t>
      </w:r>
      <w:r w:rsidR="00413B85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eastAsia="zh-CN"/>
        </w:rPr>
        <w:t>he activity</w:t>
      </w:r>
      <w:r w:rsidR="00C913A5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eastAsia="zh-CN"/>
        </w:rPr>
        <w:t xml:space="preserve"> enables </w:t>
      </w:r>
      <w:r w:rsidR="00DF526E" w:rsidRPr="00DF526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eastAsia="zh-CN"/>
        </w:rPr>
        <w:t>PSTs to look</w:t>
      </w:r>
      <w:r w:rsidR="00DF526E" w:rsidRPr="00DF526E">
        <w:rPr>
          <w:rFonts w:ascii="Times New Roman" w:hAnsi="Times New Roman" w:cs="Times New Roman" w:hint="eastAsia"/>
          <w:b/>
          <w:color w:val="212121"/>
          <w:sz w:val="24"/>
          <w:szCs w:val="24"/>
          <w:shd w:val="clear" w:color="auto" w:fill="FFFFFF"/>
          <w:lang w:eastAsia="zh-CN"/>
        </w:rPr>
        <w:t xml:space="preserve"> beyond varieties and consider</w:t>
      </w:r>
      <w:r w:rsidR="002C2C08" w:rsidRPr="00DF526E">
        <w:rPr>
          <w:rFonts w:ascii="Times New Roman" w:hAnsi="Times New Roman" w:cs="Times New Roman" w:hint="eastAsia"/>
          <w:b/>
          <w:color w:val="212121"/>
          <w:sz w:val="24"/>
          <w:szCs w:val="24"/>
          <w:shd w:val="clear" w:color="auto" w:fill="FFFFFF"/>
          <w:lang w:eastAsia="zh-CN"/>
        </w:rPr>
        <w:t xml:space="preserve"> English as a </w:t>
      </w:r>
      <w:r w:rsidR="002C2C08" w:rsidRPr="00DF526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eastAsia="zh-CN"/>
        </w:rPr>
        <w:t>‘fluid construct’</w:t>
      </w:r>
      <w:r w:rsidR="002C2C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 xml:space="preserve"> </w:t>
      </w:r>
      <w:r w:rsidR="00577831" w:rsidRPr="0057783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eastAsia="zh-CN"/>
        </w:rPr>
        <w:t>instead</w:t>
      </w:r>
      <w:r w:rsidR="006158D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eastAsia="zh-CN"/>
        </w:rPr>
        <w:t xml:space="preserve"> </w:t>
      </w:r>
      <w:r w:rsidR="006158D7" w:rsidRPr="002C2C08">
        <w:rPr>
          <w:rFonts w:ascii="Times New Roman" w:hAnsi="Times New Roman" w:cs="Times New Roman"/>
          <w:sz w:val="24"/>
          <w:szCs w:val="24"/>
        </w:rPr>
        <w:t>(Galloway &amp; Rose, 2015, p.131)</w:t>
      </w:r>
      <w:r w:rsidR="00027FF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 xml:space="preserve">. </w:t>
      </w:r>
      <w:r w:rsidR="001C6BD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>As previously mentioned, t</w:t>
      </w:r>
      <w:r w:rsidR="0058745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>he PSTs’ writing suggest</w:t>
      </w:r>
      <w:r w:rsidR="00A86DA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>s</w:t>
      </w:r>
      <w:r w:rsidR="006E4FB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 xml:space="preserve"> how</w:t>
      </w:r>
      <w:r w:rsidR="0058745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 xml:space="preserve"> they </w:t>
      </w:r>
      <w:r w:rsidR="00A86DA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 xml:space="preserve">had </w:t>
      </w:r>
      <w:r w:rsidR="0058745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>expected</w:t>
      </w:r>
      <w:r w:rsidR="00C123E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 xml:space="preserve"> –</w:t>
      </w:r>
      <w:r w:rsidR="00DD7A6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>prior to the activity</w:t>
      </w:r>
      <w:r w:rsidR="00C123E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>–</w:t>
      </w:r>
      <w:r w:rsidR="00DD7A6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 xml:space="preserve"> </w:t>
      </w:r>
      <w:r w:rsidR="00FF0D9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>to</w:t>
      </w:r>
      <w:r w:rsidR="007A014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 xml:space="preserve"> be a</w:t>
      </w:r>
      <w:r w:rsidR="0066197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>ble to systematically match</w:t>
      </w:r>
      <w:r w:rsidR="00FF0D9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 xml:space="preserve"> the linguistic features in their conversation partners’ Englishes against the structures documented in World Englishes research. What they encountered </w:t>
      </w:r>
      <w:r w:rsidR="00B421F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>instead</w:t>
      </w:r>
      <w:r w:rsidR="00BD025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 xml:space="preserve">, was by no means fixed like the </w:t>
      </w:r>
      <w:r w:rsidR="009556D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>n</w:t>
      </w:r>
      <w:r w:rsidR="00BD025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>ative</w:t>
      </w:r>
      <w:r w:rsidR="00D31BE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 xml:space="preserve"> and </w:t>
      </w:r>
      <w:r w:rsidR="009556D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>n</w:t>
      </w:r>
      <w:r w:rsidR="00D31BE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>on-</w:t>
      </w:r>
      <w:r w:rsidR="009556D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>n</w:t>
      </w:r>
      <w:r w:rsidR="00D31BE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>ative models on paper;</w:t>
      </w:r>
      <w:r w:rsidR="00BD025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 xml:space="preserve"> </w:t>
      </w:r>
      <w:r w:rsidR="00D31BE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>i</w:t>
      </w:r>
      <w:r w:rsidR="00BD025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 xml:space="preserve">t was </w:t>
      </w:r>
      <w:r w:rsidR="00D31BE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 xml:space="preserve">transient. </w:t>
      </w:r>
      <w:r w:rsidR="0001087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 xml:space="preserve">The </w:t>
      </w:r>
      <w:r w:rsidR="009B543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>comment</w:t>
      </w:r>
      <w:r w:rsidR="008A7F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 xml:space="preserve"> </w:t>
      </w:r>
      <w:r w:rsidR="005655C9" w:rsidRPr="00D33C9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eastAsia="zh-CN"/>
        </w:rPr>
        <w:t>“</w:t>
      </w:r>
      <w:r w:rsidR="00EF27FC" w:rsidRPr="00D33C9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eastAsia="zh-CN"/>
        </w:rPr>
        <w:t>…</w:t>
      </w:r>
      <w:r w:rsidR="008A7F88" w:rsidRPr="00D33C9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eastAsia="zh-CN"/>
        </w:rPr>
        <w:t xml:space="preserve"> some of the (</w:t>
      </w:r>
      <w:r w:rsidR="004628D9" w:rsidRPr="00D33C9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eastAsia="zh-CN"/>
        </w:rPr>
        <w:t>YSJU</w:t>
      </w:r>
      <w:r w:rsidR="008A7F88" w:rsidRPr="00D33C9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eastAsia="zh-CN"/>
        </w:rPr>
        <w:t xml:space="preserve"> PST</w:t>
      </w:r>
      <w:r w:rsidR="00EF27FC" w:rsidRPr="00D33C9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eastAsia="zh-CN"/>
        </w:rPr>
        <w:t>s</w:t>
      </w:r>
      <w:r w:rsidR="008A7F88" w:rsidRPr="00D33C9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eastAsia="zh-CN"/>
        </w:rPr>
        <w:t>’</w:t>
      </w:r>
      <w:r w:rsidR="00EF27FC" w:rsidRPr="00D33C9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eastAsia="zh-CN"/>
        </w:rPr>
        <w:t>) uses are totally different from what we have been taught</w:t>
      </w:r>
      <w:r w:rsidR="005655C9" w:rsidRPr="00D33C9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eastAsia="zh-CN"/>
        </w:rPr>
        <w:t>…”</w:t>
      </w:r>
      <w:r w:rsidR="009B5433" w:rsidRPr="00D33C9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eastAsia="zh-CN"/>
        </w:rPr>
        <w:t xml:space="preserve"> </w:t>
      </w:r>
      <w:r w:rsidR="0001087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 xml:space="preserve">from a SUST PST </w:t>
      </w:r>
      <w:r w:rsidR="009B543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 xml:space="preserve">sums this up well, </w:t>
      </w:r>
      <w:r w:rsidR="0021160D" w:rsidRPr="009B543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>suggest</w:t>
      </w:r>
      <w:r w:rsidR="009B5433" w:rsidRPr="009B543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>ing</w:t>
      </w:r>
      <w:r w:rsidR="009741C5" w:rsidRPr="009B543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 xml:space="preserve"> the </w:t>
      </w:r>
      <w:r w:rsidR="0021160D" w:rsidRPr="009B543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>moment of realisation</w:t>
      </w:r>
      <w:r w:rsidR="00E0300F" w:rsidRPr="009B543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 xml:space="preserve"> </w:t>
      </w:r>
      <w:r w:rsidR="00BB0F99" w:rsidRPr="009B543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>that language is fluid</w:t>
      </w:r>
      <w:r w:rsidR="008477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eastAsia="zh-CN"/>
        </w:rPr>
        <w:t xml:space="preserve"> and variable</w:t>
      </w:r>
      <w:r w:rsidR="00710EB9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. </w:t>
      </w:r>
    </w:p>
    <w:p w14:paraId="0BF1F645" w14:textId="113D6E50" w:rsidR="00101CA1" w:rsidRDefault="005579DD" w:rsidP="008D2FF1">
      <w:pPr>
        <w:spacing w:line="480" w:lineRule="auto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Responding to variation with accommodating language practices</w:t>
      </w:r>
      <w:r w:rsidR="000A2B4F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and speaking intelligibly</w:t>
      </w: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. </w:t>
      </w:r>
      <w:r w:rsidR="006F0C4B" w:rsidRPr="006F0C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It was previously mentioned that r</w:t>
      </w:r>
      <w:r w:rsidR="00661395" w:rsidRPr="006F0C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eal</w:t>
      </w:r>
      <w:r w:rsidR="0066139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-life conversations rarely mirror the ways in which languages are modelled within text books. </w:t>
      </w:r>
      <w:r w:rsidR="00101CA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So</w:t>
      </w:r>
      <w:r w:rsidR="00A128A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101CA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when </w:t>
      </w:r>
      <w:r w:rsidR="003F098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 PST</w:t>
      </w:r>
      <w:r w:rsidR="00593C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s </w:t>
      </w:r>
      <w:r w:rsidR="000A2B4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came across the variations in English</w:t>
      </w:r>
      <w:r w:rsidR="00101CA1" w:rsidRPr="00101CA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101CA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in the form of </w:t>
      </w:r>
      <w:r w:rsidR="00101CA1" w:rsidRPr="001E00E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new and/or unfamiliar</w:t>
      </w:r>
      <w:r w:rsidR="00101CA1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 </w:t>
      </w:r>
      <w:r w:rsidR="00101CA1" w:rsidRPr="00411A2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lexical, phonological and grammatical features</w:t>
      </w:r>
      <w:r w:rsidR="00101CA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during the conversation</w:t>
      </w:r>
      <w:r w:rsidR="000A2B4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="00101CA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there were moments of hesitation and </w:t>
      </w:r>
      <w:r w:rsidR="00101CA1" w:rsidRPr="00101CA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silence</w:t>
      </w:r>
      <w:r w:rsidR="00101CA1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. </w:t>
      </w:r>
      <w:r w:rsidR="00101CA1" w:rsidRPr="00101CA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</w:t>
      </w:r>
      <w:r w:rsidR="00593C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hey </w:t>
      </w:r>
      <w:r w:rsidR="00101CA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however, reacted swiftly to make the conversations viable and </w:t>
      </w:r>
      <w:r w:rsidR="000A2B4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found themselves </w:t>
      </w:r>
      <w:r w:rsidR="00156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asking </w:t>
      </w:r>
      <w:r w:rsidR="001569A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 xml:space="preserve">questions, relying on </w:t>
      </w:r>
      <w:r w:rsidR="000A2B4F" w:rsidRPr="000A2B4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clarifications</w:t>
      </w:r>
      <w:r w:rsidR="003C73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and adjusting their </w:t>
      </w:r>
      <w:r w:rsidR="00024F9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own utterances</w:t>
      </w:r>
      <w:r w:rsidR="003C73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024F9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from time to time</w:t>
      </w:r>
      <w:r w:rsidR="003C73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="000A2B4F" w:rsidRPr="000A2B4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B4088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For example, i</w:t>
      </w:r>
      <w:r w:rsidR="0000456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 the </w:t>
      </w:r>
      <w:r w:rsidR="00C953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feedback</w:t>
      </w:r>
      <w:r w:rsidR="0000456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some wrote about words like ‘module’ and ‘major’ that had prompted them to ask for clarifications</w:t>
      </w:r>
      <w:r w:rsidR="00E3307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from their conversation partners</w:t>
      </w:r>
      <w:r w:rsidR="0000456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Others claimed how their accents seemed to cause some perplexity and confusion amongst their interlocutors. </w:t>
      </w:r>
      <w:r w:rsidR="0077064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But</w:t>
      </w:r>
      <w:r w:rsidR="00B9649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77064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B9649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as one YSJU PST reported, </w:t>
      </w:r>
      <w:r w:rsidR="0077064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they were all </w:t>
      </w:r>
      <w:r w:rsidR="00770642" w:rsidRPr="0077064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“willing to try again and make it understandable for both parties”</w:t>
      </w:r>
      <w:r w:rsidR="004425C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and “impressed” each other with their adaptability</w:t>
      </w:r>
      <w:r w:rsidR="00B9649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="0045629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And </w:t>
      </w:r>
      <w:r w:rsidR="00D0545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another concluded </w:t>
      </w:r>
      <w:r w:rsidR="0045629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that the activity had offered them “an element of practicality” which they hoped </w:t>
      </w:r>
      <w:r w:rsidR="004D6F9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would </w:t>
      </w:r>
      <w:r w:rsidR="0045629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“aid communication with others in the future”. </w:t>
      </w:r>
      <w:r w:rsidR="00BE03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Whilst these</w:t>
      </w:r>
      <w:r w:rsidR="005F63A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comment</w:t>
      </w:r>
      <w:r w:rsidR="00BE03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 reflect</w:t>
      </w:r>
      <w:r w:rsidR="001F29F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their realisation that language accommodation in itself is a joint endeavour</w:t>
      </w:r>
      <w:r w:rsidR="000473E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="00BE03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they further highlight</w:t>
      </w:r>
      <w:r w:rsidR="00FB2D5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 willingness, at both ends, to accept variation in English. </w:t>
      </w:r>
    </w:p>
    <w:p w14:paraId="26C743E3" w14:textId="77777777" w:rsidR="00A85269" w:rsidRDefault="00A72BB2" w:rsidP="008D2FF1">
      <w:pPr>
        <w:spacing w:line="48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The activity encourages a</w:t>
      </w:r>
      <w:r w:rsidR="00E75F63" w:rsidRPr="00E75F6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shift in opinion.</w:t>
      </w:r>
      <w:r w:rsidR="00E75F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443CBB" w:rsidRPr="007959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Consequently,</w:t>
      </w:r>
      <w:r w:rsidR="0079597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it seems</w:t>
      </w:r>
      <w:r w:rsidR="00443CBB" w:rsidRPr="005C60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443CB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to us that the PSTs</w:t>
      </w:r>
      <w:r w:rsidR="00443CBB" w:rsidRPr="005C60C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C73C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not only receive</w:t>
      </w:r>
      <w:r w:rsidR="00443CB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exposure to variations in English </w:t>
      </w:r>
      <w:r w:rsidR="00C73C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through this activity </w:t>
      </w:r>
      <w:r w:rsidR="00443CB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but </w:t>
      </w:r>
      <w:r w:rsidR="005B658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are also propelled into</w:t>
      </w:r>
      <w:r w:rsidR="0003342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 shift in opinion that speaking intelligibly rather than trying to stand by “traditional standards” (Rose &amp; </w:t>
      </w:r>
      <w:r w:rsidR="008D27D3" w:rsidRPr="0003342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Galloway</w:t>
      </w:r>
      <w:r w:rsidR="008D27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="008D27D3" w:rsidRPr="0003342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2019</w:t>
      </w:r>
      <w:r w:rsidR="007035A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p.8) is what ultimately matters</w:t>
      </w:r>
      <w:r w:rsidR="0003342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="00616B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Echoing this observation, is the next comment by a </w:t>
      </w:r>
      <w:r w:rsidR="001050E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YSJ PST </w:t>
      </w:r>
      <w:r w:rsidR="00616B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who claims</w:t>
      </w:r>
      <w:r w:rsidR="001050E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 activity “altered my perspectives on the English language at a global level”.</w:t>
      </w:r>
      <w:r w:rsidR="00A20C2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13F870C2" w14:textId="4A6D771A" w:rsidR="00545E8D" w:rsidRDefault="00963132" w:rsidP="00792C3A">
      <w:pPr>
        <w:spacing w:line="480" w:lineRule="auto"/>
        <w:ind w:firstLine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Therefore, </w:t>
      </w:r>
      <w:r w:rsidR="00000BE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it seems that </w:t>
      </w:r>
      <w:r w:rsidR="00A8526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this international collaboration allows teacher candidates to look beyond </w:t>
      </w:r>
      <w:r w:rsidR="00000BE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 </w:t>
      </w:r>
      <w:r w:rsidR="00A8526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misconstrued </w:t>
      </w:r>
      <w:r w:rsidR="00000BE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yet deep-seated </w:t>
      </w:r>
      <w:r w:rsidR="00A8526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perspectives surrounding language and its users. </w:t>
      </w:r>
      <w:r w:rsidR="0076785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For teacher candidates who </w:t>
      </w:r>
      <w:r w:rsidR="004C2C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do not </w:t>
      </w:r>
      <w:r w:rsidR="0076785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come from social and educational backgrounds that reflect the lingua-cultural heterogeneity that is a feature in many </w:t>
      </w:r>
      <w:r w:rsidR="00027CE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real-world</w:t>
      </w:r>
      <w:r w:rsidR="0076785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contexts, collaborations such as ours </w:t>
      </w:r>
      <w:r w:rsidR="00F22DE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can provide invaluable insights. </w:t>
      </w:r>
      <w:r w:rsidR="003D194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They can</w:t>
      </w:r>
      <w:r w:rsidR="002F048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enable </w:t>
      </w:r>
      <w:r w:rsidR="003D194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participants</w:t>
      </w:r>
      <w:r w:rsidR="002F048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to experience English as it operates outside the confines of the classroom, giving them an awareness beyond book knowledge that they can then share with their own language learners. </w:t>
      </w:r>
      <w:r w:rsidR="00F22DE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Consequently,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</w:t>
      </w:r>
      <w:r w:rsidR="0009348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e conclude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that this </w:t>
      </w:r>
      <w:r w:rsidR="000D1C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activity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“</w:t>
      </w:r>
      <w:r w:rsidRPr="0009348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endorses the diversity of English and validates </w:t>
      </w:r>
      <w:r w:rsidRPr="0009348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>speakers of non-native English as a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uthentic users of the language”</w:t>
      </w:r>
      <w:r w:rsidR="0009348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(</w:t>
      </w:r>
      <w:r w:rsidRPr="0009348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Rose </w:t>
      </w:r>
      <w:r w:rsidR="00B2460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&amp;</w:t>
      </w:r>
      <w:r w:rsidR="00B2460A" w:rsidRPr="0009348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09348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Galloway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Pr="0009348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2019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p.165</w:t>
      </w:r>
      <w:r w:rsidRPr="0009348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</w:t>
      </w:r>
      <w:r w:rsidR="00093483" w:rsidRPr="0009348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="00A8526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6561C700" w14:textId="2B6450CC" w:rsidR="00231B75" w:rsidRPr="00D33C95" w:rsidRDefault="00EE28A9" w:rsidP="009A6E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C95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0810CD62" w14:textId="6CDE3DDE" w:rsidR="006A10C4" w:rsidRPr="00600F68" w:rsidRDefault="00B11A0B" w:rsidP="00BD4586">
      <w:pPr>
        <w:pStyle w:val="ListParagraph"/>
        <w:spacing w:line="480" w:lineRule="auto"/>
        <w:ind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2704">
        <w:rPr>
          <w:rFonts w:ascii="Times New Roman" w:hAnsi="Times New Roman" w:cs="Times New Roman"/>
          <w:sz w:val="24"/>
          <w:szCs w:val="24"/>
        </w:rPr>
        <w:t>Cameron, A.</w:t>
      </w:r>
      <w:r w:rsidR="001C48EA">
        <w:rPr>
          <w:rFonts w:ascii="Times New Roman" w:hAnsi="Times New Roman" w:cs="Times New Roman"/>
          <w:sz w:val="24"/>
          <w:szCs w:val="24"/>
        </w:rPr>
        <w:t>,</w:t>
      </w:r>
      <w:r w:rsidRPr="002C2704">
        <w:rPr>
          <w:rFonts w:ascii="Times New Roman" w:hAnsi="Times New Roman" w:cs="Times New Roman"/>
          <w:sz w:val="24"/>
          <w:szCs w:val="24"/>
        </w:rPr>
        <w:t xml:space="preserve"> &amp; Galloway, N. </w:t>
      </w:r>
      <w:r w:rsidR="001C48EA">
        <w:rPr>
          <w:rFonts w:ascii="Times New Roman" w:hAnsi="Times New Roman" w:cs="Times New Roman"/>
          <w:sz w:val="24"/>
          <w:szCs w:val="24"/>
        </w:rPr>
        <w:t>(</w:t>
      </w:r>
      <w:r w:rsidRPr="002C2704">
        <w:rPr>
          <w:rFonts w:ascii="Times New Roman" w:hAnsi="Times New Roman" w:cs="Times New Roman"/>
          <w:sz w:val="24"/>
          <w:szCs w:val="24"/>
        </w:rPr>
        <w:t>2019</w:t>
      </w:r>
      <w:r w:rsidR="001C48EA">
        <w:rPr>
          <w:rFonts w:ascii="Times New Roman" w:hAnsi="Times New Roman" w:cs="Times New Roman"/>
          <w:sz w:val="24"/>
          <w:szCs w:val="24"/>
        </w:rPr>
        <w:t>)</w:t>
      </w:r>
      <w:r w:rsidR="00022F5B">
        <w:rPr>
          <w:rFonts w:ascii="Times New Roman" w:hAnsi="Times New Roman" w:cs="Times New Roman"/>
          <w:sz w:val="24"/>
          <w:szCs w:val="24"/>
        </w:rPr>
        <w:t>.  Local thoughts on global ideas: p</w:t>
      </w:r>
      <w:r w:rsidRPr="002C2704">
        <w:rPr>
          <w:rFonts w:ascii="Times New Roman" w:hAnsi="Times New Roman" w:cs="Times New Roman"/>
          <w:sz w:val="24"/>
          <w:szCs w:val="24"/>
        </w:rPr>
        <w:t xml:space="preserve">re- and </w:t>
      </w:r>
      <w:r w:rsidR="00022F5B">
        <w:rPr>
          <w:rFonts w:ascii="Times New Roman" w:hAnsi="Times New Roman" w:cs="Times New Roman"/>
          <w:sz w:val="24"/>
          <w:szCs w:val="24"/>
        </w:rPr>
        <w:t>in-service TESOL practitioners’ attitudes to the pedagogical implications of the g</w:t>
      </w:r>
      <w:r w:rsidRPr="002C2704">
        <w:rPr>
          <w:rFonts w:ascii="Times New Roman" w:hAnsi="Times New Roman" w:cs="Times New Roman"/>
          <w:sz w:val="24"/>
          <w:szCs w:val="24"/>
        </w:rPr>
        <w:t xml:space="preserve">lobalization of English, </w:t>
      </w:r>
      <w:r w:rsidR="001D0916" w:rsidRPr="00D33C95">
        <w:rPr>
          <w:rFonts w:ascii="Times New Roman" w:hAnsi="Times New Roman" w:cs="Times New Roman"/>
          <w:i/>
          <w:iCs/>
          <w:sz w:val="24"/>
          <w:szCs w:val="24"/>
        </w:rPr>
        <w:t xml:space="preserve">RELC Journal, </w:t>
      </w:r>
      <w:r w:rsidRPr="00D33C95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2C2704">
        <w:rPr>
          <w:rFonts w:ascii="Times New Roman" w:hAnsi="Times New Roman" w:cs="Times New Roman"/>
          <w:sz w:val="24"/>
          <w:szCs w:val="24"/>
        </w:rPr>
        <w:t>(1)</w:t>
      </w:r>
      <w:r w:rsidR="00022F5B">
        <w:rPr>
          <w:rFonts w:ascii="Times New Roman" w:hAnsi="Times New Roman" w:cs="Times New Roman"/>
          <w:sz w:val="24"/>
          <w:szCs w:val="24"/>
        </w:rPr>
        <w:t>,</w:t>
      </w:r>
      <w:r w:rsidRPr="002C2704">
        <w:rPr>
          <w:rFonts w:ascii="Times New Roman" w:hAnsi="Times New Roman" w:cs="Times New Roman"/>
          <w:sz w:val="24"/>
          <w:szCs w:val="24"/>
        </w:rPr>
        <w:t xml:space="preserve"> 149</w:t>
      </w:r>
      <w:r w:rsidR="001D0916">
        <w:rPr>
          <w:rFonts w:ascii="Times New Roman" w:hAnsi="Times New Roman" w:cs="Times New Roman"/>
          <w:sz w:val="24"/>
          <w:szCs w:val="24"/>
        </w:rPr>
        <w:t>-</w:t>
      </w:r>
      <w:r w:rsidRPr="002C2704">
        <w:rPr>
          <w:rFonts w:ascii="Times New Roman" w:hAnsi="Times New Roman" w:cs="Times New Roman"/>
          <w:sz w:val="24"/>
          <w:szCs w:val="24"/>
        </w:rPr>
        <w:t>163</w:t>
      </w:r>
      <w:r w:rsidR="00022F5B">
        <w:rPr>
          <w:rFonts w:ascii="Times New Roman" w:hAnsi="Times New Roman" w:cs="Times New Roman"/>
          <w:sz w:val="24"/>
          <w:szCs w:val="24"/>
        </w:rPr>
        <w:t>.</w:t>
      </w:r>
      <w:r w:rsidR="00AC290E" w:rsidRPr="00AC290E">
        <w:t xml:space="preserve"> </w:t>
      </w:r>
      <w:hyperlink r:id="rId7" w:history="1">
        <w:r w:rsidR="006A10C4" w:rsidRPr="00600F68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https://doi.org/10.1177/0033688218822853</w:t>
        </w:r>
      </w:hyperlink>
    </w:p>
    <w:p w14:paraId="4D1D13B5" w14:textId="356B8F57" w:rsidR="00F7280A" w:rsidRPr="00600F68" w:rsidRDefault="00F7280A" w:rsidP="00BD4586">
      <w:pPr>
        <w:pStyle w:val="ListParagraph"/>
        <w:spacing w:line="480" w:lineRule="auto"/>
        <w:ind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746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Fang, F.</w:t>
      </w:r>
      <w:r w:rsidR="001C48EA" w:rsidRPr="004D746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&amp; </w:t>
      </w:r>
      <w:r w:rsidRPr="004D746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Ren, W. </w:t>
      </w:r>
      <w:r w:rsidR="001C48EA" w:rsidRPr="004D746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(</w:t>
      </w:r>
      <w:r w:rsidRPr="004D746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2018</w:t>
      </w:r>
      <w:r w:rsidR="001C48EA" w:rsidRPr="004D746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</w:t>
      </w:r>
      <w:r w:rsidRPr="004D746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Developing students’ awareness of global Englishes.</w:t>
      </w:r>
      <w:r w:rsidR="000F366F" w:rsidRPr="004D746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0F366F" w:rsidRPr="004D746A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ELT Journal</w:t>
      </w:r>
      <w:r w:rsidR="000F366F" w:rsidRPr="00D33C9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, 72</w:t>
      </w:r>
      <w:r w:rsidR="000F366F" w:rsidRPr="004D746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(4), 384-394.</w:t>
      </w:r>
      <w:r w:rsidR="00D8372D" w:rsidRPr="00D8372D">
        <w:t xml:space="preserve"> </w:t>
      </w:r>
      <w:hyperlink r:id="rId8" w:history="1">
        <w:r w:rsidR="00D8372D" w:rsidRPr="00600F68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https://doi.org/10.1093/elt/ccy012</w:t>
        </w:r>
      </w:hyperlink>
    </w:p>
    <w:p w14:paraId="0B7CEC4B" w14:textId="4588E174" w:rsidR="00BA222B" w:rsidRPr="00600F68" w:rsidRDefault="00302321" w:rsidP="00BD4586">
      <w:pPr>
        <w:pStyle w:val="ListParagraph"/>
        <w:spacing w:line="48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232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Galloway, N. </w:t>
      </w:r>
      <w:r w:rsidR="0053053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(</w:t>
      </w:r>
      <w:r w:rsidRPr="0030232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2013</w:t>
      </w:r>
      <w:r w:rsidR="0053053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)</w:t>
      </w:r>
      <w:r w:rsidRPr="0030232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 Global Englishes and English Language Teaching (ELT).</w:t>
      </w:r>
      <w:r w:rsidR="00D61E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Bridging the gap between t</w:t>
      </w:r>
      <w:r w:rsidR="00D61E0D" w:rsidRPr="00D61E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h</w:t>
      </w:r>
      <w:r w:rsidR="00D61E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eory and practice in a Japanese c</w:t>
      </w:r>
      <w:r w:rsidR="00D61E0D" w:rsidRPr="00D61E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ontext, </w:t>
      </w:r>
      <w:r w:rsidR="00B21FEA" w:rsidRPr="00D33C9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GB"/>
        </w:rPr>
        <w:t>System</w:t>
      </w:r>
      <w:r w:rsidR="00BA222B" w:rsidRPr="00D33C9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GB"/>
        </w:rPr>
        <w:t xml:space="preserve">, </w:t>
      </w:r>
      <w:r w:rsidR="00D61E0D" w:rsidRPr="00D33C9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en-GB"/>
        </w:rPr>
        <w:t>41</w:t>
      </w:r>
      <w:r w:rsidR="00D61E0D" w:rsidRPr="00D61E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(3)</w:t>
      </w:r>
      <w:r w:rsidR="00BA222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</w:t>
      </w:r>
      <w:r w:rsidR="00D61E0D" w:rsidRPr="00D61E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786-803.</w:t>
      </w:r>
      <w:r w:rsidR="00600F68" w:rsidRPr="00600F68">
        <w:t xml:space="preserve"> </w:t>
      </w:r>
      <w:hyperlink r:id="rId9" w:tgtFrame="_blank" w:tooltip="Persistent link using digital object identifier" w:history="1">
        <w:r w:rsidR="00600F68" w:rsidRPr="00600F6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https://doi.org/10.1016/j.system.2013.07.019</w:t>
        </w:r>
      </w:hyperlink>
    </w:p>
    <w:p w14:paraId="2AB61036" w14:textId="6587127D" w:rsidR="0053053D" w:rsidRPr="00F76997" w:rsidRDefault="0053053D" w:rsidP="00BD4586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Galloway, N., &amp; Rose, H. (2015). </w:t>
      </w:r>
      <w:r w:rsidRPr="005A358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Introducing Global Englishes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Oxon: Routledge.</w:t>
      </w:r>
      <w:r w:rsidR="00F76997" w:rsidRPr="00F76997">
        <w:rPr>
          <w:rFonts w:ascii="Arial" w:hAnsi="Arial" w:cs="Arial"/>
          <w:color w:val="767676"/>
          <w:sz w:val="21"/>
          <w:szCs w:val="21"/>
          <w:shd w:val="clear" w:color="auto" w:fill="FFFFFF"/>
        </w:rPr>
        <w:t xml:space="preserve"> </w:t>
      </w:r>
      <w:hyperlink r:id="rId10" w:history="1">
        <w:r w:rsidR="00F76997" w:rsidRPr="00F76997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en-GB"/>
          </w:rPr>
          <w:t>https://doi.org/10.1111/ijal.12168</w:t>
        </w:r>
      </w:hyperlink>
    </w:p>
    <w:p w14:paraId="1585DDBA" w14:textId="48F3AE2C" w:rsidR="00B410C3" w:rsidRPr="00BA222B" w:rsidRDefault="00B410C3" w:rsidP="00BD4586">
      <w:pPr>
        <w:pStyle w:val="ListParagraph"/>
        <w:spacing w:line="480" w:lineRule="auto"/>
        <w:ind w:hanging="720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265F7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Hall, C.</w:t>
      </w:r>
      <w:r w:rsidR="008C6A6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J.</w:t>
      </w:r>
      <w:r w:rsidRPr="00265F7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Smith, P.</w:t>
      </w:r>
      <w:r w:rsidR="008C6A6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H.</w:t>
      </w:r>
      <w:r w:rsidRPr="00265F7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&amp; Wicaksono, R. </w:t>
      </w:r>
      <w:r w:rsidR="003039C8" w:rsidRPr="00265F7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(201</w:t>
      </w:r>
      <w:r w:rsidR="009E157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</w:t>
      </w:r>
      <w:r w:rsidR="003039C8" w:rsidRPr="00265F7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). </w:t>
      </w:r>
      <w:r w:rsidR="001B47C2" w:rsidRPr="00D33C9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Mapping a</w:t>
      </w:r>
      <w:r w:rsidRPr="00D33C9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pplied linguistics.</w:t>
      </w:r>
      <w:r w:rsidR="003039C8" w:rsidRPr="00D33C9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 A resource book for students</w:t>
      </w:r>
      <w:r w:rsidR="003039C8" w:rsidRPr="00265F7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Abingdon</w:t>
      </w:r>
      <w:r w:rsidR="008C6A6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UK: Routledge</w:t>
      </w:r>
      <w:r w:rsidR="003039C8" w:rsidRPr="00265F7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Pr="00265F7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471AA53B" w14:textId="77777777" w:rsidR="00171253" w:rsidRDefault="00911F92" w:rsidP="00BD4586">
      <w:pPr>
        <w:pStyle w:val="ListParagraph"/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2C270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Holliday, A. (2006). Native-speakerism. </w:t>
      </w:r>
      <w:r w:rsidRPr="00F44B1A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ELT Journal</w:t>
      </w:r>
      <w:r w:rsidRPr="00D33C95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, 60</w:t>
      </w:r>
      <w:r w:rsidR="008C6A6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(4)</w:t>
      </w:r>
      <w:r w:rsidRPr="002C270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385</w:t>
      </w:r>
      <w:r w:rsidR="008C6A6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Pr="002C270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387.</w:t>
      </w:r>
      <w:r w:rsidR="007956B3" w:rsidRPr="007956B3">
        <w:t xml:space="preserve"> </w:t>
      </w:r>
      <w:hyperlink r:id="rId11" w:history="1">
        <w:r w:rsidR="007956B3" w:rsidRPr="007956B3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https://doi.org/10.1093/elt/ccl030</w:t>
        </w:r>
      </w:hyperlink>
    </w:p>
    <w:p w14:paraId="3FAA8FD6" w14:textId="39713568" w:rsidR="00E073B1" w:rsidRPr="00171253" w:rsidRDefault="00614BD4" w:rsidP="00BD4586">
      <w:pPr>
        <w:pStyle w:val="ListParagraph"/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2C270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Rose, H., &amp; Galloway, N. (2019). </w:t>
      </w:r>
      <w:r w:rsidR="001B47C2">
        <w:rPr>
          <w:rFonts w:ascii="Times New Roman" w:hAnsi="Times New Roman" w:cs="Times New Roman"/>
          <w:iCs/>
          <w:color w:val="212121"/>
          <w:sz w:val="24"/>
          <w:szCs w:val="24"/>
          <w:shd w:val="clear" w:color="auto" w:fill="FFFFFF"/>
        </w:rPr>
        <w:t>Global Englishes for language t</w:t>
      </w:r>
      <w:r w:rsidRPr="001B47C2">
        <w:rPr>
          <w:rFonts w:ascii="Times New Roman" w:hAnsi="Times New Roman" w:cs="Times New Roman"/>
          <w:iCs/>
          <w:color w:val="212121"/>
          <w:sz w:val="24"/>
          <w:szCs w:val="24"/>
          <w:shd w:val="clear" w:color="auto" w:fill="FFFFFF"/>
        </w:rPr>
        <w:t>eaching</w:t>
      </w:r>
      <w:r w:rsidR="001B47C2" w:rsidRPr="001B47C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="001B47C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434EC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Cambridge: </w:t>
      </w:r>
      <w:r w:rsidRPr="002C270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Cambridge University Press.</w:t>
      </w:r>
      <w:r w:rsidR="00171253" w:rsidRPr="00171253">
        <w:rPr>
          <w:rFonts w:ascii="Arial" w:hAnsi="Arial" w:cs="Arial"/>
          <w:color w:val="777777"/>
          <w:sz w:val="21"/>
          <w:szCs w:val="21"/>
        </w:rPr>
        <w:t xml:space="preserve"> </w:t>
      </w:r>
      <w:r w:rsidR="00171253" w:rsidRPr="00171253">
        <w:rPr>
          <w:rFonts w:ascii="Times New Roman" w:hAnsi="Times New Roman" w:cs="Times New Roman"/>
          <w:sz w:val="24"/>
          <w:szCs w:val="24"/>
        </w:rPr>
        <w:t>DOI: </w:t>
      </w:r>
      <w:hyperlink r:id="rId12" w:history="1">
        <w:r w:rsidR="00171253" w:rsidRPr="00171253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10.1017/9781316678343</w:t>
        </w:r>
      </w:hyperlink>
      <w:r w:rsidRPr="001712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315DED65" w14:textId="78741542" w:rsidR="003415AF" w:rsidRPr="00ED5B29" w:rsidRDefault="00E073B1" w:rsidP="00BD4586">
      <w:pPr>
        <w:pStyle w:val="ListParagraph"/>
        <w:spacing w:line="480" w:lineRule="auto"/>
        <w:ind w:hanging="720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2C2704">
        <w:rPr>
          <w:rFonts w:ascii="Times New Roman" w:hAnsi="Times New Roman" w:cs="Times New Roman"/>
          <w:sz w:val="24"/>
          <w:szCs w:val="24"/>
        </w:rPr>
        <w:t xml:space="preserve">Wicaksono, R. </w:t>
      </w:r>
      <w:r w:rsidR="00027367">
        <w:rPr>
          <w:rFonts w:ascii="Times New Roman" w:hAnsi="Times New Roman" w:cs="Times New Roman"/>
          <w:sz w:val="24"/>
          <w:szCs w:val="24"/>
        </w:rPr>
        <w:t>(</w:t>
      </w:r>
      <w:r w:rsidRPr="002C2704">
        <w:rPr>
          <w:rFonts w:ascii="Times New Roman" w:hAnsi="Times New Roman" w:cs="Times New Roman"/>
          <w:sz w:val="24"/>
          <w:szCs w:val="24"/>
        </w:rPr>
        <w:t>2013</w:t>
      </w:r>
      <w:r w:rsidR="00027367">
        <w:rPr>
          <w:rFonts w:ascii="Times New Roman" w:hAnsi="Times New Roman" w:cs="Times New Roman"/>
          <w:sz w:val="24"/>
          <w:szCs w:val="24"/>
        </w:rPr>
        <w:t>)</w:t>
      </w:r>
      <w:r w:rsidRPr="002C2704">
        <w:rPr>
          <w:rFonts w:ascii="Times New Roman" w:hAnsi="Times New Roman" w:cs="Times New Roman"/>
          <w:sz w:val="24"/>
          <w:szCs w:val="24"/>
        </w:rPr>
        <w:t>. Raising students' awareness of the construction of communicative (in) competence in international classrooms</w:t>
      </w:r>
      <w:r w:rsidRPr="002C270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E361F">
        <w:rPr>
          <w:rFonts w:ascii="Times New Roman" w:hAnsi="Times New Roman" w:cs="Times New Roman"/>
          <w:sz w:val="24"/>
          <w:szCs w:val="24"/>
        </w:rPr>
        <w:t>In J.</w:t>
      </w:r>
      <w:r w:rsidRPr="002C27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361F">
        <w:rPr>
          <w:rFonts w:ascii="Times New Roman" w:hAnsi="Times New Roman" w:cs="Times New Roman"/>
          <w:sz w:val="24"/>
          <w:szCs w:val="24"/>
        </w:rPr>
        <w:t>Ryan (E</w:t>
      </w:r>
      <w:r w:rsidRPr="002C2704">
        <w:rPr>
          <w:rFonts w:ascii="Times New Roman" w:hAnsi="Times New Roman" w:cs="Times New Roman"/>
          <w:sz w:val="24"/>
          <w:szCs w:val="24"/>
        </w:rPr>
        <w:t>d)</w:t>
      </w:r>
      <w:r w:rsidR="00CE361F">
        <w:rPr>
          <w:rFonts w:ascii="Times New Roman" w:hAnsi="Times New Roman" w:cs="Times New Roman"/>
          <w:sz w:val="24"/>
          <w:szCs w:val="24"/>
        </w:rPr>
        <w:t xml:space="preserve">, </w:t>
      </w:r>
      <w:r w:rsidR="00CE361F" w:rsidRPr="00CE361F">
        <w:rPr>
          <w:rFonts w:ascii="Times New Roman" w:hAnsi="Times New Roman" w:cs="Times New Roman"/>
          <w:i/>
          <w:sz w:val="24"/>
          <w:szCs w:val="24"/>
        </w:rPr>
        <w:t>Cross cultural teaching and learning for home and i</w:t>
      </w:r>
      <w:r w:rsidRPr="00CE361F">
        <w:rPr>
          <w:rFonts w:ascii="Times New Roman" w:hAnsi="Times New Roman" w:cs="Times New Roman"/>
          <w:i/>
          <w:sz w:val="24"/>
          <w:szCs w:val="24"/>
        </w:rPr>
        <w:t xml:space="preserve">nternational </w:t>
      </w:r>
      <w:r w:rsidR="00CE361F" w:rsidRPr="00CE361F">
        <w:rPr>
          <w:rFonts w:ascii="Times New Roman" w:hAnsi="Times New Roman" w:cs="Times New Roman"/>
          <w:i/>
          <w:sz w:val="24"/>
          <w:szCs w:val="24"/>
        </w:rPr>
        <w:t>students: Internationalisation, pedagogy and c</w:t>
      </w:r>
      <w:r w:rsidRPr="00CE361F">
        <w:rPr>
          <w:rFonts w:ascii="Times New Roman" w:hAnsi="Times New Roman" w:cs="Times New Roman"/>
          <w:i/>
          <w:sz w:val="24"/>
          <w:szCs w:val="24"/>
        </w:rPr>
        <w:t>urricu</w:t>
      </w:r>
      <w:r w:rsidR="00CE361F" w:rsidRPr="00CE361F">
        <w:rPr>
          <w:rFonts w:ascii="Times New Roman" w:hAnsi="Times New Roman" w:cs="Times New Roman"/>
          <w:i/>
          <w:sz w:val="24"/>
          <w:szCs w:val="24"/>
        </w:rPr>
        <w:t>lum in higher e</w:t>
      </w:r>
      <w:r w:rsidR="002C2704" w:rsidRPr="00CE361F">
        <w:rPr>
          <w:rFonts w:ascii="Times New Roman" w:hAnsi="Times New Roman" w:cs="Times New Roman"/>
          <w:i/>
          <w:sz w:val="24"/>
          <w:szCs w:val="24"/>
        </w:rPr>
        <w:t>ducation.</w:t>
      </w:r>
      <w:r w:rsidR="002C2704">
        <w:rPr>
          <w:rFonts w:ascii="Times New Roman" w:hAnsi="Times New Roman" w:cs="Times New Roman"/>
          <w:sz w:val="24"/>
          <w:szCs w:val="24"/>
        </w:rPr>
        <w:t xml:space="preserve"> </w:t>
      </w:r>
      <w:r w:rsidR="00CE361F">
        <w:rPr>
          <w:rFonts w:ascii="Times New Roman" w:hAnsi="Times New Roman" w:cs="Times New Roman"/>
          <w:sz w:val="24"/>
          <w:szCs w:val="24"/>
        </w:rPr>
        <w:t>(pp.</w:t>
      </w:r>
      <w:r w:rsidR="000A2966">
        <w:rPr>
          <w:rFonts w:ascii="Times New Roman" w:hAnsi="Times New Roman" w:cs="Times New Roman"/>
          <w:sz w:val="24"/>
          <w:szCs w:val="24"/>
        </w:rPr>
        <w:t xml:space="preserve"> 241</w:t>
      </w:r>
      <w:r w:rsidR="00332166">
        <w:rPr>
          <w:rFonts w:ascii="Times New Roman" w:hAnsi="Times New Roman" w:cs="Times New Roman"/>
          <w:sz w:val="24"/>
          <w:szCs w:val="24"/>
        </w:rPr>
        <w:t>-250</w:t>
      </w:r>
      <w:r w:rsidR="00CE361F">
        <w:rPr>
          <w:rFonts w:ascii="Times New Roman" w:hAnsi="Times New Roman" w:cs="Times New Roman"/>
          <w:sz w:val="24"/>
          <w:szCs w:val="24"/>
        </w:rPr>
        <w:t>).</w:t>
      </w:r>
      <w:r w:rsidRPr="002C2704">
        <w:rPr>
          <w:rFonts w:ascii="Times New Roman" w:hAnsi="Times New Roman" w:cs="Times New Roman"/>
          <w:sz w:val="24"/>
          <w:szCs w:val="24"/>
        </w:rPr>
        <w:t xml:space="preserve"> </w:t>
      </w:r>
      <w:r w:rsidR="00840FC0">
        <w:rPr>
          <w:rFonts w:ascii="Times New Roman" w:hAnsi="Times New Roman" w:cs="Times New Roman"/>
          <w:sz w:val="24"/>
          <w:szCs w:val="24"/>
        </w:rPr>
        <w:t xml:space="preserve">New York: </w:t>
      </w:r>
      <w:r w:rsidRPr="002C2704">
        <w:rPr>
          <w:rFonts w:ascii="Times New Roman" w:hAnsi="Times New Roman" w:cs="Times New Roman"/>
          <w:sz w:val="24"/>
          <w:szCs w:val="24"/>
        </w:rPr>
        <w:t xml:space="preserve">Routledge. </w:t>
      </w:r>
      <w:hyperlink r:id="rId13" w:tgtFrame="_blank" w:history="1">
        <w:r w:rsidR="00D4590D" w:rsidRPr="00D4590D">
          <w:rPr>
            <w:rStyle w:val="Hyperlink"/>
            <w:rFonts w:ascii="Times New Roman" w:hAnsi="Times New Roman" w:cs="Times New Roman"/>
            <w:color w:val="auto"/>
            <w:spacing w:val="5"/>
            <w:sz w:val="24"/>
            <w:szCs w:val="24"/>
            <w:shd w:val="clear" w:color="auto" w:fill="FFFFFF"/>
          </w:rPr>
          <w:t>https://doi.org/10.4324/9780203098035</w:t>
        </w:r>
      </w:hyperlink>
    </w:p>
    <w:p w14:paraId="26D7F675" w14:textId="77777777" w:rsidR="00F43FAF" w:rsidRDefault="00F43FAF" w:rsidP="00BD458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978AED" w14:textId="485BFE98" w:rsidR="00603A11" w:rsidRPr="00D33C95" w:rsidRDefault="00E1425A" w:rsidP="00603A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C95">
        <w:rPr>
          <w:rFonts w:ascii="Times New Roman" w:hAnsi="Times New Roman" w:cs="Times New Roman"/>
          <w:b/>
          <w:bCs/>
          <w:sz w:val="24"/>
          <w:szCs w:val="24"/>
        </w:rPr>
        <w:t>Appendix</w:t>
      </w:r>
    </w:p>
    <w:p w14:paraId="08DF3B7E" w14:textId="64247489" w:rsidR="003962E7" w:rsidRPr="00D33C95" w:rsidRDefault="003962E7" w:rsidP="00396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D33C9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en-GB"/>
        </w:rPr>
        <w:t>Step 1</w:t>
      </w:r>
    </w:p>
    <w:p w14:paraId="282EDB9E" w14:textId="1D70AE39" w:rsidR="00B82BA1" w:rsidRDefault="004B21BB" w:rsidP="00BD4586">
      <w:pPr>
        <w:pStyle w:val="ListParagrap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</w:pPr>
      <w:r w:rsidRPr="003962E7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In w/c date/month/year</w:t>
      </w:r>
      <w:r w:rsidR="009B785B" w:rsidRPr="003962E7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 xml:space="preserve">, </w:t>
      </w:r>
      <w:r w:rsidR="003B10DC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hold</w:t>
      </w:r>
      <w:r w:rsidR="00295046" w:rsidRPr="003962E7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 xml:space="preserve"> a Skype/QQ conversation with</w:t>
      </w:r>
      <w:r w:rsidR="009B785B" w:rsidRPr="003962E7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226C5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 xml:space="preserve">your collaborators from </w:t>
      </w:r>
      <w:r w:rsidR="009B785B" w:rsidRPr="003962E7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Suzhou University</w:t>
      </w:r>
      <w:r w:rsidR="000E009B" w:rsidRPr="003962E7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 xml:space="preserve"> of Science and Technology</w:t>
      </w:r>
      <w:r w:rsidR="009B785B" w:rsidRPr="003962E7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, China</w:t>
      </w:r>
      <w:r w:rsidR="000E009B" w:rsidRPr="003962E7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/York St John University, UK</w:t>
      </w:r>
      <w:r w:rsidR="009B785B" w:rsidRPr="003962E7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.</w:t>
      </w:r>
    </w:p>
    <w:p w14:paraId="06D89468" w14:textId="00910C3C" w:rsidR="00B82BA1" w:rsidRDefault="00B82BA1" w:rsidP="00BD4586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Contact your collaborators by email and introduce yourselves.</w:t>
      </w:r>
    </w:p>
    <w:p w14:paraId="578EF73E" w14:textId="6223583D" w:rsidR="00B82BA1" w:rsidRDefault="00B82BA1" w:rsidP="00BD4586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Discuss the best software to use for the call.</w:t>
      </w:r>
    </w:p>
    <w:p w14:paraId="00FCFCF9" w14:textId="294F75B5" w:rsidR="00B82BA1" w:rsidRPr="00B82BA1" w:rsidRDefault="00B82BA1" w:rsidP="00FA1036">
      <w:pPr>
        <w:pStyle w:val="ListParagrap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Organise a mutually convenient time for the call.</w:t>
      </w:r>
    </w:p>
    <w:p w14:paraId="605402CE" w14:textId="77777777" w:rsidR="006226C5" w:rsidRDefault="006226C5" w:rsidP="00FA1036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</w:pPr>
    </w:p>
    <w:p w14:paraId="17154186" w14:textId="4C2C9241" w:rsidR="003F0E61" w:rsidRPr="003962E7" w:rsidRDefault="003F0E61" w:rsidP="00FA1036">
      <w:pPr>
        <w:pStyle w:val="ListParagrap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</w:pPr>
      <w:r w:rsidRPr="003962E7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 xml:space="preserve">The discussion should be centred around the topic of </w:t>
      </w:r>
      <w:r w:rsidRPr="003962E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en-GB"/>
        </w:rPr>
        <w:t>life as a university student</w:t>
      </w:r>
      <w:r w:rsidRPr="003962E7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.</w:t>
      </w:r>
    </w:p>
    <w:p w14:paraId="257F80E1" w14:textId="17BFE901" w:rsidR="003F0E61" w:rsidRPr="003F0E61" w:rsidRDefault="003F0E61" w:rsidP="00FA1036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357" w:firstLine="0"/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</w:pPr>
      <w:r w:rsidRPr="003F0E61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For this purpose, you will need to develop 8-10 questions that you can use during the conversation.</w:t>
      </w:r>
      <w:r w:rsidR="004F7C4B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03A11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Some areas that you can develop questions around are university courses, facilities, student housing and extra-curricular activities.</w:t>
      </w:r>
    </w:p>
    <w:p w14:paraId="1F4CBBB3" w14:textId="77777777" w:rsidR="003F0E61" w:rsidRDefault="003F0E61" w:rsidP="00FA1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357"/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</w:pPr>
    </w:p>
    <w:p w14:paraId="559D26DE" w14:textId="55EFA6D0" w:rsidR="009B785B" w:rsidRPr="00F870B8" w:rsidRDefault="004F7C4B" w:rsidP="00FA1036">
      <w:pPr>
        <w:pStyle w:val="ListParagrap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</w:pPr>
      <w:r w:rsidRPr="00F870B8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 xml:space="preserve">As you will need to audio-record the </w:t>
      </w:r>
      <w:r w:rsidR="009609A9" w:rsidRPr="00F870B8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conversation, you</w:t>
      </w:r>
      <w:r w:rsidR="009B785B" w:rsidRPr="00F870B8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 xml:space="preserve"> are enc</w:t>
      </w:r>
      <w:r w:rsidR="003F6614" w:rsidRPr="00F870B8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ouraged to obtain</w:t>
      </w:r>
      <w:r w:rsidR="007A2BCD" w:rsidRPr="00F870B8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3F6614" w:rsidRPr="00F870B8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an electronically signed consent form from you</w:t>
      </w:r>
      <w:r w:rsidRPr="00F870B8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r Chinese/ UK collaborators</w:t>
      </w:r>
      <w:r w:rsidR="009B785B" w:rsidRPr="00F870B8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.</w:t>
      </w:r>
    </w:p>
    <w:p w14:paraId="54D8DEB2" w14:textId="77777777" w:rsidR="003962E7" w:rsidRPr="00D33C95" w:rsidRDefault="003962E7" w:rsidP="00396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D33C9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en-GB"/>
        </w:rPr>
        <w:t>Step 2</w:t>
      </w:r>
    </w:p>
    <w:p w14:paraId="5FE0F9B1" w14:textId="6098A20F" w:rsidR="00EE28A9" w:rsidRDefault="00C70452" w:rsidP="00BD4586">
      <w:pPr>
        <w:pStyle w:val="ListParagrap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</w:pPr>
      <w:r w:rsidRPr="00F870B8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 xml:space="preserve">Using </w:t>
      </w:r>
      <w:r w:rsidR="009B785B" w:rsidRPr="00F870B8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t</w:t>
      </w:r>
      <w:r w:rsidRPr="00F870B8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he conversational data</w:t>
      </w:r>
      <w:r w:rsidR="009B785B" w:rsidRPr="00F870B8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 xml:space="preserve">, write 1000 words on the 'phonological, lexical or grammatical features </w:t>
      </w:r>
      <w:r w:rsidR="00FB02F4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you observe in</w:t>
      </w:r>
      <w:r w:rsidR="00024939" w:rsidRPr="00F870B8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 xml:space="preserve"> the </w:t>
      </w:r>
      <w:r w:rsidR="009C3BF6" w:rsidRPr="00F870B8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English</w:t>
      </w:r>
      <w:r w:rsidR="00024939" w:rsidRPr="00F870B8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 xml:space="preserve"> (es)</w:t>
      </w:r>
      <w:r w:rsidR="009C3BF6" w:rsidRPr="00F870B8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 xml:space="preserve"> used by your overseas collaborator</w:t>
      </w:r>
      <w:r w:rsidR="00024939" w:rsidRPr="00F870B8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(s)</w:t>
      </w:r>
      <w:r w:rsidR="009B785B" w:rsidRPr="00F870B8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.</w:t>
      </w:r>
      <w:r w:rsidR="00564242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 xml:space="preserve"> To do so, respond to the following questions:</w:t>
      </w:r>
    </w:p>
    <w:p w14:paraId="54C07271" w14:textId="73930683" w:rsidR="00807393" w:rsidRDefault="009B405A" w:rsidP="00BD4586">
      <w:pPr>
        <w:pStyle w:val="ListParagraph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 xml:space="preserve">         </w:t>
      </w:r>
      <w:r w:rsidR="00564242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 xml:space="preserve">How similar or different are your conversation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partners</w:t>
      </w:r>
      <w:r w:rsidR="00564242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 xml:space="preserve">’ Englishes </w:t>
      </w:r>
      <w:r w:rsidR="00807393" w:rsidRPr="00564242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from the ‘standard’ Anglo-American models you are familiar with?</w:t>
      </w:r>
    </w:p>
    <w:p w14:paraId="7F9563E0" w14:textId="65E4E7FB" w:rsidR="009B405A" w:rsidRDefault="009B405A" w:rsidP="00BD4586">
      <w:pPr>
        <w:pStyle w:val="ListParagraph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lastRenderedPageBreak/>
        <w:t xml:space="preserve">         </w:t>
      </w:r>
      <w:r w:rsidRPr="009B405A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How similar or different are your conversation partners’ Englishes from the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 xml:space="preserve"> British English/Chinese English ‘varieties’ presented in World Englishes textbooks and research?</w:t>
      </w:r>
    </w:p>
    <w:p w14:paraId="57A71069" w14:textId="6DA1C2A9" w:rsidR="00564242" w:rsidRPr="009B405A" w:rsidRDefault="00564242" w:rsidP="00BD4586">
      <w:pPr>
        <w:pStyle w:val="ListParagraph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</w:pPr>
      <w:r w:rsidRPr="009B405A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How similar or different are your conversation partners’ Englishes from your own?</w:t>
      </w:r>
    </w:p>
    <w:p w14:paraId="0B6882C6" w14:textId="133FF2DB" w:rsidR="00807393" w:rsidRPr="00807393" w:rsidRDefault="00807393" w:rsidP="0080739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80"/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</w:pPr>
    </w:p>
    <w:p w14:paraId="54D7E9AB" w14:textId="77777777" w:rsidR="00F70383" w:rsidRPr="00817045" w:rsidRDefault="00F70383" w:rsidP="005C60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70383" w:rsidRPr="00817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6232B" w14:textId="77777777" w:rsidR="00806EAB" w:rsidRDefault="00806EAB" w:rsidP="00344796">
      <w:pPr>
        <w:spacing w:after="0" w:line="240" w:lineRule="auto"/>
      </w:pPr>
      <w:r>
        <w:separator/>
      </w:r>
    </w:p>
  </w:endnote>
  <w:endnote w:type="continuationSeparator" w:id="0">
    <w:p w14:paraId="026D385D" w14:textId="77777777" w:rsidR="00806EAB" w:rsidRDefault="00806EAB" w:rsidP="00344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73D01" w14:textId="77777777" w:rsidR="00806EAB" w:rsidRDefault="00806EAB" w:rsidP="00344796">
      <w:pPr>
        <w:spacing w:after="0" w:line="240" w:lineRule="auto"/>
      </w:pPr>
      <w:r>
        <w:separator/>
      </w:r>
    </w:p>
  </w:footnote>
  <w:footnote w:type="continuationSeparator" w:id="0">
    <w:p w14:paraId="5CDFB144" w14:textId="77777777" w:rsidR="00806EAB" w:rsidRDefault="00806EAB" w:rsidP="00344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2E53"/>
    <w:multiLevelType w:val="hybridMultilevel"/>
    <w:tmpl w:val="9DD43ABA"/>
    <w:lvl w:ilvl="0" w:tplc="7F22CBBC">
      <w:start w:val="1"/>
      <w:numFmt w:val="lowerRoman"/>
      <w:lvlText w:val="%1."/>
      <w:lvlJc w:val="left"/>
      <w:pPr>
        <w:ind w:left="107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EDA04F8"/>
    <w:multiLevelType w:val="hybridMultilevel"/>
    <w:tmpl w:val="E1864ED8"/>
    <w:lvl w:ilvl="0" w:tplc="6FD001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4902"/>
    <w:multiLevelType w:val="hybridMultilevel"/>
    <w:tmpl w:val="F44CB3D2"/>
    <w:lvl w:ilvl="0" w:tplc="0BE0FE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4248A"/>
    <w:multiLevelType w:val="multilevel"/>
    <w:tmpl w:val="08BC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17488"/>
    <w:multiLevelType w:val="hybridMultilevel"/>
    <w:tmpl w:val="3E0CB68E"/>
    <w:lvl w:ilvl="0" w:tplc="18A606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90F0A"/>
    <w:multiLevelType w:val="hybridMultilevel"/>
    <w:tmpl w:val="357AF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F5EA1"/>
    <w:multiLevelType w:val="hybridMultilevel"/>
    <w:tmpl w:val="F0E4F2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65B4C"/>
    <w:multiLevelType w:val="hybridMultilevel"/>
    <w:tmpl w:val="3B7EB662"/>
    <w:lvl w:ilvl="0" w:tplc="26C488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826F3"/>
    <w:multiLevelType w:val="hybridMultilevel"/>
    <w:tmpl w:val="E2B4D864"/>
    <w:lvl w:ilvl="0" w:tplc="EE38698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0D358E"/>
    <w:multiLevelType w:val="hybridMultilevel"/>
    <w:tmpl w:val="67823B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F162D1"/>
    <w:multiLevelType w:val="hybridMultilevel"/>
    <w:tmpl w:val="B590D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274AC"/>
    <w:multiLevelType w:val="hybridMultilevel"/>
    <w:tmpl w:val="3DC666E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EB02A33"/>
    <w:multiLevelType w:val="hybridMultilevel"/>
    <w:tmpl w:val="412ECE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9108D"/>
    <w:multiLevelType w:val="hybridMultilevel"/>
    <w:tmpl w:val="65F8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96F95"/>
    <w:multiLevelType w:val="hybridMultilevel"/>
    <w:tmpl w:val="FF34F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D3E73"/>
    <w:multiLevelType w:val="hybridMultilevel"/>
    <w:tmpl w:val="C0AE8796"/>
    <w:lvl w:ilvl="0" w:tplc="32C075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12"/>
  </w:num>
  <w:num w:numId="8">
    <w:abstractNumId w:val="0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15"/>
  </w:num>
  <w:num w:numId="14">
    <w:abstractNumId w:val="4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zNzY2NjC2MDI0MjZU0lEKTi0uzszPAykwrAUAaaZ9FiwAAAA="/>
  </w:docVars>
  <w:rsids>
    <w:rsidRoot w:val="001E7110"/>
    <w:rsid w:val="00000BE6"/>
    <w:rsid w:val="000019BB"/>
    <w:rsid w:val="000021BE"/>
    <w:rsid w:val="00003154"/>
    <w:rsid w:val="00004568"/>
    <w:rsid w:val="00004D0F"/>
    <w:rsid w:val="00006D43"/>
    <w:rsid w:val="00007D46"/>
    <w:rsid w:val="00010369"/>
    <w:rsid w:val="00010874"/>
    <w:rsid w:val="00011069"/>
    <w:rsid w:val="00011F5A"/>
    <w:rsid w:val="00014AF6"/>
    <w:rsid w:val="00014EDD"/>
    <w:rsid w:val="00016604"/>
    <w:rsid w:val="00016682"/>
    <w:rsid w:val="0001691C"/>
    <w:rsid w:val="0001713B"/>
    <w:rsid w:val="000205AB"/>
    <w:rsid w:val="00020CB6"/>
    <w:rsid w:val="00022CD4"/>
    <w:rsid w:val="00022F5B"/>
    <w:rsid w:val="00023A75"/>
    <w:rsid w:val="00024939"/>
    <w:rsid w:val="00024BC3"/>
    <w:rsid w:val="00024F90"/>
    <w:rsid w:val="000256D2"/>
    <w:rsid w:val="00025EDE"/>
    <w:rsid w:val="00026939"/>
    <w:rsid w:val="00027367"/>
    <w:rsid w:val="00027CE3"/>
    <w:rsid w:val="00027FF3"/>
    <w:rsid w:val="000307AC"/>
    <w:rsid w:val="00030B97"/>
    <w:rsid w:val="00032DFE"/>
    <w:rsid w:val="0003342F"/>
    <w:rsid w:val="00033B2C"/>
    <w:rsid w:val="000351BC"/>
    <w:rsid w:val="0003577F"/>
    <w:rsid w:val="0004058B"/>
    <w:rsid w:val="0004086A"/>
    <w:rsid w:val="00041529"/>
    <w:rsid w:val="0004175C"/>
    <w:rsid w:val="00042060"/>
    <w:rsid w:val="00043AD7"/>
    <w:rsid w:val="000454A3"/>
    <w:rsid w:val="000455D9"/>
    <w:rsid w:val="00045660"/>
    <w:rsid w:val="000473E6"/>
    <w:rsid w:val="000479C0"/>
    <w:rsid w:val="00051C9B"/>
    <w:rsid w:val="00053AD8"/>
    <w:rsid w:val="000547E6"/>
    <w:rsid w:val="00055A9A"/>
    <w:rsid w:val="00055E81"/>
    <w:rsid w:val="00055F08"/>
    <w:rsid w:val="000665EC"/>
    <w:rsid w:val="00066FE3"/>
    <w:rsid w:val="000714AF"/>
    <w:rsid w:val="00071E77"/>
    <w:rsid w:val="0007427B"/>
    <w:rsid w:val="00081602"/>
    <w:rsid w:val="00082F08"/>
    <w:rsid w:val="0008360A"/>
    <w:rsid w:val="0008369E"/>
    <w:rsid w:val="00083FC4"/>
    <w:rsid w:val="00085435"/>
    <w:rsid w:val="000870C5"/>
    <w:rsid w:val="00091341"/>
    <w:rsid w:val="0009231B"/>
    <w:rsid w:val="00093483"/>
    <w:rsid w:val="00093E47"/>
    <w:rsid w:val="00093EED"/>
    <w:rsid w:val="000979AC"/>
    <w:rsid w:val="000A1859"/>
    <w:rsid w:val="000A2076"/>
    <w:rsid w:val="000A2966"/>
    <w:rsid w:val="000A2B4F"/>
    <w:rsid w:val="000A3085"/>
    <w:rsid w:val="000A3091"/>
    <w:rsid w:val="000A4100"/>
    <w:rsid w:val="000B0109"/>
    <w:rsid w:val="000B09D8"/>
    <w:rsid w:val="000B2511"/>
    <w:rsid w:val="000B3B68"/>
    <w:rsid w:val="000B413F"/>
    <w:rsid w:val="000B5EC1"/>
    <w:rsid w:val="000B60D5"/>
    <w:rsid w:val="000B7A2F"/>
    <w:rsid w:val="000B7CCF"/>
    <w:rsid w:val="000C0662"/>
    <w:rsid w:val="000C24C9"/>
    <w:rsid w:val="000C3B7A"/>
    <w:rsid w:val="000C3E3D"/>
    <w:rsid w:val="000C56AA"/>
    <w:rsid w:val="000C7223"/>
    <w:rsid w:val="000D1475"/>
    <w:rsid w:val="000D1CF2"/>
    <w:rsid w:val="000D67A1"/>
    <w:rsid w:val="000D6A61"/>
    <w:rsid w:val="000E009B"/>
    <w:rsid w:val="000E4070"/>
    <w:rsid w:val="000E5E33"/>
    <w:rsid w:val="000E6A9F"/>
    <w:rsid w:val="000E7543"/>
    <w:rsid w:val="000E7C00"/>
    <w:rsid w:val="000F00F8"/>
    <w:rsid w:val="000F0605"/>
    <w:rsid w:val="000F0663"/>
    <w:rsid w:val="000F175F"/>
    <w:rsid w:val="000F366F"/>
    <w:rsid w:val="000F3B6B"/>
    <w:rsid w:val="000F687F"/>
    <w:rsid w:val="00100B69"/>
    <w:rsid w:val="00101CA1"/>
    <w:rsid w:val="00101EE1"/>
    <w:rsid w:val="00102B01"/>
    <w:rsid w:val="00104566"/>
    <w:rsid w:val="001050E7"/>
    <w:rsid w:val="00107BF4"/>
    <w:rsid w:val="00110F38"/>
    <w:rsid w:val="00112281"/>
    <w:rsid w:val="001139A1"/>
    <w:rsid w:val="00114791"/>
    <w:rsid w:val="00117483"/>
    <w:rsid w:val="001232A2"/>
    <w:rsid w:val="00124353"/>
    <w:rsid w:val="001257E0"/>
    <w:rsid w:val="00126BB4"/>
    <w:rsid w:val="0013111C"/>
    <w:rsid w:val="001315C2"/>
    <w:rsid w:val="00131DC7"/>
    <w:rsid w:val="00136F88"/>
    <w:rsid w:val="00137517"/>
    <w:rsid w:val="001416A8"/>
    <w:rsid w:val="00141A43"/>
    <w:rsid w:val="00143430"/>
    <w:rsid w:val="001439AF"/>
    <w:rsid w:val="00143E55"/>
    <w:rsid w:val="001457B3"/>
    <w:rsid w:val="00146A5B"/>
    <w:rsid w:val="00146A94"/>
    <w:rsid w:val="00147424"/>
    <w:rsid w:val="0015368D"/>
    <w:rsid w:val="001569A9"/>
    <w:rsid w:val="00157D61"/>
    <w:rsid w:val="0016393B"/>
    <w:rsid w:val="001647B3"/>
    <w:rsid w:val="00165BBB"/>
    <w:rsid w:val="00166BE3"/>
    <w:rsid w:val="001710EA"/>
    <w:rsid w:val="00171253"/>
    <w:rsid w:val="00173588"/>
    <w:rsid w:val="001801D3"/>
    <w:rsid w:val="001808F6"/>
    <w:rsid w:val="0018155E"/>
    <w:rsid w:val="0018202A"/>
    <w:rsid w:val="0018410E"/>
    <w:rsid w:val="00184FAD"/>
    <w:rsid w:val="001920BC"/>
    <w:rsid w:val="00196143"/>
    <w:rsid w:val="001971E4"/>
    <w:rsid w:val="001A3366"/>
    <w:rsid w:val="001A4EE5"/>
    <w:rsid w:val="001B0DDA"/>
    <w:rsid w:val="001B20A2"/>
    <w:rsid w:val="001B3475"/>
    <w:rsid w:val="001B4020"/>
    <w:rsid w:val="001B47C2"/>
    <w:rsid w:val="001B579C"/>
    <w:rsid w:val="001B7F11"/>
    <w:rsid w:val="001C48EA"/>
    <w:rsid w:val="001C6BDC"/>
    <w:rsid w:val="001C70A9"/>
    <w:rsid w:val="001C70D4"/>
    <w:rsid w:val="001D0167"/>
    <w:rsid w:val="001D0411"/>
    <w:rsid w:val="001D0916"/>
    <w:rsid w:val="001D2282"/>
    <w:rsid w:val="001D32BA"/>
    <w:rsid w:val="001D46CF"/>
    <w:rsid w:val="001E00EF"/>
    <w:rsid w:val="001E3054"/>
    <w:rsid w:val="001E3A24"/>
    <w:rsid w:val="001E5026"/>
    <w:rsid w:val="001E5663"/>
    <w:rsid w:val="001E5822"/>
    <w:rsid w:val="001E6515"/>
    <w:rsid w:val="001E6DCF"/>
    <w:rsid w:val="001E7110"/>
    <w:rsid w:val="001E7860"/>
    <w:rsid w:val="001F29F1"/>
    <w:rsid w:val="001F6CEA"/>
    <w:rsid w:val="002011E4"/>
    <w:rsid w:val="00202EB7"/>
    <w:rsid w:val="0020681B"/>
    <w:rsid w:val="0021012E"/>
    <w:rsid w:val="0021160D"/>
    <w:rsid w:val="00212C45"/>
    <w:rsid w:val="00213746"/>
    <w:rsid w:val="00216B4E"/>
    <w:rsid w:val="0021730B"/>
    <w:rsid w:val="0021761A"/>
    <w:rsid w:val="00221A5C"/>
    <w:rsid w:val="00222770"/>
    <w:rsid w:val="002237E6"/>
    <w:rsid w:val="00224437"/>
    <w:rsid w:val="00225FB5"/>
    <w:rsid w:val="002302E2"/>
    <w:rsid w:val="00231B75"/>
    <w:rsid w:val="00235AC2"/>
    <w:rsid w:val="00236BAA"/>
    <w:rsid w:val="00236E0E"/>
    <w:rsid w:val="00240C43"/>
    <w:rsid w:val="00241003"/>
    <w:rsid w:val="00241D09"/>
    <w:rsid w:val="0024227C"/>
    <w:rsid w:val="00242787"/>
    <w:rsid w:val="0024519A"/>
    <w:rsid w:val="0024549F"/>
    <w:rsid w:val="0024682D"/>
    <w:rsid w:val="00250727"/>
    <w:rsid w:val="00255D83"/>
    <w:rsid w:val="00256CD4"/>
    <w:rsid w:val="002576C7"/>
    <w:rsid w:val="00260EBC"/>
    <w:rsid w:val="00262400"/>
    <w:rsid w:val="002626AA"/>
    <w:rsid w:val="00265749"/>
    <w:rsid w:val="00265F7B"/>
    <w:rsid w:val="002663C2"/>
    <w:rsid w:val="00272477"/>
    <w:rsid w:val="0027275D"/>
    <w:rsid w:val="0027482D"/>
    <w:rsid w:val="00284C04"/>
    <w:rsid w:val="00284DBB"/>
    <w:rsid w:val="00287A1C"/>
    <w:rsid w:val="002901FB"/>
    <w:rsid w:val="00290951"/>
    <w:rsid w:val="0029152E"/>
    <w:rsid w:val="00292098"/>
    <w:rsid w:val="00294551"/>
    <w:rsid w:val="00295046"/>
    <w:rsid w:val="002A0AB2"/>
    <w:rsid w:val="002A1800"/>
    <w:rsid w:val="002A20F2"/>
    <w:rsid w:val="002A3080"/>
    <w:rsid w:val="002A3285"/>
    <w:rsid w:val="002A381E"/>
    <w:rsid w:val="002A5616"/>
    <w:rsid w:val="002A7873"/>
    <w:rsid w:val="002B074D"/>
    <w:rsid w:val="002B1DF8"/>
    <w:rsid w:val="002B250A"/>
    <w:rsid w:val="002B3DD1"/>
    <w:rsid w:val="002B6046"/>
    <w:rsid w:val="002C0A34"/>
    <w:rsid w:val="002C0BF9"/>
    <w:rsid w:val="002C1528"/>
    <w:rsid w:val="002C22F6"/>
    <w:rsid w:val="002C2704"/>
    <w:rsid w:val="002C2C08"/>
    <w:rsid w:val="002C5BAF"/>
    <w:rsid w:val="002C686C"/>
    <w:rsid w:val="002D34D3"/>
    <w:rsid w:val="002D40CE"/>
    <w:rsid w:val="002D593A"/>
    <w:rsid w:val="002E0AF4"/>
    <w:rsid w:val="002E0C6E"/>
    <w:rsid w:val="002E113D"/>
    <w:rsid w:val="002E2880"/>
    <w:rsid w:val="002E2925"/>
    <w:rsid w:val="002E2A9F"/>
    <w:rsid w:val="002E4813"/>
    <w:rsid w:val="002F02BC"/>
    <w:rsid w:val="002F048B"/>
    <w:rsid w:val="002F0F56"/>
    <w:rsid w:val="002F36BD"/>
    <w:rsid w:val="002F5FC0"/>
    <w:rsid w:val="002F79F7"/>
    <w:rsid w:val="0030137E"/>
    <w:rsid w:val="00302321"/>
    <w:rsid w:val="003025A9"/>
    <w:rsid w:val="00302A7D"/>
    <w:rsid w:val="00302FC0"/>
    <w:rsid w:val="003039C8"/>
    <w:rsid w:val="00303F2F"/>
    <w:rsid w:val="003043B6"/>
    <w:rsid w:val="0030523B"/>
    <w:rsid w:val="00305FF9"/>
    <w:rsid w:val="003064A8"/>
    <w:rsid w:val="00306819"/>
    <w:rsid w:val="00313A65"/>
    <w:rsid w:val="003142C1"/>
    <w:rsid w:val="00314BC7"/>
    <w:rsid w:val="00316F23"/>
    <w:rsid w:val="003219FE"/>
    <w:rsid w:val="003220FE"/>
    <w:rsid w:val="00322A28"/>
    <w:rsid w:val="00325530"/>
    <w:rsid w:val="00325A7D"/>
    <w:rsid w:val="00331EF3"/>
    <w:rsid w:val="00332166"/>
    <w:rsid w:val="003339F6"/>
    <w:rsid w:val="003341ED"/>
    <w:rsid w:val="00334D2A"/>
    <w:rsid w:val="00334FBB"/>
    <w:rsid w:val="00337090"/>
    <w:rsid w:val="003408BB"/>
    <w:rsid w:val="003415AF"/>
    <w:rsid w:val="003425F4"/>
    <w:rsid w:val="00344796"/>
    <w:rsid w:val="003474CD"/>
    <w:rsid w:val="00350701"/>
    <w:rsid w:val="00351329"/>
    <w:rsid w:val="0035196D"/>
    <w:rsid w:val="00353510"/>
    <w:rsid w:val="00354E51"/>
    <w:rsid w:val="003573E8"/>
    <w:rsid w:val="00360390"/>
    <w:rsid w:val="00360484"/>
    <w:rsid w:val="00360A32"/>
    <w:rsid w:val="003615BC"/>
    <w:rsid w:val="00361773"/>
    <w:rsid w:val="003617AB"/>
    <w:rsid w:val="00362028"/>
    <w:rsid w:val="00362C9A"/>
    <w:rsid w:val="0036481F"/>
    <w:rsid w:val="0036715B"/>
    <w:rsid w:val="00373566"/>
    <w:rsid w:val="00377D1C"/>
    <w:rsid w:val="003814EC"/>
    <w:rsid w:val="00386343"/>
    <w:rsid w:val="003944F0"/>
    <w:rsid w:val="00394A83"/>
    <w:rsid w:val="003962E7"/>
    <w:rsid w:val="003965F2"/>
    <w:rsid w:val="00397CD9"/>
    <w:rsid w:val="003A0E44"/>
    <w:rsid w:val="003A483C"/>
    <w:rsid w:val="003A4F45"/>
    <w:rsid w:val="003A5EE9"/>
    <w:rsid w:val="003A5F1A"/>
    <w:rsid w:val="003A62A6"/>
    <w:rsid w:val="003A72EB"/>
    <w:rsid w:val="003B0B97"/>
    <w:rsid w:val="003B1071"/>
    <w:rsid w:val="003B10DC"/>
    <w:rsid w:val="003B4F9F"/>
    <w:rsid w:val="003C1F08"/>
    <w:rsid w:val="003C42AC"/>
    <w:rsid w:val="003C50C6"/>
    <w:rsid w:val="003C6CC6"/>
    <w:rsid w:val="003C739B"/>
    <w:rsid w:val="003D0DC8"/>
    <w:rsid w:val="003D11F2"/>
    <w:rsid w:val="003D1944"/>
    <w:rsid w:val="003D47BC"/>
    <w:rsid w:val="003D5BD3"/>
    <w:rsid w:val="003E6528"/>
    <w:rsid w:val="003F01EB"/>
    <w:rsid w:val="003F088A"/>
    <w:rsid w:val="003F0983"/>
    <w:rsid w:val="003F0E61"/>
    <w:rsid w:val="003F17BD"/>
    <w:rsid w:val="003F4717"/>
    <w:rsid w:val="003F55AD"/>
    <w:rsid w:val="003F56D4"/>
    <w:rsid w:val="003F5A32"/>
    <w:rsid w:val="003F5BA7"/>
    <w:rsid w:val="003F5F1F"/>
    <w:rsid w:val="003F6614"/>
    <w:rsid w:val="00401DEE"/>
    <w:rsid w:val="00407397"/>
    <w:rsid w:val="00411A20"/>
    <w:rsid w:val="004122EA"/>
    <w:rsid w:val="004123A5"/>
    <w:rsid w:val="004135C5"/>
    <w:rsid w:val="00413B85"/>
    <w:rsid w:val="00417F99"/>
    <w:rsid w:val="0042038F"/>
    <w:rsid w:val="00424494"/>
    <w:rsid w:val="00427CDD"/>
    <w:rsid w:val="00434EC4"/>
    <w:rsid w:val="00440CA1"/>
    <w:rsid w:val="004413DD"/>
    <w:rsid w:val="004425CB"/>
    <w:rsid w:val="00443A4A"/>
    <w:rsid w:val="00443CBB"/>
    <w:rsid w:val="004444F6"/>
    <w:rsid w:val="00450A4A"/>
    <w:rsid w:val="00451380"/>
    <w:rsid w:val="00452021"/>
    <w:rsid w:val="004558E1"/>
    <w:rsid w:val="00456295"/>
    <w:rsid w:val="0046267D"/>
    <w:rsid w:val="004628D9"/>
    <w:rsid w:val="004638D1"/>
    <w:rsid w:val="00463E54"/>
    <w:rsid w:val="0046659C"/>
    <w:rsid w:val="004671D9"/>
    <w:rsid w:val="004678FC"/>
    <w:rsid w:val="004705FA"/>
    <w:rsid w:val="004717D7"/>
    <w:rsid w:val="004739A6"/>
    <w:rsid w:val="00474673"/>
    <w:rsid w:val="00475619"/>
    <w:rsid w:val="0048038B"/>
    <w:rsid w:val="00480E14"/>
    <w:rsid w:val="0048262F"/>
    <w:rsid w:val="00484EA7"/>
    <w:rsid w:val="0048780A"/>
    <w:rsid w:val="00490FE5"/>
    <w:rsid w:val="00495F46"/>
    <w:rsid w:val="00497301"/>
    <w:rsid w:val="004A1490"/>
    <w:rsid w:val="004A1D85"/>
    <w:rsid w:val="004A326D"/>
    <w:rsid w:val="004A38D3"/>
    <w:rsid w:val="004B117B"/>
    <w:rsid w:val="004B21BB"/>
    <w:rsid w:val="004B2323"/>
    <w:rsid w:val="004B283D"/>
    <w:rsid w:val="004B41C3"/>
    <w:rsid w:val="004B421D"/>
    <w:rsid w:val="004B52C6"/>
    <w:rsid w:val="004B6506"/>
    <w:rsid w:val="004B750D"/>
    <w:rsid w:val="004C2CBE"/>
    <w:rsid w:val="004C4F12"/>
    <w:rsid w:val="004D0B75"/>
    <w:rsid w:val="004D1A70"/>
    <w:rsid w:val="004D2BA6"/>
    <w:rsid w:val="004D42F2"/>
    <w:rsid w:val="004D6F9E"/>
    <w:rsid w:val="004D746A"/>
    <w:rsid w:val="004D7C49"/>
    <w:rsid w:val="004E361C"/>
    <w:rsid w:val="004E4436"/>
    <w:rsid w:val="004E5275"/>
    <w:rsid w:val="004E763A"/>
    <w:rsid w:val="004E7E32"/>
    <w:rsid w:val="004F188B"/>
    <w:rsid w:val="004F3425"/>
    <w:rsid w:val="004F3915"/>
    <w:rsid w:val="004F46DB"/>
    <w:rsid w:val="004F6551"/>
    <w:rsid w:val="004F6957"/>
    <w:rsid w:val="004F7C4B"/>
    <w:rsid w:val="004F7E43"/>
    <w:rsid w:val="005007D8"/>
    <w:rsid w:val="005018FB"/>
    <w:rsid w:val="00501F6B"/>
    <w:rsid w:val="00503539"/>
    <w:rsid w:val="005040CF"/>
    <w:rsid w:val="005043FD"/>
    <w:rsid w:val="00504A2A"/>
    <w:rsid w:val="005052DF"/>
    <w:rsid w:val="00505E6B"/>
    <w:rsid w:val="00511476"/>
    <w:rsid w:val="00512478"/>
    <w:rsid w:val="00513620"/>
    <w:rsid w:val="005138C5"/>
    <w:rsid w:val="00516BE3"/>
    <w:rsid w:val="0051781D"/>
    <w:rsid w:val="0052006B"/>
    <w:rsid w:val="0052013A"/>
    <w:rsid w:val="00521682"/>
    <w:rsid w:val="00522F6A"/>
    <w:rsid w:val="00524185"/>
    <w:rsid w:val="00525A15"/>
    <w:rsid w:val="005274A1"/>
    <w:rsid w:val="0053053D"/>
    <w:rsid w:val="005312E5"/>
    <w:rsid w:val="0053460F"/>
    <w:rsid w:val="005353BF"/>
    <w:rsid w:val="00535D20"/>
    <w:rsid w:val="0053652D"/>
    <w:rsid w:val="005376CC"/>
    <w:rsid w:val="00537959"/>
    <w:rsid w:val="0054065E"/>
    <w:rsid w:val="00540664"/>
    <w:rsid w:val="00545E8D"/>
    <w:rsid w:val="00546456"/>
    <w:rsid w:val="00546682"/>
    <w:rsid w:val="00547B11"/>
    <w:rsid w:val="00551441"/>
    <w:rsid w:val="005532D8"/>
    <w:rsid w:val="005539AB"/>
    <w:rsid w:val="00556977"/>
    <w:rsid w:val="005579DD"/>
    <w:rsid w:val="00564242"/>
    <w:rsid w:val="00564481"/>
    <w:rsid w:val="00564D45"/>
    <w:rsid w:val="00564FF9"/>
    <w:rsid w:val="005655C9"/>
    <w:rsid w:val="00567AA9"/>
    <w:rsid w:val="00571770"/>
    <w:rsid w:val="0057196E"/>
    <w:rsid w:val="005723EC"/>
    <w:rsid w:val="0057253B"/>
    <w:rsid w:val="00576125"/>
    <w:rsid w:val="005774D9"/>
    <w:rsid w:val="00577831"/>
    <w:rsid w:val="00581249"/>
    <w:rsid w:val="005842AA"/>
    <w:rsid w:val="0058624D"/>
    <w:rsid w:val="00586FC6"/>
    <w:rsid w:val="00587458"/>
    <w:rsid w:val="00590129"/>
    <w:rsid w:val="0059092F"/>
    <w:rsid w:val="00590B3F"/>
    <w:rsid w:val="00591711"/>
    <w:rsid w:val="00591F16"/>
    <w:rsid w:val="00593C48"/>
    <w:rsid w:val="00594EFB"/>
    <w:rsid w:val="00597836"/>
    <w:rsid w:val="005A1E30"/>
    <w:rsid w:val="005A40F1"/>
    <w:rsid w:val="005A6A79"/>
    <w:rsid w:val="005B1CF7"/>
    <w:rsid w:val="005B6583"/>
    <w:rsid w:val="005B6EFD"/>
    <w:rsid w:val="005C1D7A"/>
    <w:rsid w:val="005C2041"/>
    <w:rsid w:val="005C368E"/>
    <w:rsid w:val="005C60CA"/>
    <w:rsid w:val="005D00E2"/>
    <w:rsid w:val="005D030E"/>
    <w:rsid w:val="005D0727"/>
    <w:rsid w:val="005D23B2"/>
    <w:rsid w:val="005D70C5"/>
    <w:rsid w:val="005E0A31"/>
    <w:rsid w:val="005E102B"/>
    <w:rsid w:val="005E1C67"/>
    <w:rsid w:val="005E281E"/>
    <w:rsid w:val="005E2B6A"/>
    <w:rsid w:val="005E332F"/>
    <w:rsid w:val="005E3514"/>
    <w:rsid w:val="005E355E"/>
    <w:rsid w:val="005E3825"/>
    <w:rsid w:val="005E54A4"/>
    <w:rsid w:val="005E7604"/>
    <w:rsid w:val="005E7EC3"/>
    <w:rsid w:val="005F0969"/>
    <w:rsid w:val="005F17FA"/>
    <w:rsid w:val="005F63A6"/>
    <w:rsid w:val="005F7FDE"/>
    <w:rsid w:val="00600F68"/>
    <w:rsid w:val="006014B5"/>
    <w:rsid w:val="00602AF5"/>
    <w:rsid w:val="00603A11"/>
    <w:rsid w:val="00604FDA"/>
    <w:rsid w:val="00607851"/>
    <w:rsid w:val="00613A8E"/>
    <w:rsid w:val="00614BD4"/>
    <w:rsid w:val="006154C8"/>
    <w:rsid w:val="006158D7"/>
    <w:rsid w:val="00616632"/>
    <w:rsid w:val="00616862"/>
    <w:rsid w:val="00616BD3"/>
    <w:rsid w:val="006204CA"/>
    <w:rsid w:val="00620DD6"/>
    <w:rsid w:val="006212B4"/>
    <w:rsid w:val="006226C5"/>
    <w:rsid w:val="006314E5"/>
    <w:rsid w:val="00631BFC"/>
    <w:rsid w:val="00631CC0"/>
    <w:rsid w:val="00631D2E"/>
    <w:rsid w:val="00632FB4"/>
    <w:rsid w:val="006335AB"/>
    <w:rsid w:val="00636996"/>
    <w:rsid w:val="006377F3"/>
    <w:rsid w:val="0064109B"/>
    <w:rsid w:val="006418DB"/>
    <w:rsid w:val="006428C4"/>
    <w:rsid w:val="00643CD5"/>
    <w:rsid w:val="00643D99"/>
    <w:rsid w:val="00645E6F"/>
    <w:rsid w:val="006465A6"/>
    <w:rsid w:val="00647226"/>
    <w:rsid w:val="006475E6"/>
    <w:rsid w:val="006512C5"/>
    <w:rsid w:val="00661395"/>
    <w:rsid w:val="0066197F"/>
    <w:rsid w:val="00661CF8"/>
    <w:rsid w:val="006623BC"/>
    <w:rsid w:val="0066268B"/>
    <w:rsid w:val="006638A6"/>
    <w:rsid w:val="00664389"/>
    <w:rsid w:val="00666772"/>
    <w:rsid w:val="00674DF6"/>
    <w:rsid w:val="00675948"/>
    <w:rsid w:val="00675E31"/>
    <w:rsid w:val="00676B69"/>
    <w:rsid w:val="006836C8"/>
    <w:rsid w:val="0069035D"/>
    <w:rsid w:val="006919F3"/>
    <w:rsid w:val="006927C7"/>
    <w:rsid w:val="00694D84"/>
    <w:rsid w:val="00695C0F"/>
    <w:rsid w:val="00696BF3"/>
    <w:rsid w:val="006A10C4"/>
    <w:rsid w:val="006A184C"/>
    <w:rsid w:val="006A21B4"/>
    <w:rsid w:val="006A46F6"/>
    <w:rsid w:val="006A4F1E"/>
    <w:rsid w:val="006A58EC"/>
    <w:rsid w:val="006A6D0A"/>
    <w:rsid w:val="006A6DC8"/>
    <w:rsid w:val="006B0983"/>
    <w:rsid w:val="006B2B02"/>
    <w:rsid w:val="006B3433"/>
    <w:rsid w:val="006B60FB"/>
    <w:rsid w:val="006B7319"/>
    <w:rsid w:val="006C079D"/>
    <w:rsid w:val="006C09BD"/>
    <w:rsid w:val="006C6919"/>
    <w:rsid w:val="006C7E5B"/>
    <w:rsid w:val="006D0B26"/>
    <w:rsid w:val="006D0EB8"/>
    <w:rsid w:val="006D11CB"/>
    <w:rsid w:val="006D1481"/>
    <w:rsid w:val="006D153B"/>
    <w:rsid w:val="006D1BF8"/>
    <w:rsid w:val="006D4071"/>
    <w:rsid w:val="006D5435"/>
    <w:rsid w:val="006D5CA2"/>
    <w:rsid w:val="006D6011"/>
    <w:rsid w:val="006E0B29"/>
    <w:rsid w:val="006E149E"/>
    <w:rsid w:val="006E23F7"/>
    <w:rsid w:val="006E4FB3"/>
    <w:rsid w:val="006E58C2"/>
    <w:rsid w:val="006E7020"/>
    <w:rsid w:val="006E7D73"/>
    <w:rsid w:val="006F0C4B"/>
    <w:rsid w:val="006F1216"/>
    <w:rsid w:val="006F44C9"/>
    <w:rsid w:val="006F5882"/>
    <w:rsid w:val="006F6B08"/>
    <w:rsid w:val="006F7377"/>
    <w:rsid w:val="0070126E"/>
    <w:rsid w:val="00701409"/>
    <w:rsid w:val="007031B2"/>
    <w:rsid w:val="007035A1"/>
    <w:rsid w:val="0070789C"/>
    <w:rsid w:val="00707F7C"/>
    <w:rsid w:val="00710EB9"/>
    <w:rsid w:val="00712185"/>
    <w:rsid w:val="00714E09"/>
    <w:rsid w:val="00717B80"/>
    <w:rsid w:val="00720164"/>
    <w:rsid w:val="007245CB"/>
    <w:rsid w:val="007251FD"/>
    <w:rsid w:val="00726C44"/>
    <w:rsid w:val="0072747C"/>
    <w:rsid w:val="007274A1"/>
    <w:rsid w:val="0072777D"/>
    <w:rsid w:val="007279E1"/>
    <w:rsid w:val="00730626"/>
    <w:rsid w:val="0073098E"/>
    <w:rsid w:val="00731464"/>
    <w:rsid w:val="007328DF"/>
    <w:rsid w:val="00735585"/>
    <w:rsid w:val="00735D9A"/>
    <w:rsid w:val="00736052"/>
    <w:rsid w:val="00736782"/>
    <w:rsid w:val="007417C7"/>
    <w:rsid w:val="007428C2"/>
    <w:rsid w:val="00746590"/>
    <w:rsid w:val="00746C20"/>
    <w:rsid w:val="00747039"/>
    <w:rsid w:val="00753101"/>
    <w:rsid w:val="00755300"/>
    <w:rsid w:val="007571BE"/>
    <w:rsid w:val="00757956"/>
    <w:rsid w:val="00762387"/>
    <w:rsid w:val="00762C27"/>
    <w:rsid w:val="00765440"/>
    <w:rsid w:val="0076697D"/>
    <w:rsid w:val="00766AB9"/>
    <w:rsid w:val="0076785B"/>
    <w:rsid w:val="00767945"/>
    <w:rsid w:val="00767D46"/>
    <w:rsid w:val="00770642"/>
    <w:rsid w:val="00770BD7"/>
    <w:rsid w:val="00771E44"/>
    <w:rsid w:val="00771E7D"/>
    <w:rsid w:val="007735AE"/>
    <w:rsid w:val="00776C5C"/>
    <w:rsid w:val="007775E1"/>
    <w:rsid w:val="00777DD0"/>
    <w:rsid w:val="0078189E"/>
    <w:rsid w:val="00781A71"/>
    <w:rsid w:val="00782F0F"/>
    <w:rsid w:val="00784C95"/>
    <w:rsid w:val="00784D40"/>
    <w:rsid w:val="00785D64"/>
    <w:rsid w:val="00787779"/>
    <w:rsid w:val="00787940"/>
    <w:rsid w:val="0079135F"/>
    <w:rsid w:val="00792C3A"/>
    <w:rsid w:val="00793A28"/>
    <w:rsid w:val="00794263"/>
    <w:rsid w:val="007956B3"/>
    <w:rsid w:val="0079597D"/>
    <w:rsid w:val="0079732F"/>
    <w:rsid w:val="007A0147"/>
    <w:rsid w:val="007A1DF1"/>
    <w:rsid w:val="007A2BCD"/>
    <w:rsid w:val="007A4CD8"/>
    <w:rsid w:val="007A4E2B"/>
    <w:rsid w:val="007A4E99"/>
    <w:rsid w:val="007A6DAE"/>
    <w:rsid w:val="007B32B6"/>
    <w:rsid w:val="007B6DA1"/>
    <w:rsid w:val="007C454F"/>
    <w:rsid w:val="007C49C4"/>
    <w:rsid w:val="007D4558"/>
    <w:rsid w:val="007D5335"/>
    <w:rsid w:val="007E0280"/>
    <w:rsid w:val="007E054F"/>
    <w:rsid w:val="007E33BC"/>
    <w:rsid w:val="007E4C51"/>
    <w:rsid w:val="007E5153"/>
    <w:rsid w:val="007E7705"/>
    <w:rsid w:val="007F04DD"/>
    <w:rsid w:val="007F2AB2"/>
    <w:rsid w:val="007F5FDF"/>
    <w:rsid w:val="00801C05"/>
    <w:rsid w:val="00804E53"/>
    <w:rsid w:val="0080525E"/>
    <w:rsid w:val="00805C07"/>
    <w:rsid w:val="00806EAB"/>
    <w:rsid w:val="00807393"/>
    <w:rsid w:val="00810089"/>
    <w:rsid w:val="00810773"/>
    <w:rsid w:val="00813C7C"/>
    <w:rsid w:val="00817045"/>
    <w:rsid w:val="008205B9"/>
    <w:rsid w:val="00821954"/>
    <w:rsid w:val="00825C9B"/>
    <w:rsid w:val="008263AE"/>
    <w:rsid w:val="008273F6"/>
    <w:rsid w:val="00827805"/>
    <w:rsid w:val="0083104D"/>
    <w:rsid w:val="00831D7B"/>
    <w:rsid w:val="00831EEF"/>
    <w:rsid w:val="00831EFF"/>
    <w:rsid w:val="00832C97"/>
    <w:rsid w:val="00834877"/>
    <w:rsid w:val="0084014D"/>
    <w:rsid w:val="00840FC0"/>
    <w:rsid w:val="008416F5"/>
    <w:rsid w:val="0084178E"/>
    <w:rsid w:val="00845409"/>
    <w:rsid w:val="00845A9A"/>
    <w:rsid w:val="00847726"/>
    <w:rsid w:val="008477C3"/>
    <w:rsid w:val="008535E9"/>
    <w:rsid w:val="008537EA"/>
    <w:rsid w:val="0085784E"/>
    <w:rsid w:val="00861003"/>
    <w:rsid w:val="00861603"/>
    <w:rsid w:val="00862ADB"/>
    <w:rsid w:val="00863BD3"/>
    <w:rsid w:val="00863E3D"/>
    <w:rsid w:val="008644CB"/>
    <w:rsid w:val="0086618F"/>
    <w:rsid w:val="008708E3"/>
    <w:rsid w:val="00872243"/>
    <w:rsid w:val="008743C3"/>
    <w:rsid w:val="0087476C"/>
    <w:rsid w:val="0087661F"/>
    <w:rsid w:val="00876699"/>
    <w:rsid w:val="0087703F"/>
    <w:rsid w:val="008770C1"/>
    <w:rsid w:val="00877C74"/>
    <w:rsid w:val="00877D95"/>
    <w:rsid w:val="00880047"/>
    <w:rsid w:val="00881EBA"/>
    <w:rsid w:val="00882062"/>
    <w:rsid w:val="0088208C"/>
    <w:rsid w:val="008830E9"/>
    <w:rsid w:val="00885D1E"/>
    <w:rsid w:val="00886191"/>
    <w:rsid w:val="0088649C"/>
    <w:rsid w:val="008957A1"/>
    <w:rsid w:val="008A0B0B"/>
    <w:rsid w:val="008A282D"/>
    <w:rsid w:val="008A2935"/>
    <w:rsid w:val="008A47B9"/>
    <w:rsid w:val="008A4B46"/>
    <w:rsid w:val="008A52C3"/>
    <w:rsid w:val="008A643B"/>
    <w:rsid w:val="008A739E"/>
    <w:rsid w:val="008A7F88"/>
    <w:rsid w:val="008B2837"/>
    <w:rsid w:val="008B4938"/>
    <w:rsid w:val="008B56F2"/>
    <w:rsid w:val="008B5F2E"/>
    <w:rsid w:val="008B6319"/>
    <w:rsid w:val="008B6F8D"/>
    <w:rsid w:val="008B7EA4"/>
    <w:rsid w:val="008C086E"/>
    <w:rsid w:val="008C17A6"/>
    <w:rsid w:val="008C243F"/>
    <w:rsid w:val="008C3127"/>
    <w:rsid w:val="008C4448"/>
    <w:rsid w:val="008C4D14"/>
    <w:rsid w:val="008C5295"/>
    <w:rsid w:val="008C6A6E"/>
    <w:rsid w:val="008C7C1B"/>
    <w:rsid w:val="008D27D3"/>
    <w:rsid w:val="008D2FF1"/>
    <w:rsid w:val="008D42EC"/>
    <w:rsid w:val="008D4695"/>
    <w:rsid w:val="008D4D5C"/>
    <w:rsid w:val="008D75B0"/>
    <w:rsid w:val="008D7C9A"/>
    <w:rsid w:val="008D7DF3"/>
    <w:rsid w:val="008E1062"/>
    <w:rsid w:val="008E4346"/>
    <w:rsid w:val="008E5547"/>
    <w:rsid w:val="008E6981"/>
    <w:rsid w:val="008E6E76"/>
    <w:rsid w:val="008E7461"/>
    <w:rsid w:val="008F0326"/>
    <w:rsid w:val="008F1EB3"/>
    <w:rsid w:val="008F56F9"/>
    <w:rsid w:val="008F73E4"/>
    <w:rsid w:val="008F7621"/>
    <w:rsid w:val="00900C34"/>
    <w:rsid w:val="00904DFB"/>
    <w:rsid w:val="00905103"/>
    <w:rsid w:val="00905B67"/>
    <w:rsid w:val="00905B99"/>
    <w:rsid w:val="00905FC4"/>
    <w:rsid w:val="00907567"/>
    <w:rsid w:val="0090761E"/>
    <w:rsid w:val="00910AEC"/>
    <w:rsid w:val="00911F7A"/>
    <w:rsid w:val="00911F92"/>
    <w:rsid w:val="009129BC"/>
    <w:rsid w:val="0091341F"/>
    <w:rsid w:val="00914F4B"/>
    <w:rsid w:val="0091519D"/>
    <w:rsid w:val="00921037"/>
    <w:rsid w:val="009248D0"/>
    <w:rsid w:val="00924D45"/>
    <w:rsid w:val="0093037E"/>
    <w:rsid w:val="00930506"/>
    <w:rsid w:val="00931A30"/>
    <w:rsid w:val="00933713"/>
    <w:rsid w:val="009344C4"/>
    <w:rsid w:val="00935B2F"/>
    <w:rsid w:val="00935CAE"/>
    <w:rsid w:val="00936F30"/>
    <w:rsid w:val="00941BFF"/>
    <w:rsid w:val="00942D3A"/>
    <w:rsid w:val="009506DA"/>
    <w:rsid w:val="00950ED6"/>
    <w:rsid w:val="00952001"/>
    <w:rsid w:val="0095231F"/>
    <w:rsid w:val="00952FC4"/>
    <w:rsid w:val="00953264"/>
    <w:rsid w:val="009543A6"/>
    <w:rsid w:val="009546E6"/>
    <w:rsid w:val="00954D83"/>
    <w:rsid w:val="009556D0"/>
    <w:rsid w:val="00955D94"/>
    <w:rsid w:val="009576DD"/>
    <w:rsid w:val="00960698"/>
    <w:rsid w:val="009609A9"/>
    <w:rsid w:val="00961D9A"/>
    <w:rsid w:val="00963132"/>
    <w:rsid w:val="0096376A"/>
    <w:rsid w:val="009716D7"/>
    <w:rsid w:val="009741C5"/>
    <w:rsid w:val="00975F78"/>
    <w:rsid w:val="0098078B"/>
    <w:rsid w:val="00983B7F"/>
    <w:rsid w:val="0098574C"/>
    <w:rsid w:val="009877C9"/>
    <w:rsid w:val="0099367E"/>
    <w:rsid w:val="00996117"/>
    <w:rsid w:val="00997018"/>
    <w:rsid w:val="009A1ADD"/>
    <w:rsid w:val="009A1D2A"/>
    <w:rsid w:val="009A3BEA"/>
    <w:rsid w:val="009A3C6E"/>
    <w:rsid w:val="009A537B"/>
    <w:rsid w:val="009A619C"/>
    <w:rsid w:val="009A6404"/>
    <w:rsid w:val="009A64B4"/>
    <w:rsid w:val="009A6BD6"/>
    <w:rsid w:val="009A6E6D"/>
    <w:rsid w:val="009A74B2"/>
    <w:rsid w:val="009A7BA5"/>
    <w:rsid w:val="009B2E8C"/>
    <w:rsid w:val="009B3361"/>
    <w:rsid w:val="009B405A"/>
    <w:rsid w:val="009B405B"/>
    <w:rsid w:val="009B4BBC"/>
    <w:rsid w:val="009B5433"/>
    <w:rsid w:val="009B5636"/>
    <w:rsid w:val="009B63B5"/>
    <w:rsid w:val="009B6630"/>
    <w:rsid w:val="009B785B"/>
    <w:rsid w:val="009B79CA"/>
    <w:rsid w:val="009C0F25"/>
    <w:rsid w:val="009C1408"/>
    <w:rsid w:val="009C3BF6"/>
    <w:rsid w:val="009C442A"/>
    <w:rsid w:val="009D22A9"/>
    <w:rsid w:val="009D39B1"/>
    <w:rsid w:val="009D3E38"/>
    <w:rsid w:val="009E0833"/>
    <w:rsid w:val="009E08EA"/>
    <w:rsid w:val="009E1578"/>
    <w:rsid w:val="009E1694"/>
    <w:rsid w:val="009E1A43"/>
    <w:rsid w:val="009E1E98"/>
    <w:rsid w:val="009E1F6E"/>
    <w:rsid w:val="009F1B4C"/>
    <w:rsid w:val="009F405E"/>
    <w:rsid w:val="009F454E"/>
    <w:rsid w:val="009F4C10"/>
    <w:rsid w:val="009F4CA4"/>
    <w:rsid w:val="009F5F0F"/>
    <w:rsid w:val="00A020F9"/>
    <w:rsid w:val="00A056F2"/>
    <w:rsid w:val="00A06901"/>
    <w:rsid w:val="00A070B9"/>
    <w:rsid w:val="00A07418"/>
    <w:rsid w:val="00A07CD2"/>
    <w:rsid w:val="00A112F2"/>
    <w:rsid w:val="00A11DC6"/>
    <w:rsid w:val="00A128A2"/>
    <w:rsid w:val="00A15405"/>
    <w:rsid w:val="00A1573B"/>
    <w:rsid w:val="00A200A9"/>
    <w:rsid w:val="00A20C26"/>
    <w:rsid w:val="00A23FC1"/>
    <w:rsid w:val="00A25855"/>
    <w:rsid w:val="00A332B3"/>
    <w:rsid w:val="00A332B7"/>
    <w:rsid w:val="00A419A7"/>
    <w:rsid w:val="00A420D5"/>
    <w:rsid w:val="00A42195"/>
    <w:rsid w:val="00A434DD"/>
    <w:rsid w:val="00A46448"/>
    <w:rsid w:val="00A4657D"/>
    <w:rsid w:val="00A47B9D"/>
    <w:rsid w:val="00A54DD1"/>
    <w:rsid w:val="00A5631D"/>
    <w:rsid w:val="00A60944"/>
    <w:rsid w:val="00A62A5E"/>
    <w:rsid w:val="00A62C60"/>
    <w:rsid w:val="00A63484"/>
    <w:rsid w:val="00A67BA6"/>
    <w:rsid w:val="00A72BB2"/>
    <w:rsid w:val="00A740F4"/>
    <w:rsid w:val="00A75825"/>
    <w:rsid w:val="00A8162F"/>
    <w:rsid w:val="00A817AE"/>
    <w:rsid w:val="00A81863"/>
    <w:rsid w:val="00A8254D"/>
    <w:rsid w:val="00A848E6"/>
    <w:rsid w:val="00A85269"/>
    <w:rsid w:val="00A8685F"/>
    <w:rsid w:val="00A86DA8"/>
    <w:rsid w:val="00A87A51"/>
    <w:rsid w:val="00A90431"/>
    <w:rsid w:val="00A9236C"/>
    <w:rsid w:val="00A93422"/>
    <w:rsid w:val="00A940CA"/>
    <w:rsid w:val="00A94AF5"/>
    <w:rsid w:val="00A94EF6"/>
    <w:rsid w:val="00A957CC"/>
    <w:rsid w:val="00A959D9"/>
    <w:rsid w:val="00A96211"/>
    <w:rsid w:val="00AA05B3"/>
    <w:rsid w:val="00AA0AB7"/>
    <w:rsid w:val="00AA0AED"/>
    <w:rsid w:val="00AA1C14"/>
    <w:rsid w:val="00AA1FA0"/>
    <w:rsid w:val="00AA2D4C"/>
    <w:rsid w:val="00AA4B63"/>
    <w:rsid w:val="00AA5A94"/>
    <w:rsid w:val="00AA6A1C"/>
    <w:rsid w:val="00AB4134"/>
    <w:rsid w:val="00AB51A0"/>
    <w:rsid w:val="00AC17C9"/>
    <w:rsid w:val="00AC226E"/>
    <w:rsid w:val="00AC290E"/>
    <w:rsid w:val="00AC5D91"/>
    <w:rsid w:val="00AC6CE9"/>
    <w:rsid w:val="00AC78C2"/>
    <w:rsid w:val="00AD0644"/>
    <w:rsid w:val="00AD0AB3"/>
    <w:rsid w:val="00AD1CFE"/>
    <w:rsid w:val="00AD1D06"/>
    <w:rsid w:val="00AD22A7"/>
    <w:rsid w:val="00AE2649"/>
    <w:rsid w:val="00AE42D1"/>
    <w:rsid w:val="00AE44A0"/>
    <w:rsid w:val="00AE4E7A"/>
    <w:rsid w:val="00AE6727"/>
    <w:rsid w:val="00AE7E06"/>
    <w:rsid w:val="00AF0B3B"/>
    <w:rsid w:val="00AF35DD"/>
    <w:rsid w:val="00B01638"/>
    <w:rsid w:val="00B01E47"/>
    <w:rsid w:val="00B02C6C"/>
    <w:rsid w:val="00B058B7"/>
    <w:rsid w:val="00B05AB4"/>
    <w:rsid w:val="00B07AB3"/>
    <w:rsid w:val="00B11003"/>
    <w:rsid w:val="00B1176C"/>
    <w:rsid w:val="00B1198F"/>
    <w:rsid w:val="00B11A0B"/>
    <w:rsid w:val="00B12B32"/>
    <w:rsid w:val="00B12F94"/>
    <w:rsid w:val="00B15AFC"/>
    <w:rsid w:val="00B15FCA"/>
    <w:rsid w:val="00B163F3"/>
    <w:rsid w:val="00B17D5F"/>
    <w:rsid w:val="00B20B95"/>
    <w:rsid w:val="00B21FEA"/>
    <w:rsid w:val="00B2460A"/>
    <w:rsid w:val="00B249CC"/>
    <w:rsid w:val="00B2677F"/>
    <w:rsid w:val="00B26A6D"/>
    <w:rsid w:val="00B2750F"/>
    <w:rsid w:val="00B277FB"/>
    <w:rsid w:val="00B3479A"/>
    <w:rsid w:val="00B34C85"/>
    <w:rsid w:val="00B36D42"/>
    <w:rsid w:val="00B3766E"/>
    <w:rsid w:val="00B4088E"/>
    <w:rsid w:val="00B40CD3"/>
    <w:rsid w:val="00B410C3"/>
    <w:rsid w:val="00B421FC"/>
    <w:rsid w:val="00B43689"/>
    <w:rsid w:val="00B4381C"/>
    <w:rsid w:val="00B43FBC"/>
    <w:rsid w:val="00B47CE7"/>
    <w:rsid w:val="00B5001D"/>
    <w:rsid w:val="00B53721"/>
    <w:rsid w:val="00B53A8D"/>
    <w:rsid w:val="00B54185"/>
    <w:rsid w:val="00B63888"/>
    <w:rsid w:val="00B648D0"/>
    <w:rsid w:val="00B65C5B"/>
    <w:rsid w:val="00B660DE"/>
    <w:rsid w:val="00B726E7"/>
    <w:rsid w:val="00B73E40"/>
    <w:rsid w:val="00B749AE"/>
    <w:rsid w:val="00B74CA0"/>
    <w:rsid w:val="00B75336"/>
    <w:rsid w:val="00B7582E"/>
    <w:rsid w:val="00B7745E"/>
    <w:rsid w:val="00B77E4F"/>
    <w:rsid w:val="00B80562"/>
    <w:rsid w:val="00B81CD4"/>
    <w:rsid w:val="00B82BA1"/>
    <w:rsid w:val="00B8413E"/>
    <w:rsid w:val="00B84E15"/>
    <w:rsid w:val="00B868A7"/>
    <w:rsid w:val="00B93BA7"/>
    <w:rsid w:val="00B95A5B"/>
    <w:rsid w:val="00B9649E"/>
    <w:rsid w:val="00BA1054"/>
    <w:rsid w:val="00BA138D"/>
    <w:rsid w:val="00BA1442"/>
    <w:rsid w:val="00BA222B"/>
    <w:rsid w:val="00BA44CE"/>
    <w:rsid w:val="00BA44E8"/>
    <w:rsid w:val="00BA450C"/>
    <w:rsid w:val="00BA6FFF"/>
    <w:rsid w:val="00BA7456"/>
    <w:rsid w:val="00BB03D1"/>
    <w:rsid w:val="00BB0F99"/>
    <w:rsid w:val="00BB271E"/>
    <w:rsid w:val="00BB33BF"/>
    <w:rsid w:val="00BB4FE7"/>
    <w:rsid w:val="00BC0D7E"/>
    <w:rsid w:val="00BC3CFC"/>
    <w:rsid w:val="00BC5E79"/>
    <w:rsid w:val="00BC7F82"/>
    <w:rsid w:val="00BD00D1"/>
    <w:rsid w:val="00BD025E"/>
    <w:rsid w:val="00BD1320"/>
    <w:rsid w:val="00BD3C2F"/>
    <w:rsid w:val="00BD4586"/>
    <w:rsid w:val="00BD51FB"/>
    <w:rsid w:val="00BD6E3F"/>
    <w:rsid w:val="00BD7A26"/>
    <w:rsid w:val="00BD7A65"/>
    <w:rsid w:val="00BD7EFE"/>
    <w:rsid w:val="00BE03EB"/>
    <w:rsid w:val="00BE085C"/>
    <w:rsid w:val="00BE164B"/>
    <w:rsid w:val="00BE1C96"/>
    <w:rsid w:val="00BE2782"/>
    <w:rsid w:val="00BE3087"/>
    <w:rsid w:val="00BE5243"/>
    <w:rsid w:val="00BE6D15"/>
    <w:rsid w:val="00BF5410"/>
    <w:rsid w:val="00BF5523"/>
    <w:rsid w:val="00C029CF"/>
    <w:rsid w:val="00C02DDC"/>
    <w:rsid w:val="00C03C5B"/>
    <w:rsid w:val="00C048B3"/>
    <w:rsid w:val="00C04CDD"/>
    <w:rsid w:val="00C06CEA"/>
    <w:rsid w:val="00C073A4"/>
    <w:rsid w:val="00C1063E"/>
    <w:rsid w:val="00C123E7"/>
    <w:rsid w:val="00C1258A"/>
    <w:rsid w:val="00C13D2C"/>
    <w:rsid w:val="00C150F0"/>
    <w:rsid w:val="00C25E81"/>
    <w:rsid w:val="00C306F0"/>
    <w:rsid w:val="00C34081"/>
    <w:rsid w:val="00C35AC1"/>
    <w:rsid w:val="00C36284"/>
    <w:rsid w:val="00C37E2D"/>
    <w:rsid w:val="00C407F2"/>
    <w:rsid w:val="00C440ED"/>
    <w:rsid w:val="00C44884"/>
    <w:rsid w:val="00C44DFE"/>
    <w:rsid w:val="00C461C9"/>
    <w:rsid w:val="00C50C6A"/>
    <w:rsid w:val="00C5263B"/>
    <w:rsid w:val="00C52839"/>
    <w:rsid w:val="00C565A3"/>
    <w:rsid w:val="00C57573"/>
    <w:rsid w:val="00C57A40"/>
    <w:rsid w:val="00C61479"/>
    <w:rsid w:val="00C63F2B"/>
    <w:rsid w:val="00C65025"/>
    <w:rsid w:val="00C65317"/>
    <w:rsid w:val="00C6622A"/>
    <w:rsid w:val="00C664DB"/>
    <w:rsid w:val="00C66F19"/>
    <w:rsid w:val="00C70452"/>
    <w:rsid w:val="00C70A6A"/>
    <w:rsid w:val="00C73CD8"/>
    <w:rsid w:val="00C753B7"/>
    <w:rsid w:val="00C76739"/>
    <w:rsid w:val="00C76A3A"/>
    <w:rsid w:val="00C77545"/>
    <w:rsid w:val="00C83578"/>
    <w:rsid w:val="00C913A5"/>
    <w:rsid w:val="00C91726"/>
    <w:rsid w:val="00C928E2"/>
    <w:rsid w:val="00C93AEC"/>
    <w:rsid w:val="00C95357"/>
    <w:rsid w:val="00C95F24"/>
    <w:rsid w:val="00C966CB"/>
    <w:rsid w:val="00CA1A61"/>
    <w:rsid w:val="00CA63B3"/>
    <w:rsid w:val="00CA665C"/>
    <w:rsid w:val="00CA6BF0"/>
    <w:rsid w:val="00CA721E"/>
    <w:rsid w:val="00CB0787"/>
    <w:rsid w:val="00CB230A"/>
    <w:rsid w:val="00CB277A"/>
    <w:rsid w:val="00CB2D8B"/>
    <w:rsid w:val="00CB3781"/>
    <w:rsid w:val="00CB6FDC"/>
    <w:rsid w:val="00CC1FD6"/>
    <w:rsid w:val="00CC2860"/>
    <w:rsid w:val="00CC44F6"/>
    <w:rsid w:val="00CC56B2"/>
    <w:rsid w:val="00CC718B"/>
    <w:rsid w:val="00CC7205"/>
    <w:rsid w:val="00CC7F9D"/>
    <w:rsid w:val="00CD000C"/>
    <w:rsid w:val="00CD395B"/>
    <w:rsid w:val="00CE1A49"/>
    <w:rsid w:val="00CE361F"/>
    <w:rsid w:val="00CE452B"/>
    <w:rsid w:val="00CE51AD"/>
    <w:rsid w:val="00CE62D3"/>
    <w:rsid w:val="00CE703C"/>
    <w:rsid w:val="00CE7865"/>
    <w:rsid w:val="00CF3057"/>
    <w:rsid w:val="00CF3FAD"/>
    <w:rsid w:val="00CF5AC8"/>
    <w:rsid w:val="00CF7738"/>
    <w:rsid w:val="00D0078C"/>
    <w:rsid w:val="00D0102C"/>
    <w:rsid w:val="00D0185D"/>
    <w:rsid w:val="00D01F0A"/>
    <w:rsid w:val="00D025CE"/>
    <w:rsid w:val="00D03A3A"/>
    <w:rsid w:val="00D04021"/>
    <w:rsid w:val="00D0545E"/>
    <w:rsid w:val="00D07A59"/>
    <w:rsid w:val="00D12CDA"/>
    <w:rsid w:val="00D16753"/>
    <w:rsid w:val="00D2027F"/>
    <w:rsid w:val="00D208D5"/>
    <w:rsid w:val="00D214CD"/>
    <w:rsid w:val="00D2159E"/>
    <w:rsid w:val="00D25AD1"/>
    <w:rsid w:val="00D26465"/>
    <w:rsid w:val="00D26850"/>
    <w:rsid w:val="00D26CD5"/>
    <w:rsid w:val="00D26F3A"/>
    <w:rsid w:val="00D3002E"/>
    <w:rsid w:val="00D30E14"/>
    <w:rsid w:val="00D30EAD"/>
    <w:rsid w:val="00D30EC9"/>
    <w:rsid w:val="00D31834"/>
    <w:rsid w:val="00D31BE6"/>
    <w:rsid w:val="00D31F94"/>
    <w:rsid w:val="00D3270D"/>
    <w:rsid w:val="00D33C95"/>
    <w:rsid w:val="00D36993"/>
    <w:rsid w:val="00D3798A"/>
    <w:rsid w:val="00D37A82"/>
    <w:rsid w:val="00D37D77"/>
    <w:rsid w:val="00D4086E"/>
    <w:rsid w:val="00D42367"/>
    <w:rsid w:val="00D426E1"/>
    <w:rsid w:val="00D42EA3"/>
    <w:rsid w:val="00D437ED"/>
    <w:rsid w:val="00D44263"/>
    <w:rsid w:val="00D44604"/>
    <w:rsid w:val="00D44C62"/>
    <w:rsid w:val="00D4590D"/>
    <w:rsid w:val="00D45F25"/>
    <w:rsid w:val="00D50BE0"/>
    <w:rsid w:val="00D527EE"/>
    <w:rsid w:val="00D52D25"/>
    <w:rsid w:val="00D54402"/>
    <w:rsid w:val="00D54805"/>
    <w:rsid w:val="00D54D1A"/>
    <w:rsid w:val="00D56A78"/>
    <w:rsid w:val="00D61E0D"/>
    <w:rsid w:val="00D6206D"/>
    <w:rsid w:val="00D62710"/>
    <w:rsid w:val="00D672B0"/>
    <w:rsid w:val="00D67A94"/>
    <w:rsid w:val="00D72084"/>
    <w:rsid w:val="00D72100"/>
    <w:rsid w:val="00D73A21"/>
    <w:rsid w:val="00D73F82"/>
    <w:rsid w:val="00D748A3"/>
    <w:rsid w:val="00D7525C"/>
    <w:rsid w:val="00D805BE"/>
    <w:rsid w:val="00D8203F"/>
    <w:rsid w:val="00D8265B"/>
    <w:rsid w:val="00D82AE6"/>
    <w:rsid w:val="00D8372D"/>
    <w:rsid w:val="00D848A7"/>
    <w:rsid w:val="00D861C1"/>
    <w:rsid w:val="00D87BF1"/>
    <w:rsid w:val="00D913C0"/>
    <w:rsid w:val="00D93B24"/>
    <w:rsid w:val="00D93FCA"/>
    <w:rsid w:val="00D944F8"/>
    <w:rsid w:val="00D94D56"/>
    <w:rsid w:val="00D95270"/>
    <w:rsid w:val="00D95920"/>
    <w:rsid w:val="00D976D0"/>
    <w:rsid w:val="00DA0B4D"/>
    <w:rsid w:val="00DA378E"/>
    <w:rsid w:val="00DA4301"/>
    <w:rsid w:val="00DA458F"/>
    <w:rsid w:val="00DA6D8E"/>
    <w:rsid w:val="00DA7C53"/>
    <w:rsid w:val="00DB38DC"/>
    <w:rsid w:val="00DB5A82"/>
    <w:rsid w:val="00DB64B1"/>
    <w:rsid w:val="00DB6B7B"/>
    <w:rsid w:val="00DC436A"/>
    <w:rsid w:val="00DD75F3"/>
    <w:rsid w:val="00DD79BE"/>
    <w:rsid w:val="00DD7A6F"/>
    <w:rsid w:val="00DE6637"/>
    <w:rsid w:val="00DE6D71"/>
    <w:rsid w:val="00DE78D4"/>
    <w:rsid w:val="00DF00FD"/>
    <w:rsid w:val="00DF0D22"/>
    <w:rsid w:val="00DF1602"/>
    <w:rsid w:val="00DF4BEC"/>
    <w:rsid w:val="00DF526E"/>
    <w:rsid w:val="00DF569B"/>
    <w:rsid w:val="00DF64C4"/>
    <w:rsid w:val="00DF7F27"/>
    <w:rsid w:val="00E020E0"/>
    <w:rsid w:val="00E0300F"/>
    <w:rsid w:val="00E0712E"/>
    <w:rsid w:val="00E073B1"/>
    <w:rsid w:val="00E12360"/>
    <w:rsid w:val="00E1425A"/>
    <w:rsid w:val="00E14D47"/>
    <w:rsid w:val="00E160A7"/>
    <w:rsid w:val="00E1643D"/>
    <w:rsid w:val="00E1651E"/>
    <w:rsid w:val="00E202CE"/>
    <w:rsid w:val="00E2226D"/>
    <w:rsid w:val="00E22369"/>
    <w:rsid w:val="00E2372F"/>
    <w:rsid w:val="00E240CB"/>
    <w:rsid w:val="00E25DAF"/>
    <w:rsid w:val="00E262CF"/>
    <w:rsid w:val="00E2778C"/>
    <w:rsid w:val="00E302E7"/>
    <w:rsid w:val="00E32528"/>
    <w:rsid w:val="00E329C1"/>
    <w:rsid w:val="00E33072"/>
    <w:rsid w:val="00E34B23"/>
    <w:rsid w:val="00E40544"/>
    <w:rsid w:val="00E42FA3"/>
    <w:rsid w:val="00E44C96"/>
    <w:rsid w:val="00E4771B"/>
    <w:rsid w:val="00E47C1E"/>
    <w:rsid w:val="00E5022B"/>
    <w:rsid w:val="00E505D7"/>
    <w:rsid w:val="00E505E0"/>
    <w:rsid w:val="00E524B9"/>
    <w:rsid w:val="00E53594"/>
    <w:rsid w:val="00E56D26"/>
    <w:rsid w:val="00E5797D"/>
    <w:rsid w:val="00E57FB8"/>
    <w:rsid w:val="00E658E6"/>
    <w:rsid w:val="00E67AC9"/>
    <w:rsid w:val="00E70156"/>
    <w:rsid w:val="00E729F4"/>
    <w:rsid w:val="00E72A19"/>
    <w:rsid w:val="00E73D99"/>
    <w:rsid w:val="00E75A37"/>
    <w:rsid w:val="00E75F63"/>
    <w:rsid w:val="00E77532"/>
    <w:rsid w:val="00E77558"/>
    <w:rsid w:val="00E8022E"/>
    <w:rsid w:val="00E8397F"/>
    <w:rsid w:val="00E840EB"/>
    <w:rsid w:val="00E86FB7"/>
    <w:rsid w:val="00E900C5"/>
    <w:rsid w:val="00E91A5A"/>
    <w:rsid w:val="00E91DBD"/>
    <w:rsid w:val="00E959A9"/>
    <w:rsid w:val="00E96783"/>
    <w:rsid w:val="00E97725"/>
    <w:rsid w:val="00EA4835"/>
    <w:rsid w:val="00EA5C68"/>
    <w:rsid w:val="00EA619C"/>
    <w:rsid w:val="00EA6979"/>
    <w:rsid w:val="00EA7EB5"/>
    <w:rsid w:val="00EB028F"/>
    <w:rsid w:val="00EB3D41"/>
    <w:rsid w:val="00EB45E1"/>
    <w:rsid w:val="00EB4DB0"/>
    <w:rsid w:val="00EC1B87"/>
    <w:rsid w:val="00EC2130"/>
    <w:rsid w:val="00EC2B8C"/>
    <w:rsid w:val="00EC2C78"/>
    <w:rsid w:val="00EC3B55"/>
    <w:rsid w:val="00EC3F1E"/>
    <w:rsid w:val="00EC7E73"/>
    <w:rsid w:val="00ED1086"/>
    <w:rsid w:val="00ED1EA2"/>
    <w:rsid w:val="00ED2297"/>
    <w:rsid w:val="00ED5247"/>
    <w:rsid w:val="00ED5B29"/>
    <w:rsid w:val="00ED5FE4"/>
    <w:rsid w:val="00ED66C5"/>
    <w:rsid w:val="00ED6E2E"/>
    <w:rsid w:val="00ED7A36"/>
    <w:rsid w:val="00ED7F86"/>
    <w:rsid w:val="00EE0CDE"/>
    <w:rsid w:val="00EE172C"/>
    <w:rsid w:val="00EE1F35"/>
    <w:rsid w:val="00EE28A9"/>
    <w:rsid w:val="00EE3583"/>
    <w:rsid w:val="00EE6BCB"/>
    <w:rsid w:val="00EE7827"/>
    <w:rsid w:val="00EE79FA"/>
    <w:rsid w:val="00EF0FA7"/>
    <w:rsid w:val="00EF1B69"/>
    <w:rsid w:val="00EF27FC"/>
    <w:rsid w:val="00EF40AE"/>
    <w:rsid w:val="00EF50EA"/>
    <w:rsid w:val="00EF59E3"/>
    <w:rsid w:val="00EF7406"/>
    <w:rsid w:val="00F018F6"/>
    <w:rsid w:val="00F02490"/>
    <w:rsid w:val="00F05BC3"/>
    <w:rsid w:val="00F073E2"/>
    <w:rsid w:val="00F120EC"/>
    <w:rsid w:val="00F1441D"/>
    <w:rsid w:val="00F16BD1"/>
    <w:rsid w:val="00F20224"/>
    <w:rsid w:val="00F21E35"/>
    <w:rsid w:val="00F22DE3"/>
    <w:rsid w:val="00F2345C"/>
    <w:rsid w:val="00F23BA1"/>
    <w:rsid w:val="00F243DF"/>
    <w:rsid w:val="00F25F85"/>
    <w:rsid w:val="00F25F8F"/>
    <w:rsid w:val="00F27FA2"/>
    <w:rsid w:val="00F363BD"/>
    <w:rsid w:val="00F3651B"/>
    <w:rsid w:val="00F4117B"/>
    <w:rsid w:val="00F433AF"/>
    <w:rsid w:val="00F43A1B"/>
    <w:rsid w:val="00F43FAF"/>
    <w:rsid w:val="00F44B1A"/>
    <w:rsid w:val="00F470BC"/>
    <w:rsid w:val="00F474A8"/>
    <w:rsid w:val="00F47550"/>
    <w:rsid w:val="00F5055A"/>
    <w:rsid w:val="00F505DC"/>
    <w:rsid w:val="00F5261D"/>
    <w:rsid w:val="00F5316C"/>
    <w:rsid w:val="00F539BE"/>
    <w:rsid w:val="00F53E27"/>
    <w:rsid w:val="00F57033"/>
    <w:rsid w:val="00F60B6D"/>
    <w:rsid w:val="00F677B0"/>
    <w:rsid w:val="00F6783D"/>
    <w:rsid w:val="00F67DD3"/>
    <w:rsid w:val="00F67DE5"/>
    <w:rsid w:val="00F70383"/>
    <w:rsid w:val="00F7280A"/>
    <w:rsid w:val="00F731F9"/>
    <w:rsid w:val="00F748D0"/>
    <w:rsid w:val="00F76997"/>
    <w:rsid w:val="00F82F4B"/>
    <w:rsid w:val="00F830E1"/>
    <w:rsid w:val="00F83BDE"/>
    <w:rsid w:val="00F86182"/>
    <w:rsid w:val="00F870B8"/>
    <w:rsid w:val="00F87579"/>
    <w:rsid w:val="00F915A2"/>
    <w:rsid w:val="00F92E3C"/>
    <w:rsid w:val="00F93280"/>
    <w:rsid w:val="00F95352"/>
    <w:rsid w:val="00F96F21"/>
    <w:rsid w:val="00FA1036"/>
    <w:rsid w:val="00FA17F9"/>
    <w:rsid w:val="00FA3862"/>
    <w:rsid w:val="00FA3BE4"/>
    <w:rsid w:val="00FA54DA"/>
    <w:rsid w:val="00FA63FF"/>
    <w:rsid w:val="00FB02F4"/>
    <w:rsid w:val="00FB0631"/>
    <w:rsid w:val="00FB087A"/>
    <w:rsid w:val="00FB279B"/>
    <w:rsid w:val="00FB2D57"/>
    <w:rsid w:val="00FB539E"/>
    <w:rsid w:val="00FB5AC8"/>
    <w:rsid w:val="00FB5E8E"/>
    <w:rsid w:val="00FB7AC5"/>
    <w:rsid w:val="00FC0DCB"/>
    <w:rsid w:val="00FC106F"/>
    <w:rsid w:val="00FC2E5B"/>
    <w:rsid w:val="00FC5A11"/>
    <w:rsid w:val="00FC5D69"/>
    <w:rsid w:val="00FC600A"/>
    <w:rsid w:val="00FC6CC2"/>
    <w:rsid w:val="00FC7EDE"/>
    <w:rsid w:val="00FD05A2"/>
    <w:rsid w:val="00FD1187"/>
    <w:rsid w:val="00FD39F1"/>
    <w:rsid w:val="00FD3EC1"/>
    <w:rsid w:val="00FE49F0"/>
    <w:rsid w:val="00FE4F8B"/>
    <w:rsid w:val="00FF0D93"/>
    <w:rsid w:val="00FF1CEE"/>
    <w:rsid w:val="00FF1F4A"/>
    <w:rsid w:val="00FF30DF"/>
    <w:rsid w:val="00FF4045"/>
    <w:rsid w:val="00F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E5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839"/>
  </w:style>
  <w:style w:type="paragraph" w:styleId="Heading1">
    <w:name w:val="heading 1"/>
    <w:basedOn w:val="Normal"/>
    <w:next w:val="Normal"/>
    <w:link w:val="Heading1Char"/>
    <w:uiPriority w:val="9"/>
    <w:qFormat/>
    <w:rsid w:val="002468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7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7E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14BD4"/>
    <w:pPr>
      <w:ind w:left="720"/>
      <w:contextualSpacing/>
    </w:pPr>
  </w:style>
  <w:style w:type="table" w:styleId="TableGrid">
    <w:name w:val="Table Grid"/>
    <w:basedOn w:val="TableNormal"/>
    <w:uiPriority w:val="39"/>
    <w:rsid w:val="00781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5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5D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468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44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4479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4479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44796"/>
    <w:rPr>
      <w:sz w:val="18"/>
      <w:szCs w:val="18"/>
    </w:rPr>
  </w:style>
  <w:style w:type="paragraph" w:styleId="Revision">
    <w:name w:val="Revision"/>
    <w:hidden/>
    <w:uiPriority w:val="99"/>
    <w:semiHidden/>
    <w:rsid w:val="007121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29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0C4"/>
    <w:rPr>
      <w:color w:val="605E5C"/>
      <w:shd w:val="clear" w:color="auto" w:fill="E1DFDD"/>
    </w:rPr>
  </w:style>
  <w:style w:type="paragraph" w:customStyle="1" w:styleId="nova-e-listitem">
    <w:name w:val="nova-e-list__item"/>
    <w:basedOn w:val="Normal"/>
    <w:rsid w:val="0017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elt/ccy012" TargetMode="External"/><Relationship Id="rId13" Type="http://schemas.openxmlformats.org/officeDocument/2006/relationships/hyperlink" Target="https://doi.org/10.4324/97802030980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77/0033688218822853" TargetMode="External"/><Relationship Id="rId12" Type="http://schemas.openxmlformats.org/officeDocument/2006/relationships/hyperlink" Target="https://www.researchgate.net/deref/http%3A%2F%2Fdx.doi.org%2F10.1017%2F9781316678343?_sg%5B0%5D=rZU0emXaJK56s0qXxnX8imlw_YfflQ1Fgzzj3dcslWAvBFT6S9Yh_DC5UxApntk5P-tp-gz7y7hvFfAnu4AEOFw5ug.1iAQBET6GVMS6grcCTwzJkHAu05LXM6fu7QW-cCSACqd8BLfpIqlvQU_FBa12tr-_niSh3OMP7_uYpn-Wa-l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93/elt/ccl03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111/ijal.121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system.2013.07.0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2377</Words>
  <Characters>13549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2021-06-17T10:07:00Z</dcterms:created>
  <dcterms:modified xsi:type="dcterms:W3CDTF">2021-06-17T10:07:00Z</dcterms:modified>
</cp:coreProperties>
</file>