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0FC4C" w14:textId="77777777" w:rsidR="008C6B30" w:rsidRPr="003A6F5A" w:rsidRDefault="008C6B30" w:rsidP="00D80A17">
      <w:pPr>
        <w:autoSpaceDE w:val="0"/>
        <w:autoSpaceDN w:val="0"/>
        <w:adjustRightInd w:val="0"/>
        <w:jc w:val="center"/>
        <w:rPr>
          <w:rFonts w:cs="Times New Roman"/>
          <w:b/>
          <w:bCs/>
          <w:color w:val="000000"/>
          <w:lang w:val="en-US"/>
        </w:rPr>
      </w:pPr>
      <w:bookmarkStart w:id="0" w:name="_GoBack"/>
      <w:bookmarkEnd w:id="0"/>
    </w:p>
    <w:p w14:paraId="01E4F275" w14:textId="77777777" w:rsidR="008C6B30" w:rsidRPr="003A6F5A" w:rsidRDefault="008C6B30" w:rsidP="00D80A17">
      <w:pPr>
        <w:autoSpaceDE w:val="0"/>
        <w:autoSpaceDN w:val="0"/>
        <w:adjustRightInd w:val="0"/>
        <w:jc w:val="center"/>
        <w:rPr>
          <w:rFonts w:cs="Times New Roman"/>
          <w:b/>
          <w:bCs/>
          <w:color w:val="000000"/>
          <w:lang w:val="en-US"/>
        </w:rPr>
      </w:pPr>
    </w:p>
    <w:p w14:paraId="00A71F08" w14:textId="77777777" w:rsidR="008C6B30" w:rsidRPr="003A6F5A" w:rsidRDefault="008C6B30" w:rsidP="00D80A17">
      <w:pPr>
        <w:autoSpaceDE w:val="0"/>
        <w:autoSpaceDN w:val="0"/>
        <w:adjustRightInd w:val="0"/>
        <w:jc w:val="center"/>
        <w:rPr>
          <w:rFonts w:cs="Times New Roman"/>
          <w:b/>
          <w:bCs/>
          <w:color w:val="000000"/>
          <w:lang w:val="en-US"/>
        </w:rPr>
      </w:pPr>
    </w:p>
    <w:p w14:paraId="026408F0" w14:textId="77777777" w:rsidR="008C6B30" w:rsidRPr="003A6F5A" w:rsidRDefault="008C6B30" w:rsidP="00D80A17">
      <w:pPr>
        <w:autoSpaceDE w:val="0"/>
        <w:autoSpaceDN w:val="0"/>
        <w:adjustRightInd w:val="0"/>
        <w:jc w:val="center"/>
        <w:rPr>
          <w:rFonts w:cs="Times New Roman"/>
          <w:b/>
          <w:bCs/>
          <w:color w:val="000000"/>
          <w:lang w:val="en-US"/>
        </w:rPr>
      </w:pPr>
    </w:p>
    <w:p w14:paraId="12285007" w14:textId="77777777" w:rsidR="008C6B30" w:rsidRPr="003A6F5A" w:rsidRDefault="008C6B30" w:rsidP="00D80A17">
      <w:pPr>
        <w:autoSpaceDE w:val="0"/>
        <w:autoSpaceDN w:val="0"/>
        <w:adjustRightInd w:val="0"/>
        <w:jc w:val="center"/>
        <w:rPr>
          <w:rFonts w:cs="Times New Roman"/>
          <w:b/>
          <w:bCs/>
          <w:color w:val="000000"/>
          <w:lang w:val="en-US"/>
        </w:rPr>
      </w:pPr>
    </w:p>
    <w:p w14:paraId="2E881E63" w14:textId="77777777" w:rsidR="008C6B30" w:rsidRPr="003A6F5A" w:rsidRDefault="008C6B30" w:rsidP="00D80A17">
      <w:pPr>
        <w:autoSpaceDE w:val="0"/>
        <w:autoSpaceDN w:val="0"/>
        <w:adjustRightInd w:val="0"/>
        <w:jc w:val="center"/>
        <w:rPr>
          <w:rFonts w:cs="Times New Roman"/>
          <w:b/>
          <w:bCs/>
          <w:color w:val="000000"/>
          <w:lang w:val="en-US"/>
        </w:rPr>
      </w:pPr>
    </w:p>
    <w:p w14:paraId="724BA549" w14:textId="5BD48209" w:rsidR="00D80A17" w:rsidRPr="003A6F5A" w:rsidRDefault="00D80A17" w:rsidP="00D80A17">
      <w:pPr>
        <w:autoSpaceDE w:val="0"/>
        <w:autoSpaceDN w:val="0"/>
        <w:adjustRightInd w:val="0"/>
        <w:jc w:val="center"/>
        <w:rPr>
          <w:rFonts w:cs="Times New Roman"/>
          <w:b/>
          <w:bCs/>
          <w:color w:val="000000"/>
          <w:lang w:val="en-US"/>
        </w:rPr>
      </w:pPr>
      <w:r w:rsidRPr="003A6F5A">
        <w:rPr>
          <w:rFonts w:cs="Times New Roman"/>
          <w:b/>
          <w:bCs/>
          <w:color w:val="000000"/>
          <w:lang w:val="en-US"/>
        </w:rPr>
        <w:t xml:space="preserve">Canadian Mapping of </w:t>
      </w:r>
      <w:r w:rsidR="00EF5ADF">
        <w:rPr>
          <w:rFonts w:cs="Times New Roman"/>
          <w:b/>
          <w:bCs/>
          <w:color w:val="000000"/>
          <w:lang w:val="en-US"/>
        </w:rPr>
        <w:t xml:space="preserve">Postsecondary </w:t>
      </w:r>
      <w:r w:rsidRPr="003A6F5A">
        <w:rPr>
          <w:rFonts w:cs="Times New Roman"/>
          <w:b/>
          <w:bCs/>
          <w:color w:val="000000"/>
          <w:lang w:val="en-US"/>
        </w:rPr>
        <w:t xml:space="preserve">Supports for </w:t>
      </w:r>
      <w:r w:rsidR="003A6F5A">
        <w:rPr>
          <w:rFonts w:cs="Times New Roman"/>
          <w:b/>
          <w:bCs/>
          <w:color w:val="000000"/>
          <w:lang w:val="en-US"/>
        </w:rPr>
        <w:t xml:space="preserve">Autistic </w:t>
      </w:r>
      <w:r w:rsidRPr="003A6F5A">
        <w:rPr>
          <w:rFonts w:cs="Times New Roman"/>
          <w:b/>
          <w:bCs/>
          <w:color w:val="000000"/>
          <w:lang w:val="en-US"/>
        </w:rPr>
        <w:t>Students</w:t>
      </w:r>
    </w:p>
    <w:p w14:paraId="5B10E6A1" w14:textId="77777777" w:rsidR="00D80A17" w:rsidRPr="003A6F5A" w:rsidRDefault="00D80A17" w:rsidP="00D80A17">
      <w:pPr>
        <w:autoSpaceDE w:val="0"/>
        <w:autoSpaceDN w:val="0"/>
        <w:adjustRightInd w:val="0"/>
        <w:jc w:val="center"/>
        <w:rPr>
          <w:rFonts w:cs="Times New Roman"/>
          <w:color w:val="000000"/>
          <w:lang w:val="en-US"/>
        </w:rPr>
      </w:pPr>
    </w:p>
    <w:p w14:paraId="326C8F86" w14:textId="297155C7" w:rsidR="00D80A17" w:rsidRDefault="00D80A17" w:rsidP="003D5363">
      <w:pPr>
        <w:autoSpaceDE w:val="0"/>
        <w:autoSpaceDN w:val="0"/>
        <w:adjustRightInd w:val="0"/>
        <w:jc w:val="center"/>
        <w:rPr>
          <w:rFonts w:cs="Times New Roman"/>
          <w:color w:val="000000"/>
          <w:lang w:val="en-US"/>
        </w:rPr>
      </w:pPr>
    </w:p>
    <w:p w14:paraId="1F396221" w14:textId="5EFFA2FB" w:rsidR="003D5363" w:rsidRDefault="003D5363" w:rsidP="003D5363">
      <w:pPr>
        <w:autoSpaceDE w:val="0"/>
        <w:autoSpaceDN w:val="0"/>
        <w:adjustRightInd w:val="0"/>
        <w:jc w:val="center"/>
        <w:rPr>
          <w:rFonts w:cs="Times New Roman"/>
          <w:color w:val="000000"/>
          <w:lang w:val="en-US"/>
        </w:rPr>
      </w:pPr>
    </w:p>
    <w:p w14:paraId="101C6A34" w14:textId="2D22F966" w:rsidR="003D5363" w:rsidRDefault="003D5363" w:rsidP="003D5363">
      <w:pPr>
        <w:autoSpaceDE w:val="0"/>
        <w:autoSpaceDN w:val="0"/>
        <w:adjustRightInd w:val="0"/>
        <w:jc w:val="center"/>
        <w:rPr>
          <w:rFonts w:cs="Times New Roman"/>
          <w:color w:val="000000"/>
          <w:lang w:val="en-US"/>
        </w:rPr>
      </w:pPr>
    </w:p>
    <w:p w14:paraId="31C693D9" w14:textId="2A22C4D9" w:rsidR="003D5363" w:rsidRDefault="003D5363" w:rsidP="003D5363">
      <w:pPr>
        <w:autoSpaceDE w:val="0"/>
        <w:autoSpaceDN w:val="0"/>
        <w:adjustRightInd w:val="0"/>
        <w:jc w:val="center"/>
        <w:rPr>
          <w:rFonts w:cs="Times New Roman"/>
          <w:color w:val="000000"/>
          <w:lang w:val="en-US"/>
        </w:rPr>
      </w:pPr>
    </w:p>
    <w:p w14:paraId="12E68A95" w14:textId="47E7AE3F" w:rsidR="003D5363" w:rsidRDefault="00F23338" w:rsidP="00F23338">
      <w:pPr>
        <w:autoSpaceDE w:val="0"/>
        <w:autoSpaceDN w:val="0"/>
        <w:adjustRightInd w:val="0"/>
        <w:rPr>
          <w:rFonts w:cs="Times New Roman"/>
          <w:color w:val="000000"/>
          <w:lang w:val="en-US"/>
        </w:rPr>
      </w:pPr>
      <w:r>
        <w:rPr>
          <w:rFonts w:cs="Times New Roman"/>
          <w:color w:val="000000"/>
          <w:lang w:val="en-US"/>
        </w:rPr>
        <w:t xml:space="preserve">Abstract Word Count: </w:t>
      </w:r>
      <w:r w:rsidRPr="005C2B0A">
        <w:rPr>
          <w:rFonts w:cs="Times New Roman"/>
          <w:color w:val="FF0000"/>
          <w:lang w:val="en-US"/>
        </w:rPr>
        <w:t>22</w:t>
      </w:r>
      <w:r w:rsidR="005C2B0A" w:rsidRPr="005C2B0A">
        <w:rPr>
          <w:rFonts w:cs="Times New Roman"/>
          <w:color w:val="FF0000"/>
          <w:lang w:val="en-US"/>
        </w:rPr>
        <w:t>5</w:t>
      </w:r>
    </w:p>
    <w:p w14:paraId="2BC605BB" w14:textId="488C0179" w:rsidR="003D5363" w:rsidRDefault="00F23338" w:rsidP="00F23338">
      <w:pPr>
        <w:autoSpaceDE w:val="0"/>
        <w:autoSpaceDN w:val="0"/>
        <w:adjustRightInd w:val="0"/>
        <w:rPr>
          <w:rFonts w:cs="Times New Roman"/>
          <w:color w:val="000000"/>
          <w:lang w:val="en-US"/>
        </w:rPr>
      </w:pPr>
      <w:r>
        <w:rPr>
          <w:rFonts w:cs="Times New Roman"/>
          <w:color w:val="000000"/>
          <w:lang w:val="en-US"/>
        </w:rPr>
        <w:t>Manuscript Word Count:</w:t>
      </w:r>
      <w:r w:rsidR="00FD49D4">
        <w:rPr>
          <w:rFonts w:cs="Times New Roman"/>
          <w:color w:val="000000"/>
          <w:lang w:val="en-US"/>
        </w:rPr>
        <w:t xml:space="preserve"> </w:t>
      </w:r>
      <w:r w:rsidR="00FD49D4" w:rsidRPr="005C2B0A">
        <w:rPr>
          <w:rFonts w:cs="Times New Roman"/>
          <w:color w:val="FF0000"/>
          <w:lang w:val="en-US"/>
        </w:rPr>
        <w:t>2488</w:t>
      </w:r>
    </w:p>
    <w:p w14:paraId="09894388" w14:textId="60B9A356" w:rsidR="00F23338" w:rsidRDefault="00F23338" w:rsidP="00F23338">
      <w:pPr>
        <w:autoSpaceDE w:val="0"/>
        <w:autoSpaceDN w:val="0"/>
        <w:adjustRightInd w:val="0"/>
        <w:rPr>
          <w:rFonts w:cs="Times New Roman"/>
          <w:color w:val="000000"/>
          <w:lang w:val="en-US"/>
        </w:rPr>
      </w:pPr>
      <w:r>
        <w:rPr>
          <w:rFonts w:cs="Times New Roman"/>
          <w:color w:val="000000"/>
          <w:lang w:val="en-US"/>
        </w:rPr>
        <w:t>Number of Tables: 2</w:t>
      </w:r>
    </w:p>
    <w:p w14:paraId="4CBBFF78" w14:textId="2A8E5C13" w:rsidR="00F23338" w:rsidRDefault="00F23338" w:rsidP="00F23338">
      <w:pPr>
        <w:autoSpaceDE w:val="0"/>
        <w:autoSpaceDN w:val="0"/>
        <w:adjustRightInd w:val="0"/>
        <w:rPr>
          <w:rFonts w:cs="Times New Roman"/>
          <w:color w:val="000000"/>
          <w:lang w:val="en-US"/>
        </w:rPr>
      </w:pPr>
      <w:r>
        <w:rPr>
          <w:rFonts w:cs="Times New Roman"/>
          <w:color w:val="000000"/>
          <w:lang w:val="en-US"/>
        </w:rPr>
        <w:t>Number of Figures: 1</w:t>
      </w:r>
    </w:p>
    <w:p w14:paraId="629BA7C5" w14:textId="088027C8" w:rsidR="003D5363" w:rsidRDefault="003D5363" w:rsidP="003D5363">
      <w:pPr>
        <w:autoSpaceDE w:val="0"/>
        <w:autoSpaceDN w:val="0"/>
        <w:adjustRightInd w:val="0"/>
        <w:jc w:val="center"/>
        <w:rPr>
          <w:rFonts w:cs="Times New Roman"/>
          <w:color w:val="000000"/>
          <w:lang w:val="en-US"/>
        </w:rPr>
      </w:pPr>
    </w:p>
    <w:p w14:paraId="3782D6C2" w14:textId="3175A5AC" w:rsidR="003D5363" w:rsidRDefault="003D5363" w:rsidP="003D5363">
      <w:pPr>
        <w:autoSpaceDE w:val="0"/>
        <w:autoSpaceDN w:val="0"/>
        <w:adjustRightInd w:val="0"/>
        <w:jc w:val="center"/>
        <w:rPr>
          <w:rFonts w:cs="Times New Roman"/>
          <w:color w:val="000000"/>
          <w:lang w:val="en-US"/>
        </w:rPr>
      </w:pPr>
    </w:p>
    <w:p w14:paraId="09617F1F" w14:textId="7C566E3F" w:rsidR="003D5363" w:rsidRDefault="003D5363" w:rsidP="003D5363">
      <w:pPr>
        <w:autoSpaceDE w:val="0"/>
        <w:autoSpaceDN w:val="0"/>
        <w:adjustRightInd w:val="0"/>
        <w:jc w:val="center"/>
        <w:rPr>
          <w:rFonts w:cs="Times New Roman"/>
          <w:color w:val="000000"/>
          <w:lang w:val="en-US"/>
        </w:rPr>
      </w:pPr>
    </w:p>
    <w:p w14:paraId="1AD06A9D" w14:textId="4896C919" w:rsidR="003D5363" w:rsidRDefault="003D5363" w:rsidP="003D5363">
      <w:pPr>
        <w:autoSpaceDE w:val="0"/>
        <w:autoSpaceDN w:val="0"/>
        <w:adjustRightInd w:val="0"/>
        <w:jc w:val="center"/>
        <w:rPr>
          <w:rFonts w:cs="Times New Roman"/>
          <w:color w:val="000000"/>
          <w:lang w:val="en-US"/>
        </w:rPr>
      </w:pPr>
    </w:p>
    <w:p w14:paraId="5BADA989" w14:textId="304DC45D" w:rsidR="003D5363" w:rsidRDefault="003D5363" w:rsidP="003D5363">
      <w:pPr>
        <w:autoSpaceDE w:val="0"/>
        <w:autoSpaceDN w:val="0"/>
        <w:adjustRightInd w:val="0"/>
        <w:jc w:val="center"/>
        <w:rPr>
          <w:rFonts w:cs="Times New Roman"/>
          <w:color w:val="000000"/>
          <w:lang w:val="en-US"/>
        </w:rPr>
      </w:pPr>
    </w:p>
    <w:p w14:paraId="3272E43A" w14:textId="7CAA40A3" w:rsidR="003D5363" w:rsidRDefault="003D5363" w:rsidP="003D5363">
      <w:pPr>
        <w:autoSpaceDE w:val="0"/>
        <w:autoSpaceDN w:val="0"/>
        <w:adjustRightInd w:val="0"/>
        <w:jc w:val="center"/>
        <w:rPr>
          <w:rFonts w:cs="Times New Roman"/>
          <w:color w:val="000000"/>
          <w:lang w:val="en-US"/>
        </w:rPr>
      </w:pPr>
    </w:p>
    <w:p w14:paraId="2A7E9691" w14:textId="5562FB23" w:rsidR="003D5363" w:rsidRDefault="003D5363" w:rsidP="003D5363">
      <w:pPr>
        <w:autoSpaceDE w:val="0"/>
        <w:autoSpaceDN w:val="0"/>
        <w:adjustRightInd w:val="0"/>
        <w:jc w:val="center"/>
        <w:rPr>
          <w:rFonts w:cs="Times New Roman"/>
          <w:color w:val="000000"/>
          <w:lang w:val="en-US"/>
        </w:rPr>
      </w:pPr>
    </w:p>
    <w:p w14:paraId="51494BF9" w14:textId="03F47CA2" w:rsidR="003D5363" w:rsidRDefault="003D5363" w:rsidP="003D5363">
      <w:pPr>
        <w:autoSpaceDE w:val="0"/>
        <w:autoSpaceDN w:val="0"/>
        <w:adjustRightInd w:val="0"/>
        <w:jc w:val="center"/>
        <w:rPr>
          <w:rFonts w:cs="Times New Roman"/>
          <w:color w:val="000000"/>
          <w:lang w:val="en-US"/>
        </w:rPr>
      </w:pPr>
    </w:p>
    <w:p w14:paraId="555DF8EA" w14:textId="11230D57" w:rsidR="003D5363" w:rsidRDefault="003D5363" w:rsidP="003D5363">
      <w:pPr>
        <w:autoSpaceDE w:val="0"/>
        <w:autoSpaceDN w:val="0"/>
        <w:adjustRightInd w:val="0"/>
        <w:jc w:val="center"/>
        <w:rPr>
          <w:rFonts w:cs="Times New Roman"/>
          <w:color w:val="000000"/>
          <w:lang w:val="en-US"/>
        </w:rPr>
      </w:pPr>
    </w:p>
    <w:p w14:paraId="08C37E67" w14:textId="4ED4E6F2" w:rsidR="003D5363" w:rsidRDefault="003D5363" w:rsidP="003D5363">
      <w:pPr>
        <w:autoSpaceDE w:val="0"/>
        <w:autoSpaceDN w:val="0"/>
        <w:adjustRightInd w:val="0"/>
        <w:jc w:val="center"/>
        <w:rPr>
          <w:rFonts w:cs="Times New Roman"/>
          <w:color w:val="000000"/>
          <w:lang w:val="en-US"/>
        </w:rPr>
      </w:pPr>
    </w:p>
    <w:p w14:paraId="58ACAE39" w14:textId="73A4B884" w:rsidR="003D5363" w:rsidRDefault="003D5363" w:rsidP="003D5363">
      <w:pPr>
        <w:autoSpaceDE w:val="0"/>
        <w:autoSpaceDN w:val="0"/>
        <w:adjustRightInd w:val="0"/>
        <w:jc w:val="center"/>
        <w:rPr>
          <w:rFonts w:cs="Times New Roman"/>
          <w:color w:val="000000"/>
          <w:lang w:val="en-US"/>
        </w:rPr>
      </w:pPr>
    </w:p>
    <w:p w14:paraId="11478ACE" w14:textId="00A4B537" w:rsidR="003D5363" w:rsidRDefault="003D5363" w:rsidP="003D5363">
      <w:pPr>
        <w:autoSpaceDE w:val="0"/>
        <w:autoSpaceDN w:val="0"/>
        <w:adjustRightInd w:val="0"/>
        <w:jc w:val="center"/>
        <w:rPr>
          <w:rFonts w:cs="Times New Roman"/>
          <w:color w:val="000000"/>
          <w:lang w:val="en-US"/>
        </w:rPr>
      </w:pPr>
    </w:p>
    <w:p w14:paraId="49C8B12F" w14:textId="33422660" w:rsidR="003D5363" w:rsidRDefault="003D5363" w:rsidP="003D5363">
      <w:pPr>
        <w:autoSpaceDE w:val="0"/>
        <w:autoSpaceDN w:val="0"/>
        <w:adjustRightInd w:val="0"/>
        <w:jc w:val="center"/>
        <w:rPr>
          <w:rFonts w:cs="Times New Roman"/>
          <w:color w:val="000000"/>
          <w:lang w:val="en-US"/>
        </w:rPr>
      </w:pPr>
    </w:p>
    <w:p w14:paraId="0BC70F10" w14:textId="6E9998A6" w:rsidR="003D5363" w:rsidRDefault="003D5363" w:rsidP="003D5363">
      <w:pPr>
        <w:autoSpaceDE w:val="0"/>
        <w:autoSpaceDN w:val="0"/>
        <w:adjustRightInd w:val="0"/>
        <w:jc w:val="center"/>
        <w:rPr>
          <w:rFonts w:cs="Times New Roman"/>
          <w:color w:val="000000"/>
          <w:lang w:val="en-US"/>
        </w:rPr>
      </w:pPr>
    </w:p>
    <w:p w14:paraId="15820F38" w14:textId="398E9503" w:rsidR="003D5363" w:rsidRDefault="003D5363" w:rsidP="003D5363">
      <w:pPr>
        <w:autoSpaceDE w:val="0"/>
        <w:autoSpaceDN w:val="0"/>
        <w:adjustRightInd w:val="0"/>
        <w:jc w:val="center"/>
        <w:rPr>
          <w:rFonts w:cs="Times New Roman"/>
          <w:color w:val="000000"/>
          <w:lang w:val="en-US"/>
        </w:rPr>
      </w:pPr>
    </w:p>
    <w:p w14:paraId="2DF75A60" w14:textId="0552D6E4" w:rsidR="003D5363" w:rsidRDefault="003D5363" w:rsidP="003D5363">
      <w:pPr>
        <w:autoSpaceDE w:val="0"/>
        <w:autoSpaceDN w:val="0"/>
        <w:adjustRightInd w:val="0"/>
        <w:jc w:val="center"/>
        <w:rPr>
          <w:rFonts w:cs="Times New Roman"/>
          <w:color w:val="000000"/>
          <w:lang w:val="en-US"/>
        </w:rPr>
      </w:pPr>
    </w:p>
    <w:p w14:paraId="560A9D47" w14:textId="70408C53" w:rsidR="003D5363" w:rsidRDefault="003D5363" w:rsidP="003D5363">
      <w:pPr>
        <w:autoSpaceDE w:val="0"/>
        <w:autoSpaceDN w:val="0"/>
        <w:adjustRightInd w:val="0"/>
        <w:jc w:val="center"/>
        <w:rPr>
          <w:rFonts w:cs="Times New Roman"/>
          <w:color w:val="000000"/>
          <w:lang w:val="en-US"/>
        </w:rPr>
      </w:pPr>
    </w:p>
    <w:p w14:paraId="77543CB1" w14:textId="75A94BE8" w:rsidR="003D5363" w:rsidRDefault="003D5363" w:rsidP="003D5363">
      <w:pPr>
        <w:autoSpaceDE w:val="0"/>
        <w:autoSpaceDN w:val="0"/>
        <w:adjustRightInd w:val="0"/>
        <w:jc w:val="center"/>
        <w:rPr>
          <w:rFonts w:cs="Times New Roman"/>
          <w:color w:val="000000"/>
          <w:lang w:val="en-US"/>
        </w:rPr>
      </w:pPr>
    </w:p>
    <w:p w14:paraId="7AD1FBFD" w14:textId="64BD0AB9" w:rsidR="003D5363" w:rsidRDefault="003D5363" w:rsidP="003D5363">
      <w:pPr>
        <w:autoSpaceDE w:val="0"/>
        <w:autoSpaceDN w:val="0"/>
        <w:adjustRightInd w:val="0"/>
        <w:jc w:val="center"/>
        <w:rPr>
          <w:rFonts w:cs="Times New Roman"/>
          <w:color w:val="000000"/>
          <w:lang w:val="en-US"/>
        </w:rPr>
      </w:pPr>
    </w:p>
    <w:p w14:paraId="27822A30" w14:textId="326F1500" w:rsidR="003D5363" w:rsidRDefault="003D5363" w:rsidP="00F23338">
      <w:pPr>
        <w:autoSpaceDE w:val="0"/>
        <w:autoSpaceDN w:val="0"/>
        <w:adjustRightInd w:val="0"/>
        <w:rPr>
          <w:rFonts w:cs="Times New Roman"/>
          <w:color w:val="000000"/>
          <w:lang w:val="en-US"/>
        </w:rPr>
      </w:pPr>
    </w:p>
    <w:p w14:paraId="34368AF4" w14:textId="77777777" w:rsidR="00F23338" w:rsidRDefault="00F23338" w:rsidP="00F23338">
      <w:pPr>
        <w:autoSpaceDE w:val="0"/>
        <w:autoSpaceDN w:val="0"/>
        <w:adjustRightInd w:val="0"/>
        <w:rPr>
          <w:rFonts w:cs="Times New Roman"/>
          <w:color w:val="000000"/>
          <w:lang w:val="en-US"/>
        </w:rPr>
      </w:pPr>
    </w:p>
    <w:p w14:paraId="18E12749" w14:textId="74C1E5E7" w:rsidR="003D5363" w:rsidRDefault="003D5363" w:rsidP="003D5363">
      <w:pPr>
        <w:autoSpaceDE w:val="0"/>
        <w:autoSpaceDN w:val="0"/>
        <w:adjustRightInd w:val="0"/>
        <w:jc w:val="center"/>
        <w:rPr>
          <w:rFonts w:cs="Times New Roman"/>
          <w:color w:val="000000"/>
          <w:lang w:val="en-US"/>
        </w:rPr>
      </w:pPr>
    </w:p>
    <w:p w14:paraId="4D9DBDA9" w14:textId="088FCCCC" w:rsidR="003D5363" w:rsidRDefault="003D5363" w:rsidP="003D5363">
      <w:pPr>
        <w:autoSpaceDE w:val="0"/>
        <w:autoSpaceDN w:val="0"/>
        <w:adjustRightInd w:val="0"/>
        <w:jc w:val="center"/>
        <w:rPr>
          <w:rFonts w:cs="Times New Roman"/>
          <w:color w:val="000000"/>
          <w:lang w:val="en-US"/>
        </w:rPr>
      </w:pPr>
    </w:p>
    <w:p w14:paraId="6F0E9EBC" w14:textId="75C155B7" w:rsidR="003D5363" w:rsidRDefault="003D5363" w:rsidP="003D5363">
      <w:pPr>
        <w:autoSpaceDE w:val="0"/>
        <w:autoSpaceDN w:val="0"/>
        <w:adjustRightInd w:val="0"/>
        <w:rPr>
          <w:rFonts w:cs="Times New Roman"/>
          <w:color w:val="000000"/>
          <w:lang w:val="en-US"/>
        </w:rPr>
      </w:pPr>
    </w:p>
    <w:p w14:paraId="0D53F1D0" w14:textId="66D1782D" w:rsidR="00D80A17" w:rsidRPr="003A6F5A" w:rsidRDefault="00D80A17" w:rsidP="003D5363">
      <w:pPr>
        <w:autoSpaceDE w:val="0"/>
        <w:autoSpaceDN w:val="0"/>
        <w:adjustRightInd w:val="0"/>
        <w:rPr>
          <w:rFonts w:cs="Times New Roman"/>
          <w:color w:val="000000"/>
          <w:lang w:val="en-US"/>
        </w:rPr>
      </w:pPr>
    </w:p>
    <w:p w14:paraId="687081C4" w14:textId="77777777" w:rsidR="00D80A17" w:rsidRPr="003A6F5A" w:rsidRDefault="00D80A17" w:rsidP="00D80A17">
      <w:pPr>
        <w:autoSpaceDE w:val="0"/>
        <w:autoSpaceDN w:val="0"/>
        <w:adjustRightInd w:val="0"/>
        <w:rPr>
          <w:rFonts w:cs="Times New Roman"/>
          <w:color w:val="000000"/>
          <w:lang w:val="en-US"/>
        </w:rPr>
      </w:pPr>
    </w:p>
    <w:p w14:paraId="3F2F27CD" w14:textId="2617794E" w:rsidR="00D80A17" w:rsidRPr="003A6F5A" w:rsidRDefault="00D80A17" w:rsidP="00D80A17">
      <w:pPr>
        <w:autoSpaceDE w:val="0"/>
        <w:autoSpaceDN w:val="0"/>
        <w:adjustRightInd w:val="0"/>
        <w:rPr>
          <w:rFonts w:cs="Times New Roman"/>
          <w:color w:val="000000"/>
          <w:lang w:val="en-US"/>
        </w:rPr>
      </w:pPr>
      <w:r w:rsidRPr="003A6F5A">
        <w:rPr>
          <w:rFonts w:cs="Times New Roman"/>
          <w:b/>
          <w:bCs/>
          <w:color w:val="000000"/>
          <w:lang w:val="en-US"/>
        </w:rPr>
        <w:t>Language Statement:</w:t>
      </w:r>
      <w:r w:rsidRPr="003A6F5A">
        <w:rPr>
          <w:rFonts w:cs="Times New Roman"/>
          <w:color w:val="000000"/>
          <w:lang w:val="en-US"/>
        </w:rPr>
        <w:t xml:space="preserve"> </w:t>
      </w:r>
      <w:r w:rsidR="00533110" w:rsidRPr="003A6F5A">
        <w:rPr>
          <w:rFonts w:cs="Times New Roman"/>
          <w:color w:val="000000"/>
          <w:lang w:val="en-US"/>
        </w:rPr>
        <w:t>There are s</w:t>
      </w:r>
      <w:r w:rsidRPr="003A6F5A">
        <w:rPr>
          <w:rFonts w:cs="Times New Roman"/>
          <w:color w:val="000000"/>
          <w:lang w:val="en-US"/>
        </w:rPr>
        <w:t>everal preferred ways of describing autism</w:t>
      </w:r>
      <w:r w:rsidR="00533110" w:rsidRPr="003A6F5A">
        <w:rPr>
          <w:rFonts w:cs="Times New Roman"/>
          <w:color w:val="000000"/>
          <w:lang w:val="en-US"/>
        </w:rPr>
        <w:t>,</w:t>
      </w:r>
      <w:r w:rsidRPr="003A6F5A">
        <w:rPr>
          <w:rFonts w:cs="Times New Roman"/>
          <w:color w:val="000000"/>
          <w:lang w:val="en-US"/>
        </w:rPr>
        <w:t xml:space="preserve"> each with their own rationale</w:t>
      </w:r>
      <w:r w:rsidR="00533110" w:rsidRPr="003A6F5A">
        <w:rPr>
          <w:rFonts w:cs="Times New Roman"/>
          <w:color w:val="000000"/>
          <w:lang w:val="en-US"/>
        </w:rPr>
        <w:t xml:space="preserve"> </w:t>
      </w:r>
      <w:r w:rsidRPr="003A6F5A">
        <w:rPr>
          <w:rFonts w:cs="Times New Roman"/>
          <w:color w:val="000000"/>
          <w:lang w:val="en-US"/>
        </w:rPr>
        <w:t xml:space="preserve">(Kenny et al., 2016). Given there is no single, universally accepted way of describing autism, we attempt to acknowledge a variety of preferences throughout this article by using identity-first (autistic student) and person-first (student with autism) language. </w:t>
      </w:r>
    </w:p>
    <w:p w14:paraId="23A1FEA1" w14:textId="77777777" w:rsidR="004F783E" w:rsidRDefault="004F783E" w:rsidP="004F783E">
      <w:pPr>
        <w:autoSpaceDE w:val="0"/>
        <w:autoSpaceDN w:val="0"/>
        <w:adjustRightInd w:val="0"/>
        <w:rPr>
          <w:rFonts w:cs="Times New Roman"/>
          <w:b/>
          <w:bCs/>
          <w:color w:val="000000"/>
          <w:lang w:val="en-US"/>
        </w:rPr>
      </w:pPr>
    </w:p>
    <w:p w14:paraId="0320DA06" w14:textId="5BFB69C5" w:rsidR="00A23FB7" w:rsidRPr="003A6F5A" w:rsidRDefault="00A23FB7" w:rsidP="004F783E">
      <w:pPr>
        <w:autoSpaceDE w:val="0"/>
        <w:autoSpaceDN w:val="0"/>
        <w:adjustRightInd w:val="0"/>
        <w:jc w:val="center"/>
        <w:rPr>
          <w:rFonts w:cs="Times New Roman"/>
          <w:b/>
          <w:bCs/>
          <w:color w:val="000000"/>
          <w:lang w:val="en-US"/>
        </w:rPr>
      </w:pPr>
      <w:r w:rsidRPr="003A6F5A">
        <w:rPr>
          <w:rFonts w:cs="Times New Roman"/>
          <w:b/>
          <w:bCs/>
          <w:color w:val="000000"/>
          <w:lang w:val="en-US"/>
        </w:rPr>
        <w:t>Abstract</w:t>
      </w:r>
    </w:p>
    <w:p w14:paraId="6DA5C3A8" w14:textId="0B4FFFD1" w:rsidR="00A23FB7" w:rsidRPr="003A6F5A" w:rsidRDefault="00A23FB7" w:rsidP="00F51423">
      <w:pPr>
        <w:autoSpaceDE w:val="0"/>
        <w:autoSpaceDN w:val="0"/>
        <w:adjustRightInd w:val="0"/>
        <w:jc w:val="center"/>
        <w:rPr>
          <w:rFonts w:cs="Times New Roman"/>
          <w:b/>
          <w:bCs/>
          <w:color w:val="000000"/>
          <w:lang w:val="en-US"/>
        </w:rPr>
      </w:pPr>
    </w:p>
    <w:p w14:paraId="1715AB1A" w14:textId="46591CF2" w:rsidR="00A23FB7" w:rsidRPr="005A6FA3" w:rsidRDefault="00A23FB7" w:rsidP="00787834">
      <w:pPr>
        <w:autoSpaceDE w:val="0"/>
        <w:autoSpaceDN w:val="0"/>
        <w:adjustRightInd w:val="0"/>
        <w:spacing w:line="480" w:lineRule="auto"/>
        <w:rPr>
          <w:rFonts w:cs="Times New Roman"/>
          <w:b/>
          <w:bCs/>
          <w:color w:val="000000"/>
          <w:lang w:val="en-US"/>
        </w:rPr>
      </w:pPr>
      <w:r w:rsidRPr="005A6FA3">
        <w:rPr>
          <w:rFonts w:cs="Times New Roman"/>
          <w:b/>
          <w:bCs/>
          <w:color w:val="000000"/>
          <w:lang w:val="en-US"/>
        </w:rPr>
        <w:t>Background.</w:t>
      </w:r>
      <w:r w:rsidR="00787834" w:rsidRPr="00787834">
        <w:rPr>
          <w:rFonts w:cs="Times New Roman"/>
        </w:rPr>
        <w:t xml:space="preserve"> </w:t>
      </w:r>
      <w:r w:rsidR="007B7A8F">
        <w:rPr>
          <w:rFonts w:cs="Times New Roman"/>
        </w:rPr>
        <w:t>Man</w:t>
      </w:r>
      <w:r w:rsidR="002B0155">
        <w:rPr>
          <w:rFonts w:cs="Times New Roman"/>
        </w:rPr>
        <w:t>y a</w:t>
      </w:r>
      <w:r w:rsidR="00787834" w:rsidRPr="003A6F5A">
        <w:rPr>
          <w:rFonts w:cs="Times New Roman"/>
        </w:rPr>
        <w:t xml:space="preserve">utistic students have a variety of strengths and </w:t>
      </w:r>
      <w:r w:rsidR="0028057C">
        <w:rPr>
          <w:rFonts w:cs="Times New Roman"/>
        </w:rPr>
        <w:t xml:space="preserve">the </w:t>
      </w:r>
      <w:r w:rsidR="00787834" w:rsidRPr="003A6F5A">
        <w:rPr>
          <w:rFonts w:cs="Times New Roman"/>
        </w:rPr>
        <w:t>desire to succeed in postsecondary education</w:t>
      </w:r>
      <w:r w:rsidR="006A387F">
        <w:rPr>
          <w:rFonts w:cs="Times New Roman"/>
        </w:rPr>
        <w:t>.</w:t>
      </w:r>
      <w:r w:rsidR="002B0155">
        <w:rPr>
          <w:rFonts w:cs="Times New Roman"/>
        </w:rPr>
        <w:t xml:space="preserve"> </w:t>
      </w:r>
      <w:r w:rsidR="006A387F">
        <w:rPr>
          <w:rFonts w:cs="Times New Roman"/>
        </w:rPr>
        <w:t>N</w:t>
      </w:r>
      <w:r w:rsidR="007B7A8F">
        <w:rPr>
          <w:rFonts w:cs="Times New Roman"/>
        </w:rPr>
        <w:t>onetheless</w:t>
      </w:r>
      <w:r w:rsidR="006A387F">
        <w:rPr>
          <w:rFonts w:cs="Times New Roman"/>
        </w:rPr>
        <w:t xml:space="preserve">, </w:t>
      </w:r>
      <w:r w:rsidR="00C804E4">
        <w:rPr>
          <w:rFonts w:cs="Times New Roman"/>
          <w:lang w:val="en-US"/>
        </w:rPr>
        <w:t>most</w:t>
      </w:r>
      <w:r w:rsidR="00904663" w:rsidRPr="003A6F5A">
        <w:rPr>
          <w:rFonts w:cs="Times New Roman"/>
        </w:rPr>
        <w:t xml:space="preserve"> autistic students report not receiving adequate support in postsecondary education</w:t>
      </w:r>
      <w:r w:rsidR="00904663">
        <w:rPr>
          <w:rFonts w:cs="Times New Roman"/>
        </w:rPr>
        <w:t xml:space="preserve"> to ensure their success. Students also report difficult</w:t>
      </w:r>
      <w:r w:rsidR="00DF5552">
        <w:rPr>
          <w:rFonts w:cs="Times New Roman"/>
        </w:rPr>
        <w:t>y</w:t>
      </w:r>
      <w:r w:rsidR="00904663">
        <w:rPr>
          <w:rFonts w:cs="Times New Roman"/>
        </w:rPr>
        <w:t xml:space="preserve"> in navigating </w:t>
      </w:r>
      <w:r w:rsidR="00DF5552">
        <w:rPr>
          <w:rFonts w:cs="Times New Roman"/>
        </w:rPr>
        <w:t>complex institutional systems.</w:t>
      </w:r>
      <w:r w:rsidR="00904663">
        <w:rPr>
          <w:rFonts w:cs="Times New Roman"/>
        </w:rPr>
        <w:t xml:space="preserve"> </w:t>
      </w:r>
      <w:r w:rsidR="00787834">
        <w:rPr>
          <w:rFonts w:cs="Times New Roman"/>
          <w:lang w:val="en-US"/>
        </w:rPr>
        <w:t>We conducted</w:t>
      </w:r>
      <w:r w:rsidR="00787834" w:rsidRPr="003A6F5A">
        <w:rPr>
          <w:rFonts w:cs="Times New Roman"/>
          <w:lang w:val="en-US"/>
        </w:rPr>
        <w:t xml:space="preserve"> an environmental scan </w:t>
      </w:r>
      <w:r w:rsidR="00F51C9B">
        <w:rPr>
          <w:rFonts w:cs="Times New Roman"/>
          <w:lang w:val="en-US"/>
        </w:rPr>
        <w:t>of autism-specific supports (e.g., website information, transition programs, peer mentoring)</w:t>
      </w:r>
      <w:r w:rsidR="00787834">
        <w:rPr>
          <w:rFonts w:cs="Times New Roman"/>
          <w:lang w:val="en-US"/>
        </w:rPr>
        <w:t xml:space="preserve"> </w:t>
      </w:r>
      <w:r w:rsidR="00F51C9B">
        <w:rPr>
          <w:rFonts w:cs="Times New Roman"/>
          <w:lang w:val="en-US"/>
        </w:rPr>
        <w:t xml:space="preserve">available to </w:t>
      </w:r>
      <w:r w:rsidR="00787834" w:rsidRPr="003A6F5A">
        <w:rPr>
          <w:rFonts w:cs="Times New Roman"/>
          <w:lang w:val="en-US"/>
        </w:rPr>
        <w:t xml:space="preserve">autistic students within Canada’s </w:t>
      </w:r>
      <w:r w:rsidR="00787834">
        <w:rPr>
          <w:rFonts w:cs="Times New Roman"/>
          <w:lang w:val="en-US"/>
        </w:rPr>
        <w:t xml:space="preserve">publicly-funded </w:t>
      </w:r>
      <w:r w:rsidR="00787834" w:rsidRPr="003A6F5A">
        <w:rPr>
          <w:rFonts w:cs="Times New Roman"/>
          <w:lang w:val="en-US"/>
        </w:rPr>
        <w:t>postsecondary institutions</w:t>
      </w:r>
      <w:r w:rsidR="00787834">
        <w:rPr>
          <w:rFonts w:cs="Times New Roman"/>
          <w:lang w:val="en-US"/>
        </w:rPr>
        <w:t xml:space="preserve">. We also examined distribution </w:t>
      </w:r>
      <w:r w:rsidR="00F51C9B">
        <w:rPr>
          <w:rFonts w:cs="Times New Roman"/>
          <w:lang w:val="en-US"/>
        </w:rPr>
        <w:t xml:space="preserve">of </w:t>
      </w:r>
      <w:r w:rsidR="00C54861">
        <w:rPr>
          <w:rFonts w:cs="Times New Roman"/>
          <w:lang w:val="en-US"/>
        </w:rPr>
        <w:t>autism-specific supports</w:t>
      </w:r>
      <w:r w:rsidR="00787834">
        <w:rPr>
          <w:rFonts w:cs="Times New Roman"/>
          <w:lang w:val="en-US"/>
        </w:rPr>
        <w:t xml:space="preserve"> across </w:t>
      </w:r>
      <w:r w:rsidR="00F51C9B">
        <w:rPr>
          <w:rFonts w:cs="Times New Roman"/>
          <w:lang w:val="en-US"/>
        </w:rPr>
        <w:t>institutional type</w:t>
      </w:r>
      <w:r w:rsidR="00787834">
        <w:rPr>
          <w:rFonts w:cs="Times New Roman"/>
          <w:lang w:val="en-US"/>
        </w:rPr>
        <w:t xml:space="preserve"> (i.e., </w:t>
      </w:r>
      <w:r w:rsidR="00787834" w:rsidRPr="003A6F5A">
        <w:rPr>
          <w:rFonts w:cs="Times New Roman"/>
          <w:lang w:val="en-US"/>
        </w:rPr>
        <w:t>university</w:t>
      </w:r>
      <w:r w:rsidR="00787834">
        <w:rPr>
          <w:rFonts w:cs="Times New Roman"/>
          <w:lang w:val="en-US"/>
        </w:rPr>
        <w:t>,</w:t>
      </w:r>
      <w:r w:rsidR="00787834" w:rsidRPr="003A6F5A">
        <w:rPr>
          <w:rFonts w:cs="Times New Roman"/>
          <w:lang w:val="en-US"/>
        </w:rPr>
        <w:t xml:space="preserve"> </w:t>
      </w:r>
      <w:r w:rsidR="00787834">
        <w:rPr>
          <w:rFonts w:cs="Times New Roman"/>
          <w:lang w:val="en-US"/>
        </w:rPr>
        <w:t xml:space="preserve">junior </w:t>
      </w:r>
      <w:r w:rsidR="00787834" w:rsidRPr="003A6F5A">
        <w:rPr>
          <w:rFonts w:cs="Times New Roman"/>
          <w:lang w:val="en-US"/>
        </w:rPr>
        <w:t>college</w:t>
      </w:r>
      <w:r w:rsidR="00787834">
        <w:rPr>
          <w:rFonts w:cs="Times New Roman"/>
          <w:lang w:val="en-US"/>
        </w:rPr>
        <w:t>,</w:t>
      </w:r>
      <w:r w:rsidR="00787834" w:rsidRPr="003A6F5A">
        <w:rPr>
          <w:rFonts w:cs="Times New Roman"/>
          <w:lang w:val="en-US"/>
        </w:rPr>
        <w:t xml:space="preserve"> technical/vocational</w:t>
      </w:r>
      <w:r w:rsidR="00787834">
        <w:rPr>
          <w:rFonts w:cs="Times New Roman"/>
          <w:lang w:val="en-US"/>
        </w:rPr>
        <w:t>) and geographic region.</w:t>
      </w:r>
    </w:p>
    <w:p w14:paraId="1C43B940" w14:textId="72A91C2B" w:rsidR="00A23FB7" w:rsidRPr="00787834" w:rsidRDefault="00A23FB7" w:rsidP="00787834">
      <w:pPr>
        <w:autoSpaceDE w:val="0"/>
        <w:autoSpaceDN w:val="0"/>
        <w:adjustRightInd w:val="0"/>
        <w:spacing w:line="480" w:lineRule="auto"/>
        <w:rPr>
          <w:rFonts w:cs="Times New Roman"/>
          <w:color w:val="000000"/>
          <w:lang w:val="en-US"/>
        </w:rPr>
      </w:pPr>
      <w:r w:rsidRPr="005A6FA3">
        <w:rPr>
          <w:rFonts w:cs="Times New Roman"/>
          <w:b/>
          <w:bCs/>
          <w:color w:val="000000"/>
          <w:lang w:val="en-US"/>
        </w:rPr>
        <w:t>Method.</w:t>
      </w:r>
      <w:r w:rsidR="00787834">
        <w:rPr>
          <w:rFonts w:cs="Times New Roman"/>
          <w:b/>
          <w:bCs/>
          <w:color w:val="000000"/>
          <w:lang w:val="en-US"/>
        </w:rPr>
        <w:t xml:space="preserve"> </w:t>
      </w:r>
      <w:r w:rsidR="00787834" w:rsidRPr="003A6F5A">
        <w:rPr>
          <w:rFonts w:cs="Times New Roman"/>
          <w:color w:val="000000"/>
          <w:lang w:val="en-US"/>
        </w:rPr>
        <w:t>A Boolean search strategy was used to collect data</w:t>
      </w:r>
      <w:r w:rsidR="00787834">
        <w:rPr>
          <w:rFonts w:cs="Times New Roman"/>
          <w:color w:val="000000"/>
          <w:lang w:val="en-US"/>
        </w:rPr>
        <w:t xml:space="preserve"> from institutional websites.</w:t>
      </w:r>
    </w:p>
    <w:p w14:paraId="7E6C28E9" w14:textId="021EB704" w:rsidR="00A23FB7" w:rsidRPr="005A6FA3" w:rsidRDefault="00A23FB7" w:rsidP="00787834">
      <w:pPr>
        <w:autoSpaceDE w:val="0"/>
        <w:autoSpaceDN w:val="0"/>
        <w:adjustRightInd w:val="0"/>
        <w:spacing w:line="480" w:lineRule="auto"/>
        <w:rPr>
          <w:rFonts w:cs="Times New Roman"/>
          <w:b/>
          <w:bCs/>
          <w:color w:val="000000"/>
          <w:lang w:val="en-US"/>
        </w:rPr>
      </w:pPr>
      <w:r w:rsidRPr="005A6FA3">
        <w:rPr>
          <w:rFonts w:cs="Times New Roman"/>
          <w:b/>
          <w:bCs/>
          <w:color w:val="000000"/>
          <w:lang w:val="en-US"/>
        </w:rPr>
        <w:t>Results.</w:t>
      </w:r>
      <w:r w:rsidR="00787834">
        <w:rPr>
          <w:rFonts w:cs="Times New Roman"/>
          <w:b/>
          <w:bCs/>
          <w:color w:val="000000"/>
          <w:lang w:val="en-US"/>
        </w:rPr>
        <w:t xml:space="preserve"> </w:t>
      </w:r>
      <w:r w:rsidR="00787834">
        <w:rPr>
          <w:rFonts w:cs="Times New Roman"/>
          <w:color w:val="000000"/>
          <w:lang w:val="en-US"/>
        </w:rPr>
        <w:t>Of the</w:t>
      </w:r>
      <w:r w:rsidR="0028057C">
        <w:rPr>
          <w:rFonts w:cs="Times New Roman"/>
          <w:color w:val="000000"/>
          <w:lang w:val="en-US"/>
        </w:rPr>
        <w:t xml:space="preserve"> </w:t>
      </w:r>
      <w:r w:rsidR="00787834">
        <w:rPr>
          <w:rFonts w:cs="Times New Roman"/>
          <w:color w:val="000000"/>
          <w:lang w:val="en-US"/>
        </w:rPr>
        <w:t xml:space="preserve">258 publicly-funded postsecondary institutions in Canada, only 15 institutions </w:t>
      </w:r>
      <w:r w:rsidR="008A7C81">
        <w:rPr>
          <w:rFonts w:cs="Times New Roman"/>
          <w:color w:val="000000"/>
          <w:lang w:val="en-US"/>
        </w:rPr>
        <w:t xml:space="preserve">(6%) </w:t>
      </w:r>
      <w:r w:rsidR="00787834">
        <w:rPr>
          <w:rFonts w:cs="Times New Roman"/>
          <w:color w:val="000000"/>
          <w:lang w:val="en-US"/>
        </w:rPr>
        <w:t>had at least one</w:t>
      </w:r>
      <w:r w:rsidR="0070521D">
        <w:rPr>
          <w:rFonts w:cs="Times New Roman"/>
          <w:color w:val="000000"/>
          <w:lang w:val="en-US"/>
        </w:rPr>
        <w:t xml:space="preserve"> support</w:t>
      </w:r>
      <w:r w:rsidR="00787834">
        <w:rPr>
          <w:rFonts w:cs="Times New Roman"/>
          <w:color w:val="000000"/>
          <w:lang w:val="en-US"/>
        </w:rPr>
        <w:t xml:space="preserve">. </w:t>
      </w:r>
      <w:r w:rsidR="006A387F">
        <w:rPr>
          <w:rFonts w:cs="Times New Roman"/>
          <w:color w:val="000000"/>
          <w:lang w:val="en-US"/>
        </w:rPr>
        <w:t>Of the 15 institutions identified, t</w:t>
      </w:r>
      <w:r w:rsidR="00682332" w:rsidRPr="003A6F5A">
        <w:rPr>
          <w:rFonts w:cs="Times New Roman"/>
          <w:color w:val="000000"/>
          <w:lang w:val="en-US"/>
        </w:rPr>
        <w:t xml:space="preserve">he most common </w:t>
      </w:r>
      <w:r w:rsidR="00ED6F22">
        <w:rPr>
          <w:rFonts w:cs="Times New Roman"/>
          <w:color w:val="000000"/>
          <w:lang w:val="en-US"/>
        </w:rPr>
        <w:t>autism-specific support</w:t>
      </w:r>
      <w:r w:rsidR="00682332" w:rsidRPr="003A6F5A">
        <w:rPr>
          <w:rFonts w:cs="Times New Roman"/>
          <w:color w:val="000000"/>
          <w:lang w:val="en-US"/>
        </w:rPr>
        <w:t xml:space="preserve"> included</w:t>
      </w:r>
      <w:r w:rsidR="00682332">
        <w:rPr>
          <w:rFonts w:cs="Times New Roman"/>
          <w:color w:val="000000"/>
          <w:lang w:val="en-US"/>
        </w:rPr>
        <w:t xml:space="preserve"> </w:t>
      </w:r>
      <w:r w:rsidR="00682332" w:rsidRPr="003A6F5A">
        <w:rPr>
          <w:rFonts w:cs="Times New Roman"/>
          <w:color w:val="000000"/>
          <w:lang w:val="en-US"/>
        </w:rPr>
        <w:t xml:space="preserve">information </w:t>
      </w:r>
      <w:r w:rsidR="00682332">
        <w:rPr>
          <w:rFonts w:cs="Times New Roman"/>
          <w:color w:val="000000"/>
          <w:lang w:val="en-US"/>
        </w:rPr>
        <w:t>on</w:t>
      </w:r>
      <w:r w:rsidR="00682332" w:rsidRPr="003A6F5A">
        <w:rPr>
          <w:rFonts w:cs="Times New Roman"/>
          <w:color w:val="000000"/>
          <w:lang w:val="en-US"/>
        </w:rPr>
        <w:t xml:space="preserve"> </w:t>
      </w:r>
      <w:r w:rsidR="0028057C">
        <w:rPr>
          <w:rFonts w:cs="Times New Roman"/>
          <w:color w:val="000000"/>
          <w:lang w:val="en-US"/>
        </w:rPr>
        <w:t xml:space="preserve">the </w:t>
      </w:r>
      <w:r w:rsidR="00682332" w:rsidRPr="003A6F5A">
        <w:rPr>
          <w:rFonts w:cs="Times New Roman"/>
          <w:color w:val="000000"/>
          <w:lang w:val="en-US"/>
        </w:rPr>
        <w:t>institution’s website</w:t>
      </w:r>
      <w:r w:rsidR="006A387F">
        <w:rPr>
          <w:rFonts w:cs="Times New Roman"/>
          <w:color w:val="000000"/>
          <w:lang w:val="en-US"/>
        </w:rPr>
        <w:t xml:space="preserve"> (67%)</w:t>
      </w:r>
      <w:r w:rsidR="00682332" w:rsidRPr="003A6F5A">
        <w:rPr>
          <w:rFonts w:cs="Times New Roman"/>
          <w:color w:val="000000"/>
          <w:lang w:val="en-US"/>
        </w:rPr>
        <w:t>, followed by transition to university support</w:t>
      </w:r>
      <w:r w:rsidR="006A387F">
        <w:rPr>
          <w:rFonts w:cs="Times New Roman"/>
          <w:color w:val="000000"/>
          <w:lang w:val="en-US"/>
        </w:rPr>
        <w:t xml:space="preserve"> (47%)</w:t>
      </w:r>
      <w:r w:rsidR="00682332" w:rsidRPr="003A6F5A">
        <w:rPr>
          <w:rFonts w:cs="Times New Roman"/>
          <w:color w:val="000000"/>
          <w:lang w:val="en-US"/>
        </w:rPr>
        <w:t>, social group(s)</w:t>
      </w:r>
      <w:r w:rsidR="006A387F">
        <w:rPr>
          <w:rFonts w:cs="Times New Roman"/>
          <w:color w:val="000000"/>
          <w:lang w:val="en-US"/>
        </w:rPr>
        <w:t xml:space="preserve"> (33%)</w:t>
      </w:r>
      <w:r w:rsidR="00682332">
        <w:rPr>
          <w:rFonts w:cs="Times New Roman"/>
          <w:color w:val="000000"/>
          <w:lang w:val="en-US"/>
        </w:rPr>
        <w:t xml:space="preserve">, </w:t>
      </w:r>
      <w:r w:rsidR="00682332" w:rsidRPr="003A6F5A">
        <w:rPr>
          <w:rFonts w:cs="Times New Roman"/>
          <w:color w:val="000000"/>
          <w:lang w:val="en-US"/>
        </w:rPr>
        <w:t>peer mentoring</w:t>
      </w:r>
      <w:r w:rsidR="006A387F">
        <w:rPr>
          <w:rFonts w:cs="Times New Roman"/>
          <w:color w:val="000000"/>
          <w:lang w:val="en-US"/>
        </w:rPr>
        <w:t xml:space="preserve"> (27%)</w:t>
      </w:r>
      <w:r w:rsidR="00682332" w:rsidRPr="003A6F5A">
        <w:rPr>
          <w:rFonts w:cs="Times New Roman"/>
          <w:color w:val="000000"/>
          <w:lang w:val="en-US"/>
        </w:rPr>
        <w:t>, specialist tutoring and support with daily living</w:t>
      </w:r>
      <w:r w:rsidR="006A387F">
        <w:rPr>
          <w:rFonts w:cs="Times New Roman"/>
          <w:color w:val="000000"/>
          <w:lang w:val="en-US"/>
        </w:rPr>
        <w:t xml:space="preserve"> (20%)</w:t>
      </w:r>
      <w:r w:rsidR="00682332" w:rsidRPr="003A6F5A">
        <w:rPr>
          <w:rFonts w:cs="Times New Roman"/>
          <w:color w:val="000000"/>
          <w:lang w:val="en-US"/>
        </w:rPr>
        <w:t>, transition to employment support</w:t>
      </w:r>
      <w:r w:rsidR="006A387F">
        <w:rPr>
          <w:rFonts w:cs="Times New Roman"/>
          <w:color w:val="000000"/>
          <w:lang w:val="en-US"/>
        </w:rPr>
        <w:t xml:space="preserve"> (13%)</w:t>
      </w:r>
      <w:r w:rsidR="00FD5384">
        <w:rPr>
          <w:rFonts w:cs="Times New Roman"/>
          <w:color w:val="000000"/>
          <w:lang w:val="en-US"/>
        </w:rPr>
        <w:t>,</w:t>
      </w:r>
      <w:r w:rsidR="00682332">
        <w:rPr>
          <w:rFonts w:cs="Times New Roman"/>
          <w:color w:val="000000"/>
          <w:lang w:val="en-US"/>
        </w:rPr>
        <w:t xml:space="preserve"> </w:t>
      </w:r>
      <w:r w:rsidR="00682332" w:rsidRPr="003A6F5A">
        <w:rPr>
          <w:rFonts w:cs="Times New Roman"/>
          <w:color w:val="000000"/>
          <w:lang w:val="en-US"/>
        </w:rPr>
        <w:t>and student-led societies and autistic student advocate</w:t>
      </w:r>
      <w:r w:rsidR="006A387F">
        <w:rPr>
          <w:rFonts w:cs="Times New Roman"/>
          <w:color w:val="000000"/>
          <w:lang w:val="en-US"/>
        </w:rPr>
        <w:t xml:space="preserve"> (7%)</w:t>
      </w:r>
      <w:r w:rsidR="00682332">
        <w:rPr>
          <w:rFonts w:cs="Times New Roman"/>
          <w:color w:val="000000"/>
          <w:lang w:val="en-US"/>
        </w:rPr>
        <w:t xml:space="preserve">. </w:t>
      </w:r>
      <w:r w:rsidR="00D40B08" w:rsidRPr="003A6F5A">
        <w:rPr>
          <w:rFonts w:cs="Times New Roman"/>
          <w:color w:val="000000"/>
          <w:lang w:val="en-US"/>
        </w:rPr>
        <w:t xml:space="preserve">In general, universities and institutions in Central Canada </w:t>
      </w:r>
      <w:r w:rsidR="006A387F">
        <w:rPr>
          <w:rFonts w:cs="Times New Roman"/>
          <w:color w:val="000000"/>
          <w:lang w:val="en-US"/>
        </w:rPr>
        <w:t>(</w:t>
      </w:r>
      <w:r w:rsidR="00DA3F3E">
        <w:rPr>
          <w:rFonts w:cs="Times New Roman"/>
          <w:color w:val="000000"/>
          <w:lang w:val="en-US"/>
        </w:rPr>
        <w:t>i.e.</w:t>
      </w:r>
      <w:r w:rsidR="006A387F">
        <w:rPr>
          <w:rFonts w:cs="Times New Roman"/>
          <w:color w:val="000000"/>
          <w:lang w:val="en-US"/>
        </w:rPr>
        <w:t>, Ontario</w:t>
      </w:r>
      <w:r w:rsidR="00DA3F3E">
        <w:rPr>
          <w:rFonts w:cs="Times New Roman"/>
          <w:color w:val="000000"/>
          <w:lang w:val="en-US"/>
        </w:rPr>
        <w:t>, British Columbia</w:t>
      </w:r>
      <w:r w:rsidR="006A387F">
        <w:rPr>
          <w:rFonts w:cs="Times New Roman"/>
          <w:color w:val="000000"/>
          <w:lang w:val="en-US"/>
        </w:rPr>
        <w:t xml:space="preserve">) </w:t>
      </w:r>
      <w:r w:rsidR="00D40B08" w:rsidRPr="003A6F5A">
        <w:rPr>
          <w:rFonts w:cs="Times New Roman"/>
          <w:color w:val="000000"/>
          <w:lang w:val="en-US"/>
        </w:rPr>
        <w:t>had a</w:t>
      </w:r>
      <w:r w:rsidR="005C2B0A">
        <w:rPr>
          <w:rFonts w:cs="Times New Roman"/>
          <w:color w:val="000000"/>
          <w:lang w:val="en-US"/>
        </w:rPr>
        <w:t xml:space="preserve"> </w:t>
      </w:r>
      <w:r w:rsidR="005C2B0A" w:rsidRPr="005C2B0A">
        <w:rPr>
          <w:rFonts w:cs="Times New Roman"/>
          <w:color w:val="FF0000"/>
          <w:lang w:val="en-US"/>
        </w:rPr>
        <w:t xml:space="preserve">disproportionate number </w:t>
      </w:r>
      <w:r w:rsidR="005C2B0A">
        <w:rPr>
          <w:rFonts w:cs="Times New Roman"/>
          <w:color w:val="000000"/>
          <w:lang w:val="en-US"/>
        </w:rPr>
        <w:t xml:space="preserve">of </w:t>
      </w:r>
      <w:r w:rsidR="00C55BAA">
        <w:rPr>
          <w:rFonts w:cs="Times New Roman"/>
          <w:color w:val="000000"/>
          <w:lang w:val="en-US"/>
        </w:rPr>
        <w:t>support</w:t>
      </w:r>
      <w:r w:rsidR="00D40B08" w:rsidRPr="003A6F5A">
        <w:rPr>
          <w:rFonts w:cs="Times New Roman"/>
          <w:color w:val="000000"/>
          <w:lang w:val="en-US"/>
        </w:rPr>
        <w:t>s</w:t>
      </w:r>
      <w:r w:rsidR="00682332">
        <w:rPr>
          <w:rFonts w:cs="Times New Roman"/>
          <w:color w:val="000000"/>
          <w:lang w:val="en-US"/>
        </w:rPr>
        <w:t>.</w:t>
      </w:r>
    </w:p>
    <w:p w14:paraId="0679612A" w14:textId="0D05145C" w:rsidR="00A23FB7" w:rsidRPr="005A6FA3" w:rsidRDefault="00A23FB7" w:rsidP="00787834">
      <w:pPr>
        <w:autoSpaceDE w:val="0"/>
        <w:autoSpaceDN w:val="0"/>
        <w:adjustRightInd w:val="0"/>
        <w:spacing w:line="480" w:lineRule="auto"/>
        <w:rPr>
          <w:rFonts w:cs="Times New Roman"/>
          <w:b/>
          <w:bCs/>
          <w:color w:val="000000"/>
          <w:lang w:val="en-US"/>
        </w:rPr>
      </w:pPr>
      <w:r w:rsidRPr="005A6FA3">
        <w:rPr>
          <w:rFonts w:cs="Times New Roman"/>
          <w:b/>
          <w:bCs/>
          <w:color w:val="000000"/>
          <w:lang w:val="en-US"/>
        </w:rPr>
        <w:t>Conclusions.</w:t>
      </w:r>
      <w:r w:rsidR="00787834">
        <w:rPr>
          <w:rFonts w:cs="Times New Roman"/>
          <w:b/>
          <w:bCs/>
          <w:color w:val="000000"/>
          <w:lang w:val="en-US"/>
        </w:rPr>
        <w:t xml:space="preserve"> </w:t>
      </w:r>
      <w:r w:rsidR="00A71688">
        <w:rPr>
          <w:rFonts w:cs="Times New Roman"/>
          <w:color w:val="000000"/>
          <w:lang w:val="en-US"/>
        </w:rPr>
        <w:t>T</w:t>
      </w:r>
      <w:r w:rsidR="0028057C">
        <w:rPr>
          <w:rFonts w:cs="Times New Roman"/>
          <w:color w:val="000000"/>
          <w:lang w:val="en-US"/>
        </w:rPr>
        <w:t>here are promising advances with respect to autism</w:t>
      </w:r>
      <w:r w:rsidR="006A387F">
        <w:rPr>
          <w:rFonts w:cs="Times New Roman"/>
          <w:color w:val="000000"/>
          <w:lang w:val="en-US"/>
        </w:rPr>
        <w:t xml:space="preserve">-specific supports </w:t>
      </w:r>
      <w:r w:rsidR="0028057C">
        <w:rPr>
          <w:rFonts w:cs="Times New Roman"/>
          <w:color w:val="000000"/>
          <w:lang w:val="en-US"/>
        </w:rPr>
        <w:t xml:space="preserve">in post-secondary institutions across Canada. We recommend further research to better understand how students access these supports and more comprehensive evaluations of such </w:t>
      </w:r>
      <w:r w:rsidR="00C55BAA">
        <w:rPr>
          <w:rFonts w:cs="Times New Roman"/>
          <w:color w:val="000000"/>
          <w:lang w:val="en-US"/>
        </w:rPr>
        <w:t>support</w:t>
      </w:r>
      <w:r w:rsidR="0028057C">
        <w:rPr>
          <w:rFonts w:cs="Times New Roman"/>
          <w:color w:val="000000"/>
          <w:lang w:val="en-US"/>
        </w:rPr>
        <w:t>s, specifically informed by collaborations with autistic students.</w:t>
      </w:r>
    </w:p>
    <w:p w14:paraId="4B2B5CD8" w14:textId="15D4F73A" w:rsidR="0028057C" w:rsidRDefault="003A6F5A" w:rsidP="00F23338">
      <w:pPr>
        <w:autoSpaceDE w:val="0"/>
        <w:autoSpaceDN w:val="0"/>
        <w:adjustRightInd w:val="0"/>
        <w:spacing w:line="480" w:lineRule="auto"/>
        <w:rPr>
          <w:rFonts w:cs="Times New Roman"/>
          <w:i/>
          <w:iCs/>
          <w:color w:val="000000"/>
          <w:lang w:val="en-US"/>
        </w:rPr>
      </w:pPr>
      <w:r w:rsidRPr="003A6F5A">
        <w:rPr>
          <w:rFonts w:cs="Times New Roman"/>
          <w:i/>
          <w:iCs/>
          <w:color w:val="000000"/>
          <w:lang w:val="en-US"/>
        </w:rPr>
        <w:t>Keywords:</w:t>
      </w:r>
      <w:r w:rsidR="005A6FA3">
        <w:rPr>
          <w:rFonts w:cs="Times New Roman"/>
          <w:i/>
          <w:iCs/>
          <w:color w:val="000000"/>
          <w:lang w:val="en-US"/>
        </w:rPr>
        <w:t xml:space="preserve"> </w:t>
      </w:r>
      <w:r w:rsidR="005A6FA3" w:rsidRPr="005A6FA3">
        <w:rPr>
          <w:rFonts w:cs="Times New Roman"/>
          <w:color w:val="000000"/>
          <w:lang w:val="en-US"/>
        </w:rPr>
        <w:t>autism, postsecondary, university, college, support(s)</w:t>
      </w:r>
      <w:r w:rsidR="00AB4D62">
        <w:rPr>
          <w:rFonts w:cs="Times New Roman"/>
          <w:color w:val="000000"/>
          <w:lang w:val="en-US"/>
        </w:rPr>
        <w:t>, environmental scan</w:t>
      </w:r>
    </w:p>
    <w:p w14:paraId="47A0F552" w14:textId="77777777" w:rsidR="006A387F" w:rsidRDefault="006A387F" w:rsidP="0028057C">
      <w:pPr>
        <w:autoSpaceDE w:val="0"/>
        <w:autoSpaceDN w:val="0"/>
        <w:adjustRightInd w:val="0"/>
        <w:rPr>
          <w:rFonts w:cs="Times New Roman"/>
          <w:b/>
          <w:bCs/>
          <w:color w:val="000000"/>
          <w:lang w:val="en-US"/>
        </w:rPr>
      </w:pPr>
    </w:p>
    <w:p w14:paraId="62E6369D" w14:textId="7E6D88F0" w:rsidR="006D4F7D" w:rsidRPr="003A6F5A" w:rsidRDefault="006D4F7D" w:rsidP="0028057C">
      <w:pPr>
        <w:autoSpaceDE w:val="0"/>
        <w:autoSpaceDN w:val="0"/>
        <w:adjustRightInd w:val="0"/>
        <w:jc w:val="center"/>
        <w:rPr>
          <w:rFonts w:cs="Times New Roman"/>
          <w:b/>
          <w:bCs/>
          <w:color w:val="000000"/>
          <w:lang w:val="en-US"/>
        </w:rPr>
      </w:pPr>
      <w:r w:rsidRPr="003A6F5A">
        <w:rPr>
          <w:rFonts w:cs="Times New Roman"/>
          <w:b/>
          <w:bCs/>
          <w:color w:val="000000"/>
          <w:lang w:val="en-US"/>
        </w:rPr>
        <w:lastRenderedPageBreak/>
        <w:t>Canadian Mapping of Support</w:t>
      </w:r>
      <w:r w:rsidR="00FF4273">
        <w:rPr>
          <w:rFonts w:cs="Times New Roman"/>
          <w:b/>
          <w:bCs/>
          <w:color w:val="000000"/>
          <w:lang w:val="en-US"/>
        </w:rPr>
        <w:t>s</w:t>
      </w:r>
      <w:r w:rsidRPr="003A6F5A">
        <w:rPr>
          <w:rFonts w:cs="Times New Roman"/>
          <w:b/>
          <w:bCs/>
          <w:color w:val="000000"/>
          <w:lang w:val="en-US"/>
        </w:rPr>
        <w:t xml:space="preserve"> for </w:t>
      </w:r>
      <w:r w:rsidR="003A6F5A">
        <w:rPr>
          <w:rFonts w:cs="Times New Roman"/>
          <w:b/>
          <w:bCs/>
          <w:color w:val="000000"/>
          <w:lang w:val="en-US"/>
        </w:rPr>
        <w:t xml:space="preserve">Autistic </w:t>
      </w:r>
      <w:r w:rsidRPr="003A6F5A">
        <w:rPr>
          <w:rFonts w:cs="Times New Roman"/>
          <w:b/>
          <w:bCs/>
          <w:color w:val="000000"/>
          <w:lang w:val="en-US"/>
        </w:rPr>
        <w:t>Postsecondary Students</w:t>
      </w:r>
    </w:p>
    <w:p w14:paraId="4B039666" w14:textId="77777777" w:rsidR="006D4F7D" w:rsidRPr="003A6F5A" w:rsidRDefault="006D4F7D" w:rsidP="006D4F7D">
      <w:pPr>
        <w:autoSpaceDE w:val="0"/>
        <w:autoSpaceDN w:val="0"/>
        <w:adjustRightInd w:val="0"/>
        <w:jc w:val="center"/>
        <w:rPr>
          <w:rFonts w:cs="Times New Roman"/>
          <w:b/>
          <w:bCs/>
          <w:color w:val="000000"/>
          <w:lang w:val="en-US"/>
        </w:rPr>
      </w:pPr>
    </w:p>
    <w:p w14:paraId="4DE4EB64" w14:textId="3EC7D4F5" w:rsidR="008C6B30" w:rsidRDefault="00F30774" w:rsidP="008C6B30">
      <w:pPr>
        <w:spacing w:line="480" w:lineRule="auto"/>
        <w:ind w:firstLine="720"/>
        <w:rPr>
          <w:rFonts w:cs="Times New Roman"/>
        </w:rPr>
      </w:pPr>
      <w:r>
        <w:rPr>
          <w:rFonts w:cs="Times New Roman"/>
        </w:rPr>
        <w:t>Estimates suggest a</w:t>
      </w:r>
      <w:r w:rsidR="00EF5ADF">
        <w:rPr>
          <w:rFonts w:cs="Times New Roman"/>
        </w:rPr>
        <w:t>lmost half (44%) of transition-aged autistic adults</w:t>
      </w:r>
      <w:r w:rsidR="009456AB">
        <w:rPr>
          <w:rFonts w:cs="Times New Roman"/>
        </w:rPr>
        <w:t xml:space="preserve"> </w:t>
      </w:r>
      <w:r w:rsidR="00EF5ADF">
        <w:rPr>
          <w:rFonts w:cs="Times New Roman"/>
        </w:rPr>
        <w:t>enroll in some form of postsecondary studies following high school (</w:t>
      </w:r>
      <w:r>
        <w:rPr>
          <w:rFonts w:cs="Times New Roman"/>
        </w:rPr>
        <w:t>Newman et al., 2011</w:t>
      </w:r>
      <w:r w:rsidR="00EF5ADF">
        <w:rPr>
          <w:rFonts w:cs="Times New Roman"/>
        </w:rPr>
        <w:t xml:space="preserve">). </w:t>
      </w:r>
      <w:r w:rsidR="009456AB">
        <w:rPr>
          <w:rFonts w:cs="Times New Roman"/>
        </w:rPr>
        <w:t>Autistic</w:t>
      </w:r>
      <w:r w:rsidR="008C6B30" w:rsidRPr="003A6F5A">
        <w:rPr>
          <w:rFonts w:cs="Times New Roman"/>
        </w:rPr>
        <w:t xml:space="preserve"> students have a variety of strengths and </w:t>
      </w:r>
      <w:r w:rsidR="009456AB">
        <w:rPr>
          <w:rFonts w:cs="Times New Roman"/>
        </w:rPr>
        <w:t xml:space="preserve">a </w:t>
      </w:r>
      <w:r w:rsidR="008C6B30" w:rsidRPr="003A6F5A">
        <w:rPr>
          <w:rFonts w:cs="Times New Roman"/>
        </w:rPr>
        <w:t>desire to succeed in postsecondary education (</w:t>
      </w:r>
      <w:r w:rsidR="00F5434B">
        <w:rPr>
          <w:rFonts w:cs="Times New Roman"/>
        </w:rPr>
        <w:t xml:space="preserve">e.g., </w:t>
      </w:r>
      <w:r w:rsidR="008C6B30" w:rsidRPr="003A6F5A">
        <w:rPr>
          <w:rFonts w:cs="Times New Roman"/>
        </w:rPr>
        <w:t>Anderson</w:t>
      </w:r>
      <w:r w:rsidR="00F94329">
        <w:rPr>
          <w:rFonts w:cs="Times New Roman"/>
        </w:rPr>
        <w:t xml:space="preserve"> et al.</w:t>
      </w:r>
      <w:r w:rsidR="008C6B30" w:rsidRPr="003A6F5A">
        <w:rPr>
          <w:rFonts w:cs="Times New Roman"/>
        </w:rPr>
        <w:t>, 2017; Scott &amp; Sedgewick, 2021)</w:t>
      </w:r>
      <w:r w:rsidR="00EC63E1">
        <w:rPr>
          <w:rFonts w:cs="Times New Roman"/>
        </w:rPr>
        <w:t>;</w:t>
      </w:r>
      <w:r w:rsidR="008C6B30" w:rsidRPr="003A6F5A">
        <w:rPr>
          <w:rFonts w:cs="Times New Roman"/>
        </w:rPr>
        <w:t xml:space="preserve"> </w:t>
      </w:r>
      <w:r w:rsidR="006A387F">
        <w:rPr>
          <w:rFonts w:cs="Times New Roman"/>
        </w:rPr>
        <w:t xml:space="preserve">yet, </w:t>
      </w:r>
      <w:r w:rsidR="008C6B30" w:rsidRPr="003A6F5A">
        <w:rPr>
          <w:rFonts w:cs="Times New Roman"/>
        </w:rPr>
        <w:t>th</w:t>
      </w:r>
      <w:r w:rsidR="00B50BD0">
        <w:rPr>
          <w:rFonts w:cs="Times New Roman"/>
        </w:rPr>
        <w:t>ese students</w:t>
      </w:r>
      <w:r w:rsidR="008C6B30" w:rsidRPr="003A6F5A">
        <w:rPr>
          <w:rFonts w:cs="Times New Roman"/>
        </w:rPr>
        <w:t xml:space="preserve"> also report unique support needs in social interaction</w:t>
      </w:r>
      <w:r w:rsidR="009456AB">
        <w:rPr>
          <w:rFonts w:cs="Times New Roman"/>
        </w:rPr>
        <w:t xml:space="preserve">, </w:t>
      </w:r>
      <w:r w:rsidR="008C6B30" w:rsidRPr="003A6F5A">
        <w:rPr>
          <w:rFonts w:cs="Times New Roman"/>
        </w:rPr>
        <w:t>communication, executive functioning, and academics (</w:t>
      </w:r>
      <w:r w:rsidR="00F5434B">
        <w:rPr>
          <w:rFonts w:cs="Times New Roman"/>
        </w:rPr>
        <w:t xml:space="preserve">e.g., </w:t>
      </w:r>
      <w:r w:rsidR="008C6B30" w:rsidRPr="003A6F5A">
        <w:rPr>
          <w:rFonts w:cs="Times New Roman"/>
        </w:rPr>
        <w:t xml:space="preserve">Jansen et al., 2018; Jones et al., 2013). </w:t>
      </w:r>
      <w:r w:rsidR="000D6E19">
        <w:rPr>
          <w:rFonts w:cs="Times New Roman"/>
        </w:rPr>
        <w:t xml:space="preserve">Autistic </w:t>
      </w:r>
      <w:r w:rsidR="008C6B30" w:rsidRPr="003A6F5A">
        <w:rPr>
          <w:rFonts w:cs="Times New Roman"/>
        </w:rPr>
        <w:t xml:space="preserve">students </w:t>
      </w:r>
      <w:r w:rsidR="006D5F8F">
        <w:rPr>
          <w:rFonts w:cs="Times New Roman"/>
        </w:rPr>
        <w:t>are also</w:t>
      </w:r>
      <w:r w:rsidR="00601336">
        <w:rPr>
          <w:rFonts w:cs="Times New Roman"/>
        </w:rPr>
        <w:t xml:space="preserve"> </w:t>
      </w:r>
      <w:r w:rsidR="008C6B30" w:rsidRPr="003A6F5A">
        <w:rPr>
          <w:rFonts w:cs="Times New Roman"/>
        </w:rPr>
        <w:t>at</w:t>
      </w:r>
      <w:r w:rsidR="00D251A3" w:rsidRPr="003A6F5A">
        <w:rPr>
          <w:rFonts w:cs="Times New Roman"/>
        </w:rPr>
        <w:t>-</w:t>
      </w:r>
      <w:r w:rsidR="008C6B30" w:rsidRPr="003A6F5A">
        <w:rPr>
          <w:rFonts w:cs="Times New Roman"/>
        </w:rPr>
        <w:t>risk for a range of negative outcomes, including experiencing social isolation</w:t>
      </w:r>
      <w:r w:rsidR="000D6E19">
        <w:rPr>
          <w:rFonts w:cs="Times New Roman"/>
        </w:rPr>
        <w:t xml:space="preserve"> and other mental health issues,</w:t>
      </w:r>
      <w:r w:rsidR="008C6B30" w:rsidRPr="003A6F5A">
        <w:rPr>
          <w:rFonts w:cs="Times New Roman"/>
        </w:rPr>
        <w:t xml:space="preserve"> feeling under-supported</w:t>
      </w:r>
      <w:r w:rsidR="00404154">
        <w:rPr>
          <w:rFonts w:cs="Times New Roman"/>
        </w:rPr>
        <w:t xml:space="preserve">, and ultimately </w:t>
      </w:r>
      <w:r w:rsidR="000D6E19" w:rsidRPr="003A6F5A">
        <w:rPr>
          <w:rFonts w:cs="Times New Roman"/>
        </w:rPr>
        <w:t>drop-ou</w:t>
      </w:r>
      <w:r w:rsidR="000D6E19">
        <w:rPr>
          <w:rFonts w:cs="Times New Roman"/>
        </w:rPr>
        <w:t>t</w:t>
      </w:r>
      <w:r w:rsidR="008C6B30" w:rsidRPr="003A6F5A">
        <w:rPr>
          <w:rFonts w:cs="Times New Roman"/>
        </w:rPr>
        <w:t xml:space="preserve"> (</w:t>
      </w:r>
      <w:r w:rsidR="00EF5ADF">
        <w:rPr>
          <w:rFonts w:cs="Times New Roman"/>
        </w:rPr>
        <w:t>Cage &amp; Howes, 2020; Jackson et al., 2018</w:t>
      </w:r>
      <w:r w:rsidR="008C6B30" w:rsidRPr="003A6F5A">
        <w:rPr>
          <w:rFonts w:cs="Times New Roman"/>
        </w:rPr>
        <w:t xml:space="preserve">). </w:t>
      </w:r>
      <w:r w:rsidR="0005542E">
        <w:rPr>
          <w:rFonts w:cs="Times New Roman"/>
        </w:rPr>
        <w:t>Consistent</w:t>
      </w:r>
      <w:r w:rsidR="0005542E" w:rsidRPr="003A6F5A">
        <w:rPr>
          <w:rFonts w:cs="Times New Roman"/>
        </w:rPr>
        <w:t xml:space="preserve"> </w:t>
      </w:r>
      <w:r w:rsidR="008C6B30" w:rsidRPr="003A6F5A">
        <w:rPr>
          <w:rFonts w:cs="Times New Roman"/>
        </w:rPr>
        <w:t>with this, 39% of autistic students graduate postsecondary within eight years, compared to 60% of enrolled non-autistic students graduating in six years (</w:t>
      </w:r>
      <w:r w:rsidR="00CF67D8">
        <w:rPr>
          <w:rFonts w:cs="Times New Roman"/>
        </w:rPr>
        <w:t>Newman et al., 2011)</w:t>
      </w:r>
      <w:r w:rsidR="006A387F">
        <w:rPr>
          <w:rFonts w:cs="Times New Roman"/>
        </w:rPr>
        <w:t>.</w:t>
      </w:r>
      <w:r w:rsidR="008C6B30" w:rsidRPr="003A6F5A">
        <w:rPr>
          <w:rFonts w:cs="Times New Roman"/>
        </w:rPr>
        <w:t xml:space="preserve"> </w:t>
      </w:r>
    </w:p>
    <w:p w14:paraId="03DFA387" w14:textId="220ACA26" w:rsidR="0099082A" w:rsidRDefault="00F30774" w:rsidP="00D46E89">
      <w:pPr>
        <w:spacing w:line="480" w:lineRule="auto"/>
        <w:ind w:firstLine="720"/>
      </w:pPr>
      <w:r w:rsidRPr="002B086A">
        <w:rPr>
          <w:rFonts w:cs="Times New Roman"/>
          <w:color w:val="FF0000"/>
        </w:rPr>
        <w:t>In Canada,</w:t>
      </w:r>
      <w:r w:rsidR="00181856">
        <w:rPr>
          <w:rFonts w:cs="Times New Roman"/>
          <w:color w:val="FF0000"/>
        </w:rPr>
        <w:t xml:space="preserve"> prevalence of autism was estimated to be approximately </w:t>
      </w:r>
      <w:r w:rsidRPr="002B086A">
        <w:rPr>
          <w:rFonts w:cs="Times New Roman"/>
          <w:color w:val="FF0000"/>
        </w:rPr>
        <w:t xml:space="preserve">1 in 66 children and youth (ages 5-17 years) </w:t>
      </w:r>
      <w:r>
        <w:rPr>
          <w:rFonts w:cs="Times New Roman"/>
          <w:color w:val="FF0000"/>
        </w:rPr>
        <w:t>in 2015</w:t>
      </w:r>
      <w:r w:rsidRPr="002B086A">
        <w:rPr>
          <w:rFonts w:cs="Times New Roman"/>
          <w:color w:val="FF0000"/>
        </w:rPr>
        <w:t xml:space="preserve"> (</w:t>
      </w:r>
      <w:r>
        <w:rPr>
          <w:rFonts w:cs="Times New Roman"/>
          <w:color w:val="FF0000"/>
        </w:rPr>
        <w:t>Public Health Agency of Canada, 2018)</w:t>
      </w:r>
      <w:r w:rsidR="00181856">
        <w:rPr>
          <w:rFonts w:cs="Times New Roman"/>
          <w:color w:val="FF0000"/>
        </w:rPr>
        <w:t xml:space="preserve"> and an estimated 50,000 autistic youth become adults each year</w:t>
      </w:r>
      <w:r>
        <w:rPr>
          <w:rFonts w:cs="Times New Roman"/>
          <w:color w:val="FF0000"/>
        </w:rPr>
        <w:t xml:space="preserve"> </w:t>
      </w:r>
      <w:r w:rsidR="00181856">
        <w:rPr>
          <w:rFonts w:cs="Times New Roman"/>
          <w:color w:val="FF0000"/>
        </w:rPr>
        <w:t>(</w:t>
      </w:r>
      <w:proofErr w:type="spellStart"/>
      <w:r w:rsidR="0099082A">
        <w:rPr>
          <w:rFonts w:cs="Times New Roman"/>
          <w:color w:val="FF0000"/>
        </w:rPr>
        <w:t>Bizier</w:t>
      </w:r>
      <w:proofErr w:type="spellEnd"/>
      <w:r w:rsidR="0099082A">
        <w:rPr>
          <w:rFonts w:cs="Times New Roman"/>
          <w:color w:val="FF0000"/>
        </w:rPr>
        <w:t xml:space="preserve"> et al., 2015</w:t>
      </w:r>
      <w:r w:rsidR="00181856">
        <w:rPr>
          <w:rFonts w:cs="Times New Roman"/>
          <w:color w:val="FF0000"/>
        </w:rPr>
        <w:t xml:space="preserve">). Yet, 50% of autistic emerging adults report feeling disconnected from </w:t>
      </w:r>
      <w:r w:rsidR="00181856" w:rsidRPr="00181856">
        <w:rPr>
          <w:rFonts w:cs="Times New Roman"/>
          <w:color w:val="FF0000"/>
        </w:rPr>
        <w:t>employment or education opportunities in the first two years following high school</w:t>
      </w:r>
      <w:r w:rsidR="00181856">
        <w:rPr>
          <w:rFonts w:cs="Times New Roman"/>
          <w:color w:val="FF0000"/>
        </w:rPr>
        <w:t xml:space="preserve"> (Statistics Canada, </w:t>
      </w:r>
      <w:proofErr w:type="spellStart"/>
      <w:r w:rsidR="0099082A">
        <w:rPr>
          <w:rFonts w:cs="Times New Roman"/>
          <w:color w:val="FF0000"/>
        </w:rPr>
        <w:t>Bizier</w:t>
      </w:r>
      <w:proofErr w:type="spellEnd"/>
      <w:r w:rsidR="0099082A">
        <w:rPr>
          <w:rFonts w:cs="Times New Roman"/>
          <w:color w:val="FF0000"/>
        </w:rPr>
        <w:t xml:space="preserve"> et al., 2015</w:t>
      </w:r>
      <w:r w:rsidR="00181856">
        <w:rPr>
          <w:rFonts w:cs="Times New Roman"/>
          <w:color w:val="FF0000"/>
        </w:rPr>
        <w:t xml:space="preserve">). </w:t>
      </w:r>
      <w:r w:rsidR="00837CD9">
        <w:rPr>
          <w:rFonts w:cs="Times New Roman"/>
          <w:color w:val="FF0000"/>
        </w:rPr>
        <w:t>Data from the U</w:t>
      </w:r>
      <w:r w:rsidR="00181856">
        <w:rPr>
          <w:rFonts w:cs="Times New Roman"/>
          <w:color w:val="FF0000"/>
        </w:rPr>
        <w:t>nited States (US)</w:t>
      </w:r>
      <w:r w:rsidR="00837CD9">
        <w:rPr>
          <w:rFonts w:cs="Times New Roman"/>
          <w:color w:val="FF0000"/>
        </w:rPr>
        <w:t xml:space="preserve"> suggest autistic student</w:t>
      </w:r>
      <w:r w:rsidR="00181856">
        <w:rPr>
          <w:rFonts w:cs="Times New Roman"/>
          <w:color w:val="FF0000"/>
        </w:rPr>
        <w:t>s</w:t>
      </w:r>
      <w:r w:rsidR="00837CD9">
        <w:rPr>
          <w:rFonts w:cs="Times New Roman"/>
          <w:color w:val="FF0000"/>
        </w:rPr>
        <w:t xml:space="preserve"> are pursuing postsecondary education </w:t>
      </w:r>
      <w:r w:rsidR="00181856">
        <w:rPr>
          <w:rFonts w:cs="Times New Roman"/>
          <w:color w:val="FF0000"/>
        </w:rPr>
        <w:t>avenues</w:t>
      </w:r>
      <w:r w:rsidR="00837CD9">
        <w:rPr>
          <w:rFonts w:cs="Times New Roman"/>
          <w:color w:val="FF0000"/>
        </w:rPr>
        <w:t xml:space="preserve"> including 32% at </w:t>
      </w:r>
      <w:r w:rsidR="00837CD9" w:rsidRPr="00837CD9">
        <w:rPr>
          <w:rFonts w:cs="Times New Roman"/>
          <w:color w:val="FF0000"/>
        </w:rPr>
        <w:t>2-year or community colleges</w:t>
      </w:r>
      <w:r w:rsidR="00837CD9">
        <w:rPr>
          <w:rFonts w:cs="Times New Roman"/>
          <w:color w:val="FF0000"/>
        </w:rPr>
        <w:t xml:space="preserve">, 21% at </w:t>
      </w:r>
      <w:r w:rsidR="00837CD9" w:rsidRPr="00837CD9">
        <w:rPr>
          <w:rFonts w:cs="Times New Roman"/>
          <w:color w:val="FF0000"/>
        </w:rPr>
        <w:t>vocational, technical, or business schools</w:t>
      </w:r>
      <w:r w:rsidR="00130B04">
        <w:rPr>
          <w:rFonts w:cs="Times New Roman"/>
          <w:color w:val="FF0000"/>
        </w:rPr>
        <w:t xml:space="preserve">, </w:t>
      </w:r>
      <w:r w:rsidR="00837CD9" w:rsidRPr="00837CD9">
        <w:rPr>
          <w:rFonts w:cs="Times New Roman"/>
          <w:color w:val="FF0000"/>
        </w:rPr>
        <w:t>and</w:t>
      </w:r>
      <w:r w:rsidR="00837CD9">
        <w:rPr>
          <w:rFonts w:cs="Times New Roman"/>
          <w:color w:val="FF0000"/>
        </w:rPr>
        <w:t xml:space="preserve">, 17% at </w:t>
      </w:r>
      <w:r w:rsidR="00837CD9" w:rsidRPr="00837CD9">
        <w:rPr>
          <w:rFonts w:cs="Times New Roman"/>
          <w:color w:val="FF0000"/>
        </w:rPr>
        <w:t>4-year colleges/universities</w:t>
      </w:r>
      <w:r w:rsidR="00EB484F">
        <w:rPr>
          <w:rFonts w:cs="Times New Roman"/>
          <w:color w:val="FF0000"/>
        </w:rPr>
        <w:t xml:space="preserve"> (Newman et al., 2011)</w:t>
      </w:r>
      <w:r w:rsidR="00837CD9">
        <w:rPr>
          <w:rFonts w:cs="Times New Roman"/>
          <w:color w:val="FF0000"/>
        </w:rPr>
        <w:t>. White</w:t>
      </w:r>
      <w:r w:rsidR="00130B04">
        <w:rPr>
          <w:rFonts w:cs="Times New Roman"/>
          <w:color w:val="FF0000"/>
        </w:rPr>
        <w:t xml:space="preserve"> and colleague </w:t>
      </w:r>
      <w:r w:rsidR="00837CD9">
        <w:rPr>
          <w:rFonts w:cs="Times New Roman"/>
          <w:color w:val="FF0000"/>
        </w:rPr>
        <w:t>(2011) also estimated that 0.7</w:t>
      </w:r>
      <w:r w:rsidR="00E53D22">
        <w:rPr>
          <w:rFonts w:cs="Times New Roman"/>
          <w:color w:val="FF0000"/>
        </w:rPr>
        <w:t xml:space="preserve">-1.9% of US college students would </w:t>
      </w:r>
      <w:commentRangeStart w:id="1"/>
      <w:r w:rsidR="00E53D22">
        <w:rPr>
          <w:rFonts w:cs="Times New Roman"/>
          <w:color w:val="FF0000"/>
        </w:rPr>
        <w:t>qualify</w:t>
      </w:r>
      <w:commentRangeEnd w:id="1"/>
      <w:r w:rsidR="008E709E">
        <w:rPr>
          <w:rStyle w:val="CommentReference"/>
        </w:rPr>
        <w:commentReference w:id="1"/>
      </w:r>
      <w:r w:rsidR="00E53D22">
        <w:rPr>
          <w:rFonts w:cs="Times New Roman"/>
          <w:color w:val="FF0000"/>
        </w:rPr>
        <w:t xml:space="preserve"> for a diagnosis of and autism</w:t>
      </w:r>
      <w:r w:rsidR="00B01FFF">
        <w:rPr>
          <w:rFonts w:cs="Times New Roman"/>
          <w:color w:val="FF0000"/>
        </w:rPr>
        <w:t>.</w:t>
      </w:r>
      <w:r w:rsidR="00E53D22">
        <w:rPr>
          <w:rFonts w:cs="Times New Roman"/>
          <w:color w:val="FF0000"/>
        </w:rPr>
        <w:t xml:space="preserve"> </w:t>
      </w:r>
      <w:r w:rsidR="00EB484F">
        <w:rPr>
          <w:rFonts w:cs="Times New Roman"/>
          <w:color w:val="FF0000"/>
        </w:rPr>
        <w:t xml:space="preserve">Unfortunately, important equivalent data on the prevalence of autistic students across the Canadian postsecondary education system are lacking. </w:t>
      </w:r>
      <w:r w:rsidR="003B7135">
        <w:rPr>
          <w:rFonts w:cs="Times New Roman"/>
          <w:color w:val="FF0000"/>
        </w:rPr>
        <w:t>Alcorn MacKay (2010) found</w:t>
      </w:r>
      <w:r w:rsidR="004008E4">
        <w:rPr>
          <w:rFonts w:cs="Times New Roman"/>
          <w:color w:val="FF0000"/>
        </w:rPr>
        <w:t xml:space="preserve"> that</w:t>
      </w:r>
      <w:r w:rsidR="003B7135">
        <w:rPr>
          <w:rFonts w:cs="Times New Roman"/>
          <w:color w:val="FF0000"/>
        </w:rPr>
        <w:t xml:space="preserve"> </w:t>
      </w:r>
      <w:r w:rsidR="004008E4">
        <w:rPr>
          <w:rFonts w:cs="Times New Roman"/>
          <w:color w:val="FF0000"/>
        </w:rPr>
        <w:t>from 2009-201</w:t>
      </w:r>
      <w:r w:rsidR="0099082A">
        <w:rPr>
          <w:rFonts w:cs="Times New Roman"/>
          <w:color w:val="FF0000"/>
        </w:rPr>
        <w:t xml:space="preserve">, </w:t>
      </w:r>
      <w:r w:rsidR="003B7135">
        <w:rPr>
          <w:rFonts w:cs="Times New Roman"/>
          <w:color w:val="FF0000"/>
        </w:rPr>
        <w:t xml:space="preserve">1400 autistic </w:t>
      </w:r>
      <w:r w:rsidR="00EB484F">
        <w:rPr>
          <w:rFonts w:cs="Times New Roman"/>
          <w:color w:val="FF0000"/>
        </w:rPr>
        <w:t xml:space="preserve">students </w:t>
      </w:r>
      <w:r w:rsidR="003B7135">
        <w:rPr>
          <w:rFonts w:cs="Times New Roman"/>
          <w:color w:val="FF0000"/>
        </w:rPr>
        <w:t>from Ontario</w:t>
      </w:r>
      <w:r w:rsidR="00EB484F">
        <w:rPr>
          <w:rFonts w:cs="Times New Roman"/>
          <w:color w:val="FF0000"/>
        </w:rPr>
        <w:t xml:space="preserve"> graduate</w:t>
      </w:r>
      <w:r w:rsidR="004008E4">
        <w:rPr>
          <w:rFonts w:cs="Times New Roman"/>
          <w:color w:val="FF0000"/>
        </w:rPr>
        <w:t>d</w:t>
      </w:r>
      <w:r w:rsidR="00EB484F">
        <w:rPr>
          <w:rFonts w:cs="Times New Roman"/>
          <w:color w:val="FF0000"/>
        </w:rPr>
        <w:t xml:space="preserve"> with a diploma from high school and </w:t>
      </w:r>
      <w:r w:rsidR="00EB484F">
        <w:rPr>
          <w:rFonts w:cs="Times New Roman"/>
          <w:color w:val="FF0000"/>
        </w:rPr>
        <w:lastRenderedPageBreak/>
        <w:t xml:space="preserve">400 </w:t>
      </w:r>
      <w:r w:rsidR="004008E4">
        <w:rPr>
          <w:rFonts w:cs="Times New Roman"/>
          <w:color w:val="FF0000"/>
        </w:rPr>
        <w:t xml:space="preserve">autistic </w:t>
      </w:r>
      <w:r w:rsidR="00EB484F">
        <w:rPr>
          <w:rFonts w:cs="Times New Roman"/>
          <w:color w:val="FF0000"/>
        </w:rPr>
        <w:t>students were estimated to be in Ontario’s postsecondary system</w:t>
      </w:r>
      <w:r w:rsidR="004008E4">
        <w:rPr>
          <w:rFonts w:cs="Times New Roman"/>
          <w:color w:val="FF0000"/>
        </w:rPr>
        <w:t xml:space="preserve">. </w:t>
      </w:r>
      <w:r w:rsidR="00EB484F">
        <w:rPr>
          <w:rFonts w:cs="Times New Roman"/>
          <w:color w:val="FF0000"/>
        </w:rPr>
        <w:t>To add, in a study of 480 Ontarian autistic adults, Stoddard (2013) reported 5</w:t>
      </w:r>
      <w:r w:rsidR="00EB484F" w:rsidRPr="00EB484F">
        <w:rPr>
          <w:rFonts w:cs="Times New Roman"/>
          <w:color w:val="FF0000"/>
        </w:rPr>
        <w:t>% of respondents</w:t>
      </w:r>
      <w:r w:rsidR="00EB484F">
        <w:rPr>
          <w:rFonts w:cs="Times New Roman"/>
          <w:color w:val="FF0000"/>
        </w:rPr>
        <w:t xml:space="preserve"> </w:t>
      </w:r>
      <w:r w:rsidR="00EB484F" w:rsidRPr="00EB484F">
        <w:rPr>
          <w:rFonts w:cs="Times New Roman"/>
          <w:color w:val="FF0000"/>
        </w:rPr>
        <w:t>had taken some postsecondary education courses and 2</w:t>
      </w:r>
      <w:r w:rsidR="00EB484F">
        <w:rPr>
          <w:rFonts w:cs="Times New Roman"/>
          <w:color w:val="FF0000"/>
        </w:rPr>
        <w:t>9</w:t>
      </w:r>
      <w:r w:rsidR="00EB484F" w:rsidRPr="00EB484F">
        <w:rPr>
          <w:rFonts w:cs="Times New Roman"/>
          <w:color w:val="FF0000"/>
        </w:rPr>
        <w:t xml:space="preserve">% had completed a degree. </w:t>
      </w:r>
      <w:r w:rsidR="0099082A" w:rsidRPr="0099082A">
        <w:rPr>
          <w:color w:val="FF0000"/>
        </w:rPr>
        <w:t>While these initial statistics are helpful in shedding light on the problem in Canada, this research was conducted over a decade ago. Thus, given the increase in prevalence in the last 10 years, we would assume that there are substantial more Canadian autistic students pursuing postsecondary education.</w:t>
      </w:r>
    </w:p>
    <w:p w14:paraId="13359B0F" w14:textId="2D5A7FA5" w:rsidR="008C6B30" w:rsidRPr="003A6F5A" w:rsidRDefault="0014193A" w:rsidP="00D46E89">
      <w:pPr>
        <w:spacing w:line="480" w:lineRule="auto"/>
        <w:ind w:firstLine="720"/>
        <w:rPr>
          <w:rFonts w:cs="Times New Roman"/>
          <w:lang w:val="en-US"/>
        </w:rPr>
      </w:pPr>
      <w:r>
        <w:rPr>
          <w:rFonts w:cs="Times New Roman"/>
          <w:lang w:val="en-US"/>
        </w:rPr>
        <w:t>Most</w:t>
      </w:r>
      <w:r w:rsidR="006802F2" w:rsidRPr="003A6F5A">
        <w:rPr>
          <w:rFonts w:cs="Times New Roman"/>
        </w:rPr>
        <w:t xml:space="preserve"> autistic students report not receiving adequate support in postsecondary education (Anderson et al., 2018; </w:t>
      </w:r>
      <w:proofErr w:type="spellStart"/>
      <w:r w:rsidR="006802F2" w:rsidRPr="003A6F5A">
        <w:rPr>
          <w:rFonts w:cs="Times New Roman"/>
        </w:rPr>
        <w:t>Gurbuz</w:t>
      </w:r>
      <w:proofErr w:type="spellEnd"/>
      <w:r w:rsidR="006802F2">
        <w:rPr>
          <w:rFonts w:cs="Times New Roman"/>
        </w:rPr>
        <w:t xml:space="preserve"> et al.</w:t>
      </w:r>
      <w:r w:rsidR="006802F2" w:rsidRPr="003A6F5A">
        <w:rPr>
          <w:rFonts w:cs="Times New Roman"/>
        </w:rPr>
        <w:t xml:space="preserve">, 2019; </w:t>
      </w:r>
      <w:proofErr w:type="spellStart"/>
      <w:r w:rsidR="006802F2" w:rsidRPr="003A6F5A">
        <w:rPr>
          <w:rFonts w:cs="Times New Roman"/>
        </w:rPr>
        <w:t>Sarrett</w:t>
      </w:r>
      <w:proofErr w:type="spellEnd"/>
      <w:r w:rsidR="006802F2" w:rsidRPr="003A6F5A">
        <w:rPr>
          <w:rFonts w:cs="Times New Roman"/>
        </w:rPr>
        <w:t xml:space="preserve">, 2018). </w:t>
      </w:r>
      <w:r>
        <w:rPr>
          <w:rFonts w:cs="Times New Roman"/>
        </w:rPr>
        <w:t>S</w:t>
      </w:r>
      <w:r w:rsidR="008C6B30" w:rsidRPr="003A6F5A">
        <w:rPr>
          <w:rFonts w:cs="Times New Roman"/>
        </w:rPr>
        <w:t xml:space="preserve">tudents with neurodevelopmental concerns </w:t>
      </w:r>
      <w:r w:rsidR="00E62122">
        <w:rPr>
          <w:rFonts w:cs="Times New Roman"/>
        </w:rPr>
        <w:t xml:space="preserve">also </w:t>
      </w:r>
      <w:r w:rsidR="008C6B30" w:rsidRPr="003A6F5A">
        <w:rPr>
          <w:rFonts w:cs="Times New Roman"/>
        </w:rPr>
        <w:t>face</w:t>
      </w:r>
      <w:r w:rsidR="00E62122">
        <w:rPr>
          <w:rFonts w:cs="Times New Roman"/>
        </w:rPr>
        <w:t xml:space="preserve"> various</w:t>
      </w:r>
      <w:r w:rsidR="008C6B30" w:rsidRPr="003A6F5A">
        <w:rPr>
          <w:rFonts w:cs="Times New Roman"/>
        </w:rPr>
        <w:t xml:space="preserve"> barriers to </w:t>
      </w:r>
      <w:r w:rsidR="00587DE1">
        <w:rPr>
          <w:rFonts w:cs="Times New Roman"/>
        </w:rPr>
        <w:t>accessing</w:t>
      </w:r>
      <w:r w:rsidR="00587DE1" w:rsidRPr="003A6F5A">
        <w:rPr>
          <w:rFonts w:cs="Times New Roman"/>
        </w:rPr>
        <w:t xml:space="preserve"> </w:t>
      </w:r>
      <w:r w:rsidR="008C6B30" w:rsidRPr="003A6F5A">
        <w:rPr>
          <w:rFonts w:cs="Times New Roman"/>
        </w:rPr>
        <w:t xml:space="preserve">support, including being unaware </w:t>
      </w:r>
      <w:r w:rsidR="008C6B30" w:rsidRPr="003A6F5A">
        <w:rPr>
          <w:rFonts w:cs="Times New Roman"/>
          <w:lang w:val="en-US"/>
        </w:rPr>
        <w:t xml:space="preserve">that their experience qualifies them for receiving support, not knowing how to access support, or not knowing about the types of support available </w:t>
      </w:r>
      <w:r w:rsidR="008C6B30" w:rsidRPr="003A6F5A">
        <w:rPr>
          <w:rFonts w:cs="Times New Roman"/>
          <w:lang w:val="en-US"/>
        </w:rPr>
        <w:fldChar w:fldCharType="begin" w:fldLock="1"/>
      </w:r>
      <w:r w:rsidR="008C6B30" w:rsidRPr="003A6F5A">
        <w:rPr>
          <w:rFonts w:cs="Times New Roman"/>
          <w:lang w:val="en-US"/>
        </w:rPr>
        <w:instrText>ADDIN CSL_CITATION {"citationItems":[{"id":"ITEM-1","itemData":{"DOI":"10.1080/13603116.2017.1278798","ISSN":"14645173","abstract":"Access to education is a right for all students. This right is typically realised through the provision of disability support and reasonable adjustments to enable tertiary students with disabilities to participate on an equal footing with their peers. This paper presents perspectives of disability service staff and students about implementing and using reasonable adjustments. Data were collected at 2 tertiary institutions in Australia through interviews with 25 students with disabilities and 7 disability service staff. Data were thematically analysed. The complexity of and variability in the processes of negotiating and implementing disability support were identified as an overarching theme in the data. These processes involved engaging multiple parties. The task of negotiating reasonable adjustments is used to illustrate some of the complexities inherent in supporting students with disabilities. These findings challenge existing assumptions that support is easily accessible and simply provided. They highlight the complexity of using reasonable adjustments, and the tendency for this to be seen as a student responsibility. Finally, the findings imply that disability services need to reorient from a focus on care and concern towards a rights orientation and foster students’ skills in self-advocacy to better enable them to negotiate without disadvantage.","author":[{"dropping-particle":"","family":"Fossey","given":"Ellie","non-dropping-particle":"","parse-names":false,"suffix":""},{"dropping-particle":"","family":"Chaffey","given":"Lisa","non-dropping-particle":"","parse-names":false,"suffix":""},{"dropping-particle":"","family":"Venville","given":"Annie","non-dropping-particle":"","parse-names":false,"suffix":""},{"dropping-particle":"","family":"Ennals","given":"Priscilla","non-dropping-particle":"","parse-names":false,"suffix":""},{"dropping-particle":"","family":"Douglas","given":"Jacinta","non-dropping-particle":"","parse-names":false,"suffix":""},{"dropping-particle":"","family":"Bigby","given":"Christine","non-dropping-particle":"","parse-names":false,"suffix":""}],"container-title":"International Journal of Inclusive Education","id":"ITEM-1","issue":"8","issued":{"date-parts":[["2017"]]},"page":"822-832","publisher":"Taylor &amp; Francis","title":"Navigating the complexity of disability support in tertiary education: perspectives of students and disability service staff","type":"article-journal","volume":"21"},"uris":["http://www.mendeley.com/documents/?uuid=b1f6c0f0-0810-4c47-9ad1-c33fb268d4ea"]},{"id":"ITEM-2","itemData":{"DOI":"10.1016/j.mhp.2017.03.002","ISSN":"22126570","abstract":"Students with mental health difficulties in higher education don't seek help and many fail to progress. A systematic review identified 22 published studies on barriers and supports for this group in high income English speaking countries. Findings fall into two categories. 1) Factors internal to the person (symptoms of mental illness, fear of disclosure and knowledge of mental illness); 2) Factors external to the person (knowledge, beliefs and attitudes of the college community). There is a need to address differentials of academic accommodations for students with mental health problems if discriminatory attitudes and obstacles to participation are to be overcome.","author":[{"dropping-particle":"","family":"Hartrey","given":"Laura","non-dropping-particle":"","parse-names":false,"suffix":""},{"dropping-particle":"","family":"Denieffe","given":"Suzanne","non-dropping-particle":"","parse-names":false,"suffix":""},{"dropping-particle":"","family":"Wells","given":"John S.G.","non-dropping-particle":"","parse-names":false,"suffix":""}],"container-title":"Mental Health and Prevention","id":"ITEM-2","issue":"March","issued":{"date-parts":[["2017"]]},"page":"26-43","title":"A systematic review of barriers and supports to the participation of students with mental health difficulties in higher education","type":"article-journal","volume":"6"},"uris":["http://www.mendeley.com/documents/?uuid=22394bb9-8bc2-4984-b546-024991d1b5f2"]},{"id":"ITEM-3","itemData":{"DOI":"10.1080/1034912X.2018.1430352","ISSN":"1465346X","abstract":"This review critically appraised the literature on disability disclosure and accommodations for youth with disabilities in post-secondary education (PSE). Systematic searches of 8 databases identified 36 studies meeting our inclusion criteria. These studies were analysed with respect to the characteristics of the participants, methodology, results of the studies and quality of evidence. Five thousand, one hundred and seventy four participants (mean age 26.4) were represented across six countries. Barriers to disability disclosure and requests for accommodations in PSE included stigma, discrimination, lack of knowledge of supports and how to access them, type of course and instructor, coping styles, and nature of the disability. Facilitators included supports and resources, coping and self-advocacy skills, mentorship, and realising the benefits of disclosure. Factors affecting the process and timing of disability disclosure in PSE included the type of disability, and mode of disclosure. There was a lack of consensus on the timing of disclosure.","author":[{"dropping-particle":"","family":"Lindsay","given":"Sally","non-dropping-particle":"","parse-names":false,"suffix":""},{"dropping-particle":"","family":"Cagliostro","given":"Elaine","non-dropping-particle":"","parse-names":false,"suffix":""},{"dropping-particle":"","family":"Carafa","given":"Gabriella","non-dropping-particle":"","parse-names":false,"suffix":""}],"container-title":"International Journal of Disability, Development and Education","id":"ITEM-3","issue":"5","issued":{"date-parts":[["2018"]]},"page":"526-556","publisher":"Routledge","title":"A Systematic Review of Barriers and Facilitators of Disability Disclosure and Accommodations for Youth in Post-Secondary Education","type":"article-journal","volume":"65"},"uris":["http://www.mendeley.com/documents/?uuid=bccfaa16-7d3a-4ecf-9a21-c013ef983c48"]},{"id":"ITEM-4","itemData":{"author":[{"dropping-particle":"","family":"Megivern","given":"Deborah","non-dropping-particle":"","parse-names":false,"suffix":""},{"dropping-particle":"","family":"Pellerito","given":"Sue","non-dropping-particle":"","parse-names":false,"suffix":""},{"dropping-particle":"","family":"Mowbray","given":"Carol","non-dropping-particle":"","parse-names":false,"suffix":""}],"container-title":"Psychiatric Rehabilitation Journal","id":"ITEM-4","issued":{"date-parts":[["2003"]]},"page":"217-229","title":"BARRIERS TO HIGHER EDUCATION FOR INDIVIDUALS WITH PSYCHIATRIC DISABILITIES","type":"article-journal","volume":"26"},"uris":["http://www.mendeley.com/documents/?uuid=c5978601-26a1-4ca9-bb3f-8b863b03afd6"]},{"id":"ITEM-5","itemData":{"DOI":"10.1037/qup0000099","ISSN":"23263601","abstract":"With the increasing number of undergraduate students with psychiatric disabilities enrolling in college, and the disproportionately high attrition rates in this group, the current study aimed to understand these students' experiences and identify barriers that they face in higher education contexts. Specifically, whereas past research suggests that students' endorsement of a \"disability identity\" impacts the proactive utilization of valuable academic accommodations and promotes students' academic success, little is known about the meanings that underlie students' disability identity and how it is formed, shaped, and maintained within the college context. The current phenomenological study investigated the processes by which 5 undergraduate students with psychiatric disabilities in a large public research university made meaning of their disability, and how their disability identity motivated their use of disability support services. The analysis of a series of interviews with each student highlighted the dynamic nature of students' disability identity and its formation through interactions with others and through participation in various activities and experiences in the college context.","author":[{"dropping-particle":"","family":"O'Shea","given":"Amber","non-dropping-particle":"","parse-names":false,"suffix":""},{"dropping-particle":"","family":"Kaplan","given":"Avi","non-dropping-particle":"","parse-names":false,"suffix":""}],"container-title":"Qualitative Psychology","id":"ITEM-5","issue":"3","issued":{"date-parts":[["2018"]]},"page":"358-379","title":"Disability identity and use of services among college students with psychiatric disabilities","type":"article-journal","volume":"5"},"uris":["http://www.mendeley.com/documents/?uuid=43e8caaf-b7cc-40b3-b3e6-2e2c4245390a"]}],"mendeley":{"formattedCitation":"(Fossey et al., 2017; Hartrey et al., 2017; Lindsay et al., 2018; Megivern et al., 2003; O’Shea &amp; Kaplan, 2018)","manualFormatting":"(Fossey et al., 2017; Giamos et al., 2017; Hartrey et al., 2017; Lindsay et al., 2018; Megivern et al., 2003; O’Shea &amp; Kaplan, 2018)","plainTextFormattedCitation":"(Fossey et al., 2017; Hartrey et al., 2017; Lindsay et al., 2018; Megivern et al., 2003; O’Shea &amp; Kaplan, 2018)","previouslyFormattedCitation":"(Fossey et al., 2017; Hartrey et al., 2017; Lindsay et al., 2018; Megivern et al., 2003; O’Shea &amp; Kaplan, 2018)"},"properties":{"noteIndex":0},"schema":"https://github.com/citation-style-language/schema/raw/master/csl-citation.json"}</w:instrText>
      </w:r>
      <w:r w:rsidR="008C6B30" w:rsidRPr="003A6F5A">
        <w:rPr>
          <w:rFonts w:cs="Times New Roman"/>
          <w:lang w:val="en-US"/>
        </w:rPr>
        <w:fldChar w:fldCharType="separate"/>
      </w:r>
      <w:r w:rsidR="008C6B30" w:rsidRPr="003A6F5A">
        <w:rPr>
          <w:rFonts w:cs="Times New Roman"/>
          <w:noProof/>
          <w:lang w:val="en-US"/>
        </w:rPr>
        <w:t>(</w:t>
      </w:r>
      <w:r w:rsidR="00092338">
        <w:rPr>
          <w:rFonts w:cs="Times New Roman"/>
        </w:rPr>
        <w:t xml:space="preserve">Cage &amp; Howes, 2020; </w:t>
      </w:r>
      <w:r w:rsidR="008C6B30" w:rsidRPr="003A6F5A">
        <w:rPr>
          <w:rFonts w:cs="Times New Roman"/>
          <w:noProof/>
          <w:lang w:val="en-US"/>
        </w:rPr>
        <w:t>Giamos et al., 2017; Hartrey</w:t>
      </w:r>
      <w:r w:rsidR="00F94329">
        <w:rPr>
          <w:rFonts w:cs="Times New Roman"/>
          <w:noProof/>
          <w:lang w:val="en-US"/>
        </w:rPr>
        <w:t xml:space="preserve"> et al.</w:t>
      </w:r>
      <w:r w:rsidR="008C6B30" w:rsidRPr="003A6F5A">
        <w:rPr>
          <w:rFonts w:cs="Times New Roman"/>
          <w:noProof/>
          <w:lang w:val="en-US"/>
        </w:rPr>
        <w:t>, 2017; Lindsay</w:t>
      </w:r>
      <w:r w:rsidR="0064731D">
        <w:rPr>
          <w:rFonts w:cs="Times New Roman"/>
          <w:noProof/>
          <w:lang w:val="en-US"/>
        </w:rPr>
        <w:t xml:space="preserve">, </w:t>
      </w:r>
      <w:r w:rsidR="005C3B92">
        <w:rPr>
          <w:rFonts w:cs="Times New Roman"/>
          <w:noProof/>
          <w:lang w:val="en-US"/>
        </w:rPr>
        <w:t>et al.</w:t>
      </w:r>
      <w:r w:rsidR="008C6B30" w:rsidRPr="003A6F5A">
        <w:rPr>
          <w:rFonts w:cs="Times New Roman"/>
          <w:noProof/>
          <w:lang w:val="en-US"/>
        </w:rPr>
        <w:t>, 2018)</w:t>
      </w:r>
      <w:r w:rsidR="008C6B30" w:rsidRPr="003A6F5A">
        <w:rPr>
          <w:rFonts w:cs="Times New Roman"/>
          <w:lang w:val="en-US"/>
        </w:rPr>
        <w:fldChar w:fldCharType="end"/>
      </w:r>
      <w:r w:rsidR="008C6B30" w:rsidRPr="003A6F5A">
        <w:rPr>
          <w:rFonts w:cs="Times New Roman"/>
          <w:lang w:val="en-US"/>
        </w:rPr>
        <w:t xml:space="preserve">. </w:t>
      </w:r>
      <w:r w:rsidR="00A902AE">
        <w:rPr>
          <w:rFonts w:cs="Times New Roman"/>
        </w:rPr>
        <w:t>A</w:t>
      </w:r>
      <w:r w:rsidR="008C6B30" w:rsidRPr="003A6F5A">
        <w:rPr>
          <w:rFonts w:cs="Times New Roman"/>
        </w:rPr>
        <w:t xml:space="preserve">utistic students have recommended that postsecondary institutions simplify complex and difficult-to-navigate support systems to ensure that students are able to receive the help they need (Scott &amp; Sedgewick, 2021). </w:t>
      </w:r>
      <w:r w:rsidR="008C6B30" w:rsidRPr="003A6F5A">
        <w:rPr>
          <w:rFonts w:cs="Times New Roman"/>
          <w:lang w:val="en-US"/>
        </w:rPr>
        <w:t xml:space="preserve">Though there are ongoing barriers to accessing support, </w:t>
      </w:r>
      <w:r w:rsidR="00F37153">
        <w:rPr>
          <w:rFonts w:cs="Times New Roman"/>
          <w:lang w:val="en-US"/>
        </w:rPr>
        <w:t xml:space="preserve">in recent years </w:t>
      </w:r>
      <w:r w:rsidR="00E70FC8">
        <w:rPr>
          <w:rFonts w:cs="Times New Roman"/>
          <w:lang w:val="en-US"/>
        </w:rPr>
        <w:t>more</w:t>
      </w:r>
      <w:r w:rsidR="00BF0F66">
        <w:rPr>
          <w:rFonts w:cs="Times New Roman"/>
          <w:lang w:val="en-US"/>
        </w:rPr>
        <w:t xml:space="preserve"> and more</w:t>
      </w:r>
      <w:r w:rsidR="008C6B30" w:rsidRPr="003A6F5A">
        <w:rPr>
          <w:rFonts w:cs="Times New Roman"/>
          <w:lang w:val="en-US"/>
        </w:rPr>
        <w:t xml:space="preserve"> </w:t>
      </w:r>
      <w:r w:rsidR="00894BDA">
        <w:rPr>
          <w:rFonts w:cs="Times New Roman"/>
          <w:lang w:val="en-US"/>
        </w:rPr>
        <w:t xml:space="preserve">postsecondary </w:t>
      </w:r>
      <w:r w:rsidR="008C6B30" w:rsidRPr="003A6F5A">
        <w:rPr>
          <w:rFonts w:cs="Times New Roman"/>
          <w:lang w:val="en-US"/>
        </w:rPr>
        <w:t>programs that support autistic students have been created, implemented, and evaluated</w:t>
      </w:r>
      <w:r w:rsidR="00F37153">
        <w:rPr>
          <w:rFonts w:cs="Times New Roman"/>
          <w:lang w:val="en-US"/>
        </w:rPr>
        <w:t xml:space="preserve">. </w:t>
      </w:r>
      <w:r w:rsidR="008C6B30" w:rsidRPr="003A6F5A">
        <w:rPr>
          <w:rFonts w:cs="Times New Roman"/>
          <w:lang w:val="en-US"/>
        </w:rPr>
        <w:t>These programs tend to include support for social skill development, self-advocacy, learning supports, functional or residential supports, emotional support, and vocational training (</w:t>
      </w:r>
      <w:r w:rsidR="00DD54E3">
        <w:rPr>
          <w:rFonts w:cs="Times New Roman"/>
          <w:lang w:val="en-US"/>
        </w:rPr>
        <w:t>e.g.,</w:t>
      </w:r>
      <w:r w:rsidR="00DD54E3" w:rsidRPr="00DD54E3">
        <w:rPr>
          <w:rFonts w:cs="Times New Roman"/>
          <w:lang w:val="en-US"/>
        </w:rPr>
        <w:t xml:space="preserve"> </w:t>
      </w:r>
      <w:r w:rsidR="00DD54E3">
        <w:rPr>
          <w:rFonts w:cs="Times New Roman"/>
          <w:color w:val="000000"/>
          <w:lang w:val="en-US"/>
        </w:rPr>
        <w:t>[blinded];</w:t>
      </w:r>
      <w:r w:rsidR="008C6B30" w:rsidRPr="003A6F5A">
        <w:rPr>
          <w:rFonts w:cs="Times New Roman"/>
          <w:lang w:val="en-US"/>
        </w:rPr>
        <w:t xml:space="preserve"> Nachman, 2020; Widman &amp; Lopez-Reyna, 2020)</w:t>
      </w:r>
      <w:r w:rsidR="00573291">
        <w:rPr>
          <w:rFonts w:cs="Times New Roman"/>
          <w:lang w:val="en-US"/>
        </w:rPr>
        <w:t>.</w:t>
      </w:r>
      <w:r w:rsidR="00DD593F">
        <w:rPr>
          <w:rFonts w:cs="Times New Roman"/>
          <w:lang w:val="en-US"/>
        </w:rPr>
        <w:t xml:space="preserve"> While</w:t>
      </w:r>
      <w:r w:rsidR="00573291">
        <w:rPr>
          <w:rFonts w:cs="Times New Roman"/>
          <w:lang w:val="en-US"/>
        </w:rPr>
        <w:t xml:space="preserve"> </w:t>
      </w:r>
      <w:r w:rsidR="00DD593F">
        <w:rPr>
          <w:rFonts w:cs="Times New Roman"/>
          <w:lang w:val="en-US"/>
        </w:rPr>
        <w:t>p</w:t>
      </w:r>
      <w:r w:rsidR="00573291">
        <w:rPr>
          <w:rFonts w:cs="Times New Roman"/>
          <w:lang w:val="en-US"/>
        </w:rPr>
        <w:t xml:space="preserve">reliminary </w:t>
      </w:r>
      <w:r w:rsidR="008C6B30" w:rsidRPr="003A6F5A">
        <w:rPr>
          <w:rFonts w:cs="Times New Roman"/>
          <w:lang w:val="en-US"/>
        </w:rPr>
        <w:t>evaluations of</w:t>
      </w:r>
      <w:r w:rsidR="00E15256">
        <w:rPr>
          <w:rFonts w:cs="Times New Roman"/>
          <w:lang w:val="en-US"/>
        </w:rPr>
        <w:t xml:space="preserve"> these</w:t>
      </w:r>
      <w:r w:rsidR="008C6B30" w:rsidRPr="003A6F5A">
        <w:rPr>
          <w:rFonts w:cs="Times New Roman"/>
          <w:lang w:val="en-US"/>
        </w:rPr>
        <w:t xml:space="preserve"> programs report positive outcomes for autistic students in social skills, academic performance, and sense of belonging (</w:t>
      </w:r>
      <w:r w:rsidR="00C16E72">
        <w:rPr>
          <w:rFonts w:cs="Times New Roman"/>
          <w:color w:val="000000"/>
          <w:lang w:val="en-US"/>
        </w:rPr>
        <w:t>[blinded]</w:t>
      </w:r>
      <w:r w:rsidR="008C6B30" w:rsidRPr="003A6F5A">
        <w:rPr>
          <w:rFonts w:cs="Times New Roman"/>
          <w:lang w:val="en-US"/>
        </w:rPr>
        <w:t>)</w:t>
      </w:r>
      <w:r w:rsidR="00425753">
        <w:rPr>
          <w:rFonts w:cs="Times New Roman"/>
          <w:lang w:val="en-US"/>
        </w:rPr>
        <w:t>, there are few programs that have been evaluated in the existing literature, with recent review</w:t>
      </w:r>
      <w:r w:rsidR="00584447">
        <w:rPr>
          <w:rFonts w:cs="Times New Roman"/>
          <w:lang w:val="en-US"/>
        </w:rPr>
        <w:t>s describing only seven (Nachman, 2020) and nine (</w:t>
      </w:r>
      <w:r w:rsidR="00C16E72">
        <w:rPr>
          <w:rFonts w:cs="Times New Roman"/>
          <w:color w:val="000000"/>
          <w:lang w:val="en-US"/>
        </w:rPr>
        <w:t>[blinded]</w:t>
      </w:r>
      <w:r w:rsidR="00584447">
        <w:rPr>
          <w:rFonts w:cs="Times New Roman"/>
          <w:lang w:val="en-US"/>
        </w:rPr>
        <w:t>) programs.</w:t>
      </w:r>
      <w:r w:rsidR="00B24983">
        <w:rPr>
          <w:rFonts w:cs="Times New Roman"/>
          <w:lang w:val="en-US"/>
        </w:rPr>
        <w:t xml:space="preserve"> Despite </w:t>
      </w:r>
      <w:r w:rsidR="00FE7FAA">
        <w:rPr>
          <w:rFonts w:cs="Times New Roman"/>
          <w:lang w:val="en-US"/>
        </w:rPr>
        <w:t>past reviews</w:t>
      </w:r>
      <w:r w:rsidR="0031791A">
        <w:rPr>
          <w:rFonts w:cs="Times New Roman"/>
          <w:lang w:val="en-US"/>
        </w:rPr>
        <w:t xml:space="preserve"> </w:t>
      </w:r>
      <w:r w:rsidR="005C6853">
        <w:rPr>
          <w:rFonts w:cs="Times New Roman"/>
          <w:lang w:val="en-US"/>
        </w:rPr>
        <w:t xml:space="preserve">demonstrating </w:t>
      </w:r>
      <w:r w:rsidR="0031791A">
        <w:rPr>
          <w:rFonts w:cs="Times New Roman"/>
          <w:lang w:val="en-US"/>
        </w:rPr>
        <w:t xml:space="preserve">these </w:t>
      </w:r>
      <w:r w:rsidR="00B31FB4">
        <w:rPr>
          <w:rFonts w:cs="Times New Roman"/>
          <w:lang w:val="en-US"/>
        </w:rPr>
        <w:t>programs</w:t>
      </w:r>
      <w:r w:rsidR="0031791A">
        <w:rPr>
          <w:rFonts w:cs="Times New Roman"/>
          <w:lang w:val="en-US"/>
        </w:rPr>
        <w:t xml:space="preserve"> a</w:t>
      </w:r>
      <w:r w:rsidR="00DD54E3">
        <w:rPr>
          <w:rFonts w:cs="Times New Roman"/>
          <w:lang w:val="en-US"/>
        </w:rPr>
        <w:t>s</w:t>
      </w:r>
      <w:r w:rsidR="0031791A">
        <w:rPr>
          <w:rFonts w:cs="Times New Roman"/>
          <w:lang w:val="en-US"/>
        </w:rPr>
        <w:t xml:space="preserve"> </w:t>
      </w:r>
      <w:r w:rsidR="00913E7F">
        <w:rPr>
          <w:rFonts w:cs="Times New Roman"/>
          <w:lang w:val="en-US"/>
        </w:rPr>
        <w:t xml:space="preserve">promising, </w:t>
      </w:r>
      <w:r w:rsidR="00DD54E3">
        <w:rPr>
          <w:rFonts w:cs="Times New Roman"/>
          <w:lang w:val="en-US"/>
        </w:rPr>
        <w:t>few</w:t>
      </w:r>
      <w:r w:rsidR="00B24983">
        <w:rPr>
          <w:rFonts w:cs="Times New Roman"/>
          <w:lang w:val="en-US"/>
        </w:rPr>
        <w:t xml:space="preserve"> studies have </w:t>
      </w:r>
      <w:r w:rsidR="00B24983">
        <w:rPr>
          <w:rFonts w:cs="Times New Roman"/>
          <w:lang w:val="en-US"/>
        </w:rPr>
        <w:lastRenderedPageBreak/>
        <w:t>systematically</w:t>
      </w:r>
      <w:r w:rsidR="00913E7F">
        <w:rPr>
          <w:rFonts w:cs="Times New Roman"/>
          <w:lang w:val="en-US"/>
        </w:rPr>
        <w:t xml:space="preserve"> and comprehensively</w:t>
      </w:r>
      <w:r w:rsidR="00B24983">
        <w:rPr>
          <w:rFonts w:cs="Times New Roman"/>
          <w:lang w:val="en-US"/>
        </w:rPr>
        <w:t xml:space="preserve"> identified</w:t>
      </w:r>
      <w:r w:rsidR="0085563D">
        <w:rPr>
          <w:rFonts w:cs="Times New Roman"/>
          <w:lang w:val="en-US"/>
        </w:rPr>
        <w:t xml:space="preserve"> </w:t>
      </w:r>
      <w:r w:rsidR="00B31FB4">
        <w:rPr>
          <w:rFonts w:cs="Times New Roman"/>
          <w:lang w:val="en-US"/>
        </w:rPr>
        <w:t>which programs</w:t>
      </w:r>
      <w:r w:rsidR="00913E7F">
        <w:rPr>
          <w:rFonts w:cs="Times New Roman"/>
          <w:lang w:val="en-US"/>
        </w:rPr>
        <w:t xml:space="preserve"> are available to autistic</w:t>
      </w:r>
      <w:r w:rsidR="0085563D">
        <w:rPr>
          <w:rFonts w:cs="Times New Roman"/>
          <w:lang w:val="en-US"/>
        </w:rPr>
        <w:t xml:space="preserve"> postsecondary</w:t>
      </w:r>
      <w:r w:rsidR="008C6B30" w:rsidRPr="003A6F5A">
        <w:rPr>
          <w:rFonts w:cs="Times New Roman"/>
          <w:lang w:val="en-US"/>
        </w:rPr>
        <w:t xml:space="preserve"> </w:t>
      </w:r>
      <w:r w:rsidR="00913E7F">
        <w:rPr>
          <w:rFonts w:cs="Times New Roman"/>
          <w:lang w:val="en-US"/>
        </w:rPr>
        <w:t>students</w:t>
      </w:r>
      <w:r w:rsidR="00B31FB4">
        <w:rPr>
          <w:rFonts w:cs="Times New Roman"/>
          <w:lang w:val="en-US"/>
        </w:rPr>
        <w:t xml:space="preserve">. </w:t>
      </w:r>
    </w:p>
    <w:p w14:paraId="3B0253FD" w14:textId="1C0015E8" w:rsidR="00C03EC5" w:rsidRPr="003A6F5A" w:rsidRDefault="008D24DE" w:rsidP="00B0519F">
      <w:pPr>
        <w:spacing w:line="480" w:lineRule="auto"/>
        <w:ind w:firstLine="720"/>
        <w:rPr>
          <w:rFonts w:cs="Times New Roman"/>
          <w:lang w:val="en-US"/>
        </w:rPr>
      </w:pPr>
      <w:r>
        <w:rPr>
          <w:rFonts w:cs="Times New Roman"/>
          <w:lang w:val="en-US"/>
        </w:rPr>
        <w:t>There</w:t>
      </w:r>
      <w:r w:rsidRPr="003A6F5A">
        <w:rPr>
          <w:rFonts w:cs="Times New Roman"/>
          <w:lang w:val="en-US"/>
        </w:rPr>
        <w:t xml:space="preserve"> is</w:t>
      </w:r>
      <w:r>
        <w:rPr>
          <w:rFonts w:cs="Times New Roman"/>
          <w:lang w:val="en-US"/>
        </w:rPr>
        <w:t xml:space="preserve"> some</w:t>
      </w:r>
      <w:r w:rsidRPr="003A6F5A">
        <w:rPr>
          <w:rFonts w:cs="Times New Roman"/>
          <w:lang w:val="en-US"/>
        </w:rPr>
        <w:t xml:space="preserve"> evidence that programming for autistic students is on the rise</w:t>
      </w:r>
      <w:r>
        <w:rPr>
          <w:rFonts w:cs="Times New Roman"/>
          <w:lang w:val="en-US"/>
        </w:rPr>
        <w:t>;</w:t>
      </w:r>
      <w:r w:rsidRPr="003A6F5A">
        <w:rPr>
          <w:rFonts w:cs="Times New Roman"/>
          <w:lang w:val="en-US"/>
        </w:rPr>
        <w:t xml:space="preserve"> Barnhill (201</w:t>
      </w:r>
      <w:r>
        <w:rPr>
          <w:rFonts w:cs="Times New Roman"/>
          <w:lang w:val="en-US"/>
        </w:rPr>
        <w:t>4</w:t>
      </w:r>
      <w:r w:rsidRPr="003A6F5A">
        <w:rPr>
          <w:rFonts w:cs="Times New Roman"/>
          <w:lang w:val="en-US"/>
        </w:rPr>
        <w:t xml:space="preserve">) reported 28 programs in the </w:t>
      </w:r>
      <w:r>
        <w:rPr>
          <w:rFonts w:cs="Times New Roman"/>
          <w:lang w:val="en-US"/>
        </w:rPr>
        <w:t>US and</w:t>
      </w:r>
      <w:r w:rsidRPr="003A6F5A">
        <w:rPr>
          <w:rFonts w:cs="Times New Roman"/>
          <w:lang w:val="en-US"/>
        </w:rPr>
        <w:t xml:space="preserve"> more recently researchers reported 55 programs within 4-year colleges (</w:t>
      </w:r>
      <w:proofErr w:type="spellStart"/>
      <w:r w:rsidRPr="003A6F5A">
        <w:rPr>
          <w:rFonts w:cs="Times New Roman"/>
          <w:lang w:val="en-US"/>
        </w:rPr>
        <w:t>Viezel</w:t>
      </w:r>
      <w:proofErr w:type="spellEnd"/>
      <w:r w:rsidRPr="003A6F5A">
        <w:rPr>
          <w:rFonts w:cs="Times New Roman"/>
          <w:lang w:val="en-US"/>
        </w:rPr>
        <w:t xml:space="preserve"> et al., 2020</w:t>
      </w:r>
      <w:r w:rsidR="00DD54E3">
        <w:rPr>
          <w:rFonts w:cs="Times New Roman"/>
          <w:lang w:val="en-US"/>
        </w:rPr>
        <w:t>)</w:t>
      </w:r>
      <w:r>
        <w:rPr>
          <w:rFonts w:cs="Times New Roman"/>
          <w:lang w:val="en-US"/>
        </w:rPr>
        <w:t xml:space="preserve">. </w:t>
      </w:r>
      <w:r w:rsidR="002D25A7">
        <w:rPr>
          <w:rFonts w:cs="Times New Roman"/>
          <w:lang w:val="en-US"/>
        </w:rPr>
        <w:t>Further,</w:t>
      </w:r>
      <w:r w:rsidR="00C03EC5" w:rsidRPr="003A6F5A">
        <w:rPr>
          <w:rFonts w:cs="Times New Roman"/>
          <w:lang w:val="en-US"/>
        </w:rPr>
        <w:t xml:space="preserve"> environmental scans show </w:t>
      </w:r>
      <w:r w:rsidR="00BF5D6E">
        <w:rPr>
          <w:rFonts w:cs="Times New Roman"/>
          <w:lang w:val="en-US"/>
        </w:rPr>
        <w:t xml:space="preserve">that </w:t>
      </w:r>
      <w:r w:rsidR="00BF5D6E" w:rsidRPr="003A6F5A">
        <w:rPr>
          <w:rFonts w:cs="Times New Roman"/>
          <w:lang w:val="en-US"/>
        </w:rPr>
        <w:t>many programs exist beyond what is</w:t>
      </w:r>
      <w:r w:rsidR="00BF5D6E">
        <w:rPr>
          <w:rFonts w:cs="Times New Roman"/>
          <w:lang w:val="en-US"/>
        </w:rPr>
        <w:t xml:space="preserve"> currently</w:t>
      </w:r>
      <w:r w:rsidR="00BF5D6E" w:rsidRPr="003A6F5A">
        <w:rPr>
          <w:rFonts w:cs="Times New Roman"/>
          <w:lang w:val="en-US"/>
        </w:rPr>
        <w:t xml:space="preserve"> reported in the academic literature</w:t>
      </w:r>
      <w:r w:rsidR="00BF5D6E">
        <w:rPr>
          <w:rFonts w:cs="Times New Roman"/>
          <w:lang w:val="en-US"/>
        </w:rPr>
        <w:t>.</w:t>
      </w:r>
      <w:r w:rsidR="002A0152">
        <w:rPr>
          <w:rFonts w:cs="Times New Roman"/>
          <w:lang w:val="en-US"/>
        </w:rPr>
        <w:t xml:space="preserve"> Two recent</w:t>
      </w:r>
      <w:r w:rsidR="00BF5D6E">
        <w:rPr>
          <w:rFonts w:cs="Times New Roman"/>
          <w:lang w:val="en-US"/>
        </w:rPr>
        <w:t xml:space="preserve"> </w:t>
      </w:r>
      <w:r w:rsidR="002A0152">
        <w:rPr>
          <w:rFonts w:cs="Times New Roman"/>
          <w:lang w:val="en-US"/>
        </w:rPr>
        <w:t>e</w:t>
      </w:r>
      <w:r w:rsidR="00B0519F" w:rsidRPr="003A6F5A">
        <w:rPr>
          <w:rFonts w:cs="Times New Roman"/>
          <w:lang w:val="en-US"/>
        </w:rPr>
        <w:t>nvironmental scans</w:t>
      </w:r>
      <w:r w:rsidR="00B0519F">
        <w:rPr>
          <w:rFonts w:cs="Times New Roman"/>
          <w:lang w:val="en-US"/>
        </w:rPr>
        <w:t xml:space="preserve"> have been conducted in the </w:t>
      </w:r>
      <w:r w:rsidR="00B0519F" w:rsidRPr="003A6F5A">
        <w:rPr>
          <w:rFonts w:cs="Times New Roman"/>
          <w:lang w:val="en-US"/>
        </w:rPr>
        <w:t>United States (Nachman</w:t>
      </w:r>
      <w:r w:rsidR="00B0519F">
        <w:rPr>
          <w:rFonts w:cs="Times New Roman"/>
          <w:lang w:val="en-US"/>
        </w:rPr>
        <w:t xml:space="preserve"> et al.,</w:t>
      </w:r>
      <w:r w:rsidR="00B0519F" w:rsidRPr="003A6F5A">
        <w:rPr>
          <w:rFonts w:cs="Times New Roman"/>
          <w:lang w:val="en-US"/>
        </w:rPr>
        <w:t xml:space="preserve"> 2021; </w:t>
      </w:r>
      <w:proofErr w:type="spellStart"/>
      <w:r w:rsidR="00B0519F" w:rsidRPr="003A6F5A">
        <w:rPr>
          <w:rFonts w:cs="Times New Roman"/>
          <w:lang w:val="en-US"/>
        </w:rPr>
        <w:t>Viezel</w:t>
      </w:r>
      <w:proofErr w:type="spellEnd"/>
      <w:r w:rsidR="00B0519F">
        <w:rPr>
          <w:rFonts w:cs="Times New Roman"/>
          <w:lang w:val="en-US"/>
        </w:rPr>
        <w:t xml:space="preserve"> et al.</w:t>
      </w:r>
      <w:r w:rsidR="00B0519F" w:rsidRPr="003A6F5A">
        <w:rPr>
          <w:rFonts w:cs="Times New Roman"/>
          <w:lang w:val="en-US"/>
        </w:rPr>
        <w:t>, 2020) and the United Kingdom (Vincent</w:t>
      </w:r>
      <w:r w:rsidR="00B0519F">
        <w:rPr>
          <w:rFonts w:cs="Times New Roman"/>
          <w:lang w:val="en-US"/>
        </w:rPr>
        <w:t xml:space="preserve"> et al.,</w:t>
      </w:r>
      <w:r w:rsidR="00B0519F" w:rsidRPr="003A6F5A">
        <w:rPr>
          <w:rFonts w:cs="Times New Roman"/>
          <w:lang w:val="en-US"/>
        </w:rPr>
        <w:t xml:space="preserve"> 2021</w:t>
      </w:r>
      <w:r w:rsidR="00B0519F">
        <w:rPr>
          <w:rFonts w:cs="Times New Roman"/>
          <w:lang w:val="en-US"/>
        </w:rPr>
        <w:t>) identifying</w:t>
      </w:r>
      <w:r w:rsidR="00B0519F" w:rsidRPr="003A6F5A">
        <w:rPr>
          <w:rFonts w:cs="Times New Roman"/>
          <w:lang w:val="en-US"/>
        </w:rPr>
        <w:t xml:space="preserve"> available programming and supports for autistic students within a geographic region</w:t>
      </w:r>
      <w:r w:rsidR="00B0519F">
        <w:rPr>
          <w:rFonts w:cs="Times New Roman"/>
          <w:lang w:val="en-US"/>
        </w:rPr>
        <w:t>. This approach</w:t>
      </w:r>
      <w:r w:rsidR="00B0519F" w:rsidRPr="003A6F5A">
        <w:rPr>
          <w:rFonts w:cs="Times New Roman"/>
          <w:lang w:val="en-US"/>
        </w:rPr>
        <w:t xml:space="preserve"> allow</w:t>
      </w:r>
      <w:r w:rsidR="00B0519F">
        <w:rPr>
          <w:rFonts w:cs="Times New Roman"/>
          <w:lang w:val="en-US"/>
        </w:rPr>
        <w:t>s</w:t>
      </w:r>
      <w:r w:rsidR="00B0519F" w:rsidRPr="003A6F5A">
        <w:rPr>
          <w:rFonts w:cs="Times New Roman"/>
          <w:lang w:val="en-US"/>
        </w:rPr>
        <w:t xml:space="preserve"> for </w:t>
      </w:r>
      <w:r w:rsidR="00B0519F">
        <w:rPr>
          <w:rFonts w:cs="Times New Roman"/>
          <w:lang w:val="en-US"/>
        </w:rPr>
        <w:t xml:space="preserve">a </w:t>
      </w:r>
      <w:r w:rsidR="00B0519F" w:rsidRPr="003A6F5A">
        <w:rPr>
          <w:rFonts w:cs="Times New Roman"/>
          <w:lang w:val="en-US"/>
        </w:rPr>
        <w:t>comprehensive analysis of naturalistic data</w:t>
      </w:r>
      <w:r w:rsidR="0009010E">
        <w:rPr>
          <w:rFonts w:cs="Times New Roman"/>
          <w:lang w:val="en-US"/>
        </w:rPr>
        <w:t xml:space="preserve">, </w:t>
      </w:r>
      <w:r w:rsidR="00B0519F" w:rsidRPr="003A6F5A">
        <w:rPr>
          <w:rFonts w:cs="Times New Roman"/>
          <w:lang w:val="en-US"/>
        </w:rPr>
        <w:t xml:space="preserve">and </w:t>
      </w:r>
      <w:r w:rsidR="00E71B58">
        <w:rPr>
          <w:rFonts w:cs="Times New Roman"/>
          <w:lang w:val="en-US"/>
        </w:rPr>
        <w:t>may provide</w:t>
      </w:r>
      <w:r w:rsidR="00B0519F" w:rsidRPr="003A6F5A">
        <w:rPr>
          <w:rFonts w:cs="Times New Roman"/>
          <w:lang w:val="en-US"/>
        </w:rPr>
        <w:t xml:space="preserve"> a more accurate assessment of the amount and types of support available. </w:t>
      </w:r>
      <w:r w:rsidR="00E71B58">
        <w:rPr>
          <w:rFonts w:cs="Times New Roman"/>
          <w:lang w:val="en-US"/>
        </w:rPr>
        <w:t>US p</w:t>
      </w:r>
      <w:r w:rsidR="00B0519F" w:rsidRPr="003A6F5A">
        <w:rPr>
          <w:rFonts w:cs="Times New Roman"/>
          <w:lang w:val="en-US"/>
        </w:rPr>
        <w:t>rograms tend to make use of academic coaching or peer mentoring and provide social skills intervention and vocational support (</w:t>
      </w:r>
      <w:proofErr w:type="spellStart"/>
      <w:r w:rsidR="00B0519F" w:rsidRPr="003A6F5A">
        <w:rPr>
          <w:rFonts w:cs="Times New Roman"/>
          <w:lang w:val="en-US"/>
        </w:rPr>
        <w:t>Viezel</w:t>
      </w:r>
      <w:proofErr w:type="spellEnd"/>
      <w:r w:rsidR="00B0519F" w:rsidRPr="003A6F5A">
        <w:rPr>
          <w:rFonts w:cs="Times New Roman"/>
          <w:lang w:val="en-US"/>
        </w:rPr>
        <w:t xml:space="preserve"> et al., 2020)</w:t>
      </w:r>
      <w:r w:rsidR="00B0519F">
        <w:rPr>
          <w:rFonts w:cs="Times New Roman"/>
          <w:lang w:val="en-US"/>
        </w:rPr>
        <w:t>, whi</w:t>
      </w:r>
      <w:r w:rsidR="008364EF">
        <w:rPr>
          <w:rFonts w:cs="Times New Roman"/>
          <w:lang w:val="en-US"/>
        </w:rPr>
        <w:t>l</w:t>
      </w:r>
      <w:r w:rsidR="00B0519F">
        <w:rPr>
          <w:rFonts w:cs="Times New Roman"/>
          <w:lang w:val="en-US"/>
        </w:rPr>
        <w:t>e</w:t>
      </w:r>
      <w:r w:rsidR="00B0519F" w:rsidRPr="003A6F5A">
        <w:rPr>
          <w:rFonts w:cs="Times New Roman"/>
          <w:lang w:val="en-US"/>
        </w:rPr>
        <w:t xml:space="preserve"> support for transitioning to university and specialized tutoring were the most</w:t>
      </w:r>
      <w:r w:rsidR="00B0519F">
        <w:rPr>
          <w:rFonts w:cs="Times New Roman"/>
          <w:lang w:val="en-US"/>
        </w:rPr>
        <w:t xml:space="preserve"> </w:t>
      </w:r>
      <w:r w:rsidR="00B0519F" w:rsidRPr="003A6F5A">
        <w:rPr>
          <w:rFonts w:cs="Times New Roman"/>
          <w:lang w:val="en-US"/>
        </w:rPr>
        <w:t>commonly identified supports</w:t>
      </w:r>
      <w:r w:rsidR="00E71B58">
        <w:rPr>
          <w:rFonts w:cs="Times New Roman"/>
          <w:lang w:val="en-US"/>
        </w:rPr>
        <w:t xml:space="preserve"> in the UK</w:t>
      </w:r>
      <w:r w:rsidR="00B0519F" w:rsidRPr="003A6F5A">
        <w:rPr>
          <w:rFonts w:cs="Times New Roman"/>
          <w:lang w:val="en-US"/>
        </w:rPr>
        <w:t xml:space="preserve"> (Vincent et al., 2021). </w:t>
      </w:r>
      <w:r w:rsidR="00B0519F">
        <w:rPr>
          <w:rFonts w:cs="Times New Roman"/>
          <w:lang w:val="en-US"/>
        </w:rPr>
        <w:t>Overall</w:t>
      </w:r>
      <w:r w:rsidR="008364EF">
        <w:rPr>
          <w:rFonts w:cs="Times New Roman"/>
          <w:lang w:val="en-US"/>
        </w:rPr>
        <w:t>,</w:t>
      </w:r>
      <w:r w:rsidR="00B0519F">
        <w:rPr>
          <w:rFonts w:cs="Times New Roman"/>
          <w:lang w:val="en-US"/>
        </w:rPr>
        <w:t xml:space="preserve"> there seems to be </w:t>
      </w:r>
      <w:r w:rsidR="00C03EC5" w:rsidRPr="003A6F5A">
        <w:rPr>
          <w:rFonts w:cs="Times New Roman"/>
          <w:lang w:val="en-US"/>
        </w:rPr>
        <w:t xml:space="preserve">gaps in program availability </w:t>
      </w:r>
      <w:r w:rsidR="00C03EC5">
        <w:rPr>
          <w:rFonts w:cs="Times New Roman"/>
          <w:lang w:val="en-US"/>
        </w:rPr>
        <w:t xml:space="preserve">for autistic individuals </w:t>
      </w:r>
      <w:r w:rsidR="00C03EC5" w:rsidRPr="003A6F5A">
        <w:rPr>
          <w:rFonts w:cs="Times New Roman"/>
          <w:lang w:val="en-US"/>
        </w:rPr>
        <w:t>by geographic region and by institution type</w:t>
      </w:r>
      <w:r w:rsidR="00E71B58">
        <w:rPr>
          <w:rFonts w:cs="Times New Roman"/>
          <w:lang w:val="en-US"/>
        </w:rPr>
        <w:t xml:space="preserve">, with </w:t>
      </w:r>
      <w:r w:rsidR="00C03EC5" w:rsidRPr="003A6F5A">
        <w:rPr>
          <w:rFonts w:cs="Times New Roman"/>
          <w:lang w:val="en-US"/>
        </w:rPr>
        <w:t>4-year institutions have more programming available than 2-year institutions</w:t>
      </w:r>
      <w:r w:rsidR="00E71B58">
        <w:rPr>
          <w:rFonts w:cs="Times New Roman"/>
          <w:lang w:val="en-US"/>
        </w:rPr>
        <w:t xml:space="preserve"> (</w:t>
      </w:r>
      <w:r w:rsidR="00C03EC5" w:rsidRPr="003A6F5A">
        <w:rPr>
          <w:rFonts w:cs="Times New Roman"/>
          <w:lang w:val="en-US"/>
        </w:rPr>
        <w:t xml:space="preserve">Nachman et al., 2021; </w:t>
      </w:r>
      <w:proofErr w:type="spellStart"/>
      <w:r w:rsidR="00C03EC5" w:rsidRPr="003A6F5A">
        <w:rPr>
          <w:rFonts w:cs="Times New Roman"/>
          <w:lang w:val="en-US"/>
        </w:rPr>
        <w:t>Viezel</w:t>
      </w:r>
      <w:proofErr w:type="spellEnd"/>
      <w:r w:rsidR="00C03EC5" w:rsidRPr="003A6F5A">
        <w:rPr>
          <w:rFonts w:cs="Times New Roman"/>
          <w:lang w:val="en-US"/>
        </w:rPr>
        <w:t xml:space="preserve"> et al., 2020; Vincent et al, 2021). </w:t>
      </w:r>
    </w:p>
    <w:p w14:paraId="615AAFA7" w14:textId="39BC2117" w:rsidR="00805457" w:rsidRPr="003A6F5A" w:rsidRDefault="00176B1F" w:rsidP="00805457">
      <w:pPr>
        <w:spacing w:line="480" w:lineRule="auto"/>
        <w:rPr>
          <w:rFonts w:cs="Times New Roman"/>
          <w:lang w:val="en-US"/>
        </w:rPr>
      </w:pPr>
      <w:r>
        <w:rPr>
          <w:rFonts w:cs="Times New Roman"/>
          <w:lang w:val="en-US"/>
        </w:rPr>
        <w:tab/>
      </w:r>
      <w:r w:rsidR="00352285" w:rsidRPr="003A6F5A">
        <w:rPr>
          <w:rFonts w:cs="Times New Roman"/>
          <w:lang w:val="en-US"/>
        </w:rPr>
        <w:t>T</w:t>
      </w:r>
      <w:r w:rsidR="008C6B30" w:rsidRPr="003A6F5A">
        <w:rPr>
          <w:rFonts w:cs="Times New Roman"/>
          <w:lang w:val="en-US"/>
        </w:rPr>
        <w:t xml:space="preserve">he current </w:t>
      </w:r>
      <w:r w:rsidR="00352285" w:rsidRPr="003A6F5A">
        <w:rPr>
          <w:rFonts w:cs="Times New Roman"/>
          <w:lang w:val="en-US"/>
        </w:rPr>
        <w:t xml:space="preserve">study expands </w:t>
      </w:r>
      <w:r w:rsidR="00CA1077">
        <w:rPr>
          <w:rFonts w:cs="Times New Roman"/>
          <w:lang w:val="en-US"/>
        </w:rPr>
        <w:t>existing</w:t>
      </w:r>
      <w:r w:rsidR="00CA1077" w:rsidRPr="003A6F5A">
        <w:rPr>
          <w:rFonts w:cs="Times New Roman"/>
          <w:lang w:val="en-US"/>
        </w:rPr>
        <w:t xml:space="preserve"> </w:t>
      </w:r>
      <w:r w:rsidR="008C6B30" w:rsidRPr="003A6F5A">
        <w:rPr>
          <w:rFonts w:cs="Times New Roman"/>
          <w:lang w:val="en-US"/>
        </w:rPr>
        <w:t xml:space="preserve">knowledge by conducting an environmental scan of supports for autistic students within Canada’s postsecondary institutions. </w:t>
      </w:r>
      <w:r w:rsidR="00805457">
        <w:rPr>
          <w:rFonts w:cs="Times New Roman"/>
          <w:lang w:val="en-US"/>
        </w:rPr>
        <w:t>Specifically, w</w:t>
      </w:r>
      <w:r w:rsidR="00805457" w:rsidRPr="003A6F5A">
        <w:rPr>
          <w:rFonts w:cs="Times New Roman"/>
          <w:lang w:val="en-US"/>
        </w:rPr>
        <w:t xml:space="preserve">e </w:t>
      </w:r>
      <w:r w:rsidR="00805457">
        <w:rPr>
          <w:rFonts w:cs="Times New Roman"/>
          <w:lang w:val="en-US"/>
        </w:rPr>
        <w:t>addressed</w:t>
      </w:r>
      <w:r w:rsidR="00805457" w:rsidRPr="003A6F5A">
        <w:rPr>
          <w:rFonts w:cs="Times New Roman"/>
          <w:lang w:val="en-US"/>
        </w:rPr>
        <w:t xml:space="preserve"> three research questions: </w:t>
      </w:r>
    </w:p>
    <w:p w14:paraId="6F117527" w14:textId="4F983C26" w:rsidR="00805457" w:rsidRPr="003A6F5A" w:rsidRDefault="00805457" w:rsidP="00805457">
      <w:pPr>
        <w:spacing w:line="480" w:lineRule="auto"/>
        <w:rPr>
          <w:rFonts w:cs="Times New Roman"/>
          <w:lang w:val="en-US"/>
        </w:rPr>
      </w:pPr>
      <w:r w:rsidRPr="003A6F5A">
        <w:rPr>
          <w:rFonts w:cs="Times New Roman"/>
          <w:lang w:val="en-US"/>
        </w:rPr>
        <w:t xml:space="preserve">1) What </w:t>
      </w:r>
      <w:r w:rsidR="002D25A7">
        <w:rPr>
          <w:rFonts w:cs="Times New Roman"/>
          <w:lang w:val="en-US"/>
        </w:rPr>
        <w:t>autism-specific supports</w:t>
      </w:r>
      <w:r w:rsidR="00241A6B">
        <w:rPr>
          <w:rFonts w:cs="Times New Roman"/>
          <w:lang w:val="en-US"/>
        </w:rPr>
        <w:t xml:space="preserve"> </w:t>
      </w:r>
      <w:r w:rsidRPr="003A6F5A">
        <w:rPr>
          <w:rFonts w:cs="Times New Roman"/>
          <w:lang w:val="en-US"/>
        </w:rPr>
        <w:t xml:space="preserve">are currently available to autistic students at Canadian postsecondary institutions, based on publicly available information? </w:t>
      </w:r>
    </w:p>
    <w:p w14:paraId="0BC8510F" w14:textId="658B7091" w:rsidR="00805457" w:rsidRDefault="00805457" w:rsidP="00805457">
      <w:pPr>
        <w:spacing w:line="480" w:lineRule="auto"/>
        <w:rPr>
          <w:rFonts w:cs="Times New Roman"/>
          <w:lang w:val="en-US"/>
        </w:rPr>
      </w:pPr>
      <w:r w:rsidRPr="003A6F5A">
        <w:rPr>
          <w:rFonts w:cs="Times New Roman"/>
          <w:lang w:val="en-US"/>
        </w:rPr>
        <w:lastRenderedPageBreak/>
        <w:t xml:space="preserve">2) </w:t>
      </w:r>
      <w:r w:rsidR="00241A6B">
        <w:rPr>
          <w:rFonts w:cs="Times New Roman"/>
          <w:lang w:val="en-US"/>
        </w:rPr>
        <w:t xml:space="preserve">Are there differences in distributions of </w:t>
      </w:r>
      <w:r w:rsidR="002D25A7">
        <w:rPr>
          <w:rFonts w:cs="Times New Roman"/>
          <w:lang w:val="en-US"/>
        </w:rPr>
        <w:t>autism-specific supports</w:t>
      </w:r>
      <w:r w:rsidR="00241A6B">
        <w:rPr>
          <w:rFonts w:cs="Times New Roman"/>
          <w:lang w:val="en-US"/>
        </w:rPr>
        <w:t xml:space="preserve"> across </w:t>
      </w:r>
      <w:r w:rsidRPr="003A6F5A">
        <w:rPr>
          <w:rFonts w:cs="Times New Roman"/>
          <w:lang w:val="en-US"/>
        </w:rPr>
        <w:t xml:space="preserve">postsecondary institution type (i.e., university versus college versus technical/vocational)? </w:t>
      </w:r>
    </w:p>
    <w:p w14:paraId="2ED9054C" w14:textId="6F7F0AB4" w:rsidR="00EE363C" w:rsidRPr="003A6F5A" w:rsidRDefault="00EE363C" w:rsidP="00805457">
      <w:pPr>
        <w:spacing w:line="480" w:lineRule="auto"/>
        <w:rPr>
          <w:rFonts w:cs="Times New Roman"/>
          <w:lang w:val="en-US"/>
        </w:rPr>
      </w:pPr>
      <w:r w:rsidRPr="003A6F5A">
        <w:rPr>
          <w:rFonts w:cs="Times New Roman"/>
          <w:lang w:val="en-US"/>
        </w:rPr>
        <w:t xml:space="preserve">3) How are </w:t>
      </w:r>
      <w:r w:rsidR="002D25A7">
        <w:rPr>
          <w:rFonts w:cs="Times New Roman"/>
          <w:lang w:val="en-US"/>
        </w:rPr>
        <w:t xml:space="preserve">autism-specific supports </w:t>
      </w:r>
      <w:r w:rsidRPr="003A6F5A">
        <w:rPr>
          <w:rFonts w:cs="Times New Roman"/>
          <w:lang w:val="en-US"/>
        </w:rPr>
        <w:t>distributed regionally across Canada?</w:t>
      </w:r>
    </w:p>
    <w:p w14:paraId="0A370D00" w14:textId="57D95803" w:rsidR="00352285" w:rsidRPr="003A6F5A" w:rsidRDefault="008C6B30" w:rsidP="00241A6B">
      <w:pPr>
        <w:spacing w:line="480" w:lineRule="auto"/>
        <w:ind w:firstLine="720"/>
        <w:rPr>
          <w:rFonts w:cs="Times New Roman"/>
          <w:lang w:val="en-US"/>
        </w:rPr>
      </w:pPr>
      <w:r w:rsidRPr="003A6F5A">
        <w:rPr>
          <w:rFonts w:cs="Times New Roman"/>
          <w:lang w:val="en-US"/>
        </w:rPr>
        <w:t xml:space="preserve">Given the existing literature from the </w:t>
      </w:r>
      <w:r w:rsidR="00E33D61">
        <w:rPr>
          <w:rFonts w:cs="Times New Roman"/>
          <w:lang w:val="en-US"/>
        </w:rPr>
        <w:t>US</w:t>
      </w:r>
      <w:r w:rsidR="00D251A3" w:rsidRPr="003A6F5A">
        <w:rPr>
          <w:rFonts w:cs="Times New Roman"/>
          <w:lang w:val="en-US"/>
        </w:rPr>
        <w:t xml:space="preserve"> and </w:t>
      </w:r>
      <w:r w:rsidR="00E33D61">
        <w:rPr>
          <w:rFonts w:cs="Times New Roman"/>
          <w:lang w:val="en-US"/>
        </w:rPr>
        <w:t>UK</w:t>
      </w:r>
      <w:r w:rsidRPr="003A6F5A">
        <w:rPr>
          <w:rFonts w:cs="Times New Roman"/>
          <w:lang w:val="en-US"/>
        </w:rPr>
        <w:t xml:space="preserve">, findings from the current review will facilitate comparisons across countries to determine relative </w:t>
      </w:r>
      <w:r w:rsidR="00F61E8B">
        <w:rPr>
          <w:rFonts w:cs="Times New Roman"/>
          <w:lang w:val="en-US"/>
        </w:rPr>
        <w:t xml:space="preserve">available </w:t>
      </w:r>
      <w:r w:rsidRPr="003A6F5A">
        <w:rPr>
          <w:rFonts w:cs="Times New Roman"/>
          <w:lang w:val="en-US"/>
        </w:rPr>
        <w:t>supports for autistic students internationally</w:t>
      </w:r>
      <w:r w:rsidR="00F155D7">
        <w:rPr>
          <w:rFonts w:cs="Times New Roman"/>
          <w:lang w:val="en-US"/>
        </w:rPr>
        <w:t>.</w:t>
      </w:r>
      <w:r w:rsidRPr="003A6F5A">
        <w:rPr>
          <w:rFonts w:cs="Times New Roman"/>
          <w:lang w:val="en-US"/>
        </w:rPr>
        <w:t xml:space="preserve"> The results of this study will also </w:t>
      </w:r>
      <w:r w:rsidR="00911388">
        <w:rPr>
          <w:rFonts w:cs="Times New Roman"/>
          <w:lang w:val="en-US"/>
        </w:rPr>
        <w:t>highlight</w:t>
      </w:r>
      <w:r w:rsidRPr="003A6F5A">
        <w:rPr>
          <w:rFonts w:cs="Times New Roman"/>
          <w:lang w:val="en-US"/>
        </w:rPr>
        <w:t xml:space="preserve"> potential gaps in services within Canada, as well as information about the forms of support available </w:t>
      </w:r>
      <w:r w:rsidR="00911388">
        <w:rPr>
          <w:rFonts w:cs="Times New Roman"/>
          <w:lang w:val="en-US"/>
        </w:rPr>
        <w:t>for</w:t>
      </w:r>
      <w:r w:rsidR="00911388" w:rsidRPr="003A6F5A">
        <w:rPr>
          <w:rFonts w:cs="Times New Roman"/>
          <w:lang w:val="en-US"/>
        </w:rPr>
        <w:t xml:space="preserve"> </w:t>
      </w:r>
      <w:r w:rsidRPr="003A6F5A">
        <w:rPr>
          <w:rFonts w:cs="Times New Roman"/>
          <w:lang w:val="en-US"/>
        </w:rPr>
        <w:t xml:space="preserve">autistic students. </w:t>
      </w:r>
    </w:p>
    <w:p w14:paraId="50F99D3F" w14:textId="1A6B2905" w:rsidR="00D80A17" w:rsidRPr="003A6F5A" w:rsidRDefault="00D80A17" w:rsidP="00CB1ABB">
      <w:pPr>
        <w:autoSpaceDE w:val="0"/>
        <w:autoSpaceDN w:val="0"/>
        <w:adjustRightInd w:val="0"/>
        <w:jc w:val="center"/>
        <w:rPr>
          <w:rFonts w:cs="Times New Roman"/>
          <w:color w:val="000000"/>
          <w:lang w:val="en-US"/>
        </w:rPr>
      </w:pPr>
      <w:r w:rsidRPr="003A6F5A">
        <w:rPr>
          <w:rFonts w:cs="Times New Roman"/>
          <w:color w:val="000000"/>
          <w:lang w:val="en-US"/>
        </w:rPr>
        <w:t>Method</w:t>
      </w:r>
    </w:p>
    <w:p w14:paraId="6A55DA33" w14:textId="77777777" w:rsidR="009553E4" w:rsidRPr="003A6F5A" w:rsidRDefault="009553E4" w:rsidP="009553E4">
      <w:pPr>
        <w:autoSpaceDE w:val="0"/>
        <w:autoSpaceDN w:val="0"/>
        <w:adjustRightInd w:val="0"/>
        <w:jc w:val="center"/>
        <w:rPr>
          <w:rFonts w:cs="Times New Roman"/>
          <w:color w:val="000000"/>
          <w:lang w:val="en-US"/>
        </w:rPr>
      </w:pPr>
    </w:p>
    <w:p w14:paraId="27A3CDD9" w14:textId="22F78978" w:rsidR="000732C6" w:rsidRPr="003A6F5A" w:rsidRDefault="008C6B30" w:rsidP="008C6B30">
      <w:pPr>
        <w:autoSpaceDE w:val="0"/>
        <w:autoSpaceDN w:val="0"/>
        <w:adjustRightInd w:val="0"/>
        <w:spacing w:line="480" w:lineRule="auto"/>
        <w:rPr>
          <w:rFonts w:cs="Times New Roman"/>
          <w:color w:val="000000"/>
          <w:lang w:val="en-US"/>
        </w:rPr>
      </w:pPr>
      <w:r w:rsidRPr="003A6F5A">
        <w:rPr>
          <w:rFonts w:cs="Times New Roman"/>
          <w:color w:val="000000"/>
          <w:lang w:val="en-US"/>
        </w:rPr>
        <w:tab/>
        <w:t xml:space="preserve">Consistent with </w:t>
      </w:r>
      <w:r w:rsidR="00675927">
        <w:rPr>
          <w:rFonts w:cs="Times New Roman"/>
          <w:color w:val="000000"/>
          <w:lang w:val="en-US"/>
        </w:rPr>
        <w:t>existing</w:t>
      </w:r>
      <w:r w:rsidR="00675927" w:rsidRPr="003A6F5A">
        <w:rPr>
          <w:rFonts w:cs="Times New Roman"/>
          <w:color w:val="000000"/>
          <w:lang w:val="en-US"/>
        </w:rPr>
        <w:t xml:space="preserve"> </w:t>
      </w:r>
      <w:r w:rsidRPr="003A6F5A">
        <w:rPr>
          <w:rFonts w:cs="Times New Roman"/>
          <w:color w:val="000000"/>
          <w:lang w:val="en-US"/>
        </w:rPr>
        <w:t xml:space="preserve">environmental scans </w:t>
      </w:r>
      <w:r w:rsidR="00675927">
        <w:rPr>
          <w:rFonts w:cs="Times New Roman"/>
          <w:color w:val="000000"/>
          <w:lang w:val="en-US"/>
        </w:rPr>
        <w:t>on</w:t>
      </w:r>
      <w:r w:rsidRPr="003A6F5A">
        <w:rPr>
          <w:rFonts w:cs="Times New Roman"/>
          <w:color w:val="000000"/>
          <w:lang w:val="en-US"/>
        </w:rPr>
        <w:t xml:space="preserve"> </w:t>
      </w:r>
      <w:r w:rsidR="002B086A">
        <w:rPr>
          <w:rFonts w:cs="Times New Roman"/>
          <w:color w:val="000000"/>
          <w:lang w:val="en-US"/>
        </w:rPr>
        <w:t xml:space="preserve">autism-specific </w:t>
      </w:r>
      <w:r w:rsidR="00C55BAA">
        <w:rPr>
          <w:rFonts w:cs="Times New Roman"/>
          <w:color w:val="000000"/>
          <w:lang w:val="en-US"/>
        </w:rPr>
        <w:t>support</w:t>
      </w:r>
      <w:r w:rsidR="002B086A">
        <w:rPr>
          <w:rFonts w:cs="Times New Roman"/>
          <w:color w:val="000000"/>
          <w:lang w:val="en-US"/>
        </w:rPr>
        <w:t xml:space="preserve">s </w:t>
      </w:r>
      <w:r w:rsidRPr="003A6F5A">
        <w:rPr>
          <w:rFonts w:cs="Times New Roman"/>
          <w:color w:val="000000"/>
          <w:lang w:val="en-US"/>
        </w:rPr>
        <w:t>(</w:t>
      </w:r>
      <w:r w:rsidRPr="003A6F5A">
        <w:rPr>
          <w:rFonts w:cs="Times New Roman"/>
          <w:lang w:val="en-US"/>
        </w:rPr>
        <w:t>Nachman et al., 2021; Vincent et al</w:t>
      </w:r>
      <w:r w:rsidR="00352285" w:rsidRPr="003A6F5A">
        <w:rPr>
          <w:rFonts w:cs="Times New Roman"/>
          <w:lang w:val="en-US"/>
        </w:rPr>
        <w:t>., 2021</w:t>
      </w:r>
      <w:r w:rsidRPr="003A6F5A">
        <w:rPr>
          <w:rFonts w:cs="Times New Roman"/>
          <w:lang w:val="en-US"/>
        </w:rPr>
        <w:t xml:space="preserve">), </w:t>
      </w:r>
      <w:r w:rsidR="009553E4" w:rsidRPr="003A6F5A">
        <w:rPr>
          <w:rFonts w:cs="Times New Roman"/>
          <w:lang w:val="en-US"/>
        </w:rPr>
        <w:t xml:space="preserve">an instrumental case study approach was adopted whereby institutional websites were mined. The purpose of this search strategy was to emulate the process prospective autistic students or their caregivers might employ when researching postsecondary institutions. As per the aforementioned research questions, </w:t>
      </w:r>
      <w:r w:rsidR="009553E4" w:rsidRPr="003A6F5A">
        <w:rPr>
          <w:rFonts w:cs="Times New Roman"/>
          <w:color w:val="000000"/>
          <w:lang w:val="en-US"/>
        </w:rPr>
        <w:t xml:space="preserve">this </w:t>
      </w:r>
      <w:r w:rsidR="009C63C1">
        <w:rPr>
          <w:rFonts w:cs="Times New Roman"/>
          <w:color w:val="000000"/>
          <w:lang w:val="en-US"/>
        </w:rPr>
        <w:t>study</w:t>
      </w:r>
      <w:r w:rsidR="009553E4" w:rsidRPr="003A6F5A">
        <w:rPr>
          <w:rFonts w:cs="Times New Roman"/>
          <w:color w:val="000000"/>
          <w:lang w:val="en-US"/>
        </w:rPr>
        <w:t xml:space="preserve"> quantif</w:t>
      </w:r>
      <w:r w:rsidR="0073678E">
        <w:rPr>
          <w:rFonts w:cs="Times New Roman"/>
          <w:color w:val="000000"/>
          <w:lang w:val="en-US"/>
        </w:rPr>
        <w:t>ied</w:t>
      </w:r>
      <w:r w:rsidR="009553E4" w:rsidRPr="003A6F5A">
        <w:rPr>
          <w:rFonts w:cs="Times New Roman"/>
          <w:color w:val="000000"/>
          <w:lang w:val="en-US"/>
        </w:rPr>
        <w:t>, compare</w:t>
      </w:r>
      <w:r w:rsidR="0073678E">
        <w:rPr>
          <w:rFonts w:cs="Times New Roman"/>
          <w:color w:val="000000"/>
          <w:lang w:val="en-US"/>
        </w:rPr>
        <w:t>d</w:t>
      </w:r>
      <w:r w:rsidR="009553E4" w:rsidRPr="003A6F5A">
        <w:rPr>
          <w:rFonts w:cs="Times New Roman"/>
          <w:color w:val="000000"/>
          <w:lang w:val="en-US"/>
        </w:rPr>
        <w:t>, geographically map</w:t>
      </w:r>
      <w:r w:rsidR="0073678E">
        <w:rPr>
          <w:rFonts w:cs="Times New Roman"/>
          <w:color w:val="000000"/>
          <w:lang w:val="en-US"/>
        </w:rPr>
        <w:t>ped</w:t>
      </w:r>
      <w:r w:rsidR="009553E4" w:rsidRPr="003A6F5A">
        <w:rPr>
          <w:rFonts w:cs="Times New Roman"/>
          <w:color w:val="000000"/>
          <w:lang w:val="en-US"/>
        </w:rPr>
        <w:t>, and describe</w:t>
      </w:r>
      <w:r w:rsidR="0073678E">
        <w:rPr>
          <w:rFonts w:cs="Times New Roman"/>
          <w:color w:val="000000"/>
          <w:lang w:val="en-US"/>
        </w:rPr>
        <w:t>d</w:t>
      </w:r>
      <w:r w:rsidR="003D3C51">
        <w:rPr>
          <w:rFonts w:cs="Times New Roman"/>
          <w:color w:val="000000"/>
          <w:lang w:val="en-US"/>
        </w:rPr>
        <w:t xml:space="preserve"> a wide range of </w:t>
      </w:r>
      <w:r w:rsidR="009553E4" w:rsidRPr="003A6F5A">
        <w:rPr>
          <w:rFonts w:cs="Times New Roman"/>
          <w:color w:val="000000"/>
          <w:lang w:val="en-US"/>
        </w:rPr>
        <w:t xml:space="preserve">information on </w:t>
      </w:r>
      <w:r w:rsidR="00C55BAA">
        <w:rPr>
          <w:rFonts w:cs="Times New Roman"/>
          <w:color w:val="000000"/>
          <w:lang w:val="en-US"/>
        </w:rPr>
        <w:t>support</w:t>
      </w:r>
      <w:r w:rsidR="009553E4" w:rsidRPr="003A6F5A">
        <w:rPr>
          <w:rFonts w:cs="Times New Roman"/>
          <w:color w:val="000000"/>
          <w:lang w:val="en-US"/>
        </w:rPr>
        <w:t>s currently available for autistic students at publicly-funded postsecondary institutions in Canada.</w:t>
      </w:r>
      <w:r w:rsidR="00074E6D" w:rsidRPr="003A6F5A">
        <w:rPr>
          <w:rFonts w:cs="Times New Roman"/>
          <w:color w:val="000000"/>
          <w:lang w:val="en-US"/>
        </w:rPr>
        <w:t xml:space="preserve"> </w:t>
      </w:r>
    </w:p>
    <w:p w14:paraId="11AC7E30" w14:textId="71ED220C" w:rsidR="00D80A17" w:rsidRPr="003A6F5A" w:rsidRDefault="00074E6D" w:rsidP="000732C6">
      <w:pPr>
        <w:autoSpaceDE w:val="0"/>
        <w:autoSpaceDN w:val="0"/>
        <w:adjustRightInd w:val="0"/>
        <w:spacing w:line="480" w:lineRule="auto"/>
        <w:ind w:firstLine="720"/>
        <w:rPr>
          <w:rFonts w:cs="Times New Roman"/>
          <w:color w:val="000000"/>
          <w:lang w:val="en-US"/>
        </w:rPr>
      </w:pPr>
      <w:r w:rsidRPr="003A6F5A">
        <w:rPr>
          <w:rFonts w:cs="Times New Roman"/>
          <w:color w:val="000000"/>
          <w:lang w:val="en-US"/>
        </w:rPr>
        <w:t>Publicly-funded institutions</w:t>
      </w:r>
      <w:r w:rsidR="000A1084" w:rsidRPr="003A6F5A">
        <w:rPr>
          <w:rFonts w:cs="Times New Roman"/>
          <w:color w:val="000000"/>
          <w:lang w:val="en-US"/>
        </w:rPr>
        <w:t xml:space="preserve"> (</w:t>
      </w:r>
      <w:r w:rsidR="000A1084" w:rsidRPr="003A6F5A">
        <w:rPr>
          <w:rFonts w:cs="Times New Roman"/>
          <w:i/>
          <w:iCs/>
          <w:color w:val="000000"/>
          <w:lang w:val="en-US"/>
        </w:rPr>
        <w:t xml:space="preserve">N </w:t>
      </w:r>
      <w:r w:rsidR="000A1084" w:rsidRPr="003A6F5A">
        <w:rPr>
          <w:rFonts w:cs="Times New Roman"/>
          <w:color w:val="000000"/>
          <w:lang w:val="en-US"/>
        </w:rPr>
        <w:t>= 319)</w:t>
      </w:r>
      <w:r w:rsidRPr="003A6F5A">
        <w:rPr>
          <w:rFonts w:cs="Times New Roman"/>
          <w:color w:val="000000"/>
          <w:lang w:val="en-US"/>
        </w:rPr>
        <w:t xml:space="preserve"> were identified using the Government of Canada’s </w:t>
      </w:r>
      <w:r w:rsidR="00072C8E" w:rsidRPr="003A6F5A">
        <w:rPr>
          <w:rFonts w:cs="Times New Roman"/>
          <w:i/>
          <w:iCs/>
          <w:color w:val="000000"/>
          <w:lang w:val="en-US"/>
        </w:rPr>
        <w:t>Master L</w:t>
      </w:r>
      <w:r w:rsidRPr="003A6F5A">
        <w:rPr>
          <w:rFonts w:cs="Times New Roman"/>
          <w:i/>
          <w:iCs/>
          <w:color w:val="000000"/>
          <w:lang w:val="en-US"/>
        </w:rPr>
        <w:t xml:space="preserve">ist of </w:t>
      </w:r>
      <w:r w:rsidR="00072C8E" w:rsidRPr="003A6F5A">
        <w:rPr>
          <w:rFonts w:cs="Times New Roman"/>
          <w:i/>
          <w:iCs/>
          <w:color w:val="000000"/>
          <w:lang w:val="en-US"/>
        </w:rPr>
        <w:t>Designated E</w:t>
      </w:r>
      <w:r w:rsidRPr="003A6F5A">
        <w:rPr>
          <w:rFonts w:cs="Times New Roman"/>
          <w:i/>
          <w:iCs/>
          <w:color w:val="000000"/>
          <w:lang w:val="en-US"/>
        </w:rPr>
        <w:t xml:space="preserve">ducational </w:t>
      </w:r>
      <w:r w:rsidR="00072C8E" w:rsidRPr="003A6F5A">
        <w:rPr>
          <w:rFonts w:cs="Times New Roman"/>
          <w:i/>
          <w:iCs/>
          <w:color w:val="000000"/>
          <w:lang w:val="en-US"/>
        </w:rPr>
        <w:t>I</w:t>
      </w:r>
      <w:r w:rsidRPr="003A6F5A">
        <w:rPr>
          <w:rFonts w:cs="Times New Roman"/>
          <w:i/>
          <w:iCs/>
          <w:color w:val="000000"/>
          <w:lang w:val="en-US"/>
        </w:rPr>
        <w:t>nstitutions</w:t>
      </w:r>
      <w:r w:rsidRPr="003A6F5A">
        <w:rPr>
          <w:rFonts w:cs="Times New Roman"/>
          <w:color w:val="000000"/>
          <w:lang w:val="en-US"/>
        </w:rPr>
        <w:t xml:space="preserve"> (Government of Canada, 2015</w:t>
      </w:r>
      <w:r w:rsidR="000732C6" w:rsidRPr="003A6F5A">
        <w:rPr>
          <w:rFonts w:cs="Times New Roman"/>
          <w:color w:val="000000"/>
          <w:lang w:val="en-US"/>
        </w:rPr>
        <w:t xml:space="preserve">) and categorized </w:t>
      </w:r>
      <w:r w:rsidR="00E23C3D">
        <w:rPr>
          <w:rFonts w:cs="Times New Roman"/>
          <w:color w:val="000000"/>
          <w:lang w:val="en-US"/>
        </w:rPr>
        <w:t>by</w:t>
      </w:r>
      <w:r w:rsidR="000732C6" w:rsidRPr="003A6F5A">
        <w:rPr>
          <w:rFonts w:cs="Times New Roman"/>
          <w:color w:val="000000"/>
          <w:lang w:val="en-US"/>
        </w:rPr>
        <w:t xml:space="preserve"> type of institution (i.e., university, </w:t>
      </w:r>
      <w:r w:rsidR="00D251A3" w:rsidRPr="003A6F5A">
        <w:rPr>
          <w:rFonts w:cs="Times New Roman"/>
          <w:color w:val="000000"/>
          <w:lang w:val="en-US"/>
        </w:rPr>
        <w:t xml:space="preserve">technical and vocational, and </w:t>
      </w:r>
      <w:r w:rsidR="000732C6" w:rsidRPr="003A6F5A">
        <w:rPr>
          <w:rFonts w:cs="Times New Roman"/>
          <w:color w:val="000000"/>
          <w:lang w:val="en-US"/>
        </w:rPr>
        <w:t>junior college</w:t>
      </w:r>
      <w:r w:rsidR="00D251A3" w:rsidRPr="003A6F5A">
        <w:rPr>
          <w:rFonts w:cs="Times New Roman"/>
          <w:color w:val="000000"/>
          <w:lang w:val="en-US"/>
        </w:rPr>
        <w:t>/</w:t>
      </w:r>
      <w:r w:rsidR="004B4386" w:rsidRPr="003A6F5A">
        <w:rPr>
          <w:rFonts w:cs="Times New Roman"/>
          <w:color w:val="000000"/>
          <w:lang w:val="en-US"/>
        </w:rPr>
        <w:t>CÉGEP</w:t>
      </w:r>
      <w:r w:rsidR="00072C8E" w:rsidRPr="003A6F5A">
        <w:rPr>
          <w:rStyle w:val="FootnoteReference"/>
          <w:rFonts w:cs="Times New Roman"/>
          <w:color w:val="000000"/>
          <w:lang w:val="en-US"/>
        </w:rPr>
        <w:footnoteReference w:id="1"/>
      </w:r>
      <w:r w:rsidR="000732C6" w:rsidRPr="003A6F5A">
        <w:rPr>
          <w:rFonts w:cs="Times New Roman"/>
          <w:color w:val="000000"/>
          <w:lang w:val="en-US"/>
        </w:rPr>
        <w:t>)</w:t>
      </w:r>
      <w:r w:rsidR="002D25A7">
        <w:rPr>
          <w:rFonts w:cs="Times New Roman"/>
          <w:color w:val="000000"/>
          <w:lang w:val="en-US"/>
        </w:rPr>
        <w:t xml:space="preserve">, </w:t>
      </w:r>
      <w:r w:rsidR="002D25A7" w:rsidRPr="003A6F5A">
        <w:rPr>
          <w:rFonts w:cs="Times New Roman"/>
          <w:color w:val="000000"/>
          <w:lang w:val="en-US"/>
        </w:rPr>
        <w:t xml:space="preserve">province, </w:t>
      </w:r>
      <w:r w:rsidR="002D25A7">
        <w:rPr>
          <w:rFonts w:cs="Times New Roman"/>
          <w:color w:val="000000"/>
          <w:lang w:val="en-US"/>
        </w:rPr>
        <w:t xml:space="preserve">and </w:t>
      </w:r>
      <w:r w:rsidR="002D25A7" w:rsidRPr="003A6F5A">
        <w:rPr>
          <w:rFonts w:cs="Times New Roman"/>
          <w:color w:val="000000"/>
          <w:lang w:val="en-US"/>
        </w:rPr>
        <w:t>region</w:t>
      </w:r>
      <w:r w:rsidR="000732C6" w:rsidRPr="003A6F5A">
        <w:rPr>
          <w:rFonts w:cs="Times New Roman"/>
          <w:color w:val="000000"/>
          <w:lang w:val="en-US"/>
        </w:rPr>
        <w:t xml:space="preserve">. </w:t>
      </w:r>
      <w:r w:rsidR="000A1084" w:rsidRPr="003A6F5A">
        <w:rPr>
          <w:rFonts w:cs="Times New Roman"/>
          <w:color w:val="000000"/>
          <w:lang w:val="en-US"/>
        </w:rPr>
        <w:t>After accounting for institutions with multiple campuses and removing high schools (</w:t>
      </w:r>
      <w:r w:rsidR="000A1084" w:rsidRPr="003A6F5A">
        <w:rPr>
          <w:rFonts w:cs="Times New Roman"/>
          <w:i/>
          <w:iCs/>
          <w:color w:val="000000"/>
          <w:lang w:val="en-US"/>
        </w:rPr>
        <w:t>n</w:t>
      </w:r>
      <w:r w:rsidR="000A1084" w:rsidRPr="003A6F5A">
        <w:rPr>
          <w:rFonts w:cs="Times New Roman"/>
          <w:color w:val="000000"/>
          <w:lang w:val="en-US"/>
        </w:rPr>
        <w:t xml:space="preserve"> = 2)</w:t>
      </w:r>
      <w:r w:rsidR="00072C8E" w:rsidRPr="003A6F5A">
        <w:rPr>
          <w:rFonts w:cs="Times New Roman"/>
          <w:color w:val="000000"/>
          <w:lang w:val="en-US"/>
        </w:rPr>
        <w:t xml:space="preserve"> and</w:t>
      </w:r>
      <w:r w:rsidR="000A1084" w:rsidRPr="003A6F5A">
        <w:rPr>
          <w:rFonts w:cs="Times New Roman"/>
          <w:color w:val="000000"/>
          <w:lang w:val="en-US"/>
        </w:rPr>
        <w:t xml:space="preserve"> duplicates (</w:t>
      </w:r>
      <w:r w:rsidR="000A1084" w:rsidRPr="003A6F5A">
        <w:rPr>
          <w:rFonts w:cs="Times New Roman"/>
          <w:i/>
          <w:iCs/>
          <w:color w:val="000000"/>
          <w:lang w:val="en-US"/>
        </w:rPr>
        <w:t xml:space="preserve">n </w:t>
      </w:r>
      <w:r w:rsidR="000A1084" w:rsidRPr="003A6F5A">
        <w:rPr>
          <w:rFonts w:cs="Times New Roman"/>
          <w:color w:val="000000"/>
          <w:lang w:val="en-US"/>
        </w:rPr>
        <w:t>=1), a</w:t>
      </w:r>
      <w:r w:rsidR="000732C6" w:rsidRPr="003A6F5A">
        <w:rPr>
          <w:rFonts w:cs="Times New Roman"/>
          <w:color w:val="000000"/>
          <w:lang w:val="en-US"/>
        </w:rPr>
        <w:t xml:space="preserve"> total of 2</w:t>
      </w:r>
      <w:r w:rsidR="000A1084" w:rsidRPr="003A6F5A">
        <w:rPr>
          <w:rFonts w:cs="Times New Roman"/>
          <w:color w:val="000000"/>
          <w:lang w:val="en-US"/>
        </w:rPr>
        <w:t>58</w:t>
      </w:r>
      <w:r w:rsidR="000732C6" w:rsidRPr="003A6F5A">
        <w:rPr>
          <w:rFonts w:cs="Times New Roman"/>
          <w:color w:val="000000"/>
          <w:lang w:val="en-US"/>
        </w:rPr>
        <w:t xml:space="preserve"> publicly-funded </w:t>
      </w:r>
      <w:r w:rsidR="000732C6" w:rsidRPr="003A6F5A">
        <w:rPr>
          <w:rFonts w:cs="Times New Roman"/>
          <w:color w:val="000000"/>
          <w:lang w:val="en-US"/>
        </w:rPr>
        <w:lastRenderedPageBreak/>
        <w:t>institutions were generated (9</w:t>
      </w:r>
      <w:r w:rsidR="000A1084" w:rsidRPr="003A6F5A">
        <w:rPr>
          <w:rFonts w:cs="Times New Roman"/>
          <w:color w:val="000000"/>
          <w:lang w:val="en-US"/>
        </w:rPr>
        <w:t>1</w:t>
      </w:r>
      <w:r w:rsidR="000732C6" w:rsidRPr="003A6F5A">
        <w:rPr>
          <w:rFonts w:cs="Times New Roman"/>
          <w:color w:val="000000"/>
          <w:lang w:val="en-US"/>
        </w:rPr>
        <w:t xml:space="preserve"> university, </w:t>
      </w:r>
      <w:r w:rsidR="000A1084" w:rsidRPr="003A6F5A">
        <w:rPr>
          <w:rFonts w:cs="Times New Roman"/>
          <w:color w:val="000000"/>
          <w:lang w:val="en-US"/>
        </w:rPr>
        <w:t>90</w:t>
      </w:r>
      <w:r w:rsidR="000732C6" w:rsidRPr="003A6F5A">
        <w:rPr>
          <w:rFonts w:cs="Times New Roman"/>
          <w:color w:val="000000"/>
          <w:lang w:val="en-US"/>
        </w:rPr>
        <w:t xml:space="preserve"> technical and vocational</w:t>
      </w:r>
      <w:r w:rsidR="000A1084" w:rsidRPr="003A6F5A">
        <w:rPr>
          <w:rFonts w:cs="Times New Roman"/>
          <w:color w:val="000000"/>
          <w:lang w:val="en-US"/>
        </w:rPr>
        <w:t>,</w:t>
      </w:r>
      <w:r w:rsidR="000732C6" w:rsidRPr="003A6F5A">
        <w:rPr>
          <w:rFonts w:cs="Times New Roman"/>
          <w:color w:val="000000"/>
          <w:lang w:val="en-US"/>
        </w:rPr>
        <w:t xml:space="preserve"> and 7</w:t>
      </w:r>
      <w:r w:rsidR="000A1084" w:rsidRPr="003A6F5A">
        <w:rPr>
          <w:rFonts w:cs="Times New Roman"/>
          <w:color w:val="000000"/>
          <w:lang w:val="en-US"/>
        </w:rPr>
        <w:t>7</w:t>
      </w:r>
      <w:r w:rsidR="000732C6" w:rsidRPr="003A6F5A">
        <w:rPr>
          <w:rFonts w:cs="Times New Roman"/>
          <w:color w:val="000000"/>
          <w:lang w:val="en-US"/>
        </w:rPr>
        <w:t xml:space="preserve"> junior colleges/</w:t>
      </w:r>
      <w:r w:rsidR="004B4386" w:rsidRPr="003A6F5A">
        <w:rPr>
          <w:rFonts w:cs="Times New Roman"/>
          <w:color w:val="000000"/>
          <w:lang w:val="en-US"/>
        </w:rPr>
        <w:t>CÉGEP</w:t>
      </w:r>
      <w:r w:rsidR="000A1084" w:rsidRPr="003A6F5A">
        <w:rPr>
          <w:rFonts w:cs="Times New Roman"/>
          <w:color w:val="000000"/>
          <w:vertAlign w:val="superscript"/>
          <w:lang w:val="en-US"/>
        </w:rPr>
        <w:t>1</w:t>
      </w:r>
      <w:r w:rsidR="000732C6" w:rsidRPr="003A6F5A">
        <w:rPr>
          <w:rFonts w:cs="Times New Roman"/>
          <w:color w:val="000000"/>
          <w:lang w:val="en-US"/>
        </w:rPr>
        <w:t xml:space="preserve">, respectively). </w:t>
      </w:r>
    </w:p>
    <w:p w14:paraId="796BF499" w14:textId="238AE122" w:rsidR="00D80A17" w:rsidRPr="003A6F5A" w:rsidRDefault="007017F5" w:rsidP="009553E4">
      <w:pPr>
        <w:autoSpaceDE w:val="0"/>
        <w:autoSpaceDN w:val="0"/>
        <w:adjustRightInd w:val="0"/>
        <w:spacing w:line="480" w:lineRule="auto"/>
        <w:ind w:firstLine="720"/>
        <w:rPr>
          <w:rFonts w:cs="Times New Roman"/>
          <w:color w:val="000000"/>
          <w:lang w:val="en-US"/>
        </w:rPr>
      </w:pPr>
      <w:r>
        <w:rPr>
          <w:rFonts w:cs="Times New Roman"/>
          <w:color w:val="000000"/>
          <w:lang w:val="en-US"/>
        </w:rPr>
        <w:t xml:space="preserve">Consistent with previous </w:t>
      </w:r>
      <w:r w:rsidR="00DC5ACD">
        <w:rPr>
          <w:rFonts w:cs="Times New Roman"/>
          <w:color w:val="000000"/>
          <w:lang w:val="en-US"/>
        </w:rPr>
        <w:t>environmental scans (e.g., Vincent et al., 2021), a</w:t>
      </w:r>
      <w:r w:rsidR="00D80A17" w:rsidRPr="003A6F5A">
        <w:rPr>
          <w:rFonts w:cs="Times New Roman"/>
          <w:color w:val="000000"/>
          <w:lang w:val="en-US"/>
        </w:rPr>
        <w:t xml:space="preserve"> </w:t>
      </w:r>
      <w:r w:rsidR="002F5079" w:rsidRPr="003A6F5A">
        <w:rPr>
          <w:rFonts w:cs="Times New Roman"/>
          <w:color w:val="000000"/>
          <w:lang w:val="en-US"/>
        </w:rPr>
        <w:t xml:space="preserve">Boolean </w:t>
      </w:r>
      <w:r w:rsidR="00D80A17" w:rsidRPr="003A6F5A">
        <w:rPr>
          <w:rFonts w:cs="Times New Roman"/>
          <w:color w:val="000000"/>
          <w:lang w:val="en-US"/>
        </w:rPr>
        <w:t xml:space="preserve">search strategy </w:t>
      </w:r>
      <w:r w:rsidR="002D25A7">
        <w:rPr>
          <w:rFonts w:cs="Times New Roman"/>
          <w:color w:val="000000"/>
          <w:lang w:val="en-US"/>
        </w:rPr>
        <w:t xml:space="preserve">(Johnson &amp; Kumar Gupta, 2012) </w:t>
      </w:r>
      <w:r w:rsidR="00D80A17" w:rsidRPr="003A6F5A">
        <w:rPr>
          <w:rFonts w:cs="Times New Roman"/>
          <w:color w:val="000000"/>
          <w:lang w:val="en-US"/>
        </w:rPr>
        <w:t>was used to collect the data</w:t>
      </w:r>
      <w:r w:rsidR="00DC5ACD">
        <w:rPr>
          <w:rFonts w:cs="Times New Roman"/>
          <w:color w:val="000000"/>
          <w:lang w:val="en-US"/>
        </w:rPr>
        <w:t xml:space="preserve">. </w:t>
      </w:r>
      <w:r w:rsidR="00BC2F2E">
        <w:rPr>
          <w:rFonts w:cs="Times New Roman"/>
          <w:color w:val="000000"/>
          <w:lang w:val="en-US"/>
        </w:rPr>
        <w:t>Between March and June</w:t>
      </w:r>
      <w:r w:rsidR="002D25A7">
        <w:rPr>
          <w:rFonts w:cs="Times New Roman"/>
          <w:color w:val="000000"/>
          <w:lang w:val="en-US"/>
        </w:rPr>
        <w:t xml:space="preserve"> </w:t>
      </w:r>
      <w:r w:rsidR="00BC2F2E">
        <w:rPr>
          <w:rFonts w:cs="Times New Roman"/>
          <w:color w:val="000000"/>
          <w:lang w:val="en-US"/>
        </w:rPr>
        <w:t>2021</w:t>
      </w:r>
      <w:r w:rsidR="00162C81">
        <w:rPr>
          <w:rFonts w:cs="Times New Roman"/>
          <w:color w:val="000000"/>
          <w:lang w:val="en-US"/>
        </w:rPr>
        <w:t>,</w:t>
      </w:r>
      <w:r w:rsidR="00D80A17" w:rsidRPr="003A6F5A">
        <w:rPr>
          <w:rFonts w:cs="Times New Roman"/>
          <w:color w:val="000000"/>
          <w:lang w:val="en-US"/>
        </w:rPr>
        <w:t xml:space="preserve"> the </w:t>
      </w:r>
      <w:r w:rsidR="00162C81">
        <w:rPr>
          <w:rFonts w:cs="Times New Roman"/>
          <w:color w:val="000000"/>
          <w:lang w:val="en-US"/>
        </w:rPr>
        <w:t>following was entered</w:t>
      </w:r>
      <w:r w:rsidR="00D80A17" w:rsidRPr="003A6F5A">
        <w:rPr>
          <w:rFonts w:cs="Times New Roman"/>
          <w:color w:val="000000"/>
          <w:lang w:val="en-US"/>
        </w:rPr>
        <w:t xml:space="preserve"> into the search bar of the Google web browser</w:t>
      </w:r>
      <w:r w:rsidR="00BC2F2E">
        <w:rPr>
          <w:rFonts w:cs="Times New Roman"/>
          <w:color w:val="000000"/>
          <w:lang w:val="en-US"/>
        </w:rPr>
        <w:t xml:space="preserve"> f</w:t>
      </w:r>
      <w:r w:rsidR="00BC2F2E" w:rsidRPr="003A6F5A">
        <w:rPr>
          <w:rFonts w:cs="Times New Roman"/>
          <w:color w:val="000000"/>
          <w:lang w:val="en-US"/>
        </w:rPr>
        <w:t>or each of the publicly-funded postsecondary institutions</w:t>
      </w:r>
      <w:r w:rsidR="00D80A17" w:rsidRPr="003A6F5A">
        <w:rPr>
          <w:rFonts w:cs="Times New Roman"/>
          <w:color w:val="000000"/>
          <w:lang w:val="en-US"/>
        </w:rPr>
        <w:t>:</w:t>
      </w:r>
      <w:r w:rsidR="009553E4" w:rsidRPr="003A6F5A">
        <w:rPr>
          <w:rFonts w:cs="Times New Roman"/>
          <w:color w:val="000000"/>
          <w:lang w:val="en-US"/>
        </w:rPr>
        <w:t xml:space="preserve"> </w:t>
      </w:r>
      <w:proofErr w:type="gramStart"/>
      <w:r w:rsidR="00D80A17" w:rsidRPr="003A6F5A">
        <w:rPr>
          <w:rFonts w:cs="Times New Roman"/>
          <w:color w:val="000000"/>
          <w:lang w:val="en-US"/>
        </w:rPr>
        <w:t>Site:[</w:t>
      </w:r>
      <w:proofErr w:type="gramEnd"/>
      <w:r w:rsidR="00D80A17" w:rsidRPr="003A6F5A">
        <w:rPr>
          <w:rFonts w:cs="Times New Roman"/>
          <w:color w:val="000000"/>
          <w:lang w:val="en-US"/>
        </w:rPr>
        <w:t>Institutions web address] “Autism” OR “</w:t>
      </w:r>
      <w:proofErr w:type="spellStart"/>
      <w:r w:rsidR="00D80A17" w:rsidRPr="003A6F5A">
        <w:rPr>
          <w:rFonts w:cs="Times New Roman"/>
          <w:color w:val="000000"/>
          <w:lang w:val="en-US"/>
        </w:rPr>
        <w:t>Aspergers</w:t>
      </w:r>
      <w:proofErr w:type="spellEnd"/>
      <w:r w:rsidR="00D80A17" w:rsidRPr="003A6F5A">
        <w:rPr>
          <w:rFonts w:cs="Times New Roman"/>
          <w:color w:val="000000"/>
          <w:lang w:val="en-US"/>
        </w:rPr>
        <w:t>” OR “ASD” OR “ASC” OR “Support” OR “Provision</w:t>
      </w:r>
      <w:r w:rsidR="009553E4" w:rsidRPr="003A6F5A">
        <w:rPr>
          <w:rFonts w:cs="Times New Roman"/>
          <w:color w:val="000000"/>
          <w:lang w:val="en-US"/>
        </w:rPr>
        <w:t>.</w:t>
      </w:r>
      <w:r w:rsidR="00D80A17" w:rsidRPr="003A6F5A">
        <w:rPr>
          <w:rFonts w:cs="Times New Roman"/>
          <w:color w:val="000000"/>
          <w:lang w:val="en-US"/>
        </w:rPr>
        <w:t>”</w:t>
      </w:r>
      <w:r w:rsidR="009553E4" w:rsidRPr="003A6F5A">
        <w:rPr>
          <w:rFonts w:cs="Times New Roman"/>
          <w:color w:val="000000"/>
          <w:lang w:val="en-US"/>
        </w:rPr>
        <w:t xml:space="preserve"> </w:t>
      </w:r>
      <w:r w:rsidR="00162C81">
        <w:rPr>
          <w:rFonts w:cs="Times New Roman"/>
          <w:color w:val="000000"/>
          <w:lang w:val="en-US"/>
        </w:rPr>
        <w:t>Given that Canada is a bilingual country</w:t>
      </w:r>
      <w:r w:rsidR="00D80A17" w:rsidRPr="003A6F5A">
        <w:rPr>
          <w:rFonts w:cs="Times New Roman"/>
          <w:color w:val="000000"/>
          <w:lang w:val="en-US"/>
        </w:rPr>
        <w:t xml:space="preserve">, we used the following terms for French-Canadian institutions: </w:t>
      </w:r>
      <w:proofErr w:type="gramStart"/>
      <w:r w:rsidR="00D80A17" w:rsidRPr="003A6F5A">
        <w:rPr>
          <w:rFonts w:cs="Times New Roman"/>
          <w:color w:val="000000"/>
          <w:lang w:val="en-US"/>
        </w:rPr>
        <w:t>Site:[</w:t>
      </w:r>
      <w:proofErr w:type="gramEnd"/>
      <w:r w:rsidR="00D80A17" w:rsidRPr="003A6F5A">
        <w:rPr>
          <w:rFonts w:cs="Times New Roman"/>
          <w:color w:val="000000"/>
          <w:lang w:val="en-US"/>
        </w:rPr>
        <w:t>Institutions web address]“</w:t>
      </w:r>
      <w:proofErr w:type="spellStart"/>
      <w:r w:rsidR="00D80A17" w:rsidRPr="003A6F5A">
        <w:rPr>
          <w:rFonts w:cs="Times New Roman"/>
          <w:color w:val="000000"/>
          <w:lang w:val="en-US"/>
        </w:rPr>
        <w:t>Autisme</w:t>
      </w:r>
      <w:proofErr w:type="spellEnd"/>
      <w:r w:rsidR="00D80A17" w:rsidRPr="003A6F5A">
        <w:rPr>
          <w:rFonts w:cs="Times New Roman"/>
          <w:color w:val="000000"/>
          <w:lang w:val="en-US"/>
        </w:rPr>
        <w:t xml:space="preserve">” OR “troubles du </w:t>
      </w:r>
      <w:proofErr w:type="spellStart"/>
      <w:r w:rsidR="00D80A17" w:rsidRPr="003A6F5A">
        <w:rPr>
          <w:rFonts w:cs="Times New Roman"/>
          <w:color w:val="000000"/>
          <w:lang w:val="en-US"/>
        </w:rPr>
        <w:t>spectre</w:t>
      </w:r>
      <w:proofErr w:type="spellEnd"/>
      <w:r w:rsidR="00D80A17" w:rsidRPr="003A6F5A">
        <w:rPr>
          <w:rFonts w:cs="Times New Roman"/>
          <w:color w:val="000000"/>
          <w:lang w:val="en-US"/>
        </w:rPr>
        <w:t xml:space="preserve"> </w:t>
      </w:r>
      <w:proofErr w:type="spellStart"/>
      <w:r w:rsidR="00D80A17" w:rsidRPr="003A6F5A">
        <w:rPr>
          <w:rFonts w:cs="Times New Roman"/>
          <w:color w:val="000000"/>
          <w:lang w:val="en-US"/>
        </w:rPr>
        <w:t>autistique</w:t>
      </w:r>
      <w:proofErr w:type="spellEnd"/>
      <w:r w:rsidR="00D80A17" w:rsidRPr="003A6F5A">
        <w:rPr>
          <w:rFonts w:cs="Times New Roman"/>
          <w:color w:val="000000"/>
          <w:lang w:val="en-US"/>
        </w:rPr>
        <w:t xml:space="preserve">” OR  “TSA” OR “Asperger” OR “syndrome </w:t>
      </w:r>
      <w:proofErr w:type="spellStart"/>
      <w:r w:rsidR="00D80A17" w:rsidRPr="003A6F5A">
        <w:rPr>
          <w:rFonts w:cs="Times New Roman"/>
          <w:color w:val="000000"/>
          <w:lang w:val="en-US"/>
        </w:rPr>
        <w:t>d’asperger</w:t>
      </w:r>
      <w:proofErr w:type="spellEnd"/>
      <w:r w:rsidR="00D80A17" w:rsidRPr="003A6F5A">
        <w:rPr>
          <w:rFonts w:cs="Times New Roman"/>
          <w:color w:val="000000"/>
          <w:lang w:val="en-US"/>
        </w:rPr>
        <w:t>” OR “SA” OR “aide” OR “</w:t>
      </w:r>
      <w:proofErr w:type="spellStart"/>
      <w:r w:rsidR="00D80A17" w:rsidRPr="003A6F5A">
        <w:rPr>
          <w:rFonts w:cs="Times New Roman"/>
          <w:color w:val="000000"/>
          <w:lang w:val="en-US"/>
        </w:rPr>
        <w:t>soutien</w:t>
      </w:r>
      <w:proofErr w:type="spellEnd"/>
      <w:r w:rsidR="00BC2F2E">
        <w:rPr>
          <w:rFonts w:cs="Times New Roman"/>
          <w:color w:val="000000"/>
          <w:lang w:val="en-US"/>
        </w:rPr>
        <w:t>.</w:t>
      </w:r>
      <w:r w:rsidR="00D80A17" w:rsidRPr="003A6F5A">
        <w:rPr>
          <w:rFonts w:cs="Times New Roman"/>
          <w:color w:val="000000"/>
          <w:lang w:val="en-US"/>
        </w:rPr>
        <w:t>”</w:t>
      </w:r>
      <w:r w:rsidR="009553E4" w:rsidRPr="003A6F5A">
        <w:rPr>
          <w:rFonts w:cs="Times New Roman"/>
          <w:color w:val="000000"/>
          <w:lang w:val="en-US"/>
        </w:rPr>
        <w:t xml:space="preserve"> </w:t>
      </w:r>
      <w:r w:rsidR="00D80A17" w:rsidRPr="003A6F5A">
        <w:rPr>
          <w:rFonts w:cs="Times New Roman"/>
          <w:color w:val="000000"/>
          <w:lang w:val="en-US"/>
        </w:rPr>
        <w:t xml:space="preserve">Some terms and acronyms that are used from the European dialect of French, such as “SA” and “syndrome </w:t>
      </w:r>
      <w:proofErr w:type="spellStart"/>
      <w:r w:rsidR="00D80A17" w:rsidRPr="003A6F5A">
        <w:rPr>
          <w:rFonts w:cs="Times New Roman"/>
          <w:color w:val="000000"/>
          <w:lang w:val="en-US"/>
        </w:rPr>
        <w:t>d’asperges</w:t>
      </w:r>
      <w:proofErr w:type="spellEnd"/>
      <w:r w:rsidR="00D80A17" w:rsidRPr="003A6F5A">
        <w:rPr>
          <w:rFonts w:cs="Times New Roman"/>
          <w:color w:val="000000"/>
          <w:lang w:val="en-US"/>
        </w:rPr>
        <w:t>” we</w:t>
      </w:r>
      <w:r w:rsidR="00503616" w:rsidRPr="003A6F5A">
        <w:rPr>
          <w:rFonts w:cs="Times New Roman"/>
          <w:color w:val="000000"/>
          <w:lang w:val="en-US"/>
        </w:rPr>
        <w:t>re</w:t>
      </w:r>
      <w:r w:rsidR="00D80A17" w:rsidRPr="003A6F5A">
        <w:rPr>
          <w:rFonts w:cs="Times New Roman"/>
          <w:color w:val="000000"/>
          <w:lang w:val="en-US"/>
        </w:rPr>
        <w:t xml:space="preserve"> </w:t>
      </w:r>
      <w:r w:rsidR="00A03749">
        <w:rPr>
          <w:rFonts w:cs="Times New Roman"/>
          <w:color w:val="000000"/>
          <w:lang w:val="en-US"/>
        </w:rPr>
        <w:t xml:space="preserve">also </w:t>
      </w:r>
      <w:r w:rsidR="00D80A17" w:rsidRPr="003A6F5A">
        <w:rPr>
          <w:rFonts w:cs="Times New Roman"/>
          <w:color w:val="000000"/>
          <w:lang w:val="en-US"/>
        </w:rPr>
        <w:t xml:space="preserve">included to ensure that </w:t>
      </w:r>
      <w:r w:rsidR="00503616" w:rsidRPr="003A6F5A">
        <w:rPr>
          <w:rFonts w:cs="Times New Roman"/>
          <w:color w:val="000000"/>
          <w:lang w:val="en-US"/>
        </w:rPr>
        <w:t>the</w:t>
      </w:r>
      <w:r w:rsidR="00D80A17" w:rsidRPr="003A6F5A">
        <w:rPr>
          <w:rFonts w:cs="Times New Roman"/>
          <w:color w:val="000000"/>
          <w:lang w:val="en-US"/>
        </w:rPr>
        <w:t xml:space="preserve"> search incorporated any terms that might have been used by different institutions.</w:t>
      </w:r>
      <w:r w:rsidR="00A03749">
        <w:rPr>
          <w:rFonts w:cs="Times New Roman"/>
          <w:color w:val="000000"/>
          <w:lang w:val="en-US"/>
        </w:rPr>
        <w:t xml:space="preserve"> </w:t>
      </w:r>
      <w:r w:rsidR="002D25A7">
        <w:rPr>
          <w:rFonts w:cs="Times New Roman"/>
          <w:color w:val="000000"/>
          <w:lang w:val="en-US"/>
        </w:rPr>
        <w:t>T</w:t>
      </w:r>
      <w:r w:rsidR="00D80A17" w:rsidRPr="003A6F5A">
        <w:rPr>
          <w:rFonts w:cs="Times New Roman"/>
          <w:color w:val="000000"/>
          <w:lang w:val="en-US"/>
        </w:rPr>
        <w:t xml:space="preserve">he first five pages of results were checked for information on </w:t>
      </w:r>
      <w:r w:rsidR="002D25A7">
        <w:rPr>
          <w:rFonts w:cs="Times New Roman"/>
          <w:color w:val="000000"/>
          <w:lang w:val="en-US"/>
        </w:rPr>
        <w:t>supports</w:t>
      </w:r>
      <w:r w:rsidR="00D80A17" w:rsidRPr="003A6F5A">
        <w:rPr>
          <w:rFonts w:cs="Times New Roman"/>
          <w:color w:val="000000"/>
          <w:lang w:val="en-US"/>
        </w:rPr>
        <w:t xml:space="preserve"> for students attending the institution. Any evidence of </w:t>
      </w:r>
      <w:r w:rsidR="002D25A7">
        <w:rPr>
          <w:rFonts w:cs="Times New Roman"/>
          <w:color w:val="000000"/>
          <w:lang w:val="en-US"/>
        </w:rPr>
        <w:t>autism-specific supports</w:t>
      </w:r>
      <w:r w:rsidR="00D80A17" w:rsidRPr="003A6F5A">
        <w:rPr>
          <w:rFonts w:cs="Times New Roman"/>
          <w:color w:val="000000"/>
          <w:lang w:val="en-US"/>
        </w:rPr>
        <w:t xml:space="preserve"> that were </w:t>
      </w:r>
      <w:r w:rsidR="002D25A7">
        <w:rPr>
          <w:rFonts w:cs="Times New Roman"/>
          <w:color w:val="000000"/>
          <w:lang w:val="en-US"/>
        </w:rPr>
        <w:t>identified</w:t>
      </w:r>
      <w:r w:rsidR="00D80A17" w:rsidRPr="003A6F5A">
        <w:rPr>
          <w:rFonts w:cs="Times New Roman"/>
          <w:color w:val="000000"/>
          <w:lang w:val="en-US"/>
        </w:rPr>
        <w:t xml:space="preserve"> were then recorded in an excel</w:t>
      </w:r>
      <w:r w:rsidR="006447D2" w:rsidRPr="003A6F5A">
        <w:rPr>
          <w:rFonts w:cs="Times New Roman"/>
          <w:color w:val="000000"/>
          <w:lang w:val="en-US"/>
        </w:rPr>
        <w:t xml:space="preserve"> spreadsheet</w:t>
      </w:r>
      <w:r w:rsidR="00D80A17" w:rsidRPr="003A6F5A">
        <w:rPr>
          <w:rFonts w:cs="Times New Roman"/>
          <w:color w:val="000000"/>
          <w:lang w:val="en-US"/>
        </w:rPr>
        <w:t xml:space="preserve"> and </w:t>
      </w:r>
      <w:r w:rsidR="00503616" w:rsidRPr="003A6F5A">
        <w:rPr>
          <w:rFonts w:cs="Times New Roman"/>
          <w:color w:val="000000"/>
          <w:lang w:val="en-US"/>
        </w:rPr>
        <w:t>reviewed for the following inclusion criteria</w:t>
      </w:r>
      <w:r w:rsidR="00BC7346">
        <w:rPr>
          <w:rFonts w:cs="Times New Roman"/>
          <w:color w:val="000000"/>
          <w:lang w:val="en-US"/>
        </w:rPr>
        <w:t>:</w:t>
      </w:r>
      <w:r w:rsidR="00503616" w:rsidRPr="003A6F5A">
        <w:rPr>
          <w:rFonts w:cs="Times New Roman"/>
          <w:color w:val="000000"/>
          <w:lang w:val="en-US"/>
        </w:rPr>
        <w:t xml:space="preserve"> </w:t>
      </w:r>
      <w:r w:rsidR="00D80A17" w:rsidRPr="003A6F5A">
        <w:rPr>
          <w:rFonts w:cs="Times New Roman"/>
          <w:color w:val="000000"/>
          <w:lang w:val="en-US"/>
        </w:rPr>
        <w:t xml:space="preserve">1) </w:t>
      </w:r>
      <w:r w:rsidR="009553E4" w:rsidRPr="003A6F5A">
        <w:rPr>
          <w:rFonts w:cs="Times New Roman"/>
          <w:color w:val="000000"/>
          <w:lang w:val="en-US"/>
        </w:rPr>
        <w:t>e</w:t>
      </w:r>
      <w:r w:rsidR="00D80A17" w:rsidRPr="003A6F5A">
        <w:rPr>
          <w:rFonts w:cs="Times New Roman"/>
          <w:color w:val="000000"/>
          <w:lang w:val="en-US"/>
        </w:rPr>
        <w:t>vidence of a specific section of the website for students with autism</w:t>
      </w:r>
      <w:r w:rsidR="009553E4" w:rsidRPr="003A6F5A">
        <w:rPr>
          <w:rFonts w:cs="Times New Roman"/>
          <w:color w:val="000000"/>
          <w:lang w:val="en-US"/>
        </w:rPr>
        <w:t xml:space="preserve">; </w:t>
      </w:r>
      <w:r w:rsidR="00D80A17" w:rsidRPr="003A6F5A">
        <w:rPr>
          <w:rFonts w:cs="Times New Roman"/>
          <w:color w:val="000000"/>
          <w:lang w:val="en-US"/>
        </w:rPr>
        <w:t xml:space="preserve">2) </w:t>
      </w:r>
      <w:r w:rsidR="009553E4" w:rsidRPr="003A6F5A">
        <w:rPr>
          <w:rFonts w:cs="Times New Roman"/>
          <w:color w:val="000000"/>
          <w:lang w:val="en-US"/>
        </w:rPr>
        <w:t>e</w:t>
      </w:r>
      <w:r w:rsidR="00D80A17" w:rsidRPr="003A6F5A">
        <w:rPr>
          <w:rFonts w:cs="Times New Roman"/>
          <w:color w:val="000000"/>
          <w:lang w:val="en-US"/>
        </w:rPr>
        <w:t xml:space="preserve">vidence of transition to university </w:t>
      </w:r>
      <w:r w:rsidR="00C55BAA">
        <w:rPr>
          <w:rFonts w:cs="Times New Roman"/>
          <w:color w:val="000000"/>
          <w:lang w:val="en-US"/>
        </w:rPr>
        <w:t>support</w:t>
      </w:r>
      <w:r w:rsidR="009553E4" w:rsidRPr="003A6F5A">
        <w:rPr>
          <w:rFonts w:cs="Times New Roman"/>
          <w:color w:val="000000"/>
          <w:lang w:val="en-US"/>
        </w:rPr>
        <w:t xml:space="preserve">; </w:t>
      </w:r>
      <w:r w:rsidR="00D80A17" w:rsidRPr="003A6F5A">
        <w:rPr>
          <w:rFonts w:cs="Times New Roman"/>
          <w:color w:val="000000"/>
          <w:lang w:val="en-US"/>
        </w:rPr>
        <w:t xml:space="preserve">3) </w:t>
      </w:r>
      <w:r w:rsidR="009553E4" w:rsidRPr="003A6F5A">
        <w:rPr>
          <w:rFonts w:cs="Times New Roman"/>
          <w:color w:val="000000"/>
          <w:lang w:val="en-US"/>
        </w:rPr>
        <w:t>e</w:t>
      </w:r>
      <w:r w:rsidR="00D80A17" w:rsidRPr="003A6F5A">
        <w:rPr>
          <w:rFonts w:cs="Times New Roman"/>
          <w:color w:val="000000"/>
          <w:lang w:val="en-US"/>
        </w:rPr>
        <w:t>vidence of transition to employment</w:t>
      </w:r>
      <w:r w:rsidR="009553E4" w:rsidRPr="003A6F5A">
        <w:rPr>
          <w:rFonts w:cs="Times New Roman"/>
          <w:color w:val="000000"/>
          <w:lang w:val="en-US"/>
        </w:rPr>
        <w:t xml:space="preserve"> </w:t>
      </w:r>
      <w:r w:rsidR="00C55BAA">
        <w:rPr>
          <w:rFonts w:cs="Times New Roman"/>
          <w:color w:val="000000"/>
          <w:lang w:val="en-US"/>
        </w:rPr>
        <w:t>support</w:t>
      </w:r>
      <w:r w:rsidR="009553E4" w:rsidRPr="003A6F5A">
        <w:rPr>
          <w:rFonts w:cs="Times New Roman"/>
          <w:color w:val="000000"/>
          <w:lang w:val="en-US"/>
        </w:rPr>
        <w:t xml:space="preserve">; </w:t>
      </w:r>
      <w:r w:rsidR="00D80A17" w:rsidRPr="003A6F5A">
        <w:rPr>
          <w:rFonts w:cs="Times New Roman"/>
          <w:color w:val="000000"/>
          <w:lang w:val="en-US"/>
        </w:rPr>
        <w:t xml:space="preserve">4) </w:t>
      </w:r>
      <w:r w:rsidR="009553E4" w:rsidRPr="003A6F5A">
        <w:rPr>
          <w:rFonts w:cs="Times New Roman"/>
          <w:color w:val="000000"/>
          <w:lang w:val="en-US"/>
        </w:rPr>
        <w:t>e</w:t>
      </w:r>
      <w:r w:rsidR="00D80A17" w:rsidRPr="003A6F5A">
        <w:rPr>
          <w:rFonts w:cs="Times New Roman"/>
          <w:color w:val="000000"/>
          <w:lang w:val="en-US"/>
        </w:rPr>
        <w:t>vidence of peer mentoring</w:t>
      </w:r>
      <w:r w:rsidR="009553E4" w:rsidRPr="003A6F5A">
        <w:rPr>
          <w:rFonts w:cs="Times New Roman"/>
          <w:color w:val="000000"/>
          <w:lang w:val="en-US"/>
        </w:rPr>
        <w:t xml:space="preserve">; </w:t>
      </w:r>
      <w:r w:rsidR="00D80A17" w:rsidRPr="003A6F5A">
        <w:rPr>
          <w:rFonts w:cs="Times New Roman"/>
          <w:color w:val="000000"/>
          <w:lang w:val="en-US"/>
        </w:rPr>
        <w:t xml:space="preserve">5) </w:t>
      </w:r>
      <w:r w:rsidR="009553E4" w:rsidRPr="003A6F5A">
        <w:rPr>
          <w:rFonts w:cs="Times New Roman"/>
          <w:color w:val="000000"/>
          <w:lang w:val="en-US"/>
        </w:rPr>
        <w:t>e</w:t>
      </w:r>
      <w:r w:rsidR="00D80A17" w:rsidRPr="003A6F5A">
        <w:rPr>
          <w:rFonts w:cs="Times New Roman"/>
          <w:color w:val="000000"/>
          <w:lang w:val="en-US"/>
        </w:rPr>
        <w:t>vidence of specialist tutoring</w:t>
      </w:r>
      <w:r w:rsidR="009553E4" w:rsidRPr="003A6F5A">
        <w:rPr>
          <w:rFonts w:cs="Times New Roman"/>
          <w:color w:val="000000"/>
          <w:lang w:val="en-US"/>
        </w:rPr>
        <w:t xml:space="preserve">; </w:t>
      </w:r>
      <w:r w:rsidR="00D80A17" w:rsidRPr="003A6F5A">
        <w:rPr>
          <w:rFonts w:cs="Times New Roman"/>
          <w:color w:val="000000"/>
          <w:lang w:val="en-US"/>
        </w:rPr>
        <w:t xml:space="preserve">6) </w:t>
      </w:r>
      <w:r w:rsidR="009553E4" w:rsidRPr="003A6F5A">
        <w:rPr>
          <w:rFonts w:cs="Times New Roman"/>
          <w:color w:val="000000"/>
          <w:lang w:val="en-US"/>
        </w:rPr>
        <w:t>e</w:t>
      </w:r>
      <w:r w:rsidR="00D80A17" w:rsidRPr="003A6F5A">
        <w:rPr>
          <w:rFonts w:cs="Times New Roman"/>
          <w:color w:val="000000"/>
          <w:lang w:val="en-US"/>
        </w:rPr>
        <w:t>vidence of social groups for students with autism</w:t>
      </w:r>
      <w:r w:rsidR="009553E4" w:rsidRPr="003A6F5A">
        <w:rPr>
          <w:rFonts w:cs="Times New Roman"/>
          <w:color w:val="000000"/>
          <w:lang w:val="en-US"/>
        </w:rPr>
        <w:t xml:space="preserve">; </w:t>
      </w:r>
      <w:r w:rsidR="00D80A17" w:rsidRPr="003A6F5A">
        <w:rPr>
          <w:rFonts w:cs="Times New Roman"/>
          <w:color w:val="000000"/>
          <w:lang w:val="en-US"/>
        </w:rPr>
        <w:t xml:space="preserve">7) </w:t>
      </w:r>
      <w:r w:rsidR="009553E4" w:rsidRPr="003A6F5A">
        <w:rPr>
          <w:rFonts w:cs="Times New Roman"/>
          <w:color w:val="000000"/>
          <w:lang w:val="en-US"/>
        </w:rPr>
        <w:t>e</w:t>
      </w:r>
      <w:r w:rsidR="00D80A17" w:rsidRPr="003A6F5A">
        <w:rPr>
          <w:rFonts w:cs="Times New Roman"/>
          <w:color w:val="000000"/>
          <w:lang w:val="en-US"/>
        </w:rPr>
        <w:t>vidence of self-advocacy or student-led societies</w:t>
      </w:r>
      <w:r w:rsidR="009553E4" w:rsidRPr="003A6F5A">
        <w:rPr>
          <w:rFonts w:cs="Times New Roman"/>
          <w:color w:val="000000"/>
          <w:lang w:val="en-US"/>
        </w:rPr>
        <w:t xml:space="preserve">; </w:t>
      </w:r>
      <w:r w:rsidR="00D80A17" w:rsidRPr="003A6F5A">
        <w:rPr>
          <w:rFonts w:cs="Times New Roman"/>
          <w:color w:val="000000"/>
          <w:lang w:val="en-US"/>
        </w:rPr>
        <w:t xml:space="preserve">8) </w:t>
      </w:r>
      <w:r w:rsidR="009553E4" w:rsidRPr="003A6F5A">
        <w:rPr>
          <w:rFonts w:cs="Times New Roman"/>
          <w:color w:val="000000"/>
          <w:lang w:val="en-US"/>
        </w:rPr>
        <w:t>e</w:t>
      </w:r>
      <w:r w:rsidR="00D80A17" w:rsidRPr="003A6F5A">
        <w:rPr>
          <w:rFonts w:cs="Times New Roman"/>
          <w:color w:val="000000"/>
          <w:lang w:val="en-US"/>
        </w:rPr>
        <w:t xml:space="preserve">vidence of </w:t>
      </w:r>
      <w:r w:rsidR="00C55BAA">
        <w:rPr>
          <w:rFonts w:cs="Times New Roman"/>
          <w:color w:val="000000"/>
          <w:lang w:val="en-US"/>
        </w:rPr>
        <w:t>support</w:t>
      </w:r>
      <w:r w:rsidR="00D80A17" w:rsidRPr="003A6F5A">
        <w:rPr>
          <w:rFonts w:cs="Times New Roman"/>
          <w:color w:val="000000"/>
          <w:lang w:val="en-US"/>
        </w:rPr>
        <w:t xml:space="preserve"> for acquisition of or support with daily living skills</w:t>
      </w:r>
      <w:r w:rsidR="009553E4" w:rsidRPr="003A6F5A">
        <w:rPr>
          <w:rFonts w:cs="Times New Roman"/>
          <w:color w:val="000000"/>
          <w:lang w:val="en-US"/>
        </w:rPr>
        <w:t xml:space="preserve">; and/or, </w:t>
      </w:r>
      <w:r w:rsidR="00D80A17" w:rsidRPr="003A6F5A">
        <w:rPr>
          <w:rFonts w:cs="Times New Roman"/>
          <w:color w:val="000000"/>
          <w:lang w:val="en-US"/>
        </w:rPr>
        <w:t xml:space="preserve">9) </w:t>
      </w:r>
      <w:r w:rsidR="009553E4" w:rsidRPr="003A6F5A">
        <w:rPr>
          <w:rFonts w:cs="Times New Roman"/>
          <w:color w:val="000000"/>
          <w:lang w:val="en-US"/>
        </w:rPr>
        <w:t xml:space="preserve">autistic </w:t>
      </w:r>
      <w:r w:rsidR="00D80A17" w:rsidRPr="003A6F5A">
        <w:rPr>
          <w:rFonts w:cs="Times New Roman"/>
          <w:color w:val="000000"/>
          <w:lang w:val="en-US"/>
        </w:rPr>
        <w:t>student advocate</w:t>
      </w:r>
      <w:r w:rsidR="00E95F63" w:rsidRPr="003A6F5A">
        <w:rPr>
          <w:rFonts w:cs="Times New Roman"/>
          <w:color w:val="000000"/>
          <w:lang w:val="en-US"/>
        </w:rPr>
        <w:t xml:space="preserve"> (Vincent et al.,</w:t>
      </w:r>
      <w:r w:rsidR="006447D2" w:rsidRPr="003A6F5A">
        <w:rPr>
          <w:rFonts w:cs="Times New Roman"/>
          <w:color w:val="000000"/>
          <w:lang w:val="en-US"/>
        </w:rPr>
        <w:t xml:space="preserve"> 2021</w:t>
      </w:r>
      <w:r w:rsidR="00E95F63" w:rsidRPr="003A6F5A">
        <w:rPr>
          <w:rFonts w:cs="Times New Roman"/>
          <w:color w:val="000000"/>
          <w:lang w:val="en-US"/>
        </w:rPr>
        <w:t>)</w:t>
      </w:r>
      <w:r w:rsidR="009553E4" w:rsidRPr="003A6F5A">
        <w:rPr>
          <w:rFonts w:cs="Times New Roman"/>
          <w:color w:val="000000"/>
          <w:lang w:val="en-US"/>
        </w:rPr>
        <w:t>.</w:t>
      </w:r>
      <w:r w:rsidR="00241A6B">
        <w:rPr>
          <w:rFonts w:cs="Times New Roman"/>
          <w:color w:val="000000"/>
          <w:lang w:val="en-US"/>
        </w:rPr>
        <w:t xml:space="preserve"> Institutions with at least one identified </w:t>
      </w:r>
      <w:r w:rsidR="002B086A">
        <w:rPr>
          <w:rFonts w:cs="Times New Roman"/>
          <w:color w:val="000000"/>
          <w:lang w:val="en-US"/>
        </w:rPr>
        <w:t>autism-specific support</w:t>
      </w:r>
      <w:r w:rsidR="00241A6B">
        <w:rPr>
          <w:rFonts w:cs="Times New Roman"/>
          <w:color w:val="000000"/>
          <w:lang w:val="en-US"/>
        </w:rPr>
        <w:t xml:space="preserve"> was included in subsequent analyses.</w:t>
      </w:r>
    </w:p>
    <w:p w14:paraId="5961FB54" w14:textId="3EB94CAB" w:rsidR="00D80A17" w:rsidRPr="003A6F5A" w:rsidRDefault="00D80A17" w:rsidP="009553E4">
      <w:pPr>
        <w:autoSpaceDE w:val="0"/>
        <w:autoSpaceDN w:val="0"/>
        <w:adjustRightInd w:val="0"/>
        <w:spacing w:line="480" w:lineRule="auto"/>
        <w:ind w:firstLine="720"/>
        <w:rPr>
          <w:rFonts w:cs="Times New Roman"/>
          <w:color w:val="000000"/>
          <w:lang w:val="en-US"/>
        </w:rPr>
      </w:pPr>
      <w:r w:rsidRPr="003A6F5A">
        <w:rPr>
          <w:rFonts w:cs="Times New Roman"/>
          <w:color w:val="000000"/>
          <w:lang w:val="en-US"/>
        </w:rPr>
        <w:lastRenderedPageBreak/>
        <w:t>The second author</w:t>
      </w:r>
      <w:r w:rsidR="005F230D">
        <w:rPr>
          <w:rFonts w:cs="Times New Roman"/>
          <w:color w:val="000000"/>
          <w:lang w:val="en-US"/>
        </w:rPr>
        <w:t xml:space="preserve"> </w:t>
      </w:r>
      <w:r w:rsidRPr="003A6F5A">
        <w:rPr>
          <w:rFonts w:cs="Times New Roman"/>
          <w:color w:val="000000"/>
          <w:lang w:val="en-US"/>
        </w:rPr>
        <w:t>and a research assistant</w:t>
      </w:r>
      <w:r w:rsidR="005F230D">
        <w:rPr>
          <w:rFonts w:cs="Times New Roman"/>
          <w:color w:val="000000"/>
          <w:lang w:val="en-US"/>
        </w:rPr>
        <w:t xml:space="preserve"> </w:t>
      </w:r>
      <w:r w:rsidRPr="003A6F5A">
        <w:rPr>
          <w:rFonts w:cs="Times New Roman"/>
          <w:color w:val="000000"/>
          <w:lang w:val="en-US"/>
        </w:rPr>
        <w:t xml:space="preserve">conducted the preliminary searches and then cross-referenced one another. </w:t>
      </w:r>
      <w:r w:rsidR="00503616" w:rsidRPr="003A6F5A">
        <w:rPr>
          <w:rFonts w:cs="Times New Roman"/>
          <w:color w:val="000000"/>
          <w:lang w:val="en-US"/>
        </w:rPr>
        <w:t>A</w:t>
      </w:r>
      <w:r w:rsidRPr="003A6F5A">
        <w:rPr>
          <w:rFonts w:cs="Times New Roman"/>
          <w:color w:val="000000"/>
          <w:lang w:val="en-US"/>
        </w:rPr>
        <w:t xml:space="preserve"> bilingual research assistant</w:t>
      </w:r>
      <w:r w:rsidR="005F230D">
        <w:rPr>
          <w:rFonts w:cs="Times New Roman"/>
          <w:color w:val="000000"/>
          <w:lang w:val="en-US"/>
        </w:rPr>
        <w:t xml:space="preserve"> </w:t>
      </w:r>
      <w:r w:rsidRPr="003A6F5A">
        <w:rPr>
          <w:rFonts w:cs="Times New Roman"/>
          <w:color w:val="000000"/>
          <w:lang w:val="en-US"/>
        </w:rPr>
        <w:t>conducted the preliminary searches of the Qu</w:t>
      </w:r>
      <w:r w:rsidR="00643AD7" w:rsidRPr="003A6F5A">
        <w:rPr>
          <w:rFonts w:cs="Times New Roman"/>
          <w:color w:val="000000"/>
          <w:lang w:val="en-US"/>
        </w:rPr>
        <w:t>é</w:t>
      </w:r>
      <w:r w:rsidRPr="003A6F5A">
        <w:rPr>
          <w:rFonts w:cs="Times New Roman"/>
          <w:color w:val="000000"/>
          <w:lang w:val="en-US"/>
        </w:rPr>
        <w:t>bec</w:t>
      </w:r>
      <w:r w:rsidR="00643AD7" w:rsidRPr="003A6F5A">
        <w:rPr>
          <w:rFonts w:cs="Times New Roman"/>
          <w:color w:val="000000"/>
          <w:lang w:val="en-US"/>
        </w:rPr>
        <w:t>, French-speaking</w:t>
      </w:r>
      <w:r w:rsidRPr="003A6F5A">
        <w:rPr>
          <w:rFonts w:cs="Times New Roman"/>
          <w:color w:val="000000"/>
          <w:lang w:val="en-US"/>
        </w:rPr>
        <w:t xml:space="preserve"> institutions</w:t>
      </w:r>
      <w:r w:rsidR="004B4386" w:rsidRPr="003A6F5A">
        <w:rPr>
          <w:rFonts w:cs="Times New Roman"/>
          <w:color w:val="000000"/>
          <w:lang w:val="en-US"/>
        </w:rPr>
        <w:t xml:space="preserve"> (e.g., CÉGEP)</w:t>
      </w:r>
      <w:r w:rsidRPr="003A6F5A">
        <w:rPr>
          <w:rFonts w:cs="Times New Roman"/>
          <w:color w:val="000000"/>
          <w:lang w:val="en-US"/>
        </w:rPr>
        <w:t xml:space="preserve">; an additional bilingual </w:t>
      </w:r>
      <w:r w:rsidR="00072C8E" w:rsidRPr="003A6F5A">
        <w:rPr>
          <w:rFonts w:cs="Times New Roman"/>
          <w:color w:val="000000"/>
          <w:lang w:val="en-US"/>
        </w:rPr>
        <w:t xml:space="preserve">graduate </w:t>
      </w:r>
      <w:r w:rsidRPr="003A6F5A">
        <w:rPr>
          <w:rFonts w:cs="Times New Roman"/>
          <w:color w:val="000000"/>
          <w:lang w:val="en-US"/>
        </w:rPr>
        <w:t>student</w:t>
      </w:r>
      <w:r w:rsidR="005F230D">
        <w:rPr>
          <w:rFonts w:cs="Times New Roman"/>
          <w:color w:val="000000"/>
          <w:lang w:val="en-US"/>
        </w:rPr>
        <w:t xml:space="preserve"> </w:t>
      </w:r>
      <w:r w:rsidRPr="003A6F5A">
        <w:rPr>
          <w:rFonts w:cs="Times New Roman"/>
          <w:color w:val="000000"/>
          <w:lang w:val="en-US"/>
        </w:rPr>
        <w:t xml:space="preserve">conducted the cross-referencing </w:t>
      </w:r>
      <w:r w:rsidR="00F070F2">
        <w:rPr>
          <w:rFonts w:cs="Times New Roman"/>
          <w:color w:val="000000"/>
          <w:lang w:val="en-US"/>
        </w:rPr>
        <w:t xml:space="preserve">of </w:t>
      </w:r>
      <w:r w:rsidRPr="003A6F5A">
        <w:rPr>
          <w:rFonts w:cs="Times New Roman"/>
          <w:color w:val="000000"/>
          <w:lang w:val="en-US"/>
        </w:rPr>
        <w:t xml:space="preserve">these institutions. </w:t>
      </w:r>
      <w:r w:rsidR="009553E4" w:rsidRPr="003A6F5A">
        <w:rPr>
          <w:rFonts w:cs="Times New Roman"/>
          <w:color w:val="000000"/>
          <w:lang w:val="en-US"/>
        </w:rPr>
        <w:t xml:space="preserve">When discrepancies were apparent, the first author resolved disputes. </w:t>
      </w:r>
    </w:p>
    <w:p w14:paraId="4DAA03DD" w14:textId="7B854680" w:rsidR="00C11F2C" w:rsidRPr="003A6F5A" w:rsidRDefault="00C11F2C" w:rsidP="0031320F">
      <w:pPr>
        <w:autoSpaceDE w:val="0"/>
        <w:autoSpaceDN w:val="0"/>
        <w:adjustRightInd w:val="0"/>
        <w:spacing w:line="480" w:lineRule="auto"/>
        <w:jc w:val="center"/>
        <w:rPr>
          <w:rFonts w:cs="Times New Roman"/>
          <w:color w:val="000000"/>
          <w:lang w:val="en-US"/>
        </w:rPr>
      </w:pPr>
      <w:r w:rsidRPr="003A6F5A">
        <w:rPr>
          <w:rFonts w:cs="Times New Roman"/>
          <w:color w:val="000000"/>
          <w:lang w:val="en-US"/>
        </w:rPr>
        <w:t>Results</w:t>
      </w:r>
    </w:p>
    <w:p w14:paraId="2187E513" w14:textId="5271D252" w:rsidR="00C11F2C" w:rsidRPr="003A6F5A" w:rsidRDefault="00C11F2C" w:rsidP="00C77B6B">
      <w:pPr>
        <w:autoSpaceDE w:val="0"/>
        <w:autoSpaceDN w:val="0"/>
        <w:adjustRightInd w:val="0"/>
        <w:spacing w:line="480" w:lineRule="auto"/>
        <w:rPr>
          <w:rFonts w:cs="Times New Roman"/>
          <w:color w:val="000000"/>
          <w:lang w:val="en-US"/>
        </w:rPr>
      </w:pPr>
      <w:r w:rsidRPr="003A6F5A">
        <w:rPr>
          <w:rFonts w:cs="Times New Roman"/>
          <w:color w:val="000000"/>
          <w:lang w:val="en-US"/>
        </w:rPr>
        <w:tab/>
      </w:r>
      <w:r w:rsidR="0031320F" w:rsidRPr="003A6F5A">
        <w:rPr>
          <w:rFonts w:cs="Times New Roman"/>
          <w:color w:val="000000"/>
          <w:lang w:val="en-US"/>
        </w:rPr>
        <w:t>Of the 2</w:t>
      </w:r>
      <w:r w:rsidR="00274FD8" w:rsidRPr="003A6F5A">
        <w:rPr>
          <w:rFonts w:cs="Times New Roman"/>
          <w:color w:val="000000"/>
          <w:lang w:val="en-US"/>
        </w:rPr>
        <w:t>58</w:t>
      </w:r>
      <w:r w:rsidR="00624C54" w:rsidRPr="003A6F5A">
        <w:rPr>
          <w:rFonts w:cs="Times New Roman"/>
          <w:color w:val="000000"/>
          <w:lang w:val="en-US"/>
        </w:rPr>
        <w:t xml:space="preserve"> Canadian </w:t>
      </w:r>
      <w:r w:rsidR="0031320F" w:rsidRPr="003A6F5A">
        <w:rPr>
          <w:rFonts w:cs="Times New Roman"/>
          <w:color w:val="000000"/>
          <w:lang w:val="en-US"/>
        </w:rPr>
        <w:t xml:space="preserve">publicly-funded </w:t>
      </w:r>
      <w:r w:rsidR="00624C54" w:rsidRPr="003A6F5A">
        <w:rPr>
          <w:rFonts w:cs="Times New Roman"/>
          <w:color w:val="000000"/>
          <w:lang w:val="en-US"/>
        </w:rPr>
        <w:t xml:space="preserve">postsecondary institutions identified, </w:t>
      </w:r>
      <w:r w:rsidR="00302FBC">
        <w:rPr>
          <w:rFonts w:cs="Times New Roman"/>
          <w:color w:val="000000"/>
          <w:lang w:val="en-US"/>
        </w:rPr>
        <w:t xml:space="preserve">only </w:t>
      </w:r>
      <w:r w:rsidR="00624C54" w:rsidRPr="003A6F5A">
        <w:rPr>
          <w:rFonts w:cs="Times New Roman"/>
          <w:color w:val="000000"/>
          <w:lang w:val="en-US"/>
        </w:rPr>
        <w:t>15 (</w:t>
      </w:r>
      <w:r w:rsidR="00A942C9">
        <w:rPr>
          <w:rFonts w:cs="Times New Roman"/>
          <w:color w:val="000000"/>
          <w:lang w:val="en-US"/>
        </w:rPr>
        <w:t>6</w:t>
      </w:r>
      <w:r w:rsidR="00624C54" w:rsidRPr="003A6F5A">
        <w:rPr>
          <w:rFonts w:cs="Times New Roman"/>
          <w:color w:val="000000"/>
          <w:lang w:val="en-US"/>
        </w:rPr>
        <w:t>%)</w:t>
      </w:r>
      <w:r w:rsidR="00503616" w:rsidRPr="003A6F5A">
        <w:rPr>
          <w:rFonts w:cs="Times New Roman"/>
          <w:color w:val="000000"/>
          <w:lang w:val="en-US"/>
        </w:rPr>
        <w:t xml:space="preserve"> </w:t>
      </w:r>
      <w:r w:rsidR="00D075EB">
        <w:rPr>
          <w:rFonts w:cs="Times New Roman"/>
          <w:color w:val="000000"/>
          <w:lang w:val="en-US"/>
        </w:rPr>
        <w:t xml:space="preserve">had </w:t>
      </w:r>
      <w:r w:rsidR="005006FA">
        <w:rPr>
          <w:rFonts w:cs="Times New Roman"/>
          <w:color w:val="000000"/>
          <w:lang w:val="en-US"/>
        </w:rPr>
        <w:t>autism-specific supports that met inclusion criteria</w:t>
      </w:r>
      <w:r w:rsidR="00477CCE">
        <w:rPr>
          <w:rFonts w:cs="Times New Roman"/>
          <w:color w:val="000000"/>
          <w:lang w:val="en-US"/>
        </w:rPr>
        <w:t xml:space="preserve"> (see Table 1). I</w:t>
      </w:r>
      <w:r w:rsidR="00624C54" w:rsidRPr="003A6F5A">
        <w:rPr>
          <w:rFonts w:cs="Times New Roman"/>
          <w:color w:val="000000"/>
          <w:lang w:val="en-US"/>
        </w:rPr>
        <w:t>nstitutions had an average of 2.40</w:t>
      </w:r>
      <w:r w:rsidR="00477CCE">
        <w:rPr>
          <w:rFonts w:cs="Times New Roman"/>
          <w:color w:val="000000"/>
          <w:lang w:val="en-US"/>
        </w:rPr>
        <w:t xml:space="preserve"> </w:t>
      </w:r>
      <w:r w:rsidR="00624C54" w:rsidRPr="003A6F5A">
        <w:rPr>
          <w:rFonts w:cs="Times New Roman"/>
          <w:color w:val="000000"/>
          <w:lang w:val="en-US"/>
        </w:rPr>
        <w:t>(</w:t>
      </w:r>
      <w:r w:rsidR="00624C54" w:rsidRPr="003A6F5A">
        <w:rPr>
          <w:rFonts w:cs="Times New Roman"/>
          <w:i/>
          <w:iCs/>
          <w:color w:val="000000"/>
          <w:lang w:val="en-US"/>
        </w:rPr>
        <w:t>SD</w:t>
      </w:r>
      <w:r w:rsidR="00624C54" w:rsidRPr="003A6F5A">
        <w:rPr>
          <w:rFonts w:cs="Times New Roman"/>
          <w:color w:val="000000"/>
          <w:lang w:val="en-US"/>
        </w:rPr>
        <w:t xml:space="preserve"> = 2.06) </w:t>
      </w:r>
      <w:r w:rsidR="00C55BAA">
        <w:rPr>
          <w:rFonts w:cs="Times New Roman"/>
          <w:color w:val="000000"/>
          <w:lang w:val="en-US"/>
        </w:rPr>
        <w:t>support</w:t>
      </w:r>
      <w:r w:rsidR="00624C54" w:rsidRPr="003A6F5A">
        <w:rPr>
          <w:rFonts w:cs="Times New Roman"/>
          <w:color w:val="000000"/>
          <w:lang w:val="en-US"/>
        </w:rPr>
        <w:t>, ranging from 1 to 7. Most institutions (</w:t>
      </w:r>
      <w:r w:rsidR="00624C54" w:rsidRPr="003A6F5A">
        <w:rPr>
          <w:rFonts w:cs="Times New Roman"/>
          <w:i/>
          <w:iCs/>
          <w:color w:val="000000"/>
          <w:lang w:val="en-US"/>
        </w:rPr>
        <w:t>n</w:t>
      </w:r>
      <w:r w:rsidR="00624C54" w:rsidRPr="003A6F5A">
        <w:rPr>
          <w:rFonts w:cs="Times New Roman"/>
          <w:color w:val="000000"/>
          <w:lang w:val="en-US"/>
        </w:rPr>
        <w:t xml:space="preserve"> = 9; 60%) provided </w:t>
      </w:r>
      <w:r w:rsidR="00503616" w:rsidRPr="003A6F5A">
        <w:rPr>
          <w:rFonts w:cs="Times New Roman"/>
          <w:color w:val="000000"/>
          <w:lang w:val="en-US"/>
        </w:rPr>
        <w:t xml:space="preserve">only </w:t>
      </w:r>
      <w:r w:rsidR="00624C54" w:rsidRPr="003A6F5A">
        <w:rPr>
          <w:rFonts w:cs="Times New Roman"/>
          <w:color w:val="000000"/>
          <w:lang w:val="en-US"/>
        </w:rPr>
        <w:t xml:space="preserve">one </w:t>
      </w:r>
      <w:r w:rsidR="00C55BAA">
        <w:rPr>
          <w:rFonts w:cs="Times New Roman"/>
          <w:color w:val="000000"/>
          <w:lang w:val="en-US"/>
        </w:rPr>
        <w:t>support</w:t>
      </w:r>
      <w:r w:rsidR="00624C54" w:rsidRPr="003A6F5A">
        <w:rPr>
          <w:rFonts w:cs="Times New Roman"/>
          <w:color w:val="000000"/>
          <w:lang w:val="en-US"/>
        </w:rPr>
        <w:t>, although 20%</w:t>
      </w:r>
      <w:r w:rsidR="00477CCE">
        <w:rPr>
          <w:rFonts w:cs="Times New Roman"/>
          <w:color w:val="000000"/>
          <w:lang w:val="en-US"/>
        </w:rPr>
        <w:t xml:space="preserve"> </w:t>
      </w:r>
      <w:r w:rsidR="00624C54" w:rsidRPr="003A6F5A">
        <w:rPr>
          <w:rFonts w:cs="Times New Roman"/>
          <w:color w:val="000000"/>
          <w:lang w:val="en-US"/>
        </w:rPr>
        <w:t>(</w:t>
      </w:r>
      <w:r w:rsidR="00624C54" w:rsidRPr="003A6F5A">
        <w:rPr>
          <w:rFonts w:cs="Times New Roman"/>
          <w:i/>
          <w:iCs/>
          <w:color w:val="000000"/>
          <w:lang w:val="en-US"/>
        </w:rPr>
        <w:t xml:space="preserve">n </w:t>
      </w:r>
      <w:r w:rsidR="00624C54" w:rsidRPr="003A6F5A">
        <w:rPr>
          <w:rFonts w:cs="Times New Roman"/>
          <w:color w:val="000000"/>
          <w:lang w:val="en-US"/>
        </w:rPr>
        <w:t xml:space="preserve">= 3) offered </w:t>
      </w:r>
      <w:r w:rsidR="00C41989">
        <w:rPr>
          <w:rFonts w:cs="Times New Roman"/>
          <w:color w:val="000000"/>
          <w:lang w:val="en-US"/>
        </w:rPr>
        <w:t>up to</w:t>
      </w:r>
      <w:r w:rsidR="00560CDE">
        <w:rPr>
          <w:rFonts w:cs="Times New Roman"/>
          <w:color w:val="000000"/>
          <w:lang w:val="en-US"/>
        </w:rPr>
        <w:t xml:space="preserve"> </w:t>
      </w:r>
      <w:r w:rsidR="00624C54" w:rsidRPr="003A6F5A">
        <w:rPr>
          <w:rFonts w:cs="Times New Roman"/>
          <w:color w:val="000000"/>
          <w:lang w:val="en-US"/>
        </w:rPr>
        <w:t xml:space="preserve">five. The </w:t>
      </w:r>
      <w:r w:rsidR="006A4CD7" w:rsidRPr="003A6F5A">
        <w:rPr>
          <w:rFonts w:cs="Times New Roman"/>
          <w:color w:val="000000"/>
          <w:lang w:val="en-US"/>
        </w:rPr>
        <w:t xml:space="preserve">most </w:t>
      </w:r>
      <w:r w:rsidR="00624C54" w:rsidRPr="003A6F5A">
        <w:rPr>
          <w:rFonts w:cs="Times New Roman"/>
          <w:color w:val="000000"/>
          <w:lang w:val="en-US"/>
        </w:rPr>
        <w:t xml:space="preserve">common </w:t>
      </w:r>
      <w:r w:rsidR="00C55BAA">
        <w:rPr>
          <w:rFonts w:cs="Times New Roman"/>
          <w:color w:val="000000"/>
          <w:lang w:val="en-US"/>
        </w:rPr>
        <w:t>support</w:t>
      </w:r>
      <w:r w:rsidR="00624C54" w:rsidRPr="003A6F5A">
        <w:rPr>
          <w:rFonts w:cs="Times New Roman"/>
          <w:color w:val="000000"/>
          <w:lang w:val="en-US"/>
        </w:rPr>
        <w:t xml:space="preserve"> included providing information within a section of the institution’s website (</w:t>
      </w:r>
      <w:r w:rsidR="00643AD7" w:rsidRPr="003A6F5A">
        <w:rPr>
          <w:rFonts w:cs="Times New Roman"/>
          <w:i/>
          <w:iCs/>
          <w:color w:val="000000"/>
          <w:lang w:val="en-US"/>
        </w:rPr>
        <w:t>n</w:t>
      </w:r>
      <w:r w:rsidR="00643AD7" w:rsidRPr="003A6F5A">
        <w:rPr>
          <w:rFonts w:cs="Times New Roman"/>
          <w:color w:val="000000"/>
          <w:lang w:val="en-US"/>
        </w:rPr>
        <w:t xml:space="preserve"> = 10)</w:t>
      </w:r>
      <w:r w:rsidR="00624C54" w:rsidRPr="003A6F5A">
        <w:rPr>
          <w:rFonts w:cs="Times New Roman"/>
          <w:color w:val="000000"/>
          <w:lang w:val="en-US"/>
        </w:rPr>
        <w:t>, followed by</w:t>
      </w:r>
      <w:r w:rsidR="00643AD7" w:rsidRPr="003A6F5A">
        <w:rPr>
          <w:rFonts w:cs="Times New Roman"/>
          <w:color w:val="000000"/>
          <w:lang w:val="en-US"/>
        </w:rPr>
        <w:t xml:space="preserve"> transition to university support (</w:t>
      </w:r>
      <w:r w:rsidR="00643AD7" w:rsidRPr="003A6F5A">
        <w:rPr>
          <w:rFonts w:cs="Times New Roman"/>
          <w:i/>
          <w:iCs/>
          <w:color w:val="000000"/>
          <w:lang w:val="en-US"/>
        </w:rPr>
        <w:t>n</w:t>
      </w:r>
      <w:r w:rsidR="00643AD7" w:rsidRPr="003A6F5A">
        <w:rPr>
          <w:rFonts w:cs="Times New Roman"/>
          <w:color w:val="000000"/>
          <w:lang w:val="en-US"/>
        </w:rPr>
        <w:t xml:space="preserve"> = 7)</w:t>
      </w:r>
      <w:r w:rsidR="00624C54" w:rsidRPr="003A6F5A">
        <w:rPr>
          <w:rFonts w:cs="Times New Roman"/>
          <w:color w:val="000000"/>
          <w:lang w:val="en-US"/>
        </w:rPr>
        <w:t xml:space="preserve">, </w:t>
      </w:r>
      <w:r w:rsidR="00643AD7" w:rsidRPr="003A6F5A">
        <w:rPr>
          <w:rFonts w:cs="Times New Roman"/>
          <w:color w:val="000000"/>
          <w:lang w:val="en-US"/>
        </w:rPr>
        <w:t>social group(s) (</w:t>
      </w:r>
      <w:r w:rsidR="00643AD7" w:rsidRPr="003A6F5A">
        <w:rPr>
          <w:rFonts w:cs="Times New Roman"/>
          <w:i/>
          <w:iCs/>
          <w:color w:val="000000"/>
          <w:lang w:val="en-US"/>
        </w:rPr>
        <w:t>n</w:t>
      </w:r>
      <w:r w:rsidR="00643AD7" w:rsidRPr="003A6F5A">
        <w:rPr>
          <w:rFonts w:cs="Times New Roman"/>
          <w:color w:val="000000"/>
          <w:lang w:val="en-US"/>
        </w:rPr>
        <w:t xml:space="preserve"> = 5), peer mentoring (</w:t>
      </w:r>
      <w:r w:rsidR="00643AD7" w:rsidRPr="003A6F5A">
        <w:rPr>
          <w:rFonts w:cs="Times New Roman"/>
          <w:i/>
          <w:iCs/>
          <w:color w:val="000000"/>
          <w:lang w:val="en-US"/>
        </w:rPr>
        <w:t>n</w:t>
      </w:r>
      <w:r w:rsidR="00643AD7" w:rsidRPr="003A6F5A">
        <w:rPr>
          <w:rFonts w:cs="Times New Roman"/>
          <w:color w:val="000000"/>
          <w:lang w:val="en-US"/>
        </w:rPr>
        <w:t xml:space="preserve"> = 4), specialist tutoring and support with daily living (</w:t>
      </w:r>
      <w:r w:rsidR="00643AD7" w:rsidRPr="003A6F5A">
        <w:rPr>
          <w:rFonts w:cs="Times New Roman"/>
          <w:i/>
          <w:iCs/>
          <w:color w:val="000000"/>
          <w:lang w:val="en-US"/>
        </w:rPr>
        <w:t>n</w:t>
      </w:r>
      <w:r w:rsidR="00643AD7" w:rsidRPr="003A6F5A">
        <w:rPr>
          <w:rFonts w:cs="Times New Roman"/>
          <w:color w:val="000000"/>
          <w:lang w:val="en-US"/>
        </w:rPr>
        <w:t>= 3</w:t>
      </w:r>
      <w:r w:rsidR="008A2E31" w:rsidRPr="003A6F5A">
        <w:rPr>
          <w:rFonts w:cs="Times New Roman"/>
          <w:color w:val="000000"/>
          <w:lang w:val="en-US"/>
        </w:rPr>
        <w:t>, respectively</w:t>
      </w:r>
      <w:r w:rsidR="00643AD7" w:rsidRPr="003A6F5A">
        <w:rPr>
          <w:rFonts w:cs="Times New Roman"/>
          <w:color w:val="000000"/>
          <w:lang w:val="en-US"/>
        </w:rPr>
        <w:t>), transition to employment support (</w:t>
      </w:r>
      <w:r w:rsidR="00643AD7" w:rsidRPr="003A6F5A">
        <w:rPr>
          <w:rFonts w:cs="Times New Roman"/>
          <w:i/>
          <w:iCs/>
          <w:color w:val="000000"/>
          <w:lang w:val="en-US"/>
        </w:rPr>
        <w:t>n</w:t>
      </w:r>
      <w:r w:rsidR="00643AD7" w:rsidRPr="003A6F5A">
        <w:rPr>
          <w:rFonts w:cs="Times New Roman"/>
          <w:color w:val="000000"/>
          <w:lang w:val="en-US"/>
        </w:rPr>
        <w:t xml:space="preserve"> = 2), an</w:t>
      </w:r>
      <w:r w:rsidR="00503616" w:rsidRPr="003A6F5A">
        <w:rPr>
          <w:rFonts w:cs="Times New Roman"/>
          <w:color w:val="000000"/>
          <w:lang w:val="en-US"/>
        </w:rPr>
        <w:t>d,</w:t>
      </w:r>
      <w:r w:rsidR="00643AD7" w:rsidRPr="003A6F5A">
        <w:rPr>
          <w:rFonts w:cs="Times New Roman"/>
          <w:color w:val="000000"/>
          <w:lang w:val="en-US"/>
        </w:rPr>
        <w:t xml:space="preserve"> </w:t>
      </w:r>
      <w:r w:rsidR="00503616" w:rsidRPr="003A6F5A">
        <w:rPr>
          <w:rFonts w:cs="Times New Roman"/>
          <w:color w:val="000000"/>
          <w:lang w:val="en-US"/>
        </w:rPr>
        <w:t>finall</w:t>
      </w:r>
      <w:r w:rsidR="00643AD7" w:rsidRPr="003A6F5A">
        <w:rPr>
          <w:rFonts w:cs="Times New Roman"/>
          <w:color w:val="000000"/>
          <w:lang w:val="en-US"/>
        </w:rPr>
        <w:t>y</w:t>
      </w:r>
      <w:r w:rsidR="00503616" w:rsidRPr="003A6F5A">
        <w:rPr>
          <w:rFonts w:cs="Times New Roman"/>
          <w:color w:val="000000"/>
          <w:lang w:val="en-US"/>
        </w:rPr>
        <w:t>,</w:t>
      </w:r>
      <w:r w:rsidR="00643AD7" w:rsidRPr="003A6F5A">
        <w:rPr>
          <w:rFonts w:cs="Times New Roman"/>
          <w:color w:val="000000"/>
          <w:lang w:val="en-US"/>
        </w:rPr>
        <w:t xml:space="preserve"> student-led societies and autistic student advocate (</w:t>
      </w:r>
      <w:r w:rsidR="00643AD7" w:rsidRPr="003A6F5A">
        <w:rPr>
          <w:rFonts w:cs="Times New Roman"/>
          <w:i/>
          <w:iCs/>
          <w:color w:val="000000"/>
          <w:lang w:val="en-US"/>
        </w:rPr>
        <w:t>n</w:t>
      </w:r>
      <w:r w:rsidR="00643AD7" w:rsidRPr="003A6F5A">
        <w:rPr>
          <w:rFonts w:cs="Times New Roman"/>
          <w:color w:val="000000"/>
          <w:lang w:val="en-US"/>
        </w:rPr>
        <w:t xml:space="preserve"> = 1</w:t>
      </w:r>
      <w:r w:rsidR="008A2E31" w:rsidRPr="003A6F5A">
        <w:rPr>
          <w:rFonts w:cs="Times New Roman"/>
          <w:color w:val="000000"/>
          <w:lang w:val="en-US"/>
        </w:rPr>
        <w:t>, respectively</w:t>
      </w:r>
      <w:r w:rsidR="00643AD7" w:rsidRPr="003A6F5A">
        <w:rPr>
          <w:rFonts w:cs="Times New Roman"/>
          <w:color w:val="000000"/>
          <w:lang w:val="en-US"/>
        </w:rPr>
        <w:t>)</w:t>
      </w:r>
      <w:r w:rsidR="00624C54" w:rsidRPr="003A6F5A">
        <w:rPr>
          <w:rFonts w:cs="Times New Roman"/>
          <w:color w:val="000000"/>
          <w:lang w:val="en-US"/>
        </w:rPr>
        <w:t>.</w:t>
      </w:r>
      <w:r w:rsidR="001B1063">
        <w:rPr>
          <w:rFonts w:cs="Times New Roman"/>
          <w:color w:val="000000"/>
          <w:lang w:val="en-US"/>
        </w:rPr>
        <w:t xml:space="preserve"> </w:t>
      </w:r>
      <w:r w:rsidR="00624C54" w:rsidRPr="003A6F5A">
        <w:rPr>
          <w:rFonts w:cs="Times New Roman"/>
          <w:color w:val="000000"/>
          <w:lang w:val="en-US"/>
        </w:rPr>
        <w:t xml:space="preserve">Table 2 provides information on the number of </w:t>
      </w:r>
      <w:r w:rsidR="00C55BAA">
        <w:rPr>
          <w:rFonts w:cs="Times New Roman"/>
          <w:color w:val="000000"/>
          <w:lang w:val="en-US"/>
        </w:rPr>
        <w:t>support</w:t>
      </w:r>
      <w:r w:rsidR="00624C54" w:rsidRPr="003A6F5A">
        <w:rPr>
          <w:rFonts w:cs="Times New Roman"/>
          <w:color w:val="000000"/>
          <w:lang w:val="en-US"/>
        </w:rPr>
        <w:t xml:space="preserve">s by institution type and Canadian region. Figure 1 also provides </w:t>
      </w:r>
      <w:r w:rsidR="00C00CDD" w:rsidRPr="003A6F5A">
        <w:rPr>
          <w:rFonts w:cs="Times New Roman"/>
          <w:color w:val="000000"/>
          <w:lang w:val="en-US"/>
        </w:rPr>
        <w:t>geo</w:t>
      </w:r>
      <w:r w:rsidR="00624C54" w:rsidRPr="003A6F5A">
        <w:rPr>
          <w:rFonts w:cs="Times New Roman"/>
          <w:color w:val="000000"/>
          <w:lang w:val="en-US"/>
        </w:rPr>
        <w:t xml:space="preserve">graphical </w:t>
      </w:r>
      <w:r w:rsidR="00A0195F" w:rsidRPr="003A6F5A">
        <w:rPr>
          <w:rFonts w:cs="Times New Roman"/>
          <w:color w:val="000000"/>
          <w:lang w:val="en-US"/>
        </w:rPr>
        <w:t xml:space="preserve">distribution and </w:t>
      </w:r>
      <w:r w:rsidR="00624C54" w:rsidRPr="003A6F5A">
        <w:rPr>
          <w:rFonts w:cs="Times New Roman"/>
          <w:color w:val="000000"/>
          <w:lang w:val="en-US"/>
        </w:rPr>
        <w:t>description of “hot-spots”</w:t>
      </w:r>
      <w:r w:rsidR="000807CE">
        <w:rPr>
          <w:rFonts w:cs="Times New Roman"/>
          <w:color w:val="000000"/>
          <w:lang w:val="en-US"/>
        </w:rPr>
        <w:t xml:space="preserve"> (i.e., locations where more than one </w:t>
      </w:r>
      <w:r w:rsidR="0028057C">
        <w:rPr>
          <w:rFonts w:cs="Times New Roman"/>
          <w:color w:val="000000"/>
          <w:lang w:val="en-US"/>
        </w:rPr>
        <w:t>support</w:t>
      </w:r>
      <w:r w:rsidR="000807CE">
        <w:rPr>
          <w:rFonts w:cs="Times New Roman"/>
          <w:color w:val="000000"/>
          <w:lang w:val="en-US"/>
        </w:rPr>
        <w:t xml:space="preserve"> is centrally located)</w:t>
      </w:r>
      <w:r w:rsidR="00624C54" w:rsidRPr="003A6F5A">
        <w:rPr>
          <w:rFonts w:cs="Times New Roman"/>
          <w:color w:val="000000"/>
          <w:lang w:val="en-US"/>
        </w:rPr>
        <w:t xml:space="preserve"> across Canada.</w:t>
      </w:r>
      <w:r w:rsidR="00302FBC">
        <w:rPr>
          <w:rFonts w:cs="Times New Roman"/>
          <w:color w:val="000000"/>
          <w:lang w:val="en-US"/>
        </w:rPr>
        <w:t xml:space="preserve"> </w:t>
      </w:r>
      <w:r w:rsidR="00A0195F" w:rsidRPr="003A6F5A">
        <w:rPr>
          <w:rFonts w:cs="Times New Roman"/>
          <w:color w:val="000000"/>
          <w:lang w:val="en-US"/>
        </w:rPr>
        <w:t>Single-sample binomial exact tests</w:t>
      </w:r>
      <w:r w:rsidR="00A0195F" w:rsidRPr="003A6F5A">
        <w:rPr>
          <w:rStyle w:val="FootnoteReference"/>
          <w:rFonts w:cs="Times New Roman"/>
          <w:color w:val="000000"/>
          <w:lang w:val="en-US"/>
        </w:rPr>
        <w:footnoteReference w:id="2"/>
      </w:r>
      <w:r w:rsidR="00A0195F" w:rsidRPr="003A6F5A">
        <w:rPr>
          <w:rFonts w:cs="Times New Roman"/>
          <w:color w:val="000000"/>
          <w:lang w:val="en-US"/>
        </w:rPr>
        <w:t xml:space="preserve"> identified </w:t>
      </w:r>
      <w:r w:rsidR="00C55BAA">
        <w:rPr>
          <w:rFonts w:cs="Times New Roman"/>
          <w:color w:val="000000"/>
          <w:lang w:val="en-US"/>
        </w:rPr>
        <w:t>support</w:t>
      </w:r>
      <w:r w:rsidR="00A0195F" w:rsidRPr="003A6F5A">
        <w:rPr>
          <w:rFonts w:cs="Times New Roman"/>
          <w:color w:val="000000"/>
          <w:lang w:val="en-US"/>
        </w:rPr>
        <w:t>s to be disproportionately represented in universities (</w:t>
      </w:r>
      <w:r w:rsidR="00A0195F" w:rsidRPr="003A6F5A">
        <w:rPr>
          <w:rFonts w:cs="Times New Roman"/>
          <w:i/>
          <w:iCs/>
          <w:color w:val="000000"/>
          <w:lang w:val="en-US"/>
        </w:rPr>
        <w:t>n</w:t>
      </w:r>
      <w:r w:rsidR="00A0195F" w:rsidRPr="003A6F5A">
        <w:rPr>
          <w:rFonts w:cs="Times New Roman"/>
          <w:color w:val="000000"/>
          <w:lang w:val="en-US"/>
        </w:rPr>
        <w:t xml:space="preserve"> = 11, </w:t>
      </w:r>
      <w:r w:rsidR="00A0195F" w:rsidRPr="003A6F5A">
        <w:rPr>
          <w:rFonts w:cs="Times New Roman"/>
          <w:i/>
          <w:iCs/>
          <w:color w:val="000000"/>
          <w:lang w:val="en-US"/>
        </w:rPr>
        <w:t>p</w:t>
      </w:r>
      <w:r w:rsidR="00A0195F" w:rsidRPr="003A6F5A">
        <w:rPr>
          <w:rFonts w:cs="Times New Roman"/>
          <w:color w:val="000000"/>
          <w:lang w:val="en-US"/>
        </w:rPr>
        <w:t xml:space="preserve"> = 0.003) and less represented in junior colleges (</w:t>
      </w:r>
      <w:r w:rsidR="00A0195F" w:rsidRPr="003A6F5A">
        <w:rPr>
          <w:rFonts w:cs="Times New Roman"/>
          <w:i/>
          <w:iCs/>
          <w:color w:val="000000"/>
          <w:lang w:val="en-US"/>
        </w:rPr>
        <w:t>n</w:t>
      </w:r>
      <w:r w:rsidR="00A0195F" w:rsidRPr="003A6F5A">
        <w:rPr>
          <w:rFonts w:cs="Times New Roman"/>
          <w:color w:val="000000"/>
          <w:lang w:val="en-US"/>
        </w:rPr>
        <w:t xml:space="preserve"> = 1, </w:t>
      </w:r>
      <w:r w:rsidR="00A0195F" w:rsidRPr="003A6F5A">
        <w:rPr>
          <w:rFonts w:cs="Times New Roman"/>
          <w:i/>
          <w:iCs/>
          <w:color w:val="000000"/>
          <w:lang w:val="en-US"/>
        </w:rPr>
        <w:t>p</w:t>
      </w:r>
      <w:r w:rsidR="00A0195F" w:rsidRPr="003A6F5A">
        <w:rPr>
          <w:rFonts w:cs="Times New Roman"/>
          <w:color w:val="000000"/>
          <w:lang w:val="en-US"/>
        </w:rPr>
        <w:t xml:space="preserve"> = 0.036). However</w:t>
      </w:r>
      <w:r w:rsidR="00E766BF" w:rsidRPr="003A6F5A">
        <w:rPr>
          <w:rFonts w:cs="Times New Roman"/>
          <w:color w:val="000000"/>
          <w:lang w:val="en-US"/>
        </w:rPr>
        <w:t>, sensitivity analyses (see Supplemental Table 1) showed proportionate representation in junior colleges (</w:t>
      </w:r>
      <w:r w:rsidR="00E766BF" w:rsidRPr="003A6F5A">
        <w:rPr>
          <w:rFonts w:cs="Times New Roman"/>
          <w:i/>
          <w:iCs/>
          <w:color w:val="000000"/>
          <w:lang w:val="en-US"/>
        </w:rPr>
        <w:t>n</w:t>
      </w:r>
      <w:r w:rsidR="00E766BF" w:rsidRPr="003A6F5A">
        <w:rPr>
          <w:rFonts w:cs="Times New Roman"/>
          <w:color w:val="000000"/>
          <w:lang w:val="en-US"/>
        </w:rPr>
        <w:t xml:space="preserve"> = 1, </w:t>
      </w:r>
      <w:r w:rsidR="00E766BF" w:rsidRPr="003A6F5A">
        <w:rPr>
          <w:rFonts w:cs="Times New Roman"/>
          <w:i/>
          <w:iCs/>
          <w:color w:val="000000"/>
          <w:lang w:val="en-US"/>
        </w:rPr>
        <w:t>p</w:t>
      </w:r>
      <w:r w:rsidR="00E766BF" w:rsidRPr="003A6F5A">
        <w:rPr>
          <w:rFonts w:cs="Times New Roman"/>
          <w:color w:val="000000"/>
          <w:lang w:val="en-US"/>
        </w:rPr>
        <w:t xml:space="preserve"> = 0.176). </w:t>
      </w:r>
      <w:r w:rsidR="00B67864">
        <w:rPr>
          <w:rFonts w:cs="Times New Roman"/>
          <w:color w:val="000000"/>
          <w:lang w:val="en-US"/>
        </w:rPr>
        <w:t>Although i</w:t>
      </w:r>
      <w:r w:rsidR="00E766BF" w:rsidRPr="003A6F5A">
        <w:rPr>
          <w:rFonts w:cs="Times New Roman"/>
          <w:color w:val="000000"/>
          <w:lang w:val="en-US"/>
        </w:rPr>
        <w:t>nitial analyses showed no differences across Canadian geographic regions</w:t>
      </w:r>
      <w:r w:rsidR="00B67864">
        <w:rPr>
          <w:rFonts w:cs="Times New Roman"/>
          <w:color w:val="000000"/>
          <w:lang w:val="en-US"/>
        </w:rPr>
        <w:t>, s</w:t>
      </w:r>
      <w:r w:rsidR="00B67864" w:rsidRPr="003A6F5A">
        <w:rPr>
          <w:rFonts w:cs="Times New Roman"/>
          <w:color w:val="000000"/>
          <w:lang w:val="en-US"/>
        </w:rPr>
        <w:t>ensitivity</w:t>
      </w:r>
      <w:r w:rsidR="00B67864">
        <w:rPr>
          <w:rFonts w:cs="Times New Roman"/>
          <w:color w:val="000000"/>
          <w:lang w:val="en-US"/>
        </w:rPr>
        <w:t xml:space="preserve"> </w:t>
      </w:r>
      <w:r w:rsidR="00E766BF" w:rsidRPr="003A6F5A">
        <w:rPr>
          <w:rFonts w:cs="Times New Roman"/>
          <w:color w:val="000000"/>
          <w:lang w:val="en-US"/>
        </w:rPr>
        <w:lastRenderedPageBreak/>
        <w:t xml:space="preserve">analyses showed </w:t>
      </w:r>
      <w:r w:rsidR="00C55BAA">
        <w:rPr>
          <w:rFonts w:cs="Times New Roman"/>
          <w:color w:val="000000"/>
          <w:lang w:val="en-US"/>
        </w:rPr>
        <w:t>support</w:t>
      </w:r>
      <w:r w:rsidR="00E766BF" w:rsidRPr="003A6F5A">
        <w:rPr>
          <w:rFonts w:cs="Times New Roman"/>
          <w:color w:val="000000"/>
          <w:lang w:val="en-US"/>
        </w:rPr>
        <w:t>s to be disproportionately represented in Central Canada (</w:t>
      </w:r>
      <w:r w:rsidR="00E766BF" w:rsidRPr="003A6F5A">
        <w:rPr>
          <w:rFonts w:cs="Times New Roman"/>
          <w:i/>
          <w:iCs/>
          <w:color w:val="000000"/>
          <w:lang w:val="en-US"/>
        </w:rPr>
        <w:t xml:space="preserve">n </w:t>
      </w:r>
      <w:r w:rsidR="00E766BF" w:rsidRPr="003A6F5A">
        <w:rPr>
          <w:rFonts w:cs="Times New Roman"/>
          <w:color w:val="000000"/>
          <w:lang w:val="en-US"/>
        </w:rPr>
        <w:t xml:space="preserve">= 8, </w:t>
      </w:r>
      <w:r w:rsidR="00E766BF" w:rsidRPr="003A6F5A">
        <w:rPr>
          <w:rFonts w:cs="Times New Roman"/>
          <w:i/>
          <w:iCs/>
          <w:color w:val="000000"/>
          <w:lang w:val="en-US"/>
        </w:rPr>
        <w:t xml:space="preserve">p </w:t>
      </w:r>
      <w:r w:rsidR="00E766BF" w:rsidRPr="003A6F5A">
        <w:rPr>
          <w:rFonts w:cs="Times New Roman"/>
          <w:color w:val="000000"/>
          <w:lang w:val="en-US"/>
        </w:rPr>
        <w:t>= 0.046; see Figure 1)</w:t>
      </w:r>
      <w:r w:rsidR="00F35B79" w:rsidRPr="003A6F5A">
        <w:rPr>
          <w:rFonts w:cs="Times New Roman"/>
          <w:color w:val="000000"/>
          <w:lang w:val="en-US"/>
        </w:rPr>
        <w:t>.</w:t>
      </w:r>
    </w:p>
    <w:p w14:paraId="02D09C43" w14:textId="553E840F" w:rsidR="00D80A17" w:rsidRPr="003A6F5A" w:rsidRDefault="00D80A17" w:rsidP="00D80A17">
      <w:pPr>
        <w:autoSpaceDE w:val="0"/>
        <w:autoSpaceDN w:val="0"/>
        <w:adjustRightInd w:val="0"/>
        <w:jc w:val="center"/>
        <w:rPr>
          <w:rFonts w:cs="Times New Roman"/>
          <w:color w:val="000000"/>
          <w:lang w:val="en-US"/>
        </w:rPr>
      </w:pPr>
      <w:r w:rsidRPr="003A6F5A">
        <w:rPr>
          <w:rFonts w:cs="Times New Roman"/>
          <w:color w:val="000000"/>
          <w:lang w:val="en-US"/>
        </w:rPr>
        <w:t>Discussion</w:t>
      </w:r>
    </w:p>
    <w:p w14:paraId="5A5D22B7" w14:textId="4209BC91" w:rsidR="002B5DEC" w:rsidRPr="003A6F5A" w:rsidRDefault="002B5DEC" w:rsidP="00D80A17">
      <w:pPr>
        <w:autoSpaceDE w:val="0"/>
        <w:autoSpaceDN w:val="0"/>
        <w:adjustRightInd w:val="0"/>
        <w:jc w:val="center"/>
        <w:rPr>
          <w:rFonts w:cs="Times New Roman"/>
          <w:i/>
          <w:iCs/>
          <w:color w:val="000000"/>
          <w:lang w:val="en-US"/>
        </w:rPr>
      </w:pPr>
    </w:p>
    <w:p w14:paraId="5C09EA71" w14:textId="7E110C8C" w:rsidR="00D40B08" w:rsidRPr="003A6F5A" w:rsidRDefault="00C00CDD" w:rsidP="00AC6FF0">
      <w:pPr>
        <w:autoSpaceDE w:val="0"/>
        <w:autoSpaceDN w:val="0"/>
        <w:adjustRightInd w:val="0"/>
        <w:spacing w:line="480" w:lineRule="auto"/>
        <w:rPr>
          <w:rFonts w:cs="Times New Roman"/>
          <w:color w:val="000000"/>
          <w:lang w:val="en-US"/>
        </w:rPr>
      </w:pPr>
      <w:r w:rsidRPr="003A6F5A">
        <w:rPr>
          <w:rFonts w:cs="Times New Roman"/>
          <w:color w:val="000000"/>
          <w:lang w:val="en-US"/>
        </w:rPr>
        <w:tab/>
      </w:r>
      <w:r w:rsidR="008A7E45" w:rsidRPr="003A6F5A">
        <w:rPr>
          <w:rFonts w:cs="Times New Roman"/>
          <w:color w:val="000000"/>
          <w:lang w:val="en-US"/>
        </w:rPr>
        <w:t xml:space="preserve">The purpose of the study was to identify and describe </w:t>
      </w:r>
      <w:r w:rsidR="00342656">
        <w:rPr>
          <w:rFonts w:cs="Times New Roman"/>
          <w:color w:val="000000"/>
          <w:lang w:val="en-US"/>
        </w:rPr>
        <w:t>autism-specific supports</w:t>
      </w:r>
      <w:r w:rsidR="008A7E45" w:rsidRPr="003A6F5A">
        <w:rPr>
          <w:rFonts w:cs="Times New Roman"/>
          <w:color w:val="000000"/>
          <w:lang w:val="en-US"/>
        </w:rPr>
        <w:t xml:space="preserve"> available across publicly-funded Canadian postsecondary</w:t>
      </w:r>
      <w:r w:rsidR="007974E9">
        <w:rPr>
          <w:rFonts w:cs="Times New Roman"/>
          <w:color w:val="000000"/>
          <w:lang w:val="en-US"/>
        </w:rPr>
        <w:t xml:space="preserve"> </w:t>
      </w:r>
      <w:r w:rsidR="00140A53">
        <w:rPr>
          <w:rFonts w:cs="Times New Roman"/>
          <w:color w:val="000000"/>
          <w:lang w:val="en-US"/>
        </w:rPr>
        <w:t>institutions</w:t>
      </w:r>
      <w:r w:rsidR="008A7E45" w:rsidRPr="003A6F5A">
        <w:rPr>
          <w:rFonts w:cs="Times New Roman"/>
          <w:color w:val="000000"/>
          <w:lang w:val="en-US"/>
        </w:rPr>
        <w:t xml:space="preserve"> </w:t>
      </w:r>
      <w:r w:rsidR="00AC6FF0" w:rsidRPr="003A6F5A">
        <w:rPr>
          <w:rFonts w:cs="Times New Roman"/>
          <w:color w:val="000000"/>
          <w:lang w:val="en-US"/>
        </w:rPr>
        <w:t>to examine potential differences in</w:t>
      </w:r>
      <w:r w:rsidR="00B47311">
        <w:rPr>
          <w:rFonts w:cs="Times New Roman"/>
          <w:color w:val="000000"/>
          <w:lang w:val="en-US"/>
        </w:rPr>
        <w:t xml:space="preserve"> the</w:t>
      </w:r>
      <w:r w:rsidR="00AC6FF0" w:rsidRPr="003A6F5A">
        <w:rPr>
          <w:rFonts w:cs="Times New Roman"/>
          <w:color w:val="000000"/>
          <w:lang w:val="en-US"/>
        </w:rPr>
        <w:t xml:space="preserve"> distribution of </w:t>
      </w:r>
      <w:r w:rsidR="00342656">
        <w:rPr>
          <w:rFonts w:cs="Times New Roman"/>
          <w:color w:val="000000"/>
          <w:lang w:val="en-US"/>
        </w:rPr>
        <w:t>supports</w:t>
      </w:r>
      <w:r w:rsidR="00AC6FF0" w:rsidRPr="003A6F5A">
        <w:rPr>
          <w:rFonts w:cs="Times New Roman"/>
          <w:color w:val="000000"/>
          <w:lang w:val="en-US"/>
        </w:rPr>
        <w:t xml:space="preserve"> across institution type and region. We</w:t>
      </w:r>
      <w:r w:rsidR="00830F66">
        <w:rPr>
          <w:rFonts w:cs="Times New Roman"/>
          <w:color w:val="000000"/>
          <w:lang w:val="en-US"/>
        </w:rPr>
        <w:t xml:space="preserve"> only</w:t>
      </w:r>
      <w:r w:rsidR="00302FBC">
        <w:rPr>
          <w:rFonts w:cs="Times New Roman"/>
          <w:color w:val="000000"/>
          <w:lang w:val="en-US"/>
        </w:rPr>
        <w:t xml:space="preserve"> </w:t>
      </w:r>
      <w:r w:rsidR="00AC6FF0" w:rsidRPr="003A6F5A">
        <w:rPr>
          <w:rFonts w:cs="Times New Roman"/>
          <w:color w:val="000000"/>
          <w:lang w:val="en-US"/>
        </w:rPr>
        <w:t>identified 15</w:t>
      </w:r>
      <w:r w:rsidR="00830F66">
        <w:rPr>
          <w:rFonts w:cs="Times New Roman"/>
          <w:color w:val="000000"/>
          <w:lang w:val="en-US"/>
        </w:rPr>
        <w:t xml:space="preserve"> (</w:t>
      </w:r>
      <w:r w:rsidR="00A942C9">
        <w:rPr>
          <w:rFonts w:cs="Times New Roman"/>
          <w:color w:val="000000"/>
          <w:lang w:val="en-US"/>
        </w:rPr>
        <w:t>6</w:t>
      </w:r>
      <w:r w:rsidR="00830F66" w:rsidRPr="003A6F5A">
        <w:rPr>
          <w:rFonts w:cs="Times New Roman"/>
          <w:color w:val="000000"/>
          <w:lang w:val="en-US"/>
        </w:rPr>
        <w:t xml:space="preserve">%) </w:t>
      </w:r>
      <w:r w:rsidR="00830F66">
        <w:rPr>
          <w:rFonts w:cs="Times New Roman"/>
          <w:color w:val="000000"/>
          <w:lang w:val="en-US"/>
        </w:rPr>
        <w:t>out of 258</w:t>
      </w:r>
      <w:r w:rsidR="00AC6FF0" w:rsidRPr="003A6F5A">
        <w:rPr>
          <w:rFonts w:cs="Times New Roman"/>
          <w:color w:val="000000"/>
          <w:lang w:val="en-US"/>
        </w:rPr>
        <w:t xml:space="preserve"> institutions with searchable autism-specific supports, with the most common being information on the institution’s website. In general, </w:t>
      </w:r>
      <w:r w:rsidR="00C55BAA">
        <w:rPr>
          <w:rFonts w:cs="Times New Roman"/>
          <w:color w:val="FF0000"/>
          <w:lang w:val="en-US"/>
        </w:rPr>
        <w:t>support</w:t>
      </w:r>
      <w:r w:rsidR="002B00D1" w:rsidRPr="002B00D1">
        <w:rPr>
          <w:rFonts w:cs="Times New Roman"/>
          <w:color w:val="FF0000"/>
          <w:lang w:val="en-US"/>
        </w:rPr>
        <w:t xml:space="preserve">s were disproportionately represented at </w:t>
      </w:r>
      <w:r w:rsidR="00F35B79" w:rsidRPr="002B00D1">
        <w:rPr>
          <w:rFonts w:cs="Times New Roman"/>
          <w:color w:val="FF0000"/>
          <w:lang w:val="en-US"/>
        </w:rPr>
        <w:t>universities and institutions in Central Canada</w:t>
      </w:r>
      <w:r w:rsidR="00181856">
        <w:rPr>
          <w:rFonts w:cs="Times New Roman"/>
          <w:color w:val="FF0000"/>
          <w:lang w:val="en-US"/>
        </w:rPr>
        <w:t xml:space="preserve"> (i.e., the number of supports were higher than expected given the number of universities and institutions in Central Canada, respectively)</w:t>
      </w:r>
      <w:r w:rsidR="00F35B79" w:rsidRPr="003A6F5A">
        <w:rPr>
          <w:rFonts w:cs="Times New Roman"/>
          <w:color w:val="000000"/>
          <w:lang w:val="en-US"/>
        </w:rPr>
        <w:t xml:space="preserve">. </w:t>
      </w:r>
      <w:r w:rsidR="00AC6FF0" w:rsidRPr="003A6F5A">
        <w:rPr>
          <w:rFonts w:cs="Times New Roman"/>
          <w:color w:val="000000"/>
          <w:lang w:val="en-US"/>
        </w:rPr>
        <w:t>We discuss results in relation to each of the research questions below in further detail</w:t>
      </w:r>
      <w:r w:rsidR="00D40B08">
        <w:rPr>
          <w:rFonts w:cs="Times New Roman"/>
          <w:color w:val="000000"/>
          <w:lang w:val="en-US"/>
        </w:rPr>
        <w:t>.</w:t>
      </w:r>
    </w:p>
    <w:p w14:paraId="727907B3" w14:textId="5B3B7EAB" w:rsidR="00D505B7" w:rsidRPr="003A6F5A" w:rsidRDefault="00F35B79" w:rsidP="00AC6FF0">
      <w:pPr>
        <w:autoSpaceDE w:val="0"/>
        <w:autoSpaceDN w:val="0"/>
        <w:adjustRightInd w:val="0"/>
        <w:spacing w:line="480" w:lineRule="auto"/>
        <w:rPr>
          <w:rFonts w:cs="Times New Roman"/>
          <w:color w:val="000000"/>
          <w:lang w:val="en-US"/>
        </w:rPr>
      </w:pPr>
      <w:r w:rsidRPr="003A6F5A">
        <w:rPr>
          <w:rFonts w:cs="Times New Roman"/>
          <w:color w:val="000000"/>
          <w:lang w:val="en-US"/>
        </w:rPr>
        <w:tab/>
        <w:t xml:space="preserve">Our results identified </w:t>
      </w:r>
      <w:r w:rsidR="00830F66">
        <w:rPr>
          <w:rFonts w:cs="Times New Roman"/>
          <w:color w:val="000000"/>
          <w:lang w:val="en-US"/>
        </w:rPr>
        <w:t xml:space="preserve">only a </w:t>
      </w:r>
      <w:r w:rsidRPr="003A6F5A">
        <w:rPr>
          <w:rFonts w:cs="Times New Roman"/>
          <w:color w:val="000000"/>
          <w:lang w:val="en-US"/>
        </w:rPr>
        <w:t>small portion</w:t>
      </w:r>
      <w:r w:rsidR="00A942C9">
        <w:rPr>
          <w:rFonts w:cs="Times New Roman"/>
          <w:color w:val="000000"/>
          <w:lang w:val="en-US"/>
        </w:rPr>
        <w:t xml:space="preserve"> (6%)</w:t>
      </w:r>
      <w:r w:rsidRPr="003A6F5A">
        <w:rPr>
          <w:rFonts w:cs="Times New Roman"/>
          <w:color w:val="000000"/>
          <w:lang w:val="en-US"/>
        </w:rPr>
        <w:t xml:space="preserve"> of Canadian </w:t>
      </w:r>
      <w:r w:rsidR="00A942C9">
        <w:rPr>
          <w:rFonts w:cs="Times New Roman"/>
          <w:color w:val="000000"/>
          <w:lang w:val="en-US"/>
        </w:rPr>
        <w:t xml:space="preserve">publicly-funded </w:t>
      </w:r>
      <w:r w:rsidR="00F06731" w:rsidRPr="003A6F5A">
        <w:rPr>
          <w:rFonts w:cs="Times New Roman"/>
          <w:color w:val="000000"/>
          <w:lang w:val="en-US"/>
        </w:rPr>
        <w:t xml:space="preserve">postsecondary </w:t>
      </w:r>
      <w:r w:rsidRPr="003A6F5A">
        <w:rPr>
          <w:rFonts w:cs="Times New Roman"/>
          <w:color w:val="000000"/>
          <w:lang w:val="en-US"/>
        </w:rPr>
        <w:t>institutions</w:t>
      </w:r>
      <w:r w:rsidR="00FF2E5D" w:rsidRPr="003A6F5A">
        <w:rPr>
          <w:rFonts w:cs="Times New Roman"/>
          <w:color w:val="000000"/>
          <w:lang w:val="en-US"/>
        </w:rPr>
        <w:t xml:space="preserve"> </w:t>
      </w:r>
      <w:r w:rsidR="00F06731" w:rsidRPr="003A6F5A">
        <w:rPr>
          <w:rFonts w:cs="Times New Roman"/>
          <w:color w:val="000000"/>
          <w:lang w:val="en-US"/>
        </w:rPr>
        <w:t>currently</w:t>
      </w:r>
      <w:r w:rsidRPr="003A6F5A">
        <w:rPr>
          <w:rFonts w:cs="Times New Roman"/>
          <w:color w:val="000000"/>
          <w:lang w:val="en-US"/>
        </w:rPr>
        <w:t xml:space="preserve"> </w:t>
      </w:r>
      <w:r w:rsidR="00646DC0">
        <w:rPr>
          <w:rFonts w:cs="Times New Roman"/>
          <w:color w:val="000000"/>
          <w:lang w:val="en-US"/>
        </w:rPr>
        <w:t>offer</w:t>
      </w:r>
      <w:r w:rsidR="00181856">
        <w:rPr>
          <w:rFonts w:cs="Times New Roman"/>
          <w:color w:val="000000"/>
          <w:lang w:val="en-US"/>
        </w:rPr>
        <w:t>ing</w:t>
      </w:r>
      <w:r w:rsidR="00646DC0" w:rsidRPr="003A6F5A">
        <w:rPr>
          <w:rFonts w:cs="Times New Roman"/>
          <w:color w:val="000000"/>
          <w:lang w:val="en-US"/>
        </w:rPr>
        <w:t xml:space="preserve"> </w:t>
      </w:r>
      <w:r w:rsidRPr="003A6F5A">
        <w:rPr>
          <w:rFonts w:cs="Times New Roman"/>
          <w:color w:val="000000"/>
          <w:lang w:val="en-US"/>
        </w:rPr>
        <w:t xml:space="preserve">autism-specific supports, similar to results from the </w:t>
      </w:r>
      <w:r w:rsidR="00830F66">
        <w:rPr>
          <w:rFonts w:cs="Times New Roman"/>
          <w:color w:val="000000"/>
          <w:lang w:val="en-US"/>
        </w:rPr>
        <w:t>US</w:t>
      </w:r>
      <w:r w:rsidR="0058092B">
        <w:rPr>
          <w:rFonts w:cs="Times New Roman"/>
          <w:color w:val="000000"/>
          <w:lang w:val="en-US"/>
        </w:rPr>
        <w:t xml:space="preserve"> whereby</w:t>
      </w:r>
      <w:r w:rsidR="00A942C9">
        <w:rPr>
          <w:rFonts w:cs="Times New Roman"/>
          <w:color w:val="000000"/>
          <w:lang w:val="en-US"/>
        </w:rPr>
        <w:t xml:space="preserve"> only 3% of</w:t>
      </w:r>
      <w:r w:rsidR="00140A53">
        <w:rPr>
          <w:rFonts w:cs="Times New Roman"/>
          <w:color w:val="000000"/>
          <w:lang w:val="en-US"/>
        </w:rPr>
        <w:t xml:space="preserve"> </w:t>
      </w:r>
      <w:r w:rsidR="0058092B">
        <w:rPr>
          <w:rFonts w:cs="Times New Roman"/>
          <w:color w:val="000000"/>
          <w:lang w:val="en-US"/>
        </w:rPr>
        <w:t xml:space="preserve">public </w:t>
      </w:r>
      <w:r w:rsidR="00A942C9">
        <w:rPr>
          <w:rFonts w:cs="Times New Roman"/>
          <w:color w:val="000000"/>
          <w:lang w:val="en-US"/>
        </w:rPr>
        <w:t xml:space="preserve">institutions </w:t>
      </w:r>
      <w:r w:rsidR="0058092B">
        <w:rPr>
          <w:rFonts w:cs="Times New Roman"/>
          <w:color w:val="000000"/>
          <w:lang w:val="en-US"/>
        </w:rPr>
        <w:t xml:space="preserve">had </w:t>
      </w:r>
      <w:r w:rsidR="006C0CDB">
        <w:rPr>
          <w:rFonts w:cs="Times New Roman"/>
          <w:color w:val="000000"/>
          <w:lang w:val="en-US"/>
        </w:rPr>
        <w:t xml:space="preserve">at least </w:t>
      </w:r>
      <w:r w:rsidR="00241A6B">
        <w:rPr>
          <w:rFonts w:cs="Times New Roman"/>
          <w:color w:val="000000"/>
          <w:lang w:val="en-US"/>
        </w:rPr>
        <w:t>one i</w:t>
      </w:r>
      <w:r w:rsidR="0058092B">
        <w:rPr>
          <w:rFonts w:cs="Times New Roman"/>
          <w:color w:val="000000"/>
          <w:lang w:val="en-US"/>
        </w:rPr>
        <w:t>dentified</w:t>
      </w:r>
      <w:r w:rsidR="00A942C9">
        <w:rPr>
          <w:rFonts w:cs="Times New Roman"/>
          <w:color w:val="000000"/>
          <w:lang w:val="en-US"/>
        </w:rPr>
        <w:t xml:space="preserve"> </w:t>
      </w:r>
      <w:r w:rsidR="00140A53">
        <w:rPr>
          <w:rFonts w:cs="Times New Roman"/>
          <w:color w:val="000000"/>
          <w:lang w:val="en-US"/>
        </w:rPr>
        <w:t>support</w:t>
      </w:r>
      <w:r w:rsidR="00A942C9">
        <w:rPr>
          <w:rFonts w:cs="Times New Roman"/>
          <w:color w:val="000000"/>
          <w:lang w:val="en-US"/>
        </w:rPr>
        <w:t xml:space="preserve"> </w:t>
      </w:r>
      <w:r w:rsidRPr="003A6F5A">
        <w:rPr>
          <w:rFonts w:cs="Times New Roman"/>
          <w:color w:val="000000"/>
          <w:lang w:val="en-US"/>
        </w:rPr>
        <w:t xml:space="preserve">(Nachman et al., 2021). </w:t>
      </w:r>
      <w:r w:rsidR="0028057C">
        <w:rPr>
          <w:rFonts w:cs="Times New Roman"/>
          <w:color w:val="000000"/>
          <w:lang w:val="en-US"/>
        </w:rPr>
        <w:t xml:space="preserve">However, this is still low in comparison to the UK sample (Vincent et al., 2021) whereby </w:t>
      </w:r>
      <w:r w:rsidR="00342656">
        <w:rPr>
          <w:rFonts w:cs="Times New Roman"/>
          <w:color w:val="000000"/>
          <w:lang w:val="en-US"/>
        </w:rPr>
        <w:t>37</w:t>
      </w:r>
      <w:r w:rsidR="0028057C" w:rsidRPr="0028057C">
        <w:rPr>
          <w:rFonts w:cs="Times New Roman"/>
          <w:color w:val="000000"/>
          <w:lang w:val="en-US"/>
        </w:rPr>
        <w:t>%</w:t>
      </w:r>
      <w:r w:rsidR="00342656">
        <w:rPr>
          <w:rFonts w:cs="Times New Roman"/>
          <w:color w:val="000000"/>
          <w:lang w:val="en-US"/>
        </w:rPr>
        <w:t xml:space="preserve"> (</w:t>
      </w:r>
      <w:r w:rsidR="00342656">
        <w:rPr>
          <w:rFonts w:cs="Times New Roman"/>
          <w:i/>
          <w:iCs/>
          <w:color w:val="000000"/>
          <w:lang w:val="en-US"/>
        </w:rPr>
        <w:t>n</w:t>
      </w:r>
      <w:r w:rsidR="00342656">
        <w:rPr>
          <w:rFonts w:cs="Times New Roman"/>
          <w:color w:val="000000"/>
          <w:lang w:val="en-US"/>
        </w:rPr>
        <w:t xml:space="preserve"> = 44)</w:t>
      </w:r>
      <w:r w:rsidR="0028057C" w:rsidRPr="0028057C">
        <w:rPr>
          <w:rFonts w:cs="Times New Roman"/>
          <w:color w:val="000000"/>
          <w:lang w:val="en-US"/>
        </w:rPr>
        <w:t xml:space="preserve"> </w:t>
      </w:r>
      <w:r w:rsidR="0028057C">
        <w:rPr>
          <w:rFonts w:cs="Times New Roman"/>
          <w:color w:val="000000"/>
          <w:lang w:val="en-US"/>
        </w:rPr>
        <w:t>of institutions</w:t>
      </w:r>
      <w:r w:rsidR="00342656">
        <w:rPr>
          <w:rFonts w:cs="Times New Roman"/>
          <w:color w:val="000000"/>
          <w:lang w:val="en-US"/>
        </w:rPr>
        <w:t xml:space="preserve"> had at least one outlined </w:t>
      </w:r>
      <w:r w:rsidR="00C55BAA">
        <w:rPr>
          <w:rFonts w:cs="Times New Roman"/>
          <w:color w:val="000000"/>
          <w:lang w:val="en-US"/>
        </w:rPr>
        <w:t>support</w:t>
      </w:r>
      <w:r w:rsidR="00342656">
        <w:rPr>
          <w:rFonts w:cs="Times New Roman"/>
          <w:color w:val="000000"/>
          <w:lang w:val="en-US"/>
        </w:rPr>
        <w:t xml:space="preserve"> (i.e., information on their website)</w:t>
      </w:r>
      <w:r w:rsidR="0028057C">
        <w:rPr>
          <w:rFonts w:cs="Times New Roman"/>
          <w:color w:val="000000"/>
          <w:lang w:val="en-US"/>
        </w:rPr>
        <w:t xml:space="preserve">. </w:t>
      </w:r>
      <w:r w:rsidRPr="003A6F5A">
        <w:rPr>
          <w:rFonts w:cs="Times New Roman"/>
          <w:color w:val="000000"/>
          <w:lang w:val="en-US"/>
        </w:rPr>
        <w:t>To our knowledge, this is the first Canadian environmental scan</w:t>
      </w:r>
      <w:r w:rsidR="00791CEC">
        <w:rPr>
          <w:rFonts w:cs="Times New Roman"/>
          <w:color w:val="000000"/>
          <w:lang w:val="en-US"/>
        </w:rPr>
        <w:t xml:space="preserve"> </w:t>
      </w:r>
      <w:r w:rsidRPr="003A6F5A">
        <w:rPr>
          <w:rFonts w:cs="Times New Roman"/>
          <w:color w:val="000000"/>
          <w:lang w:val="en-US"/>
        </w:rPr>
        <w:t>a</w:t>
      </w:r>
      <w:r w:rsidR="007D7BB6">
        <w:rPr>
          <w:rFonts w:cs="Times New Roman"/>
          <w:color w:val="000000"/>
          <w:lang w:val="en-US"/>
        </w:rPr>
        <w:t>nd</w:t>
      </w:r>
      <w:r w:rsidRPr="003A6F5A">
        <w:rPr>
          <w:rFonts w:cs="Times New Roman"/>
          <w:color w:val="000000"/>
          <w:lang w:val="en-US"/>
        </w:rPr>
        <w:t xml:space="preserve"> thus we cannot comment on historical trends</w:t>
      </w:r>
      <w:r w:rsidR="00FF2E5D" w:rsidRPr="003A6F5A">
        <w:rPr>
          <w:rFonts w:cs="Times New Roman"/>
          <w:color w:val="000000"/>
          <w:lang w:val="en-US"/>
        </w:rPr>
        <w:t>,</w:t>
      </w:r>
      <w:r w:rsidRPr="003A6F5A">
        <w:rPr>
          <w:rFonts w:cs="Times New Roman"/>
          <w:color w:val="000000"/>
          <w:lang w:val="en-US"/>
        </w:rPr>
        <w:t xml:space="preserve"> although speculate </w:t>
      </w:r>
      <w:r w:rsidR="00241A6B">
        <w:rPr>
          <w:rFonts w:cs="Times New Roman"/>
          <w:color w:val="000000"/>
          <w:lang w:val="en-US"/>
        </w:rPr>
        <w:t xml:space="preserve">the number of </w:t>
      </w:r>
      <w:r w:rsidR="00D525D5">
        <w:rPr>
          <w:rFonts w:cs="Times New Roman"/>
          <w:color w:val="000000"/>
          <w:lang w:val="en-US"/>
        </w:rPr>
        <w:t>supports</w:t>
      </w:r>
      <w:r w:rsidR="00241A6B">
        <w:rPr>
          <w:rFonts w:cs="Times New Roman"/>
          <w:color w:val="000000"/>
          <w:lang w:val="en-US"/>
        </w:rPr>
        <w:t xml:space="preserve"> to</w:t>
      </w:r>
      <w:r w:rsidRPr="003A6F5A">
        <w:rPr>
          <w:rFonts w:cs="Times New Roman"/>
          <w:color w:val="000000"/>
          <w:lang w:val="en-US"/>
        </w:rPr>
        <w:t xml:space="preserve"> have increased in the past 10 years with recognition of increased</w:t>
      </w:r>
      <w:r w:rsidR="00791CEC">
        <w:rPr>
          <w:rFonts w:cs="Times New Roman"/>
          <w:color w:val="000000"/>
          <w:lang w:val="en-US"/>
        </w:rPr>
        <w:t xml:space="preserve"> enrollment of </w:t>
      </w:r>
      <w:r w:rsidRPr="003A6F5A">
        <w:rPr>
          <w:rFonts w:cs="Times New Roman"/>
          <w:color w:val="000000"/>
          <w:lang w:val="en-US"/>
        </w:rPr>
        <w:t>autistic students (</w:t>
      </w:r>
      <w:r w:rsidR="00183E94" w:rsidRPr="00183E94">
        <w:rPr>
          <w:rFonts w:cs="Times New Roman"/>
          <w:color w:val="FF0000"/>
          <w:lang w:val="en-US"/>
        </w:rPr>
        <w:t>Alcorn Mackay, 2010</w:t>
      </w:r>
      <w:r w:rsidR="00183E94">
        <w:rPr>
          <w:rFonts w:cs="Times New Roman"/>
          <w:color w:val="000000"/>
          <w:lang w:val="en-US"/>
        </w:rPr>
        <w:t xml:space="preserve">; </w:t>
      </w:r>
      <w:r w:rsidRPr="003A6F5A">
        <w:rPr>
          <w:rFonts w:cs="Times New Roman"/>
          <w:color w:val="000000"/>
          <w:lang w:val="en-US"/>
        </w:rPr>
        <w:t xml:space="preserve">Nachman et al., 2021). There </w:t>
      </w:r>
      <w:r w:rsidR="00830F66">
        <w:rPr>
          <w:rFonts w:cs="Times New Roman"/>
          <w:color w:val="000000"/>
          <w:lang w:val="en-US"/>
        </w:rPr>
        <w:t>was variability</w:t>
      </w:r>
      <w:r w:rsidRPr="003A6F5A">
        <w:rPr>
          <w:rFonts w:cs="Times New Roman"/>
          <w:color w:val="000000"/>
          <w:lang w:val="en-US"/>
        </w:rPr>
        <w:t xml:space="preserve"> in the number of </w:t>
      </w:r>
      <w:r w:rsidR="00C55BAA">
        <w:rPr>
          <w:rFonts w:cs="Times New Roman"/>
          <w:color w:val="000000"/>
          <w:lang w:val="en-US"/>
        </w:rPr>
        <w:t>support</w:t>
      </w:r>
      <w:r w:rsidRPr="003A6F5A">
        <w:rPr>
          <w:rFonts w:cs="Times New Roman"/>
          <w:color w:val="000000"/>
          <w:lang w:val="en-US"/>
        </w:rPr>
        <w:t xml:space="preserve">s provided, with </w:t>
      </w:r>
      <w:r w:rsidR="00830F66">
        <w:rPr>
          <w:rFonts w:cs="Times New Roman"/>
          <w:color w:val="000000"/>
          <w:lang w:val="en-US"/>
        </w:rPr>
        <w:t>nine</w:t>
      </w:r>
      <w:r w:rsidR="00D525D5">
        <w:rPr>
          <w:rFonts w:cs="Times New Roman"/>
          <w:color w:val="000000"/>
          <w:lang w:val="en-US"/>
        </w:rPr>
        <w:t xml:space="preserve"> out of the identified 15</w:t>
      </w:r>
      <w:r w:rsidR="00830F66">
        <w:rPr>
          <w:rFonts w:cs="Times New Roman"/>
          <w:color w:val="000000"/>
          <w:lang w:val="en-US"/>
        </w:rPr>
        <w:t xml:space="preserve"> institutions offering one type of </w:t>
      </w:r>
      <w:r w:rsidR="00CC7AB6">
        <w:rPr>
          <w:rFonts w:cs="Times New Roman"/>
          <w:color w:val="000000"/>
          <w:lang w:val="en-US"/>
        </w:rPr>
        <w:t>support</w:t>
      </w:r>
      <w:r w:rsidR="00830F66">
        <w:rPr>
          <w:rFonts w:cs="Times New Roman"/>
          <w:color w:val="000000"/>
          <w:lang w:val="en-US"/>
        </w:rPr>
        <w:t xml:space="preserve"> and three offering five. </w:t>
      </w:r>
      <w:r w:rsidR="00D505B7" w:rsidRPr="003A6F5A">
        <w:rPr>
          <w:rFonts w:cs="Times New Roman"/>
          <w:color w:val="000000"/>
          <w:lang w:val="en-US"/>
        </w:rPr>
        <w:t xml:space="preserve">It is encouraging that </w:t>
      </w:r>
      <w:r w:rsidR="00797293" w:rsidRPr="003A6F5A">
        <w:rPr>
          <w:rFonts w:cs="Times New Roman"/>
          <w:color w:val="000000"/>
          <w:lang w:val="en-US"/>
        </w:rPr>
        <w:t>a third</w:t>
      </w:r>
      <w:r w:rsidR="00D525D5">
        <w:rPr>
          <w:rFonts w:cs="Times New Roman"/>
          <w:color w:val="000000"/>
          <w:lang w:val="en-US"/>
        </w:rPr>
        <w:t xml:space="preserve"> (</w:t>
      </w:r>
      <w:r w:rsidR="00D525D5">
        <w:rPr>
          <w:rFonts w:cs="Times New Roman"/>
          <w:i/>
          <w:iCs/>
          <w:color w:val="000000"/>
          <w:lang w:val="en-US"/>
        </w:rPr>
        <w:t>n</w:t>
      </w:r>
      <w:r w:rsidR="00D525D5">
        <w:rPr>
          <w:rFonts w:cs="Times New Roman"/>
          <w:color w:val="000000"/>
          <w:lang w:val="en-US"/>
        </w:rPr>
        <w:t xml:space="preserve"> = 5)</w:t>
      </w:r>
      <w:r w:rsidR="00797293" w:rsidRPr="003A6F5A">
        <w:rPr>
          <w:rFonts w:cs="Times New Roman"/>
          <w:color w:val="000000"/>
          <w:lang w:val="en-US"/>
        </w:rPr>
        <w:t xml:space="preserve"> of the</w:t>
      </w:r>
      <w:r w:rsidR="00D525D5">
        <w:rPr>
          <w:rFonts w:cs="Times New Roman"/>
          <w:color w:val="000000"/>
          <w:lang w:val="en-US"/>
        </w:rPr>
        <w:t xml:space="preserve"> identified</w:t>
      </w:r>
      <w:r w:rsidR="00D505B7" w:rsidRPr="003A6F5A">
        <w:rPr>
          <w:rFonts w:cs="Times New Roman"/>
          <w:color w:val="000000"/>
          <w:lang w:val="en-US"/>
        </w:rPr>
        <w:t xml:space="preserve"> institutions offered </w:t>
      </w:r>
      <w:r w:rsidR="00797293" w:rsidRPr="003A6F5A">
        <w:rPr>
          <w:rFonts w:cs="Times New Roman"/>
          <w:color w:val="000000"/>
          <w:lang w:val="en-US"/>
        </w:rPr>
        <w:t>three or more</w:t>
      </w:r>
      <w:r w:rsidR="00D505B7" w:rsidRPr="003A6F5A">
        <w:rPr>
          <w:rFonts w:cs="Times New Roman"/>
          <w:color w:val="000000"/>
          <w:lang w:val="en-US"/>
        </w:rPr>
        <w:t xml:space="preserve"> supports given th</w:t>
      </w:r>
      <w:r w:rsidR="00830F66">
        <w:rPr>
          <w:rFonts w:cs="Times New Roman"/>
          <w:color w:val="000000"/>
          <w:lang w:val="en-US"/>
        </w:rPr>
        <w:t>e</w:t>
      </w:r>
      <w:r w:rsidR="00D505B7" w:rsidRPr="003A6F5A">
        <w:rPr>
          <w:rFonts w:cs="Times New Roman"/>
          <w:color w:val="000000"/>
          <w:lang w:val="en-US"/>
        </w:rPr>
        <w:t xml:space="preserve"> heterogenous needs of autistic students. The diverse offerings can provide autistic students </w:t>
      </w:r>
      <w:r w:rsidR="00D505B7" w:rsidRPr="003A6F5A">
        <w:rPr>
          <w:rFonts w:cs="Times New Roman"/>
          <w:color w:val="000000"/>
          <w:lang w:val="en-US"/>
        </w:rPr>
        <w:lastRenderedPageBreak/>
        <w:t xml:space="preserve">with the ability to </w:t>
      </w:r>
      <w:r w:rsidR="00FF2E5D" w:rsidRPr="003A6F5A">
        <w:rPr>
          <w:rFonts w:cs="Times New Roman"/>
          <w:color w:val="000000"/>
          <w:lang w:val="en-US"/>
        </w:rPr>
        <w:t>pick-and-choose</w:t>
      </w:r>
      <w:r w:rsidR="00D505B7" w:rsidRPr="003A6F5A">
        <w:rPr>
          <w:rFonts w:cs="Times New Roman"/>
          <w:color w:val="000000"/>
          <w:lang w:val="en-US"/>
        </w:rPr>
        <w:t xml:space="preserve"> which supports may be most effective on </w:t>
      </w:r>
      <w:r w:rsidR="00956F84" w:rsidRPr="003A6F5A">
        <w:rPr>
          <w:rFonts w:cs="Times New Roman"/>
          <w:color w:val="000000"/>
          <w:lang w:val="en-US"/>
        </w:rPr>
        <w:t>an</w:t>
      </w:r>
      <w:r w:rsidR="00D505B7" w:rsidRPr="003A6F5A">
        <w:rPr>
          <w:rFonts w:cs="Times New Roman"/>
          <w:color w:val="000000"/>
          <w:lang w:val="en-US"/>
        </w:rPr>
        <w:t xml:space="preserve"> individualized basis (Barnhill</w:t>
      </w:r>
      <w:r w:rsidR="00395B56" w:rsidRPr="003A6F5A">
        <w:rPr>
          <w:rFonts w:cs="Times New Roman"/>
          <w:color w:val="000000"/>
          <w:lang w:val="en-US"/>
        </w:rPr>
        <w:t>, 201</w:t>
      </w:r>
      <w:r w:rsidR="008E1B77">
        <w:rPr>
          <w:rFonts w:cs="Times New Roman"/>
          <w:color w:val="000000"/>
          <w:lang w:val="en-US"/>
        </w:rPr>
        <w:t>4</w:t>
      </w:r>
      <w:r w:rsidR="00D505B7" w:rsidRPr="003A6F5A">
        <w:rPr>
          <w:rFonts w:cs="Times New Roman"/>
          <w:color w:val="000000"/>
          <w:lang w:val="en-US"/>
        </w:rPr>
        <w:t xml:space="preserve">). </w:t>
      </w:r>
    </w:p>
    <w:p w14:paraId="556736BC" w14:textId="2494303A" w:rsidR="00D505B7" w:rsidRPr="003A6F5A" w:rsidRDefault="00F35B79" w:rsidP="006B2018">
      <w:pPr>
        <w:autoSpaceDE w:val="0"/>
        <w:autoSpaceDN w:val="0"/>
        <w:adjustRightInd w:val="0"/>
        <w:spacing w:line="480" w:lineRule="auto"/>
        <w:ind w:firstLine="720"/>
        <w:rPr>
          <w:rFonts w:cs="Times New Roman"/>
          <w:color w:val="000000"/>
          <w:lang w:val="en-US"/>
        </w:rPr>
      </w:pPr>
      <w:r w:rsidRPr="003A6F5A">
        <w:rPr>
          <w:rFonts w:cs="Times New Roman"/>
          <w:color w:val="000000"/>
          <w:lang w:val="en-US"/>
        </w:rPr>
        <w:t xml:space="preserve">Consistent with results from the </w:t>
      </w:r>
      <w:r w:rsidR="00830F66">
        <w:rPr>
          <w:rFonts w:cs="Times New Roman"/>
          <w:color w:val="000000"/>
          <w:lang w:val="en-US"/>
        </w:rPr>
        <w:t>UK</w:t>
      </w:r>
      <w:r w:rsidRPr="003A6F5A">
        <w:rPr>
          <w:rFonts w:cs="Times New Roman"/>
          <w:color w:val="000000"/>
          <w:lang w:val="en-US"/>
        </w:rPr>
        <w:t xml:space="preserve"> (Vincent et al.,</w:t>
      </w:r>
      <w:r w:rsidR="006447D2" w:rsidRPr="003A6F5A">
        <w:rPr>
          <w:rFonts w:cs="Times New Roman"/>
          <w:color w:val="000000"/>
          <w:lang w:val="en-US"/>
        </w:rPr>
        <w:t xml:space="preserve"> 2021</w:t>
      </w:r>
      <w:r w:rsidRPr="00830F66">
        <w:rPr>
          <w:rFonts w:cs="Times New Roman"/>
          <w:color w:val="000000"/>
          <w:lang w:val="en-US"/>
        </w:rPr>
        <w:t xml:space="preserve">), the most common </w:t>
      </w:r>
      <w:r w:rsidR="00DC29E0">
        <w:rPr>
          <w:rFonts w:cs="Times New Roman"/>
          <w:color w:val="000000"/>
          <w:lang w:val="en-US"/>
        </w:rPr>
        <w:t>support</w:t>
      </w:r>
      <w:r w:rsidRPr="00830F66">
        <w:rPr>
          <w:rFonts w:cs="Times New Roman"/>
          <w:color w:val="000000"/>
          <w:lang w:val="en-US"/>
        </w:rPr>
        <w:t xml:space="preserve"> was having a dedicated section of the website for autistic students. Information contained within these sections typically included</w:t>
      </w:r>
      <w:r w:rsidR="00830F66" w:rsidRPr="00830F66">
        <w:rPr>
          <w:rFonts w:cs="Times New Roman"/>
          <w:color w:val="000000"/>
          <w:lang w:val="en-US"/>
        </w:rPr>
        <w:t xml:space="preserve"> descriptions of services that may be useful for autistic students and faculty/staff.</w:t>
      </w:r>
      <w:r w:rsidR="001A7681" w:rsidRPr="00830F66">
        <w:rPr>
          <w:rFonts w:cs="Times New Roman"/>
          <w:color w:val="000000"/>
          <w:lang w:val="en-US"/>
        </w:rPr>
        <w:t xml:space="preserve"> Transition to university supports were next most commonly</w:t>
      </w:r>
      <w:r w:rsidR="001A7681" w:rsidRPr="003A6F5A">
        <w:rPr>
          <w:rFonts w:cs="Times New Roman"/>
          <w:color w:val="000000"/>
          <w:lang w:val="en-US"/>
        </w:rPr>
        <w:t xml:space="preserve"> identified, followed by social groups, specialist tutoring</w:t>
      </w:r>
      <w:r w:rsidR="00E42B2E" w:rsidRPr="003A6F5A">
        <w:rPr>
          <w:rFonts w:cs="Times New Roman"/>
          <w:color w:val="000000"/>
          <w:lang w:val="en-US"/>
        </w:rPr>
        <w:t>,</w:t>
      </w:r>
      <w:r w:rsidR="001A7681" w:rsidRPr="003A6F5A">
        <w:rPr>
          <w:rFonts w:cs="Times New Roman"/>
          <w:color w:val="000000"/>
          <w:lang w:val="en-US"/>
        </w:rPr>
        <w:t xml:space="preserve"> and peer mentorship. </w:t>
      </w:r>
      <w:r w:rsidR="002853CC">
        <w:rPr>
          <w:rFonts w:cs="Times New Roman"/>
          <w:color w:val="000000"/>
          <w:lang w:val="en-US"/>
        </w:rPr>
        <w:t>R</w:t>
      </w:r>
      <w:r w:rsidR="00395B56" w:rsidRPr="003A6F5A">
        <w:rPr>
          <w:rFonts w:cs="Times New Roman"/>
          <w:color w:val="000000"/>
          <w:lang w:val="en-US"/>
        </w:rPr>
        <w:t xml:space="preserve">esearch </w:t>
      </w:r>
      <w:r w:rsidR="004D37E7" w:rsidRPr="003A6F5A">
        <w:rPr>
          <w:rFonts w:cs="Times New Roman"/>
          <w:color w:val="000000"/>
          <w:lang w:val="en-US"/>
        </w:rPr>
        <w:t>suggests</w:t>
      </w:r>
      <w:r w:rsidR="00395B56" w:rsidRPr="003A6F5A">
        <w:rPr>
          <w:rFonts w:cs="Times New Roman"/>
          <w:color w:val="000000"/>
          <w:lang w:val="en-US"/>
        </w:rPr>
        <w:t xml:space="preserve"> transition to university programs </w:t>
      </w:r>
      <w:r w:rsidR="004D37E7" w:rsidRPr="003A6F5A">
        <w:rPr>
          <w:rFonts w:cs="Times New Roman"/>
          <w:color w:val="000000"/>
          <w:lang w:val="en-US"/>
        </w:rPr>
        <w:t>help</w:t>
      </w:r>
      <w:r w:rsidR="00395B56" w:rsidRPr="003A6F5A">
        <w:rPr>
          <w:rFonts w:cs="Times New Roman"/>
          <w:color w:val="000000"/>
          <w:lang w:val="en-US"/>
        </w:rPr>
        <w:t xml:space="preserve"> eas</w:t>
      </w:r>
      <w:r w:rsidR="004D37E7" w:rsidRPr="003A6F5A">
        <w:rPr>
          <w:rFonts w:cs="Times New Roman"/>
          <w:color w:val="000000"/>
          <w:lang w:val="en-US"/>
        </w:rPr>
        <w:t>e</w:t>
      </w:r>
      <w:r w:rsidR="00395B56" w:rsidRPr="003A6F5A">
        <w:rPr>
          <w:rFonts w:cs="Times New Roman"/>
          <w:color w:val="000000"/>
          <w:lang w:val="en-US"/>
        </w:rPr>
        <w:t xml:space="preserve"> autistic students’ concerns about the transition and increas</w:t>
      </w:r>
      <w:r w:rsidR="004D37E7" w:rsidRPr="003A6F5A">
        <w:rPr>
          <w:rFonts w:cs="Times New Roman"/>
          <w:color w:val="000000"/>
          <w:lang w:val="en-US"/>
        </w:rPr>
        <w:t xml:space="preserve">e their </w:t>
      </w:r>
      <w:r w:rsidR="00395B56" w:rsidRPr="003A6F5A">
        <w:rPr>
          <w:rFonts w:cs="Times New Roman"/>
          <w:color w:val="000000"/>
          <w:lang w:val="en-US"/>
        </w:rPr>
        <w:t xml:space="preserve">optimism related to attending postsecondary studies (Lei et al., 2020). However, continuity of these supports </w:t>
      </w:r>
      <w:r w:rsidR="008E1B77">
        <w:rPr>
          <w:rFonts w:cs="Times New Roman"/>
          <w:color w:val="000000"/>
          <w:lang w:val="en-US"/>
        </w:rPr>
        <w:t xml:space="preserve">into the </w:t>
      </w:r>
      <w:r w:rsidR="00395B56" w:rsidRPr="003A6F5A">
        <w:rPr>
          <w:rFonts w:cs="Times New Roman"/>
          <w:color w:val="000000"/>
          <w:lang w:val="en-US"/>
        </w:rPr>
        <w:t xml:space="preserve">postsecondary </w:t>
      </w:r>
      <w:r w:rsidR="008E1B77">
        <w:rPr>
          <w:rFonts w:cs="Times New Roman"/>
          <w:color w:val="000000"/>
          <w:lang w:val="en-US"/>
        </w:rPr>
        <w:t>setting</w:t>
      </w:r>
      <w:r w:rsidR="00395B56" w:rsidRPr="003A6F5A">
        <w:rPr>
          <w:rFonts w:cs="Times New Roman"/>
          <w:color w:val="000000"/>
          <w:lang w:val="en-US"/>
        </w:rPr>
        <w:t xml:space="preserve"> is imperative to student success. </w:t>
      </w:r>
      <w:r w:rsidR="008E1B77">
        <w:rPr>
          <w:rFonts w:cs="Times New Roman"/>
          <w:color w:val="000000"/>
          <w:lang w:val="en-US"/>
        </w:rPr>
        <w:t>For example, a</w:t>
      </w:r>
      <w:r w:rsidR="00395B56" w:rsidRPr="003A6F5A">
        <w:rPr>
          <w:rFonts w:cs="Times New Roman"/>
          <w:color w:val="000000"/>
          <w:lang w:val="en-US"/>
        </w:rPr>
        <w:t xml:space="preserve"> qualitative analysis of </w:t>
      </w:r>
      <w:r w:rsidR="008E1B77">
        <w:rPr>
          <w:rFonts w:cs="Times New Roman"/>
          <w:color w:val="000000"/>
          <w:lang w:val="en-US"/>
        </w:rPr>
        <w:t>14</w:t>
      </w:r>
      <w:r w:rsidR="00395B56" w:rsidRPr="003A6F5A">
        <w:rPr>
          <w:rFonts w:cs="Times New Roman"/>
          <w:color w:val="000000"/>
          <w:lang w:val="en-US"/>
        </w:rPr>
        <w:t xml:space="preserve"> autistic individuals who dropped out of postsecondary studies in the </w:t>
      </w:r>
      <w:r w:rsidR="008E1B77">
        <w:rPr>
          <w:rFonts w:cs="Times New Roman"/>
          <w:color w:val="000000"/>
          <w:lang w:val="en-US"/>
        </w:rPr>
        <w:t>UK</w:t>
      </w:r>
      <w:r w:rsidR="00395B56" w:rsidRPr="003A6F5A">
        <w:rPr>
          <w:rFonts w:cs="Times New Roman"/>
          <w:color w:val="000000"/>
          <w:lang w:val="en-US"/>
        </w:rPr>
        <w:t xml:space="preserve"> identified </w:t>
      </w:r>
      <w:r w:rsidR="008E1B77">
        <w:rPr>
          <w:rFonts w:cs="Times New Roman"/>
          <w:color w:val="000000"/>
          <w:lang w:val="en-US"/>
        </w:rPr>
        <w:t xml:space="preserve">a </w:t>
      </w:r>
      <w:r w:rsidR="00395B56" w:rsidRPr="003A6F5A">
        <w:rPr>
          <w:rFonts w:cs="Times New Roman"/>
          <w:color w:val="000000"/>
          <w:lang w:val="en-US"/>
        </w:rPr>
        <w:t xml:space="preserve">lack of proactive support (i.e., </w:t>
      </w:r>
      <w:r w:rsidR="004D37E7" w:rsidRPr="003A6F5A">
        <w:rPr>
          <w:rFonts w:cs="Times New Roman"/>
          <w:color w:val="000000"/>
          <w:lang w:val="en-US"/>
        </w:rPr>
        <w:t xml:space="preserve">knowing </w:t>
      </w:r>
      <w:r w:rsidR="00395B56" w:rsidRPr="003A6F5A">
        <w:rPr>
          <w:rFonts w:cs="Times New Roman"/>
          <w:color w:val="000000"/>
          <w:lang w:val="en-US"/>
        </w:rPr>
        <w:t>who or what could have helped) as</w:t>
      </w:r>
      <w:r w:rsidR="00431DB6" w:rsidRPr="003A6F5A">
        <w:rPr>
          <w:rFonts w:cs="Times New Roman"/>
          <w:color w:val="000000"/>
          <w:lang w:val="en-US"/>
        </w:rPr>
        <w:t xml:space="preserve"> one of the </w:t>
      </w:r>
      <w:r w:rsidR="00395B56" w:rsidRPr="003A6F5A">
        <w:rPr>
          <w:rFonts w:cs="Times New Roman"/>
          <w:color w:val="000000"/>
          <w:lang w:val="en-US"/>
        </w:rPr>
        <w:t>key theme</w:t>
      </w:r>
      <w:r w:rsidR="00431DB6" w:rsidRPr="003A6F5A">
        <w:rPr>
          <w:rFonts w:cs="Times New Roman"/>
          <w:color w:val="000000"/>
          <w:lang w:val="en-US"/>
        </w:rPr>
        <w:t>s</w:t>
      </w:r>
      <w:r w:rsidR="00395B56" w:rsidRPr="003A6F5A">
        <w:rPr>
          <w:rFonts w:cs="Times New Roman"/>
          <w:color w:val="000000"/>
          <w:lang w:val="en-US"/>
        </w:rPr>
        <w:t xml:space="preserve"> in students’ narratives (Cage &amp; Howe, 2020).</w:t>
      </w:r>
      <w:r w:rsidR="0021227F" w:rsidRPr="003A6F5A">
        <w:rPr>
          <w:rFonts w:cs="Times New Roman"/>
          <w:color w:val="000000"/>
          <w:lang w:val="en-US"/>
        </w:rPr>
        <w:t xml:space="preserve"> </w:t>
      </w:r>
      <w:r w:rsidR="003B4625" w:rsidRPr="003A6F5A">
        <w:rPr>
          <w:rFonts w:cs="Times New Roman"/>
          <w:color w:val="000000"/>
          <w:lang w:val="en-US"/>
        </w:rPr>
        <w:t xml:space="preserve">Further, </w:t>
      </w:r>
      <w:r w:rsidR="004A575C">
        <w:rPr>
          <w:rFonts w:cs="Times New Roman"/>
          <w:color w:val="000000"/>
          <w:lang w:val="en-US"/>
        </w:rPr>
        <w:t xml:space="preserve">some </w:t>
      </w:r>
      <w:r w:rsidR="003B4625" w:rsidRPr="003A6F5A">
        <w:rPr>
          <w:rFonts w:cs="Times New Roman"/>
          <w:color w:val="000000"/>
          <w:lang w:val="en-US"/>
        </w:rPr>
        <w:t>research</w:t>
      </w:r>
      <w:r w:rsidR="004A575C">
        <w:rPr>
          <w:rFonts w:cs="Times New Roman"/>
          <w:color w:val="000000"/>
          <w:lang w:val="en-US"/>
        </w:rPr>
        <w:t xml:space="preserve">ers </w:t>
      </w:r>
      <w:r w:rsidR="003B4625" w:rsidRPr="003A6F5A">
        <w:rPr>
          <w:rFonts w:cs="Times New Roman"/>
          <w:color w:val="000000"/>
          <w:lang w:val="en-US"/>
        </w:rPr>
        <w:t>ha</w:t>
      </w:r>
      <w:r w:rsidR="004A575C">
        <w:rPr>
          <w:rFonts w:cs="Times New Roman"/>
          <w:color w:val="000000"/>
          <w:lang w:val="en-US"/>
        </w:rPr>
        <w:t>ve</w:t>
      </w:r>
      <w:r w:rsidR="003B4625" w:rsidRPr="003A6F5A">
        <w:rPr>
          <w:rFonts w:cs="Times New Roman"/>
          <w:color w:val="000000"/>
          <w:lang w:val="en-US"/>
        </w:rPr>
        <w:t xml:space="preserve"> shown increased mental health needs of autistic </w:t>
      </w:r>
      <w:r w:rsidR="00607B30">
        <w:rPr>
          <w:rFonts w:cs="Times New Roman"/>
          <w:color w:val="000000"/>
          <w:lang w:val="en-US"/>
        </w:rPr>
        <w:t xml:space="preserve">postsecondary students </w:t>
      </w:r>
      <w:r w:rsidR="003B4625" w:rsidRPr="003A6F5A">
        <w:rPr>
          <w:rFonts w:cs="Times New Roman"/>
          <w:color w:val="000000"/>
          <w:lang w:val="en-US"/>
        </w:rPr>
        <w:t>compared to their non-autistic peers (Jackson et al., 201</w:t>
      </w:r>
      <w:r w:rsidR="00EC1196">
        <w:rPr>
          <w:rFonts w:cs="Times New Roman"/>
          <w:color w:val="000000"/>
          <w:lang w:val="en-US"/>
        </w:rPr>
        <w:t>8</w:t>
      </w:r>
      <w:r w:rsidR="003B4625" w:rsidRPr="003A6F5A">
        <w:rPr>
          <w:rFonts w:cs="Times New Roman"/>
          <w:color w:val="000000"/>
          <w:lang w:val="en-US"/>
        </w:rPr>
        <w:t xml:space="preserve">; </w:t>
      </w:r>
      <w:r w:rsidR="00C16E72">
        <w:rPr>
          <w:rFonts w:cs="Times New Roman"/>
          <w:color w:val="000000"/>
          <w:lang w:val="en-US"/>
        </w:rPr>
        <w:t>[blinded]</w:t>
      </w:r>
      <w:r w:rsidR="003B4625" w:rsidRPr="003A6F5A">
        <w:rPr>
          <w:rFonts w:cs="Times New Roman"/>
          <w:color w:val="000000"/>
          <w:lang w:val="en-US"/>
        </w:rPr>
        <w:t xml:space="preserve">). </w:t>
      </w:r>
      <w:r w:rsidR="0021227F" w:rsidRPr="003A6F5A">
        <w:rPr>
          <w:rFonts w:cs="Times New Roman"/>
          <w:color w:val="000000"/>
          <w:lang w:val="en-US"/>
        </w:rPr>
        <w:t>Programs</w:t>
      </w:r>
      <w:r w:rsidR="001C785A" w:rsidRPr="003A6F5A">
        <w:rPr>
          <w:rFonts w:cs="Times New Roman"/>
          <w:color w:val="000000"/>
          <w:lang w:val="en-US"/>
        </w:rPr>
        <w:t xml:space="preserve"> such as peer mentoring</w:t>
      </w:r>
      <w:r w:rsidR="00062213" w:rsidRPr="003A6F5A">
        <w:rPr>
          <w:rFonts w:cs="Times New Roman"/>
          <w:color w:val="000000"/>
          <w:lang w:val="en-US"/>
        </w:rPr>
        <w:t xml:space="preserve"> or student advocates</w:t>
      </w:r>
      <w:r w:rsidR="0021227F" w:rsidRPr="003A6F5A">
        <w:rPr>
          <w:rFonts w:cs="Times New Roman"/>
          <w:color w:val="000000"/>
          <w:lang w:val="en-US"/>
        </w:rPr>
        <w:t xml:space="preserve"> that help connect students to additional internal or external supports</w:t>
      </w:r>
      <w:r w:rsidR="003B4625" w:rsidRPr="003A6F5A">
        <w:rPr>
          <w:rFonts w:cs="Times New Roman"/>
          <w:color w:val="000000"/>
          <w:lang w:val="en-US"/>
        </w:rPr>
        <w:t xml:space="preserve"> (e.g., counselling)</w:t>
      </w:r>
      <w:r w:rsidR="0021227F" w:rsidRPr="003A6F5A">
        <w:rPr>
          <w:rFonts w:cs="Times New Roman"/>
          <w:color w:val="000000"/>
          <w:lang w:val="en-US"/>
        </w:rPr>
        <w:t xml:space="preserve"> may play a</w:t>
      </w:r>
      <w:r w:rsidR="001C785A" w:rsidRPr="003A6F5A">
        <w:rPr>
          <w:rFonts w:cs="Times New Roman"/>
          <w:color w:val="000000"/>
          <w:lang w:val="en-US"/>
        </w:rPr>
        <w:t>n integral</w:t>
      </w:r>
      <w:r w:rsidR="0021227F" w:rsidRPr="003A6F5A">
        <w:rPr>
          <w:rFonts w:cs="Times New Roman"/>
          <w:color w:val="000000"/>
          <w:lang w:val="en-US"/>
        </w:rPr>
        <w:t xml:space="preserve"> role in supporting autistic students</w:t>
      </w:r>
      <w:r w:rsidR="003B4625" w:rsidRPr="003A6F5A">
        <w:rPr>
          <w:rFonts w:cs="Times New Roman"/>
          <w:color w:val="000000"/>
          <w:lang w:val="en-US"/>
        </w:rPr>
        <w:t xml:space="preserve"> </w:t>
      </w:r>
      <w:r w:rsidR="00381D99">
        <w:rPr>
          <w:rFonts w:cs="Times New Roman"/>
          <w:color w:val="000000"/>
          <w:lang w:val="en-US"/>
        </w:rPr>
        <w:t>navigat</w:t>
      </w:r>
      <w:r w:rsidR="002853CC">
        <w:rPr>
          <w:rFonts w:cs="Times New Roman"/>
          <w:color w:val="000000"/>
          <w:lang w:val="en-US"/>
        </w:rPr>
        <w:t xml:space="preserve">e </w:t>
      </w:r>
      <w:r w:rsidR="003B4625" w:rsidRPr="003A6F5A">
        <w:rPr>
          <w:rFonts w:cs="Times New Roman"/>
          <w:color w:val="000000"/>
          <w:lang w:val="en-US"/>
        </w:rPr>
        <w:t>institutional systems</w:t>
      </w:r>
      <w:r w:rsidR="0021227F" w:rsidRPr="003A6F5A">
        <w:rPr>
          <w:rFonts w:cs="Times New Roman"/>
          <w:color w:val="000000"/>
          <w:lang w:val="en-US"/>
        </w:rPr>
        <w:t xml:space="preserve">. </w:t>
      </w:r>
      <w:r w:rsidR="006B2018" w:rsidRPr="003A6F5A">
        <w:rPr>
          <w:rFonts w:cs="Times New Roman"/>
          <w:color w:val="000000"/>
          <w:lang w:val="en-US"/>
        </w:rPr>
        <w:t xml:space="preserve">Social groups and peer mentorship programs may also increase </w:t>
      </w:r>
      <w:r w:rsidR="00FF2E5D" w:rsidRPr="003A6F5A">
        <w:rPr>
          <w:rFonts w:cs="Times New Roman"/>
          <w:color w:val="000000"/>
          <w:lang w:val="en-US"/>
        </w:rPr>
        <w:t xml:space="preserve">a </w:t>
      </w:r>
      <w:r w:rsidR="006B2018" w:rsidRPr="003A6F5A">
        <w:rPr>
          <w:rFonts w:cs="Times New Roman"/>
          <w:color w:val="000000"/>
          <w:lang w:val="en-US"/>
        </w:rPr>
        <w:t>sense of belonging and decrease social isolation (</w:t>
      </w:r>
      <w:r w:rsidR="00C16E72">
        <w:rPr>
          <w:rFonts w:cs="Times New Roman"/>
          <w:color w:val="000000"/>
          <w:lang w:val="en-US"/>
        </w:rPr>
        <w:t>[blinded]</w:t>
      </w:r>
      <w:r w:rsidR="006B2018" w:rsidRPr="003A6F5A">
        <w:rPr>
          <w:rFonts w:cs="Times New Roman"/>
          <w:color w:val="000000"/>
          <w:lang w:val="en-US"/>
        </w:rPr>
        <w:t xml:space="preserve">). </w:t>
      </w:r>
      <w:r w:rsidR="005D0E40" w:rsidRPr="003A6F5A">
        <w:rPr>
          <w:rFonts w:cs="Times New Roman"/>
          <w:color w:val="000000"/>
          <w:lang w:val="en-US"/>
        </w:rPr>
        <w:t>The least common</w:t>
      </w:r>
      <w:r w:rsidR="004615A2">
        <w:rPr>
          <w:rFonts w:cs="Times New Roman"/>
          <w:color w:val="000000"/>
          <w:lang w:val="en-US"/>
        </w:rPr>
        <w:t>ly identified</w:t>
      </w:r>
      <w:r w:rsidR="005D0E40" w:rsidRPr="003A6F5A">
        <w:rPr>
          <w:rFonts w:cs="Times New Roman"/>
          <w:color w:val="000000"/>
          <w:lang w:val="en-US"/>
        </w:rPr>
        <w:t xml:space="preserve"> </w:t>
      </w:r>
      <w:r w:rsidR="002853CC">
        <w:rPr>
          <w:rFonts w:cs="Times New Roman"/>
          <w:color w:val="000000"/>
          <w:lang w:val="en-US"/>
        </w:rPr>
        <w:t>supports</w:t>
      </w:r>
      <w:r w:rsidR="005D0E40" w:rsidRPr="003A6F5A">
        <w:rPr>
          <w:rFonts w:cs="Times New Roman"/>
          <w:color w:val="000000"/>
          <w:lang w:val="en-US"/>
        </w:rPr>
        <w:t xml:space="preserve"> were related to transition to employment and advocacy</w:t>
      </w:r>
      <w:r w:rsidR="008E1B77">
        <w:rPr>
          <w:rFonts w:cs="Times New Roman"/>
          <w:color w:val="000000"/>
          <w:lang w:val="en-US"/>
        </w:rPr>
        <w:t xml:space="preserve">, </w:t>
      </w:r>
      <w:r w:rsidR="002715C2">
        <w:rPr>
          <w:rFonts w:cs="Times New Roman"/>
          <w:color w:val="000000"/>
          <w:lang w:val="en-US"/>
        </w:rPr>
        <w:t>which is concerning</w:t>
      </w:r>
      <w:r w:rsidR="002715C2" w:rsidRPr="003A6F5A">
        <w:rPr>
          <w:rFonts w:cs="Times New Roman"/>
          <w:color w:val="000000"/>
          <w:lang w:val="en-US"/>
        </w:rPr>
        <w:t xml:space="preserve"> </w:t>
      </w:r>
      <w:r w:rsidR="005D0E40" w:rsidRPr="003A6F5A">
        <w:rPr>
          <w:rFonts w:cs="Times New Roman"/>
          <w:color w:val="000000"/>
          <w:lang w:val="en-US"/>
        </w:rPr>
        <w:t xml:space="preserve">given </w:t>
      </w:r>
      <w:r w:rsidR="00D11A9E">
        <w:rPr>
          <w:rFonts w:cs="Times New Roman"/>
          <w:color w:val="000000"/>
          <w:lang w:val="en-US"/>
        </w:rPr>
        <w:t xml:space="preserve">high </w:t>
      </w:r>
      <w:r w:rsidR="005D0E40" w:rsidRPr="003A6F5A">
        <w:rPr>
          <w:rFonts w:cs="Times New Roman"/>
          <w:color w:val="000000"/>
          <w:lang w:val="en-US"/>
        </w:rPr>
        <w:t>rates of unemployment among autistic individuals (</w:t>
      </w:r>
      <w:r w:rsidR="008E1B77">
        <w:rPr>
          <w:rFonts w:cs="Times New Roman"/>
          <w:color w:val="000000"/>
          <w:lang w:val="en-US"/>
        </w:rPr>
        <w:t>Scott et al., 2019</w:t>
      </w:r>
      <w:r w:rsidR="005D0E40" w:rsidRPr="003A6F5A">
        <w:rPr>
          <w:rFonts w:cs="Times New Roman"/>
          <w:color w:val="000000"/>
          <w:lang w:val="en-US"/>
        </w:rPr>
        <w:t xml:space="preserve">) and notable challenges in </w:t>
      </w:r>
      <w:r w:rsidR="008E1B77">
        <w:rPr>
          <w:rFonts w:cs="Times New Roman"/>
          <w:color w:val="000000"/>
          <w:lang w:val="en-US"/>
        </w:rPr>
        <w:t>self-</w:t>
      </w:r>
      <w:r w:rsidR="005D0E40" w:rsidRPr="003A6F5A">
        <w:rPr>
          <w:rFonts w:cs="Times New Roman"/>
          <w:color w:val="000000"/>
          <w:lang w:val="en-US"/>
        </w:rPr>
        <w:t>advocacy among autistic students</w:t>
      </w:r>
      <w:r w:rsidR="00974A20">
        <w:rPr>
          <w:rFonts w:cs="Times New Roman"/>
          <w:color w:val="000000"/>
          <w:lang w:val="en-US"/>
        </w:rPr>
        <w:t xml:space="preserve"> within postsecondary contexts</w:t>
      </w:r>
      <w:r w:rsidR="005D0E40" w:rsidRPr="003A6F5A">
        <w:rPr>
          <w:rFonts w:cs="Times New Roman"/>
          <w:color w:val="000000"/>
          <w:lang w:val="en-US"/>
        </w:rPr>
        <w:t xml:space="preserve"> (</w:t>
      </w:r>
      <w:r w:rsidR="008E1B77">
        <w:rPr>
          <w:rFonts w:cs="Times New Roman"/>
          <w:color w:val="000000"/>
          <w:lang w:val="en-US"/>
        </w:rPr>
        <w:t>Cox et al., 2017</w:t>
      </w:r>
      <w:r w:rsidR="005D0E40" w:rsidRPr="003A6F5A">
        <w:rPr>
          <w:rFonts w:cs="Times New Roman"/>
          <w:color w:val="000000"/>
          <w:lang w:val="en-US"/>
        </w:rPr>
        <w:t>).</w:t>
      </w:r>
      <w:r w:rsidR="008E1B77">
        <w:rPr>
          <w:rFonts w:cs="Times New Roman"/>
          <w:color w:val="000000"/>
          <w:lang w:val="en-US"/>
        </w:rPr>
        <w:t xml:space="preserve"> Further,</w:t>
      </w:r>
      <w:r w:rsidR="005D0E40" w:rsidRPr="003A6F5A">
        <w:rPr>
          <w:rFonts w:cs="Times New Roman"/>
          <w:color w:val="000000"/>
          <w:lang w:val="en-US"/>
        </w:rPr>
        <w:t xml:space="preserve"> </w:t>
      </w:r>
      <w:r w:rsidR="008E1B77">
        <w:rPr>
          <w:rFonts w:cs="Times New Roman"/>
          <w:color w:val="000000"/>
          <w:lang w:val="en-US"/>
        </w:rPr>
        <w:t>r</w:t>
      </w:r>
      <w:r w:rsidR="00B346A8" w:rsidRPr="003A6F5A">
        <w:rPr>
          <w:rFonts w:cs="Times New Roman"/>
          <w:color w:val="000000"/>
          <w:lang w:val="en-US"/>
        </w:rPr>
        <w:t xml:space="preserve">esearch emphasizes the need </w:t>
      </w:r>
      <w:r w:rsidR="004A1A15" w:rsidRPr="003A6F5A">
        <w:rPr>
          <w:rFonts w:cs="Times New Roman"/>
          <w:color w:val="000000"/>
          <w:lang w:val="en-US"/>
        </w:rPr>
        <w:t>for</w:t>
      </w:r>
      <w:r w:rsidR="00B346A8" w:rsidRPr="003A6F5A">
        <w:rPr>
          <w:rFonts w:cs="Times New Roman"/>
          <w:color w:val="000000"/>
          <w:lang w:val="en-US"/>
        </w:rPr>
        <w:t xml:space="preserve"> individualized and continuity of supports to promote success</w:t>
      </w:r>
      <w:r w:rsidR="00AA4DB5">
        <w:rPr>
          <w:rFonts w:cs="Times New Roman"/>
          <w:color w:val="000000"/>
          <w:lang w:val="en-US"/>
        </w:rPr>
        <w:t xml:space="preserve"> </w:t>
      </w:r>
      <w:r w:rsidR="00AA4DB5" w:rsidRPr="003A6F5A">
        <w:rPr>
          <w:rFonts w:cs="Times New Roman"/>
          <w:color w:val="000000"/>
          <w:lang w:val="en-US"/>
        </w:rPr>
        <w:t>(Barnhill, 2014)</w:t>
      </w:r>
      <w:r w:rsidR="00B346A8" w:rsidRPr="003A6F5A">
        <w:rPr>
          <w:rFonts w:cs="Times New Roman"/>
          <w:color w:val="000000"/>
          <w:lang w:val="en-US"/>
        </w:rPr>
        <w:t xml:space="preserve">. Understanding </w:t>
      </w:r>
      <w:r w:rsidR="00B346A8" w:rsidRPr="003A6F5A">
        <w:rPr>
          <w:rFonts w:cs="Times New Roman"/>
          <w:color w:val="000000"/>
          <w:lang w:val="en-US"/>
        </w:rPr>
        <w:lastRenderedPageBreak/>
        <w:t xml:space="preserve">the rationale for </w:t>
      </w:r>
      <w:r w:rsidR="00974A20">
        <w:rPr>
          <w:rFonts w:cs="Times New Roman"/>
          <w:color w:val="000000"/>
          <w:lang w:val="en-US"/>
        </w:rPr>
        <w:t xml:space="preserve">institutions’ selection of </w:t>
      </w:r>
      <w:r w:rsidR="00AA4DB5">
        <w:rPr>
          <w:rFonts w:cs="Times New Roman"/>
          <w:color w:val="000000"/>
          <w:lang w:val="en-US"/>
        </w:rPr>
        <w:t xml:space="preserve">certain </w:t>
      </w:r>
      <w:r w:rsidR="00974A20">
        <w:rPr>
          <w:rFonts w:cs="Times New Roman"/>
          <w:color w:val="000000"/>
          <w:lang w:val="en-US"/>
        </w:rPr>
        <w:t xml:space="preserve">types of </w:t>
      </w:r>
      <w:r w:rsidR="00B346A8" w:rsidRPr="003A6F5A">
        <w:rPr>
          <w:rFonts w:cs="Times New Roman"/>
          <w:color w:val="000000"/>
          <w:lang w:val="en-US"/>
        </w:rPr>
        <w:t xml:space="preserve">supports versus others (e.g., policy and funding priorities) could shed </w:t>
      </w:r>
      <w:r w:rsidR="00974A20">
        <w:rPr>
          <w:rFonts w:cs="Times New Roman"/>
          <w:color w:val="000000"/>
          <w:lang w:val="en-US"/>
        </w:rPr>
        <w:t xml:space="preserve">further </w:t>
      </w:r>
      <w:r w:rsidR="00B346A8" w:rsidRPr="003A6F5A">
        <w:rPr>
          <w:rFonts w:cs="Times New Roman"/>
          <w:color w:val="000000"/>
          <w:lang w:val="en-US"/>
        </w:rPr>
        <w:t xml:space="preserve">light on the </w:t>
      </w:r>
      <w:r w:rsidR="00BE1B4A">
        <w:rPr>
          <w:rFonts w:cs="Times New Roman"/>
          <w:color w:val="000000"/>
          <w:lang w:val="en-US"/>
        </w:rPr>
        <w:t>autism support</w:t>
      </w:r>
      <w:r w:rsidR="00B346A8" w:rsidRPr="003A6F5A">
        <w:rPr>
          <w:rFonts w:cs="Times New Roman"/>
          <w:color w:val="000000"/>
          <w:lang w:val="en-US"/>
        </w:rPr>
        <w:t xml:space="preserve"> landscape</w:t>
      </w:r>
      <w:r w:rsidR="004A1A15" w:rsidRPr="003A6F5A">
        <w:rPr>
          <w:rFonts w:cs="Times New Roman"/>
          <w:color w:val="000000"/>
          <w:lang w:val="en-US"/>
        </w:rPr>
        <w:t xml:space="preserve"> </w:t>
      </w:r>
      <w:r w:rsidR="00974A20">
        <w:rPr>
          <w:rFonts w:cs="Times New Roman"/>
          <w:color w:val="000000"/>
          <w:lang w:val="en-US"/>
        </w:rPr>
        <w:t xml:space="preserve">across </w:t>
      </w:r>
      <w:r w:rsidR="004A1A15" w:rsidRPr="003A6F5A">
        <w:rPr>
          <w:rFonts w:cs="Times New Roman"/>
          <w:color w:val="000000"/>
          <w:lang w:val="en-US"/>
        </w:rPr>
        <w:t>Canadian institutions</w:t>
      </w:r>
      <w:r w:rsidR="00B346A8" w:rsidRPr="003A6F5A">
        <w:rPr>
          <w:rFonts w:cs="Times New Roman"/>
          <w:color w:val="000000"/>
          <w:lang w:val="en-US"/>
        </w:rPr>
        <w:t xml:space="preserve">. </w:t>
      </w:r>
    </w:p>
    <w:p w14:paraId="6E19DF86" w14:textId="53822E3B" w:rsidR="001A6BF6" w:rsidRPr="003A6F5A" w:rsidRDefault="00491D28" w:rsidP="006202E3">
      <w:pPr>
        <w:autoSpaceDE w:val="0"/>
        <w:autoSpaceDN w:val="0"/>
        <w:adjustRightInd w:val="0"/>
        <w:spacing w:line="480" w:lineRule="auto"/>
        <w:rPr>
          <w:rFonts w:cs="Times New Roman"/>
          <w:color w:val="000000"/>
          <w:lang w:val="en-US"/>
        </w:rPr>
      </w:pPr>
      <w:r w:rsidRPr="003A6F5A">
        <w:rPr>
          <w:rFonts w:cs="Times New Roman"/>
          <w:color w:val="000000"/>
          <w:lang w:val="en-US"/>
        </w:rPr>
        <w:tab/>
      </w:r>
      <w:r w:rsidR="000D1D6E" w:rsidRPr="000D1D6E">
        <w:rPr>
          <w:rFonts w:cs="Times New Roman"/>
          <w:color w:val="000000"/>
          <w:lang w:val="en-US"/>
        </w:rPr>
        <w:t xml:space="preserve"> </w:t>
      </w:r>
      <w:r w:rsidR="000D1D6E">
        <w:rPr>
          <w:rFonts w:cs="Times New Roman"/>
          <w:color w:val="000000"/>
          <w:lang w:val="en-US"/>
        </w:rPr>
        <w:t>C</w:t>
      </w:r>
      <w:r w:rsidR="000D1D6E" w:rsidRPr="003A6F5A">
        <w:rPr>
          <w:rFonts w:cs="Times New Roman"/>
          <w:color w:val="000000"/>
          <w:lang w:val="en-US"/>
        </w:rPr>
        <w:t xml:space="preserve">onsistent with </w:t>
      </w:r>
      <w:r w:rsidR="00BE1B4A">
        <w:rPr>
          <w:rFonts w:cs="Times New Roman"/>
          <w:color w:val="000000"/>
          <w:lang w:val="en-US"/>
        </w:rPr>
        <w:t>US results</w:t>
      </w:r>
      <w:r w:rsidR="00241A6B">
        <w:rPr>
          <w:rFonts w:cs="Times New Roman"/>
          <w:color w:val="000000"/>
          <w:lang w:val="en-US"/>
        </w:rPr>
        <w:t xml:space="preserve"> (Nachman et al., 2021)</w:t>
      </w:r>
      <w:r w:rsidR="000D1D6E">
        <w:rPr>
          <w:rFonts w:cs="Times New Roman"/>
          <w:color w:val="000000"/>
          <w:lang w:val="en-US"/>
        </w:rPr>
        <w:t>,</w:t>
      </w:r>
      <w:r w:rsidR="000D1D6E" w:rsidRPr="003A6F5A">
        <w:rPr>
          <w:rFonts w:cs="Times New Roman"/>
          <w:color w:val="000000"/>
          <w:lang w:val="en-US"/>
        </w:rPr>
        <w:t xml:space="preserve"> </w:t>
      </w:r>
      <w:r w:rsidR="00BE1B4A" w:rsidRPr="00393787">
        <w:rPr>
          <w:rFonts w:cs="Times New Roman"/>
          <w:color w:val="FF0000"/>
          <w:lang w:val="en-US"/>
        </w:rPr>
        <w:t>supports</w:t>
      </w:r>
      <w:r w:rsidR="00393787" w:rsidRPr="00393787">
        <w:rPr>
          <w:rFonts w:cs="Times New Roman"/>
          <w:color w:val="FF0000"/>
          <w:lang w:val="en-US"/>
        </w:rPr>
        <w:t xml:space="preserve"> were</w:t>
      </w:r>
      <w:r w:rsidR="00BE1B4A" w:rsidRPr="00393787">
        <w:rPr>
          <w:rFonts w:cs="Times New Roman"/>
          <w:color w:val="FF0000"/>
          <w:lang w:val="en-US"/>
        </w:rPr>
        <w:t xml:space="preserve"> </w:t>
      </w:r>
      <w:r w:rsidR="00393787" w:rsidRPr="00393787">
        <w:rPr>
          <w:rFonts w:cs="Times New Roman"/>
          <w:color w:val="FF0000"/>
          <w:lang w:val="en-US"/>
        </w:rPr>
        <w:t xml:space="preserve">disproportionately represented </w:t>
      </w:r>
      <w:r w:rsidR="001A6BF6" w:rsidRPr="00393787">
        <w:rPr>
          <w:rFonts w:cs="Times New Roman"/>
          <w:color w:val="FF0000"/>
          <w:lang w:val="en-US"/>
        </w:rPr>
        <w:t xml:space="preserve">at </w:t>
      </w:r>
      <w:r w:rsidR="00E445D0">
        <w:rPr>
          <w:rFonts w:cs="Times New Roman"/>
          <w:color w:val="FF0000"/>
          <w:lang w:val="en-US"/>
        </w:rPr>
        <w:t xml:space="preserve">Canadian </w:t>
      </w:r>
      <w:r w:rsidR="001A6BF6" w:rsidRPr="00393787">
        <w:rPr>
          <w:rFonts w:cs="Times New Roman"/>
          <w:color w:val="FF0000"/>
          <w:lang w:val="en-US"/>
        </w:rPr>
        <w:t>universit</w:t>
      </w:r>
      <w:r w:rsidR="00FF2E5D" w:rsidRPr="00393787">
        <w:rPr>
          <w:rFonts w:cs="Times New Roman"/>
          <w:color w:val="FF0000"/>
          <w:lang w:val="en-US"/>
        </w:rPr>
        <w:t>ies</w:t>
      </w:r>
      <w:r w:rsidR="00FF2E5D" w:rsidRPr="003A6F5A">
        <w:rPr>
          <w:rFonts w:cs="Times New Roman"/>
          <w:color w:val="000000"/>
          <w:lang w:val="en-US"/>
        </w:rPr>
        <w:t xml:space="preserve"> </w:t>
      </w:r>
      <w:r w:rsidR="001A6BF6" w:rsidRPr="003A6F5A">
        <w:rPr>
          <w:rFonts w:cs="Times New Roman"/>
          <w:color w:val="000000"/>
          <w:lang w:val="en-US"/>
        </w:rPr>
        <w:t>(i.e.,</w:t>
      </w:r>
      <w:r w:rsidR="00FF2E5D" w:rsidRPr="003A6F5A">
        <w:rPr>
          <w:rFonts w:cs="Times New Roman"/>
          <w:color w:val="000000"/>
          <w:lang w:val="en-US"/>
        </w:rPr>
        <w:t xml:space="preserve"> comparable to </w:t>
      </w:r>
      <w:r w:rsidR="001A6BF6" w:rsidRPr="003A6F5A">
        <w:rPr>
          <w:rFonts w:cs="Times New Roman"/>
          <w:color w:val="000000"/>
          <w:lang w:val="en-US"/>
        </w:rPr>
        <w:t>4-year, research-intensive institutions</w:t>
      </w:r>
      <w:r w:rsidR="00FF2E5D" w:rsidRPr="003A6F5A">
        <w:rPr>
          <w:rFonts w:cs="Times New Roman"/>
          <w:color w:val="000000"/>
          <w:lang w:val="en-US"/>
        </w:rPr>
        <w:t xml:space="preserve"> globally)</w:t>
      </w:r>
      <w:r w:rsidR="003D6ABB">
        <w:rPr>
          <w:rFonts w:cs="Times New Roman"/>
          <w:color w:val="000000"/>
          <w:lang w:val="en-US"/>
        </w:rPr>
        <w:t>.</w:t>
      </w:r>
      <w:r w:rsidR="006202E3" w:rsidRPr="003A6F5A">
        <w:rPr>
          <w:rFonts w:cs="Times New Roman"/>
          <w:color w:val="000000"/>
          <w:lang w:val="en-US"/>
        </w:rPr>
        <w:t xml:space="preserve"> Nachman and colleagues (2021) note</w:t>
      </w:r>
      <w:r w:rsidR="00FF2E5D" w:rsidRPr="003A6F5A">
        <w:rPr>
          <w:rFonts w:cs="Times New Roman"/>
          <w:color w:val="000000"/>
          <w:lang w:val="en-US"/>
        </w:rPr>
        <w:t>d</w:t>
      </w:r>
      <w:r w:rsidR="006202E3" w:rsidRPr="003A6F5A">
        <w:rPr>
          <w:rFonts w:cs="Times New Roman"/>
          <w:color w:val="000000"/>
          <w:lang w:val="en-US"/>
        </w:rPr>
        <w:t xml:space="preserve"> a number of </w:t>
      </w:r>
      <w:r w:rsidR="00B67864">
        <w:rPr>
          <w:rFonts w:cs="Times New Roman"/>
          <w:color w:val="000000"/>
          <w:lang w:val="en-US"/>
        </w:rPr>
        <w:t xml:space="preserve">hypotheses </w:t>
      </w:r>
      <w:r w:rsidR="007F3A23">
        <w:rPr>
          <w:rFonts w:cs="Times New Roman"/>
          <w:color w:val="000000"/>
          <w:lang w:val="en-US"/>
        </w:rPr>
        <w:t xml:space="preserve">as to why </w:t>
      </w:r>
      <w:r w:rsidR="006202E3" w:rsidRPr="003A6F5A">
        <w:rPr>
          <w:rFonts w:cs="Times New Roman"/>
          <w:color w:val="000000"/>
          <w:lang w:val="en-US"/>
        </w:rPr>
        <w:t xml:space="preserve">2-year (i.e., junior college/CÉGEP and technical and vocational) institutions </w:t>
      </w:r>
      <w:r w:rsidR="007F3A23">
        <w:rPr>
          <w:rFonts w:cs="Times New Roman"/>
          <w:color w:val="000000"/>
          <w:lang w:val="en-US"/>
        </w:rPr>
        <w:t xml:space="preserve">may be less likely to </w:t>
      </w:r>
      <w:r w:rsidR="006202E3" w:rsidRPr="003A6F5A">
        <w:rPr>
          <w:rFonts w:cs="Times New Roman"/>
          <w:color w:val="000000"/>
          <w:lang w:val="en-US"/>
        </w:rPr>
        <w:t>offe</w:t>
      </w:r>
      <w:r w:rsidR="007F3A23">
        <w:rPr>
          <w:rFonts w:cs="Times New Roman"/>
          <w:color w:val="000000"/>
          <w:lang w:val="en-US"/>
        </w:rPr>
        <w:t>r</w:t>
      </w:r>
      <w:r w:rsidR="006202E3" w:rsidRPr="003A6F5A">
        <w:rPr>
          <w:rFonts w:cs="Times New Roman"/>
          <w:color w:val="000000"/>
          <w:lang w:val="en-US"/>
        </w:rPr>
        <w:t xml:space="preserve"> autism-specific support</w:t>
      </w:r>
      <w:r w:rsidR="00FF2E5D" w:rsidRPr="003A6F5A">
        <w:rPr>
          <w:rFonts w:cs="Times New Roman"/>
          <w:color w:val="000000"/>
          <w:lang w:val="en-US"/>
        </w:rPr>
        <w:t>s</w:t>
      </w:r>
      <w:r w:rsidR="006202E3" w:rsidRPr="003A6F5A">
        <w:rPr>
          <w:rFonts w:cs="Times New Roman"/>
          <w:color w:val="000000"/>
          <w:lang w:val="en-US"/>
        </w:rPr>
        <w:t xml:space="preserve"> such as </w:t>
      </w:r>
      <w:r w:rsidR="00B67864">
        <w:rPr>
          <w:rFonts w:cs="Times New Roman"/>
          <w:color w:val="000000"/>
          <w:lang w:val="en-US"/>
        </w:rPr>
        <w:t xml:space="preserve">broad missions and </w:t>
      </w:r>
      <w:r w:rsidR="006202E3" w:rsidRPr="003A6F5A">
        <w:rPr>
          <w:rFonts w:cs="Times New Roman"/>
          <w:color w:val="000000"/>
          <w:lang w:val="en-US"/>
        </w:rPr>
        <w:t>limited resources</w:t>
      </w:r>
      <w:r w:rsidR="00B67864">
        <w:rPr>
          <w:rFonts w:cs="Times New Roman"/>
          <w:color w:val="000000"/>
          <w:lang w:val="en-US"/>
        </w:rPr>
        <w:t xml:space="preserve">, as well as colleges being housed in local communities. </w:t>
      </w:r>
      <w:r w:rsidR="006202E3" w:rsidRPr="00F070F2">
        <w:rPr>
          <w:rFonts w:cs="Times New Roman"/>
          <w:color w:val="FF0000"/>
          <w:lang w:val="en-US"/>
        </w:rPr>
        <w:t>University settings may</w:t>
      </w:r>
      <w:r w:rsidR="00FF2E5D" w:rsidRPr="00F070F2">
        <w:rPr>
          <w:rFonts w:cs="Times New Roman"/>
          <w:color w:val="FF0000"/>
          <w:lang w:val="en-US"/>
        </w:rPr>
        <w:t xml:space="preserve"> also</w:t>
      </w:r>
      <w:r w:rsidR="006202E3" w:rsidRPr="00F070F2">
        <w:rPr>
          <w:rFonts w:cs="Times New Roman"/>
          <w:color w:val="FF0000"/>
          <w:lang w:val="en-US"/>
        </w:rPr>
        <w:t xml:space="preserve"> have the necessary infrastructure</w:t>
      </w:r>
      <w:r w:rsidR="00F070F2" w:rsidRPr="00F070F2">
        <w:rPr>
          <w:rFonts w:cs="Times New Roman"/>
          <w:color w:val="FF0000"/>
          <w:lang w:val="en-US"/>
        </w:rPr>
        <w:t>,</w:t>
      </w:r>
      <w:r w:rsidR="006202E3" w:rsidRPr="00F070F2">
        <w:rPr>
          <w:rFonts w:cs="Times New Roman"/>
          <w:color w:val="FF0000"/>
          <w:lang w:val="en-US"/>
        </w:rPr>
        <w:t xml:space="preserve"> funding support</w:t>
      </w:r>
      <w:r w:rsidR="00F070F2" w:rsidRPr="00F070F2">
        <w:rPr>
          <w:rFonts w:cs="Times New Roman"/>
          <w:color w:val="FF0000"/>
          <w:lang w:val="en-US"/>
        </w:rPr>
        <w:t>,</w:t>
      </w:r>
      <w:r w:rsidR="003C7094">
        <w:rPr>
          <w:rFonts w:cs="Times New Roman"/>
          <w:color w:val="FF0000"/>
          <w:lang w:val="en-US"/>
        </w:rPr>
        <w:t xml:space="preserve"> </w:t>
      </w:r>
      <w:r w:rsidR="00E445D0">
        <w:rPr>
          <w:rFonts w:cs="Times New Roman"/>
          <w:color w:val="FF0000"/>
          <w:lang w:val="en-US"/>
        </w:rPr>
        <w:t xml:space="preserve">their mission and visions may </w:t>
      </w:r>
      <w:r w:rsidR="00183E94">
        <w:rPr>
          <w:rFonts w:cs="Times New Roman"/>
          <w:color w:val="FF0000"/>
          <w:lang w:val="en-US"/>
        </w:rPr>
        <w:t>strongly embrac</w:t>
      </w:r>
      <w:r w:rsidR="00E445D0">
        <w:rPr>
          <w:rFonts w:cs="Times New Roman"/>
          <w:color w:val="FF0000"/>
          <w:lang w:val="en-US"/>
        </w:rPr>
        <w:t>e</w:t>
      </w:r>
      <w:r w:rsidR="00F070F2" w:rsidRPr="00F070F2">
        <w:rPr>
          <w:rFonts w:cs="Times New Roman"/>
          <w:color w:val="FF0000"/>
          <w:lang w:val="en-US"/>
        </w:rPr>
        <w:t xml:space="preserve"> equity, diversity, and inclusion</w:t>
      </w:r>
      <w:r w:rsidR="00183E94">
        <w:rPr>
          <w:rFonts w:cs="Times New Roman"/>
          <w:color w:val="FF0000"/>
          <w:lang w:val="en-US"/>
        </w:rPr>
        <w:t xml:space="preserve"> mandates</w:t>
      </w:r>
      <w:r w:rsidR="00F070F2" w:rsidRPr="00F070F2">
        <w:rPr>
          <w:rFonts w:cs="Times New Roman"/>
          <w:color w:val="FF0000"/>
          <w:lang w:val="en-US"/>
        </w:rPr>
        <w:t xml:space="preserve">, and </w:t>
      </w:r>
      <w:r w:rsidR="0099082A">
        <w:rPr>
          <w:rFonts w:cs="Times New Roman"/>
          <w:color w:val="FF0000"/>
          <w:lang w:val="en-US"/>
        </w:rPr>
        <w:t>employ</w:t>
      </w:r>
      <w:r w:rsidR="003C7094">
        <w:rPr>
          <w:rFonts w:cs="Times New Roman"/>
          <w:color w:val="FF0000"/>
          <w:lang w:val="en-US"/>
        </w:rPr>
        <w:t xml:space="preserve"> faculty and</w:t>
      </w:r>
      <w:r w:rsidR="00F070F2" w:rsidRPr="00F070F2">
        <w:rPr>
          <w:rFonts w:cs="Times New Roman"/>
          <w:color w:val="FF0000"/>
          <w:lang w:val="en-US"/>
        </w:rPr>
        <w:t xml:space="preserve"> staff with the necessary knowledge and expertise</w:t>
      </w:r>
      <w:r w:rsidR="006202E3" w:rsidRPr="00F070F2">
        <w:rPr>
          <w:rFonts w:cs="Times New Roman"/>
          <w:color w:val="FF0000"/>
          <w:lang w:val="en-US"/>
        </w:rPr>
        <w:t xml:space="preserve"> to </w:t>
      </w:r>
      <w:r w:rsidR="003C7094">
        <w:rPr>
          <w:rFonts w:cs="Times New Roman"/>
          <w:color w:val="FF0000"/>
          <w:lang w:val="en-US"/>
        </w:rPr>
        <w:t>develop</w:t>
      </w:r>
      <w:r w:rsidR="00183E94">
        <w:rPr>
          <w:rFonts w:cs="Times New Roman"/>
          <w:color w:val="FF0000"/>
          <w:lang w:val="en-US"/>
        </w:rPr>
        <w:t>, provide, and advocate for</w:t>
      </w:r>
      <w:r w:rsidR="00982742" w:rsidRPr="00F070F2">
        <w:rPr>
          <w:rFonts w:cs="Times New Roman"/>
          <w:color w:val="FF0000"/>
          <w:lang w:val="en-US"/>
        </w:rPr>
        <w:t xml:space="preserve"> </w:t>
      </w:r>
      <w:r w:rsidR="006202E3" w:rsidRPr="00F070F2">
        <w:rPr>
          <w:rFonts w:cs="Times New Roman"/>
          <w:color w:val="FF0000"/>
          <w:lang w:val="en-US"/>
        </w:rPr>
        <w:t xml:space="preserve">autism-specific services. </w:t>
      </w:r>
      <w:r w:rsidR="003C7094">
        <w:rPr>
          <w:rFonts w:cs="Times New Roman"/>
          <w:color w:val="FF0000"/>
          <w:lang w:val="en-US"/>
        </w:rPr>
        <w:t xml:space="preserve">Better understanding of what </w:t>
      </w:r>
      <w:r w:rsidR="00183E94">
        <w:rPr>
          <w:rFonts w:cs="Times New Roman"/>
          <w:color w:val="FF0000"/>
          <w:lang w:val="en-US"/>
        </w:rPr>
        <w:t>supports</w:t>
      </w:r>
      <w:r w:rsidR="0099082A">
        <w:rPr>
          <w:rFonts w:cs="Times New Roman"/>
          <w:color w:val="FF0000"/>
          <w:lang w:val="en-US"/>
        </w:rPr>
        <w:t xml:space="preserve"> </w:t>
      </w:r>
      <w:r w:rsidR="0002039E">
        <w:rPr>
          <w:rFonts w:cs="Times New Roman"/>
          <w:color w:val="FF0000"/>
          <w:lang w:val="en-US"/>
        </w:rPr>
        <w:t>facilitate</w:t>
      </w:r>
      <w:r w:rsidR="003C7094" w:rsidRPr="0099082A">
        <w:rPr>
          <w:rFonts w:cs="Times New Roman"/>
          <w:color w:val="FF0000"/>
          <w:lang w:val="en-US"/>
        </w:rPr>
        <w:t xml:space="preserve"> institutions</w:t>
      </w:r>
      <w:r w:rsidR="003C7094">
        <w:rPr>
          <w:rFonts w:cs="Times New Roman"/>
          <w:color w:val="FF0000"/>
          <w:lang w:val="en-US"/>
        </w:rPr>
        <w:t xml:space="preserve"> </w:t>
      </w:r>
      <w:r w:rsidR="0099082A">
        <w:rPr>
          <w:rFonts w:cs="Times New Roman"/>
          <w:color w:val="FF0000"/>
          <w:lang w:val="en-US"/>
        </w:rPr>
        <w:t>to</w:t>
      </w:r>
      <w:r w:rsidR="00714AF2">
        <w:rPr>
          <w:rFonts w:cs="Times New Roman"/>
          <w:color w:val="FF0000"/>
          <w:lang w:val="en-US"/>
        </w:rPr>
        <w:t xml:space="preserve"> rais</w:t>
      </w:r>
      <w:r w:rsidR="0099082A">
        <w:rPr>
          <w:rFonts w:cs="Times New Roman"/>
          <w:color w:val="FF0000"/>
          <w:lang w:val="en-US"/>
        </w:rPr>
        <w:t>e</w:t>
      </w:r>
      <w:r w:rsidR="00714AF2">
        <w:rPr>
          <w:rFonts w:cs="Times New Roman"/>
          <w:color w:val="FF0000"/>
          <w:lang w:val="en-US"/>
        </w:rPr>
        <w:t xml:space="preserve"> </w:t>
      </w:r>
      <w:r w:rsidR="003C7094">
        <w:rPr>
          <w:rFonts w:cs="Times New Roman"/>
          <w:color w:val="FF0000"/>
          <w:lang w:val="en-US"/>
        </w:rPr>
        <w:t xml:space="preserve">awareness </w:t>
      </w:r>
      <w:r w:rsidR="0099082A">
        <w:rPr>
          <w:rFonts w:cs="Times New Roman"/>
          <w:color w:val="FF0000"/>
          <w:lang w:val="en-US"/>
        </w:rPr>
        <w:t>for</w:t>
      </w:r>
      <w:r w:rsidR="003C7094">
        <w:rPr>
          <w:rFonts w:cs="Times New Roman"/>
          <w:color w:val="FF0000"/>
          <w:lang w:val="en-US"/>
        </w:rPr>
        <w:t xml:space="preserve"> and invest in supporting their autistic student body, compared to others, is needed.</w:t>
      </w:r>
    </w:p>
    <w:p w14:paraId="6E007948" w14:textId="06BFC04C" w:rsidR="00D80A17" w:rsidRPr="003A6F5A" w:rsidRDefault="006202E3" w:rsidP="00266DE8">
      <w:pPr>
        <w:autoSpaceDE w:val="0"/>
        <w:autoSpaceDN w:val="0"/>
        <w:adjustRightInd w:val="0"/>
        <w:spacing w:line="480" w:lineRule="auto"/>
        <w:rPr>
          <w:rFonts w:cs="Times New Roman"/>
          <w:color w:val="000000"/>
          <w:lang w:val="en-US"/>
        </w:rPr>
      </w:pPr>
      <w:r w:rsidRPr="003A6F5A">
        <w:rPr>
          <w:rFonts w:cs="Times New Roman"/>
          <w:color w:val="000000"/>
          <w:lang w:val="en-US"/>
        </w:rPr>
        <w:tab/>
        <w:t xml:space="preserve">Finally, </w:t>
      </w:r>
      <w:r w:rsidR="00091F88">
        <w:rPr>
          <w:rFonts w:cs="Times New Roman"/>
          <w:color w:val="000000"/>
          <w:lang w:val="en-US"/>
        </w:rPr>
        <w:t xml:space="preserve">our environmental scan highlighted </w:t>
      </w:r>
      <w:r w:rsidR="00C55BAA">
        <w:rPr>
          <w:rFonts w:cs="Times New Roman"/>
          <w:color w:val="000000"/>
          <w:lang w:val="en-US"/>
        </w:rPr>
        <w:t>support</w:t>
      </w:r>
      <w:r w:rsidR="001377E9" w:rsidRPr="003A6F5A">
        <w:rPr>
          <w:rFonts w:cs="Times New Roman"/>
          <w:color w:val="000000"/>
          <w:lang w:val="en-US"/>
        </w:rPr>
        <w:t xml:space="preserve">s </w:t>
      </w:r>
      <w:r w:rsidR="00393787" w:rsidRPr="00393787">
        <w:rPr>
          <w:rFonts w:cs="Times New Roman"/>
          <w:color w:val="FF0000"/>
          <w:lang w:val="en-US"/>
        </w:rPr>
        <w:t xml:space="preserve">were disproportionately represented </w:t>
      </w:r>
      <w:r w:rsidR="001377E9" w:rsidRPr="00393787">
        <w:rPr>
          <w:rFonts w:cs="Times New Roman"/>
          <w:color w:val="FF0000"/>
          <w:lang w:val="en-US"/>
        </w:rPr>
        <w:t>within Central Canada</w:t>
      </w:r>
      <w:r w:rsidR="004B5969">
        <w:rPr>
          <w:rFonts w:cs="Times New Roman"/>
          <w:color w:val="000000"/>
          <w:lang w:val="en-US"/>
        </w:rPr>
        <w:t>,</w:t>
      </w:r>
      <w:r w:rsidR="001377E9" w:rsidRPr="003A6F5A">
        <w:rPr>
          <w:rFonts w:cs="Times New Roman"/>
          <w:color w:val="000000"/>
          <w:lang w:val="en-US"/>
        </w:rPr>
        <w:t xml:space="preserve"> which </w:t>
      </w:r>
      <w:r w:rsidR="003C7094" w:rsidRPr="003C7094">
        <w:rPr>
          <w:rFonts w:cs="Times New Roman"/>
          <w:color w:val="FF0000"/>
          <w:lang w:val="en-US"/>
        </w:rPr>
        <w:t>may reflect that</w:t>
      </w:r>
      <w:r w:rsidR="001377E9" w:rsidRPr="003A6F5A">
        <w:rPr>
          <w:rFonts w:cs="Times New Roman"/>
          <w:color w:val="000000"/>
          <w:lang w:val="en-US"/>
        </w:rPr>
        <w:t xml:space="preserve"> this region supports over half (61%) of the country’s population (Statistics Canada, 2021). </w:t>
      </w:r>
      <w:r w:rsidR="00FF2E5D" w:rsidRPr="003A6F5A">
        <w:rPr>
          <w:rFonts w:cs="Times New Roman"/>
          <w:color w:val="000000"/>
          <w:lang w:val="en-US"/>
        </w:rPr>
        <w:t>Overall</w:t>
      </w:r>
      <w:r w:rsidR="00B3107C">
        <w:rPr>
          <w:rFonts w:cs="Times New Roman"/>
          <w:color w:val="000000"/>
          <w:lang w:val="en-US"/>
        </w:rPr>
        <w:t>,</w:t>
      </w:r>
      <w:r w:rsidR="00FF2E5D" w:rsidRPr="003A6F5A">
        <w:rPr>
          <w:rFonts w:cs="Times New Roman"/>
          <w:color w:val="000000"/>
          <w:lang w:val="en-US"/>
        </w:rPr>
        <w:t xml:space="preserve"> prevalence rates of autism in Canada are 15.2 per 1,000 and varies across province</w:t>
      </w:r>
      <w:r w:rsidR="00241A6B">
        <w:rPr>
          <w:rFonts w:cs="Times New Roman"/>
          <w:color w:val="000000"/>
          <w:lang w:val="en-US"/>
        </w:rPr>
        <w:t xml:space="preserve">; however, </w:t>
      </w:r>
      <w:r w:rsidR="00FF2E5D" w:rsidRPr="003A6F5A">
        <w:rPr>
          <w:rFonts w:cs="Times New Roman"/>
          <w:color w:val="000000"/>
          <w:lang w:val="en-US"/>
        </w:rPr>
        <w:t xml:space="preserve">not all provinces </w:t>
      </w:r>
      <w:r w:rsidR="00D11A9E">
        <w:rPr>
          <w:rFonts w:cs="Times New Roman"/>
          <w:color w:val="000000"/>
          <w:lang w:val="en-US"/>
        </w:rPr>
        <w:t xml:space="preserve">are </w:t>
      </w:r>
      <w:r w:rsidR="00FF2E5D" w:rsidRPr="003A6F5A">
        <w:rPr>
          <w:rFonts w:cs="Times New Roman"/>
          <w:color w:val="000000"/>
          <w:lang w:val="en-US"/>
        </w:rPr>
        <w:t>included in these estimates making i</w:t>
      </w:r>
      <w:r w:rsidR="00F30774">
        <w:rPr>
          <w:rFonts w:cs="Times New Roman"/>
          <w:color w:val="000000"/>
          <w:lang w:val="en-US"/>
        </w:rPr>
        <w:t>t</w:t>
      </w:r>
      <w:r w:rsidR="00FF2E5D" w:rsidRPr="003A6F5A">
        <w:rPr>
          <w:rFonts w:cs="Times New Roman"/>
          <w:color w:val="000000"/>
          <w:lang w:val="en-US"/>
        </w:rPr>
        <w:t xml:space="preserve"> difficult to comment on the relative differences in prevalence across provinces </w:t>
      </w:r>
      <w:r w:rsidR="006160F2" w:rsidRPr="003A6F5A">
        <w:rPr>
          <w:rFonts w:cs="Times New Roman"/>
          <w:color w:val="000000"/>
          <w:lang w:val="en-US"/>
        </w:rPr>
        <w:t>surveilled</w:t>
      </w:r>
      <w:r w:rsidR="00FF2E5D" w:rsidRPr="003A6F5A">
        <w:rPr>
          <w:rFonts w:cs="Times New Roman"/>
          <w:color w:val="000000"/>
          <w:lang w:val="en-US"/>
        </w:rPr>
        <w:t xml:space="preserve"> here (</w:t>
      </w:r>
      <w:r w:rsidR="00F30774">
        <w:rPr>
          <w:rFonts w:cs="Times New Roman"/>
          <w:color w:val="000000"/>
          <w:lang w:val="en-US"/>
        </w:rPr>
        <w:t xml:space="preserve">Public Health Agency of Canada, </w:t>
      </w:r>
      <w:r w:rsidR="00EC1196">
        <w:rPr>
          <w:rFonts w:cs="Times New Roman"/>
          <w:color w:val="000000"/>
          <w:lang w:val="en-US"/>
        </w:rPr>
        <w:t>2018</w:t>
      </w:r>
      <w:r w:rsidR="00FF2E5D" w:rsidRPr="003A6F5A">
        <w:rPr>
          <w:rFonts w:cs="Times New Roman"/>
          <w:color w:val="000000"/>
          <w:lang w:val="en-US"/>
        </w:rPr>
        <w:t xml:space="preserve">). </w:t>
      </w:r>
      <w:r w:rsidR="008C2A66" w:rsidRPr="003A6F5A">
        <w:rPr>
          <w:rFonts w:cs="Times New Roman"/>
          <w:color w:val="000000"/>
          <w:lang w:val="en-US"/>
        </w:rPr>
        <w:t>“</w:t>
      </w:r>
      <w:r w:rsidR="00266DE8" w:rsidRPr="003A6F5A">
        <w:rPr>
          <w:rFonts w:cs="Times New Roman"/>
          <w:color w:val="000000"/>
          <w:lang w:val="en-US"/>
        </w:rPr>
        <w:t>Hot spots</w:t>
      </w:r>
      <w:r w:rsidR="00C77B6B">
        <w:rPr>
          <w:rFonts w:cs="Times New Roman"/>
          <w:color w:val="000000"/>
          <w:lang w:val="en-US"/>
        </w:rPr>
        <w:t>,</w:t>
      </w:r>
      <w:r w:rsidR="00266DE8" w:rsidRPr="003A6F5A">
        <w:rPr>
          <w:rFonts w:cs="Times New Roman"/>
          <w:color w:val="000000"/>
          <w:lang w:val="en-US"/>
        </w:rPr>
        <w:t>” defined as</w:t>
      </w:r>
      <w:r w:rsidR="00753CEB">
        <w:rPr>
          <w:rFonts w:cs="Times New Roman"/>
          <w:color w:val="000000"/>
          <w:lang w:val="en-US"/>
        </w:rPr>
        <w:t xml:space="preserve"> locations where more than one </w:t>
      </w:r>
      <w:r w:rsidR="00A942C9">
        <w:rPr>
          <w:rFonts w:cs="Times New Roman"/>
          <w:color w:val="000000"/>
          <w:lang w:val="en-US"/>
        </w:rPr>
        <w:t xml:space="preserve">identified </w:t>
      </w:r>
      <w:r w:rsidR="00753CEB">
        <w:rPr>
          <w:rFonts w:cs="Times New Roman"/>
          <w:color w:val="000000"/>
          <w:lang w:val="en-US"/>
        </w:rPr>
        <w:t>support was centralized,</w:t>
      </w:r>
      <w:r w:rsidR="00266DE8" w:rsidRPr="003A6F5A">
        <w:rPr>
          <w:rFonts w:cs="Times New Roman"/>
          <w:color w:val="000000"/>
          <w:lang w:val="en-US"/>
        </w:rPr>
        <w:t xml:space="preserve"> were located in larger cities in Ontario and British Columbia, suggesting that </w:t>
      </w:r>
      <w:r w:rsidR="003F3705" w:rsidRPr="003A6F5A">
        <w:rPr>
          <w:rFonts w:cs="Times New Roman"/>
          <w:color w:val="000000"/>
          <w:lang w:val="en-US"/>
        </w:rPr>
        <w:t xml:space="preserve">autistic students located outside of these provinces </w:t>
      </w:r>
      <w:r w:rsidR="008C2A66" w:rsidRPr="003A6F5A">
        <w:rPr>
          <w:rFonts w:cs="Times New Roman"/>
          <w:color w:val="000000"/>
          <w:lang w:val="en-US"/>
        </w:rPr>
        <w:t>and/or in</w:t>
      </w:r>
      <w:r w:rsidR="00241A6B">
        <w:rPr>
          <w:rFonts w:cs="Times New Roman"/>
          <w:color w:val="000000"/>
          <w:lang w:val="en-US"/>
        </w:rPr>
        <w:t xml:space="preserve"> mid-sized cities,</w:t>
      </w:r>
      <w:r w:rsidR="003F3705" w:rsidRPr="003A6F5A">
        <w:rPr>
          <w:rFonts w:cs="Times New Roman"/>
          <w:color w:val="000000"/>
          <w:lang w:val="en-US"/>
        </w:rPr>
        <w:t xml:space="preserve"> rural</w:t>
      </w:r>
      <w:r w:rsidR="00B3107C">
        <w:rPr>
          <w:rFonts w:cs="Times New Roman"/>
          <w:color w:val="000000"/>
          <w:lang w:val="en-US"/>
        </w:rPr>
        <w:t>, remote, or northern communities would</w:t>
      </w:r>
      <w:r w:rsidR="003F3705" w:rsidRPr="003A6F5A">
        <w:rPr>
          <w:rFonts w:cs="Times New Roman"/>
          <w:color w:val="000000"/>
          <w:lang w:val="en-US"/>
        </w:rPr>
        <w:t xml:space="preserve"> have a difficult time </w:t>
      </w:r>
      <w:r w:rsidR="003F3705" w:rsidRPr="003A6F5A">
        <w:rPr>
          <w:rFonts w:cs="Times New Roman"/>
          <w:color w:val="000000"/>
          <w:lang w:val="en-US"/>
        </w:rPr>
        <w:lastRenderedPageBreak/>
        <w:t xml:space="preserve">accessing these supports </w:t>
      </w:r>
      <w:r w:rsidR="00B3107C">
        <w:rPr>
          <w:rFonts w:cs="Times New Roman"/>
          <w:color w:val="000000"/>
          <w:lang w:val="en-US"/>
        </w:rPr>
        <w:t>and</w:t>
      </w:r>
      <w:r w:rsidR="003F3705" w:rsidRPr="003A6F5A">
        <w:rPr>
          <w:rFonts w:cs="Times New Roman"/>
          <w:color w:val="000000"/>
          <w:lang w:val="en-US"/>
        </w:rPr>
        <w:t xml:space="preserve"> have to move away from potentially already established support networks. </w:t>
      </w:r>
    </w:p>
    <w:p w14:paraId="2339AA15" w14:textId="77777777" w:rsidR="00D80A17" w:rsidRPr="003A6F5A" w:rsidRDefault="00D80A17" w:rsidP="001A6BF6">
      <w:pPr>
        <w:autoSpaceDE w:val="0"/>
        <w:autoSpaceDN w:val="0"/>
        <w:adjustRightInd w:val="0"/>
        <w:spacing w:line="480" w:lineRule="auto"/>
        <w:rPr>
          <w:rFonts w:cs="Times New Roman"/>
          <w:color w:val="000000"/>
          <w:lang w:val="en-US"/>
        </w:rPr>
      </w:pPr>
      <w:r w:rsidRPr="003A6F5A">
        <w:rPr>
          <w:rFonts w:cs="Times New Roman"/>
          <w:i/>
          <w:iCs/>
          <w:color w:val="000000"/>
          <w:lang w:val="en-US"/>
        </w:rPr>
        <w:t>Limitations</w:t>
      </w:r>
    </w:p>
    <w:p w14:paraId="62E5EE76" w14:textId="7E350CDB" w:rsidR="00070ED9" w:rsidRPr="0028057C" w:rsidRDefault="00BE1B4A" w:rsidP="00BE1B4A">
      <w:pPr>
        <w:spacing w:line="480" w:lineRule="auto"/>
        <w:ind w:firstLine="720"/>
        <w:rPr>
          <w:rFonts w:cs="Times New Roman"/>
          <w:color w:val="000000" w:themeColor="text1"/>
          <w:lang w:val="en-US"/>
        </w:rPr>
      </w:pPr>
      <w:r>
        <w:rPr>
          <w:rFonts w:cs="Times New Roman"/>
          <w:color w:val="000000" w:themeColor="text1"/>
          <w:lang w:val="en-US"/>
        </w:rPr>
        <w:t>A</w:t>
      </w:r>
      <w:r w:rsidR="00D80A17" w:rsidRPr="003A6F5A">
        <w:rPr>
          <w:rFonts w:cs="Times New Roman"/>
          <w:color w:val="000000" w:themeColor="text1"/>
          <w:lang w:val="en-US"/>
        </w:rPr>
        <w:t xml:space="preserve">ll data in this study </w:t>
      </w:r>
      <w:r w:rsidR="00A45C3C">
        <w:rPr>
          <w:rFonts w:cs="Times New Roman"/>
          <w:color w:val="000000" w:themeColor="text1"/>
          <w:lang w:val="en-US"/>
        </w:rPr>
        <w:t>were</w:t>
      </w:r>
      <w:r w:rsidR="00A45C3C" w:rsidRPr="003A6F5A">
        <w:rPr>
          <w:rFonts w:cs="Times New Roman"/>
          <w:color w:val="000000" w:themeColor="text1"/>
          <w:lang w:val="en-US"/>
        </w:rPr>
        <w:t xml:space="preserve"> </w:t>
      </w:r>
      <w:r w:rsidR="00D80A17" w:rsidRPr="003A6F5A">
        <w:rPr>
          <w:rFonts w:cs="Times New Roman"/>
          <w:color w:val="000000" w:themeColor="text1"/>
          <w:lang w:val="en-US"/>
        </w:rPr>
        <w:t xml:space="preserve">acquired via institutional websites. </w:t>
      </w:r>
      <w:r w:rsidR="00266DE8" w:rsidRPr="003A6F5A">
        <w:rPr>
          <w:rFonts w:cs="Times New Roman"/>
          <w:color w:val="000000" w:themeColor="text1"/>
          <w:lang w:val="en-US"/>
        </w:rPr>
        <w:t>As such,</w:t>
      </w:r>
      <w:r w:rsidR="00D80A17" w:rsidRPr="003A6F5A">
        <w:rPr>
          <w:rFonts w:cs="Times New Roman"/>
          <w:color w:val="000000" w:themeColor="text1"/>
          <w:lang w:val="en-US"/>
        </w:rPr>
        <w:t xml:space="preserve"> we are unable to assume that </w:t>
      </w:r>
      <w:r>
        <w:rPr>
          <w:rFonts w:cs="Times New Roman"/>
          <w:color w:val="000000" w:themeColor="text1"/>
          <w:lang w:val="en-US"/>
        </w:rPr>
        <w:t xml:space="preserve">we located all autism-specific supports through our search strategy. </w:t>
      </w:r>
      <w:r w:rsidR="00C01607">
        <w:rPr>
          <w:rFonts w:cs="Times New Roman"/>
          <w:color w:val="000000" w:themeColor="text1"/>
          <w:lang w:val="en-US"/>
        </w:rPr>
        <w:t xml:space="preserve">Given the limited number of </w:t>
      </w:r>
      <w:r w:rsidR="00D11A9E">
        <w:rPr>
          <w:rFonts w:cs="Times New Roman"/>
          <w:color w:val="000000" w:themeColor="text1"/>
          <w:lang w:val="en-US"/>
        </w:rPr>
        <w:t>identified</w:t>
      </w:r>
      <w:r w:rsidR="00C01607">
        <w:rPr>
          <w:rFonts w:cs="Times New Roman"/>
          <w:color w:val="000000" w:themeColor="text1"/>
          <w:lang w:val="en-US"/>
        </w:rPr>
        <w:t xml:space="preserve"> institutions (</w:t>
      </w:r>
      <w:r w:rsidR="00C01607">
        <w:rPr>
          <w:rFonts w:cs="Times New Roman"/>
          <w:i/>
          <w:iCs/>
          <w:color w:val="000000" w:themeColor="text1"/>
          <w:lang w:val="en-US"/>
        </w:rPr>
        <w:t>n</w:t>
      </w:r>
      <w:r w:rsidR="00C01607">
        <w:rPr>
          <w:rFonts w:cs="Times New Roman"/>
          <w:color w:val="000000" w:themeColor="text1"/>
          <w:lang w:val="en-US"/>
        </w:rPr>
        <w:t xml:space="preserve"> =15),</w:t>
      </w:r>
      <w:r w:rsidR="00D11A9E">
        <w:rPr>
          <w:rFonts w:cs="Times New Roman"/>
          <w:color w:val="000000" w:themeColor="text1"/>
          <w:lang w:val="en-US"/>
        </w:rPr>
        <w:t xml:space="preserve"> some degree of caution is warranted in interpreting the results. </w:t>
      </w:r>
      <w:r w:rsidR="00C01607">
        <w:rPr>
          <w:rFonts w:cs="Times New Roman"/>
          <w:color w:val="000000" w:themeColor="text1"/>
          <w:lang w:val="en-US"/>
        </w:rPr>
        <w:t xml:space="preserve"> </w:t>
      </w:r>
    </w:p>
    <w:p w14:paraId="359AC8FA" w14:textId="5CFCA229" w:rsidR="00241D62" w:rsidRPr="003A6F5A" w:rsidRDefault="00687EE3" w:rsidP="001A6BF6">
      <w:pPr>
        <w:autoSpaceDE w:val="0"/>
        <w:autoSpaceDN w:val="0"/>
        <w:adjustRightInd w:val="0"/>
        <w:spacing w:line="480" w:lineRule="auto"/>
        <w:rPr>
          <w:rFonts w:cs="Times New Roman"/>
          <w:i/>
          <w:iCs/>
          <w:color w:val="000000"/>
          <w:lang w:val="en-US"/>
        </w:rPr>
      </w:pPr>
      <w:r w:rsidRPr="003A6F5A">
        <w:rPr>
          <w:rFonts w:cs="Times New Roman"/>
          <w:i/>
          <w:iCs/>
          <w:color w:val="000000"/>
          <w:lang w:val="en-US"/>
        </w:rPr>
        <w:t>Conclusions and Implications</w:t>
      </w:r>
    </w:p>
    <w:p w14:paraId="32218A03" w14:textId="3D6C4F9A" w:rsidR="002715C2" w:rsidRPr="003A6F5A" w:rsidRDefault="003D6ABB" w:rsidP="0028057C">
      <w:pPr>
        <w:autoSpaceDE w:val="0"/>
        <w:autoSpaceDN w:val="0"/>
        <w:adjustRightInd w:val="0"/>
        <w:spacing w:line="480" w:lineRule="auto"/>
        <w:ind w:firstLine="720"/>
        <w:rPr>
          <w:rFonts w:cs="Times New Roman"/>
          <w:color w:val="000000"/>
          <w:lang w:val="en-US"/>
        </w:rPr>
      </w:pPr>
      <w:r>
        <w:rPr>
          <w:rFonts w:cs="Times New Roman"/>
          <w:color w:val="000000"/>
          <w:lang w:val="en-US"/>
        </w:rPr>
        <w:t xml:space="preserve">We identified only a small proportion of Canadian postsecondary institutions who provide autism-specific supports. </w:t>
      </w:r>
      <w:r w:rsidR="009E053C">
        <w:rPr>
          <w:rFonts w:cs="Times New Roman"/>
          <w:color w:val="000000"/>
          <w:lang w:val="en-US"/>
        </w:rPr>
        <w:t xml:space="preserve">Given the various risk factors for autistic students, these are likely </w:t>
      </w:r>
      <w:r w:rsidR="002715C2">
        <w:rPr>
          <w:rFonts w:cs="Times New Roman"/>
          <w:color w:val="000000"/>
          <w:lang w:val="en-US"/>
        </w:rPr>
        <w:t>to have a positive impact on improving outcomes, including retention, improved mental health, and academic success (</w:t>
      </w:r>
      <w:r w:rsidR="00D11A9E">
        <w:rPr>
          <w:rFonts w:cs="Times New Roman"/>
          <w:color w:val="000000"/>
          <w:lang w:val="en-US"/>
        </w:rPr>
        <w:t>Anderson et al</w:t>
      </w:r>
      <w:r w:rsidR="00D639E4">
        <w:rPr>
          <w:rFonts w:cs="Times New Roman"/>
          <w:color w:val="000000"/>
          <w:lang w:val="en-US"/>
        </w:rPr>
        <w:t>.</w:t>
      </w:r>
      <w:r w:rsidR="00D11A9E">
        <w:rPr>
          <w:rFonts w:cs="Times New Roman"/>
          <w:color w:val="000000"/>
          <w:lang w:val="en-US"/>
        </w:rPr>
        <w:t xml:space="preserve">, 2017; </w:t>
      </w:r>
      <w:r w:rsidR="00C16E72">
        <w:rPr>
          <w:rFonts w:cs="Times New Roman"/>
          <w:color w:val="000000"/>
          <w:lang w:val="en-US"/>
        </w:rPr>
        <w:t>[blinded]</w:t>
      </w:r>
      <w:r w:rsidR="00D11A9E">
        <w:rPr>
          <w:rFonts w:cs="Times New Roman"/>
          <w:color w:val="000000"/>
          <w:lang w:val="en-US"/>
        </w:rPr>
        <w:t xml:space="preserve">; </w:t>
      </w:r>
      <w:r w:rsidR="00C16E72">
        <w:rPr>
          <w:rFonts w:cs="Times New Roman"/>
          <w:color w:val="000000"/>
          <w:lang w:val="en-US"/>
        </w:rPr>
        <w:t>[blinded]</w:t>
      </w:r>
      <w:r w:rsidR="002715C2">
        <w:rPr>
          <w:rFonts w:cs="Times New Roman"/>
          <w:color w:val="000000"/>
          <w:lang w:val="en-US"/>
        </w:rPr>
        <w:t xml:space="preserve">; </w:t>
      </w:r>
      <w:r w:rsidR="004111CF">
        <w:rPr>
          <w:rFonts w:cs="Times New Roman"/>
          <w:color w:val="000000"/>
          <w:lang w:val="en-US"/>
        </w:rPr>
        <w:t>Nachman et al</w:t>
      </w:r>
      <w:r w:rsidR="00D639E4">
        <w:rPr>
          <w:rFonts w:cs="Times New Roman"/>
          <w:color w:val="000000"/>
          <w:lang w:val="en-US"/>
        </w:rPr>
        <w:t>.</w:t>
      </w:r>
      <w:r w:rsidR="004111CF">
        <w:rPr>
          <w:rFonts w:cs="Times New Roman"/>
          <w:color w:val="000000"/>
          <w:lang w:val="en-US"/>
        </w:rPr>
        <w:t>, 2021</w:t>
      </w:r>
      <w:r w:rsidR="002715C2">
        <w:rPr>
          <w:rFonts w:cs="Times New Roman"/>
          <w:color w:val="000000"/>
          <w:lang w:val="en-US"/>
        </w:rPr>
        <w:t xml:space="preserve">). However, we also acknowledge, alongside other researchers (e.g., Cox et al., 2020), that </w:t>
      </w:r>
      <w:r w:rsidR="002715C2" w:rsidRPr="005A6FA3">
        <w:rPr>
          <w:rFonts w:cs="Times New Roman"/>
          <w:color w:val="000000"/>
          <w:lang w:val="en-US"/>
        </w:rPr>
        <w:t xml:space="preserve">just because supports exist, does not mean </w:t>
      </w:r>
      <w:r w:rsidR="002715C2">
        <w:rPr>
          <w:rFonts w:cs="Times New Roman"/>
          <w:color w:val="000000"/>
          <w:lang w:val="en-US"/>
        </w:rPr>
        <w:t xml:space="preserve">that </w:t>
      </w:r>
      <w:r w:rsidR="002715C2" w:rsidRPr="005A6FA3">
        <w:rPr>
          <w:rFonts w:cs="Times New Roman"/>
          <w:color w:val="000000"/>
          <w:lang w:val="en-US"/>
        </w:rPr>
        <w:t>they are accessible or helpful to autistic students</w:t>
      </w:r>
      <w:r w:rsidR="002715C2">
        <w:rPr>
          <w:rFonts w:cs="Times New Roman"/>
          <w:color w:val="000000"/>
          <w:lang w:val="en-US"/>
        </w:rPr>
        <w:t xml:space="preserve">. As such, we recommend further research to better understand how students access these and more comprehensive evaluations of such </w:t>
      </w:r>
      <w:r w:rsidR="00C55BAA">
        <w:rPr>
          <w:rFonts w:cs="Times New Roman"/>
          <w:color w:val="000000"/>
          <w:lang w:val="en-US"/>
        </w:rPr>
        <w:t>support</w:t>
      </w:r>
      <w:r w:rsidR="002715C2">
        <w:rPr>
          <w:rFonts w:cs="Times New Roman"/>
          <w:color w:val="000000"/>
          <w:lang w:val="en-US"/>
        </w:rPr>
        <w:t>s</w:t>
      </w:r>
      <w:r w:rsidR="00D9469D">
        <w:rPr>
          <w:rFonts w:cs="Times New Roman"/>
          <w:color w:val="000000"/>
          <w:lang w:val="en-US"/>
        </w:rPr>
        <w:t>,</w:t>
      </w:r>
      <w:r w:rsidR="002715C2">
        <w:rPr>
          <w:rFonts w:cs="Times New Roman"/>
          <w:color w:val="000000"/>
          <w:lang w:val="en-US"/>
        </w:rPr>
        <w:t xml:space="preserve"> specifically informed by collaborations with autistic students. Perhaps though, our primary conclusion is a call to actio</w:t>
      </w:r>
      <w:r w:rsidR="002715C2" w:rsidRPr="00F070F2">
        <w:rPr>
          <w:rFonts w:cs="Times New Roman"/>
          <w:color w:val="000000" w:themeColor="text1"/>
          <w:lang w:val="en-US"/>
        </w:rPr>
        <w:t>n</w:t>
      </w:r>
      <w:r w:rsidR="00D9469D" w:rsidRPr="00F070F2">
        <w:rPr>
          <w:rFonts w:cs="Times New Roman"/>
          <w:color w:val="000000" w:themeColor="text1"/>
          <w:lang w:val="en-US"/>
        </w:rPr>
        <w:t xml:space="preserve">. </w:t>
      </w:r>
      <w:r w:rsidR="002B00D1" w:rsidRPr="002B00D1">
        <w:rPr>
          <w:rFonts w:cs="Times New Roman"/>
          <w:color w:val="FF0000"/>
          <w:lang w:val="en-US"/>
        </w:rPr>
        <w:t>Of note, we are lacking</w:t>
      </w:r>
      <w:r w:rsidR="0099082A">
        <w:rPr>
          <w:rFonts w:cs="Times New Roman"/>
          <w:color w:val="FF0000"/>
          <w:lang w:val="en-US"/>
        </w:rPr>
        <w:t xml:space="preserve"> up-to-date</w:t>
      </w:r>
      <w:r w:rsidR="002B00D1" w:rsidRPr="002B00D1">
        <w:rPr>
          <w:rFonts w:cs="Times New Roman"/>
          <w:color w:val="FF0000"/>
          <w:lang w:val="en-US"/>
        </w:rPr>
        <w:t xml:space="preserve"> data on the prevalence and context of autism within the Canadian postsecondary </w:t>
      </w:r>
      <w:r w:rsidR="002B00D1">
        <w:rPr>
          <w:rFonts w:cs="Times New Roman"/>
          <w:color w:val="FF0000"/>
          <w:lang w:val="en-US"/>
        </w:rPr>
        <w:t>education system</w:t>
      </w:r>
      <w:r w:rsidR="002B00D1" w:rsidRPr="002B00D1">
        <w:rPr>
          <w:rFonts w:cs="Times New Roman"/>
          <w:color w:val="FF0000"/>
          <w:lang w:val="en-US"/>
        </w:rPr>
        <w:t xml:space="preserve">. Without this </w:t>
      </w:r>
      <w:r w:rsidR="00676489">
        <w:rPr>
          <w:rFonts w:cs="Times New Roman"/>
          <w:color w:val="FF0000"/>
          <w:lang w:val="en-US"/>
        </w:rPr>
        <w:t xml:space="preserve">essential </w:t>
      </w:r>
      <w:r w:rsidR="002B00D1" w:rsidRPr="002B00D1">
        <w:rPr>
          <w:rFonts w:cs="Times New Roman"/>
          <w:color w:val="FF0000"/>
          <w:lang w:val="en-US"/>
        </w:rPr>
        <w:t xml:space="preserve">data, it is </w:t>
      </w:r>
      <w:r w:rsidR="00676489">
        <w:rPr>
          <w:rFonts w:cs="Times New Roman"/>
          <w:color w:val="FF0000"/>
          <w:lang w:val="en-US"/>
        </w:rPr>
        <w:t xml:space="preserve">challenging to adequately capture the extent to which supports are needed for Canadian autistic students. </w:t>
      </w:r>
      <w:r w:rsidR="002B00D1">
        <w:rPr>
          <w:rFonts w:cs="Times New Roman"/>
          <w:color w:val="000000"/>
          <w:lang w:val="en-US"/>
        </w:rPr>
        <w:t>Further, w</w:t>
      </w:r>
      <w:r w:rsidR="00D9469D">
        <w:rPr>
          <w:rFonts w:cs="Times New Roman"/>
          <w:color w:val="000000"/>
          <w:lang w:val="en-US"/>
        </w:rPr>
        <w:t xml:space="preserve">ith increasing numbers of autistic individuals entering higher education and relatively low levels of </w:t>
      </w:r>
      <w:r w:rsidR="00C55BAA">
        <w:rPr>
          <w:rFonts w:cs="Times New Roman"/>
          <w:color w:val="000000"/>
          <w:lang w:val="en-US"/>
        </w:rPr>
        <w:t>support</w:t>
      </w:r>
      <w:r w:rsidR="00D9469D">
        <w:rPr>
          <w:rFonts w:cs="Times New Roman"/>
          <w:color w:val="000000"/>
          <w:lang w:val="en-US"/>
        </w:rPr>
        <w:t xml:space="preserve"> reported across Canada, there is an imperative, at both national and institutional levels, </w:t>
      </w:r>
      <w:r w:rsidR="00D9469D">
        <w:rPr>
          <w:rFonts w:cs="Times New Roman"/>
          <w:color w:val="000000"/>
          <w:lang w:val="en-US"/>
        </w:rPr>
        <w:lastRenderedPageBreak/>
        <w:t>to enact policy, increase investment, and ensure that postsecondary education is a learning environment in which every autistic person can thrive and succeed.</w:t>
      </w:r>
    </w:p>
    <w:p w14:paraId="21880612" w14:textId="2A6D648E" w:rsidR="00266DE8" w:rsidRDefault="00266DE8" w:rsidP="00266DE8">
      <w:pPr>
        <w:autoSpaceDE w:val="0"/>
        <w:autoSpaceDN w:val="0"/>
        <w:adjustRightInd w:val="0"/>
        <w:rPr>
          <w:rFonts w:cs="Times New Roman"/>
          <w:color w:val="000000"/>
          <w:lang w:val="en-US"/>
        </w:rPr>
      </w:pPr>
    </w:p>
    <w:p w14:paraId="41B7562E" w14:textId="77777777" w:rsidR="00B00085" w:rsidRDefault="00B00085" w:rsidP="00266DE8">
      <w:pPr>
        <w:autoSpaceDE w:val="0"/>
        <w:autoSpaceDN w:val="0"/>
        <w:adjustRightInd w:val="0"/>
        <w:rPr>
          <w:rFonts w:cs="Times New Roman"/>
          <w:b/>
          <w:bCs/>
          <w:color w:val="000000"/>
          <w:lang w:val="en-US"/>
        </w:rPr>
      </w:pPr>
    </w:p>
    <w:p w14:paraId="1F2F39E7" w14:textId="77777777" w:rsidR="00241A6B" w:rsidRPr="003A6F5A" w:rsidRDefault="00241A6B" w:rsidP="00266DE8">
      <w:pPr>
        <w:autoSpaceDE w:val="0"/>
        <w:autoSpaceDN w:val="0"/>
        <w:adjustRightInd w:val="0"/>
        <w:rPr>
          <w:rFonts w:cs="Times New Roman"/>
          <w:i/>
          <w:iCs/>
          <w:color w:val="000000"/>
          <w:lang w:val="en-US"/>
        </w:rPr>
      </w:pPr>
    </w:p>
    <w:p w14:paraId="7E8815E0" w14:textId="77777777" w:rsidR="00BE1B4A" w:rsidRDefault="00BE1B4A" w:rsidP="00E939C4">
      <w:pPr>
        <w:autoSpaceDE w:val="0"/>
        <w:autoSpaceDN w:val="0"/>
        <w:adjustRightInd w:val="0"/>
        <w:rPr>
          <w:rFonts w:cs="Times New Roman"/>
          <w:b/>
          <w:bCs/>
          <w:color w:val="000000"/>
          <w:lang w:val="en-US"/>
        </w:rPr>
      </w:pPr>
    </w:p>
    <w:p w14:paraId="5EAE17CB" w14:textId="77777777" w:rsidR="00BE1B4A" w:rsidRDefault="00BE1B4A" w:rsidP="00E939C4">
      <w:pPr>
        <w:autoSpaceDE w:val="0"/>
        <w:autoSpaceDN w:val="0"/>
        <w:adjustRightInd w:val="0"/>
        <w:rPr>
          <w:rFonts w:cs="Times New Roman"/>
          <w:b/>
          <w:bCs/>
          <w:color w:val="000000"/>
          <w:lang w:val="en-US"/>
        </w:rPr>
      </w:pPr>
    </w:p>
    <w:p w14:paraId="6C4311FB" w14:textId="77777777" w:rsidR="00BE1B4A" w:rsidRDefault="00BE1B4A" w:rsidP="00E939C4">
      <w:pPr>
        <w:autoSpaceDE w:val="0"/>
        <w:autoSpaceDN w:val="0"/>
        <w:adjustRightInd w:val="0"/>
        <w:rPr>
          <w:rFonts w:cs="Times New Roman"/>
          <w:b/>
          <w:bCs/>
          <w:color w:val="000000"/>
          <w:lang w:val="en-US"/>
        </w:rPr>
      </w:pPr>
    </w:p>
    <w:p w14:paraId="31FC7568" w14:textId="77777777" w:rsidR="00BE1B4A" w:rsidRDefault="00BE1B4A" w:rsidP="00E939C4">
      <w:pPr>
        <w:autoSpaceDE w:val="0"/>
        <w:autoSpaceDN w:val="0"/>
        <w:adjustRightInd w:val="0"/>
        <w:rPr>
          <w:rFonts w:cs="Times New Roman"/>
          <w:b/>
          <w:bCs/>
          <w:color w:val="000000"/>
          <w:lang w:val="en-US"/>
        </w:rPr>
      </w:pPr>
    </w:p>
    <w:p w14:paraId="18300516" w14:textId="77777777" w:rsidR="00BE1B4A" w:rsidRDefault="00BE1B4A" w:rsidP="00E939C4">
      <w:pPr>
        <w:autoSpaceDE w:val="0"/>
        <w:autoSpaceDN w:val="0"/>
        <w:adjustRightInd w:val="0"/>
        <w:rPr>
          <w:rFonts w:cs="Times New Roman"/>
          <w:b/>
          <w:bCs/>
          <w:color w:val="000000"/>
          <w:lang w:val="en-US"/>
        </w:rPr>
      </w:pPr>
    </w:p>
    <w:p w14:paraId="7C193E2B" w14:textId="77777777" w:rsidR="00BE1B4A" w:rsidRDefault="00BE1B4A" w:rsidP="00E939C4">
      <w:pPr>
        <w:autoSpaceDE w:val="0"/>
        <w:autoSpaceDN w:val="0"/>
        <w:adjustRightInd w:val="0"/>
        <w:rPr>
          <w:rFonts w:cs="Times New Roman"/>
          <w:b/>
          <w:bCs/>
          <w:color w:val="000000"/>
          <w:lang w:val="en-US"/>
        </w:rPr>
      </w:pPr>
    </w:p>
    <w:p w14:paraId="271BDCAD" w14:textId="77777777" w:rsidR="00BE1B4A" w:rsidRDefault="00BE1B4A" w:rsidP="00E939C4">
      <w:pPr>
        <w:autoSpaceDE w:val="0"/>
        <w:autoSpaceDN w:val="0"/>
        <w:adjustRightInd w:val="0"/>
        <w:rPr>
          <w:rFonts w:cs="Times New Roman"/>
          <w:b/>
          <w:bCs/>
          <w:color w:val="000000"/>
          <w:lang w:val="en-US"/>
        </w:rPr>
      </w:pPr>
    </w:p>
    <w:p w14:paraId="21DBF368" w14:textId="77777777" w:rsidR="00BE1B4A" w:rsidRDefault="00BE1B4A" w:rsidP="00E939C4">
      <w:pPr>
        <w:autoSpaceDE w:val="0"/>
        <w:autoSpaceDN w:val="0"/>
        <w:adjustRightInd w:val="0"/>
        <w:rPr>
          <w:rFonts w:cs="Times New Roman"/>
          <w:b/>
          <w:bCs/>
          <w:color w:val="000000"/>
          <w:lang w:val="en-US"/>
        </w:rPr>
      </w:pPr>
    </w:p>
    <w:p w14:paraId="70A75378" w14:textId="77777777" w:rsidR="00BE1B4A" w:rsidRDefault="00BE1B4A" w:rsidP="00E939C4">
      <w:pPr>
        <w:autoSpaceDE w:val="0"/>
        <w:autoSpaceDN w:val="0"/>
        <w:adjustRightInd w:val="0"/>
        <w:rPr>
          <w:rFonts w:cs="Times New Roman"/>
          <w:b/>
          <w:bCs/>
          <w:color w:val="000000"/>
          <w:lang w:val="en-US"/>
        </w:rPr>
      </w:pPr>
    </w:p>
    <w:p w14:paraId="735C2BA2" w14:textId="77777777" w:rsidR="00BE1B4A" w:rsidRDefault="00BE1B4A" w:rsidP="00E939C4">
      <w:pPr>
        <w:autoSpaceDE w:val="0"/>
        <w:autoSpaceDN w:val="0"/>
        <w:adjustRightInd w:val="0"/>
        <w:rPr>
          <w:rFonts w:cs="Times New Roman"/>
          <w:b/>
          <w:bCs/>
          <w:color w:val="000000"/>
          <w:lang w:val="en-US"/>
        </w:rPr>
      </w:pPr>
    </w:p>
    <w:p w14:paraId="59C88C64" w14:textId="777FFB28" w:rsidR="00E939C4" w:rsidRDefault="00E939C4" w:rsidP="00E939C4">
      <w:pPr>
        <w:autoSpaceDE w:val="0"/>
        <w:autoSpaceDN w:val="0"/>
        <w:adjustRightInd w:val="0"/>
        <w:rPr>
          <w:rFonts w:cs="Times New Roman"/>
          <w:color w:val="000000"/>
          <w:lang w:val="en-US"/>
        </w:rPr>
      </w:pPr>
      <w:r w:rsidRPr="003A6F5A">
        <w:rPr>
          <w:rFonts w:cs="Times New Roman"/>
          <w:b/>
          <w:bCs/>
          <w:color w:val="000000"/>
          <w:lang w:val="en-US"/>
        </w:rPr>
        <w:t xml:space="preserve">Acknowledgements: </w:t>
      </w:r>
      <w:r w:rsidRPr="003A6F5A">
        <w:rPr>
          <w:rFonts w:cs="Times New Roman"/>
          <w:color w:val="000000"/>
          <w:lang w:val="en-US"/>
        </w:rPr>
        <w:t xml:space="preserve">The authors would like to thank </w:t>
      </w:r>
      <w:r>
        <w:rPr>
          <w:rFonts w:cs="Times New Roman"/>
          <w:color w:val="000000"/>
          <w:lang w:val="en-US"/>
        </w:rPr>
        <w:t>[blinded]</w:t>
      </w:r>
      <w:r w:rsidRPr="003A6F5A">
        <w:rPr>
          <w:rFonts w:cs="Times New Roman"/>
          <w:color w:val="000000"/>
          <w:lang w:val="en-US"/>
        </w:rPr>
        <w:t xml:space="preserve">, </w:t>
      </w:r>
      <w:r>
        <w:rPr>
          <w:rFonts w:cs="Times New Roman"/>
          <w:color w:val="000000"/>
          <w:lang w:val="en-US"/>
        </w:rPr>
        <w:t>[blinded]</w:t>
      </w:r>
      <w:r w:rsidRPr="003A6F5A">
        <w:rPr>
          <w:rFonts w:cs="Times New Roman"/>
          <w:color w:val="000000"/>
          <w:lang w:val="en-US"/>
        </w:rPr>
        <w:t xml:space="preserve">, </w:t>
      </w:r>
      <w:r>
        <w:rPr>
          <w:rFonts w:cs="Times New Roman"/>
          <w:color w:val="000000"/>
          <w:lang w:val="en-US"/>
        </w:rPr>
        <w:t>[blinded]</w:t>
      </w:r>
      <w:r w:rsidRPr="003A6F5A">
        <w:rPr>
          <w:rFonts w:cs="Times New Roman"/>
          <w:color w:val="000000"/>
          <w:lang w:val="en-US"/>
        </w:rPr>
        <w:t xml:space="preserve">, and </w:t>
      </w:r>
      <w:r>
        <w:rPr>
          <w:rFonts w:cs="Times New Roman"/>
          <w:color w:val="000000"/>
          <w:lang w:val="en-US"/>
        </w:rPr>
        <w:t>[blinded]</w:t>
      </w:r>
      <w:r w:rsidRPr="003A6F5A">
        <w:rPr>
          <w:rFonts w:cs="Times New Roman"/>
          <w:color w:val="000000"/>
          <w:lang w:val="en-US"/>
        </w:rPr>
        <w:t xml:space="preserve"> of the University </w:t>
      </w:r>
      <w:r>
        <w:rPr>
          <w:rFonts w:cs="Times New Roman"/>
          <w:color w:val="000000"/>
          <w:lang w:val="en-US"/>
        </w:rPr>
        <w:t xml:space="preserve">[blinded] </w:t>
      </w:r>
      <w:r w:rsidRPr="003A6F5A">
        <w:rPr>
          <w:rFonts w:cs="Times New Roman"/>
          <w:color w:val="000000"/>
          <w:lang w:val="en-US"/>
        </w:rPr>
        <w:t>for their contributions to the project.</w:t>
      </w:r>
      <w:r w:rsidR="008E5BDE">
        <w:rPr>
          <w:rFonts w:cs="Times New Roman"/>
          <w:color w:val="000000"/>
          <w:lang w:val="en-US"/>
        </w:rPr>
        <w:t xml:space="preserve"> </w:t>
      </w:r>
    </w:p>
    <w:p w14:paraId="7DBEB8C2" w14:textId="77777777" w:rsidR="00E939C4" w:rsidRDefault="00E939C4" w:rsidP="00E939C4">
      <w:pPr>
        <w:autoSpaceDE w:val="0"/>
        <w:autoSpaceDN w:val="0"/>
        <w:adjustRightInd w:val="0"/>
        <w:rPr>
          <w:rFonts w:cs="Times New Roman"/>
          <w:b/>
          <w:bCs/>
          <w:color w:val="000000"/>
          <w:lang w:val="en-US"/>
        </w:rPr>
      </w:pPr>
    </w:p>
    <w:p w14:paraId="18C2E1EA" w14:textId="3DE5C5F5" w:rsidR="00E939C4" w:rsidRPr="00787834" w:rsidRDefault="00E939C4" w:rsidP="00E939C4">
      <w:pPr>
        <w:autoSpaceDE w:val="0"/>
        <w:autoSpaceDN w:val="0"/>
        <w:adjustRightInd w:val="0"/>
        <w:rPr>
          <w:rFonts w:cs="Times New Roman"/>
          <w:color w:val="000000"/>
          <w:lang w:val="en-US"/>
        </w:rPr>
      </w:pPr>
      <w:r w:rsidRPr="003A6F5A">
        <w:rPr>
          <w:rFonts w:cs="Times New Roman"/>
          <w:b/>
          <w:bCs/>
          <w:color w:val="000000"/>
          <w:lang w:val="en-US"/>
        </w:rPr>
        <w:t xml:space="preserve">Funding: </w:t>
      </w:r>
      <w:r w:rsidRPr="003A6F5A">
        <w:rPr>
          <w:rFonts w:cs="Times New Roman"/>
          <w:color w:val="000000"/>
          <w:lang w:val="en-US"/>
        </w:rPr>
        <w:t xml:space="preserve">This study is supported by University </w:t>
      </w:r>
      <w:r>
        <w:rPr>
          <w:rFonts w:cs="Times New Roman"/>
          <w:color w:val="000000"/>
          <w:lang w:val="en-US"/>
        </w:rPr>
        <w:t xml:space="preserve">[blinded] </w:t>
      </w:r>
      <w:r w:rsidRPr="003A6F5A">
        <w:rPr>
          <w:rFonts w:cs="Times New Roman"/>
          <w:color w:val="000000"/>
          <w:lang w:val="en-US"/>
        </w:rPr>
        <w:t xml:space="preserve">start-up funding to the first author and a </w:t>
      </w:r>
      <w:r>
        <w:rPr>
          <w:rFonts w:cs="Times New Roman"/>
          <w:color w:val="000000"/>
          <w:lang w:val="en-US"/>
        </w:rPr>
        <w:t>[blinded] Campus</w:t>
      </w:r>
      <w:r w:rsidRPr="003A6F5A">
        <w:rPr>
          <w:rFonts w:cs="Times New Roman"/>
          <w:color w:val="000000"/>
          <w:lang w:val="en-US"/>
        </w:rPr>
        <w:t xml:space="preserve"> Mental Health</w:t>
      </w:r>
      <w:r>
        <w:rPr>
          <w:rFonts w:cs="Times New Roman"/>
          <w:color w:val="000000"/>
          <w:lang w:val="en-US"/>
        </w:rPr>
        <w:t xml:space="preserve"> Strategy Research</w:t>
      </w:r>
      <w:r w:rsidRPr="003A6F5A">
        <w:rPr>
          <w:rFonts w:cs="Times New Roman"/>
          <w:color w:val="000000"/>
          <w:lang w:val="en-US"/>
        </w:rPr>
        <w:t xml:space="preserve"> grant to the first and last authors</w:t>
      </w:r>
      <w:r>
        <w:rPr>
          <w:rFonts w:cs="Times New Roman"/>
          <w:color w:val="000000"/>
          <w:lang w:val="en-US"/>
        </w:rPr>
        <w:t>.</w:t>
      </w:r>
    </w:p>
    <w:p w14:paraId="46F901D8" w14:textId="77777777" w:rsidR="00E939C4" w:rsidRDefault="00E939C4" w:rsidP="00241A6B">
      <w:pPr>
        <w:autoSpaceDE w:val="0"/>
        <w:autoSpaceDN w:val="0"/>
        <w:adjustRightInd w:val="0"/>
        <w:rPr>
          <w:rFonts w:cs="Times New Roman"/>
          <w:b/>
          <w:bCs/>
          <w:color w:val="000000"/>
          <w:lang w:val="en-US"/>
        </w:rPr>
      </w:pPr>
    </w:p>
    <w:p w14:paraId="628FF563" w14:textId="03C8BCA0" w:rsidR="00241A6B" w:rsidRDefault="00241A6B" w:rsidP="00241A6B">
      <w:pPr>
        <w:autoSpaceDE w:val="0"/>
        <w:autoSpaceDN w:val="0"/>
        <w:adjustRightInd w:val="0"/>
        <w:rPr>
          <w:rFonts w:cs="Times New Roman"/>
          <w:color w:val="000000"/>
          <w:lang w:val="en-US"/>
        </w:rPr>
      </w:pPr>
      <w:r w:rsidRPr="003A6F5A">
        <w:rPr>
          <w:rFonts w:cs="Times New Roman"/>
          <w:b/>
          <w:bCs/>
          <w:color w:val="000000"/>
          <w:lang w:val="en-US"/>
        </w:rPr>
        <w:t>Conflict of Interest:</w:t>
      </w:r>
      <w:r w:rsidRPr="003A6F5A">
        <w:rPr>
          <w:rFonts w:cs="Times New Roman"/>
          <w:color w:val="000000"/>
          <w:lang w:val="en-US"/>
        </w:rPr>
        <w:t xml:space="preserve"> The authors do not have any known conflict of interest(s) to declare.</w:t>
      </w:r>
    </w:p>
    <w:p w14:paraId="47C5C4CF" w14:textId="77777777" w:rsidR="00241A6B" w:rsidRDefault="00241A6B" w:rsidP="00241A6B">
      <w:pPr>
        <w:autoSpaceDE w:val="0"/>
        <w:autoSpaceDN w:val="0"/>
        <w:adjustRightInd w:val="0"/>
        <w:rPr>
          <w:rFonts w:cs="Times New Roman"/>
          <w:color w:val="000000"/>
          <w:lang w:val="en-US"/>
        </w:rPr>
      </w:pPr>
    </w:p>
    <w:p w14:paraId="091C1DFB" w14:textId="2F732138" w:rsidR="00241A6B" w:rsidRDefault="00241A6B" w:rsidP="00241A6B">
      <w:pPr>
        <w:autoSpaceDE w:val="0"/>
        <w:autoSpaceDN w:val="0"/>
        <w:adjustRightInd w:val="0"/>
        <w:rPr>
          <w:rFonts w:cs="Times New Roman"/>
          <w:color w:val="000000"/>
          <w:lang w:val="en-US"/>
        </w:rPr>
      </w:pPr>
      <w:r w:rsidRPr="00C4564F">
        <w:rPr>
          <w:rFonts w:cs="Times New Roman"/>
          <w:b/>
          <w:bCs/>
          <w:color w:val="000000"/>
          <w:lang w:val="en-US"/>
        </w:rPr>
        <w:t>Data Statement:</w:t>
      </w:r>
      <w:r>
        <w:rPr>
          <w:rFonts w:cs="Times New Roman"/>
          <w:color w:val="000000"/>
          <w:lang w:val="en-US"/>
        </w:rPr>
        <w:t xml:space="preserve"> The data for this study is available by reasonable request to the first author.</w:t>
      </w:r>
    </w:p>
    <w:p w14:paraId="75B36EEB" w14:textId="77777777" w:rsidR="00241A6B" w:rsidRDefault="00241A6B" w:rsidP="00241A6B">
      <w:pPr>
        <w:autoSpaceDE w:val="0"/>
        <w:autoSpaceDN w:val="0"/>
        <w:adjustRightInd w:val="0"/>
        <w:rPr>
          <w:rFonts w:cs="Times New Roman"/>
          <w:color w:val="000000"/>
          <w:lang w:val="en-US"/>
        </w:rPr>
      </w:pPr>
    </w:p>
    <w:p w14:paraId="3B921C59" w14:textId="32E82537" w:rsidR="00241A6B" w:rsidRPr="00E939C4" w:rsidRDefault="00241A6B" w:rsidP="00E939C4">
      <w:pPr>
        <w:autoSpaceDE w:val="0"/>
        <w:autoSpaceDN w:val="0"/>
        <w:adjustRightInd w:val="0"/>
        <w:rPr>
          <w:rFonts w:cs="Times New Roman"/>
          <w:color w:val="000000"/>
          <w:lang w:val="en-US"/>
        </w:rPr>
      </w:pPr>
      <w:r w:rsidRPr="00196AA1">
        <w:rPr>
          <w:rFonts w:cs="Times New Roman"/>
          <w:b/>
          <w:bCs/>
          <w:color w:val="000000"/>
          <w:lang w:val="en-US"/>
        </w:rPr>
        <w:t>Author Contributions:</w:t>
      </w:r>
      <w:r>
        <w:rPr>
          <w:rFonts w:cs="Times New Roman"/>
          <w:color w:val="000000"/>
          <w:lang w:val="en-US"/>
        </w:rPr>
        <w:t xml:space="preserve"> XX contributed to the conceptualization, validations, formal analysis, and writing and revision of the manuscript, supervision, and funding acquisition for the study. XX contributed to the data curation, methodology, analysis, and writing and revision of the manuscript for the study. XX contributed to the writing and revising of the manuscript. XX contributed to the conceptualization, methodology, and writing and revising of the manuscript for the study. XX contributed to the conceptualization, methodology, writing and revising of the manuscript, and funding acquisition for the study.</w:t>
      </w:r>
    </w:p>
    <w:p w14:paraId="5EE717FC" w14:textId="77777777" w:rsidR="00241A6B" w:rsidRDefault="00241A6B" w:rsidP="00817D66">
      <w:pPr>
        <w:autoSpaceDE w:val="0"/>
        <w:autoSpaceDN w:val="0"/>
        <w:adjustRightInd w:val="0"/>
        <w:jc w:val="center"/>
        <w:rPr>
          <w:rFonts w:cs="Times New Roman"/>
          <w:b/>
          <w:bCs/>
          <w:color w:val="000000"/>
          <w:lang w:val="en-US"/>
        </w:rPr>
      </w:pPr>
    </w:p>
    <w:p w14:paraId="0BB01331" w14:textId="6F565AD2" w:rsidR="00817D66" w:rsidRPr="003A6F5A" w:rsidRDefault="00817D66" w:rsidP="00817D66">
      <w:pPr>
        <w:autoSpaceDE w:val="0"/>
        <w:autoSpaceDN w:val="0"/>
        <w:adjustRightInd w:val="0"/>
        <w:jc w:val="center"/>
        <w:rPr>
          <w:rFonts w:cs="Times New Roman"/>
          <w:b/>
          <w:bCs/>
          <w:color w:val="000000"/>
          <w:lang w:val="en-US"/>
        </w:rPr>
      </w:pPr>
      <w:r w:rsidRPr="003A6F5A">
        <w:rPr>
          <w:rFonts w:cs="Times New Roman"/>
          <w:b/>
          <w:bCs/>
          <w:color w:val="000000"/>
          <w:lang w:val="en-US"/>
        </w:rPr>
        <w:t>References</w:t>
      </w:r>
    </w:p>
    <w:p w14:paraId="7CDD07A1" w14:textId="77777777" w:rsidR="00817D66" w:rsidRPr="003A6F5A" w:rsidRDefault="00817D66" w:rsidP="00817D66">
      <w:pPr>
        <w:autoSpaceDE w:val="0"/>
        <w:autoSpaceDN w:val="0"/>
        <w:adjustRightInd w:val="0"/>
        <w:jc w:val="center"/>
        <w:rPr>
          <w:rFonts w:cs="Times New Roman"/>
          <w:i/>
          <w:iCs/>
          <w:color w:val="000000"/>
          <w:lang w:val="en-US"/>
        </w:rPr>
      </w:pPr>
    </w:p>
    <w:p w14:paraId="0C756A4D" w14:textId="77777777" w:rsidR="00E77E52" w:rsidRPr="00E77E52" w:rsidRDefault="00E77E52" w:rsidP="00E77E52">
      <w:pPr>
        <w:autoSpaceDE w:val="0"/>
        <w:autoSpaceDN w:val="0"/>
        <w:adjustRightInd w:val="0"/>
        <w:spacing w:line="480" w:lineRule="auto"/>
        <w:ind w:left="709" w:hanging="709"/>
        <w:rPr>
          <w:rFonts w:cs="Times New Roman"/>
          <w:color w:val="FF0000"/>
          <w:lang w:val="en-US"/>
        </w:rPr>
      </w:pPr>
      <w:r w:rsidRPr="00E77E52">
        <w:rPr>
          <w:rFonts w:cs="Times New Roman"/>
          <w:color w:val="FF0000"/>
          <w:lang w:val="en-US"/>
        </w:rPr>
        <w:t xml:space="preserve">Alcorn MacKay, S. (2010). </w:t>
      </w:r>
      <w:r w:rsidRPr="00E77E52">
        <w:rPr>
          <w:rFonts w:cs="Times New Roman"/>
          <w:i/>
          <w:iCs/>
          <w:color w:val="FF0000"/>
          <w:lang w:val="en-US"/>
        </w:rPr>
        <w:t>Identifying trends and supports for students with autism spectrum disorder transitioning into postsecondary</w:t>
      </w:r>
      <w:r w:rsidRPr="00E77E52">
        <w:rPr>
          <w:rFonts w:cs="Times New Roman"/>
          <w:color w:val="FF0000"/>
          <w:lang w:val="en-US"/>
        </w:rPr>
        <w:t>. Toronto: Higher Education Quality Council of Ontario.</w:t>
      </w:r>
    </w:p>
    <w:p w14:paraId="467A9A9B" w14:textId="553C7C32" w:rsidR="00817D66" w:rsidRPr="003A6F5A" w:rsidRDefault="00817D66" w:rsidP="00E77E52">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t xml:space="preserve">Anderson, A. H., Stephenson, J., &amp; Carter, M. (2017). A systematic literature review of the experiences and supports of students with autism spectrum disorder in post-secondary </w:t>
      </w:r>
      <w:r w:rsidRPr="003A6F5A">
        <w:rPr>
          <w:rFonts w:cs="Times New Roman"/>
          <w:color w:val="000000"/>
          <w:lang w:val="en-US"/>
        </w:rPr>
        <w:lastRenderedPageBreak/>
        <w:t xml:space="preserve">education. </w:t>
      </w:r>
      <w:r w:rsidRPr="003A6F5A">
        <w:rPr>
          <w:rFonts w:cs="Times New Roman"/>
          <w:i/>
          <w:iCs/>
          <w:color w:val="000000"/>
          <w:lang w:val="en-US"/>
        </w:rPr>
        <w:t>Research in Autism Spectrum Disorders, 39</w:t>
      </w:r>
      <w:r w:rsidRPr="003A6F5A">
        <w:rPr>
          <w:rFonts w:cs="Times New Roman"/>
          <w:color w:val="000000"/>
          <w:lang w:val="en-US"/>
        </w:rPr>
        <w:t xml:space="preserve">, 33-53. </w:t>
      </w:r>
      <w:proofErr w:type="spellStart"/>
      <w:r w:rsidRPr="003A6F5A">
        <w:rPr>
          <w:rFonts w:cs="Times New Roman"/>
          <w:color w:val="000000"/>
          <w:lang w:val="en-US"/>
        </w:rPr>
        <w:t>doi</w:t>
      </w:r>
      <w:proofErr w:type="spellEnd"/>
      <w:r w:rsidRPr="003A6F5A">
        <w:rPr>
          <w:rFonts w:cs="Times New Roman"/>
          <w:color w:val="000000"/>
          <w:lang w:val="en-US"/>
        </w:rPr>
        <w:t>: 10.1016/j.rasd.2017.04.002</w:t>
      </w:r>
    </w:p>
    <w:p w14:paraId="688A1488" w14:textId="7BA361A3" w:rsidR="00817D66" w:rsidRDefault="00817D66" w:rsidP="00817D66">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t xml:space="preserve">Barnhill, G. P. (2014). Supporting </w:t>
      </w:r>
      <w:r>
        <w:rPr>
          <w:rFonts w:cs="Times New Roman"/>
          <w:color w:val="000000"/>
          <w:lang w:val="en-US"/>
        </w:rPr>
        <w:t>s</w:t>
      </w:r>
      <w:r w:rsidRPr="003A6F5A">
        <w:rPr>
          <w:rFonts w:cs="Times New Roman"/>
          <w:color w:val="000000"/>
          <w:lang w:val="en-US"/>
        </w:rPr>
        <w:t xml:space="preserve">tudents </w:t>
      </w:r>
      <w:r>
        <w:rPr>
          <w:rFonts w:cs="Times New Roman"/>
          <w:color w:val="000000"/>
          <w:lang w:val="en-US"/>
        </w:rPr>
        <w:t>w</w:t>
      </w:r>
      <w:r w:rsidRPr="003A6F5A">
        <w:rPr>
          <w:rFonts w:cs="Times New Roman"/>
          <w:color w:val="000000"/>
          <w:lang w:val="en-US"/>
        </w:rPr>
        <w:t xml:space="preserve">ith </w:t>
      </w:r>
      <w:r>
        <w:rPr>
          <w:rFonts w:cs="Times New Roman"/>
          <w:color w:val="000000"/>
          <w:lang w:val="en-US"/>
        </w:rPr>
        <w:t>A</w:t>
      </w:r>
      <w:r w:rsidRPr="003A6F5A">
        <w:rPr>
          <w:rFonts w:cs="Times New Roman"/>
          <w:color w:val="000000"/>
          <w:lang w:val="en-US"/>
        </w:rPr>
        <w:t xml:space="preserve">sperger </w:t>
      </w:r>
      <w:r>
        <w:rPr>
          <w:rFonts w:cs="Times New Roman"/>
          <w:color w:val="000000"/>
          <w:lang w:val="en-US"/>
        </w:rPr>
        <w:t>s</w:t>
      </w:r>
      <w:r w:rsidRPr="003A6F5A">
        <w:rPr>
          <w:rFonts w:cs="Times New Roman"/>
          <w:color w:val="000000"/>
          <w:lang w:val="en-US"/>
        </w:rPr>
        <w:t xml:space="preserve">yndrome on </w:t>
      </w:r>
      <w:r>
        <w:rPr>
          <w:rFonts w:cs="Times New Roman"/>
          <w:color w:val="000000"/>
          <w:lang w:val="en-US"/>
        </w:rPr>
        <w:t>c</w:t>
      </w:r>
      <w:r w:rsidRPr="003A6F5A">
        <w:rPr>
          <w:rFonts w:cs="Times New Roman"/>
          <w:color w:val="000000"/>
          <w:lang w:val="en-US"/>
        </w:rPr>
        <w:t xml:space="preserve">ollege </w:t>
      </w:r>
      <w:r>
        <w:rPr>
          <w:rFonts w:cs="Times New Roman"/>
          <w:color w:val="000000"/>
          <w:lang w:val="en-US"/>
        </w:rPr>
        <w:t>c</w:t>
      </w:r>
      <w:r w:rsidRPr="003A6F5A">
        <w:rPr>
          <w:rFonts w:cs="Times New Roman"/>
          <w:color w:val="000000"/>
          <w:lang w:val="en-US"/>
        </w:rPr>
        <w:t xml:space="preserve">ampuses. </w:t>
      </w:r>
      <w:r w:rsidRPr="003A6F5A">
        <w:rPr>
          <w:rFonts w:cs="Times New Roman"/>
          <w:i/>
          <w:iCs/>
          <w:color w:val="000000"/>
          <w:lang w:val="en-US"/>
        </w:rPr>
        <w:t>Focus on Autism and Other Developmental Disabilities</w:t>
      </w:r>
      <w:r w:rsidRPr="003A6F5A">
        <w:rPr>
          <w:rFonts w:cs="Times New Roman"/>
          <w:color w:val="000000"/>
          <w:lang w:val="en-US"/>
        </w:rPr>
        <w:t xml:space="preserve">, </w:t>
      </w:r>
      <w:r w:rsidRPr="003A6F5A">
        <w:rPr>
          <w:rFonts w:cs="Times New Roman"/>
          <w:i/>
          <w:iCs/>
          <w:color w:val="000000"/>
          <w:lang w:val="en-US"/>
        </w:rPr>
        <w:t>31</w:t>
      </w:r>
      <w:r w:rsidRPr="003A6F5A">
        <w:rPr>
          <w:rFonts w:cs="Times New Roman"/>
          <w:color w:val="000000"/>
          <w:lang w:val="en-US"/>
        </w:rPr>
        <w:t xml:space="preserve">(1), 3–15. https://doi.org/10.1177/1088357614523121 </w:t>
      </w:r>
    </w:p>
    <w:p w14:paraId="45E5B522" w14:textId="1862AA34" w:rsidR="0099082A" w:rsidRPr="0099082A" w:rsidRDefault="0099082A" w:rsidP="00817D66">
      <w:pPr>
        <w:autoSpaceDE w:val="0"/>
        <w:autoSpaceDN w:val="0"/>
        <w:adjustRightInd w:val="0"/>
        <w:spacing w:line="480" w:lineRule="auto"/>
        <w:ind w:left="709" w:hanging="709"/>
        <w:rPr>
          <w:rFonts w:cs="Times New Roman"/>
          <w:color w:val="FF0000"/>
          <w:lang w:val="en-US"/>
        </w:rPr>
      </w:pPr>
      <w:proofErr w:type="spellStart"/>
      <w:r w:rsidRPr="0099082A">
        <w:rPr>
          <w:rFonts w:eastAsia="Times New Roman" w:cs="Times New Roman"/>
          <w:color w:val="FF0000"/>
          <w:shd w:val="clear" w:color="auto" w:fill="FCFCFC"/>
          <w:lang w:val="en-US"/>
        </w:rPr>
        <w:t>Bizier</w:t>
      </w:r>
      <w:proofErr w:type="spellEnd"/>
      <w:r w:rsidRPr="0099082A">
        <w:rPr>
          <w:rFonts w:eastAsia="Times New Roman" w:cs="Times New Roman"/>
          <w:color w:val="FF0000"/>
          <w:shd w:val="clear" w:color="auto" w:fill="FCFCFC"/>
          <w:lang w:val="en-US"/>
        </w:rPr>
        <w:t>, C., Fawcett, G., Gilbert, S., &amp; Marshall, C. (2015). </w:t>
      </w:r>
      <w:r w:rsidRPr="0099082A">
        <w:rPr>
          <w:rFonts w:eastAsia="Times New Roman" w:cs="Times New Roman"/>
          <w:i/>
          <w:iCs/>
          <w:color w:val="FF0000"/>
          <w:shd w:val="clear" w:color="auto" w:fill="FCFCFC"/>
          <w:lang w:val="en-US"/>
        </w:rPr>
        <w:t>Developmental disabilities among Canadians aged 15 years and older, 2012</w:t>
      </w:r>
      <w:r w:rsidRPr="0099082A">
        <w:rPr>
          <w:rFonts w:eastAsia="Times New Roman" w:cs="Times New Roman"/>
          <w:color w:val="FF0000"/>
          <w:shd w:val="clear" w:color="auto" w:fill="FCFCFC"/>
          <w:lang w:val="en-US"/>
        </w:rPr>
        <w:t>. Statistics Canada Catalogue no. 89-654-X2015003</w:t>
      </w:r>
    </w:p>
    <w:p w14:paraId="144298A6" w14:textId="77777777" w:rsidR="00817D66" w:rsidRDefault="00817D66" w:rsidP="00817D66">
      <w:pPr>
        <w:autoSpaceDE w:val="0"/>
        <w:autoSpaceDN w:val="0"/>
        <w:adjustRightInd w:val="0"/>
        <w:spacing w:line="480" w:lineRule="auto"/>
        <w:ind w:left="709" w:hanging="709"/>
        <w:rPr>
          <w:rFonts w:cs="Times New Roman"/>
          <w:color w:val="000000"/>
          <w:lang w:val="en-US"/>
        </w:rPr>
      </w:pPr>
      <w:r w:rsidRPr="00EF5ADF">
        <w:rPr>
          <w:rFonts w:cs="Times New Roman"/>
          <w:color w:val="000000"/>
          <w:lang w:val="en-US"/>
        </w:rPr>
        <w:t xml:space="preserve">Cage, E., &amp; Howes, J. (2020). Dropping out and moving on: A qualitative study of autistic people’s experiences of university. </w:t>
      </w:r>
      <w:r w:rsidRPr="00EF5ADF">
        <w:rPr>
          <w:rFonts w:cs="Times New Roman"/>
          <w:i/>
          <w:iCs/>
          <w:color w:val="000000"/>
          <w:lang w:val="en-US"/>
        </w:rPr>
        <w:t>Autism, 24</w:t>
      </w:r>
      <w:r w:rsidRPr="00EF5ADF">
        <w:rPr>
          <w:rFonts w:cs="Times New Roman"/>
          <w:color w:val="000000"/>
          <w:lang w:val="en-US"/>
        </w:rPr>
        <w:t>(7), 1664-1675.</w:t>
      </w:r>
    </w:p>
    <w:p w14:paraId="59E6D9B7" w14:textId="77777777" w:rsidR="00817D66" w:rsidRDefault="00817D66" w:rsidP="00817D66">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t xml:space="preserve">Cox, B. E., Nachman, B. R., Thompson, K., Dawson, S., Edelstein, J. A., &amp; Breeden, C. (2020). An </w:t>
      </w:r>
      <w:r>
        <w:rPr>
          <w:rFonts w:cs="Times New Roman"/>
          <w:color w:val="000000"/>
          <w:lang w:val="en-US"/>
        </w:rPr>
        <w:t>e</w:t>
      </w:r>
      <w:r w:rsidRPr="003A6F5A">
        <w:rPr>
          <w:rFonts w:cs="Times New Roman"/>
          <w:color w:val="000000"/>
          <w:lang w:val="en-US"/>
        </w:rPr>
        <w:t xml:space="preserve">xploration of </w:t>
      </w:r>
      <w:r>
        <w:rPr>
          <w:rFonts w:cs="Times New Roman"/>
          <w:color w:val="000000"/>
          <w:lang w:val="en-US"/>
        </w:rPr>
        <w:t>a</w:t>
      </w:r>
      <w:r w:rsidRPr="003A6F5A">
        <w:rPr>
          <w:rFonts w:cs="Times New Roman"/>
          <w:color w:val="000000"/>
          <w:lang w:val="en-US"/>
        </w:rPr>
        <w:t xml:space="preserve">ctionable </w:t>
      </w:r>
      <w:r>
        <w:rPr>
          <w:rFonts w:cs="Times New Roman"/>
          <w:color w:val="000000"/>
          <w:lang w:val="en-US"/>
        </w:rPr>
        <w:t>i</w:t>
      </w:r>
      <w:r w:rsidRPr="003A6F5A">
        <w:rPr>
          <w:rFonts w:cs="Times New Roman"/>
          <w:color w:val="000000"/>
          <w:lang w:val="en-US"/>
        </w:rPr>
        <w:t xml:space="preserve">nsights </w:t>
      </w:r>
      <w:r>
        <w:rPr>
          <w:rFonts w:cs="Times New Roman"/>
          <w:color w:val="000000"/>
          <w:lang w:val="en-US"/>
        </w:rPr>
        <w:t>r</w:t>
      </w:r>
      <w:r w:rsidRPr="003A6F5A">
        <w:rPr>
          <w:rFonts w:cs="Times New Roman"/>
          <w:color w:val="000000"/>
          <w:lang w:val="en-US"/>
        </w:rPr>
        <w:t xml:space="preserve">egarding </w:t>
      </w:r>
      <w:r>
        <w:rPr>
          <w:rFonts w:cs="Times New Roman"/>
          <w:color w:val="000000"/>
          <w:lang w:val="en-US"/>
        </w:rPr>
        <w:t>c</w:t>
      </w:r>
      <w:r w:rsidRPr="003A6F5A">
        <w:rPr>
          <w:rFonts w:cs="Times New Roman"/>
          <w:color w:val="000000"/>
          <w:lang w:val="en-US"/>
        </w:rPr>
        <w:t xml:space="preserve">ollege </w:t>
      </w:r>
      <w:r>
        <w:rPr>
          <w:rFonts w:cs="Times New Roman"/>
          <w:color w:val="000000"/>
          <w:lang w:val="en-US"/>
        </w:rPr>
        <w:t>s</w:t>
      </w:r>
      <w:r w:rsidRPr="003A6F5A">
        <w:rPr>
          <w:rFonts w:cs="Times New Roman"/>
          <w:color w:val="000000"/>
          <w:lang w:val="en-US"/>
        </w:rPr>
        <w:t xml:space="preserve">tudents with </w:t>
      </w:r>
      <w:r>
        <w:rPr>
          <w:rFonts w:cs="Times New Roman"/>
          <w:color w:val="000000"/>
          <w:lang w:val="en-US"/>
        </w:rPr>
        <w:t>a</w:t>
      </w:r>
      <w:r w:rsidRPr="003A6F5A">
        <w:rPr>
          <w:rFonts w:cs="Times New Roman"/>
          <w:color w:val="000000"/>
          <w:lang w:val="en-US"/>
        </w:rPr>
        <w:t xml:space="preserve">utism: A </w:t>
      </w:r>
      <w:r>
        <w:rPr>
          <w:rFonts w:cs="Times New Roman"/>
          <w:color w:val="000000"/>
          <w:lang w:val="en-US"/>
        </w:rPr>
        <w:t>r</w:t>
      </w:r>
      <w:r w:rsidRPr="003A6F5A">
        <w:rPr>
          <w:rFonts w:cs="Times New Roman"/>
          <w:color w:val="000000"/>
          <w:lang w:val="en-US"/>
        </w:rPr>
        <w:t xml:space="preserve">eview of the </w:t>
      </w:r>
      <w:r>
        <w:rPr>
          <w:rFonts w:cs="Times New Roman"/>
          <w:color w:val="000000"/>
          <w:lang w:val="en-US"/>
        </w:rPr>
        <w:t>l</w:t>
      </w:r>
      <w:r w:rsidRPr="003A6F5A">
        <w:rPr>
          <w:rFonts w:cs="Times New Roman"/>
          <w:color w:val="000000"/>
          <w:lang w:val="en-US"/>
        </w:rPr>
        <w:t xml:space="preserve">iterature. </w:t>
      </w:r>
      <w:r w:rsidRPr="003A6F5A">
        <w:rPr>
          <w:rFonts w:cs="Times New Roman"/>
          <w:i/>
          <w:iCs/>
          <w:color w:val="000000"/>
          <w:lang w:val="en-US"/>
        </w:rPr>
        <w:t>The Review of Higher Education</w:t>
      </w:r>
      <w:r w:rsidRPr="003A6F5A">
        <w:rPr>
          <w:rFonts w:cs="Times New Roman"/>
          <w:color w:val="000000"/>
          <w:lang w:val="en-US"/>
        </w:rPr>
        <w:t xml:space="preserve">, </w:t>
      </w:r>
      <w:r w:rsidRPr="003A6F5A">
        <w:rPr>
          <w:rFonts w:cs="Times New Roman"/>
          <w:i/>
          <w:iCs/>
          <w:color w:val="000000"/>
          <w:lang w:val="en-US"/>
        </w:rPr>
        <w:t>43</w:t>
      </w:r>
      <w:r w:rsidRPr="003A6F5A">
        <w:rPr>
          <w:rFonts w:cs="Times New Roman"/>
          <w:color w:val="000000"/>
          <w:lang w:val="en-US"/>
        </w:rPr>
        <w:t xml:space="preserve">(4), 935–966. https://doi.org/10.1353/rhe.2020.0026 </w:t>
      </w:r>
    </w:p>
    <w:p w14:paraId="083B3147" w14:textId="77777777" w:rsidR="00817D66" w:rsidRPr="003A6F5A" w:rsidRDefault="00817D66" w:rsidP="00817D66">
      <w:pPr>
        <w:autoSpaceDE w:val="0"/>
        <w:autoSpaceDN w:val="0"/>
        <w:adjustRightInd w:val="0"/>
        <w:spacing w:line="480" w:lineRule="auto"/>
        <w:ind w:left="709" w:hanging="709"/>
        <w:rPr>
          <w:rFonts w:cs="Times New Roman"/>
          <w:color w:val="000000"/>
          <w:lang w:val="en-US"/>
        </w:rPr>
      </w:pPr>
      <w:r w:rsidRPr="003949CC">
        <w:rPr>
          <w:rFonts w:cs="Times New Roman"/>
          <w:color w:val="000000"/>
          <w:lang w:val="en-US"/>
        </w:rPr>
        <w:t xml:space="preserve">Cox, B.E., Thompson, K., Anderson, A., </w:t>
      </w:r>
      <w:proofErr w:type="spellStart"/>
      <w:r w:rsidRPr="003949CC">
        <w:rPr>
          <w:rFonts w:cs="Times New Roman"/>
          <w:color w:val="000000"/>
          <w:lang w:val="en-US"/>
        </w:rPr>
        <w:t>Mintz</w:t>
      </w:r>
      <w:proofErr w:type="spellEnd"/>
      <w:r w:rsidRPr="003949CC">
        <w:rPr>
          <w:rFonts w:cs="Times New Roman"/>
          <w:color w:val="000000"/>
          <w:lang w:val="en-US"/>
        </w:rPr>
        <w:t xml:space="preserve">, A., Locks, T., Morgan, L., ... </w:t>
      </w:r>
      <w:proofErr w:type="spellStart"/>
      <w:r w:rsidRPr="003949CC">
        <w:rPr>
          <w:rFonts w:cs="Times New Roman"/>
          <w:color w:val="000000"/>
          <w:lang w:val="en-US"/>
        </w:rPr>
        <w:t>Wolz</w:t>
      </w:r>
      <w:proofErr w:type="spellEnd"/>
      <w:r w:rsidRPr="003949CC">
        <w:rPr>
          <w:rFonts w:cs="Times New Roman"/>
          <w:color w:val="000000"/>
          <w:lang w:val="en-US"/>
        </w:rPr>
        <w:t xml:space="preserve">, A. (2017). College </w:t>
      </w:r>
      <w:r>
        <w:rPr>
          <w:rFonts w:cs="Times New Roman"/>
          <w:color w:val="000000"/>
          <w:lang w:val="en-US"/>
        </w:rPr>
        <w:t>e</w:t>
      </w:r>
      <w:r w:rsidRPr="003949CC">
        <w:rPr>
          <w:rFonts w:cs="Times New Roman"/>
          <w:color w:val="000000"/>
          <w:lang w:val="en-US"/>
        </w:rPr>
        <w:t xml:space="preserve">xperiences for </w:t>
      </w:r>
      <w:r>
        <w:rPr>
          <w:rFonts w:cs="Times New Roman"/>
          <w:color w:val="000000"/>
          <w:lang w:val="en-US"/>
        </w:rPr>
        <w:t>s</w:t>
      </w:r>
      <w:r w:rsidRPr="003949CC">
        <w:rPr>
          <w:rFonts w:cs="Times New Roman"/>
          <w:color w:val="000000"/>
          <w:lang w:val="en-US"/>
        </w:rPr>
        <w:t xml:space="preserve">tudents </w:t>
      </w:r>
      <w:r>
        <w:rPr>
          <w:rFonts w:cs="Times New Roman"/>
          <w:color w:val="000000"/>
          <w:lang w:val="en-US"/>
        </w:rPr>
        <w:t>w</w:t>
      </w:r>
      <w:r w:rsidRPr="003949CC">
        <w:rPr>
          <w:rFonts w:cs="Times New Roman"/>
          <w:color w:val="000000"/>
          <w:lang w:val="en-US"/>
        </w:rPr>
        <w:t xml:space="preserve">ith </w:t>
      </w:r>
      <w:r>
        <w:rPr>
          <w:rFonts w:cs="Times New Roman"/>
          <w:color w:val="000000"/>
          <w:lang w:val="en-US"/>
        </w:rPr>
        <w:t>a</w:t>
      </w:r>
      <w:r w:rsidRPr="003949CC">
        <w:rPr>
          <w:rFonts w:cs="Times New Roman"/>
          <w:color w:val="000000"/>
          <w:lang w:val="en-US"/>
        </w:rPr>
        <w:t xml:space="preserve">utism </w:t>
      </w:r>
      <w:r>
        <w:rPr>
          <w:rFonts w:cs="Times New Roman"/>
          <w:color w:val="000000"/>
          <w:lang w:val="en-US"/>
        </w:rPr>
        <w:t>s</w:t>
      </w:r>
      <w:r w:rsidRPr="003949CC">
        <w:rPr>
          <w:rFonts w:cs="Times New Roman"/>
          <w:color w:val="000000"/>
          <w:lang w:val="en-US"/>
        </w:rPr>
        <w:t xml:space="preserve">pectrum </w:t>
      </w:r>
      <w:r>
        <w:rPr>
          <w:rFonts w:cs="Times New Roman"/>
          <w:color w:val="000000"/>
          <w:lang w:val="en-US"/>
        </w:rPr>
        <w:t>d</w:t>
      </w:r>
      <w:r w:rsidRPr="003949CC">
        <w:rPr>
          <w:rFonts w:cs="Times New Roman"/>
          <w:color w:val="000000"/>
          <w:lang w:val="en-US"/>
        </w:rPr>
        <w:t xml:space="preserve">isorder: Personal </w:t>
      </w:r>
      <w:r>
        <w:rPr>
          <w:rFonts w:cs="Times New Roman"/>
          <w:color w:val="000000"/>
          <w:lang w:val="en-US"/>
        </w:rPr>
        <w:t>i</w:t>
      </w:r>
      <w:r w:rsidRPr="003949CC">
        <w:rPr>
          <w:rFonts w:cs="Times New Roman"/>
          <w:color w:val="000000"/>
          <w:lang w:val="en-US"/>
        </w:rPr>
        <w:t xml:space="preserve">dentity, </w:t>
      </w:r>
      <w:r>
        <w:rPr>
          <w:rFonts w:cs="Times New Roman"/>
          <w:color w:val="000000"/>
          <w:lang w:val="en-US"/>
        </w:rPr>
        <w:t>p</w:t>
      </w:r>
      <w:r w:rsidRPr="003949CC">
        <w:rPr>
          <w:rFonts w:cs="Times New Roman"/>
          <w:color w:val="000000"/>
          <w:lang w:val="en-US"/>
        </w:rPr>
        <w:t xml:space="preserve">ublic </w:t>
      </w:r>
      <w:r>
        <w:rPr>
          <w:rFonts w:cs="Times New Roman"/>
          <w:color w:val="000000"/>
          <w:lang w:val="en-US"/>
        </w:rPr>
        <w:t>d</w:t>
      </w:r>
      <w:r w:rsidRPr="003949CC">
        <w:rPr>
          <w:rFonts w:cs="Times New Roman"/>
          <w:color w:val="000000"/>
          <w:lang w:val="en-US"/>
        </w:rPr>
        <w:t xml:space="preserve">isclosure, and </w:t>
      </w:r>
      <w:r>
        <w:rPr>
          <w:rFonts w:cs="Times New Roman"/>
          <w:color w:val="000000"/>
          <w:lang w:val="en-US"/>
        </w:rPr>
        <w:t>i</w:t>
      </w:r>
      <w:r w:rsidRPr="003949CC">
        <w:rPr>
          <w:rFonts w:cs="Times New Roman"/>
          <w:color w:val="000000"/>
          <w:lang w:val="en-US"/>
        </w:rPr>
        <w:t xml:space="preserve">nstitutional </w:t>
      </w:r>
      <w:r>
        <w:rPr>
          <w:rFonts w:cs="Times New Roman"/>
          <w:color w:val="000000"/>
          <w:lang w:val="en-US"/>
        </w:rPr>
        <w:t>s</w:t>
      </w:r>
      <w:r w:rsidRPr="003949CC">
        <w:rPr>
          <w:rFonts w:cs="Times New Roman"/>
          <w:color w:val="000000"/>
          <w:lang w:val="en-US"/>
        </w:rPr>
        <w:t xml:space="preserve">upport. </w:t>
      </w:r>
      <w:r w:rsidRPr="003949CC">
        <w:rPr>
          <w:rFonts w:cs="Times New Roman"/>
          <w:i/>
          <w:iCs/>
          <w:color w:val="000000"/>
          <w:lang w:val="en-US"/>
        </w:rPr>
        <w:t>Journal of College Student Development</w:t>
      </w:r>
      <w:r>
        <w:rPr>
          <w:rFonts w:cs="Times New Roman"/>
          <w:i/>
          <w:iCs/>
          <w:color w:val="000000"/>
          <w:lang w:val="en-US"/>
        </w:rPr>
        <w:t>,</w:t>
      </w:r>
      <w:r w:rsidRPr="003949CC">
        <w:rPr>
          <w:rFonts w:cs="Times New Roman"/>
          <w:i/>
          <w:iCs/>
          <w:color w:val="000000"/>
          <w:lang w:val="en-US"/>
        </w:rPr>
        <w:t xml:space="preserve"> 58</w:t>
      </w:r>
      <w:r w:rsidRPr="003949CC">
        <w:rPr>
          <w:rFonts w:cs="Times New Roman"/>
          <w:color w:val="000000"/>
          <w:lang w:val="en-US"/>
        </w:rPr>
        <w:t>(1), 71-87. doi:10.1353/csd.2017.0004.</w:t>
      </w:r>
    </w:p>
    <w:p w14:paraId="4D580806" w14:textId="77777777" w:rsidR="00C16E72" w:rsidRDefault="00C16E72" w:rsidP="00817D66">
      <w:pPr>
        <w:autoSpaceDE w:val="0"/>
        <w:autoSpaceDN w:val="0"/>
        <w:adjustRightInd w:val="0"/>
        <w:spacing w:line="480" w:lineRule="auto"/>
        <w:ind w:left="480" w:hanging="480"/>
        <w:rPr>
          <w:rFonts w:cs="Times New Roman"/>
          <w:color w:val="000000"/>
          <w:lang w:val="en-US"/>
        </w:rPr>
      </w:pPr>
      <w:r>
        <w:rPr>
          <w:rFonts w:cs="Times New Roman"/>
          <w:color w:val="000000"/>
          <w:lang w:val="en-US"/>
        </w:rPr>
        <w:t>[blinded]</w:t>
      </w:r>
    </w:p>
    <w:p w14:paraId="222DBC39" w14:textId="5061A732" w:rsidR="00817D66" w:rsidRPr="003A6F5A" w:rsidRDefault="00817D66" w:rsidP="00817D66">
      <w:pPr>
        <w:autoSpaceDE w:val="0"/>
        <w:autoSpaceDN w:val="0"/>
        <w:adjustRightInd w:val="0"/>
        <w:spacing w:line="480" w:lineRule="auto"/>
        <w:ind w:left="480" w:hanging="480"/>
        <w:rPr>
          <w:rFonts w:cs="Times New Roman"/>
          <w:color w:val="000000"/>
          <w:lang w:val="en-US"/>
        </w:rPr>
      </w:pPr>
      <w:proofErr w:type="spellStart"/>
      <w:r w:rsidRPr="003A6F5A">
        <w:rPr>
          <w:rFonts w:cs="Times New Roman"/>
          <w:color w:val="000000"/>
          <w:lang w:val="en-US"/>
        </w:rPr>
        <w:t>Giamos</w:t>
      </w:r>
      <w:proofErr w:type="spellEnd"/>
      <w:r w:rsidRPr="003A6F5A">
        <w:rPr>
          <w:rFonts w:cs="Times New Roman"/>
          <w:color w:val="000000"/>
          <w:lang w:val="en-US"/>
        </w:rPr>
        <w:t>, D., Lee, A. Y. S., Suleiman, A., Stuart, H., &amp; Chen, S.</w:t>
      </w:r>
      <w:r>
        <w:rPr>
          <w:rFonts w:cs="Times New Roman"/>
          <w:color w:val="000000"/>
          <w:lang w:val="en-US"/>
        </w:rPr>
        <w:t xml:space="preserve"> </w:t>
      </w:r>
      <w:r w:rsidRPr="003A6F5A">
        <w:rPr>
          <w:rFonts w:cs="Times New Roman"/>
          <w:color w:val="000000"/>
          <w:lang w:val="en-US"/>
        </w:rPr>
        <w:t xml:space="preserve">P. (2017). Understanding </w:t>
      </w:r>
      <w:r>
        <w:rPr>
          <w:rFonts w:cs="Times New Roman"/>
          <w:color w:val="000000"/>
          <w:lang w:val="en-US"/>
        </w:rPr>
        <w:t>c</w:t>
      </w:r>
      <w:r w:rsidRPr="003A6F5A">
        <w:rPr>
          <w:rFonts w:cs="Times New Roman"/>
          <w:color w:val="000000"/>
          <w:lang w:val="en-US"/>
        </w:rPr>
        <w:t xml:space="preserve">ampus </w:t>
      </w:r>
      <w:r>
        <w:rPr>
          <w:rFonts w:cs="Times New Roman"/>
          <w:color w:val="000000"/>
          <w:lang w:val="en-US"/>
        </w:rPr>
        <w:t>c</w:t>
      </w:r>
      <w:r w:rsidRPr="003A6F5A">
        <w:rPr>
          <w:rFonts w:cs="Times New Roman"/>
          <w:color w:val="000000"/>
          <w:lang w:val="en-US"/>
        </w:rPr>
        <w:t xml:space="preserve">ulture and </w:t>
      </w:r>
      <w:r>
        <w:rPr>
          <w:rFonts w:cs="Times New Roman"/>
          <w:color w:val="000000"/>
          <w:lang w:val="en-US"/>
        </w:rPr>
        <w:t>s</w:t>
      </w:r>
      <w:r w:rsidRPr="003A6F5A">
        <w:rPr>
          <w:rFonts w:cs="Times New Roman"/>
          <w:color w:val="000000"/>
          <w:lang w:val="en-US"/>
        </w:rPr>
        <w:t xml:space="preserve">tudent </w:t>
      </w:r>
      <w:r>
        <w:rPr>
          <w:rFonts w:cs="Times New Roman"/>
          <w:color w:val="000000"/>
          <w:lang w:val="en-US"/>
        </w:rPr>
        <w:t>c</w:t>
      </w:r>
      <w:r w:rsidRPr="003A6F5A">
        <w:rPr>
          <w:rFonts w:cs="Times New Roman"/>
          <w:color w:val="000000"/>
          <w:lang w:val="en-US"/>
        </w:rPr>
        <w:t xml:space="preserve">oping </w:t>
      </w:r>
      <w:r>
        <w:rPr>
          <w:rFonts w:cs="Times New Roman"/>
          <w:color w:val="000000"/>
          <w:lang w:val="en-US"/>
        </w:rPr>
        <w:t>s</w:t>
      </w:r>
      <w:r w:rsidRPr="003A6F5A">
        <w:rPr>
          <w:rFonts w:cs="Times New Roman"/>
          <w:color w:val="000000"/>
          <w:lang w:val="en-US"/>
        </w:rPr>
        <w:t xml:space="preserve">trategies for </w:t>
      </w:r>
      <w:r>
        <w:rPr>
          <w:rFonts w:cs="Times New Roman"/>
          <w:color w:val="000000"/>
          <w:lang w:val="en-US"/>
        </w:rPr>
        <w:t>m</w:t>
      </w:r>
      <w:r w:rsidRPr="003A6F5A">
        <w:rPr>
          <w:rFonts w:cs="Times New Roman"/>
          <w:color w:val="000000"/>
          <w:lang w:val="en-US"/>
        </w:rPr>
        <w:t xml:space="preserve">ental </w:t>
      </w:r>
      <w:r>
        <w:rPr>
          <w:rFonts w:cs="Times New Roman"/>
          <w:color w:val="000000"/>
          <w:lang w:val="en-US"/>
        </w:rPr>
        <w:t>h</w:t>
      </w:r>
      <w:r w:rsidRPr="003A6F5A">
        <w:rPr>
          <w:rFonts w:cs="Times New Roman"/>
          <w:color w:val="000000"/>
          <w:lang w:val="en-US"/>
        </w:rPr>
        <w:t xml:space="preserve">ealth </w:t>
      </w:r>
      <w:r>
        <w:rPr>
          <w:rFonts w:cs="Times New Roman"/>
          <w:color w:val="000000"/>
          <w:lang w:val="en-US"/>
        </w:rPr>
        <w:t>i</w:t>
      </w:r>
      <w:r w:rsidRPr="003A6F5A">
        <w:rPr>
          <w:rFonts w:cs="Times New Roman"/>
          <w:color w:val="000000"/>
          <w:lang w:val="en-US"/>
        </w:rPr>
        <w:t xml:space="preserve">ssues in </w:t>
      </w:r>
      <w:r>
        <w:rPr>
          <w:rFonts w:cs="Times New Roman"/>
          <w:color w:val="000000"/>
          <w:lang w:val="en-US"/>
        </w:rPr>
        <w:t>f</w:t>
      </w:r>
      <w:r w:rsidRPr="003A6F5A">
        <w:rPr>
          <w:rFonts w:cs="Times New Roman"/>
          <w:color w:val="000000"/>
          <w:lang w:val="en-US"/>
        </w:rPr>
        <w:t xml:space="preserve">ive </w:t>
      </w:r>
      <w:proofErr w:type="spellStart"/>
      <w:r>
        <w:rPr>
          <w:rFonts w:cs="Times New Roman"/>
          <w:color w:val="000000"/>
          <w:lang w:val="en-US"/>
        </w:rPr>
        <w:t>c</w:t>
      </w:r>
      <w:r w:rsidRPr="003A6F5A">
        <w:rPr>
          <w:rFonts w:cs="Times New Roman"/>
          <w:color w:val="000000"/>
          <w:lang w:val="en-US"/>
        </w:rPr>
        <w:t>anadian</w:t>
      </w:r>
      <w:proofErr w:type="spellEnd"/>
      <w:r w:rsidRPr="003A6F5A">
        <w:rPr>
          <w:rFonts w:cs="Times New Roman"/>
          <w:color w:val="000000"/>
          <w:lang w:val="en-US"/>
        </w:rPr>
        <w:t xml:space="preserve"> </w:t>
      </w:r>
      <w:r>
        <w:rPr>
          <w:rFonts w:cs="Times New Roman"/>
          <w:color w:val="000000"/>
          <w:lang w:val="en-US"/>
        </w:rPr>
        <w:t>c</w:t>
      </w:r>
      <w:r w:rsidRPr="003A6F5A">
        <w:rPr>
          <w:rFonts w:cs="Times New Roman"/>
          <w:color w:val="000000"/>
          <w:lang w:val="en-US"/>
        </w:rPr>
        <w:t xml:space="preserve">olleges and </w:t>
      </w:r>
      <w:proofErr w:type="spellStart"/>
      <w:r>
        <w:rPr>
          <w:rFonts w:cs="Times New Roman"/>
          <w:color w:val="000000"/>
          <w:lang w:val="en-US"/>
        </w:rPr>
        <w:t>c</w:t>
      </w:r>
      <w:r w:rsidRPr="003A6F5A">
        <w:rPr>
          <w:rFonts w:cs="Times New Roman"/>
          <w:color w:val="000000"/>
          <w:lang w:val="en-US"/>
        </w:rPr>
        <w:t>niversities</w:t>
      </w:r>
      <w:proofErr w:type="spellEnd"/>
      <w:r w:rsidRPr="003A6F5A">
        <w:rPr>
          <w:rFonts w:cs="Times New Roman"/>
          <w:color w:val="000000"/>
          <w:lang w:val="en-US"/>
        </w:rPr>
        <w:t xml:space="preserve">. </w:t>
      </w:r>
      <w:r w:rsidRPr="003A6F5A">
        <w:rPr>
          <w:rFonts w:cs="Times New Roman"/>
          <w:i/>
          <w:iCs/>
          <w:color w:val="000000"/>
          <w:lang w:val="en-US"/>
        </w:rPr>
        <w:t>Canadian Journal of Higher Education</w:t>
      </w:r>
      <w:r w:rsidRPr="003A6F5A">
        <w:rPr>
          <w:rFonts w:cs="Times New Roman"/>
          <w:color w:val="000000"/>
          <w:lang w:val="en-US"/>
        </w:rPr>
        <w:t xml:space="preserve">, </w:t>
      </w:r>
      <w:r w:rsidRPr="003A6F5A">
        <w:rPr>
          <w:rFonts w:cs="Times New Roman"/>
          <w:i/>
          <w:iCs/>
          <w:color w:val="000000"/>
          <w:lang w:val="en-US"/>
        </w:rPr>
        <w:t>47</w:t>
      </w:r>
      <w:r w:rsidRPr="003A6F5A">
        <w:rPr>
          <w:rFonts w:cs="Times New Roman"/>
          <w:color w:val="000000"/>
          <w:lang w:val="en-US"/>
        </w:rPr>
        <w:t>(3), 136–151. https://doi.org/10.7202/1043242ar</w:t>
      </w:r>
    </w:p>
    <w:p w14:paraId="4F9A9F9D" w14:textId="77777777" w:rsidR="00817D66" w:rsidRDefault="00817D66" w:rsidP="00817D66">
      <w:pPr>
        <w:autoSpaceDE w:val="0"/>
        <w:autoSpaceDN w:val="0"/>
        <w:adjustRightInd w:val="0"/>
        <w:spacing w:line="480" w:lineRule="auto"/>
        <w:ind w:left="709" w:hanging="709"/>
        <w:rPr>
          <w:rFonts w:cs="Times New Roman"/>
          <w:color w:val="1A1A1A"/>
          <w:lang w:val="en-US"/>
        </w:rPr>
      </w:pPr>
      <w:r>
        <w:rPr>
          <w:rFonts w:cs="Times New Roman"/>
          <w:color w:val="1A1A1A"/>
          <w:lang w:val="en-US"/>
        </w:rPr>
        <w:lastRenderedPageBreak/>
        <w:t xml:space="preserve">Government of Canada. (2015). </w:t>
      </w:r>
      <w:r w:rsidRPr="008C5CCC">
        <w:rPr>
          <w:rFonts w:cs="Times New Roman"/>
          <w:i/>
          <w:iCs/>
          <w:color w:val="1A1A1A"/>
          <w:lang w:val="en-US"/>
        </w:rPr>
        <w:t>List of Designated Educational Institutions</w:t>
      </w:r>
      <w:r>
        <w:rPr>
          <w:rFonts w:cs="Times New Roman"/>
          <w:color w:val="1A1A1A"/>
          <w:lang w:val="en-US"/>
        </w:rPr>
        <w:t xml:space="preserve">. Accessed March-June, 2021. </w:t>
      </w:r>
      <w:r w:rsidRPr="008C5CCC">
        <w:rPr>
          <w:rFonts w:cs="Times New Roman"/>
          <w:color w:val="1A1A1A"/>
          <w:lang w:val="en-US"/>
        </w:rPr>
        <w:t>https://www.canada.ca/en/employment-social-development/programs/designated-schools.html#shr-pg0</w:t>
      </w:r>
    </w:p>
    <w:p w14:paraId="79EA19C1" w14:textId="77777777" w:rsidR="00817D66" w:rsidRPr="003A6F5A" w:rsidRDefault="00817D66" w:rsidP="00817D66">
      <w:pPr>
        <w:autoSpaceDE w:val="0"/>
        <w:autoSpaceDN w:val="0"/>
        <w:adjustRightInd w:val="0"/>
        <w:spacing w:line="480" w:lineRule="auto"/>
        <w:ind w:left="709" w:hanging="709"/>
        <w:rPr>
          <w:rFonts w:cs="Times New Roman"/>
          <w:color w:val="000000"/>
          <w:lang w:val="en-US"/>
        </w:rPr>
      </w:pPr>
      <w:proofErr w:type="spellStart"/>
      <w:r w:rsidRPr="003A6F5A">
        <w:rPr>
          <w:rFonts w:cs="Times New Roman"/>
          <w:color w:val="1A1A1A"/>
          <w:lang w:val="en-US"/>
        </w:rPr>
        <w:t>Gurbuz</w:t>
      </w:r>
      <w:proofErr w:type="spellEnd"/>
      <w:r w:rsidRPr="003A6F5A">
        <w:rPr>
          <w:rFonts w:cs="Times New Roman"/>
          <w:color w:val="1A1A1A"/>
          <w:lang w:val="en-US"/>
        </w:rPr>
        <w:t xml:space="preserve">, E., Hanley, M., &amp; </w:t>
      </w:r>
      <w:proofErr w:type="spellStart"/>
      <w:r w:rsidRPr="003A6F5A">
        <w:rPr>
          <w:rFonts w:cs="Times New Roman"/>
          <w:color w:val="1A1A1A"/>
          <w:lang w:val="en-US"/>
        </w:rPr>
        <w:t>Riby</w:t>
      </w:r>
      <w:proofErr w:type="spellEnd"/>
      <w:r w:rsidRPr="003A6F5A">
        <w:rPr>
          <w:rFonts w:cs="Times New Roman"/>
          <w:color w:val="1A1A1A"/>
          <w:lang w:val="en-US"/>
        </w:rPr>
        <w:t>, D. M. (2019). University students with autism: The social and academic experiences of university in the UK. </w:t>
      </w:r>
      <w:r w:rsidRPr="003A6F5A">
        <w:rPr>
          <w:rFonts w:cs="Times New Roman"/>
          <w:i/>
          <w:iCs/>
          <w:color w:val="1A1A1A"/>
          <w:lang w:val="en-US"/>
        </w:rPr>
        <w:t>Journal of autism and developmental disorders</w:t>
      </w:r>
      <w:r w:rsidRPr="003A6F5A">
        <w:rPr>
          <w:rFonts w:cs="Times New Roman"/>
          <w:color w:val="1A1A1A"/>
          <w:lang w:val="en-US"/>
        </w:rPr>
        <w:t>, </w:t>
      </w:r>
      <w:r w:rsidRPr="003A6F5A">
        <w:rPr>
          <w:rFonts w:cs="Times New Roman"/>
          <w:i/>
          <w:iCs/>
          <w:color w:val="1A1A1A"/>
          <w:lang w:val="en-US"/>
        </w:rPr>
        <w:t>49</w:t>
      </w:r>
      <w:r w:rsidRPr="003A6F5A">
        <w:rPr>
          <w:rFonts w:cs="Times New Roman"/>
          <w:color w:val="1A1A1A"/>
          <w:lang w:val="en-US"/>
        </w:rPr>
        <w:t>(2), 617-631.</w:t>
      </w:r>
    </w:p>
    <w:p w14:paraId="24EB0B82" w14:textId="77777777" w:rsidR="00817D66" w:rsidRDefault="00817D66" w:rsidP="00817D66">
      <w:pPr>
        <w:autoSpaceDE w:val="0"/>
        <w:autoSpaceDN w:val="0"/>
        <w:adjustRightInd w:val="0"/>
        <w:spacing w:line="480" w:lineRule="auto"/>
        <w:ind w:left="480" w:hanging="480"/>
        <w:rPr>
          <w:rFonts w:cs="Times New Roman"/>
          <w:color w:val="000000"/>
          <w:lang w:val="en-US"/>
        </w:rPr>
      </w:pPr>
      <w:proofErr w:type="spellStart"/>
      <w:r w:rsidRPr="003A6F5A">
        <w:rPr>
          <w:rFonts w:cs="Times New Roman"/>
          <w:color w:val="000000"/>
          <w:lang w:val="en-US"/>
        </w:rPr>
        <w:t>Hartrey</w:t>
      </w:r>
      <w:proofErr w:type="spellEnd"/>
      <w:r w:rsidRPr="003A6F5A">
        <w:rPr>
          <w:rFonts w:cs="Times New Roman"/>
          <w:color w:val="000000"/>
          <w:lang w:val="en-US"/>
        </w:rPr>
        <w:t xml:space="preserve">, L., </w:t>
      </w:r>
      <w:proofErr w:type="spellStart"/>
      <w:r w:rsidRPr="003A6F5A">
        <w:rPr>
          <w:rFonts w:cs="Times New Roman"/>
          <w:color w:val="000000"/>
          <w:lang w:val="en-US"/>
        </w:rPr>
        <w:t>Denieffe</w:t>
      </w:r>
      <w:proofErr w:type="spellEnd"/>
      <w:r w:rsidRPr="003A6F5A">
        <w:rPr>
          <w:rFonts w:cs="Times New Roman"/>
          <w:color w:val="000000"/>
          <w:lang w:val="en-US"/>
        </w:rPr>
        <w:t xml:space="preserve">, S., &amp; Wells, J. S. G. (2017). A systematic review of barriers and supports to the participation of students with mental health difficulties in higher education. </w:t>
      </w:r>
      <w:r w:rsidRPr="003A6F5A">
        <w:rPr>
          <w:rFonts w:cs="Times New Roman"/>
          <w:i/>
          <w:iCs/>
          <w:color w:val="000000"/>
          <w:lang w:val="en-US"/>
        </w:rPr>
        <w:t>Mental Health and Prevention</w:t>
      </w:r>
      <w:r w:rsidRPr="003A6F5A">
        <w:rPr>
          <w:rFonts w:cs="Times New Roman"/>
          <w:color w:val="000000"/>
          <w:lang w:val="en-US"/>
        </w:rPr>
        <w:t xml:space="preserve">, </w:t>
      </w:r>
      <w:r w:rsidRPr="003A6F5A">
        <w:rPr>
          <w:rFonts w:cs="Times New Roman"/>
          <w:i/>
          <w:iCs/>
          <w:color w:val="000000"/>
          <w:lang w:val="en-US"/>
        </w:rPr>
        <w:t>6</w:t>
      </w:r>
      <w:r w:rsidRPr="003A6F5A">
        <w:rPr>
          <w:rFonts w:cs="Times New Roman"/>
          <w:color w:val="000000"/>
          <w:lang w:val="en-US"/>
        </w:rPr>
        <w:t xml:space="preserve">(March), 26–43. </w:t>
      </w:r>
      <w:r w:rsidRPr="000023BF">
        <w:rPr>
          <w:rFonts w:cs="Times New Roman"/>
          <w:color w:val="000000"/>
          <w:lang w:val="en-US"/>
        </w:rPr>
        <w:t>https://doi.org/10.1016/j.mhp.2017.03.002</w:t>
      </w:r>
    </w:p>
    <w:p w14:paraId="68254095" w14:textId="77777777" w:rsidR="00817D66" w:rsidRPr="00560278" w:rsidRDefault="00817D66" w:rsidP="00817D66">
      <w:pPr>
        <w:autoSpaceDE w:val="0"/>
        <w:autoSpaceDN w:val="0"/>
        <w:adjustRightInd w:val="0"/>
        <w:spacing w:line="480" w:lineRule="auto"/>
        <w:ind w:left="480" w:hanging="480"/>
        <w:rPr>
          <w:rFonts w:cs="Times New Roman"/>
          <w:color w:val="000000"/>
          <w:lang w:val="en-US"/>
        </w:rPr>
      </w:pPr>
      <w:r w:rsidRPr="00560278">
        <w:rPr>
          <w:rFonts w:eastAsia="Times New Roman" w:cs="Times New Roman"/>
          <w:color w:val="212121"/>
          <w:shd w:val="clear" w:color="auto" w:fill="FFFFFF"/>
        </w:rPr>
        <w:t>Jackson, S. L. J., Hart, L</w:t>
      </w:r>
      <w:r>
        <w:rPr>
          <w:rFonts w:eastAsia="Times New Roman" w:cs="Times New Roman"/>
          <w:color w:val="212121"/>
          <w:shd w:val="clear" w:color="auto" w:fill="FFFFFF"/>
        </w:rPr>
        <w:t>.</w:t>
      </w:r>
      <w:r w:rsidRPr="00560278">
        <w:rPr>
          <w:rFonts w:eastAsia="Times New Roman" w:cs="Times New Roman"/>
          <w:color w:val="212121"/>
          <w:shd w:val="clear" w:color="auto" w:fill="FFFFFF"/>
        </w:rPr>
        <w:t>, Brown</w:t>
      </w:r>
      <w:r>
        <w:rPr>
          <w:rFonts w:eastAsia="Times New Roman" w:cs="Times New Roman"/>
          <w:color w:val="212121"/>
          <w:shd w:val="clear" w:color="auto" w:fill="FFFFFF"/>
        </w:rPr>
        <w:t>,</w:t>
      </w:r>
      <w:r w:rsidRPr="00560278">
        <w:rPr>
          <w:rFonts w:eastAsia="Times New Roman" w:cs="Times New Roman"/>
          <w:color w:val="212121"/>
          <w:shd w:val="clear" w:color="auto" w:fill="FFFFFF"/>
        </w:rPr>
        <w:t xml:space="preserve"> J</w:t>
      </w:r>
      <w:r>
        <w:rPr>
          <w:rFonts w:eastAsia="Times New Roman" w:cs="Times New Roman"/>
          <w:color w:val="212121"/>
          <w:shd w:val="clear" w:color="auto" w:fill="FFFFFF"/>
        </w:rPr>
        <w:t xml:space="preserve">. </w:t>
      </w:r>
      <w:r w:rsidRPr="00560278">
        <w:rPr>
          <w:rFonts w:eastAsia="Times New Roman" w:cs="Times New Roman"/>
          <w:color w:val="212121"/>
          <w:shd w:val="clear" w:color="auto" w:fill="FFFFFF"/>
        </w:rPr>
        <w:t>T</w:t>
      </w:r>
      <w:r>
        <w:rPr>
          <w:rFonts w:eastAsia="Times New Roman" w:cs="Times New Roman"/>
          <w:color w:val="212121"/>
          <w:shd w:val="clear" w:color="auto" w:fill="FFFFFF"/>
        </w:rPr>
        <w:t>.</w:t>
      </w:r>
      <w:r w:rsidRPr="00560278">
        <w:rPr>
          <w:rFonts w:eastAsia="Times New Roman" w:cs="Times New Roman"/>
          <w:color w:val="212121"/>
          <w:shd w:val="clear" w:color="auto" w:fill="FFFFFF"/>
        </w:rPr>
        <w:t xml:space="preserve">, </w:t>
      </w:r>
      <w:r>
        <w:rPr>
          <w:rFonts w:eastAsia="Times New Roman" w:cs="Times New Roman"/>
          <w:color w:val="212121"/>
          <w:shd w:val="clear" w:color="auto" w:fill="FFFFFF"/>
        </w:rPr>
        <w:t xml:space="preserve">&amp; </w:t>
      </w:r>
      <w:proofErr w:type="spellStart"/>
      <w:r w:rsidRPr="00560278">
        <w:rPr>
          <w:rFonts w:eastAsia="Times New Roman" w:cs="Times New Roman"/>
          <w:color w:val="212121"/>
          <w:shd w:val="clear" w:color="auto" w:fill="FFFFFF"/>
        </w:rPr>
        <w:t>Volkmar</w:t>
      </w:r>
      <w:proofErr w:type="spellEnd"/>
      <w:r>
        <w:rPr>
          <w:rFonts w:eastAsia="Times New Roman" w:cs="Times New Roman"/>
          <w:color w:val="212121"/>
          <w:shd w:val="clear" w:color="auto" w:fill="FFFFFF"/>
        </w:rPr>
        <w:t>,</w:t>
      </w:r>
      <w:r w:rsidRPr="00560278">
        <w:rPr>
          <w:rFonts w:eastAsia="Times New Roman" w:cs="Times New Roman"/>
          <w:color w:val="212121"/>
          <w:shd w:val="clear" w:color="auto" w:fill="FFFFFF"/>
        </w:rPr>
        <w:t xml:space="preserve"> F</w:t>
      </w:r>
      <w:r>
        <w:rPr>
          <w:rFonts w:eastAsia="Times New Roman" w:cs="Times New Roman"/>
          <w:color w:val="212121"/>
          <w:shd w:val="clear" w:color="auto" w:fill="FFFFFF"/>
        </w:rPr>
        <w:t xml:space="preserve">. </w:t>
      </w:r>
      <w:r w:rsidRPr="00560278">
        <w:rPr>
          <w:rFonts w:eastAsia="Times New Roman" w:cs="Times New Roman"/>
          <w:color w:val="212121"/>
          <w:shd w:val="clear" w:color="auto" w:fill="FFFFFF"/>
        </w:rPr>
        <w:t>R.</w:t>
      </w:r>
      <w:r>
        <w:rPr>
          <w:rFonts w:eastAsia="Times New Roman" w:cs="Times New Roman"/>
          <w:color w:val="212121"/>
          <w:shd w:val="clear" w:color="auto" w:fill="FFFFFF"/>
        </w:rPr>
        <w:t xml:space="preserve"> (2018).</w:t>
      </w:r>
      <w:r w:rsidRPr="00560278">
        <w:rPr>
          <w:rFonts w:eastAsia="Times New Roman" w:cs="Times New Roman"/>
          <w:color w:val="212121"/>
          <w:shd w:val="clear" w:color="auto" w:fill="FFFFFF"/>
        </w:rPr>
        <w:t xml:space="preserve"> Brief </w:t>
      </w:r>
      <w:r>
        <w:rPr>
          <w:rFonts w:eastAsia="Times New Roman" w:cs="Times New Roman"/>
          <w:color w:val="212121"/>
          <w:shd w:val="clear" w:color="auto" w:fill="FFFFFF"/>
        </w:rPr>
        <w:t>r</w:t>
      </w:r>
      <w:r w:rsidRPr="00560278">
        <w:rPr>
          <w:rFonts w:eastAsia="Times New Roman" w:cs="Times New Roman"/>
          <w:color w:val="212121"/>
          <w:shd w:val="clear" w:color="auto" w:fill="FFFFFF"/>
        </w:rPr>
        <w:t>eport: Self-</w:t>
      </w:r>
      <w:r>
        <w:rPr>
          <w:rFonts w:eastAsia="Times New Roman" w:cs="Times New Roman"/>
          <w:color w:val="212121"/>
          <w:shd w:val="clear" w:color="auto" w:fill="FFFFFF"/>
        </w:rPr>
        <w:t>r</w:t>
      </w:r>
      <w:r w:rsidRPr="00560278">
        <w:rPr>
          <w:rFonts w:eastAsia="Times New Roman" w:cs="Times New Roman"/>
          <w:color w:val="212121"/>
          <w:shd w:val="clear" w:color="auto" w:fill="FFFFFF"/>
        </w:rPr>
        <w:t xml:space="preserve">eported </w:t>
      </w:r>
      <w:r>
        <w:rPr>
          <w:rFonts w:eastAsia="Times New Roman" w:cs="Times New Roman"/>
          <w:color w:val="212121"/>
          <w:shd w:val="clear" w:color="auto" w:fill="FFFFFF"/>
        </w:rPr>
        <w:t>a</w:t>
      </w:r>
      <w:r w:rsidRPr="00560278">
        <w:rPr>
          <w:rFonts w:eastAsia="Times New Roman" w:cs="Times New Roman"/>
          <w:color w:val="212121"/>
          <w:shd w:val="clear" w:color="auto" w:fill="FFFFFF"/>
        </w:rPr>
        <w:t xml:space="preserve">cademic, </w:t>
      </w:r>
      <w:r>
        <w:rPr>
          <w:rFonts w:eastAsia="Times New Roman" w:cs="Times New Roman"/>
          <w:color w:val="212121"/>
          <w:shd w:val="clear" w:color="auto" w:fill="FFFFFF"/>
        </w:rPr>
        <w:t>s</w:t>
      </w:r>
      <w:r w:rsidRPr="00560278">
        <w:rPr>
          <w:rFonts w:eastAsia="Times New Roman" w:cs="Times New Roman"/>
          <w:color w:val="212121"/>
          <w:shd w:val="clear" w:color="auto" w:fill="FFFFFF"/>
        </w:rPr>
        <w:t xml:space="preserve">ocial, and </w:t>
      </w:r>
      <w:r>
        <w:rPr>
          <w:rFonts w:eastAsia="Times New Roman" w:cs="Times New Roman"/>
          <w:color w:val="212121"/>
          <w:shd w:val="clear" w:color="auto" w:fill="FFFFFF"/>
        </w:rPr>
        <w:t>m</w:t>
      </w:r>
      <w:r w:rsidRPr="00560278">
        <w:rPr>
          <w:rFonts w:eastAsia="Times New Roman" w:cs="Times New Roman"/>
          <w:color w:val="212121"/>
          <w:shd w:val="clear" w:color="auto" w:fill="FFFFFF"/>
        </w:rPr>
        <w:t xml:space="preserve">ental </w:t>
      </w:r>
      <w:r>
        <w:rPr>
          <w:rFonts w:eastAsia="Times New Roman" w:cs="Times New Roman"/>
          <w:color w:val="212121"/>
          <w:shd w:val="clear" w:color="auto" w:fill="FFFFFF"/>
        </w:rPr>
        <w:t>h</w:t>
      </w:r>
      <w:r w:rsidRPr="00560278">
        <w:rPr>
          <w:rFonts w:eastAsia="Times New Roman" w:cs="Times New Roman"/>
          <w:color w:val="212121"/>
          <w:shd w:val="clear" w:color="auto" w:fill="FFFFFF"/>
        </w:rPr>
        <w:t xml:space="preserve">ealth </w:t>
      </w:r>
      <w:r>
        <w:rPr>
          <w:rFonts w:eastAsia="Times New Roman" w:cs="Times New Roman"/>
          <w:color w:val="212121"/>
          <w:shd w:val="clear" w:color="auto" w:fill="FFFFFF"/>
        </w:rPr>
        <w:t>e</w:t>
      </w:r>
      <w:r w:rsidRPr="00560278">
        <w:rPr>
          <w:rFonts w:eastAsia="Times New Roman" w:cs="Times New Roman"/>
          <w:color w:val="212121"/>
          <w:shd w:val="clear" w:color="auto" w:fill="FFFFFF"/>
        </w:rPr>
        <w:t xml:space="preserve">xperiences of </w:t>
      </w:r>
      <w:r>
        <w:rPr>
          <w:rFonts w:eastAsia="Times New Roman" w:cs="Times New Roman"/>
          <w:color w:val="212121"/>
          <w:shd w:val="clear" w:color="auto" w:fill="FFFFFF"/>
        </w:rPr>
        <w:t>p</w:t>
      </w:r>
      <w:r w:rsidRPr="00560278">
        <w:rPr>
          <w:rFonts w:eastAsia="Times New Roman" w:cs="Times New Roman"/>
          <w:color w:val="212121"/>
          <w:shd w:val="clear" w:color="auto" w:fill="FFFFFF"/>
        </w:rPr>
        <w:t>ost-</w:t>
      </w:r>
      <w:r>
        <w:rPr>
          <w:rFonts w:eastAsia="Times New Roman" w:cs="Times New Roman"/>
          <w:color w:val="212121"/>
          <w:shd w:val="clear" w:color="auto" w:fill="FFFFFF"/>
        </w:rPr>
        <w:t>s</w:t>
      </w:r>
      <w:r w:rsidRPr="00560278">
        <w:rPr>
          <w:rFonts w:eastAsia="Times New Roman" w:cs="Times New Roman"/>
          <w:color w:val="212121"/>
          <w:shd w:val="clear" w:color="auto" w:fill="FFFFFF"/>
        </w:rPr>
        <w:t xml:space="preserve">econdary </w:t>
      </w:r>
      <w:r>
        <w:rPr>
          <w:rFonts w:eastAsia="Times New Roman" w:cs="Times New Roman"/>
          <w:color w:val="212121"/>
          <w:shd w:val="clear" w:color="auto" w:fill="FFFFFF"/>
        </w:rPr>
        <w:t>s</w:t>
      </w:r>
      <w:r w:rsidRPr="00560278">
        <w:rPr>
          <w:rFonts w:eastAsia="Times New Roman" w:cs="Times New Roman"/>
          <w:color w:val="212121"/>
          <w:shd w:val="clear" w:color="auto" w:fill="FFFFFF"/>
        </w:rPr>
        <w:t xml:space="preserve">tudents with </w:t>
      </w:r>
      <w:r>
        <w:rPr>
          <w:rFonts w:eastAsia="Times New Roman" w:cs="Times New Roman"/>
          <w:color w:val="212121"/>
          <w:shd w:val="clear" w:color="auto" w:fill="FFFFFF"/>
        </w:rPr>
        <w:t>autism spectrum disorder</w:t>
      </w:r>
      <w:r w:rsidRPr="00560278">
        <w:rPr>
          <w:rFonts w:eastAsia="Times New Roman" w:cs="Times New Roman"/>
          <w:color w:val="212121"/>
          <w:shd w:val="clear" w:color="auto" w:fill="FFFFFF"/>
        </w:rPr>
        <w:t xml:space="preserve">. </w:t>
      </w:r>
      <w:r w:rsidRPr="00560278">
        <w:rPr>
          <w:rFonts w:eastAsia="Times New Roman" w:cs="Times New Roman"/>
          <w:i/>
          <w:iCs/>
          <w:color w:val="212121"/>
          <w:shd w:val="clear" w:color="auto" w:fill="FFFFFF"/>
        </w:rPr>
        <w:t>Journal of Autism and Developmental Disorders, 48</w:t>
      </w:r>
      <w:r w:rsidRPr="00560278">
        <w:rPr>
          <w:rFonts w:eastAsia="Times New Roman" w:cs="Times New Roman"/>
          <w:color w:val="212121"/>
          <w:shd w:val="clear" w:color="auto" w:fill="FFFFFF"/>
        </w:rPr>
        <w:t>(3)</w:t>
      </w:r>
      <w:r>
        <w:rPr>
          <w:rFonts w:eastAsia="Times New Roman" w:cs="Times New Roman"/>
          <w:color w:val="212121"/>
          <w:shd w:val="clear" w:color="auto" w:fill="FFFFFF"/>
        </w:rPr>
        <w:t xml:space="preserve">, </w:t>
      </w:r>
      <w:r w:rsidRPr="00560278">
        <w:rPr>
          <w:rFonts w:eastAsia="Times New Roman" w:cs="Times New Roman"/>
          <w:color w:val="212121"/>
          <w:shd w:val="clear" w:color="auto" w:fill="FFFFFF"/>
        </w:rPr>
        <w:t xml:space="preserve">643-650. </w:t>
      </w:r>
      <w:proofErr w:type="spellStart"/>
      <w:r w:rsidRPr="00560278">
        <w:rPr>
          <w:rFonts w:eastAsia="Times New Roman" w:cs="Times New Roman"/>
          <w:color w:val="212121"/>
          <w:shd w:val="clear" w:color="auto" w:fill="FFFFFF"/>
        </w:rPr>
        <w:t>doi</w:t>
      </w:r>
      <w:proofErr w:type="spellEnd"/>
      <w:r w:rsidRPr="00560278">
        <w:rPr>
          <w:rFonts w:eastAsia="Times New Roman" w:cs="Times New Roman"/>
          <w:color w:val="212121"/>
          <w:shd w:val="clear" w:color="auto" w:fill="FFFFFF"/>
        </w:rPr>
        <w:t>: 10.1007/s10803-017-3315-x.</w:t>
      </w:r>
    </w:p>
    <w:p w14:paraId="782B8378" w14:textId="1EAF75C7" w:rsidR="00817D66" w:rsidRDefault="00817D66" w:rsidP="00817D66">
      <w:pPr>
        <w:autoSpaceDE w:val="0"/>
        <w:autoSpaceDN w:val="0"/>
        <w:adjustRightInd w:val="0"/>
        <w:spacing w:line="480" w:lineRule="auto"/>
        <w:ind w:left="709" w:hanging="709"/>
        <w:rPr>
          <w:rFonts w:cs="Times New Roman"/>
          <w:color w:val="1A1A1A"/>
          <w:lang w:val="en-US"/>
        </w:rPr>
      </w:pPr>
      <w:r w:rsidRPr="003A6F5A">
        <w:rPr>
          <w:rFonts w:cs="Times New Roman"/>
          <w:color w:val="1A1A1A"/>
          <w:lang w:val="en-US"/>
        </w:rPr>
        <w:t xml:space="preserve">Jansen, D., </w:t>
      </w:r>
      <w:proofErr w:type="spellStart"/>
      <w:r w:rsidRPr="003A6F5A">
        <w:rPr>
          <w:rFonts w:cs="Times New Roman"/>
          <w:color w:val="1A1A1A"/>
          <w:lang w:val="en-US"/>
        </w:rPr>
        <w:t>Emmers</w:t>
      </w:r>
      <w:proofErr w:type="spellEnd"/>
      <w:r w:rsidRPr="003A6F5A">
        <w:rPr>
          <w:rFonts w:cs="Times New Roman"/>
          <w:color w:val="1A1A1A"/>
          <w:lang w:val="en-US"/>
        </w:rPr>
        <w:t xml:space="preserve">, E., Petry, K., </w:t>
      </w:r>
      <w:proofErr w:type="spellStart"/>
      <w:r w:rsidRPr="003A6F5A">
        <w:rPr>
          <w:rFonts w:cs="Times New Roman"/>
          <w:color w:val="1A1A1A"/>
          <w:lang w:val="en-US"/>
        </w:rPr>
        <w:t>Mattys</w:t>
      </w:r>
      <w:proofErr w:type="spellEnd"/>
      <w:r w:rsidRPr="003A6F5A">
        <w:rPr>
          <w:rFonts w:cs="Times New Roman"/>
          <w:color w:val="1A1A1A"/>
          <w:lang w:val="en-US"/>
        </w:rPr>
        <w:t xml:space="preserve">, L., </w:t>
      </w:r>
      <w:proofErr w:type="spellStart"/>
      <w:r w:rsidRPr="003A6F5A">
        <w:rPr>
          <w:rFonts w:cs="Times New Roman"/>
          <w:color w:val="1A1A1A"/>
          <w:lang w:val="en-US"/>
        </w:rPr>
        <w:t>Noens</w:t>
      </w:r>
      <w:proofErr w:type="spellEnd"/>
      <w:r w:rsidRPr="003A6F5A">
        <w:rPr>
          <w:rFonts w:cs="Times New Roman"/>
          <w:color w:val="1A1A1A"/>
          <w:lang w:val="en-US"/>
        </w:rPr>
        <w:t xml:space="preserve">, I., &amp; </w:t>
      </w:r>
      <w:proofErr w:type="spellStart"/>
      <w:r w:rsidRPr="003A6F5A">
        <w:rPr>
          <w:rFonts w:cs="Times New Roman"/>
          <w:color w:val="1A1A1A"/>
          <w:lang w:val="en-US"/>
        </w:rPr>
        <w:t>Baeyens</w:t>
      </w:r>
      <w:proofErr w:type="spellEnd"/>
      <w:r w:rsidRPr="003A6F5A">
        <w:rPr>
          <w:rFonts w:cs="Times New Roman"/>
          <w:color w:val="1A1A1A"/>
          <w:lang w:val="en-US"/>
        </w:rPr>
        <w:t>, D. (2018). Functioning and participation of young adults with ASD in higher education according to the ICF framework. </w:t>
      </w:r>
      <w:r w:rsidRPr="003A6F5A">
        <w:rPr>
          <w:rFonts w:cs="Times New Roman"/>
          <w:i/>
          <w:iCs/>
          <w:color w:val="1A1A1A"/>
          <w:lang w:val="en-US"/>
        </w:rPr>
        <w:t>Journal of Further and Higher Education</w:t>
      </w:r>
      <w:r w:rsidRPr="003A6F5A">
        <w:rPr>
          <w:rFonts w:cs="Times New Roman"/>
          <w:color w:val="1A1A1A"/>
          <w:lang w:val="en-US"/>
        </w:rPr>
        <w:t>, </w:t>
      </w:r>
      <w:r w:rsidRPr="003A6F5A">
        <w:rPr>
          <w:rFonts w:cs="Times New Roman"/>
          <w:i/>
          <w:iCs/>
          <w:color w:val="1A1A1A"/>
          <w:lang w:val="en-US"/>
        </w:rPr>
        <w:t>42</w:t>
      </w:r>
      <w:r w:rsidRPr="003A6F5A">
        <w:rPr>
          <w:rFonts w:cs="Times New Roman"/>
          <w:color w:val="1A1A1A"/>
          <w:lang w:val="en-US"/>
        </w:rPr>
        <w:t>(2), 259-275.</w:t>
      </w:r>
    </w:p>
    <w:p w14:paraId="4C461E12" w14:textId="5AE9B482" w:rsidR="002D25A7" w:rsidRPr="003A6F5A" w:rsidRDefault="002D25A7" w:rsidP="00817D66">
      <w:pPr>
        <w:autoSpaceDE w:val="0"/>
        <w:autoSpaceDN w:val="0"/>
        <w:adjustRightInd w:val="0"/>
        <w:spacing w:line="480" w:lineRule="auto"/>
        <w:ind w:left="709" w:hanging="709"/>
        <w:rPr>
          <w:rFonts w:cs="Times New Roman"/>
          <w:color w:val="000000"/>
          <w:lang w:val="en-US"/>
        </w:rPr>
      </w:pPr>
      <w:r>
        <w:rPr>
          <w:rFonts w:cs="Times New Roman"/>
          <w:color w:val="000000"/>
          <w:lang w:val="en-US"/>
        </w:rPr>
        <w:t>Johnson, F., &amp; Kumar Gupta, S. (2012). Web content mining techniques: A survey.</w:t>
      </w:r>
      <w:r>
        <w:rPr>
          <w:rFonts w:cs="Times New Roman"/>
          <w:i/>
          <w:iCs/>
          <w:color w:val="000000"/>
          <w:lang w:val="en-US"/>
        </w:rPr>
        <w:t> International Journal of Computer Applications, 47</w:t>
      </w:r>
      <w:r>
        <w:rPr>
          <w:rFonts w:cs="Times New Roman"/>
          <w:color w:val="000000"/>
          <w:lang w:val="en-US"/>
        </w:rPr>
        <w:t>(11), 44-50. </w:t>
      </w:r>
      <w:hyperlink r:id="rId11" w:history="1">
        <w:r>
          <w:rPr>
            <w:rFonts w:cs="Times New Roman"/>
            <w:color w:val="000000"/>
            <w:lang w:val="en-US"/>
          </w:rPr>
          <w:t>https://doi.org/10.5120/7236-0266</w:t>
        </w:r>
      </w:hyperlink>
    </w:p>
    <w:p w14:paraId="385F8FA6" w14:textId="440B8D87" w:rsidR="00817D66" w:rsidRDefault="00817D66" w:rsidP="00817D66">
      <w:pPr>
        <w:autoSpaceDE w:val="0"/>
        <w:autoSpaceDN w:val="0"/>
        <w:adjustRightInd w:val="0"/>
        <w:spacing w:line="480" w:lineRule="auto"/>
        <w:ind w:left="709" w:hanging="709"/>
        <w:rPr>
          <w:rFonts w:cs="Times New Roman"/>
          <w:color w:val="1A1A1A"/>
          <w:lang w:val="en-US"/>
        </w:rPr>
      </w:pPr>
      <w:r w:rsidRPr="003A6F5A">
        <w:rPr>
          <w:rFonts w:cs="Times New Roman"/>
          <w:color w:val="1A1A1A"/>
          <w:lang w:val="en-US"/>
        </w:rPr>
        <w:t>Jones, R. S., Huws, J. C., &amp; Beck, G. (2013). ‘I’m not the only person out there</w:t>
      </w:r>
      <w:r>
        <w:rPr>
          <w:rFonts w:cs="Times New Roman"/>
          <w:color w:val="1A1A1A"/>
          <w:lang w:val="en-US"/>
        </w:rPr>
        <w:t>:’</w:t>
      </w:r>
      <w:r w:rsidRPr="003A6F5A">
        <w:rPr>
          <w:rFonts w:cs="Times New Roman"/>
          <w:color w:val="1A1A1A"/>
          <w:lang w:val="en-US"/>
        </w:rPr>
        <w:t xml:space="preserve"> </w:t>
      </w:r>
      <w:r>
        <w:rPr>
          <w:rFonts w:cs="Times New Roman"/>
          <w:color w:val="1A1A1A"/>
          <w:lang w:val="en-US"/>
        </w:rPr>
        <w:t>I</w:t>
      </w:r>
      <w:r w:rsidRPr="003A6F5A">
        <w:rPr>
          <w:rFonts w:cs="Times New Roman"/>
          <w:color w:val="1A1A1A"/>
          <w:lang w:val="en-US"/>
        </w:rPr>
        <w:t>nsider and outsider understandings of autism. </w:t>
      </w:r>
      <w:r w:rsidRPr="003A6F5A">
        <w:rPr>
          <w:rFonts w:cs="Times New Roman"/>
          <w:i/>
          <w:iCs/>
          <w:color w:val="1A1A1A"/>
          <w:lang w:val="en-US"/>
        </w:rPr>
        <w:t>International Journal of Developmental Disabilities</w:t>
      </w:r>
      <w:r w:rsidRPr="003A6F5A">
        <w:rPr>
          <w:rFonts w:cs="Times New Roman"/>
          <w:color w:val="1A1A1A"/>
          <w:lang w:val="en-US"/>
        </w:rPr>
        <w:t>, </w:t>
      </w:r>
      <w:r w:rsidRPr="003A6F5A">
        <w:rPr>
          <w:rFonts w:cs="Times New Roman"/>
          <w:i/>
          <w:iCs/>
          <w:color w:val="1A1A1A"/>
          <w:lang w:val="en-US"/>
        </w:rPr>
        <w:t>59</w:t>
      </w:r>
      <w:r w:rsidRPr="003A6F5A">
        <w:rPr>
          <w:rFonts w:cs="Times New Roman"/>
          <w:color w:val="1A1A1A"/>
          <w:lang w:val="en-US"/>
        </w:rPr>
        <w:t>(2), 134-144.</w:t>
      </w:r>
    </w:p>
    <w:p w14:paraId="0A414711" w14:textId="69C94E21" w:rsidR="006A387F" w:rsidRPr="003A6F5A" w:rsidRDefault="006A387F" w:rsidP="006A387F">
      <w:pPr>
        <w:autoSpaceDE w:val="0"/>
        <w:autoSpaceDN w:val="0"/>
        <w:adjustRightInd w:val="0"/>
        <w:spacing w:line="480" w:lineRule="auto"/>
        <w:ind w:left="709" w:hanging="709"/>
        <w:rPr>
          <w:rFonts w:cs="Times New Roman"/>
          <w:color w:val="1A1A1A"/>
          <w:lang w:val="en-US"/>
        </w:rPr>
      </w:pPr>
      <w:r w:rsidRPr="006A387F">
        <w:rPr>
          <w:rFonts w:cs="Times New Roman"/>
          <w:color w:val="1A1A1A"/>
          <w:lang w:val="en-US"/>
        </w:rPr>
        <w:lastRenderedPageBreak/>
        <w:t>Kenny</w:t>
      </w:r>
      <w:r>
        <w:rPr>
          <w:rFonts w:cs="Times New Roman"/>
          <w:color w:val="1A1A1A"/>
          <w:lang w:val="en-US"/>
        </w:rPr>
        <w:t>,</w:t>
      </w:r>
      <w:r w:rsidRPr="006A387F">
        <w:rPr>
          <w:rFonts w:cs="Times New Roman"/>
          <w:color w:val="1A1A1A"/>
          <w:lang w:val="en-US"/>
        </w:rPr>
        <w:t xml:space="preserve"> L</w:t>
      </w:r>
      <w:r>
        <w:rPr>
          <w:rFonts w:cs="Times New Roman"/>
          <w:color w:val="1A1A1A"/>
          <w:lang w:val="en-US"/>
        </w:rPr>
        <w:t>.</w:t>
      </w:r>
      <w:r w:rsidRPr="006A387F">
        <w:rPr>
          <w:rFonts w:cs="Times New Roman"/>
          <w:color w:val="1A1A1A"/>
          <w:lang w:val="en-US"/>
        </w:rPr>
        <w:t>, Hattersley</w:t>
      </w:r>
      <w:r>
        <w:rPr>
          <w:rFonts w:cs="Times New Roman"/>
          <w:color w:val="1A1A1A"/>
          <w:lang w:val="en-US"/>
        </w:rPr>
        <w:t>,</w:t>
      </w:r>
      <w:r w:rsidRPr="006A387F">
        <w:rPr>
          <w:rFonts w:cs="Times New Roman"/>
          <w:color w:val="1A1A1A"/>
          <w:lang w:val="en-US"/>
        </w:rPr>
        <w:t xml:space="preserve"> C</w:t>
      </w:r>
      <w:r>
        <w:rPr>
          <w:rFonts w:cs="Times New Roman"/>
          <w:color w:val="1A1A1A"/>
          <w:lang w:val="en-US"/>
        </w:rPr>
        <w:t>.</w:t>
      </w:r>
      <w:r w:rsidRPr="006A387F">
        <w:rPr>
          <w:rFonts w:cs="Times New Roman"/>
          <w:color w:val="1A1A1A"/>
          <w:lang w:val="en-US"/>
        </w:rPr>
        <w:t>, Molins</w:t>
      </w:r>
      <w:r>
        <w:rPr>
          <w:rFonts w:cs="Times New Roman"/>
          <w:color w:val="1A1A1A"/>
          <w:lang w:val="en-US"/>
        </w:rPr>
        <w:t>,</w:t>
      </w:r>
      <w:r w:rsidRPr="006A387F">
        <w:rPr>
          <w:rFonts w:cs="Times New Roman"/>
          <w:color w:val="1A1A1A"/>
          <w:lang w:val="en-US"/>
        </w:rPr>
        <w:t xml:space="preserve"> B</w:t>
      </w:r>
      <w:r>
        <w:rPr>
          <w:rFonts w:cs="Times New Roman"/>
          <w:color w:val="1A1A1A"/>
          <w:lang w:val="en-US"/>
        </w:rPr>
        <w:t>.</w:t>
      </w:r>
      <w:r w:rsidRPr="006A387F">
        <w:rPr>
          <w:rFonts w:cs="Times New Roman"/>
          <w:color w:val="1A1A1A"/>
          <w:lang w:val="en-US"/>
        </w:rPr>
        <w:t>, Buckley</w:t>
      </w:r>
      <w:r>
        <w:rPr>
          <w:rFonts w:cs="Times New Roman"/>
          <w:color w:val="1A1A1A"/>
          <w:lang w:val="en-US"/>
        </w:rPr>
        <w:t>,</w:t>
      </w:r>
      <w:r w:rsidRPr="006A387F">
        <w:rPr>
          <w:rFonts w:cs="Times New Roman"/>
          <w:color w:val="1A1A1A"/>
          <w:lang w:val="en-US"/>
        </w:rPr>
        <w:t xml:space="preserve"> C</w:t>
      </w:r>
      <w:r>
        <w:rPr>
          <w:rFonts w:cs="Times New Roman"/>
          <w:color w:val="1A1A1A"/>
          <w:lang w:val="en-US"/>
        </w:rPr>
        <w:t>.</w:t>
      </w:r>
      <w:r w:rsidRPr="006A387F">
        <w:rPr>
          <w:rFonts w:cs="Times New Roman"/>
          <w:color w:val="1A1A1A"/>
          <w:lang w:val="en-US"/>
        </w:rPr>
        <w:t>, Povey</w:t>
      </w:r>
      <w:r>
        <w:rPr>
          <w:rFonts w:cs="Times New Roman"/>
          <w:color w:val="1A1A1A"/>
          <w:lang w:val="en-US"/>
        </w:rPr>
        <w:t>,</w:t>
      </w:r>
      <w:r w:rsidRPr="006A387F">
        <w:rPr>
          <w:rFonts w:cs="Times New Roman"/>
          <w:color w:val="1A1A1A"/>
          <w:lang w:val="en-US"/>
        </w:rPr>
        <w:t xml:space="preserve"> C</w:t>
      </w:r>
      <w:r>
        <w:rPr>
          <w:rFonts w:cs="Times New Roman"/>
          <w:color w:val="1A1A1A"/>
          <w:lang w:val="en-US"/>
        </w:rPr>
        <w:t>.</w:t>
      </w:r>
      <w:r w:rsidRPr="006A387F">
        <w:rPr>
          <w:rFonts w:cs="Times New Roman"/>
          <w:color w:val="1A1A1A"/>
          <w:lang w:val="en-US"/>
        </w:rPr>
        <w:t>,</w:t>
      </w:r>
      <w:r>
        <w:rPr>
          <w:rFonts w:cs="Times New Roman"/>
          <w:color w:val="1A1A1A"/>
          <w:lang w:val="en-US"/>
        </w:rPr>
        <w:t xml:space="preserve"> &amp;</w:t>
      </w:r>
      <w:r w:rsidRPr="006A387F">
        <w:rPr>
          <w:rFonts w:cs="Times New Roman"/>
          <w:color w:val="1A1A1A"/>
          <w:lang w:val="en-US"/>
        </w:rPr>
        <w:t xml:space="preserve"> </w:t>
      </w:r>
      <w:proofErr w:type="spellStart"/>
      <w:r w:rsidRPr="006A387F">
        <w:rPr>
          <w:rFonts w:cs="Times New Roman"/>
          <w:color w:val="1A1A1A"/>
          <w:lang w:val="en-US"/>
        </w:rPr>
        <w:t>Pellicano</w:t>
      </w:r>
      <w:proofErr w:type="spellEnd"/>
      <w:r>
        <w:rPr>
          <w:rFonts w:cs="Times New Roman"/>
          <w:color w:val="1A1A1A"/>
          <w:lang w:val="en-US"/>
        </w:rPr>
        <w:t>,</w:t>
      </w:r>
      <w:r w:rsidRPr="006A387F">
        <w:rPr>
          <w:rFonts w:cs="Times New Roman"/>
          <w:color w:val="1A1A1A"/>
          <w:lang w:val="en-US"/>
        </w:rPr>
        <w:t xml:space="preserve"> E.</w:t>
      </w:r>
      <w:r>
        <w:rPr>
          <w:rFonts w:cs="Times New Roman"/>
          <w:color w:val="1A1A1A"/>
          <w:lang w:val="en-US"/>
        </w:rPr>
        <w:t xml:space="preserve"> (2016).</w:t>
      </w:r>
      <w:r w:rsidRPr="006A387F">
        <w:rPr>
          <w:rFonts w:cs="Times New Roman"/>
          <w:color w:val="1A1A1A"/>
          <w:lang w:val="en-US"/>
        </w:rPr>
        <w:t xml:space="preserve"> Which terms should be used to describe autism? Perspectives from the UK autism community. </w:t>
      </w:r>
      <w:r w:rsidRPr="006A387F">
        <w:rPr>
          <w:rFonts w:cs="Times New Roman"/>
          <w:i/>
          <w:iCs/>
          <w:color w:val="1A1A1A"/>
          <w:lang w:val="en-US"/>
        </w:rPr>
        <w:t>Autism</w:t>
      </w:r>
      <w:r>
        <w:rPr>
          <w:rFonts w:cs="Times New Roman"/>
          <w:i/>
          <w:iCs/>
          <w:color w:val="1A1A1A"/>
          <w:lang w:val="en-US"/>
        </w:rPr>
        <w:t xml:space="preserve">, </w:t>
      </w:r>
      <w:r w:rsidRPr="006A387F">
        <w:rPr>
          <w:rFonts w:cs="Times New Roman"/>
          <w:i/>
          <w:iCs/>
          <w:color w:val="1A1A1A"/>
          <w:lang w:val="en-US"/>
        </w:rPr>
        <w:t>20</w:t>
      </w:r>
      <w:r w:rsidRPr="006A387F">
        <w:rPr>
          <w:rFonts w:cs="Times New Roman"/>
          <w:color w:val="1A1A1A"/>
          <w:lang w:val="en-US"/>
        </w:rPr>
        <w:t>(4)</w:t>
      </w:r>
      <w:r>
        <w:rPr>
          <w:rFonts w:cs="Times New Roman"/>
          <w:color w:val="1A1A1A"/>
          <w:lang w:val="en-US"/>
        </w:rPr>
        <w:t xml:space="preserve">, </w:t>
      </w:r>
      <w:r w:rsidRPr="006A387F">
        <w:rPr>
          <w:rFonts w:cs="Times New Roman"/>
          <w:color w:val="1A1A1A"/>
          <w:lang w:val="en-US"/>
        </w:rPr>
        <w:t xml:space="preserve">442-62. </w:t>
      </w:r>
      <w:proofErr w:type="spellStart"/>
      <w:r w:rsidRPr="006A387F">
        <w:rPr>
          <w:rFonts w:cs="Times New Roman"/>
          <w:color w:val="1A1A1A"/>
          <w:lang w:val="en-US"/>
        </w:rPr>
        <w:t>doi</w:t>
      </w:r>
      <w:proofErr w:type="spellEnd"/>
      <w:r w:rsidRPr="006A387F">
        <w:rPr>
          <w:rFonts w:cs="Times New Roman"/>
          <w:color w:val="1A1A1A"/>
          <w:lang w:val="en-US"/>
        </w:rPr>
        <w:t xml:space="preserve">: 10.1177/1362361315588200. </w:t>
      </w:r>
    </w:p>
    <w:p w14:paraId="4516B34A" w14:textId="77777777" w:rsidR="00817D66" w:rsidRDefault="00817D66" w:rsidP="00817D66">
      <w:pPr>
        <w:autoSpaceDE w:val="0"/>
        <w:autoSpaceDN w:val="0"/>
        <w:adjustRightInd w:val="0"/>
        <w:spacing w:line="480" w:lineRule="auto"/>
        <w:ind w:left="480" w:hanging="480"/>
        <w:rPr>
          <w:rFonts w:cs="Times New Roman"/>
          <w:color w:val="000000"/>
          <w:lang w:val="en-US"/>
        </w:rPr>
      </w:pPr>
      <w:r>
        <w:rPr>
          <w:rFonts w:cs="Times New Roman"/>
          <w:color w:val="000000"/>
          <w:lang w:val="en-US"/>
        </w:rPr>
        <w:t xml:space="preserve">Lei, J., </w:t>
      </w:r>
      <w:proofErr w:type="spellStart"/>
      <w:r>
        <w:rPr>
          <w:rFonts w:cs="Times New Roman"/>
          <w:color w:val="000000"/>
          <w:lang w:val="en-US"/>
        </w:rPr>
        <w:t>Calley</w:t>
      </w:r>
      <w:proofErr w:type="spellEnd"/>
      <w:r>
        <w:rPr>
          <w:rFonts w:cs="Times New Roman"/>
          <w:color w:val="000000"/>
          <w:lang w:val="en-US"/>
        </w:rPr>
        <w:t xml:space="preserve">, S., </w:t>
      </w:r>
      <w:proofErr w:type="spellStart"/>
      <w:r>
        <w:rPr>
          <w:rFonts w:cs="Times New Roman"/>
          <w:color w:val="000000"/>
          <w:lang w:val="en-US"/>
        </w:rPr>
        <w:t>Brosnan</w:t>
      </w:r>
      <w:proofErr w:type="spellEnd"/>
      <w:r>
        <w:rPr>
          <w:rFonts w:cs="Times New Roman"/>
          <w:color w:val="000000"/>
          <w:lang w:val="en-US"/>
        </w:rPr>
        <w:t xml:space="preserve">, M., Ashwin, C., &amp; Russell, A. (2020). Evaluation of a transition to university </w:t>
      </w:r>
      <w:proofErr w:type="spellStart"/>
      <w:r>
        <w:rPr>
          <w:rFonts w:cs="Times New Roman"/>
          <w:color w:val="000000"/>
          <w:lang w:val="en-US"/>
        </w:rPr>
        <w:t>programme</w:t>
      </w:r>
      <w:proofErr w:type="spellEnd"/>
      <w:r>
        <w:rPr>
          <w:rFonts w:cs="Times New Roman"/>
          <w:color w:val="000000"/>
          <w:lang w:val="en-US"/>
        </w:rPr>
        <w:t xml:space="preserve"> for students with autism spectrum disorder. </w:t>
      </w:r>
      <w:r w:rsidRPr="003949CC">
        <w:rPr>
          <w:rFonts w:cs="Times New Roman"/>
          <w:i/>
          <w:iCs/>
          <w:color w:val="000000"/>
          <w:lang w:val="en-US"/>
        </w:rPr>
        <w:t>Journal of Autism and Developmental Disorders, 50</w:t>
      </w:r>
      <w:r>
        <w:rPr>
          <w:rFonts w:cs="Times New Roman"/>
          <w:color w:val="000000"/>
          <w:lang w:val="en-US"/>
        </w:rPr>
        <w:t xml:space="preserve">, 2397-2411. </w:t>
      </w:r>
      <w:r w:rsidRPr="003949CC">
        <w:rPr>
          <w:rFonts w:cs="Times New Roman"/>
          <w:color w:val="000000"/>
          <w:lang w:val="en-US"/>
        </w:rPr>
        <w:t>https://doi.org/10.1007/s10803-018-3776-6</w:t>
      </w:r>
    </w:p>
    <w:p w14:paraId="12E8EB83" w14:textId="77777777" w:rsidR="00817D66" w:rsidRPr="003A6F5A" w:rsidRDefault="00817D66" w:rsidP="00817D66">
      <w:pPr>
        <w:autoSpaceDE w:val="0"/>
        <w:autoSpaceDN w:val="0"/>
        <w:adjustRightInd w:val="0"/>
        <w:spacing w:line="480" w:lineRule="auto"/>
        <w:ind w:left="480" w:hanging="480"/>
        <w:rPr>
          <w:rFonts w:cs="Times New Roman"/>
          <w:color w:val="000000"/>
          <w:lang w:val="en-US"/>
        </w:rPr>
      </w:pPr>
      <w:r w:rsidRPr="003A6F5A">
        <w:rPr>
          <w:rFonts w:cs="Times New Roman"/>
          <w:color w:val="000000"/>
          <w:lang w:val="en-US"/>
        </w:rPr>
        <w:t xml:space="preserve">Lindsay, S., Cagliostro, E., &amp; </w:t>
      </w:r>
      <w:proofErr w:type="spellStart"/>
      <w:r w:rsidRPr="003A6F5A">
        <w:rPr>
          <w:rFonts w:cs="Times New Roman"/>
          <w:color w:val="000000"/>
          <w:lang w:val="en-US"/>
        </w:rPr>
        <w:t>Carafa</w:t>
      </w:r>
      <w:proofErr w:type="spellEnd"/>
      <w:r w:rsidRPr="003A6F5A">
        <w:rPr>
          <w:rFonts w:cs="Times New Roman"/>
          <w:color w:val="000000"/>
          <w:lang w:val="en-US"/>
        </w:rPr>
        <w:t xml:space="preserve">, G. (2018). A </w:t>
      </w:r>
      <w:r>
        <w:rPr>
          <w:rFonts w:cs="Times New Roman"/>
          <w:color w:val="000000"/>
          <w:lang w:val="en-US"/>
        </w:rPr>
        <w:t>s</w:t>
      </w:r>
      <w:r w:rsidRPr="003A6F5A">
        <w:rPr>
          <w:rFonts w:cs="Times New Roman"/>
          <w:color w:val="000000"/>
          <w:lang w:val="en-US"/>
        </w:rPr>
        <w:t>ystematic</w:t>
      </w:r>
      <w:r>
        <w:rPr>
          <w:rFonts w:cs="Times New Roman"/>
          <w:color w:val="000000"/>
          <w:lang w:val="en-US"/>
        </w:rPr>
        <w:t xml:space="preserve"> r</w:t>
      </w:r>
      <w:r w:rsidRPr="003A6F5A">
        <w:rPr>
          <w:rFonts w:cs="Times New Roman"/>
          <w:color w:val="000000"/>
          <w:lang w:val="en-US"/>
        </w:rPr>
        <w:t xml:space="preserve">eview of </w:t>
      </w:r>
      <w:r>
        <w:rPr>
          <w:rFonts w:cs="Times New Roman"/>
          <w:color w:val="000000"/>
          <w:lang w:val="en-US"/>
        </w:rPr>
        <w:t>b</w:t>
      </w:r>
      <w:r w:rsidRPr="003A6F5A">
        <w:rPr>
          <w:rFonts w:cs="Times New Roman"/>
          <w:color w:val="000000"/>
          <w:lang w:val="en-US"/>
        </w:rPr>
        <w:t xml:space="preserve">arriers and </w:t>
      </w:r>
      <w:r>
        <w:rPr>
          <w:rFonts w:cs="Times New Roman"/>
          <w:color w:val="000000"/>
          <w:lang w:val="en-US"/>
        </w:rPr>
        <w:t>f</w:t>
      </w:r>
      <w:r w:rsidRPr="003A6F5A">
        <w:rPr>
          <w:rFonts w:cs="Times New Roman"/>
          <w:color w:val="000000"/>
          <w:lang w:val="en-US"/>
        </w:rPr>
        <w:t xml:space="preserve">acilitators of </w:t>
      </w:r>
      <w:r>
        <w:rPr>
          <w:rFonts w:cs="Times New Roman"/>
          <w:color w:val="000000"/>
          <w:lang w:val="en-US"/>
        </w:rPr>
        <w:t>d</w:t>
      </w:r>
      <w:r w:rsidRPr="003A6F5A">
        <w:rPr>
          <w:rFonts w:cs="Times New Roman"/>
          <w:color w:val="000000"/>
          <w:lang w:val="en-US"/>
        </w:rPr>
        <w:t xml:space="preserve">isability </w:t>
      </w:r>
      <w:r>
        <w:rPr>
          <w:rFonts w:cs="Times New Roman"/>
          <w:color w:val="000000"/>
          <w:lang w:val="en-US"/>
        </w:rPr>
        <w:t>d</w:t>
      </w:r>
      <w:r w:rsidRPr="003A6F5A">
        <w:rPr>
          <w:rFonts w:cs="Times New Roman"/>
          <w:color w:val="000000"/>
          <w:lang w:val="en-US"/>
        </w:rPr>
        <w:t xml:space="preserve">isclosure and </w:t>
      </w:r>
      <w:r>
        <w:rPr>
          <w:rFonts w:cs="Times New Roman"/>
          <w:color w:val="000000"/>
          <w:lang w:val="en-US"/>
        </w:rPr>
        <w:t>a</w:t>
      </w:r>
      <w:r w:rsidRPr="003A6F5A">
        <w:rPr>
          <w:rFonts w:cs="Times New Roman"/>
          <w:color w:val="000000"/>
          <w:lang w:val="en-US"/>
        </w:rPr>
        <w:t xml:space="preserve">ccommodations for </w:t>
      </w:r>
      <w:r>
        <w:rPr>
          <w:rFonts w:cs="Times New Roman"/>
          <w:color w:val="000000"/>
          <w:lang w:val="en-US"/>
        </w:rPr>
        <w:t>y</w:t>
      </w:r>
      <w:r w:rsidRPr="003A6F5A">
        <w:rPr>
          <w:rFonts w:cs="Times New Roman"/>
          <w:color w:val="000000"/>
          <w:lang w:val="en-US"/>
        </w:rPr>
        <w:t xml:space="preserve">outh in </w:t>
      </w:r>
      <w:r>
        <w:rPr>
          <w:rFonts w:cs="Times New Roman"/>
          <w:color w:val="000000"/>
          <w:lang w:val="en-US"/>
        </w:rPr>
        <w:t>p</w:t>
      </w:r>
      <w:r w:rsidRPr="003A6F5A">
        <w:rPr>
          <w:rFonts w:cs="Times New Roman"/>
          <w:color w:val="000000"/>
          <w:lang w:val="en-US"/>
        </w:rPr>
        <w:t>ost-</w:t>
      </w:r>
      <w:r>
        <w:rPr>
          <w:rFonts w:cs="Times New Roman"/>
          <w:color w:val="000000"/>
          <w:lang w:val="en-US"/>
        </w:rPr>
        <w:t>s</w:t>
      </w:r>
      <w:r w:rsidRPr="003A6F5A">
        <w:rPr>
          <w:rFonts w:cs="Times New Roman"/>
          <w:color w:val="000000"/>
          <w:lang w:val="en-US"/>
        </w:rPr>
        <w:t xml:space="preserve">econdary </w:t>
      </w:r>
      <w:r>
        <w:rPr>
          <w:rFonts w:cs="Times New Roman"/>
          <w:color w:val="000000"/>
          <w:lang w:val="en-US"/>
        </w:rPr>
        <w:t>e</w:t>
      </w:r>
      <w:r w:rsidRPr="003A6F5A">
        <w:rPr>
          <w:rFonts w:cs="Times New Roman"/>
          <w:color w:val="000000"/>
          <w:lang w:val="en-US"/>
        </w:rPr>
        <w:t xml:space="preserve">ducation. </w:t>
      </w:r>
      <w:r w:rsidRPr="003A6F5A">
        <w:rPr>
          <w:rFonts w:cs="Times New Roman"/>
          <w:i/>
          <w:iCs/>
          <w:color w:val="000000"/>
          <w:lang w:val="en-US"/>
        </w:rPr>
        <w:t>International Journal of Disability, Development and Education</w:t>
      </w:r>
      <w:r w:rsidRPr="003A6F5A">
        <w:rPr>
          <w:rFonts w:cs="Times New Roman"/>
          <w:color w:val="000000"/>
          <w:lang w:val="en-US"/>
        </w:rPr>
        <w:t xml:space="preserve">, </w:t>
      </w:r>
      <w:r w:rsidRPr="003A6F5A">
        <w:rPr>
          <w:rFonts w:cs="Times New Roman"/>
          <w:i/>
          <w:iCs/>
          <w:color w:val="000000"/>
          <w:lang w:val="en-US"/>
        </w:rPr>
        <w:t>65</w:t>
      </w:r>
      <w:r w:rsidRPr="003A6F5A">
        <w:rPr>
          <w:rFonts w:cs="Times New Roman"/>
          <w:color w:val="000000"/>
          <w:lang w:val="en-US"/>
        </w:rPr>
        <w:t xml:space="preserve">(5), 526–556. </w:t>
      </w:r>
      <w:hyperlink r:id="rId12" w:history="1">
        <w:r w:rsidRPr="003A6F5A">
          <w:rPr>
            <w:rFonts w:cs="Times New Roman"/>
            <w:color w:val="000000"/>
            <w:lang w:val="en-US"/>
          </w:rPr>
          <w:t>https://doi.org/10.1080/1034912X.2018.1430352</w:t>
        </w:r>
      </w:hyperlink>
    </w:p>
    <w:p w14:paraId="2DBC84DA" w14:textId="77777777" w:rsidR="00C16E72" w:rsidRDefault="00C16E72" w:rsidP="00817D66">
      <w:pPr>
        <w:autoSpaceDE w:val="0"/>
        <w:autoSpaceDN w:val="0"/>
        <w:adjustRightInd w:val="0"/>
        <w:spacing w:line="480" w:lineRule="auto"/>
        <w:ind w:left="480" w:hanging="480"/>
        <w:rPr>
          <w:rFonts w:cs="Times New Roman"/>
          <w:color w:val="000000"/>
          <w:lang w:val="en-US"/>
        </w:rPr>
      </w:pPr>
      <w:r>
        <w:rPr>
          <w:rFonts w:cs="Times New Roman"/>
          <w:color w:val="000000"/>
          <w:lang w:val="en-US"/>
        </w:rPr>
        <w:t>[blinded]</w:t>
      </w:r>
    </w:p>
    <w:p w14:paraId="66D435F3" w14:textId="0AB06FC5" w:rsidR="00817D66" w:rsidRPr="003A6F5A" w:rsidRDefault="00817D66" w:rsidP="00817D66">
      <w:pPr>
        <w:autoSpaceDE w:val="0"/>
        <w:autoSpaceDN w:val="0"/>
        <w:adjustRightInd w:val="0"/>
        <w:spacing w:line="480" w:lineRule="auto"/>
        <w:ind w:left="480" w:hanging="480"/>
        <w:rPr>
          <w:rFonts w:cs="Times New Roman"/>
          <w:color w:val="000000"/>
          <w:lang w:val="en-US"/>
        </w:rPr>
      </w:pPr>
      <w:r w:rsidRPr="003A6F5A">
        <w:rPr>
          <w:rFonts w:cs="Times New Roman"/>
          <w:color w:val="000000"/>
          <w:lang w:val="en-US"/>
        </w:rPr>
        <w:t>Nachman, B. R., McDermott, C. T., &amp; Cox, B. E. (2021). Brief report: Autism-specific college support programs: Differences across geography and institutional type.</w:t>
      </w:r>
      <w:r w:rsidRPr="003A6F5A">
        <w:rPr>
          <w:rFonts w:cs="Times New Roman"/>
          <w:i/>
          <w:iCs/>
          <w:color w:val="000000"/>
          <w:lang w:val="en-US"/>
        </w:rPr>
        <w:t> Journal of Autism and Developmental Disorders, </w:t>
      </w:r>
      <w:hyperlink r:id="rId13" w:history="1">
        <w:r w:rsidRPr="003A6F5A">
          <w:rPr>
            <w:rFonts w:cs="Times New Roman"/>
            <w:color w:val="000000"/>
            <w:lang w:val="en-US"/>
          </w:rPr>
          <w:t>https://doi.org/10.1007/s10803-021-04958-1</w:t>
        </w:r>
      </w:hyperlink>
    </w:p>
    <w:p w14:paraId="76268929" w14:textId="77777777" w:rsidR="00817D66" w:rsidRPr="003A6F5A" w:rsidRDefault="00817D66" w:rsidP="00817D66">
      <w:pPr>
        <w:autoSpaceDE w:val="0"/>
        <w:autoSpaceDN w:val="0"/>
        <w:adjustRightInd w:val="0"/>
        <w:spacing w:line="480" w:lineRule="auto"/>
        <w:ind w:left="480" w:hanging="480"/>
        <w:rPr>
          <w:rFonts w:cs="Times New Roman"/>
          <w:color w:val="000000"/>
          <w:lang w:val="en-US"/>
        </w:rPr>
      </w:pPr>
      <w:r w:rsidRPr="003A6F5A">
        <w:rPr>
          <w:rFonts w:cs="Times New Roman"/>
          <w:color w:val="000000"/>
          <w:lang w:val="en-US"/>
        </w:rPr>
        <w:t xml:space="preserve">Nachman, B. R. (2020). Enhancing </w:t>
      </w:r>
      <w:r>
        <w:rPr>
          <w:rFonts w:cs="Times New Roman"/>
          <w:color w:val="000000"/>
          <w:lang w:val="en-US"/>
        </w:rPr>
        <w:t>t</w:t>
      </w:r>
      <w:r w:rsidRPr="003A6F5A">
        <w:rPr>
          <w:rFonts w:cs="Times New Roman"/>
          <w:color w:val="000000"/>
          <w:lang w:val="en-US"/>
        </w:rPr>
        <w:t xml:space="preserve">ransition </w:t>
      </w:r>
      <w:r>
        <w:rPr>
          <w:rFonts w:cs="Times New Roman"/>
          <w:color w:val="000000"/>
          <w:lang w:val="en-US"/>
        </w:rPr>
        <w:t>p</w:t>
      </w:r>
      <w:r w:rsidRPr="003A6F5A">
        <w:rPr>
          <w:rFonts w:cs="Times New Roman"/>
          <w:color w:val="000000"/>
          <w:lang w:val="en-US"/>
        </w:rPr>
        <w:t xml:space="preserve">rogramming for </w:t>
      </w:r>
      <w:r>
        <w:rPr>
          <w:rFonts w:cs="Times New Roman"/>
          <w:color w:val="000000"/>
          <w:lang w:val="en-US"/>
        </w:rPr>
        <w:t>c</w:t>
      </w:r>
      <w:r w:rsidRPr="003A6F5A">
        <w:rPr>
          <w:rFonts w:cs="Times New Roman"/>
          <w:color w:val="000000"/>
          <w:lang w:val="en-US"/>
        </w:rPr>
        <w:t xml:space="preserve">ollege </w:t>
      </w:r>
      <w:r>
        <w:rPr>
          <w:rFonts w:cs="Times New Roman"/>
          <w:color w:val="000000"/>
          <w:lang w:val="en-US"/>
        </w:rPr>
        <w:t>s</w:t>
      </w:r>
      <w:r w:rsidRPr="003A6F5A">
        <w:rPr>
          <w:rFonts w:cs="Times New Roman"/>
          <w:color w:val="000000"/>
          <w:lang w:val="en-US"/>
        </w:rPr>
        <w:t xml:space="preserve">tudents with </w:t>
      </w:r>
      <w:r>
        <w:rPr>
          <w:rFonts w:cs="Times New Roman"/>
          <w:color w:val="000000"/>
          <w:lang w:val="en-US"/>
        </w:rPr>
        <w:t>a</w:t>
      </w:r>
      <w:r w:rsidRPr="003A6F5A">
        <w:rPr>
          <w:rFonts w:cs="Times New Roman"/>
          <w:color w:val="000000"/>
          <w:lang w:val="en-US"/>
        </w:rPr>
        <w:t xml:space="preserve">utism: A </w:t>
      </w:r>
      <w:r>
        <w:rPr>
          <w:rFonts w:cs="Times New Roman"/>
          <w:color w:val="000000"/>
          <w:lang w:val="en-US"/>
        </w:rPr>
        <w:t>s</w:t>
      </w:r>
      <w:r w:rsidRPr="003A6F5A">
        <w:rPr>
          <w:rFonts w:cs="Times New Roman"/>
          <w:color w:val="000000"/>
          <w:lang w:val="en-US"/>
        </w:rPr>
        <w:t xml:space="preserve">ystematic </w:t>
      </w:r>
      <w:r>
        <w:rPr>
          <w:rFonts w:cs="Times New Roman"/>
          <w:color w:val="000000"/>
          <w:lang w:val="en-US"/>
        </w:rPr>
        <w:t>l</w:t>
      </w:r>
      <w:r w:rsidRPr="003A6F5A">
        <w:rPr>
          <w:rFonts w:cs="Times New Roman"/>
          <w:color w:val="000000"/>
          <w:lang w:val="en-US"/>
        </w:rPr>
        <w:t xml:space="preserve">iterature </w:t>
      </w:r>
      <w:r>
        <w:rPr>
          <w:rFonts w:cs="Times New Roman"/>
          <w:color w:val="000000"/>
          <w:lang w:val="en-US"/>
        </w:rPr>
        <w:t>r</w:t>
      </w:r>
      <w:r w:rsidRPr="003A6F5A">
        <w:rPr>
          <w:rFonts w:cs="Times New Roman"/>
          <w:color w:val="000000"/>
          <w:lang w:val="en-US"/>
        </w:rPr>
        <w:t xml:space="preserve">eview. </w:t>
      </w:r>
      <w:r w:rsidRPr="003A6F5A">
        <w:rPr>
          <w:rFonts w:cs="Times New Roman"/>
          <w:i/>
          <w:iCs/>
          <w:color w:val="000000"/>
          <w:lang w:val="en-US"/>
        </w:rPr>
        <w:t>Journal of Postsecondary Education and Disability</w:t>
      </w:r>
      <w:r w:rsidRPr="003A6F5A">
        <w:rPr>
          <w:rFonts w:cs="Times New Roman"/>
          <w:color w:val="000000"/>
          <w:lang w:val="en-US"/>
        </w:rPr>
        <w:t xml:space="preserve">, </w:t>
      </w:r>
      <w:r w:rsidRPr="003A6F5A">
        <w:rPr>
          <w:rFonts w:cs="Times New Roman"/>
          <w:i/>
          <w:iCs/>
          <w:color w:val="000000"/>
          <w:lang w:val="en-US"/>
        </w:rPr>
        <w:t>33</w:t>
      </w:r>
      <w:r w:rsidRPr="003A6F5A">
        <w:rPr>
          <w:rFonts w:cs="Times New Roman"/>
          <w:color w:val="000000"/>
          <w:lang w:val="en-US"/>
        </w:rPr>
        <w:t xml:space="preserve">(1), 81–95. https://eric.ed.gov/?id=EJ1273654. </w:t>
      </w:r>
    </w:p>
    <w:p w14:paraId="34968D86" w14:textId="77777777" w:rsidR="00817D66" w:rsidRPr="00FB68E9" w:rsidRDefault="00817D66" w:rsidP="00817D66">
      <w:pPr>
        <w:autoSpaceDE w:val="0"/>
        <w:autoSpaceDN w:val="0"/>
        <w:adjustRightInd w:val="0"/>
        <w:spacing w:line="480" w:lineRule="auto"/>
        <w:ind w:left="480" w:hanging="480"/>
        <w:rPr>
          <w:rFonts w:cs="Times New Roman"/>
          <w:color w:val="000000"/>
          <w:lang w:val="en-US"/>
        </w:rPr>
      </w:pPr>
      <w:r>
        <w:rPr>
          <w:rFonts w:cs="Times New Roman"/>
          <w:color w:val="000000"/>
          <w:lang w:val="en-US"/>
        </w:rPr>
        <w:t xml:space="preserve">Newman, L., Wagner, M., </w:t>
      </w:r>
      <w:proofErr w:type="spellStart"/>
      <w:r>
        <w:rPr>
          <w:rFonts w:cs="Times New Roman"/>
          <w:color w:val="000000"/>
          <w:lang w:val="en-US"/>
        </w:rPr>
        <w:t>Knokey</w:t>
      </w:r>
      <w:proofErr w:type="spellEnd"/>
      <w:r>
        <w:rPr>
          <w:rFonts w:cs="Times New Roman"/>
          <w:color w:val="000000"/>
          <w:lang w:val="en-US"/>
        </w:rPr>
        <w:t xml:space="preserve">, A. M., Marder, C., Nagle, K., … &amp; Wei, X. (2011). The post high-school outcomes of young adults with disabilities up to 8 years after high school: A report from the National Longitudinal Transition Study-2 (NLTS2). </w:t>
      </w:r>
      <w:r>
        <w:rPr>
          <w:rFonts w:cs="Times New Roman"/>
          <w:i/>
          <w:iCs/>
          <w:color w:val="000000"/>
          <w:lang w:val="en-US"/>
        </w:rPr>
        <w:t xml:space="preserve">National Center for Special Education Research. </w:t>
      </w:r>
      <w:hyperlink r:id="rId14" w:history="1">
        <w:r w:rsidRPr="003B4309">
          <w:rPr>
            <w:rStyle w:val="Hyperlink"/>
            <w:rFonts w:cs="Times New Roman"/>
          </w:rPr>
          <w:t>https://eric.ed.gov/?id=ED524044</w:t>
        </w:r>
      </w:hyperlink>
      <w:r>
        <w:rPr>
          <w:rFonts w:cs="Times New Roman"/>
          <w:color w:val="000000" w:themeColor="text1"/>
        </w:rPr>
        <w:t xml:space="preserve">. Accessed October 16, 2020. </w:t>
      </w:r>
    </w:p>
    <w:p w14:paraId="0EC03024" w14:textId="04752BAB" w:rsidR="00817D66" w:rsidRPr="003A6F5A" w:rsidRDefault="00F30774" w:rsidP="00817D66">
      <w:pPr>
        <w:autoSpaceDE w:val="0"/>
        <w:autoSpaceDN w:val="0"/>
        <w:adjustRightInd w:val="0"/>
        <w:spacing w:line="480" w:lineRule="auto"/>
        <w:ind w:left="709" w:hanging="709"/>
        <w:rPr>
          <w:rFonts w:cs="Times New Roman"/>
          <w:color w:val="000000"/>
          <w:lang w:val="en-US"/>
        </w:rPr>
      </w:pPr>
      <w:r w:rsidRPr="00F30774">
        <w:rPr>
          <w:rFonts w:cs="Times New Roman"/>
          <w:color w:val="000000"/>
          <w:lang w:val="en-US"/>
        </w:rPr>
        <w:lastRenderedPageBreak/>
        <w:t xml:space="preserve">Public Health Agency of Canada. </w:t>
      </w:r>
      <w:r w:rsidR="00817D66">
        <w:rPr>
          <w:rFonts w:cs="Times New Roman"/>
          <w:color w:val="000000"/>
          <w:lang w:val="en-US"/>
        </w:rPr>
        <w:t xml:space="preserve">(2018). </w:t>
      </w:r>
      <w:r w:rsidR="00817D66" w:rsidRPr="002808BE">
        <w:rPr>
          <w:rFonts w:cs="Times New Roman"/>
          <w:i/>
          <w:iCs/>
          <w:color w:val="000000"/>
          <w:lang w:val="en-US"/>
        </w:rPr>
        <w:t>Autism Spectrum Disorders Among Children and Youth in Canada: A Report of the National Autism Spectrum Disorder Surveillance System</w:t>
      </w:r>
      <w:r w:rsidR="00817D66">
        <w:rPr>
          <w:rFonts w:cs="Times New Roman"/>
          <w:color w:val="000000"/>
          <w:lang w:val="en-US"/>
        </w:rPr>
        <w:t>. Public Health Agency of Canada. Accessed July, 2021,</w:t>
      </w:r>
      <w:r w:rsidR="00817D66" w:rsidRPr="002808BE">
        <w:t xml:space="preserve"> </w:t>
      </w:r>
      <w:r w:rsidR="00817D66" w:rsidRPr="002808BE">
        <w:rPr>
          <w:rFonts w:cs="Times New Roman"/>
          <w:color w:val="000000"/>
          <w:lang w:val="en-US"/>
        </w:rPr>
        <w:t>https://www.canada.ca/en/public-health/services/publications/diseases-conditions/autism-spectrum-disorder-children-youth-canada-2018.html</w:t>
      </w:r>
    </w:p>
    <w:p w14:paraId="7E037C1D" w14:textId="77777777" w:rsidR="00817D66" w:rsidRDefault="00817D66" w:rsidP="00817D66">
      <w:pPr>
        <w:autoSpaceDE w:val="0"/>
        <w:autoSpaceDN w:val="0"/>
        <w:adjustRightInd w:val="0"/>
        <w:spacing w:line="480" w:lineRule="auto"/>
        <w:ind w:left="709" w:hanging="709"/>
        <w:rPr>
          <w:rFonts w:cs="Times New Roman"/>
          <w:color w:val="1A1A1A"/>
          <w:lang w:val="en-US"/>
        </w:rPr>
      </w:pPr>
      <w:proofErr w:type="spellStart"/>
      <w:r w:rsidRPr="003A6F5A">
        <w:rPr>
          <w:rFonts w:cs="Times New Roman"/>
          <w:color w:val="1A1A1A"/>
          <w:lang w:val="en-US"/>
        </w:rPr>
        <w:t>Sarrett</w:t>
      </w:r>
      <w:proofErr w:type="spellEnd"/>
      <w:r w:rsidRPr="003A6F5A">
        <w:rPr>
          <w:rFonts w:cs="Times New Roman"/>
          <w:color w:val="1A1A1A"/>
          <w:lang w:val="en-US"/>
        </w:rPr>
        <w:t>, J. C. (2018). Autism and accommodations in higher education: Insights from the autism community. </w:t>
      </w:r>
      <w:r w:rsidRPr="003A6F5A">
        <w:rPr>
          <w:rFonts w:cs="Times New Roman"/>
          <w:i/>
          <w:iCs/>
          <w:color w:val="1A1A1A"/>
          <w:lang w:val="en-US"/>
        </w:rPr>
        <w:t>Journal of Autism and Developmental Disorders</w:t>
      </w:r>
      <w:r w:rsidRPr="003A6F5A">
        <w:rPr>
          <w:rFonts w:cs="Times New Roman"/>
          <w:color w:val="1A1A1A"/>
          <w:lang w:val="en-US"/>
        </w:rPr>
        <w:t>, </w:t>
      </w:r>
      <w:r w:rsidRPr="003A6F5A">
        <w:rPr>
          <w:rFonts w:cs="Times New Roman"/>
          <w:i/>
          <w:iCs/>
          <w:color w:val="1A1A1A"/>
          <w:lang w:val="en-US"/>
        </w:rPr>
        <w:t>48</w:t>
      </w:r>
      <w:r w:rsidRPr="003A6F5A">
        <w:rPr>
          <w:rFonts w:cs="Times New Roman"/>
          <w:color w:val="1A1A1A"/>
          <w:lang w:val="en-US"/>
        </w:rPr>
        <w:t>(3), 679-693</w:t>
      </w:r>
      <w:r>
        <w:rPr>
          <w:rFonts w:cs="Times New Roman"/>
          <w:color w:val="1A1A1A"/>
          <w:lang w:val="en-US"/>
        </w:rPr>
        <w:t>.</w:t>
      </w:r>
    </w:p>
    <w:p w14:paraId="66BD56B9" w14:textId="77777777" w:rsidR="00817D66" w:rsidRPr="003A6F5A" w:rsidRDefault="00817D66" w:rsidP="00817D66">
      <w:pPr>
        <w:autoSpaceDE w:val="0"/>
        <w:autoSpaceDN w:val="0"/>
        <w:adjustRightInd w:val="0"/>
        <w:spacing w:line="480" w:lineRule="auto"/>
        <w:ind w:left="709" w:hanging="709"/>
        <w:rPr>
          <w:rFonts w:cs="Times New Roman"/>
          <w:color w:val="1A1A1A"/>
          <w:lang w:val="en-US"/>
        </w:rPr>
      </w:pPr>
      <w:r w:rsidRPr="003949CC">
        <w:rPr>
          <w:rFonts w:cs="Times New Roman"/>
          <w:color w:val="1A1A1A"/>
          <w:lang w:val="en-US"/>
        </w:rPr>
        <w:t>Scott</w:t>
      </w:r>
      <w:r>
        <w:rPr>
          <w:rFonts w:cs="Times New Roman"/>
          <w:color w:val="1A1A1A"/>
          <w:lang w:val="en-US"/>
        </w:rPr>
        <w:t>,</w:t>
      </w:r>
      <w:r w:rsidRPr="003949CC">
        <w:rPr>
          <w:rFonts w:cs="Times New Roman"/>
          <w:color w:val="1A1A1A"/>
          <w:lang w:val="en-US"/>
        </w:rPr>
        <w:t xml:space="preserve"> M</w:t>
      </w:r>
      <w:r>
        <w:rPr>
          <w:rFonts w:cs="Times New Roman"/>
          <w:color w:val="1A1A1A"/>
          <w:lang w:val="en-US"/>
        </w:rPr>
        <w:t>.</w:t>
      </w:r>
      <w:r w:rsidRPr="003949CC">
        <w:rPr>
          <w:rFonts w:cs="Times New Roman"/>
          <w:color w:val="1A1A1A"/>
          <w:lang w:val="en-US"/>
        </w:rPr>
        <w:t>, Milbourn</w:t>
      </w:r>
      <w:r>
        <w:rPr>
          <w:rFonts w:cs="Times New Roman"/>
          <w:color w:val="1A1A1A"/>
          <w:lang w:val="en-US"/>
        </w:rPr>
        <w:t>,</w:t>
      </w:r>
      <w:r w:rsidRPr="003949CC">
        <w:rPr>
          <w:rFonts w:cs="Times New Roman"/>
          <w:color w:val="1A1A1A"/>
          <w:lang w:val="en-US"/>
        </w:rPr>
        <w:t xml:space="preserve"> B</w:t>
      </w:r>
      <w:r>
        <w:rPr>
          <w:rFonts w:cs="Times New Roman"/>
          <w:color w:val="1A1A1A"/>
          <w:lang w:val="en-US"/>
        </w:rPr>
        <w:t>.</w:t>
      </w:r>
      <w:r w:rsidRPr="003949CC">
        <w:rPr>
          <w:rFonts w:cs="Times New Roman"/>
          <w:color w:val="1A1A1A"/>
          <w:lang w:val="en-US"/>
        </w:rPr>
        <w:t xml:space="preserve">, </w:t>
      </w:r>
      <w:proofErr w:type="spellStart"/>
      <w:r w:rsidRPr="003949CC">
        <w:rPr>
          <w:rFonts w:cs="Times New Roman"/>
          <w:color w:val="1A1A1A"/>
          <w:lang w:val="en-US"/>
        </w:rPr>
        <w:t>Falkmer</w:t>
      </w:r>
      <w:proofErr w:type="spellEnd"/>
      <w:r>
        <w:rPr>
          <w:rFonts w:cs="Times New Roman"/>
          <w:color w:val="1A1A1A"/>
          <w:lang w:val="en-US"/>
        </w:rPr>
        <w:t>,</w:t>
      </w:r>
      <w:r w:rsidRPr="003949CC">
        <w:rPr>
          <w:rFonts w:cs="Times New Roman"/>
          <w:color w:val="1A1A1A"/>
          <w:lang w:val="en-US"/>
        </w:rPr>
        <w:t xml:space="preserve"> M</w:t>
      </w:r>
      <w:r>
        <w:rPr>
          <w:rFonts w:cs="Times New Roman"/>
          <w:color w:val="1A1A1A"/>
          <w:lang w:val="en-US"/>
        </w:rPr>
        <w:t>.</w:t>
      </w:r>
      <w:r w:rsidRPr="003949CC">
        <w:rPr>
          <w:rFonts w:cs="Times New Roman"/>
          <w:color w:val="1A1A1A"/>
          <w:lang w:val="en-US"/>
        </w:rPr>
        <w:t>, et al.</w:t>
      </w:r>
      <w:r>
        <w:rPr>
          <w:rFonts w:cs="Times New Roman"/>
          <w:color w:val="1A1A1A"/>
          <w:lang w:val="en-US"/>
        </w:rPr>
        <w:t xml:space="preserve"> (2019).</w:t>
      </w:r>
      <w:r w:rsidRPr="003949CC">
        <w:rPr>
          <w:rFonts w:cs="Times New Roman"/>
          <w:color w:val="1A1A1A"/>
          <w:lang w:val="en-US"/>
        </w:rPr>
        <w:t xml:space="preserve"> Factors impacting</w:t>
      </w:r>
      <w:r>
        <w:rPr>
          <w:rFonts w:cs="Times New Roman"/>
          <w:color w:val="1A1A1A"/>
          <w:lang w:val="en-US"/>
        </w:rPr>
        <w:t xml:space="preserve"> </w:t>
      </w:r>
      <w:r w:rsidRPr="003949CC">
        <w:rPr>
          <w:rFonts w:cs="Times New Roman"/>
          <w:color w:val="1A1A1A"/>
          <w:lang w:val="en-US"/>
        </w:rPr>
        <w:t>employment for people with autism spectrum disorder: A</w:t>
      </w:r>
      <w:r>
        <w:rPr>
          <w:rFonts w:cs="Times New Roman"/>
          <w:color w:val="1A1A1A"/>
          <w:lang w:val="en-US"/>
        </w:rPr>
        <w:t xml:space="preserve"> </w:t>
      </w:r>
      <w:r w:rsidRPr="003949CC">
        <w:rPr>
          <w:rFonts w:cs="Times New Roman"/>
          <w:color w:val="1A1A1A"/>
          <w:lang w:val="en-US"/>
        </w:rPr>
        <w:t xml:space="preserve">scoping review. </w:t>
      </w:r>
      <w:r w:rsidRPr="003949CC">
        <w:rPr>
          <w:rFonts w:cs="Times New Roman"/>
          <w:i/>
          <w:iCs/>
          <w:color w:val="1A1A1A"/>
          <w:lang w:val="en-US"/>
        </w:rPr>
        <w:t>Autism, 23</w:t>
      </w:r>
      <w:r w:rsidRPr="003949CC">
        <w:rPr>
          <w:rFonts w:cs="Times New Roman"/>
          <w:color w:val="1A1A1A"/>
          <w:lang w:val="en-US"/>
        </w:rPr>
        <w:t>(4)</w:t>
      </w:r>
      <w:r>
        <w:rPr>
          <w:rFonts w:cs="Times New Roman"/>
          <w:color w:val="1A1A1A"/>
          <w:lang w:val="en-US"/>
        </w:rPr>
        <w:t xml:space="preserve">, </w:t>
      </w:r>
      <w:r w:rsidRPr="003949CC">
        <w:rPr>
          <w:rFonts w:cs="Times New Roman"/>
          <w:color w:val="1A1A1A"/>
          <w:lang w:val="en-US"/>
        </w:rPr>
        <w:t>869–901</w:t>
      </w:r>
      <w:r>
        <w:rPr>
          <w:rFonts w:cs="Times New Roman"/>
          <w:color w:val="1A1A1A"/>
          <w:lang w:val="en-US"/>
        </w:rPr>
        <w:t>.</w:t>
      </w:r>
    </w:p>
    <w:p w14:paraId="08B4F085" w14:textId="77777777" w:rsidR="00817D66" w:rsidRDefault="00817D66" w:rsidP="00817D66">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t>Scott, M., &amp; Sedgewick, F. (2021). Corrigendum to “‘I have more control over my life</w:t>
      </w:r>
      <w:r>
        <w:rPr>
          <w:rFonts w:cs="Times New Roman"/>
          <w:color w:val="000000"/>
          <w:lang w:val="en-US"/>
        </w:rPr>
        <w:t>:</w:t>
      </w:r>
      <w:r w:rsidRPr="003A6F5A">
        <w:rPr>
          <w:rFonts w:cs="Times New Roman"/>
          <w:color w:val="000000"/>
          <w:lang w:val="en-US"/>
        </w:rPr>
        <w:t>’</w:t>
      </w:r>
      <w:r>
        <w:rPr>
          <w:rFonts w:cs="Times New Roman"/>
          <w:color w:val="000000"/>
          <w:lang w:val="en-US"/>
        </w:rPr>
        <w:t xml:space="preserve"> </w:t>
      </w:r>
      <w:r w:rsidRPr="003A6F5A">
        <w:rPr>
          <w:rFonts w:cs="Times New Roman"/>
          <w:color w:val="000000"/>
          <w:lang w:val="en-US"/>
        </w:rPr>
        <w:t xml:space="preserve">A qualitative exploration of challenges, opportunities, and support needs among autistic university students.” </w:t>
      </w:r>
      <w:r w:rsidRPr="003A6F5A">
        <w:rPr>
          <w:rFonts w:cs="Times New Roman"/>
          <w:i/>
          <w:iCs/>
          <w:color w:val="000000"/>
          <w:lang w:val="en-US"/>
        </w:rPr>
        <w:t>Autism &amp; Developmental Language Impairments</w:t>
      </w:r>
      <w:r w:rsidRPr="003A6F5A">
        <w:rPr>
          <w:rFonts w:cs="Times New Roman"/>
          <w:color w:val="000000"/>
          <w:lang w:val="en-US"/>
        </w:rPr>
        <w:t xml:space="preserve">, </w:t>
      </w:r>
      <w:r w:rsidRPr="003A6F5A">
        <w:rPr>
          <w:rFonts w:cs="Times New Roman"/>
          <w:i/>
          <w:iCs/>
          <w:color w:val="000000"/>
          <w:lang w:val="en-US"/>
        </w:rPr>
        <w:t>6</w:t>
      </w:r>
      <w:r w:rsidRPr="003A6F5A">
        <w:rPr>
          <w:rFonts w:cs="Times New Roman"/>
          <w:color w:val="000000"/>
          <w:lang w:val="en-US"/>
        </w:rPr>
        <w:t xml:space="preserve">, 239694152110286. </w:t>
      </w:r>
      <w:r w:rsidRPr="000023BF">
        <w:rPr>
          <w:rFonts w:cs="Times New Roman"/>
          <w:color w:val="000000"/>
          <w:lang w:val="en-US"/>
        </w:rPr>
        <w:t>https://doi.org/10.1177/23969415211028689</w:t>
      </w:r>
      <w:r w:rsidRPr="003A6F5A">
        <w:rPr>
          <w:rFonts w:cs="Times New Roman"/>
          <w:color w:val="000000"/>
          <w:lang w:val="en-US"/>
        </w:rPr>
        <w:t xml:space="preserve"> </w:t>
      </w:r>
    </w:p>
    <w:p w14:paraId="207BD4B7" w14:textId="77777777" w:rsidR="00817D66" w:rsidRDefault="00817D66" w:rsidP="00817D66">
      <w:pPr>
        <w:spacing w:line="480" w:lineRule="auto"/>
        <w:rPr>
          <w:rFonts w:eastAsia="Times New Roman" w:cs="Times New Roman"/>
        </w:rPr>
      </w:pPr>
      <w:r w:rsidRPr="003949CC">
        <w:rPr>
          <w:rFonts w:eastAsia="Times New Roman" w:cs="Times New Roman"/>
        </w:rPr>
        <w:t>Scott</w:t>
      </w:r>
      <w:r>
        <w:rPr>
          <w:rFonts w:eastAsia="Times New Roman" w:cs="Times New Roman"/>
        </w:rPr>
        <w:t xml:space="preserve">, </w:t>
      </w:r>
      <w:r w:rsidRPr="003949CC">
        <w:rPr>
          <w:rFonts w:eastAsia="Times New Roman" w:cs="Times New Roman"/>
        </w:rPr>
        <w:t>M</w:t>
      </w:r>
      <w:r>
        <w:rPr>
          <w:rFonts w:eastAsia="Times New Roman" w:cs="Times New Roman"/>
        </w:rPr>
        <w:t>.</w:t>
      </w:r>
      <w:r w:rsidRPr="003949CC">
        <w:rPr>
          <w:rFonts w:eastAsia="Times New Roman" w:cs="Times New Roman"/>
        </w:rPr>
        <w:t>, Milbourn</w:t>
      </w:r>
      <w:r>
        <w:rPr>
          <w:rFonts w:eastAsia="Times New Roman" w:cs="Times New Roman"/>
        </w:rPr>
        <w:t>,</w:t>
      </w:r>
      <w:r w:rsidRPr="003949CC">
        <w:rPr>
          <w:rFonts w:eastAsia="Times New Roman" w:cs="Times New Roman"/>
        </w:rPr>
        <w:t xml:space="preserve"> B</w:t>
      </w:r>
      <w:r>
        <w:rPr>
          <w:rFonts w:eastAsia="Times New Roman" w:cs="Times New Roman"/>
        </w:rPr>
        <w:t>.</w:t>
      </w:r>
      <w:r w:rsidRPr="003949CC">
        <w:rPr>
          <w:rFonts w:eastAsia="Times New Roman" w:cs="Times New Roman"/>
        </w:rPr>
        <w:t xml:space="preserve">, </w:t>
      </w:r>
      <w:proofErr w:type="spellStart"/>
      <w:r w:rsidRPr="003949CC">
        <w:rPr>
          <w:rFonts w:eastAsia="Times New Roman" w:cs="Times New Roman"/>
        </w:rPr>
        <w:t>Falkmer</w:t>
      </w:r>
      <w:proofErr w:type="spellEnd"/>
      <w:r>
        <w:rPr>
          <w:rFonts w:eastAsia="Times New Roman" w:cs="Times New Roman"/>
        </w:rPr>
        <w:t>,</w:t>
      </w:r>
      <w:r w:rsidRPr="003949CC">
        <w:rPr>
          <w:rFonts w:eastAsia="Times New Roman" w:cs="Times New Roman"/>
        </w:rPr>
        <w:t xml:space="preserve"> M</w:t>
      </w:r>
      <w:r>
        <w:rPr>
          <w:rFonts w:eastAsia="Times New Roman" w:cs="Times New Roman"/>
        </w:rPr>
        <w:t>.</w:t>
      </w:r>
      <w:r w:rsidRPr="003949CC">
        <w:rPr>
          <w:rFonts w:eastAsia="Times New Roman" w:cs="Times New Roman"/>
        </w:rPr>
        <w:t>, et al.</w:t>
      </w:r>
      <w:r>
        <w:rPr>
          <w:rFonts w:eastAsia="Times New Roman" w:cs="Times New Roman"/>
        </w:rPr>
        <w:t xml:space="preserve"> (2019).</w:t>
      </w:r>
      <w:r w:rsidRPr="003949CC">
        <w:rPr>
          <w:rFonts w:eastAsia="Times New Roman" w:cs="Times New Roman"/>
        </w:rPr>
        <w:t xml:space="preserve"> Factors impacting employment for people </w:t>
      </w:r>
    </w:p>
    <w:p w14:paraId="499C4560" w14:textId="77777777" w:rsidR="00817D66" w:rsidRPr="000023BF" w:rsidRDefault="00817D66" w:rsidP="00817D66">
      <w:pPr>
        <w:spacing w:line="480" w:lineRule="auto"/>
        <w:ind w:firstLine="709"/>
        <w:rPr>
          <w:rFonts w:eastAsia="Times New Roman" w:cs="Times New Roman"/>
        </w:rPr>
      </w:pPr>
      <w:r w:rsidRPr="003949CC">
        <w:rPr>
          <w:rFonts w:eastAsia="Times New Roman" w:cs="Times New Roman"/>
        </w:rPr>
        <w:t xml:space="preserve">with autism spectrum disorder: A scoping review. </w:t>
      </w:r>
      <w:r w:rsidRPr="003949CC">
        <w:rPr>
          <w:rFonts w:eastAsia="Times New Roman" w:cs="Times New Roman"/>
          <w:i/>
          <w:iCs/>
        </w:rPr>
        <w:t>Autism</w:t>
      </w:r>
      <w:r w:rsidRPr="000023BF">
        <w:rPr>
          <w:rFonts w:eastAsia="Times New Roman" w:cs="Times New Roman"/>
          <w:i/>
          <w:iCs/>
        </w:rPr>
        <w:t xml:space="preserve">, </w:t>
      </w:r>
      <w:r w:rsidRPr="003949CC">
        <w:rPr>
          <w:rFonts w:eastAsia="Times New Roman" w:cs="Times New Roman"/>
          <w:i/>
          <w:iCs/>
        </w:rPr>
        <w:t>23</w:t>
      </w:r>
      <w:r w:rsidRPr="003949CC">
        <w:rPr>
          <w:rFonts w:eastAsia="Times New Roman" w:cs="Times New Roman"/>
        </w:rPr>
        <w:t>(4)</w:t>
      </w:r>
      <w:r>
        <w:rPr>
          <w:rFonts w:eastAsia="Times New Roman" w:cs="Times New Roman"/>
        </w:rPr>
        <w:t xml:space="preserve">, </w:t>
      </w:r>
      <w:r w:rsidRPr="003949CC">
        <w:rPr>
          <w:rFonts w:eastAsia="Times New Roman" w:cs="Times New Roman"/>
        </w:rPr>
        <w:t>869–901</w:t>
      </w:r>
      <w:r>
        <w:rPr>
          <w:rFonts w:eastAsia="Times New Roman" w:cs="Times New Roman"/>
        </w:rPr>
        <w:t>.</w:t>
      </w:r>
    </w:p>
    <w:p w14:paraId="0B1E4600" w14:textId="17EA04B1" w:rsidR="00817D66" w:rsidRDefault="00817D66" w:rsidP="00817D66">
      <w:pPr>
        <w:autoSpaceDE w:val="0"/>
        <w:autoSpaceDN w:val="0"/>
        <w:adjustRightInd w:val="0"/>
        <w:spacing w:line="480" w:lineRule="auto"/>
        <w:ind w:left="709" w:hanging="709"/>
        <w:rPr>
          <w:rFonts w:cs="Times New Roman"/>
          <w:color w:val="1A1A1A"/>
          <w:lang w:val="en-US"/>
        </w:rPr>
      </w:pPr>
      <w:r w:rsidRPr="00F948F4">
        <w:rPr>
          <w:rFonts w:cs="Times New Roman"/>
          <w:color w:val="1A1A1A"/>
          <w:lang w:val="en-US"/>
        </w:rPr>
        <w:t>Statistics Canada. Table 17-10-0009-01 Population estimates, quarterly</w:t>
      </w:r>
      <w:r>
        <w:rPr>
          <w:rFonts w:cs="Times New Roman"/>
          <w:color w:val="1A1A1A"/>
          <w:lang w:val="en-US"/>
        </w:rPr>
        <w:t xml:space="preserve">. </w:t>
      </w:r>
      <w:proofErr w:type="spellStart"/>
      <w:r>
        <w:rPr>
          <w:rFonts w:cs="Times New Roman"/>
          <w:color w:val="1A1A1A"/>
          <w:lang w:val="en-US"/>
        </w:rPr>
        <w:t>doi</w:t>
      </w:r>
      <w:proofErr w:type="spellEnd"/>
      <w:r w:rsidRPr="00F948F4">
        <w:rPr>
          <w:rFonts w:cs="Times New Roman"/>
          <w:color w:val="1A1A1A"/>
          <w:lang w:val="en-US"/>
        </w:rPr>
        <w:t xml:space="preserve">: </w:t>
      </w:r>
      <w:hyperlink r:id="rId15" w:history="1">
        <w:r w:rsidR="00837CD9" w:rsidRPr="00C93154">
          <w:rPr>
            <w:rStyle w:val="Hyperlink"/>
            <w:rFonts w:cs="Times New Roman"/>
            <w:lang w:val="en-US"/>
          </w:rPr>
          <w:t>https://doi.org/10.25318/1710000901-eng</w:t>
        </w:r>
      </w:hyperlink>
    </w:p>
    <w:p w14:paraId="07C2BF2A" w14:textId="5A90330C" w:rsidR="00EB484F" w:rsidRDefault="00EB484F" w:rsidP="00EB484F">
      <w:pPr>
        <w:autoSpaceDE w:val="0"/>
        <w:autoSpaceDN w:val="0"/>
        <w:adjustRightInd w:val="0"/>
        <w:spacing w:line="480" w:lineRule="auto"/>
        <w:ind w:left="709" w:hanging="709"/>
        <w:rPr>
          <w:rFonts w:cs="Times New Roman"/>
          <w:color w:val="1A1A1A"/>
          <w:lang w:val="en-US"/>
        </w:rPr>
      </w:pPr>
      <w:r w:rsidRPr="00EB484F">
        <w:rPr>
          <w:rFonts w:cs="Times New Roman"/>
          <w:color w:val="1A1A1A"/>
          <w:lang w:val="en-US"/>
        </w:rPr>
        <w:t xml:space="preserve">Stoddart, K. M. (2013). </w:t>
      </w:r>
      <w:r w:rsidRPr="00EB484F">
        <w:rPr>
          <w:rFonts w:cs="Times New Roman"/>
          <w:i/>
          <w:iCs/>
          <w:color w:val="1A1A1A"/>
          <w:lang w:val="en-US"/>
        </w:rPr>
        <w:t>Diversity in Ontario’s Youth and Adults with Autism Spectrum Disorders: Complex needs in Unprepared Systems</w:t>
      </w:r>
      <w:r w:rsidRPr="00EB484F">
        <w:rPr>
          <w:rFonts w:cs="Times New Roman"/>
          <w:color w:val="1A1A1A"/>
          <w:lang w:val="en-US"/>
        </w:rPr>
        <w:t>. Toronto: The Redpath Centre.</w:t>
      </w:r>
    </w:p>
    <w:p w14:paraId="0D9BD14C" w14:textId="1E4310D3" w:rsidR="00837CD9" w:rsidRPr="00837CD9" w:rsidRDefault="00837CD9" w:rsidP="00837CD9">
      <w:pPr>
        <w:autoSpaceDE w:val="0"/>
        <w:autoSpaceDN w:val="0"/>
        <w:adjustRightInd w:val="0"/>
        <w:spacing w:line="480" w:lineRule="auto"/>
        <w:ind w:left="709" w:hanging="709"/>
        <w:rPr>
          <w:rFonts w:cs="Times New Roman"/>
          <w:color w:val="FF0000"/>
          <w:lang w:val="en-US"/>
        </w:rPr>
      </w:pPr>
      <w:r w:rsidRPr="00837CD9">
        <w:rPr>
          <w:rFonts w:cs="Times New Roman"/>
          <w:color w:val="FF0000"/>
          <w:lang w:val="en-US"/>
        </w:rPr>
        <w:t xml:space="preserve">White, S. W., </w:t>
      </w:r>
      <w:proofErr w:type="spellStart"/>
      <w:r w:rsidRPr="00837CD9">
        <w:rPr>
          <w:rFonts w:cs="Times New Roman"/>
          <w:color w:val="FF0000"/>
          <w:lang w:val="en-US"/>
        </w:rPr>
        <w:t>Ollendick</w:t>
      </w:r>
      <w:proofErr w:type="spellEnd"/>
      <w:r w:rsidRPr="00837CD9">
        <w:rPr>
          <w:rFonts w:cs="Times New Roman"/>
          <w:color w:val="FF0000"/>
          <w:lang w:val="en-US"/>
        </w:rPr>
        <w:t xml:space="preserve">, T. H., &amp; Bray, B. C. (2011). College students on the autism spectrum: Prevalence and associated problems. </w:t>
      </w:r>
      <w:r w:rsidRPr="00837CD9">
        <w:rPr>
          <w:rFonts w:cs="Times New Roman"/>
          <w:i/>
          <w:iCs/>
          <w:color w:val="FF0000"/>
          <w:lang w:val="en-US"/>
        </w:rPr>
        <w:t>Autism, 15</w:t>
      </w:r>
      <w:r w:rsidRPr="00837CD9">
        <w:rPr>
          <w:rFonts w:cs="Times New Roman"/>
          <w:color w:val="FF0000"/>
          <w:lang w:val="en-US"/>
        </w:rPr>
        <w:t>(6), 683-701.</w:t>
      </w:r>
    </w:p>
    <w:p w14:paraId="2370247A" w14:textId="77777777" w:rsidR="00817D66" w:rsidRPr="003A6F5A" w:rsidRDefault="00817D66" w:rsidP="00817D66">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lastRenderedPageBreak/>
        <w:t xml:space="preserve">Widman, C. J., &amp; Lopez-Reyna, N. A. (2020). Supports for postsecondary students with autism spectrum disorder: A systematic review. </w:t>
      </w:r>
      <w:r w:rsidRPr="003A6F5A">
        <w:rPr>
          <w:rFonts w:cs="Times New Roman"/>
          <w:i/>
          <w:iCs/>
          <w:color w:val="000000"/>
          <w:lang w:val="en-US"/>
        </w:rPr>
        <w:t xml:space="preserve">Journal of Autism and Developmental Disorders, 50, </w:t>
      </w:r>
      <w:r w:rsidRPr="003A6F5A">
        <w:rPr>
          <w:rFonts w:cs="Times New Roman"/>
          <w:color w:val="000000"/>
          <w:lang w:val="en-US"/>
        </w:rPr>
        <w:t>3166-3178. Doi: 10.1007/s10803-020-04409-3</w:t>
      </w:r>
    </w:p>
    <w:p w14:paraId="203411D2" w14:textId="77777777" w:rsidR="00817D66" w:rsidRPr="003A6F5A" w:rsidRDefault="00817D66" w:rsidP="00817D66">
      <w:pPr>
        <w:autoSpaceDE w:val="0"/>
        <w:autoSpaceDN w:val="0"/>
        <w:adjustRightInd w:val="0"/>
        <w:spacing w:line="480" w:lineRule="auto"/>
        <w:ind w:left="709" w:hanging="709"/>
        <w:rPr>
          <w:rFonts w:cs="Times New Roman"/>
          <w:color w:val="000000"/>
          <w:lang w:val="en-US"/>
        </w:rPr>
      </w:pPr>
      <w:r w:rsidRPr="003A6F5A">
        <w:rPr>
          <w:rFonts w:cs="Times New Roman"/>
          <w:color w:val="000000"/>
          <w:lang w:val="en-US"/>
        </w:rPr>
        <w:t xml:space="preserve">Vincent, J., Rowe, H., &amp; Johnson, J. (2021). Parity of participation for autistic students: Mapping provision across UK higher education institutions. </w:t>
      </w:r>
      <w:r w:rsidRPr="003A6F5A">
        <w:rPr>
          <w:rFonts w:cs="Times New Roman"/>
          <w:i/>
          <w:iCs/>
          <w:color w:val="000000"/>
          <w:lang w:val="en-US"/>
        </w:rPr>
        <w:t>Research in Education</w:t>
      </w:r>
      <w:r w:rsidRPr="003A6F5A">
        <w:rPr>
          <w:rFonts w:cs="Times New Roman"/>
          <w:color w:val="000000"/>
          <w:lang w:val="en-US"/>
        </w:rPr>
        <w:t xml:space="preserve">, 003452372098112. https://doi.org/10.1177/0034523720981123 </w:t>
      </w:r>
    </w:p>
    <w:p w14:paraId="089C734B" w14:textId="77777777" w:rsidR="00817D66" w:rsidRDefault="00817D66" w:rsidP="00817D66">
      <w:pPr>
        <w:autoSpaceDE w:val="0"/>
        <w:autoSpaceDN w:val="0"/>
        <w:adjustRightInd w:val="0"/>
        <w:spacing w:line="480" w:lineRule="auto"/>
        <w:ind w:left="709" w:hanging="709"/>
        <w:rPr>
          <w:rFonts w:cs="Times New Roman"/>
          <w:color w:val="000000"/>
          <w:lang w:val="en-US"/>
        </w:rPr>
        <w:sectPr w:rsidR="00817D66" w:rsidSect="00F51423">
          <w:footerReference w:type="even" r:id="rId16"/>
          <w:footerReference w:type="default" r:id="rId17"/>
          <w:pgSz w:w="12240" w:h="15840"/>
          <w:pgMar w:top="1440" w:right="1440" w:bottom="1440" w:left="1440" w:header="708" w:footer="708" w:gutter="0"/>
          <w:cols w:space="708"/>
          <w:docGrid w:linePitch="360"/>
        </w:sectPr>
      </w:pPr>
      <w:proofErr w:type="spellStart"/>
      <w:r w:rsidRPr="003A6F5A">
        <w:rPr>
          <w:rFonts w:cs="Times New Roman"/>
          <w:color w:val="000000"/>
          <w:lang w:val="en-US"/>
        </w:rPr>
        <w:t>Viezel</w:t>
      </w:r>
      <w:proofErr w:type="spellEnd"/>
      <w:r w:rsidRPr="003A6F5A">
        <w:rPr>
          <w:rFonts w:cs="Times New Roman"/>
          <w:color w:val="000000"/>
          <w:lang w:val="en-US"/>
        </w:rPr>
        <w:t>, K. D., Williams, E., &amp; Dotson, W. H. (2020). College-</w:t>
      </w:r>
      <w:r>
        <w:rPr>
          <w:rFonts w:cs="Times New Roman"/>
          <w:color w:val="000000"/>
          <w:lang w:val="en-US"/>
        </w:rPr>
        <w:t>b</w:t>
      </w:r>
      <w:r w:rsidRPr="003A6F5A">
        <w:rPr>
          <w:rFonts w:cs="Times New Roman"/>
          <w:color w:val="000000"/>
          <w:lang w:val="en-US"/>
        </w:rPr>
        <w:t xml:space="preserve">ased </w:t>
      </w:r>
      <w:r>
        <w:rPr>
          <w:rFonts w:cs="Times New Roman"/>
          <w:color w:val="000000"/>
          <w:lang w:val="en-US"/>
        </w:rPr>
        <w:t>s</w:t>
      </w:r>
      <w:r w:rsidRPr="003A6F5A">
        <w:rPr>
          <w:rFonts w:cs="Times New Roman"/>
          <w:color w:val="000000"/>
          <w:lang w:val="en-US"/>
        </w:rPr>
        <w:t xml:space="preserve">upport </w:t>
      </w:r>
      <w:r>
        <w:rPr>
          <w:rFonts w:cs="Times New Roman"/>
          <w:color w:val="000000"/>
          <w:lang w:val="en-US"/>
        </w:rPr>
        <w:t>p</w:t>
      </w:r>
      <w:r w:rsidRPr="003A6F5A">
        <w:rPr>
          <w:rFonts w:cs="Times New Roman"/>
          <w:color w:val="000000"/>
          <w:lang w:val="en-US"/>
        </w:rPr>
        <w:t xml:space="preserve">rograms for </w:t>
      </w:r>
      <w:r>
        <w:rPr>
          <w:rFonts w:cs="Times New Roman"/>
          <w:color w:val="000000"/>
          <w:lang w:val="en-US"/>
        </w:rPr>
        <w:t>s</w:t>
      </w:r>
      <w:r w:rsidRPr="003A6F5A">
        <w:rPr>
          <w:rFonts w:cs="Times New Roman"/>
          <w:color w:val="000000"/>
          <w:lang w:val="en-US"/>
        </w:rPr>
        <w:t xml:space="preserve">tudents </w:t>
      </w:r>
      <w:r>
        <w:rPr>
          <w:rFonts w:cs="Times New Roman"/>
          <w:color w:val="000000"/>
          <w:lang w:val="en-US"/>
        </w:rPr>
        <w:t>w</w:t>
      </w:r>
      <w:r w:rsidRPr="003A6F5A">
        <w:rPr>
          <w:rFonts w:cs="Times New Roman"/>
          <w:color w:val="000000"/>
          <w:lang w:val="en-US"/>
        </w:rPr>
        <w:t xml:space="preserve">ith </w:t>
      </w:r>
      <w:r>
        <w:rPr>
          <w:rFonts w:cs="Times New Roman"/>
          <w:color w:val="000000"/>
          <w:lang w:val="en-US"/>
        </w:rPr>
        <w:t>a</w:t>
      </w:r>
      <w:r w:rsidRPr="003A6F5A">
        <w:rPr>
          <w:rFonts w:cs="Times New Roman"/>
          <w:color w:val="000000"/>
          <w:lang w:val="en-US"/>
        </w:rPr>
        <w:t xml:space="preserve">utism. </w:t>
      </w:r>
      <w:r w:rsidRPr="003A6F5A">
        <w:rPr>
          <w:rFonts w:cs="Times New Roman"/>
          <w:i/>
          <w:iCs/>
          <w:color w:val="000000"/>
          <w:lang w:val="en-US"/>
        </w:rPr>
        <w:t>Focus on Autism and Other Developmental Disabilities</w:t>
      </w:r>
      <w:r w:rsidRPr="003A6F5A">
        <w:rPr>
          <w:rFonts w:cs="Times New Roman"/>
          <w:color w:val="000000"/>
          <w:lang w:val="en-US"/>
        </w:rPr>
        <w:t xml:space="preserve">, </w:t>
      </w:r>
      <w:r w:rsidRPr="003A6F5A">
        <w:rPr>
          <w:rFonts w:cs="Times New Roman"/>
          <w:i/>
          <w:iCs/>
          <w:color w:val="000000"/>
          <w:lang w:val="en-US"/>
        </w:rPr>
        <w:t>35</w:t>
      </w:r>
      <w:r w:rsidRPr="003A6F5A">
        <w:rPr>
          <w:rFonts w:cs="Times New Roman"/>
          <w:color w:val="000000"/>
          <w:lang w:val="en-US"/>
        </w:rPr>
        <w:t>(4), 234–245. https://doi.org/10.1177/1088357620954369</w:t>
      </w:r>
    </w:p>
    <w:p w14:paraId="74FFBB17" w14:textId="77777777" w:rsidR="00817D66" w:rsidRDefault="00817D66" w:rsidP="00817D66"/>
    <w:p w14:paraId="54924A1B" w14:textId="08041A7E" w:rsidR="00D80A17" w:rsidRPr="003A6F5A" w:rsidRDefault="00D80A17" w:rsidP="00D80A17">
      <w:pPr>
        <w:autoSpaceDE w:val="0"/>
        <w:autoSpaceDN w:val="0"/>
        <w:adjustRightInd w:val="0"/>
        <w:rPr>
          <w:rFonts w:cs="Times New Roman"/>
          <w:i/>
          <w:iCs/>
          <w:color w:val="000000"/>
          <w:lang w:val="en-US"/>
        </w:rPr>
      </w:pPr>
      <w:r w:rsidRPr="003A6F5A">
        <w:rPr>
          <w:rFonts w:cs="Times New Roman"/>
          <w:color w:val="000000"/>
          <w:lang w:val="en-US"/>
        </w:rPr>
        <w:t>Table 1</w:t>
      </w:r>
      <w:r w:rsidR="006A3D4B" w:rsidRPr="003A6F5A">
        <w:rPr>
          <w:rFonts w:cs="Times New Roman"/>
          <w:color w:val="000000"/>
          <w:lang w:val="en-US"/>
        </w:rPr>
        <w:t xml:space="preserve">. </w:t>
      </w:r>
      <w:r w:rsidR="006A3D4B" w:rsidRPr="003A6F5A">
        <w:rPr>
          <w:rFonts w:cs="Times New Roman"/>
          <w:i/>
          <w:iCs/>
          <w:color w:val="000000"/>
          <w:lang w:val="en-US"/>
        </w:rPr>
        <w:t>Descriptions of available</w:t>
      </w:r>
      <w:r w:rsidR="00441ADC">
        <w:rPr>
          <w:rFonts w:cs="Times New Roman"/>
          <w:i/>
          <w:iCs/>
          <w:color w:val="000000"/>
          <w:lang w:val="en-US"/>
        </w:rPr>
        <w:t xml:space="preserve"> autism-specific supports</w:t>
      </w:r>
      <w:r w:rsidR="000D7B7E" w:rsidRPr="003A6F5A">
        <w:rPr>
          <w:rFonts w:cs="Times New Roman"/>
          <w:i/>
          <w:iCs/>
          <w:color w:val="000000"/>
          <w:lang w:val="en-US"/>
        </w:rPr>
        <w:t xml:space="preserve"> across Canada.</w:t>
      </w:r>
    </w:p>
    <w:p w14:paraId="2CDB2CA7" w14:textId="77777777" w:rsidR="00C11F2C" w:rsidRPr="003A6F5A" w:rsidRDefault="00C11F2C" w:rsidP="00D80A17">
      <w:pPr>
        <w:autoSpaceDE w:val="0"/>
        <w:autoSpaceDN w:val="0"/>
        <w:adjustRightInd w:val="0"/>
        <w:rPr>
          <w:rFonts w:cs="Times New Roman"/>
          <w:color w:val="000000"/>
          <w:lang w:val="en-US"/>
        </w:rPr>
      </w:pPr>
    </w:p>
    <w:tbl>
      <w:tblPr>
        <w:tblW w:w="10881" w:type="dxa"/>
        <w:tblInd w:w="-118" w:type="dxa"/>
        <w:tblBorders>
          <w:top w:val="nil"/>
          <w:left w:val="nil"/>
          <w:right w:val="nil"/>
        </w:tblBorders>
        <w:tblLayout w:type="fixed"/>
        <w:tblLook w:val="0000" w:firstRow="0" w:lastRow="0" w:firstColumn="0" w:lastColumn="0" w:noHBand="0" w:noVBand="0"/>
      </w:tblPr>
      <w:tblGrid>
        <w:gridCol w:w="2093"/>
        <w:gridCol w:w="1843"/>
        <w:gridCol w:w="1984"/>
        <w:gridCol w:w="3544"/>
        <w:gridCol w:w="1417"/>
      </w:tblGrid>
      <w:tr w:rsidR="000D7B7E" w:rsidRPr="003A6F5A" w14:paraId="567CEAE1" w14:textId="3EFED492" w:rsidTr="00C11F2C">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31E386" w14:textId="77777777" w:rsidR="000D7B7E" w:rsidRPr="003A6F5A" w:rsidRDefault="000D7B7E">
            <w:pPr>
              <w:autoSpaceDE w:val="0"/>
              <w:autoSpaceDN w:val="0"/>
              <w:adjustRightInd w:val="0"/>
              <w:rPr>
                <w:rFonts w:cs="Times New Roman"/>
                <w:lang w:val="en-US"/>
              </w:rPr>
            </w:pPr>
            <w:r w:rsidRPr="003A6F5A">
              <w:rPr>
                <w:rFonts w:cs="Times New Roman"/>
                <w:color w:val="000000"/>
                <w:lang w:val="en-US"/>
              </w:rPr>
              <w:t>Institution</w:t>
            </w:r>
          </w:p>
        </w:tc>
        <w:tc>
          <w:tcPr>
            <w:tcW w:w="1843" w:type="dxa"/>
            <w:tcBorders>
              <w:top w:val="single" w:sz="8" w:space="0" w:color="000000"/>
              <w:left w:val="single" w:sz="8" w:space="0" w:color="000000"/>
              <w:bottom w:val="single" w:sz="8" w:space="0" w:color="000000"/>
              <w:right w:val="single" w:sz="8" w:space="0" w:color="000000"/>
            </w:tcBorders>
          </w:tcPr>
          <w:p w14:paraId="038542C3" w14:textId="5A3FCF94" w:rsidR="000D7B7E" w:rsidRPr="003A6F5A" w:rsidRDefault="000D7B7E">
            <w:pPr>
              <w:autoSpaceDE w:val="0"/>
              <w:autoSpaceDN w:val="0"/>
              <w:adjustRightInd w:val="0"/>
              <w:rPr>
                <w:rFonts w:cs="Times New Roman"/>
                <w:color w:val="000000"/>
                <w:lang w:val="en-US"/>
              </w:rPr>
            </w:pPr>
            <w:r w:rsidRPr="003A6F5A">
              <w:rPr>
                <w:rFonts w:cs="Times New Roman"/>
                <w:color w:val="000000"/>
                <w:lang w:val="en-US"/>
              </w:rPr>
              <w:t>City, Province</w:t>
            </w:r>
          </w:p>
        </w:tc>
        <w:tc>
          <w:tcPr>
            <w:tcW w:w="1984" w:type="dxa"/>
            <w:tcBorders>
              <w:top w:val="single" w:sz="8" w:space="0" w:color="000000"/>
              <w:left w:val="single" w:sz="8" w:space="0" w:color="000000"/>
              <w:bottom w:val="single" w:sz="8" w:space="0" w:color="000000"/>
              <w:right w:val="single" w:sz="8" w:space="0" w:color="000000"/>
            </w:tcBorders>
          </w:tcPr>
          <w:p w14:paraId="33AD883C" w14:textId="066FA122" w:rsidR="000D7B7E" w:rsidRPr="003A6F5A" w:rsidRDefault="000D7B7E">
            <w:pPr>
              <w:autoSpaceDE w:val="0"/>
              <w:autoSpaceDN w:val="0"/>
              <w:adjustRightInd w:val="0"/>
              <w:rPr>
                <w:rFonts w:cs="Times New Roman"/>
                <w:color w:val="000000"/>
                <w:lang w:val="en-US"/>
              </w:rPr>
            </w:pPr>
            <w:r w:rsidRPr="003A6F5A">
              <w:rPr>
                <w:rFonts w:cs="Times New Roman"/>
                <w:color w:val="000000"/>
                <w:lang w:val="en-US"/>
              </w:rPr>
              <w:t>Type of Institution</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7BBB89" w14:textId="29BEA620" w:rsidR="000D7B7E" w:rsidRPr="003A6F5A" w:rsidRDefault="000D7B7E">
            <w:pPr>
              <w:autoSpaceDE w:val="0"/>
              <w:autoSpaceDN w:val="0"/>
              <w:adjustRightInd w:val="0"/>
              <w:rPr>
                <w:rFonts w:cs="Times New Roman"/>
                <w:lang w:val="en-US"/>
              </w:rPr>
            </w:pPr>
            <w:r w:rsidRPr="003A6F5A">
              <w:rPr>
                <w:rFonts w:cs="Times New Roman"/>
                <w:color w:val="000000"/>
                <w:lang w:val="en-US"/>
              </w:rPr>
              <w:t xml:space="preserve">Type of </w:t>
            </w:r>
            <w:r w:rsidR="00C55BAA">
              <w:rPr>
                <w:rFonts w:cs="Times New Roman"/>
                <w:color w:val="000000"/>
                <w:lang w:val="en-US"/>
              </w:rPr>
              <w:t>Support</w:t>
            </w:r>
          </w:p>
        </w:tc>
        <w:tc>
          <w:tcPr>
            <w:tcW w:w="1417" w:type="dxa"/>
            <w:tcBorders>
              <w:top w:val="single" w:sz="8" w:space="0" w:color="000000"/>
              <w:left w:val="single" w:sz="8" w:space="0" w:color="000000"/>
              <w:bottom w:val="single" w:sz="8" w:space="0" w:color="000000"/>
              <w:right w:val="single" w:sz="8" w:space="0" w:color="000000"/>
            </w:tcBorders>
          </w:tcPr>
          <w:p w14:paraId="512DBFDA" w14:textId="3523658D" w:rsidR="000D7B7E" w:rsidRPr="003A6F5A" w:rsidRDefault="000D7B7E">
            <w:pPr>
              <w:autoSpaceDE w:val="0"/>
              <w:autoSpaceDN w:val="0"/>
              <w:adjustRightInd w:val="0"/>
              <w:rPr>
                <w:rFonts w:cs="Times New Roman"/>
                <w:color w:val="000000"/>
                <w:lang w:val="en-US"/>
              </w:rPr>
            </w:pPr>
            <w:r w:rsidRPr="003A6F5A">
              <w:rPr>
                <w:rFonts w:cs="Times New Roman"/>
                <w:color w:val="000000"/>
                <w:lang w:val="en-US"/>
              </w:rPr>
              <w:t xml:space="preserve">Number of </w:t>
            </w:r>
            <w:r w:rsidR="00C55BAA">
              <w:rPr>
                <w:rFonts w:cs="Times New Roman"/>
                <w:color w:val="000000"/>
                <w:lang w:val="en-US"/>
              </w:rPr>
              <w:t>Supports</w:t>
            </w:r>
          </w:p>
        </w:tc>
      </w:tr>
      <w:tr w:rsidR="00D82E7D" w:rsidRPr="003A6F5A" w14:paraId="200B7FCE"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C665C9" w14:textId="36492A56" w:rsidR="00D82E7D" w:rsidRPr="003A6F5A" w:rsidRDefault="00D82E7D" w:rsidP="006D4F7D">
            <w:pPr>
              <w:autoSpaceDE w:val="0"/>
              <w:autoSpaceDN w:val="0"/>
              <w:adjustRightInd w:val="0"/>
              <w:rPr>
                <w:rFonts w:cs="Times New Roman"/>
                <w:i/>
                <w:iCs/>
                <w:color w:val="000000"/>
                <w:lang w:val="en-US"/>
              </w:rPr>
            </w:pPr>
            <w:r w:rsidRPr="003A6F5A">
              <w:rPr>
                <w:rFonts w:cs="Times New Roman"/>
                <w:i/>
                <w:iCs/>
                <w:color w:val="000000"/>
                <w:lang w:val="en-US"/>
              </w:rPr>
              <w:t>Atlantic</w:t>
            </w:r>
          </w:p>
        </w:tc>
        <w:tc>
          <w:tcPr>
            <w:tcW w:w="1843" w:type="dxa"/>
            <w:tcBorders>
              <w:top w:val="single" w:sz="8" w:space="0" w:color="000000"/>
              <w:left w:val="single" w:sz="8" w:space="0" w:color="000000"/>
              <w:bottom w:val="single" w:sz="8" w:space="0" w:color="000000"/>
              <w:right w:val="single" w:sz="8" w:space="0" w:color="000000"/>
            </w:tcBorders>
          </w:tcPr>
          <w:p w14:paraId="713BB34C" w14:textId="77777777" w:rsidR="00D82E7D" w:rsidRPr="003A6F5A" w:rsidRDefault="00D82E7D" w:rsidP="006D4F7D">
            <w:pPr>
              <w:autoSpaceDE w:val="0"/>
              <w:autoSpaceDN w:val="0"/>
              <w:adjustRightInd w:val="0"/>
              <w:rPr>
                <w:rFonts w:cs="Times New Roman"/>
                <w:color w:val="000000"/>
                <w:lang w:val="en-US"/>
              </w:rPr>
            </w:pPr>
          </w:p>
        </w:tc>
        <w:tc>
          <w:tcPr>
            <w:tcW w:w="1984" w:type="dxa"/>
            <w:tcBorders>
              <w:top w:val="single" w:sz="8" w:space="0" w:color="000000"/>
              <w:left w:val="single" w:sz="8" w:space="0" w:color="000000"/>
              <w:bottom w:val="single" w:sz="8" w:space="0" w:color="000000"/>
              <w:right w:val="single" w:sz="8" w:space="0" w:color="000000"/>
            </w:tcBorders>
          </w:tcPr>
          <w:p w14:paraId="1A5A5E4D" w14:textId="77777777" w:rsidR="00D82E7D" w:rsidRPr="003A6F5A" w:rsidRDefault="00D82E7D" w:rsidP="006D4F7D">
            <w:pPr>
              <w:autoSpaceDE w:val="0"/>
              <w:autoSpaceDN w:val="0"/>
              <w:adjustRightInd w:val="0"/>
              <w:rPr>
                <w:rFonts w:cs="Times New Roman"/>
                <w:color w:val="000000"/>
                <w:lang w:val="en-US"/>
              </w:rPr>
            </w:pP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E074D6" w14:textId="77777777" w:rsidR="00D82E7D" w:rsidRPr="003A6F5A" w:rsidRDefault="00D82E7D" w:rsidP="006D4F7D">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18EEE673" w14:textId="77777777" w:rsidR="00D82E7D" w:rsidRPr="003A6F5A" w:rsidRDefault="00D82E7D" w:rsidP="000D7B7E">
            <w:pPr>
              <w:autoSpaceDE w:val="0"/>
              <w:autoSpaceDN w:val="0"/>
              <w:adjustRightInd w:val="0"/>
              <w:jc w:val="center"/>
              <w:rPr>
                <w:rFonts w:cs="Times New Roman"/>
                <w:color w:val="000000"/>
                <w:lang w:val="en-US"/>
              </w:rPr>
            </w:pPr>
          </w:p>
        </w:tc>
      </w:tr>
      <w:tr w:rsidR="00D82E7D" w:rsidRPr="003A6F5A" w14:paraId="0139E5DF"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BF4104" w14:textId="46D603CF"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 xml:space="preserve">Mount Allison University </w:t>
            </w:r>
          </w:p>
        </w:tc>
        <w:tc>
          <w:tcPr>
            <w:tcW w:w="1843" w:type="dxa"/>
            <w:tcBorders>
              <w:top w:val="single" w:sz="8" w:space="0" w:color="000000"/>
              <w:left w:val="single" w:sz="8" w:space="0" w:color="000000"/>
              <w:bottom w:val="single" w:sz="8" w:space="0" w:color="000000"/>
              <w:right w:val="single" w:sz="8" w:space="0" w:color="000000"/>
            </w:tcBorders>
          </w:tcPr>
          <w:p w14:paraId="252E128B" w14:textId="1B5D052D"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Sackville, New Brunswick</w:t>
            </w:r>
          </w:p>
        </w:tc>
        <w:tc>
          <w:tcPr>
            <w:tcW w:w="1984" w:type="dxa"/>
            <w:tcBorders>
              <w:top w:val="single" w:sz="8" w:space="0" w:color="000000"/>
              <w:left w:val="single" w:sz="8" w:space="0" w:color="000000"/>
              <w:bottom w:val="single" w:sz="8" w:space="0" w:color="000000"/>
              <w:right w:val="single" w:sz="8" w:space="0" w:color="000000"/>
            </w:tcBorders>
          </w:tcPr>
          <w:p w14:paraId="738A1B09" w14:textId="5A9C552E"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7CAAA4" w14:textId="77777777"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Section of website</w:t>
            </w:r>
          </w:p>
          <w:p w14:paraId="143C1F7C" w14:textId="77777777" w:rsidR="00D82E7D" w:rsidRPr="003A6F5A" w:rsidRDefault="00D82E7D" w:rsidP="00D82E7D">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61908B39" w14:textId="5BAB22C1" w:rsidR="00D82E7D" w:rsidRPr="003A6F5A" w:rsidRDefault="00D82E7D" w:rsidP="00D82E7D">
            <w:pPr>
              <w:autoSpaceDE w:val="0"/>
              <w:autoSpaceDN w:val="0"/>
              <w:adjustRightInd w:val="0"/>
              <w:jc w:val="center"/>
              <w:rPr>
                <w:rFonts w:cs="Times New Roman"/>
                <w:color w:val="000000"/>
                <w:lang w:val="en-US"/>
              </w:rPr>
            </w:pPr>
            <w:r w:rsidRPr="003A6F5A">
              <w:rPr>
                <w:rFonts w:cs="Times New Roman"/>
                <w:color w:val="000000"/>
                <w:lang w:val="en-US"/>
              </w:rPr>
              <w:t>1</w:t>
            </w:r>
          </w:p>
        </w:tc>
      </w:tr>
      <w:tr w:rsidR="00D82E7D" w:rsidRPr="003A6F5A" w14:paraId="41662933"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F4E9CA" w14:textId="4F612366"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 xml:space="preserve">Saint Mary’s University </w:t>
            </w:r>
          </w:p>
        </w:tc>
        <w:tc>
          <w:tcPr>
            <w:tcW w:w="1843" w:type="dxa"/>
            <w:tcBorders>
              <w:top w:val="single" w:sz="8" w:space="0" w:color="000000"/>
              <w:left w:val="single" w:sz="8" w:space="0" w:color="000000"/>
              <w:bottom w:val="single" w:sz="8" w:space="0" w:color="000000"/>
              <w:right w:val="single" w:sz="8" w:space="0" w:color="000000"/>
            </w:tcBorders>
          </w:tcPr>
          <w:p w14:paraId="4EB99C5C" w14:textId="5C97DF5D"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Halifax, Nova Scotia</w:t>
            </w:r>
          </w:p>
        </w:tc>
        <w:tc>
          <w:tcPr>
            <w:tcW w:w="1984" w:type="dxa"/>
            <w:tcBorders>
              <w:top w:val="single" w:sz="8" w:space="0" w:color="000000"/>
              <w:left w:val="single" w:sz="8" w:space="0" w:color="000000"/>
              <w:bottom w:val="single" w:sz="8" w:space="0" w:color="000000"/>
              <w:right w:val="single" w:sz="8" w:space="0" w:color="000000"/>
            </w:tcBorders>
          </w:tcPr>
          <w:p w14:paraId="41B0552E" w14:textId="4960CE6C"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C0B043" w14:textId="21DBE4B2" w:rsidR="00D82E7D" w:rsidRPr="003A6F5A" w:rsidRDefault="00D82E7D" w:rsidP="00D82E7D">
            <w:pPr>
              <w:autoSpaceDE w:val="0"/>
              <w:autoSpaceDN w:val="0"/>
              <w:adjustRightInd w:val="0"/>
              <w:rPr>
                <w:rFonts w:cs="Times New Roman"/>
                <w:color w:val="000000"/>
                <w:lang w:val="en-US"/>
              </w:rPr>
            </w:pPr>
            <w:r w:rsidRPr="003A6F5A">
              <w:rPr>
                <w:rFonts w:cs="Times New Roman"/>
                <w:color w:val="000000"/>
                <w:lang w:val="en-US"/>
              </w:rPr>
              <w:t xml:space="preserve">Transition to university support Transition to employment support Peer mentoring </w:t>
            </w:r>
          </w:p>
        </w:tc>
        <w:tc>
          <w:tcPr>
            <w:tcW w:w="1417" w:type="dxa"/>
            <w:tcBorders>
              <w:top w:val="single" w:sz="8" w:space="0" w:color="000000"/>
              <w:left w:val="single" w:sz="8" w:space="0" w:color="000000"/>
              <w:bottom w:val="single" w:sz="8" w:space="0" w:color="000000"/>
              <w:right w:val="single" w:sz="8" w:space="0" w:color="000000"/>
            </w:tcBorders>
          </w:tcPr>
          <w:p w14:paraId="0F36B90F" w14:textId="0BE143E1" w:rsidR="00D82E7D" w:rsidRPr="003A6F5A" w:rsidRDefault="00D82E7D" w:rsidP="00D82E7D">
            <w:pPr>
              <w:autoSpaceDE w:val="0"/>
              <w:autoSpaceDN w:val="0"/>
              <w:adjustRightInd w:val="0"/>
              <w:jc w:val="center"/>
              <w:rPr>
                <w:rFonts w:cs="Times New Roman"/>
                <w:color w:val="000000"/>
                <w:lang w:val="en-US"/>
              </w:rPr>
            </w:pPr>
            <w:r w:rsidRPr="003A6F5A">
              <w:rPr>
                <w:rFonts w:cs="Times New Roman"/>
                <w:color w:val="000000"/>
                <w:lang w:val="en-US"/>
              </w:rPr>
              <w:t>3</w:t>
            </w:r>
          </w:p>
        </w:tc>
      </w:tr>
      <w:tr w:rsidR="00D82E7D" w:rsidRPr="003A6F5A" w14:paraId="7A7D68C9"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671907" w14:textId="3FA14DB0" w:rsidR="00D82E7D" w:rsidRPr="003A6F5A" w:rsidRDefault="009A3783" w:rsidP="00D82E7D">
            <w:pPr>
              <w:autoSpaceDE w:val="0"/>
              <w:autoSpaceDN w:val="0"/>
              <w:adjustRightInd w:val="0"/>
              <w:rPr>
                <w:rFonts w:cs="Times New Roman"/>
                <w:i/>
                <w:iCs/>
                <w:color w:val="000000"/>
                <w:lang w:val="en-US"/>
              </w:rPr>
            </w:pPr>
            <w:r w:rsidRPr="003A6F5A">
              <w:rPr>
                <w:rFonts w:cs="Times New Roman"/>
                <w:i/>
                <w:iCs/>
                <w:color w:val="000000"/>
                <w:lang w:val="en-US"/>
              </w:rPr>
              <w:t>Central</w:t>
            </w:r>
          </w:p>
        </w:tc>
        <w:tc>
          <w:tcPr>
            <w:tcW w:w="1843" w:type="dxa"/>
            <w:tcBorders>
              <w:top w:val="single" w:sz="8" w:space="0" w:color="000000"/>
              <w:left w:val="single" w:sz="8" w:space="0" w:color="000000"/>
              <w:bottom w:val="single" w:sz="8" w:space="0" w:color="000000"/>
              <w:right w:val="single" w:sz="8" w:space="0" w:color="000000"/>
            </w:tcBorders>
          </w:tcPr>
          <w:p w14:paraId="7137E4E7" w14:textId="77777777" w:rsidR="00D82E7D" w:rsidRPr="003A6F5A" w:rsidRDefault="00D82E7D" w:rsidP="00D82E7D">
            <w:pPr>
              <w:autoSpaceDE w:val="0"/>
              <w:autoSpaceDN w:val="0"/>
              <w:adjustRightInd w:val="0"/>
              <w:rPr>
                <w:rFonts w:cs="Times New Roman"/>
                <w:color w:val="000000"/>
                <w:lang w:val="en-US"/>
              </w:rPr>
            </w:pPr>
          </w:p>
        </w:tc>
        <w:tc>
          <w:tcPr>
            <w:tcW w:w="1984" w:type="dxa"/>
            <w:tcBorders>
              <w:top w:val="single" w:sz="8" w:space="0" w:color="000000"/>
              <w:left w:val="single" w:sz="8" w:space="0" w:color="000000"/>
              <w:bottom w:val="single" w:sz="8" w:space="0" w:color="000000"/>
              <w:right w:val="single" w:sz="8" w:space="0" w:color="000000"/>
            </w:tcBorders>
          </w:tcPr>
          <w:p w14:paraId="08555713" w14:textId="77777777" w:rsidR="00D82E7D" w:rsidRPr="003A6F5A" w:rsidRDefault="00D82E7D" w:rsidP="00D82E7D">
            <w:pPr>
              <w:autoSpaceDE w:val="0"/>
              <w:autoSpaceDN w:val="0"/>
              <w:adjustRightInd w:val="0"/>
              <w:rPr>
                <w:rFonts w:cs="Times New Roman"/>
                <w:color w:val="000000"/>
                <w:lang w:val="en-US"/>
              </w:rPr>
            </w:pP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FA2FC5" w14:textId="77777777" w:rsidR="00D82E7D" w:rsidRPr="003A6F5A" w:rsidRDefault="00D82E7D" w:rsidP="00D82E7D">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3507776D" w14:textId="77777777" w:rsidR="00D82E7D" w:rsidRPr="003A6F5A" w:rsidRDefault="00D82E7D" w:rsidP="00D82E7D">
            <w:pPr>
              <w:autoSpaceDE w:val="0"/>
              <w:autoSpaceDN w:val="0"/>
              <w:adjustRightInd w:val="0"/>
              <w:jc w:val="center"/>
              <w:rPr>
                <w:rFonts w:cs="Times New Roman"/>
                <w:color w:val="000000"/>
                <w:lang w:val="en-US"/>
              </w:rPr>
            </w:pPr>
          </w:p>
        </w:tc>
      </w:tr>
      <w:tr w:rsidR="009A3783" w:rsidRPr="003A6F5A" w14:paraId="56999757"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65D322" w14:textId="66455F2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Brock University </w:t>
            </w:r>
          </w:p>
        </w:tc>
        <w:tc>
          <w:tcPr>
            <w:tcW w:w="1843" w:type="dxa"/>
            <w:tcBorders>
              <w:top w:val="single" w:sz="8" w:space="0" w:color="000000"/>
              <w:left w:val="single" w:sz="8" w:space="0" w:color="000000"/>
              <w:bottom w:val="single" w:sz="8" w:space="0" w:color="000000"/>
              <w:right w:val="single" w:sz="8" w:space="0" w:color="000000"/>
            </w:tcBorders>
          </w:tcPr>
          <w:p w14:paraId="13617E85" w14:textId="0E5F3B46"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St. </w:t>
            </w:r>
            <w:proofErr w:type="spellStart"/>
            <w:r w:rsidRPr="003A6F5A">
              <w:rPr>
                <w:rFonts w:cs="Times New Roman"/>
                <w:color w:val="000000"/>
                <w:lang w:val="en-US"/>
              </w:rPr>
              <w:t>Catherines</w:t>
            </w:r>
            <w:proofErr w:type="spellEnd"/>
            <w:r w:rsidRPr="003A6F5A">
              <w:rPr>
                <w:rFonts w:cs="Times New Roman"/>
                <w:color w:val="000000"/>
                <w:lang w:val="en-US"/>
              </w:rPr>
              <w:t>, Ontario</w:t>
            </w:r>
          </w:p>
        </w:tc>
        <w:tc>
          <w:tcPr>
            <w:tcW w:w="1984" w:type="dxa"/>
            <w:tcBorders>
              <w:top w:val="single" w:sz="8" w:space="0" w:color="000000"/>
              <w:left w:val="single" w:sz="8" w:space="0" w:color="000000"/>
              <w:bottom w:val="single" w:sz="8" w:space="0" w:color="000000"/>
              <w:right w:val="single" w:sz="8" w:space="0" w:color="000000"/>
            </w:tcBorders>
          </w:tcPr>
          <w:p w14:paraId="1E3F6C84" w14:textId="7671AE7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3DFFDE"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Section of website </w:t>
            </w:r>
          </w:p>
          <w:p w14:paraId="0232C046" w14:textId="77777777" w:rsidR="009A3783" w:rsidRPr="003A6F5A" w:rsidRDefault="009A3783" w:rsidP="009A3783">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7006F95F" w14:textId="1F8DA0D2"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75BC8DE5"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E03A8D" w14:textId="175F6279"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Carleton University </w:t>
            </w:r>
          </w:p>
        </w:tc>
        <w:tc>
          <w:tcPr>
            <w:tcW w:w="1843" w:type="dxa"/>
            <w:tcBorders>
              <w:top w:val="single" w:sz="8" w:space="0" w:color="000000"/>
              <w:left w:val="single" w:sz="8" w:space="0" w:color="000000"/>
              <w:bottom w:val="single" w:sz="8" w:space="0" w:color="000000"/>
              <w:right w:val="single" w:sz="8" w:space="0" w:color="000000"/>
            </w:tcBorders>
          </w:tcPr>
          <w:p w14:paraId="2D3317DA" w14:textId="41517FB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Ottawa, Ontario</w:t>
            </w:r>
          </w:p>
        </w:tc>
        <w:tc>
          <w:tcPr>
            <w:tcW w:w="1984" w:type="dxa"/>
            <w:tcBorders>
              <w:top w:val="single" w:sz="8" w:space="0" w:color="000000"/>
              <w:left w:val="single" w:sz="8" w:space="0" w:color="000000"/>
              <w:bottom w:val="single" w:sz="8" w:space="0" w:color="000000"/>
              <w:right w:val="single" w:sz="8" w:space="0" w:color="000000"/>
            </w:tcBorders>
          </w:tcPr>
          <w:p w14:paraId="1C26DDDD" w14:textId="6E9C8AEE"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8AC04E"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Section of website </w:t>
            </w:r>
          </w:p>
          <w:p w14:paraId="1A1A2EB2" w14:textId="77777777" w:rsidR="009A3783" w:rsidRPr="003A6F5A" w:rsidRDefault="009A3783" w:rsidP="009A3783">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797E1A1C" w14:textId="14001CEC"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3BD48F87"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624021"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Queen’s University</w:t>
            </w:r>
          </w:p>
          <w:p w14:paraId="6963018F" w14:textId="77777777" w:rsidR="009A3783" w:rsidRPr="003A6F5A" w:rsidRDefault="009A3783" w:rsidP="009A3783">
            <w:pPr>
              <w:autoSpaceDE w:val="0"/>
              <w:autoSpaceDN w:val="0"/>
              <w:adjustRightInd w:val="0"/>
              <w:rPr>
                <w:rFonts w:cs="Times New Roman"/>
                <w:color w:val="000000"/>
                <w:lang w:val="en-US"/>
              </w:rPr>
            </w:pPr>
          </w:p>
        </w:tc>
        <w:tc>
          <w:tcPr>
            <w:tcW w:w="1843" w:type="dxa"/>
            <w:tcBorders>
              <w:top w:val="single" w:sz="8" w:space="0" w:color="000000"/>
              <w:left w:val="single" w:sz="8" w:space="0" w:color="000000"/>
              <w:bottom w:val="single" w:sz="8" w:space="0" w:color="000000"/>
              <w:right w:val="single" w:sz="8" w:space="0" w:color="000000"/>
            </w:tcBorders>
          </w:tcPr>
          <w:p w14:paraId="163FA76A" w14:textId="4B432D3F"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Kingston, Ontario</w:t>
            </w:r>
          </w:p>
        </w:tc>
        <w:tc>
          <w:tcPr>
            <w:tcW w:w="1984" w:type="dxa"/>
            <w:tcBorders>
              <w:top w:val="single" w:sz="8" w:space="0" w:color="000000"/>
              <w:left w:val="single" w:sz="8" w:space="0" w:color="000000"/>
              <w:bottom w:val="single" w:sz="8" w:space="0" w:color="000000"/>
              <w:right w:val="single" w:sz="8" w:space="0" w:color="000000"/>
            </w:tcBorders>
          </w:tcPr>
          <w:p w14:paraId="23064688" w14:textId="6B2B9C0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CC8BA6" w14:textId="030CD59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Transition to university support</w:t>
            </w:r>
          </w:p>
        </w:tc>
        <w:tc>
          <w:tcPr>
            <w:tcW w:w="1417" w:type="dxa"/>
            <w:tcBorders>
              <w:top w:val="single" w:sz="8" w:space="0" w:color="000000"/>
              <w:left w:val="single" w:sz="8" w:space="0" w:color="000000"/>
              <w:bottom w:val="single" w:sz="8" w:space="0" w:color="000000"/>
              <w:right w:val="single" w:sz="8" w:space="0" w:color="000000"/>
            </w:tcBorders>
          </w:tcPr>
          <w:p w14:paraId="3C163AA5" w14:textId="1E69D140"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263A36F4"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6534CB" w14:textId="5C8D5938"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University of Ontario Institute of Technology</w:t>
            </w:r>
          </w:p>
        </w:tc>
        <w:tc>
          <w:tcPr>
            <w:tcW w:w="1843" w:type="dxa"/>
            <w:tcBorders>
              <w:top w:val="single" w:sz="8" w:space="0" w:color="000000"/>
              <w:left w:val="single" w:sz="8" w:space="0" w:color="000000"/>
              <w:bottom w:val="single" w:sz="8" w:space="0" w:color="000000"/>
              <w:right w:val="single" w:sz="8" w:space="0" w:color="000000"/>
            </w:tcBorders>
          </w:tcPr>
          <w:p w14:paraId="3BA730DB" w14:textId="35A4A97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Oshawa, Ontario</w:t>
            </w:r>
          </w:p>
        </w:tc>
        <w:tc>
          <w:tcPr>
            <w:tcW w:w="1984" w:type="dxa"/>
            <w:tcBorders>
              <w:top w:val="single" w:sz="8" w:space="0" w:color="000000"/>
              <w:left w:val="single" w:sz="8" w:space="0" w:color="000000"/>
              <w:bottom w:val="single" w:sz="8" w:space="0" w:color="000000"/>
              <w:right w:val="single" w:sz="8" w:space="0" w:color="000000"/>
            </w:tcBorders>
          </w:tcPr>
          <w:p w14:paraId="180A049F" w14:textId="0904FD5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77A94E"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Section of website</w:t>
            </w:r>
          </w:p>
          <w:p w14:paraId="4CA6DFBD"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Transition to university support</w:t>
            </w:r>
          </w:p>
          <w:p w14:paraId="38E23DA9"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Peer mentoring</w:t>
            </w:r>
          </w:p>
          <w:p w14:paraId="5A645ABA"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Social group(s)</w:t>
            </w:r>
          </w:p>
          <w:p w14:paraId="5360110A" w14:textId="56F985B5"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Support with daily living skills</w:t>
            </w:r>
          </w:p>
        </w:tc>
        <w:tc>
          <w:tcPr>
            <w:tcW w:w="1417" w:type="dxa"/>
            <w:tcBorders>
              <w:top w:val="single" w:sz="8" w:space="0" w:color="000000"/>
              <w:left w:val="single" w:sz="8" w:space="0" w:color="000000"/>
              <w:bottom w:val="single" w:sz="8" w:space="0" w:color="000000"/>
              <w:right w:val="single" w:sz="8" w:space="0" w:color="000000"/>
            </w:tcBorders>
          </w:tcPr>
          <w:p w14:paraId="277A9F33" w14:textId="3D8B5F6C"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5</w:t>
            </w:r>
          </w:p>
        </w:tc>
      </w:tr>
      <w:tr w:rsidR="009A3783" w:rsidRPr="003A6F5A" w14:paraId="2FB8844D"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3174F5" w14:textId="26D896F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York University </w:t>
            </w:r>
          </w:p>
        </w:tc>
        <w:tc>
          <w:tcPr>
            <w:tcW w:w="1843" w:type="dxa"/>
            <w:tcBorders>
              <w:top w:val="single" w:sz="8" w:space="0" w:color="000000"/>
              <w:left w:val="single" w:sz="8" w:space="0" w:color="000000"/>
              <w:bottom w:val="single" w:sz="8" w:space="0" w:color="000000"/>
              <w:right w:val="single" w:sz="8" w:space="0" w:color="000000"/>
            </w:tcBorders>
          </w:tcPr>
          <w:p w14:paraId="7260A7CD" w14:textId="5E2353D2"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Toronto, Ontario</w:t>
            </w:r>
          </w:p>
        </w:tc>
        <w:tc>
          <w:tcPr>
            <w:tcW w:w="1984" w:type="dxa"/>
            <w:tcBorders>
              <w:top w:val="single" w:sz="8" w:space="0" w:color="000000"/>
              <w:left w:val="single" w:sz="8" w:space="0" w:color="000000"/>
              <w:bottom w:val="single" w:sz="8" w:space="0" w:color="000000"/>
              <w:right w:val="single" w:sz="8" w:space="0" w:color="000000"/>
            </w:tcBorders>
          </w:tcPr>
          <w:p w14:paraId="01126AA6" w14:textId="0C5388F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B93D5E"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Section of website</w:t>
            </w:r>
          </w:p>
          <w:p w14:paraId="0C744BB8"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Transition to university support Peer mentoring</w:t>
            </w:r>
          </w:p>
          <w:p w14:paraId="64897C07"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Specialist tutoring</w:t>
            </w:r>
          </w:p>
          <w:p w14:paraId="0967FC80"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Social group(s)</w:t>
            </w:r>
          </w:p>
          <w:p w14:paraId="3A92097E" w14:textId="754E79D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Support with daily living skills Autistic student advocate </w:t>
            </w:r>
          </w:p>
        </w:tc>
        <w:tc>
          <w:tcPr>
            <w:tcW w:w="1417" w:type="dxa"/>
            <w:tcBorders>
              <w:top w:val="single" w:sz="8" w:space="0" w:color="000000"/>
              <w:left w:val="single" w:sz="8" w:space="0" w:color="000000"/>
              <w:bottom w:val="single" w:sz="8" w:space="0" w:color="000000"/>
              <w:right w:val="single" w:sz="8" w:space="0" w:color="000000"/>
            </w:tcBorders>
          </w:tcPr>
          <w:p w14:paraId="0F83008B" w14:textId="5EA40D0F"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7</w:t>
            </w:r>
          </w:p>
        </w:tc>
      </w:tr>
      <w:tr w:rsidR="009A3783" w:rsidRPr="003A6F5A" w14:paraId="097794CC"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B6D7FE" w14:textId="5695D2E3"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Université Laval</w:t>
            </w:r>
          </w:p>
        </w:tc>
        <w:tc>
          <w:tcPr>
            <w:tcW w:w="1843" w:type="dxa"/>
            <w:tcBorders>
              <w:top w:val="single" w:sz="8" w:space="0" w:color="000000"/>
              <w:left w:val="single" w:sz="8" w:space="0" w:color="000000"/>
              <w:bottom w:val="single" w:sz="8" w:space="0" w:color="000000"/>
              <w:right w:val="single" w:sz="8" w:space="0" w:color="000000"/>
            </w:tcBorders>
          </w:tcPr>
          <w:p w14:paraId="3589129A" w14:textId="4CC83185"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Québec City, Québec</w:t>
            </w:r>
          </w:p>
        </w:tc>
        <w:tc>
          <w:tcPr>
            <w:tcW w:w="1984" w:type="dxa"/>
            <w:tcBorders>
              <w:top w:val="single" w:sz="8" w:space="0" w:color="000000"/>
              <w:left w:val="single" w:sz="8" w:space="0" w:color="000000"/>
              <w:bottom w:val="single" w:sz="8" w:space="0" w:color="000000"/>
              <w:right w:val="single" w:sz="8" w:space="0" w:color="000000"/>
            </w:tcBorders>
          </w:tcPr>
          <w:p w14:paraId="669B63ED" w14:textId="37209A1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556DF6" w14:textId="78C4A8A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Specialist tutoring</w:t>
            </w:r>
          </w:p>
        </w:tc>
        <w:tc>
          <w:tcPr>
            <w:tcW w:w="1417" w:type="dxa"/>
            <w:tcBorders>
              <w:top w:val="single" w:sz="8" w:space="0" w:color="000000"/>
              <w:left w:val="single" w:sz="8" w:space="0" w:color="000000"/>
              <w:bottom w:val="single" w:sz="8" w:space="0" w:color="000000"/>
              <w:right w:val="single" w:sz="8" w:space="0" w:color="000000"/>
            </w:tcBorders>
          </w:tcPr>
          <w:p w14:paraId="526861AA" w14:textId="2B877E11"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7DEEF3C3"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BACF34" w14:textId="2DB370F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lastRenderedPageBreak/>
              <w:t xml:space="preserve">Algonquin College of Arts </w:t>
            </w:r>
          </w:p>
        </w:tc>
        <w:tc>
          <w:tcPr>
            <w:tcW w:w="1843" w:type="dxa"/>
            <w:tcBorders>
              <w:top w:val="single" w:sz="8" w:space="0" w:color="000000"/>
              <w:left w:val="single" w:sz="8" w:space="0" w:color="000000"/>
              <w:bottom w:val="single" w:sz="8" w:space="0" w:color="000000"/>
              <w:right w:val="single" w:sz="8" w:space="0" w:color="000000"/>
            </w:tcBorders>
          </w:tcPr>
          <w:p w14:paraId="49ABF254" w14:textId="5800720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Ottawa, Ontario</w:t>
            </w:r>
          </w:p>
        </w:tc>
        <w:tc>
          <w:tcPr>
            <w:tcW w:w="1984" w:type="dxa"/>
            <w:tcBorders>
              <w:top w:val="single" w:sz="8" w:space="0" w:color="000000"/>
              <w:left w:val="single" w:sz="8" w:space="0" w:color="000000"/>
              <w:bottom w:val="single" w:sz="8" w:space="0" w:color="000000"/>
              <w:right w:val="single" w:sz="8" w:space="0" w:color="000000"/>
            </w:tcBorders>
          </w:tcPr>
          <w:p w14:paraId="647C64D8" w14:textId="2423D515"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Technical and Vocational</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B24C3E"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Section of website</w:t>
            </w:r>
          </w:p>
          <w:p w14:paraId="133594A1" w14:textId="0C23903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Transition to university support  </w:t>
            </w:r>
          </w:p>
        </w:tc>
        <w:tc>
          <w:tcPr>
            <w:tcW w:w="1417" w:type="dxa"/>
            <w:tcBorders>
              <w:top w:val="single" w:sz="8" w:space="0" w:color="000000"/>
              <w:left w:val="single" w:sz="8" w:space="0" w:color="000000"/>
              <w:bottom w:val="single" w:sz="8" w:space="0" w:color="000000"/>
              <w:right w:val="single" w:sz="8" w:space="0" w:color="000000"/>
            </w:tcBorders>
          </w:tcPr>
          <w:p w14:paraId="09939605" w14:textId="4B5F349D"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2</w:t>
            </w:r>
          </w:p>
        </w:tc>
      </w:tr>
      <w:tr w:rsidR="009A3783" w:rsidRPr="003A6F5A" w14:paraId="44691C36"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7A250A" w14:textId="1E724733"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Humber College Institute of Technology &amp; Advanced Learning</w:t>
            </w:r>
          </w:p>
        </w:tc>
        <w:tc>
          <w:tcPr>
            <w:tcW w:w="1843" w:type="dxa"/>
            <w:tcBorders>
              <w:top w:val="single" w:sz="8" w:space="0" w:color="000000"/>
              <w:left w:val="single" w:sz="8" w:space="0" w:color="000000"/>
              <w:bottom w:val="single" w:sz="8" w:space="0" w:color="000000"/>
              <w:right w:val="single" w:sz="8" w:space="0" w:color="000000"/>
            </w:tcBorders>
          </w:tcPr>
          <w:p w14:paraId="08EBAAEE" w14:textId="2122330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Etobicoke, Ontario</w:t>
            </w:r>
          </w:p>
        </w:tc>
        <w:tc>
          <w:tcPr>
            <w:tcW w:w="1984" w:type="dxa"/>
            <w:tcBorders>
              <w:top w:val="single" w:sz="8" w:space="0" w:color="000000"/>
              <w:left w:val="single" w:sz="8" w:space="0" w:color="000000"/>
              <w:bottom w:val="single" w:sz="8" w:space="0" w:color="000000"/>
              <w:right w:val="single" w:sz="8" w:space="0" w:color="000000"/>
            </w:tcBorders>
          </w:tcPr>
          <w:p w14:paraId="54092C13" w14:textId="380CD35C"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Technical and Vocational</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154A42"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Section of website</w:t>
            </w:r>
          </w:p>
          <w:p w14:paraId="4ECEBE03"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Transition to university support</w:t>
            </w:r>
          </w:p>
          <w:p w14:paraId="6C5C527A"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Peer mentoring</w:t>
            </w:r>
          </w:p>
          <w:p w14:paraId="2CD506E9"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Social group(s)</w:t>
            </w:r>
          </w:p>
          <w:p w14:paraId="7EECB6E8" w14:textId="0376E46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Student-led societies</w:t>
            </w:r>
          </w:p>
        </w:tc>
        <w:tc>
          <w:tcPr>
            <w:tcW w:w="1417" w:type="dxa"/>
            <w:tcBorders>
              <w:top w:val="single" w:sz="8" w:space="0" w:color="000000"/>
              <w:left w:val="single" w:sz="8" w:space="0" w:color="000000"/>
              <w:bottom w:val="single" w:sz="8" w:space="0" w:color="000000"/>
              <w:right w:val="single" w:sz="8" w:space="0" w:color="000000"/>
            </w:tcBorders>
          </w:tcPr>
          <w:p w14:paraId="5A31D299" w14:textId="0324E909"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5</w:t>
            </w:r>
          </w:p>
        </w:tc>
      </w:tr>
      <w:tr w:rsidR="009A3783" w:rsidRPr="003A6F5A" w14:paraId="1064DF76"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059230" w14:textId="3A0CB8C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Loyalist College of Applied Arts</w:t>
            </w:r>
          </w:p>
        </w:tc>
        <w:tc>
          <w:tcPr>
            <w:tcW w:w="1843" w:type="dxa"/>
            <w:tcBorders>
              <w:top w:val="single" w:sz="8" w:space="0" w:color="000000"/>
              <w:left w:val="single" w:sz="8" w:space="0" w:color="000000"/>
              <w:bottom w:val="single" w:sz="8" w:space="0" w:color="000000"/>
              <w:right w:val="single" w:sz="8" w:space="0" w:color="000000"/>
            </w:tcBorders>
          </w:tcPr>
          <w:p w14:paraId="1DC5F3F0" w14:textId="1519F1E8"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Belleville, Ontario</w:t>
            </w:r>
          </w:p>
        </w:tc>
        <w:tc>
          <w:tcPr>
            <w:tcW w:w="1984" w:type="dxa"/>
            <w:tcBorders>
              <w:top w:val="single" w:sz="8" w:space="0" w:color="000000"/>
              <w:left w:val="single" w:sz="8" w:space="0" w:color="000000"/>
              <w:bottom w:val="single" w:sz="8" w:space="0" w:color="000000"/>
              <w:right w:val="single" w:sz="8" w:space="0" w:color="000000"/>
            </w:tcBorders>
          </w:tcPr>
          <w:p w14:paraId="4E2BF004" w14:textId="1F62179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Technical and Vocational</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2ED7B1"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Section of website</w:t>
            </w:r>
          </w:p>
          <w:p w14:paraId="06A39B47" w14:textId="77777777" w:rsidR="009A3783" w:rsidRPr="003A6F5A" w:rsidRDefault="009A3783" w:rsidP="009A3783">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4D88B3C1" w14:textId="4D1555C0"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64AEC9B4"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C09039" w14:textId="1F053D02" w:rsidR="009A3783" w:rsidRPr="003A6F5A" w:rsidRDefault="009A3783" w:rsidP="009A3783">
            <w:pPr>
              <w:autoSpaceDE w:val="0"/>
              <w:autoSpaceDN w:val="0"/>
              <w:adjustRightInd w:val="0"/>
              <w:rPr>
                <w:rFonts w:cs="Times New Roman"/>
                <w:i/>
                <w:iCs/>
                <w:color w:val="000000"/>
                <w:lang w:val="en-US"/>
              </w:rPr>
            </w:pPr>
            <w:r w:rsidRPr="003A6F5A">
              <w:rPr>
                <w:rFonts w:cs="Times New Roman"/>
                <w:i/>
                <w:iCs/>
                <w:color w:val="000000"/>
                <w:lang w:val="en-US"/>
              </w:rPr>
              <w:t>Prairie</w:t>
            </w:r>
          </w:p>
        </w:tc>
        <w:tc>
          <w:tcPr>
            <w:tcW w:w="1843" w:type="dxa"/>
            <w:tcBorders>
              <w:top w:val="single" w:sz="8" w:space="0" w:color="000000"/>
              <w:left w:val="single" w:sz="8" w:space="0" w:color="000000"/>
              <w:bottom w:val="single" w:sz="8" w:space="0" w:color="000000"/>
              <w:right w:val="single" w:sz="8" w:space="0" w:color="000000"/>
            </w:tcBorders>
          </w:tcPr>
          <w:p w14:paraId="246987D1" w14:textId="77777777" w:rsidR="009A3783" w:rsidRPr="003A6F5A" w:rsidRDefault="009A3783" w:rsidP="009A3783">
            <w:pPr>
              <w:autoSpaceDE w:val="0"/>
              <w:autoSpaceDN w:val="0"/>
              <w:adjustRightInd w:val="0"/>
              <w:rPr>
                <w:rFonts w:cs="Times New Roman"/>
                <w:color w:val="000000"/>
                <w:lang w:val="en-US"/>
              </w:rPr>
            </w:pPr>
          </w:p>
        </w:tc>
        <w:tc>
          <w:tcPr>
            <w:tcW w:w="1984" w:type="dxa"/>
            <w:tcBorders>
              <w:top w:val="single" w:sz="8" w:space="0" w:color="000000"/>
              <w:left w:val="single" w:sz="8" w:space="0" w:color="000000"/>
              <w:bottom w:val="single" w:sz="8" w:space="0" w:color="000000"/>
              <w:right w:val="single" w:sz="8" w:space="0" w:color="000000"/>
            </w:tcBorders>
          </w:tcPr>
          <w:p w14:paraId="7F8C1DBC" w14:textId="77777777" w:rsidR="009A3783" w:rsidRPr="003A6F5A" w:rsidRDefault="009A3783" w:rsidP="009A3783">
            <w:pPr>
              <w:autoSpaceDE w:val="0"/>
              <w:autoSpaceDN w:val="0"/>
              <w:adjustRightInd w:val="0"/>
              <w:rPr>
                <w:rFonts w:cs="Times New Roman"/>
                <w:color w:val="000000"/>
                <w:lang w:val="en-US"/>
              </w:rPr>
            </w:pP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5DBA12" w14:textId="77777777" w:rsidR="009A3783" w:rsidRPr="003A6F5A" w:rsidRDefault="009A3783" w:rsidP="009A3783">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4FB81948" w14:textId="77777777" w:rsidR="009A3783" w:rsidRPr="003A6F5A" w:rsidRDefault="009A3783" w:rsidP="009A3783">
            <w:pPr>
              <w:autoSpaceDE w:val="0"/>
              <w:autoSpaceDN w:val="0"/>
              <w:adjustRightInd w:val="0"/>
              <w:jc w:val="center"/>
              <w:rPr>
                <w:rFonts w:cs="Times New Roman"/>
                <w:color w:val="000000"/>
                <w:lang w:val="en-US"/>
              </w:rPr>
            </w:pPr>
          </w:p>
        </w:tc>
      </w:tr>
      <w:tr w:rsidR="009A3783" w:rsidRPr="003A6F5A" w14:paraId="7F8F330B"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7780E1" w14:textId="48AFF8CA" w:rsidR="009A3783" w:rsidRPr="003A6F5A" w:rsidRDefault="009A3783" w:rsidP="009A3783">
            <w:pPr>
              <w:autoSpaceDE w:val="0"/>
              <w:autoSpaceDN w:val="0"/>
              <w:adjustRightInd w:val="0"/>
              <w:rPr>
                <w:rFonts w:cs="Times New Roman"/>
                <w:i/>
                <w:iCs/>
                <w:color w:val="000000"/>
                <w:lang w:val="en-US"/>
              </w:rPr>
            </w:pPr>
            <w:r w:rsidRPr="003A6F5A">
              <w:rPr>
                <w:rFonts w:cs="Times New Roman"/>
                <w:color w:val="000000"/>
                <w:lang w:val="en-US"/>
              </w:rPr>
              <w:t xml:space="preserve">University of Calgary </w:t>
            </w:r>
          </w:p>
        </w:tc>
        <w:tc>
          <w:tcPr>
            <w:tcW w:w="1843" w:type="dxa"/>
            <w:tcBorders>
              <w:top w:val="single" w:sz="8" w:space="0" w:color="000000"/>
              <w:left w:val="single" w:sz="8" w:space="0" w:color="000000"/>
              <w:bottom w:val="single" w:sz="8" w:space="0" w:color="000000"/>
              <w:right w:val="single" w:sz="8" w:space="0" w:color="000000"/>
            </w:tcBorders>
          </w:tcPr>
          <w:p w14:paraId="5197F541" w14:textId="21E84A41"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Calgary, Alberta</w:t>
            </w:r>
          </w:p>
        </w:tc>
        <w:tc>
          <w:tcPr>
            <w:tcW w:w="1984" w:type="dxa"/>
            <w:tcBorders>
              <w:top w:val="single" w:sz="8" w:space="0" w:color="000000"/>
              <w:left w:val="single" w:sz="8" w:space="0" w:color="000000"/>
              <w:bottom w:val="single" w:sz="8" w:space="0" w:color="000000"/>
              <w:right w:val="single" w:sz="8" w:space="0" w:color="000000"/>
            </w:tcBorders>
          </w:tcPr>
          <w:p w14:paraId="4DA89D52" w14:textId="6775768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A84368" w14:textId="20510DDC"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Social group(s)</w:t>
            </w:r>
          </w:p>
        </w:tc>
        <w:tc>
          <w:tcPr>
            <w:tcW w:w="1417" w:type="dxa"/>
            <w:tcBorders>
              <w:top w:val="single" w:sz="8" w:space="0" w:color="000000"/>
              <w:left w:val="single" w:sz="8" w:space="0" w:color="000000"/>
              <w:bottom w:val="single" w:sz="8" w:space="0" w:color="000000"/>
              <w:right w:val="single" w:sz="8" w:space="0" w:color="000000"/>
            </w:tcBorders>
          </w:tcPr>
          <w:p w14:paraId="4A2EC6D8" w14:textId="608D6B37"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26AB4321"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378577" w14:textId="4538BB5F" w:rsidR="009A3783" w:rsidRPr="003A6F5A" w:rsidRDefault="009A3783" w:rsidP="009A3783">
            <w:pPr>
              <w:autoSpaceDE w:val="0"/>
              <w:autoSpaceDN w:val="0"/>
              <w:adjustRightInd w:val="0"/>
              <w:rPr>
                <w:rFonts w:cs="Times New Roman"/>
                <w:i/>
                <w:iCs/>
                <w:color w:val="000000"/>
                <w:lang w:val="en-US"/>
              </w:rPr>
            </w:pPr>
            <w:r w:rsidRPr="003A6F5A">
              <w:rPr>
                <w:rFonts w:cs="Times New Roman"/>
                <w:color w:val="000000"/>
                <w:lang w:val="en-US"/>
              </w:rPr>
              <w:t>Norquest College</w:t>
            </w:r>
          </w:p>
        </w:tc>
        <w:tc>
          <w:tcPr>
            <w:tcW w:w="1843" w:type="dxa"/>
            <w:tcBorders>
              <w:top w:val="single" w:sz="8" w:space="0" w:color="000000"/>
              <w:left w:val="single" w:sz="8" w:space="0" w:color="000000"/>
              <w:bottom w:val="single" w:sz="8" w:space="0" w:color="000000"/>
              <w:right w:val="single" w:sz="8" w:space="0" w:color="000000"/>
            </w:tcBorders>
          </w:tcPr>
          <w:p w14:paraId="62081BA4" w14:textId="2C78F35F"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Edmonton, Alberta</w:t>
            </w:r>
          </w:p>
        </w:tc>
        <w:tc>
          <w:tcPr>
            <w:tcW w:w="1984" w:type="dxa"/>
            <w:tcBorders>
              <w:top w:val="single" w:sz="8" w:space="0" w:color="000000"/>
              <w:left w:val="single" w:sz="8" w:space="0" w:color="000000"/>
              <w:bottom w:val="single" w:sz="8" w:space="0" w:color="000000"/>
              <w:right w:val="single" w:sz="8" w:space="0" w:color="000000"/>
            </w:tcBorders>
          </w:tcPr>
          <w:p w14:paraId="6C1954B1" w14:textId="7A5B7A09"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Junior College</w:t>
            </w:r>
            <w:r w:rsidR="004B4386" w:rsidRPr="003A6F5A">
              <w:rPr>
                <w:rFonts w:cs="Times New Roman"/>
                <w:color w:val="000000"/>
                <w:lang w:val="en-US"/>
              </w:rPr>
              <w:t>/ CÉGEP</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2FCA5" w14:textId="77EFECC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Transition to employment support </w:t>
            </w:r>
          </w:p>
        </w:tc>
        <w:tc>
          <w:tcPr>
            <w:tcW w:w="1417" w:type="dxa"/>
            <w:tcBorders>
              <w:top w:val="single" w:sz="8" w:space="0" w:color="000000"/>
              <w:left w:val="single" w:sz="8" w:space="0" w:color="000000"/>
              <w:bottom w:val="single" w:sz="8" w:space="0" w:color="000000"/>
              <w:right w:val="single" w:sz="8" w:space="0" w:color="000000"/>
            </w:tcBorders>
          </w:tcPr>
          <w:p w14:paraId="1333009D" w14:textId="4A5B75B2"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r w:rsidR="009A3783" w:rsidRPr="003A6F5A" w14:paraId="01EFD80F" w14:textId="77777777"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038B57" w14:textId="3D1D7DF0" w:rsidR="009A3783" w:rsidRPr="003A6F5A" w:rsidRDefault="009A3783" w:rsidP="009A3783">
            <w:pPr>
              <w:autoSpaceDE w:val="0"/>
              <w:autoSpaceDN w:val="0"/>
              <w:adjustRightInd w:val="0"/>
              <w:rPr>
                <w:rFonts w:cs="Times New Roman"/>
                <w:i/>
                <w:iCs/>
                <w:color w:val="000000"/>
                <w:lang w:val="en-US"/>
              </w:rPr>
            </w:pPr>
            <w:r w:rsidRPr="003A6F5A">
              <w:rPr>
                <w:rFonts w:cs="Times New Roman"/>
                <w:i/>
                <w:iCs/>
                <w:color w:val="000000"/>
                <w:lang w:val="en-US"/>
              </w:rPr>
              <w:t>West Coast</w:t>
            </w:r>
          </w:p>
        </w:tc>
        <w:tc>
          <w:tcPr>
            <w:tcW w:w="1843" w:type="dxa"/>
            <w:tcBorders>
              <w:top w:val="single" w:sz="8" w:space="0" w:color="000000"/>
              <w:left w:val="single" w:sz="8" w:space="0" w:color="000000"/>
              <w:bottom w:val="single" w:sz="8" w:space="0" w:color="000000"/>
              <w:right w:val="single" w:sz="8" w:space="0" w:color="000000"/>
            </w:tcBorders>
          </w:tcPr>
          <w:p w14:paraId="410550D6" w14:textId="77777777" w:rsidR="009A3783" w:rsidRPr="003A6F5A" w:rsidRDefault="009A3783" w:rsidP="009A3783">
            <w:pPr>
              <w:autoSpaceDE w:val="0"/>
              <w:autoSpaceDN w:val="0"/>
              <w:adjustRightInd w:val="0"/>
              <w:rPr>
                <w:rFonts w:cs="Times New Roman"/>
                <w:color w:val="000000"/>
                <w:lang w:val="en-US"/>
              </w:rPr>
            </w:pPr>
          </w:p>
        </w:tc>
        <w:tc>
          <w:tcPr>
            <w:tcW w:w="1984" w:type="dxa"/>
            <w:tcBorders>
              <w:top w:val="single" w:sz="8" w:space="0" w:color="000000"/>
              <w:left w:val="single" w:sz="8" w:space="0" w:color="000000"/>
              <w:bottom w:val="single" w:sz="8" w:space="0" w:color="000000"/>
              <w:right w:val="single" w:sz="8" w:space="0" w:color="000000"/>
            </w:tcBorders>
          </w:tcPr>
          <w:p w14:paraId="03FAFF7B" w14:textId="77777777" w:rsidR="009A3783" w:rsidRPr="003A6F5A" w:rsidRDefault="009A3783" w:rsidP="009A3783">
            <w:pPr>
              <w:autoSpaceDE w:val="0"/>
              <w:autoSpaceDN w:val="0"/>
              <w:adjustRightInd w:val="0"/>
              <w:rPr>
                <w:rFonts w:cs="Times New Roman"/>
                <w:color w:val="000000"/>
                <w:lang w:val="en-US"/>
              </w:rPr>
            </w:pP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27CE13" w14:textId="77777777" w:rsidR="009A3783" w:rsidRPr="003A6F5A" w:rsidRDefault="009A3783" w:rsidP="009A3783">
            <w:pPr>
              <w:autoSpaceDE w:val="0"/>
              <w:autoSpaceDN w:val="0"/>
              <w:adjustRightInd w:val="0"/>
              <w:rPr>
                <w:rFonts w:cs="Times New Roman"/>
                <w:color w:val="000000"/>
                <w:lang w:val="en-US"/>
              </w:rPr>
            </w:pPr>
          </w:p>
        </w:tc>
        <w:tc>
          <w:tcPr>
            <w:tcW w:w="1417" w:type="dxa"/>
            <w:tcBorders>
              <w:top w:val="single" w:sz="8" w:space="0" w:color="000000"/>
              <w:left w:val="single" w:sz="8" w:space="0" w:color="000000"/>
              <w:bottom w:val="single" w:sz="8" w:space="0" w:color="000000"/>
              <w:right w:val="single" w:sz="8" w:space="0" w:color="000000"/>
            </w:tcBorders>
          </w:tcPr>
          <w:p w14:paraId="4519982D" w14:textId="77777777" w:rsidR="009A3783" w:rsidRPr="003A6F5A" w:rsidRDefault="009A3783" w:rsidP="009A3783">
            <w:pPr>
              <w:autoSpaceDE w:val="0"/>
              <w:autoSpaceDN w:val="0"/>
              <w:adjustRightInd w:val="0"/>
              <w:jc w:val="center"/>
              <w:rPr>
                <w:rFonts w:cs="Times New Roman"/>
                <w:color w:val="000000"/>
                <w:lang w:val="en-US"/>
              </w:rPr>
            </w:pPr>
          </w:p>
        </w:tc>
      </w:tr>
      <w:tr w:rsidR="009A3783" w:rsidRPr="003A6F5A" w14:paraId="1A66CA5F" w14:textId="6325EDBA"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89631B" w14:textId="270BB30E"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Simon Fraser University</w:t>
            </w:r>
          </w:p>
          <w:p w14:paraId="114BA0EB" w14:textId="69F225F2" w:rsidR="009A3783" w:rsidRPr="003A6F5A" w:rsidRDefault="009A3783" w:rsidP="009A3783">
            <w:pPr>
              <w:autoSpaceDE w:val="0"/>
              <w:autoSpaceDN w:val="0"/>
              <w:adjustRightInd w:val="0"/>
              <w:rPr>
                <w:rFonts w:cs="Times New Roman"/>
                <w:lang w:val="en-US"/>
              </w:rPr>
            </w:pPr>
          </w:p>
        </w:tc>
        <w:tc>
          <w:tcPr>
            <w:tcW w:w="1843" w:type="dxa"/>
            <w:tcBorders>
              <w:top w:val="single" w:sz="8" w:space="0" w:color="000000"/>
              <w:left w:val="single" w:sz="8" w:space="0" w:color="000000"/>
              <w:bottom w:val="single" w:sz="8" w:space="0" w:color="000000"/>
              <w:right w:val="single" w:sz="8" w:space="0" w:color="000000"/>
            </w:tcBorders>
          </w:tcPr>
          <w:p w14:paraId="1623BE30" w14:textId="09A69833"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Vancouver, British Columbia</w:t>
            </w:r>
          </w:p>
        </w:tc>
        <w:tc>
          <w:tcPr>
            <w:tcW w:w="1984" w:type="dxa"/>
            <w:tcBorders>
              <w:top w:val="single" w:sz="8" w:space="0" w:color="000000"/>
              <w:left w:val="single" w:sz="8" w:space="0" w:color="000000"/>
              <w:bottom w:val="single" w:sz="8" w:space="0" w:color="000000"/>
              <w:right w:val="single" w:sz="8" w:space="0" w:color="000000"/>
            </w:tcBorders>
          </w:tcPr>
          <w:p w14:paraId="594FBA41" w14:textId="2A5EE92A"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F8B630" w14:textId="6D49CCEB"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Section of website </w:t>
            </w:r>
          </w:p>
          <w:p w14:paraId="022909A6" w14:textId="786C7325"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Transition to university support</w:t>
            </w:r>
          </w:p>
          <w:p w14:paraId="707BBD49"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Specialist tutoring</w:t>
            </w:r>
          </w:p>
          <w:p w14:paraId="3DA9E77B"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Social group(s)</w:t>
            </w:r>
          </w:p>
          <w:p w14:paraId="6281509D" w14:textId="6779DE5D"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Support with daily living skills</w:t>
            </w:r>
          </w:p>
        </w:tc>
        <w:tc>
          <w:tcPr>
            <w:tcW w:w="1417" w:type="dxa"/>
            <w:tcBorders>
              <w:top w:val="single" w:sz="8" w:space="0" w:color="000000"/>
              <w:left w:val="single" w:sz="8" w:space="0" w:color="000000"/>
              <w:bottom w:val="single" w:sz="8" w:space="0" w:color="000000"/>
              <w:right w:val="single" w:sz="8" w:space="0" w:color="000000"/>
            </w:tcBorders>
          </w:tcPr>
          <w:p w14:paraId="411DE91D" w14:textId="70598C1E"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5</w:t>
            </w:r>
          </w:p>
        </w:tc>
      </w:tr>
      <w:tr w:rsidR="009A3783" w:rsidRPr="003A6F5A" w14:paraId="0FB18EA0" w14:textId="3384D0A2" w:rsidTr="00C11F2C">
        <w:tblPrEx>
          <w:tblBorders>
            <w:top w:val="none" w:sz="0" w:space="0" w:color="auto"/>
          </w:tblBorders>
        </w:tblPrEx>
        <w:tc>
          <w:tcPr>
            <w:tcW w:w="209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6E4D30" w14:textId="77777777" w:rsidR="009A3783" w:rsidRPr="003A6F5A" w:rsidRDefault="009A3783" w:rsidP="009A3783">
            <w:pPr>
              <w:autoSpaceDE w:val="0"/>
              <w:autoSpaceDN w:val="0"/>
              <w:adjustRightInd w:val="0"/>
              <w:rPr>
                <w:rFonts w:cs="Times New Roman"/>
                <w:lang w:val="en-US"/>
              </w:rPr>
            </w:pPr>
            <w:r w:rsidRPr="003A6F5A">
              <w:rPr>
                <w:rFonts w:cs="Times New Roman"/>
                <w:color w:val="000000"/>
                <w:lang w:val="en-US"/>
              </w:rPr>
              <w:t>University of Fraser Valley</w:t>
            </w:r>
          </w:p>
        </w:tc>
        <w:tc>
          <w:tcPr>
            <w:tcW w:w="1843" w:type="dxa"/>
            <w:tcBorders>
              <w:top w:val="single" w:sz="8" w:space="0" w:color="000000"/>
              <w:left w:val="single" w:sz="8" w:space="0" w:color="000000"/>
              <w:bottom w:val="single" w:sz="8" w:space="0" w:color="000000"/>
              <w:right w:val="single" w:sz="8" w:space="0" w:color="000000"/>
            </w:tcBorders>
          </w:tcPr>
          <w:p w14:paraId="6C0DEAE3" w14:textId="3B8672FB"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Abbotsford, British Columbia</w:t>
            </w:r>
          </w:p>
        </w:tc>
        <w:tc>
          <w:tcPr>
            <w:tcW w:w="1984" w:type="dxa"/>
            <w:tcBorders>
              <w:top w:val="single" w:sz="8" w:space="0" w:color="000000"/>
              <w:left w:val="single" w:sz="8" w:space="0" w:color="000000"/>
              <w:bottom w:val="single" w:sz="8" w:space="0" w:color="000000"/>
              <w:right w:val="single" w:sz="8" w:space="0" w:color="000000"/>
            </w:tcBorders>
          </w:tcPr>
          <w:p w14:paraId="12654DC0" w14:textId="7443E750"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University </w:t>
            </w:r>
          </w:p>
        </w:tc>
        <w:tc>
          <w:tcPr>
            <w:tcW w:w="35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8E3742" w14:textId="77777777" w:rsidR="009A3783" w:rsidRPr="003A6F5A" w:rsidRDefault="009A3783" w:rsidP="009A3783">
            <w:pPr>
              <w:autoSpaceDE w:val="0"/>
              <w:autoSpaceDN w:val="0"/>
              <w:adjustRightInd w:val="0"/>
              <w:rPr>
                <w:rFonts w:cs="Times New Roman"/>
                <w:color w:val="000000"/>
                <w:lang w:val="en-US"/>
              </w:rPr>
            </w:pPr>
            <w:r w:rsidRPr="003A6F5A">
              <w:rPr>
                <w:rFonts w:cs="Times New Roman"/>
                <w:color w:val="000000"/>
                <w:lang w:val="en-US"/>
              </w:rPr>
              <w:t xml:space="preserve">Section of website </w:t>
            </w:r>
          </w:p>
          <w:p w14:paraId="3E233CAB" w14:textId="5CBBB7FC" w:rsidR="009A3783" w:rsidRPr="003A6F5A" w:rsidRDefault="009A3783" w:rsidP="009A3783">
            <w:pPr>
              <w:autoSpaceDE w:val="0"/>
              <w:autoSpaceDN w:val="0"/>
              <w:adjustRightInd w:val="0"/>
              <w:rPr>
                <w:rFonts w:cs="Times New Roman"/>
                <w:lang w:val="en-US"/>
              </w:rPr>
            </w:pPr>
          </w:p>
        </w:tc>
        <w:tc>
          <w:tcPr>
            <w:tcW w:w="1417" w:type="dxa"/>
            <w:tcBorders>
              <w:top w:val="single" w:sz="8" w:space="0" w:color="000000"/>
              <w:left w:val="single" w:sz="8" w:space="0" w:color="000000"/>
              <w:bottom w:val="single" w:sz="8" w:space="0" w:color="000000"/>
              <w:right w:val="single" w:sz="8" w:space="0" w:color="000000"/>
            </w:tcBorders>
          </w:tcPr>
          <w:p w14:paraId="09449B31" w14:textId="190C0152" w:rsidR="009A3783" w:rsidRPr="003A6F5A" w:rsidRDefault="009A3783" w:rsidP="009A3783">
            <w:pPr>
              <w:autoSpaceDE w:val="0"/>
              <w:autoSpaceDN w:val="0"/>
              <w:adjustRightInd w:val="0"/>
              <w:jc w:val="center"/>
              <w:rPr>
                <w:rFonts w:cs="Times New Roman"/>
                <w:color w:val="000000"/>
                <w:lang w:val="en-US"/>
              </w:rPr>
            </w:pPr>
            <w:r w:rsidRPr="003A6F5A">
              <w:rPr>
                <w:rFonts w:cs="Times New Roman"/>
                <w:color w:val="000000"/>
                <w:lang w:val="en-US"/>
              </w:rPr>
              <w:t>1</w:t>
            </w:r>
          </w:p>
        </w:tc>
      </w:tr>
    </w:tbl>
    <w:p w14:paraId="4A0973B8" w14:textId="77777777" w:rsidR="00FF4B06" w:rsidRPr="003A6F5A" w:rsidRDefault="00FF4B06" w:rsidP="006F2D3E">
      <w:pPr>
        <w:autoSpaceDE w:val="0"/>
        <w:autoSpaceDN w:val="0"/>
        <w:adjustRightInd w:val="0"/>
        <w:rPr>
          <w:rFonts w:cs="Times New Roman"/>
          <w:color w:val="000000"/>
          <w:lang w:val="en-US"/>
        </w:rPr>
      </w:pPr>
    </w:p>
    <w:p w14:paraId="645E0DA5" w14:textId="77777777" w:rsidR="00FF4B06" w:rsidRPr="003A6F5A" w:rsidRDefault="00FF4B06" w:rsidP="006F2D3E">
      <w:pPr>
        <w:autoSpaceDE w:val="0"/>
        <w:autoSpaceDN w:val="0"/>
        <w:adjustRightInd w:val="0"/>
        <w:rPr>
          <w:rFonts w:cs="Times New Roman"/>
          <w:color w:val="000000"/>
          <w:lang w:val="en-US"/>
        </w:rPr>
      </w:pPr>
    </w:p>
    <w:p w14:paraId="3AEC6371" w14:textId="77777777" w:rsidR="00FB55AE" w:rsidRDefault="00FB55AE" w:rsidP="006F2D3E">
      <w:pPr>
        <w:autoSpaceDE w:val="0"/>
        <w:autoSpaceDN w:val="0"/>
        <w:adjustRightInd w:val="0"/>
        <w:rPr>
          <w:rFonts w:cs="Times New Roman"/>
          <w:color w:val="000000"/>
          <w:lang w:val="en-US"/>
        </w:rPr>
      </w:pPr>
    </w:p>
    <w:p w14:paraId="02FD468F" w14:textId="77777777" w:rsidR="00FB55AE" w:rsidRDefault="00FB55AE" w:rsidP="006F2D3E">
      <w:pPr>
        <w:autoSpaceDE w:val="0"/>
        <w:autoSpaceDN w:val="0"/>
        <w:adjustRightInd w:val="0"/>
        <w:rPr>
          <w:rFonts w:cs="Times New Roman"/>
          <w:color w:val="000000"/>
          <w:lang w:val="en-US"/>
        </w:rPr>
      </w:pPr>
    </w:p>
    <w:p w14:paraId="196B7DD3" w14:textId="77777777" w:rsidR="00FB55AE" w:rsidRDefault="00FB55AE" w:rsidP="006F2D3E">
      <w:pPr>
        <w:autoSpaceDE w:val="0"/>
        <w:autoSpaceDN w:val="0"/>
        <w:adjustRightInd w:val="0"/>
        <w:rPr>
          <w:rFonts w:cs="Times New Roman"/>
          <w:color w:val="000000"/>
          <w:lang w:val="en-US"/>
        </w:rPr>
      </w:pPr>
    </w:p>
    <w:p w14:paraId="21C395A3" w14:textId="77777777" w:rsidR="00FB55AE" w:rsidRDefault="00FB55AE" w:rsidP="006F2D3E">
      <w:pPr>
        <w:autoSpaceDE w:val="0"/>
        <w:autoSpaceDN w:val="0"/>
        <w:adjustRightInd w:val="0"/>
        <w:rPr>
          <w:rFonts w:cs="Times New Roman"/>
          <w:color w:val="000000"/>
          <w:lang w:val="en-US"/>
        </w:rPr>
      </w:pPr>
    </w:p>
    <w:p w14:paraId="0F987696" w14:textId="77777777" w:rsidR="00FB55AE" w:rsidRDefault="00FB55AE" w:rsidP="006F2D3E">
      <w:pPr>
        <w:autoSpaceDE w:val="0"/>
        <w:autoSpaceDN w:val="0"/>
        <w:adjustRightInd w:val="0"/>
        <w:rPr>
          <w:rFonts w:cs="Times New Roman"/>
          <w:color w:val="000000"/>
          <w:lang w:val="en-US"/>
        </w:rPr>
      </w:pPr>
    </w:p>
    <w:p w14:paraId="06016BB6" w14:textId="77777777" w:rsidR="00FB55AE" w:rsidRDefault="00FB55AE" w:rsidP="006F2D3E">
      <w:pPr>
        <w:autoSpaceDE w:val="0"/>
        <w:autoSpaceDN w:val="0"/>
        <w:adjustRightInd w:val="0"/>
        <w:rPr>
          <w:rFonts w:cs="Times New Roman"/>
          <w:color w:val="000000"/>
          <w:lang w:val="en-US"/>
        </w:rPr>
      </w:pPr>
    </w:p>
    <w:p w14:paraId="00142CE3" w14:textId="77777777" w:rsidR="00FB55AE" w:rsidRDefault="00FB55AE" w:rsidP="006F2D3E">
      <w:pPr>
        <w:autoSpaceDE w:val="0"/>
        <w:autoSpaceDN w:val="0"/>
        <w:adjustRightInd w:val="0"/>
        <w:rPr>
          <w:rFonts w:cs="Times New Roman"/>
          <w:color w:val="000000"/>
          <w:lang w:val="en-US"/>
        </w:rPr>
      </w:pPr>
    </w:p>
    <w:p w14:paraId="30B1CCBA" w14:textId="77777777" w:rsidR="00FB55AE" w:rsidRDefault="00FB55AE" w:rsidP="006F2D3E">
      <w:pPr>
        <w:autoSpaceDE w:val="0"/>
        <w:autoSpaceDN w:val="0"/>
        <w:adjustRightInd w:val="0"/>
        <w:rPr>
          <w:rFonts w:cs="Times New Roman"/>
          <w:color w:val="000000"/>
          <w:lang w:val="en-US"/>
        </w:rPr>
      </w:pPr>
    </w:p>
    <w:p w14:paraId="44D27AFC" w14:textId="4C516D4C" w:rsidR="006F2D3E" w:rsidRPr="003A6F5A" w:rsidRDefault="006F2D3E" w:rsidP="006F2D3E">
      <w:pPr>
        <w:autoSpaceDE w:val="0"/>
        <w:autoSpaceDN w:val="0"/>
        <w:adjustRightInd w:val="0"/>
        <w:rPr>
          <w:rFonts w:cs="Times New Roman"/>
          <w:color w:val="000000"/>
          <w:lang w:val="en-US"/>
        </w:rPr>
      </w:pPr>
      <w:r w:rsidRPr="003A6F5A">
        <w:rPr>
          <w:rFonts w:cs="Times New Roman"/>
          <w:color w:val="000000"/>
          <w:lang w:val="en-US"/>
        </w:rPr>
        <w:lastRenderedPageBreak/>
        <w:t>Table 2</w:t>
      </w:r>
      <w:r w:rsidR="00F706B9" w:rsidRPr="003A6F5A">
        <w:rPr>
          <w:rFonts w:cs="Times New Roman"/>
          <w:color w:val="000000"/>
          <w:lang w:val="en-US"/>
        </w:rPr>
        <w:t xml:space="preserve">. </w:t>
      </w:r>
      <w:r w:rsidR="00F706B9" w:rsidRPr="003A6F5A">
        <w:rPr>
          <w:rFonts w:cs="Times New Roman"/>
          <w:i/>
          <w:iCs/>
          <w:color w:val="000000"/>
          <w:lang w:val="en-US"/>
        </w:rPr>
        <w:t xml:space="preserve">Distribution of </w:t>
      </w:r>
      <w:r w:rsidR="001C5077">
        <w:rPr>
          <w:rFonts w:cs="Times New Roman"/>
          <w:i/>
          <w:iCs/>
          <w:color w:val="000000"/>
          <w:lang w:val="en-US"/>
        </w:rPr>
        <w:t>autism-specific supports</w:t>
      </w:r>
      <w:r w:rsidR="00F706B9" w:rsidRPr="003A6F5A">
        <w:rPr>
          <w:rFonts w:cs="Times New Roman"/>
          <w:i/>
          <w:iCs/>
          <w:color w:val="000000"/>
          <w:lang w:val="en-US"/>
        </w:rPr>
        <w:t xml:space="preserve"> across institution type and region</w:t>
      </w:r>
      <w:r w:rsidR="00F706B9" w:rsidRPr="003A6F5A">
        <w:rPr>
          <w:rFonts w:cs="Times New Roman"/>
          <w:color w:val="000000"/>
          <w:lang w:val="en-US"/>
        </w:rPr>
        <w:t xml:space="preserve">. </w:t>
      </w:r>
    </w:p>
    <w:p w14:paraId="59C4FDEC" w14:textId="77777777" w:rsidR="006F2D3E" w:rsidRPr="003A6F5A" w:rsidRDefault="006F2D3E" w:rsidP="006F2D3E">
      <w:pPr>
        <w:autoSpaceDE w:val="0"/>
        <w:autoSpaceDN w:val="0"/>
        <w:adjustRightInd w:val="0"/>
        <w:rPr>
          <w:rFonts w:cs="Times New Roman"/>
          <w:color w:val="000000"/>
          <w:lang w:val="en-US"/>
        </w:rPr>
      </w:pPr>
    </w:p>
    <w:tbl>
      <w:tblPr>
        <w:tblW w:w="10881" w:type="dxa"/>
        <w:tblInd w:w="-118" w:type="dxa"/>
        <w:tblBorders>
          <w:top w:val="nil"/>
          <w:left w:val="nil"/>
          <w:right w:val="nil"/>
        </w:tblBorders>
        <w:tblLayout w:type="fixed"/>
        <w:tblLook w:val="0000" w:firstRow="0" w:lastRow="0" w:firstColumn="0" w:lastColumn="0" w:noHBand="0" w:noVBand="0"/>
      </w:tblPr>
      <w:tblGrid>
        <w:gridCol w:w="2376"/>
        <w:gridCol w:w="1240"/>
        <w:gridCol w:w="1241"/>
        <w:gridCol w:w="1240"/>
        <w:gridCol w:w="1241"/>
        <w:gridCol w:w="1417"/>
        <w:gridCol w:w="2126"/>
      </w:tblGrid>
      <w:tr w:rsidR="006F2D3E" w:rsidRPr="003A6F5A" w14:paraId="7E03C714" w14:textId="77777777" w:rsidTr="00274FD8">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4E218B" w14:textId="77777777" w:rsidR="006F2D3E" w:rsidRPr="003A6F5A" w:rsidRDefault="006F2D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2481"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04DED0" w14:textId="306B6E83" w:rsidR="00274FD8" w:rsidRPr="003A6F5A" w:rsidRDefault="006F2D3E" w:rsidP="00274FD8">
            <w:pPr>
              <w:autoSpaceDE w:val="0"/>
              <w:autoSpaceDN w:val="0"/>
              <w:adjustRightInd w:val="0"/>
              <w:jc w:val="center"/>
              <w:rPr>
                <w:rFonts w:cs="Times New Roman"/>
                <w:color w:val="000000"/>
                <w:lang w:val="en-US"/>
              </w:rPr>
            </w:pPr>
            <w:r w:rsidRPr="003A6F5A">
              <w:rPr>
                <w:rFonts w:cs="Times New Roman"/>
                <w:color w:val="000000"/>
                <w:lang w:val="en-US"/>
              </w:rPr>
              <w:t xml:space="preserve">Number of </w:t>
            </w:r>
            <w:r w:rsidR="00D26DDC" w:rsidRPr="003A6F5A">
              <w:rPr>
                <w:rFonts w:cs="Times New Roman"/>
                <w:color w:val="000000"/>
                <w:lang w:val="en-US"/>
              </w:rPr>
              <w:t xml:space="preserve">Institutions with </w:t>
            </w:r>
            <w:r w:rsidR="00C55BAA">
              <w:rPr>
                <w:rFonts w:cs="Times New Roman"/>
                <w:color w:val="000000"/>
                <w:lang w:val="en-US"/>
              </w:rPr>
              <w:t>Support</w:t>
            </w:r>
            <w:r w:rsidR="00D26DDC" w:rsidRPr="003A6F5A">
              <w:rPr>
                <w:rFonts w:cs="Times New Roman"/>
                <w:color w:val="000000"/>
                <w:lang w:val="en-US"/>
              </w:rPr>
              <w:t>s</w:t>
            </w:r>
            <w:r w:rsidR="00274FD8" w:rsidRPr="003A6F5A">
              <w:rPr>
                <w:rFonts w:cs="Times New Roman"/>
                <w:color w:val="000000"/>
                <w:lang w:val="en-US"/>
              </w:rPr>
              <w:t xml:space="preserve"> </w:t>
            </w:r>
          </w:p>
          <w:p w14:paraId="5169D764" w14:textId="094DBAD3" w:rsidR="006F2D3E" w:rsidRPr="003A6F5A" w:rsidRDefault="00274FD8" w:rsidP="00274FD8">
            <w:pPr>
              <w:autoSpaceDE w:val="0"/>
              <w:autoSpaceDN w:val="0"/>
              <w:adjustRightInd w:val="0"/>
              <w:jc w:val="center"/>
              <w:rPr>
                <w:rFonts w:cs="Times New Roman"/>
                <w:color w:val="000000"/>
                <w:lang w:val="en-US"/>
              </w:rPr>
            </w:pPr>
            <w:r w:rsidRPr="003A6F5A">
              <w:rPr>
                <w:rFonts w:cs="Times New Roman"/>
                <w:color w:val="000000"/>
                <w:lang w:val="en-US"/>
              </w:rPr>
              <w:t>(</w:t>
            </w:r>
            <w:r w:rsidRPr="003A6F5A">
              <w:rPr>
                <w:rFonts w:cs="Times New Roman"/>
                <w:i/>
                <w:iCs/>
                <w:color w:val="000000"/>
                <w:lang w:val="en-US"/>
              </w:rPr>
              <w:t xml:space="preserve">N </w:t>
            </w:r>
            <w:r w:rsidRPr="003A6F5A">
              <w:rPr>
                <w:rFonts w:cs="Times New Roman"/>
                <w:color w:val="000000"/>
                <w:lang w:val="en-US"/>
              </w:rPr>
              <w:t>= 15)</w:t>
            </w:r>
          </w:p>
        </w:tc>
        <w:tc>
          <w:tcPr>
            <w:tcW w:w="2481"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577A5A" w14:textId="77777777" w:rsidR="006F2D3E" w:rsidRPr="003A6F5A" w:rsidRDefault="006F2D3E" w:rsidP="006D4F7D">
            <w:pPr>
              <w:autoSpaceDE w:val="0"/>
              <w:autoSpaceDN w:val="0"/>
              <w:adjustRightInd w:val="0"/>
              <w:jc w:val="center"/>
              <w:rPr>
                <w:rFonts w:cs="Times New Roman"/>
                <w:color w:val="000000"/>
                <w:lang w:val="en-US"/>
              </w:rPr>
            </w:pPr>
            <w:r w:rsidRPr="003A6F5A">
              <w:rPr>
                <w:rFonts w:cs="Times New Roman"/>
                <w:color w:val="000000"/>
                <w:lang w:val="en-US"/>
              </w:rPr>
              <w:t>Total</w:t>
            </w:r>
            <w:r w:rsidR="00D26DDC" w:rsidRPr="003A6F5A">
              <w:rPr>
                <w:rFonts w:cs="Times New Roman"/>
                <w:color w:val="000000"/>
                <w:lang w:val="en-US"/>
              </w:rPr>
              <w:t xml:space="preserve"> Number of Institutions</w:t>
            </w:r>
          </w:p>
          <w:p w14:paraId="647907F2" w14:textId="64DEBBC5" w:rsidR="00274FD8" w:rsidRPr="003A6F5A" w:rsidRDefault="00274FD8" w:rsidP="006D4F7D">
            <w:pPr>
              <w:autoSpaceDE w:val="0"/>
              <w:autoSpaceDN w:val="0"/>
              <w:adjustRightInd w:val="0"/>
              <w:jc w:val="center"/>
              <w:rPr>
                <w:rFonts w:cs="Times New Roman"/>
                <w:lang w:val="en-US"/>
              </w:rPr>
            </w:pPr>
            <w:r w:rsidRPr="003A6F5A">
              <w:rPr>
                <w:rFonts w:cs="Times New Roman"/>
                <w:color w:val="000000"/>
                <w:lang w:val="en-US"/>
              </w:rPr>
              <w:t>(</w:t>
            </w:r>
            <w:r w:rsidRPr="003A6F5A">
              <w:rPr>
                <w:rFonts w:cs="Times New Roman"/>
                <w:i/>
                <w:iCs/>
                <w:color w:val="000000"/>
                <w:lang w:val="en-US"/>
              </w:rPr>
              <w:t>N</w:t>
            </w:r>
            <w:r w:rsidRPr="003A6F5A">
              <w:rPr>
                <w:rFonts w:cs="Times New Roman"/>
                <w:color w:val="000000"/>
                <w:lang w:val="en-US"/>
              </w:rPr>
              <w:t xml:space="preserve"> = 258)</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CCB46E" w14:textId="77777777" w:rsidR="006F2D3E" w:rsidRPr="003A6F5A" w:rsidRDefault="001C6607" w:rsidP="006D4F7D">
            <w:pPr>
              <w:autoSpaceDE w:val="0"/>
              <w:autoSpaceDN w:val="0"/>
              <w:adjustRightInd w:val="0"/>
              <w:jc w:val="center"/>
              <w:rPr>
                <w:rFonts w:cs="Times New Roman"/>
                <w:color w:val="000000"/>
                <w:lang w:val="en-US"/>
              </w:rPr>
            </w:pPr>
            <w:r w:rsidRPr="003A6F5A">
              <w:rPr>
                <w:rFonts w:cs="Times New Roman"/>
                <w:color w:val="000000"/>
                <w:lang w:val="en-US"/>
              </w:rPr>
              <w:t>Binomial exact test</w:t>
            </w:r>
          </w:p>
          <w:p w14:paraId="1232A8FB" w14:textId="1232CEEF" w:rsidR="001C6607" w:rsidRPr="003A6F5A" w:rsidRDefault="001C6607" w:rsidP="006D4F7D">
            <w:pPr>
              <w:autoSpaceDE w:val="0"/>
              <w:autoSpaceDN w:val="0"/>
              <w:adjustRightInd w:val="0"/>
              <w:jc w:val="center"/>
              <w:rPr>
                <w:rFonts w:cs="Times New Roman"/>
                <w:i/>
                <w:iCs/>
                <w:lang w:val="en-US"/>
              </w:rPr>
            </w:pPr>
            <w:r w:rsidRPr="003A6F5A">
              <w:rPr>
                <w:rFonts w:cs="Times New Roman"/>
                <w:i/>
                <w:iCs/>
                <w:color w:val="000000"/>
                <w:lang w:val="en-US"/>
              </w:rPr>
              <w:t>p</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896566" w14:textId="5E5654C0" w:rsidR="006F2D3E" w:rsidRPr="003A6F5A" w:rsidRDefault="006F2D3E" w:rsidP="006D4F7D">
            <w:pPr>
              <w:autoSpaceDE w:val="0"/>
              <w:autoSpaceDN w:val="0"/>
              <w:adjustRightInd w:val="0"/>
              <w:jc w:val="center"/>
              <w:rPr>
                <w:rFonts w:cs="Times New Roman"/>
                <w:lang w:val="en-US"/>
              </w:rPr>
            </w:pPr>
            <w:r w:rsidRPr="003A6F5A">
              <w:rPr>
                <w:rFonts w:cs="Times New Roman"/>
                <w:color w:val="000000"/>
                <w:lang w:val="en-US"/>
              </w:rPr>
              <w:t xml:space="preserve">Institutions with </w:t>
            </w:r>
            <w:r w:rsidR="00C55BAA">
              <w:rPr>
                <w:rFonts w:cs="Times New Roman"/>
                <w:color w:val="000000"/>
                <w:lang w:val="en-US"/>
              </w:rPr>
              <w:t>Support</w:t>
            </w:r>
            <w:r w:rsidR="00D26DDC" w:rsidRPr="003A6F5A">
              <w:rPr>
                <w:rFonts w:cs="Times New Roman"/>
                <w:color w:val="000000"/>
                <w:lang w:val="en-US"/>
              </w:rPr>
              <w:t>s</w:t>
            </w:r>
            <w:r w:rsidRPr="003A6F5A">
              <w:rPr>
                <w:rFonts w:cs="Times New Roman"/>
                <w:color w:val="000000"/>
                <w:lang w:val="en-US"/>
              </w:rPr>
              <w:t xml:space="preserve"> (within type or </w:t>
            </w:r>
            <w:r w:rsidR="00450454" w:rsidRPr="003A6F5A">
              <w:rPr>
                <w:rFonts w:cs="Times New Roman"/>
                <w:color w:val="000000"/>
                <w:lang w:val="en-US"/>
              </w:rPr>
              <w:t>region</w:t>
            </w:r>
            <w:r w:rsidRPr="003A6F5A">
              <w:rPr>
                <w:rFonts w:cs="Times New Roman"/>
                <w:color w:val="000000"/>
                <w:lang w:val="en-US"/>
              </w:rPr>
              <w:t>)</w:t>
            </w:r>
          </w:p>
        </w:tc>
      </w:tr>
      <w:tr w:rsidR="007F1DED" w:rsidRPr="003A6F5A" w14:paraId="740F7ADF" w14:textId="77777777" w:rsidTr="006817D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EED34F" w14:textId="77777777" w:rsidR="007F1DED" w:rsidRPr="003A6F5A" w:rsidRDefault="007F1DED" w:rsidP="007F1DED">
            <w:pPr>
              <w:autoSpaceDE w:val="0"/>
              <w:autoSpaceDN w:val="0"/>
              <w:adjustRightInd w:val="0"/>
              <w:rPr>
                <w:rFonts w:cs="Times New Roman"/>
                <w:i/>
                <w:iCs/>
                <w:color w:val="000000"/>
                <w:lang w:val="en-US"/>
              </w:rPr>
            </w:pP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2D51D8" w14:textId="6A52142C"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n</w:t>
            </w:r>
          </w:p>
        </w:tc>
        <w:tc>
          <w:tcPr>
            <w:tcW w:w="1241" w:type="dxa"/>
            <w:tcBorders>
              <w:top w:val="single" w:sz="8" w:space="0" w:color="000000"/>
              <w:left w:val="single" w:sz="8" w:space="0" w:color="000000"/>
              <w:bottom w:val="single" w:sz="8" w:space="0" w:color="000000"/>
              <w:right w:val="single" w:sz="8" w:space="0" w:color="000000"/>
            </w:tcBorders>
          </w:tcPr>
          <w:p w14:paraId="6AA9A4A2" w14:textId="69DCCB8D"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33FB28" w14:textId="7A094B06"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n</w:t>
            </w:r>
          </w:p>
        </w:tc>
        <w:tc>
          <w:tcPr>
            <w:tcW w:w="1241" w:type="dxa"/>
            <w:tcBorders>
              <w:top w:val="single" w:sz="8" w:space="0" w:color="000000"/>
              <w:left w:val="single" w:sz="8" w:space="0" w:color="000000"/>
              <w:bottom w:val="single" w:sz="8" w:space="0" w:color="000000"/>
              <w:right w:val="single" w:sz="8" w:space="0" w:color="000000"/>
            </w:tcBorders>
          </w:tcPr>
          <w:p w14:paraId="091DBA8A" w14:textId="519026E1"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89F1E2"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115C51"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r>
      <w:tr w:rsidR="007F1DED" w:rsidRPr="003A6F5A" w14:paraId="7EDBEF02" w14:textId="77777777" w:rsidTr="00546AE1">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F93FFA" w14:textId="77777777" w:rsidR="007F1DED" w:rsidRPr="003A6F5A" w:rsidRDefault="007F1DED" w:rsidP="007F1DED">
            <w:pPr>
              <w:autoSpaceDE w:val="0"/>
              <w:autoSpaceDN w:val="0"/>
              <w:adjustRightInd w:val="0"/>
              <w:rPr>
                <w:rFonts w:cs="Times New Roman"/>
                <w:i/>
                <w:iCs/>
                <w:lang w:val="en-US"/>
              </w:rPr>
            </w:pPr>
            <w:r w:rsidRPr="003A6F5A">
              <w:rPr>
                <w:rFonts w:cs="Times New Roman"/>
                <w:i/>
                <w:iCs/>
                <w:color w:val="000000"/>
                <w:lang w:val="en-US"/>
              </w:rPr>
              <w:t>Institution type</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7E70F7"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1241" w:type="dxa"/>
            <w:tcBorders>
              <w:top w:val="single" w:sz="8" w:space="0" w:color="000000"/>
              <w:left w:val="single" w:sz="8" w:space="0" w:color="000000"/>
              <w:bottom w:val="single" w:sz="8" w:space="0" w:color="000000"/>
              <w:right w:val="single" w:sz="8" w:space="0" w:color="000000"/>
            </w:tcBorders>
          </w:tcPr>
          <w:p w14:paraId="02184173" w14:textId="1DA3BC60"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0C4A98"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1241" w:type="dxa"/>
            <w:tcBorders>
              <w:top w:val="single" w:sz="8" w:space="0" w:color="000000"/>
              <w:left w:val="single" w:sz="8" w:space="0" w:color="000000"/>
              <w:bottom w:val="single" w:sz="8" w:space="0" w:color="000000"/>
              <w:right w:val="single" w:sz="8" w:space="0" w:color="000000"/>
            </w:tcBorders>
          </w:tcPr>
          <w:p w14:paraId="77939458" w14:textId="7D6E2EF4"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AEDD51"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6D6C2E"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lang w:val="en-US"/>
              </w:rPr>
            </w:pPr>
          </w:p>
        </w:tc>
      </w:tr>
      <w:tr w:rsidR="007F1DED" w:rsidRPr="003A6F5A" w14:paraId="47A6783B" w14:textId="77777777" w:rsidTr="00F92791">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6D18CF" w14:textId="3B0B309D"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University</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EA8B0B"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11</w:t>
            </w:r>
          </w:p>
        </w:tc>
        <w:tc>
          <w:tcPr>
            <w:tcW w:w="1241" w:type="dxa"/>
            <w:tcBorders>
              <w:top w:val="single" w:sz="8" w:space="0" w:color="000000"/>
              <w:left w:val="single" w:sz="8" w:space="0" w:color="000000"/>
              <w:bottom w:val="single" w:sz="8" w:space="0" w:color="000000"/>
              <w:right w:val="single" w:sz="8" w:space="0" w:color="000000"/>
            </w:tcBorders>
          </w:tcPr>
          <w:p w14:paraId="325DAB6B" w14:textId="2B3594D0"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73.33%</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413DF9"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91</w:t>
            </w:r>
          </w:p>
        </w:tc>
        <w:tc>
          <w:tcPr>
            <w:tcW w:w="1241" w:type="dxa"/>
            <w:tcBorders>
              <w:top w:val="single" w:sz="8" w:space="0" w:color="000000"/>
              <w:left w:val="single" w:sz="8" w:space="0" w:color="000000"/>
              <w:bottom w:val="single" w:sz="8" w:space="0" w:color="000000"/>
              <w:right w:val="single" w:sz="8" w:space="0" w:color="000000"/>
            </w:tcBorders>
          </w:tcPr>
          <w:p w14:paraId="4E860921" w14:textId="3CFD5F85"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35.37%</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1907FD" w14:textId="48009C90"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0.003</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5435F2" w14:textId="0EA4123D" w:rsidR="007F1DED" w:rsidRPr="003A6F5A" w:rsidRDefault="00927061" w:rsidP="007F1DED">
            <w:pPr>
              <w:autoSpaceDE w:val="0"/>
              <w:autoSpaceDN w:val="0"/>
              <w:adjustRightInd w:val="0"/>
              <w:jc w:val="center"/>
              <w:rPr>
                <w:rFonts w:cs="Times New Roman"/>
                <w:lang w:val="en-US"/>
              </w:rPr>
            </w:pPr>
            <w:r w:rsidRPr="003A6F5A">
              <w:rPr>
                <w:rFonts w:cs="Times New Roman"/>
                <w:color w:val="000000"/>
                <w:lang w:val="en-US"/>
              </w:rPr>
              <w:t>4.26</w:t>
            </w:r>
            <w:r w:rsidR="007F1DED" w:rsidRPr="003A6F5A">
              <w:rPr>
                <w:rFonts w:cs="Times New Roman"/>
                <w:color w:val="000000"/>
                <w:lang w:val="en-US"/>
              </w:rPr>
              <w:t>%</w:t>
            </w:r>
          </w:p>
        </w:tc>
      </w:tr>
      <w:tr w:rsidR="007F1DED" w:rsidRPr="003A6F5A" w14:paraId="55E34D9C" w14:textId="77777777" w:rsidTr="00BF2C0E">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5F37D0" w14:textId="5554E61E"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Junior College/ CÉGEP</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746E71"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1</w:t>
            </w:r>
          </w:p>
        </w:tc>
        <w:tc>
          <w:tcPr>
            <w:tcW w:w="1241" w:type="dxa"/>
            <w:tcBorders>
              <w:top w:val="single" w:sz="8" w:space="0" w:color="000000"/>
              <w:left w:val="single" w:sz="8" w:space="0" w:color="000000"/>
              <w:bottom w:val="single" w:sz="8" w:space="0" w:color="000000"/>
              <w:right w:val="single" w:sz="8" w:space="0" w:color="000000"/>
            </w:tcBorders>
          </w:tcPr>
          <w:p w14:paraId="57ED123C" w14:textId="28936A77" w:rsidR="007F1DED" w:rsidRPr="003A6F5A" w:rsidRDefault="002A1D93" w:rsidP="007F1DED">
            <w:pPr>
              <w:autoSpaceDE w:val="0"/>
              <w:autoSpaceDN w:val="0"/>
              <w:adjustRightInd w:val="0"/>
              <w:jc w:val="center"/>
              <w:rPr>
                <w:rFonts w:cs="Times New Roman"/>
                <w:lang w:val="en-US"/>
              </w:rPr>
            </w:pPr>
            <w:r w:rsidRPr="003A6F5A">
              <w:rPr>
                <w:rFonts w:cs="Times New Roman"/>
                <w:lang w:val="en-US"/>
              </w:rPr>
              <w:t>6.7</w:t>
            </w:r>
            <w:r w:rsidR="007F1DED" w:rsidRPr="003A6F5A">
              <w:rPr>
                <w:rFonts w:cs="Times New Roman"/>
                <w:lang w:val="en-US"/>
              </w:rPr>
              <w:t>7%</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F0D823"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77</w:t>
            </w:r>
          </w:p>
        </w:tc>
        <w:tc>
          <w:tcPr>
            <w:tcW w:w="1241" w:type="dxa"/>
            <w:tcBorders>
              <w:top w:val="single" w:sz="8" w:space="0" w:color="000000"/>
              <w:left w:val="single" w:sz="8" w:space="0" w:color="000000"/>
              <w:bottom w:val="single" w:sz="8" w:space="0" w:color="000000"/>
              <w:right w:val="single" w:sz="8" w:space="0" w:color="000000"/>
            </w:tcBorders>
          </w:tcPr>
          <w:p w14:paraId="3CE16250" w14:textId="6FBCCE78"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29.84%</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855AB9" w14:textId="34A61160"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0.0</w:t>
            </w:r>
            <w:r w:rsidR="00B5632F" w:rsidRPr="003A6F5A">
              <w:rPr>
                <w:rFonts w:cs="Times New Roman"/>
                <w:lang w:val="en-US"/>
              </w:rPr>
              <w:t>36</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F645DE" w14:textId="151466E9" w:rsidR="007F1DED" w:rsidRPr="003A6F5A" w:rsidRDefault="00927061" w:rsidP="007F1DED">
            <w:pPr>
              <w:autoSpaceDE w:val="0"/>
              <w:autoSpaceDN w:val="0"/>
              <w:adjustRightInd w:val="0"/>
              <w:jc w:val="center"/>
              <w:rPr>
                <w:rFonts w:cs="Times New Roman"/>
                <w:lang w:val="en-US"/>
              </w:rPr>
            </w:pPr>
            <w:r w:rsidRPr="003A6F5A">
              <w:rPr>
                <w:rFonts w:cs="Times New Roman"/>
                <w:color w:val="000000"/>
                <w:lang w:val="en-US"/>
              </w:rPr>
              <w:t>0.39</w:t>
            </w:r>
            <w:r w:rsidR="007F1DED" w:rsidRPr="003A6F5A">
              <w:rPr>
                <w:rFonts w:cs="Times New Roman"/>
                <w:color w:val="000000"/>
                <w:lang w:val="en-US"/>
              </w:rPr>
              <w:t>%</w:t>
            </w:r>
          </w:p>
        </w:tc>
      </w:tr>
      <w:tr w:rsidR="007F1DED" w:rsidRPr="003A6F5A" w14:paraId="7C853C86" w14:textId="77777777" w:rsidTr="00B875E1">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C8543A" w14:textId="77777777" w:rsidR="007F1DED" w:rsidRPr="003A6F5A" w:rsidRDefault="007F1DED" w:rsidP="007F1DED">
            <w:pPr>
              <w:autoSpaceDE w:val="0"/>
              <w:autoSpaceDN w:val="0"/>
              <w:adjustRightInd w:val="0"/>
              <w:rPr>
                <w:rFonts w:cs="Times New Roman"/>
                <w:color w:val="000000"/>
                <w:lang w:val="en-US"/>
              </w:rPr>
            </w:pPr>
            <w:r w:rsidRPr="003A6F5A">
              <w:rPr>
                <w:rFonts w:cs="Times New Roman"/>
                <w:color w:val="000000"/>
                <w:lang w:val="en-US"/>
              </w:rPr>
              <w:t xml:space="preserve">   Technical and        </w:t>
            </w:r>
          </w:p>
          <w:p w14:paraId="0C252C2C" w14:textId="24C4BFE0"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Vocational</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F0733F"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3</w:t>
            </w:r>
          </w:p>
        </w:tc>
        <w:tc>
          <w:tcPr>
            <w:tcW w:w="1241" w:type="dxa"/>
            <w:tcBorders>
              <w:top w:val="single" w:sz="8" w:space="0" w:color="000000"/>
              <w:left w:val="single" w:sz="8" w:space="0" w:color="000000"/>
              <w:bottom w:val="single" w:sz="8" w:space="0" w:color="000000"/>
              <w:right w:val="single" w:sz="8" w:space="0" w:color="000000"/>
            </w:tcBorders>
          </w:tcPr>
          <w:p w14:paraId="091C46F0" w14:textId="3A683112"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2</w:t>
            </w:r>
            <w:r w:rsidR="002A1D93" w:rsidRPr="003A6F5A">
              <w:rPr>
                <w:rFonts w:cs="Times New Roman"/>
                <w:lang w:val="en-US"/>
              </w:rPr>
              <w:t>0</w:t>
            </w:r>
            <w:r w:rsidRPr="003A6F5A">
              <w:rPr>
                <w:rFonts w:cs="Times New Roman"/>
                <w:lang w:val="en-US"/>
              </w:rPr>
              <w:t>.00%</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05C49F"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90</w:t>
            </w:r>
          </w:p>
        </w:tc>
        <w:tc>
          <w:tcPr>
            <w:tcW w:w="1241" w:type="dxa"/>
            <w:tcBorders>
              <w:top w:val="single" w:sz="8" w:space="0" w:color="000000"/>
              <w:left w:val="single" w:sz="8" w:space="0" w:color="000000"/>
              <w:bottom w:val="single" w:sz="8" w:space="0" w:color="000000"/>
              <w:right w:val="single" w:sz="8" w:space="0" w:color="000000"/>
            </w:tcBorders>
          </w:tcPr>
          <w:p w14:paraId="1CDA2C72" w14:textId="701905BE"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34.88%</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E7E149" w14:textId="1C9DDD68"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0.17</w:t>
            </w:r>
            <w:r w:rsidR="00B5632F" w:rsidRPr="003A6F5A">
              <w:rPr>
                <w:rFonts w:cs="Times New Roman"/>
                <w:lang w:val="en-US"/>
              </w:rPr>
              <w:t>5</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BA9F7C" w14:textId="3DF10D31" w:rsidR="007F1DED" w:rsidRPr="003A6F5A" w:rsidRDefault="00927061" w:rsidP="007F1DED">
            <w:pPr>
              <w:autoSpaceDE w:val="0"/>
              <w:autoSpaceDN w:val="0"/>
              <w:adjustRightInd w:val="0"/>
              <w:jc w:val="center"/>
              <w:rPr>
                <w:rFonts w:cs="Times New Roman"/>
                <w:lang w:val="en-US"/>
              </w:rPr>
            </w:pPr>
            <w:r w:rsidRPr="003A6F5A">
              <w:rPr>
                <w:rFonts w:cs="Times New Roman"/>
                <w:color w:val="000000"/>
                <w:lang w:val="en-US"/>
              </w:rPr>
              <w:t>1.16</w:t>
            </w:r>
            <w:r w:rsidR="007F1DED" w:rsidRPr="003A6F5A">
              <w:rPr>
                <w:rFonts w:cs="Times New Roman"/>
                <w:color w:val="000000"/>
                <w:lang w:val="en-US"/>
              </w:rPr>
              <w:t>%</w:t>
            </w:r>
          </w:p>
        </w:tc>
      </w:tr>
      <w:tr w:rsidR="007F1DED" w:rsidRPr="003A6F5A" w14:paraId="70D607C5" w14:textId="77777777" w:rsidTr="00274FD8">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6FD0DA" w14:textId="77777777" w:rsidR="007F1DED" w:rsidRPr="003A6F5A" w:rsidRDefault="007F1DED" w:rsidP="007F1DED">
            <w:pPr>
              <w:autoSpaceDE w:val="0"/>
              <w:autoSpaceDN w:val="0"/>
              <w:adjustRightInd w:val="0"/>
              <w:rPr>
                <w:rFonts w:cs="Times New Roman"/>
                <w:i/>
                <w:iCs/>
                <w:lang w:val="en-US"/>
              </w:rPr>
            </w:pPr>
            <w:r w:rsidRPr="003A6F5A">
              <w:rPr>
                <w:rFonts w:cs="Times New Roman"/>
                <w:i/>
                <w:iCs/>
                <w:color w:val="000000"/>
                <w:lang w:val="en-US"/>
              </w:rPr>
              <w:t>Region</w:t>
            </w:r>
          </w:p>
        </w:tc>
        <w:tc>
          <w:tcPr>
            <w:tcW w:w="2481"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ABEB86"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p>
        </w:tc>
        <w:tc>
          <w:tcPr>
            <w:tcW w:w="2481" w:type="dxa"/>
            <w:gridSpan w:val="2"/>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775396"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CE8E83" w14:textId="77777777" w:rsidR="007F1DED" w:rsidRPr="003A6F5A" w:rsidRDefault="007F1DED"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3E1C72" w14:textId="77777777" w:rsidR="007F1DED" w:rsidRPr="003A6F5A" w:rsidRDefault="007F1DED" w:rsidP="007F1D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p>
        </w:tc>
      </w:tr>
      <w:tr w:rsidR="007F1DED" w:rsidRPr="003A6F5A" w14:paraId="27D6E80B" w14:textId="77777777" w:rsidTr="00933650">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F4FFE9" w14:textId="7A9746EA"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Atlantic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2839CF"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2</w:t>
            </w:r>
          </w:p>
        </w:tc>
        <w:tc>
          <w:tcPr>
            <w:tcW w:w="1241" w:type="dxa"/>
            <w:tcBorders>
              <w:top w:val="single" w:sz="8" w:space="0" w:color="000000"/>
              <w:left w:val="single" w:sz="8" w:space="0" w:color="000000"/>
              <w:bottom w:val="single" w:sz="8" w:space="0" w:color="000000"/>
              <w:right w:val="single" w:sz="8" w:space="0" w:color="000000"/>
            </w:tcBorders>
          </w:tcPr>
          <w:p w14:paraId="1B0A647D" w14:textId="2A3FBF88"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13.33%</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BFBB84" w14:textId="6ABA2E6B"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34</w:t>
            </w:r>
          </w:p>
        </w:tc>
        <w:tc>
          <w:tcPr>
            <w:tcW w:w="1241" w:type="dxa"/>
            <w:tcBorders>
              <w:top w:val="single" w:sz="8" w:space="0" w:color="000000"/>
              <w:left w:val="single" w:sz="8" w:space="0" w:color="000000"/>
              <w:bottom w:val="single" w:sz="8" w:space="0" w:color="000000"/>
              <w:right w:val="single" w:sz="8" w:space="0" w:color="000000"/>
            </w:tcBorders>
          </w:tcPr>
          <w:p w14:paraId="78BDD6E3" w14:textId="5C16F6E3"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13.17%</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9CD9C" w14:textId="2F7F094A"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w:t>
            </w:r>
            <w:r w:rsidR="00B5632F" w:rsidRPr="003A6F5A">
              <w:rPr>
                <w:rFonts w:cs="Times New Roman"/>
                <w:lang w:val="en-US"/>
              </w:rPr>
              <w:t>606</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8198FD" w14:textId="61CAE34C" w:rsidR="007F1DED" w:rsidRPr="003A6F5A" w:rsidRDefault="00927061" w:rsidP="007F1DED">
            <w:pPr>
              <w:autoSpaceDE w:val="0"/>
              <w:autoSpaceDN w:val="0"/>
              <w:adjustRightInd w:val="0"/>
              <w:jc w:val="center"/>
              <w:rPr>
                <w:rFonts w:cs="Times New Roman"/>
                <w:lang w:val="en-US"/>
              </w:rPr>
            </w:pPr>
            <w:r w:rsidRPr="003A6F5A">
              <w:rPr>
                <w:rFonts w:cs="Times New Roman"/>
                <w:color w:val="000000"/>
                <w:lang w:val="en-US"/>
              </w:rPr>
              <w:t>0.78</w:t>
            </w:r>
            <w:r w:rsidR="007F1DED" w:rsidRPr="003A6F5A">
              <w:rPr>
                <w:rFonts w:cs="Times New Roman"/>
                <w:color w:val="000000"/>
                <w:lang w:val="en-US"/>
              </w:rPr>
              <w:t>%</w:t>
            </w:r>
          </w:p>
        </w:tc>
      </w:tr>
      <w:tr w:rsidR="007F1DED" w:rsidRPr="003A6F5A" w14:paraId="1B64D5C8" w14:textId="77777777" w:rsidTr="00C50A4A">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90C86E" w14:textId="581F1035"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Central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3046CA"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9</w:t>
            </w:r>
          </w:p>
        </w:tc>
        <w:tc>
          <w:tcPr>
            <w:tcW w:w="1241" w:type="dxa"/>
            <w:tcBorders>
              <w:top w:val="single" w:sz="8" w:space="0" w:color="000000"/>
              <w:left w:val="single" w:sz="8" w:space="0" w:color="000000"/>
              <w:bottom w:val="single" w:sz="8" w:space="0" w:color="000000"/>
              <w:right w:val="single" w:sz="8" w:space="0" w:color="000000"/>
            </w:tcBorders>
          </w:tcPr>
          <w:p w14:paraId="1F662D62" w14:textId="7C9B82BF"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60.00%</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D95BDB" w14:textId="7E44ECD9"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141</w:t>
            </w:r>
          </w:p>
        </w:tc>
        <w:tc>
          <w:tcPr>
            <w:tcW w:w="1241" w:type="dxa"/>
            <w:tcBorders>
              <w:top w:val="single" w:sz="8" w:space="0" w:color="000000"/>
              <w:left w:val="single" w:sz="8" w:space="0" w:color="000000"/>
              <w:bottom w:val="single" w:sz="8" w:space="0" w:color="000000"/>
              <w:right w:val="single" w:sz="8" w:space="0" w:color="000000"/>
            </w:tcBorders>
          </w:tcPr>
          <w:p w14:paraId="2DE7C12D" w14:textId="21B19800"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54.65%</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EA9425" w14:textId="25EFB96E"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0.4</w:t>
            </w:r>
            <w:r w:rsidR="00B5632F" w:rsidRPr="003A6F5A">
              <w:rPr>
                <w:rFonts w:cs="Times New Roman"/>
                <w:lang w:val="en-US"/>
              </w:rPr>
              <w:t>41</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421D24" w14:textId="55575B0F" w:rsidR="007F1DED" w:rsidRPr="003A6F5A" w:rsidRDefault="00927061" w:rsidP="007F1DED">
            <w:pPr>
              <w:autoSpaceDE w:val="0"/>
              <w:autoSpaceDN w:val="0"/>
              <w:adjustRightInd w:val="0"/>
              <w:jc w:val="center"/>
              <w:rPr>
                <w:rFonts w:cs="Times New Roman"/>
                <w:lang w:val="en-US"/>
              </w:rPr>
            </w:pPr>
            <w:r w:rsidRPr="003A6F5A">
              <w:rPr>
                <w:rFonts w:cs="Times New Roman"/>
                <w:color w:val="000000"/>
                <w:lang w:val="en-US"/>
              </w:rPr>
              <w:t>3.49</w:t>
            </w:r>
            <w:r w:rsidR="007F1DED" w:rsidRPr="003A6F5A">
              <w:rPr>
                <w:rFonts w:cs="Times New Roman"/>
                <w:color w:val="000000"/>
                <w:lang w:val="en-US"/>
              </w:rPr>
              <w:t>%</w:t>
            </w:r>
          </w:p>
        </w:tc>
      </w:tr>
      <w:tr w:rsidR="00927061" w:rsidRPr="003A6F5A" w14:paraId="4E2F5AC5" w14:textId="77777777" w:rsidTr="00595D54">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6A1C1F" w14:textId="32DBA200" w:rsidR="00927061" w:rsidRPr="003A6F5A" w:rsidRDefault="00927061" w:rsidP="00927061">
            <w:pPr>
              <w:autoSpaceDE w:val="0"/>
              <w:autoSpaceDN w:val="0"/>
              <w:adjustRightInd w:val="0"/>
              <w:rPr>
                <w:rFonts w:cs="Times New Roman"/>
                <w:lang w:val="en-US"/>
              </w:rPr>
            </w:pPr>
            <w:r w:rsidRPr="003A6F5A">
              <w:rPr>
                <w:rFonts w:cs="Times New Roman"/>
                <w:color w:val="000000"/>
                <w:lang w:val="en-US"/>
              </w:rPr>
              <w:t xml:space="preserve">   Prairie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D65B15" w14:textId="77777777"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2</w:t>
            </w:r>
          </w:p>
        </w:tc>
        <w:tc>
          <w:tcPr>
            <w:tcW w:w="1241" w:type="dxa"/>
            <w:tcBorders>
              <w:top w:val="single" w:sz="8" w:space="0" w:color="000000"/>
              <w:left w:val="single" w:sz="8" w:space="0" w:color="000000"/>
              <w:bottom w:val="single" w:sz="8" w:space="0" w:color="000000"/>
              <w:right w:val="single" w:sz="8" w:space="0" w:color="000000"/>
            </w:tcBorders>
          </w:tcPr>
          <w:p w14:paraId="2FC58929" w14:textId="4B3097DA" w:rsidR="00927061" w:rsidRPr="003A6F5A" w:rsidRDefault="00927061" w:rsidP="00927061">
            <w:pPr>
              <w:autoSpaceDE w:val="0"/>
              <w:autoSpaceDN w:val="0"/>
              <w:adjustRightInd w:val="0"/>
              <w:jc w:val="center"/>
              <w:rPr>
                <w:rFonts w:cs="Times New Roman"/>
                <w:lang w:val="en-US"/>
              </w:rPr>
            </w:pPr>
            <w:r w:rsidRPr="003A6F5A">
              <w:rPr>
                <w:rFonts w:cs="Times New Roman"/>
                <w:lang w:val="en-US"/>
              </w:rPr>
              <w:t>13.33%</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CCB4F3" w14:textId="5597F4A3"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56</w:t>
            </w:r>
          </w:p>
        </w:tc>
        <w:tc>
          <w:tcPr>
            <w:tcW w:w="1241" w:type="dxa"/>
            <w:tcBorders>
              <w:top w:val="single" w:sz="8" w:space="0" w:color="000000"/>
              <w:left w:val="single" w:sz="8" w:space="0" w:color="000000"/>
              <w:bottom w:val="single" w:sz="8" w:space="0" w:color="000000"/>
              <w:right w:val="single" w:sz="8" w:space="0" w:color="000000"/>
            </w:tcBorders>
          </w:tcPr>
          <w:p w14:paraId="482BB0B4" w14:textId="2388FF3F" w:rsidR="00927061" w:rsidRPr="003A6F5A" w:rsidRDefault="00927061" w:rsidP="00927061">
            <w:pPr>
              <w:autoSpaceDE w:val="0"/>
              <w:autoSpaceDN w:val="0"/>
              <w:adjustRightInd w:val="0"/>
              <w:jc w:val="center"/>
              <w:rPr>
                <w:rFonts w:cs="Times New Roman"/>
                <w:lang w:val="en-US"/>
              </w:rPr>
            </w:pPr>
            <w:r w:rsidRPr="003A6F5A">
              <w:rPr>
                <w:rFonts w:cs="Times New Roman"/>
                <w:lang w:val="en-US"/>
              </w:rPr>
              <w:t>21.71%</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26B5D1" w14:textId="7F5FD5E3" w:rsidR="00927061"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0.3</w:t>
            </w:r>
            <w:r w:rsidR="00222439" w:rsidRPr="003A6F5A">
              <w:rPr>
                <w:rFonts w:cs="Times New Roman"/>
                <w:lang w:val="en-US"/>
              </w:rPr>
              <w:t>37</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19F742" w14:textId="446D658D"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0.78%</w:t>
            </w:r>
          </w:p>
        </w:tc>
      </w:tr>
      <w:tr w:rsidR="00927061" w:rsidRPr="003A6F5A" w14:paraId="65B3A6B7" w14:textId="77777777" w:rsidTr="00897F49">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BA0F76" w14:textId="031E5309" w:rsidR="00927061" w:rsidRPr="003A6F5A" w:rsidRDefault="00927061" w:rsidP="00927061">
            <w:pPr>
              <w:autoSpaceDE w:val="0"/>
              <w:autoSpaceDN w:val="0"/>
              <w:adjustRightInd w:val="0"/>
              <w:rPr>
                <w:rFonts w:cs="Times New Roman"/>
                <w:lang w:val="en-US"/>
              </w:rPr>
            </w:pPr>
            <w:r w:rsidRPr="003A6F5A">
              <w:rPr>
                <w:rFonts w:cs="Times New Roman"/>
                <w:color w:val="000000"/>
                <w:lang w:val="en-US"/>
              </w:rPr>
              <w:t xml:space="preserve">   West Coast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9A0FD0" w14:textId="77777777"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2</w:t>
            </w:r>
          </w:p>
        </w:tc>
        <w:tc>
          <w:tcPr>
            <w:tcW w:w="1241" w:type="dxa"/>
            <w:tcBorders>
              <w:top w:val="single" w:sz="8" w:space="0" w:color="000000"/>
              <w:left w:val="single" w:sz="8" w:space="0" w:color="000000"/>
              <w:bottom w:val="single" w:sz="8" w:space="0" w:color="000000"/>
              <w:right w:val="single" w:sz="8" w:space="0" w:color="000000"/>
            </w:tcBorders>
          </w:tcPr>
          <w:p w14:paraId="41EFD7D1" w14:textId="3EB9ED98" w:rsidR="00927061" w:rsidRPr="003A6F5A" w:rsidRDefault="00927061" w:rsidP="00927061">
            <w:pPr>
              <w:autoSpaceDE w:val="0"/>
              <w:autoSpaceDN w:val="0"/>
              <w:adjustRightInd w:val="0"/>
              <w:jc w:val="center"/>
              <w:rPr>
                <w:rFonts w:cs="Times New Roman"/>
                <w:lang w:val="en-US"/>
              </w:rPr>
            </w:pPr>
            <w:r w:rsidRPr="003A6F5A">
              <w:rPr>
                <w:rFonts w:cs="Times New Roman"/>
                <w:lang w:val="en-US"/>
              </w:rPr>
              <w:t>13.33%</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D02799" w14:textId="77777777"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25</w:t>
            </w:r>
          </w:p>
        </w:tc>
        <w:tc>
          <w:tcPr>
            <w:tcW w:w="1241" w:type="dxa"/>
            <w:tcBorders>
              <w:top w:val="single" w:sz="8" w:space="0" w:color="000000"/>
              <w:left w:val="single" w:sz="8" w:space="0" w:color="000000"/>
              <w:bottom w:val="single" w:sz="8" w:space="0" w:color="000000"/>
              <w:right w:val="single" w:sz="8" w:space="0" w:color="000000"/>
            </w:tcBorders>
          </w:tcPr>
          <w:p w14:paraId="29373E60" w14:textId="738B46CA" w:rsidR="00927061" w:rsidRPr="003A6F5A" w:rsidRDefault="00927061" w:rsidP="00927061">
            <w:pPr>
              <w:autoSpaceDE w:val="0"/>
              <w:autoSpaceDN w:val="0"/>
              <w:adjustRightInd w:val="0"/>
              <w:jc w:val="center"/>
              <w:rPr>
                <w:rFonts w:cs="Times New Roman"/>
                <w:lang w:val="en-US"/>
              </w:rPr>
            </w:pPr>
            <w:r w:rsidRPr="003A6F5A">
              <w:rPr>
                <w:rFonts w:cs="Times New Roman"/>
                <w:lang w:val="en-US"/>
              </w:rPr>
              <w:t>9.69%</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60AD5C" w14:textId="2232AFCD" w:rsidR="00927061"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0.43</w:t>
            </w:r>
            <w:r w:rsidR="00222439" w:rsidRPr="003A6F5A">
              <w:rPr>
                <w:rFonts w:cs="Times New Roman"/>
                <w:lang w:val="en-US"/>
              </w:rPr>
              <w:t>4</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E77D02" w14:textId="5A806F16" w:rsidR="00927061" w:rsidRPr="003A6F5A" w:rsidRDefault="00927061" w:rsidP="00927061">
            <w:pPr>
              <w:autoSpaceDE w:val="0"/>
              <w:autoSpaceDN w:val="0"/>
              <w:adjustRightInd w:val="0"/>
              <w:jc w:val="center"/>
              <w:rPr>
                <w:rFonts w:cs="Times New Roman"/>
                <w:lang w:val="en-US"/>
              </w:rPr>
            </w:pPr>
            <w:r w:rsidRPr="003A6F5A">
              <w:rPr>
                <w:rFonts w:cs="Times New Roman"/>
                <w:color w:val="000000"/>
                <w:lang w:val="en-US"/>
              </w:rPr>
              <w:t>0.78%</w:t>
            </w:r>
          </w:p>
        </w:tc>
      </w:tr>
      <w:tr w:rsidR="007F1DED" w:rsidRPr="003A6F5A" w14:paraId="3162CD22" w14:textId="77777777" w:rsidTr="000B1059">
        <w:tblPrEx>
          <w:tblBorders>
            <w:top w:val="none" w:sz="0" w:space="0" w:color="auto"/>
          </w:tblBorders>
        </w:tblPrEx>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0FB763" w14:textId="529AB796" w:rsidR="007F1DED" w:rsidRPr="003A6F5A" w:rsidRDefault="007F1DED" w:rsidP="007F1DED">
            <w:pPr>
              <w:autoSpaceDE w:val="0"/>
              <w:autoSpaceDN w:val="0"/>
              <w:adjustRightInd w:val="0"/>
              <w:rPr>
                <w:rFonts w:cs="Times New Roman"/>
                <w:lang w:val="en-US"/>
              </w:rPr>
            </w:pPr>
            <w:r w:rsidRPr="003A6F5A">
              <w:rPr>
                <w:rFonts w:cs="Times New Roman"/>
                <w:color w:val="000000"/>
                <w:lang w:val="en-US"/>
              </w:rPr>
              <w:t xml:space="preserve">   North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06D6C6"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0</w:t>
            </w:r>
          </w:p>
        </w:tc>
        <w:tc>
          <w:tcPr>
            <w:tcW w:w="1241" w:type="dxa"/>
            <w:tcBorders>
              <w:top w:val="single" w:sz="8" w:space="0" w:color="000000"/>
              <w:left w:val="single" w:sz="8" w:space="0" w:color="000000"/>
              <w:bottom w:val="single" w:sz="8" w:space="0" w:color="000000"/>
              <w:right w:val="single" w:sz="8" w:space="0" w:color="000000"/>
            </w:tcBorders>
          </w:tcPr>
          <w:p w14:paraId="4DFB22F0" w14:textId="31BF21C6"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0.00%</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AD8CCB" w14:textId="7777777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2</w:t>
            </w:r>
          </w:p>
        </w:tc>
        <w:tc>
          <w:tcPr>
            <w:tcW w:w="1241" w:type="dxa"/>
            <w:tcBorders>
              <w:top w:val="single" w:sz="8" w:space="0" w:color="000000"/>
              <w:left w:val="single" w:sz="8" w:space="0" w:color="000000"/>
              <w:bottom w:val="single" w:sz="8" w:space="0" w:color="000000"/>
              <w:right w:val="single" w:sz="8" w:space="0" w:color="000000"/>
            </w:tcBorders>
          </w:tcPr>
          <w:p w14:paraId="36782017" w14:textId="667DFA04" w:rsidR="007F1DED" w:rsidRPr="003A6F5A" w:rsidRDefault="007F1DED" w:rsidP="007F1DED">
            <w:pPr>
              <w:autoSpaceDE w:val="0"/>
              <w:autoSpaceDN w:val="0"/>
              <w:adjustRightInd w:val="0"/>
              <w:jc w:val="center"/>
              <w:rPr>
                <w:rFonts w:cs="Times New Roman"/>
                <w:lang w:val="en-US"/>
              </w:rPr>
            </w:pPr>
            <w:r w:rsidRPr="003A6F5A">
              <w:rPr>
                <w:rFonts w:cs="Times New Roman"/>
                <w:lang w:val="en-US"/>
              </w:rPr>
              <w:t>0.78%</w:t>
            </w: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73D019" w14:textId="7CAE7D46" w:rsidR="007F1DED" w:rsidRPr="003A6F5A" w:rsidRDefault="00476629"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lang w:val="en-US"/>
              </w:rPr>
            </w:pPr>
            <w:r w:rsidRPr="003A6F5A">
              <w:rPr>
                <w:rFonts w:cs="Times New Roman"/>
                <w:lang w:val="en-US"/>
              </w:rPr>
              <w:t>0.</w:t>
            </w:r>
            <w:r w:rsidR="00222439" w:rsidRPr="003A6F5A">
              <w:rPr>
                <w:rFonts w:cs="Times New Roman"/>
                <w:lang w:val="en-US"/>
              </w:rPr>
              <w:t>889</w:t>
            </w: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031C56" w14:textId="19B6F3C7" w:rsidR="007F1DED" w:rsidRPr="003A6F5A" w:rsidRDefault="007F1DED" w:rsidP="007F1DED">
            <w:pPr>
              <w:autoSpaceDE w:val="0"/>
              <w:autoSpaceDN w:val="0"/>
              <w:adjustRightInd w:val="0"/>
              <w:jc w:val="center"/>
              <w:rPr>
                <w:rFonts w:cs="Times New Roman"/>
                <w:lang w:val="en-US"/>
              </w:rPr>
            </w:pPr>
            <w:r w:rsidRPr="003A6F5A">
              <w:rPr>
                <w:rFonts w:cs="Times New Roman"/>
                <w:color w:val="000000"/>
                <w:lang w:val="en-US"/>
              </w:rPr>
              <w:t>0.00%</w:t>
            </w:r>
          </w:p>
        </w:tc>
      </w:tr>
      <w:tr w:rsidR="007F1DED" w:rsidRPr="003A6F5A" w14:paraId="5A89E1AF" w14:textId="77777777" w:rsidTr="005450A3">
        <w:tc>
          <w:tcPr>
            <w:tcW w:w="237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646C8A" w14:textId="77777777" w:rsidR="007F1DED" w:rsidRPr="003A6F5A" w:rsidRDefault="007F1DED" w:rsidP="007F1DED">
            <w:pPr>
              <w:autoSpaceDE w:val="0"/>
              <w:autoSpaceDN w:val="0"/>
              <w:adjustRightInd w:val="0"/>
              <w:rPr>
                <w:rFonts w:cs="Times New Roman"/>
                <w:b/>
                <w:bCs/>
                <w:lang w:val="en-US"/>
              </w:rPr>
            </w:pPr>
            <w:r w:rsidRPr="003A6F5A">
              <w:rPr>
                <w:rFonts w:cs="Times New Roman"/>
                <w:b/>
                <w:bCs/>
                <w:color w:val="000000"/>
                <w:lang w:val="en-US"/>
              </w:rPr>
              <w:t xml:space="preserve">Total </w:t>
            </w: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C23D69" w14:textId="77777777" w:rsidR="007F1DED" w:rsidRPr="003A6F5A" w:rsidRDefault="007F1DED" w:rsidP="007F1DED">
            <w:pPr>
              <w:autoSpaceDE w:val="0"/>
              <w:autoSpaceDN w:val="0"/>
              <w:adjustRightInd w:val="0"/>
              <w:jc w:val="center"/>
              <w:rPr>
                <w:rFonts w:cs="Times New Roman"/>
                <w:b/>
                <w:bCs/>
                <w:lang w:val="en-US"/>
              </w:rPr>
            </w:pPr>
            <w:r w:rsidRPr="003A6F5A">
              <w:rPr>
                <w:rFonts w:cs="Times New Roman"/>
                <w:b/>
                <w:bCs/>
                <w:color w:val="000000"/>
                <w:lang w:val="en-US"/>
              </w:rPr>
              <w:t>15</w:t>
            </w:r>
          </w:p>
        </w:tc>
        <w:tc>
          <w:tcPr>
            <w:tcW w:w="1241" w:type="dxa"/>
            <w:tcBorders>
              <w:top w:val="single" w:sz="8" w:space="0" w:color="000000"/>
              <w:left w:val="single" w:sz="8" w:space="0" w:color="000000"/>
              <w:bottom w:val="single" w:sz="8" w:space="0" w:color="000000"/>
              <w:right w:val="single" w:sz="8" w:space="0" w:color="000000"/>
            </w:tcBorders>
          </w:tcPr>
          <w:p w14:paraId="45A4C625" w14:textId="1CC7F9AE" w:rsidR="007F1DED" w:rsidRPr="003A6F5A" w:rsidRDefault="007F1DED" w:rsidP="007F1DED">
            <w:pPr>
              <w:autoSpaceDE w:val="0"/>
              <w:autoSpaceDN w:val="0"/>
              <w:adjustRightInd w:val="0"/>
              <w:jc w:val="center"/>
              <w:rPr>
                <w:rFonts w:cs="Times New Roman"/>
                <w:b/>
                <w:bCs/>
                <w:lang w:val="en-US"/>
              </w:rPr>
            </w:pPr>
          </w:p>
        </w:tc>
        <w:tc>
          <w:tcPr>
            <w:tcW w:w="12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F1B94D" w14:textId="7C7645B4" w:rsidR="007F1DED" w:rsidRPr="003A6F5A" w:rsidRDefault="007F1DED" w:rsidP="007F1DED">
            <w:pPr>
              <w:autoSpaceDE w:val="0"/>
              <w:autoSpaceDN w:val="0"/>
              <w:adjustRightInd w:val="0"/>
              <w:jc w:val="center"/>
              <w:rPr>
                <w:rFonts w:cs="Times New Roman"/>
                <w:b/>
                <w:bCs/>
                <w:lang w:val="en-US"/>
              </w:rPr>
            </w:pPr>
            <w:r w:rsidRPr="003A6F5A">
              <w:rPr>
                <w:rFonts w:cs="Times New Roman"/>
                <w:b/>
                <w:bCs/>
                <w:color w:val="000000"/>
                <w:lang w:val="en-US"/>
              </w:rPr>
              <w:t>258</w:t>
            </w:r>
          </w:p>
        </w:tc>
        <w:tc>
          <w:tcPr>
            <w:tcW w:w="1241" w:type="dxa"/>
            <w:tcBorders>
              <w:top w:val="single" w:sz="8" w:space="0" w:color="000000"/>
              <w:left w:val="single" w:sz="8" w:space="0" w:color="000000"/>
              <w:bottom w:val="single" w:sz="8" w:space="0" w:color="000000"/>
              <w:right w:val="single" w:sz="8" w:space="0" w:color="000000"/>
            </w:tcBorders>
          </w:tcPr>
          <w:p w14:paraId="5D525561" w14:textId="4926E37B" w:rsidR="007F1DED" w:rsidRPr="003A6F5A" w:rsidRDefault="007F1DED" w:rsidP="007F1DED">
            <w:pPr>
              <w:autoSpaceDE w:val="0"/>
              <w:autoSpaceDN w:val="0"/>
              <w:adjustRightInd w:val="0"/>
              <w:jc w:val="center"/>
              <w:rPr>
                <w:rFonts w:cs="Times New Roman"/>
                <w:b/>
                <w:bCs/>
                <w:lang w:val="en-US"/>
              </w:rPr>
            </w:pPr>
          </w:p>
        </w:tc>
        <w:tc>
          <w:tcPr>
            <w:tcW w:w="141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A23F35" w14:textId="77777777" w:rsidR="007F1DED" w:rsidRPr="003A6F5A" w:rsidRDefault="007F1DED" w:rsidP="004766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New Roman"/>
                <w:b/>
                <w:bCs/>
                <w:lang w:val="en-US"/>
              </w:rPr>
            </w:pPr>
          </w:p>
        </w:tc>
        <w:tc>
          <w:tcPr>
            <w:tcW w:w="212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5FAD57" w14:textId="0BDE354D" w:rsidR="007F1DED" w:rsidRPr="003A6F5A" w:rsidRDefault="00927061" w:rsidP="007F1DED">
            <w:pPr>
              <w:autoSpaceDE w:val="0"/>
              <w:autoSpaceDN w:val="0"/>
              <w:adjustRightInd w:val="0"/>
              <w:jc w:val="center"/>
              <w:rPr>
                <w:rFonts w:cs="Times New Roman"/>
                <w:b/>
                <w:bCs/>
                <w:color w:val="000000"/>
                <w:lang w:val="en-US"/>
              </w:rPr>
            </w:pPr>
            <w:r w:rsidRPr="003A6F5A">
              <w:rPr>
                <w:rFonts w:cs="Times New Roman"/>
                <w:b/>
                <w:bCs/>
                <w:color w:val="000000"/>
                <w:lang w:val="en-US"/>
              </w:rPr>
              <w:t>5.81</w:t>
            </w:r>
            <w:r w:rsidR="007F1DED" w:rsidRPr="003A6F5A">
              <w:rPr>
                <w:rFonts w:cs="Times New Roman"/>
                <w:b/>
                <w:bCs/>
                <w:color w:val="000000"/>
                <w:lang w:val="en-US"/>
              </w:rPr>
              <w:t>%</w:t>
            </w:r>
          </w:p>
        </w:tc>
      </w:tr>
    </w:tbl>
    <w:p w14:paraId="5E30D1EA" w14:textId="08D405E3" w:rsidR="00D80A17" w:rsidRPr="003A6F5A" w:rsidRDefault="00D80A17" w:rsidP="00D80A17">
      <w:pPr>
        <w:autoSpaceDE w:val="0"/>
        <w:autoSpaceDN w:val="0"/>
        <w:adjustRightInd w:val="0"/>
        <w:rPr>
          <w:rFonts w:cs="Times New Roman"/>
          <w:color w:val="000000"/>
          <w:lang w:val="en-US"/>
        </w:rPr>
      </w:pPr>
    </w:p>
    <w:p w14:paraId="296A4E8E" w14:textId="77777777" w:rsidR="00113925" w:rsidRDefault="00113925" w:rsidP="00D80A17">
      <w:pPr>
        <w:autoSpaceDE w:val="0"/>
        <w:autoSpaceDN w:val="0"/>
        <w:adjustRightInd w:val="0"/>
        <w:rPr>
          <w:rFonts w:cs="Times New Roman"/>
          <w:color w:val="000000"/>
          <w:lang w:val="en-US"/>
        </w:rPr>
        <w:sectPr w:rsidR="00113925" w:rsidSect="00FB55AE">
          <w:footerReference w:type="even" r:id="rId18"/>
          <w:footerReference w:type="default" r:id="rId19"/>
          <w:pgSz w:w="15840" w:h="12240" w:orient="landscape"/>
          <w:pgMar w:top="1440" w:right="1440" w:bottom="1440" w:left="1440" w:header="708" w:footer="708" w:gutter="0"/>
          <w:cols w:space="708"/>
          <w:docGrid w:linePitch="360"/>
        </w:sectPr>
      </w:pPr>
    </w:p>
    <w:p w14:paraId="5F0E04C7" w14:textId="26C88F54" w:rsidR="00D80A17" w:rsidRPr="003A6F5A" w:rsidRDefault="004D6C71" w:rsidP="00113925">
      <w:pPr>
        <w:spacing w:line="480" w:lineRule="auto"/>
        <w:rPr>
          <w:rFonts w:cs="Times New Roman"/>
          <w:lang w:val="en-US"/>
        </w:rPr>
      </w:pPr>
      <w:r w:rsidRPr="003A6F5A">
        <w:rPr>
          <w:rFonts w:cs="Times New Roman"/>
          <w:noProof/>
          <w:lang w:val="en-US"/>
        </w:rPr>
        <w:lastRenderedPageBreak/>
        <w:drawing>
          <wp:inline distT="0" distB="0" distL="0" distR="0" wp14:anchorId="772F4B60" wp14:editId="336086A4">
            <wp:extent cx="5943600" cy="371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4750"/>
                    </a:xfrm>
                    <a:prstGeom prst="rect">
                      <a:avLst/>
                    </a:prstGeom>
                  </pic:spPr>
                </pic:pic>
              </a:graphicData>
            </a:graphic>
          </wp:inline>
        </w:drawing>
      </w:r>
    </w:p>
    <w:p w14:paraId="336772C7" w14:textId="7389E75D" w:rsidR="008F565B" w:rsidRPr="003A6F5A" w:rsidRDefault="001D7950" w:rsidP="00223F39">
      <w:pPr>
        <w:spacing w:line="480" w:lineRule="auto"/>
        <w:jc w:val="center"/>
        <w:rPr>
          <w:rFonts w:cs="Times New Roman"/>
          <w:lang w:val="en-US"/>
        </w:rPr>
      </w:pPr>
      <w:r w:rsidRPr="003A6F5A">
        <w:rPr>
          <w:rFonts w:cs="Times New Roman"/>
          <w:i/>
          <w:iCs/>
          <w:lang w:val="en-US"/>
        </w:rPr>
        <w:t>Figure 1</w:t>
      </w:r>
      <w:r w:rsidRPr="003A6F5A">
        <w:rPr>
          <w:rFonts w:cs="Times New Roman"/>
          <w:lang w:val="en-US"/>
        </w:rPr>
        <w:t xml:space="preserve">. </w:t>
      </w:r>
      <w:r w:rsidR="00426351" w:rsidRPr="003A6F5A">
        <w:rPr>
          <w:rFonts w:cs="Times New Roman"/>
          <w:lang w:val="en-US"/>
        </w:rPr>
        <w:t>Geographical distribution</w:t>
      </w:r>
      <w:r w:rsidR="004D6C71" w:rsidRPr="003A6F5A">
        <w:rPr>
          <w:rFonts w:cs="Times New Roman"/>
          <w:lang w:val="en-US"/>
        </w:rPr>
        <w:t xml:space="preserve"> of </w:t>
      </w:r>
      <w:r w:rsidR="00426351" w:rsidRPr="003A6F5A">
        <w:rPr>
          <w:rFonts w:cs="Times New Roman"/>
          <w:lang w:val="en-US"/>
        </w:rPr>
        <w:t>autism</w:t>
      </w:r>
      <w:r w:rsidR="001C5077">
        <w:rPr>
          <w:rFonts w:cs="Times New Roman"/>
          <w:lang w:val="en-US"/>
        </w:rPr>
        <w:t xml:space="preserve">-specific supports </w:t>
      </w:r>
      <w:r w:rsidR="004D6C71" w:rsidRPr="003A6F5A">
        <w:rPr>
          <w:rFonts w:cs="Times New Roman"/>
          <w:lang w:val="en-US"/>
        </w:rPr>
        <w:t>available at Canadian post-secondary institutions with focus on two key</w:t>
      </w:r>
      <w:r w:rsidR="00426351" w:rsidRPr="003A6F5A">
        <w:rPr>
          <w:rFonts w:cs="Times New Roman"/>
          <w:lang w:val="en-US"/>
        </w:rPr>
        <w:t xml:space="preserve"> “h</w:t>
      </w:r>
      <w:r w:rsidR="004D6C71" w:rsidRPr="003A6F5A">
        <w:rPr>
          <w:rFonts w:cs="Times New Roman"/>
          <w:lang w:val="en-US"/>
        </w:rPr>
        <w:t>ot spots.</w:t>
      </w:r>
      <w:r w:rsidR="00223F39" w:rsidRPr="003A6F5A">
        <w:rPr>
          <w:rFonts w:cs="Times New Roman"/>
          <w:lang w:val="en-US"/>
        </w:rPr>
        <w:t>”</w:t>
      </w:r>
    </w:p>
    <w:sectPr w:rsidR="008F565B" w:rsidRPr="003A6F5A" w:rsidSect="0011392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arly McMorris" w:date="2021-11-18T21:03:00Z" w:initials="CM">
    <w:p w14:paraId="3A32CB27" w14:textId="165F765A" w:rsidR="008E709E" w:rsidRDefault="008E709E">
      <w:pPr>
        <w:pStyle w:val="CommentText"/>
      </w:pPr>
      <w:r>
        <w:rPr>
          <w:rStyle w:val="CommentReference"/>
        </w:rPr>
        <w:annotationRef/>
      </w:r>
      <w:r w:rsidR="003B7135">
        <w:t xml:space="preserve">Do you mean meet criteria for?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32CB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14C3E" w16cex:dateUtc="2021-11-19T0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2CB27" w16cid:durableId="25414C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9AA4E" w14:textId="77777777" w:rsidR="00770EB0" w:rsidRDefault="00770EB0" w:rsidP="000A1084">
      <w:r>
        <w:separator/>
      </w:r>
    </w:p>
  </w:endnote>
  <w:endnote w:type="continuationSeparator" w:id="0">
    <w:p w14:paraId="6AEC25CF" w14:textId="77777777" w:rsidR="00770EB0" w:rsidRDefault="00770EB0" w:rsidP="000A1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7494400"/>
      <w:docPartObj>
        <w:docPartGallery w:val="Page Numbers (Bottom of Page)"/>
        <w:docPartUnique/>
      </w:docPartObj>
    </w:sdtPr>
    <w:sdtEndPr>
      <w:rPr>
        <w:rStyle w:val="PageNumber"/>
      </w:rPr>
    </w:sdtEndPr>
    <w:sdtContent>
      <w:p w14:paraId="11B96010" w14:textId="77777777" w:rsidR="00817D66" w:rsidRDefault="00817D66" w:rsidP="00A079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A6FF49" w14:textId="77777777" w:rsidR="00817D66" w:rsidRDefault="00817D66" w:rsidP="00E33D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2490413"/>
      <w:docPartObj>
        <w:docPartGallery w:val="Page Numbers (Bottom of Page)"/>
        <w:docPartUnique/>
      </w:docPartObj>
    </w:sdtPr>
    <w:sdtEndPr>
      <w:rPr>
        <w:rStyle w:val="PageNumber"/>
      </w:rPr>
    </w:sdtEndPr>
    <w:sdtContent>
      <w:p w14:paraId="4C31013A" w14:textId="77777777" w:rsidR="00817D66" w:rsidRDefault="00817D66" w:rsidP="00A079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08FA45" w14:textId="77777777" w:rsidR="00817D66" w:rsidRDefault="00817D66" w:rsidP="00E33D6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8848286"/>
      <w:docPartObj>
        <w:docPartGallery w:val="Page Numbers (Bottom of Page)"/>
        <w:docPartUnique/>
      </w:docPartObj>
    </w:sdtPr>
    <w:sdtEndPr>
      <w:rPr>
        <w:rStyle w:val="PageNumber"/>
      </w:rPr>
    </w:sdtEndPr>
    <w:sdtContent>
      <w:p w14:paraId="347F3AE5" w14:textId="6D981EE9" w:rsidR="000023BF" w:rsidRDefault="000023BF" w:rsidP="00A079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03262E" w14:textId="77777777" w:rsidR="000023BF" w:rsidRDefault="000023BF" w:rsidP="00E33D61">
    <w:pPr>
      <w:pStyle w:val="Footer"/>
      <w:ind w:right="360"/>
    </w:pPr>
  </w:p>
  <w:p w14:paraId="63DC7505" w14:textId="77777777" w:rsidR="00640DD7" w:rsidRDefault="00640DD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2857204"/>
      <w:docPartObj>
        <w:docPartGallery w:val="Page Numbers (Bottom of Page)"/>
        <w:docPartUnique/>
      </w:docPartObj>
    </w:sdtPr>
    <w:sdtEndPr>
      <w:rPr>
        <w:rStyle w:val="PageNumber"/>
      </w:rPr>
    </w:sdtEndPr>
    <w:sdtContent>
      <w:p w14:paraId="395CB228" w14:textId="37E946C2" w:rsidR="000023BF" w:rsidRDefault="000023BF" w:rsidP="00A079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2B8512" w14:textId="77777777" w:rsidR="000023BF" w:rsidRDefault="000023BF" w:rsidP="00E33D61">
    <w:pPr>
      <w:pStyle w:val="Footer"/>
      <w:ind w:right="360"/>
    </w:pPr>
  </w:p>
  <w:p w14:paraId="049CC388" w14:textId="77777777" w:rsidR="00640DD7" w:rsidRDefault="00640D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9961E" w14:textId="77777777" w:rsidR="00770EB0" w:rsidRDefault="00770EB0" w:rsidP="000A1084">
      <w:r>
        <w:separator/>
      </w:r>
    </w:p>
  </w:footnote>
  <w:footnote w:type="continuationSeparator" w:id="0">
    <w:p w14:paraId="6A297DBF" w14:textId="77777777" w:rsidR="00770EB0" w:rsidRDefault="00770EB0" w:rsidP="000A1084">
      <w:r>
        <w:continuationSeparator/>
      </w:r>
    </w:p>
  </w:footnote>
  <w:footnote w:id="1">
    <w:p w14:paraId="1FB363E0" w14:textId="56683F7F" w:rsidR="00072C8E" w:rsidRPr="00E33D61" w:rsidRDefault="00072C8E" w:rsidP="00072C8E">
      <w:pPr>
        <w:pStyle w:val="Footer"/>
        <w:rPr>
          <w:rFonts w:cs="Times New Roman"/>
          <w:sz w:val="20"/>
          <w:szCs w:val="20"/>
        </w:rPr>
      </w:pPr>
      <w:r w:rsidRPr="00E33D61">
        <w:rPr>
          <w:rStyle w:val="FootnoteReference"/>
          <w:rFonts w:cs="Times New Roman"/>
          <w:sz w:val="20"/>
          <w:szCs w:val="20"/>
        </w:rPr>
        <w:footnoteRef/>
      </w:r>
      <w:r w:rsidRPr="00E33D61">
        <w:rPr>
          <w:rFonts w:cs="Times New Roman"/>
          <w:color w:val="000000"/>
          <w:sz w:val="20"/>
          <w:szCs w:val="20"/>
          <w:lang w:val="en-US"/>
        </w:rPr>
        <w:t>CÉGEP is a publicly-funded college specific to the province of Québec’s educational system. These schools are classified within “Junior college” by the Government of Canada.</w:t>
      </w:r>
    </w:p>
    <w:p w14:paraId="603362AA" w14:textId="400B5507" w:rsidR="00072C8E" w:rsidRDefault="00072C8E">
      <w:pPr>
        <w:pStyle w:val="FootnoteText"/>
      </w:pPr>
    </w:p>
  </w:footnote>
  <w:footnote w:id="2">
    <w:p w14:paraId="2A8BAA74" w14:textId="1F05D8AB" w:rsidR="00A0195F" w:rsidRPr="00302FBC" w:rsidRDefault="00A0195F">
      <w:pPr>
        <w:pStyle w:val="FootnoteText"/>
        <w:rPr>
          <w:rFonts w:cs="Times New Roman"/>
        </w:rPr>
      </w:pPr>
      <w:r w:rsidRPr="00302FBC">
        <w:rPr>
          <w:rStyle w:val="FootnoteReference"/>
          <w:rFonts w:cs="Times New Roman"/>
        </w:rPr>
        <w:footnoteRef/>
      </w:r>
      <w:r w:rsidRPr="00302FBC">
        <w:rPr>
          <w:rFonts w:cs="Times New Roman"/>
        </w:rPr>
        <w:t xml:space="preserve">Given the unique inclusion of </w:t>
      </w:r>
      <w:r w:rsidR="00E766BF" w:rsidRPr="00302FBC">
        <w:rPr>
          <w:rFonts w:cs="Times New Roman"/>
        </w:rPr>
        <w:t xml:space="preserve">a large number of </w:t>
      </w:r>
      <w:r w:rsidRPr="00302FBC">
        <w:rPr>
          <w:rFonts w:cs="Times New Roman"/>
          <w:color w:val="000000"/>
          <w:lang w:val="en-US"/>
        </w:rPr>
        <w:t xml:space="preserve">CÉGEP schools classified as Junior Colleges and in the Central region, sensitivity analyses excluding Québec </w:t>
      </w:r>
      <w:r w:rsidR="00E766BF" w:rsidRPr="00302FBC">
        <w:rPr>
          <w:rFonts w:cs="Times New Roman"/>
          <w:color w:val="000000"/>
          <w:lang w:val="en-US"/>
        </w:rPr>
        <w:t>institutions (</w:t>
      </w:r>
      <w:r w:rsidR="00E766BF" w:rsidRPr="00302FBC">
        <w:rPr>
          <w:rFonts w:cs="Times New Roman"/>
          <w:i/>
          <w:iCs/>
          <w:color w:val="000000"/>
          <w:lang w:val="en-US"/>
        </w:rPr>
        <w:t>n</w:t>
      </w:r>
      <w:r w:rsidR="00E766BF" w:rsidRPr="00302FBC">
        <w:rPr>
          <w:rFonts w:cs="Times New Roman"/>
          <w:color w:val="000000"/>
          <w:lang w:val="en-US"/>
        </w:rPr>
        <w:t xml:space="preserve"> = 86)</w:t>
      </w:r>
      <w:r w:rsidRPr="00302FBC">
        <w:rPr>
          <w:rFonts w:cs="Times New Roman"/>
          <w:color w:val="000000"/>
          <w:lang w:val="en-US"/>
        </w:rPr>
        <w:t xml:space="preserve"> were completed (see Supplemental Table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74C15"/>
    <w:multiLevelType w:val="hybridMultilevel"/>
    <w:tmpl w:val="7ADE2E76"/>
    <w:lvl w:ilvl="0" w:tplc="795A13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y McMorris">
    <w15:presenceInfo w15:providerId="AD" w15:userId="S::camcmorr@ucalgary.ca::17069f3a-e50f-4304-a025-639064ef3d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B5"/>
    <w:rsid w:val="00000027"/>
    <w:rsid w:val="000023BF"/>
    <w:rsid w:val="00002A4C"/>
    <w:rsid w:val="00015B2F"/>
    <w:rsid w:val="0002039E"/>
    <w:rsid w:val="000403B0"/>
    <w:rsid w:val="0004041B"/>
    <w:rsid w:val="00043D03"/>
    <w:rsid w:val="0005542E"/>
    <w:rsid w:val="00060B53"/>
    <w:rsid w:val="00062213"/>
    <w:rsid w:val="00070ED9"/>
    <w:rsid w:val="00072C8E"/>
    <w:rsid w:val="000732C6"/>
    <w:rsid w:val="00074E6D"/>
    <w:rsid w:val="000807CE"/>
    <w:rsid w:val="00085504"/>
    <w:rsid w:val="00086CC9"/>
    <w:rsid w:val="0009010E"/>
    <w:rsid w:val="00091F88"/>
    <w:rsid w:val="00092338"/>
    <w:rsid w:val="00094E2E"/>
    <w:rsid w:val="00096055"/>
    <w:rsid w:val="00097489"/>
    <w:rsid w:val="000A1084"/>
    <w:rsid w:val="000A4C03"/>
    <w:rsid w:val="000A5B65"/>
    <w:rsid w:val="000C17CF"/>
    <w:rsid w:val="000C2281"/>
    <w:rsid w:val="000D1D6E"/>
    <w:rsid w:val="000D6E19"/>
    <w:rsid w:val="000D7B7E"/>
    <w:rsid w:val="000E1A75"/>
    <w:rsid w:val="000E3E50"/>
    <w:rsid w:val="00110565"/>
    <w:rsid w:val="00110AA4"/>
    <w:rsid w:val="00113925"/>
    <w:rsid w:val="00125614"/>
    <w:rsid w:val="00130B04"/>
    <w:rsid w:val="00131110"/>
    <w:rsid w:val="00131F0E"/>
    <w:rsid w:val="001377E9"/>
    <w:rsid w:val="00137F0E"/>
    <w:rsid w:val="00140A53"/>
    <w:rsid w:val="0014193A"/>
    <w:rsid w:val="00142FD7"/>
    <w:rsid w:val="001601D8"/>
    <w:rsid w:val="00162C81"/>
    <w:rsid w:val="00165D41"/>
    <w:rsid w:val="00176B1F"/>
    <w:rsid w:val="00181856"/>
    <w:rsid w:val="00182D68"/>
    <w:rsid w:val="00183E94"/>
    <w:rsid w:val="0019490E"/>
    <w:rsid w:val="00196AA1"/>
    <w:rsid w:val="0019750B"/>
    <w:rsid w:val="001A6BF6"/>
    <w:rsid w:val="001A7681"/>
    <w:rsid w:val="001B1063"/>
    <w:rsid w:val="001C2810"/>
    <w:rsid w:val="001C5077"/>
    <w:rsid w:val="001C6607"/>
    <w:rsid w:val="001C785A"/>
    <w:rsid w:val="001D592F"/>
    <w:rsid w:val="001D7950"/>
    <w:rsid w:val="001F30D8"/>
    <w:rsid w:val="00204478"/>
    <w:rsid w:val="0021227F"/>
    <w:rsid w:val="0021492C"/>
    <w:rsid w:val="00222439"/>
    <w:rsid w:val="00223F39"/>
    <w:rsid w:val="00227421"/>
    <w:rsid w:val="00237F38"/>
    <w:rsid w:val="00241A6B"/>
    <w:rsid w:val="00241D62"/>
    <w:rsid w:val="00266DE8"/>
    <w:rsid w:val="00266EBE"/>
    <w:rsid w:val="002715C2"/>
    <w:rsid w:val="00274FD8"/>
    <w:rsid w:val="00275506"/>
    <w:rsid w:val="0028057C"/>
    <w:rsid w:val="00281D00"/>
    <w:rsid w:val="002853CC"/>
    <w:rsid w:val="00295A39"/>
    <w:rsid w:val="002A0152"/>
    <w:rsid w:val="002A1D93"/>
    <w:rsid w:val="002A25F3"/>
    <w:rsid w:val="002A29CC"/>
    <w:rsid w:val="002A3196"/>
    <w:rsid w:val="002B00D1"/>
    <w:rsid w:val="002B0155"/>
    <w:rsid w:val="002B086A"/>
    <w:rsid w:val="002B5DEC"/>
    <w:rsid w:val="002C431A"/>
    <w:rsid w:val="002C79A2"/>
    <w:rsid w:val="002D19BE"/>
    <w:rsid w:val="002D25A7"/>
    <w:rsid w:val="002D5E69"/>
    <w:rsid w:val="002E445C"/>
    <w:rsid w:val="002F1206"/>
    <w:rsid w:val="002F5079"/>
    <w:rsid w:val="00302577"/>
    <w:rsid w:val="00302FBC"/>
    <w:rsid w:val="00310805"/>
    <w:rsid w:val="0031320F"/>
    <w:rsid w:val="00314F5A"/>
    <w:rsid w:val="0031791A"/>
    <w:rsid w:val="00323B63"/>
    <w:rsid w:val="00342656"/>
    <w:rsid w:val="00352285"/>
    <w:rsid w:val="00381D99"/>
    <w:rsid w:val="00393787"/>
    <w:rsid w:val="00394EB6"/>
    <w:rsid w:val="00395B56"/>
    <w:rsid w:val="003A14D1"/>
    <w:rsid w:val="003A6F5A"/>
    <w:rsid w:val="003B0098"/>
    <w:rsid w:val="003B4625"/>
    <w:rsid w:val="003B7135"/>
    <w:rsid w:val="003C7094"/>
    <w:rsid w:val="003D3C51"/>
    <w:rsid w:val="003D41D4"/>
    <w:rsid w:val="003D5363"/>
    <w:rsid w:val="003D6ABB"/>
    <w:rsid w:val="003F3705"/>
    <w:rsid w:val="004008E4"/>
    <w:rsid w:val="00404154"/>
    <w:rsid w:val="004111CF"/>
    <w:rsid w:val="00412D56"/>
    <w:rsid w:val="00425753"/>
    <w:rsid w:val="00426351"/>
    <w:rsid w:val="004263C9"/>
    <w:rsid w:val="00431DB6"/>
    <w:rsid w:val="004344FD"/>
    <w:rsid w:val="00441ADC"/>
    <w:rsid w:val="00450454"/>
    <w:rsid w:val="004615A2"/>
    <w:rsid w:val="0046318B"/>
    <w:rsid w:val="0046384C"/>
    <w:rsid w:val="00463D6A"/>
    <w:rsid w:val="00470695"/>
    <w:rsid w:val="00472BBC"/>
    <w:rsid w:val="00476629"/>
    <w:rsid w:val="00477CCE"/>
    <w:rsid w:val="00486D96"/>
    <w:rsid w:val="00491651"/>
    <w:rsid w:val="00491D28"/>
    <w:rsid w:val="0049648B"/>
    <w:rsid w:val="004A1A15"/>
    <w:rsid w:val="004A575C"/>
    <w:rsid w:val="004A7AC7"/>
    <w:rsid w:val="004B3610"/>
    <w:rsid w:val="004B4386"/>
    <w:rsid w:val="004B5969"/>
    <w:rsid w:val="004C3C1C"/>
    <w:rsid w:val="004C4C56"/>
    <w:rsid w:val="004D37E7"/>
    <w:rsid w:val="004D6C71"/>
    <w:rsid w:val="004F24AA"/>
    <w:rsid w:val="004F3BA4"/>
    <w:rsid w:val="004F6D5E"/>
    <w:rsid w:val="004F783E"/>
    <w:rsid w:val="005006FA"/>
    <w:rsid w:val="00500DF7"/>
    <w:rsid w:val="00502B43"/>
    <w:rsid w:val="00503616"/>
    <w:rsid w:val="00503722"/>
    <w:rsid w:val="00510802"/>
    <w:rsid w:val="005215B4"/>
    <w:rsid w:val="00533110"/>
    <w:rsid w:val="00533429"/>
    <w:rsid w:val="0054317A"/>
    <w:rsid w:val="0054677C"/>
    <w:rsid w:val="0055052E"/>
    <w:rsid w:val="00550E64"/>
    <w:rsid w:val="00554362"/>
    <w:rsid w:val="00560CDE"/>
    <w:rsid w:val="00571E32"/>
    <w:rsid w:val="00573291"/>
    <w:rsid w:val="005742A5"/>
    <w:rsid w:val="0058092B"/>
    <w:rsid w:val="00584447"/>
    <w:rsid w:val="00584A5A"/>
    <w:rsid w:val="00584D54"/>
    <w:rsid w:val="00587DE1"/>
    <w:rsid w:val="00595AFA"/>
    <w:rsid w:val="005A6304"/>
    <w:rsid w:val="005A6FA3"/>
    <w:rsid w:val="005B282D"/>
    <w:rsid w:val="005B73E0"/>
    <w:rsid w:val="005C2761"/>
    <w:rsid w:val="005C2B0A"/>
    <w:rsid w:val="005C3B92"/>
    <w:rsid w:val="005C6853"/>
    <w:rsid w:val="005D0E40"/>
    <w:rsid w:val="005E24DC"/>
    <w:rsid w:val="005F13E0"/>
    <w:rsid w:val="005F230D"/>
    <w:rsid w:val="005F279F"/>
    <w:rsid w:val="005F54D3"/>
    <w:rsid w:val="00601336"/>
    <w:rsid w:val="00607728"/>
    <w:rsid w:val="00607B30"/>
    <w:rsid w:val="006136A7"/>
    <w:rsid w:val="006160F2"/>
    <w:rsid w:val="00616350"/>
    <w:rsid w:val="006202E3"/>
    <w:rsid w:val="00624C54"/>
    <w:rsid w:val="006264A3"/>
    <w:rsid w:val="00627BB5"/>
    <w:rsid w:val="00640DD7"/>
    <w:rsid w:val="00643AD7"/>
    <w:rsid w:val="006447D2"/>
    <w:rsid w:val="00646DC0"/>
    <w:rsid w:val="0064731D"/>
    <w:rsid w:val="00655298"/>
    <w:rsid w:val="006557D5"/>
    <w:rsid w:val="006662FA"/>
    <w:rsid w:val="00675927"/>
    <w:rsid w:val="00676489"/>
    <w:rsid w:val="006802F2"/>
    <w:rsid w:val="00682332"/>
    <w:rsid w:val="00687EE3"/>
    <w:rsid w:val="006A2657"/>
    <w:rsid w:val="006A387F"/>
    <w:rsid w:val="006A3D4B"/>
    <w:rsid w:val="006A4CD7"/>
    <w:rsid w:val="006A5C4E"/>
    <w:rsid w:val="006B2018"/>
    <w:rsid w:val="006C01C4"/>
    <w:rsid w:val="006C0CDB"/>
    <w:rsid w:val="006D1478"/>
    <w:rsid w:val="006D4F7D"/>
    <w:rsid w:val="006D5F8F"/>
    <w:rsid w:val="006E38A1"/>
    <w:rsid w:val="006E7111"/>
    <w:rsid w:val="006F2D3E"/>
    <w:rsid w:val="006F36EA"/>
    <w:rsid w:val="007017F5"/>
    <w:rsid w:val="0070521D"/>
    <w:rsid w:val="0070746D"/>
    <w:rsid w:val="00714641"/>
    <w:rsid w:val="00714AF2"/>
    <w:rsid w:val="00714C24"/>
    <w:rsid w:val="00715F51"/>
    <w:rsid w:val="00722EDF"/>
    <w:rsid w:val="007238E9"/>
    <w:rsid w:val="00723BCF"/>
    <w:rsid w:val="00732103"/>
    <w:rsid w:val="0073672B"/>
    <w:rsid w:val="0073678E"/>
    <w:rsid w:val="0074429E"/>
    <w:rsid w:val="00753CEB"/>
    <w:rsid w:val="00770EB0"/>
    <w:rsid w:val="00786C4D"/>
    <w:rsid w:val="00787834"/>
    <w:rsid w:val="00791CEC"/>
    <w:rsid w:val="00795B41"/>
    <w:rsid w:val="007968A2"/>
    <w:rsid w:val="007971F5"/>
    <w:rsid w:val="00797293"/>
    <w:rsid w:val="007974E9"/>
    <w:rsid w:val="007B7A8F"/>
    <w:rsid w:val="007C6759"/>
    <w:rsid w:val="007D0B66"/>
    <w:rsid w:val="007D7BB6"/>
    <w:rsid w:val="007F1DED"/>
    <w:rsid w:val="007F25AC"/>
    <w:rsid w:val="007F3A23"/>
    <w:rsid w:val="007F40C9"/>
    <w:rsid w:val="00805457"/>
    <w:rsid w:val="00813EB3"/>
    <w:rsid w:val="00817D66"/>
    <w:rsid w:val="00830F66"/>
    <w:rsid w:val="008364EF"/>
    <w:rsid w:val="00837CD9"/>
    <w:rsid w:val="00854426"/>
    <w:rsid w:val="0085563D"/>
    <w:rsid w:val="00855BC8"/>
    <w:rsid w:val="00864039"/>
    <w:rsid w:val="008714F9"/>
    <w:rsid w:val="00877D9E"/>
    <w:rsid w:val="00894BDA"/>
    <w:rsid w:val="008A2E31"/>
    <w:rsid w:val="008A3387"/>
    <w:rsid w:val="008A7C81"/>
    <w:rsid w:val="008A7E45"/>
    <w:rsid w:val="008C015A"/>
    <w:rsid w:val="008C2A66"/>
    <w:rsid w:val="008C6B30"/>
    <w:rsid w:val="008D24DE"/>
    <w:rsid w:val="008E1B77"/>
    <w:rsid w:val="008E5BDE"/>
    <w:rsid w:val="008E709E"/>
    <w:rsid w:val="008F4AC2"/>
    <w:rsid w:val="008F565B"/>
    <w:rsid w:val="008F7387"/>
    <w:rsid w:val="00904663"/>
    <w:rsid w:val="00911388"/>
    <w:rsid w:val="00913E7F"/>
    <w:rsid w:val="00915A9A"/>
    <w:rsid w:val="00917255"/>
    <w:rsid w:val="00921A7D"/>
    <w:rsid w:val="00922D71"/>
    <w:rsid w:val="00927061"/>
    <w:rsid w:val="0093185C"/>
    <w:rsid w:val="00941C21"/>
    <w:rsid w:val="009456AB"/>
    <w:rsid w:val="009553E4"/>
    <w:rsid w:val="00956F84"/>
    <w:rsid w:val="00974A20"/>
    <w:rsid w:val="0098226D"/>
    <w:rsid w:val="00982742"/>
    <w:rsid w:val="0099082A"/>
    <w:rsid w:val="00993AE4"/>
    <w:rsid w:val="009A3783"/>
    <w:rsid w:val="009A7F9B"/>
    <w:rsid w:val="009B1E19"/>
    <w:rsid w:val="009B3681"/>
    <w:rsid w:val="009C3FED"/>
    <w:rsid w:val="009C63C1"/>
    <w:rsid w:val="009D00DD"/>
    <w:rsid w:val="009D16C4"/>
    <w:rsid w:val="009E053C"/>
    <w:rsid w:val="009E0719"/>
    <w:rsid w:val="009F1B03"/>
    <w:rsid w:val="00A0195F"/>
    <w:rsid w:val="00A03749"/>
    <w:rsid w:val="00A23FB7"/>
    <w:rsid w:val="00A26FE5"/>
    <w:rsid w:val="00A31A35"/>
    <w:rsid w:val="00A34017"/>
    <w:rsid w:val="00A404E0"/>
    <w:rsid w:val="00A45C3C"/>
    <w:rsid w:val="00A619E5"/>
    <w:rsid w:val="00A62EEF"/>
    <w:rsid w:val="00A62EF6"/>
    <w:rsid w:val="00A66799"/>
    <w:rsid w:val="00A71688"/>
    <w:rsid w:val="00A772C3"/>
    <w:rsid w:val="00A902AE"/>
    <w:rsid w:val="00A923C4"/>
    <w:rsid w:val="00A92545"/>
    <w:rsid w:val="00A942C9"/>
    <w:rsid w:val="00AA284C"/>
    <w:rsid w:val="00AA4DB5"/>
    <w:rsid w:val="00AB4D62"/>
    <w:rsid w:val="00AC6FF0"/>
    <w:rsid w:val="00AC7B5C"/>
    <w:rsid w:val="00AD6D1B"/>
    <w:rsid w:val="00AE222C"/>
    <w:rsid w:val="00AE25D2"/>
    <w:rsid w:val="00AE43C7"/>
    <w:rsid w:val="00AF2B5C"/>
    <w:rsid w:val="00AF3677"/>
    <w:rsid w:val="00B00085"/>
    <w:rsid w:val="00B01FFF"/>
    <w:rsid w:val="00B0519F"/>
    <w:rsid w:val="00B12F28"/>
    <w:rsid w:val="00B215A7"/>
    <w:rsid w:val="00B22E1F"/>
    <w:rsid w:val="00B24983"/>
    <w:rsid w:val="00B3107C"/>
    <w:rsid w:val="00B31FB4"/>
    <w:rsid w:val="00B333F4"/>
    <w:rsid w:val="00B346A8"/>
    <w:rsid w:val="00B43C29"/>
    <w:rsid w:val="00B4561C"/>
    <w:rsid w:val="00B45DE6"/>
    <w:rsid w:val="00B47311"/>
    <w:rsid w:val="00B47BB4"/>
    <w:rsid w:val="00B50BD0"/>
    <w:rsid w:val="00B511C7"/>
    <w:rsid w:val="00B5183E"/>
    <w:rsid w:val="00B5632F"/>
    <w:rsid w:val="00B6593D"/>
    <w:rsid w:val="00B67864"/>
    <w:rsid w:val="00B72121"/>
    <w:rsid w:val="00B7627C"/>
    <w:rsid w:val="00B83DFC"/>
    <w:rsid w:val="00B905F2"/>
    <w:rsid w:val="00B951C9"/>
    <w:rsid w:val="00BB2B78"/>
    <w:rsid w:val="00BC2F2E"/>
    <w:rsid w:val="00BC32F2"/>
    <w:rsid w:val="00BC7346"/>
    <w:rsid w:val="00BE110E"/>
    <w:rsid w:val="00BE1B4A"/>
    <w:rsid w:val="00BE1D97"/>
    <w:rsid w:val="00BE1E39"/>
    <w:rsid w:val="00BE695F"/>
    <w:rsid w:val="00BF0F66"/>
    <w:rsid w:val="00BF1A4B"/>
    <w:rsid w:val="00BF5D6E"/>
    <w:rsid w:val="00C00CDD"/>
    <w:rsid w:val="00C01607"/>
    <w:rsid w:val="00C03EC5"/>
    <w:rsid w:val="00C05A90"/>
    <w:rsid w:val="00C07011"/>
    <w:rsid w:val="00C07343"/>
    <w:rsid w:val="00C11F2C"/>
    <w:rsid w:val="00C13D03"/>
    <w:rsid w:val="00C16E72"/>
    <w:rsid w:val="00C41989"/>
    <w:rsid w:val="00C4564F"/>
    <w:rsid w:val="00C476E8"/>
    <w:rsid w:val="00C54861"/>
    <w:rsid w:val="00C55AEB"/>
    <w:rsid w:val="00C55BAA"/>
    <w:rsid w:val="00C565CC"/>
    <w:rsid w:val="00C77B6B"/>
    <w:rsid w:val="00C804E4"/>
    <w:rsid w:val="00C8293E"/>
    <w:rsid w:val="00CA1077"/>
    <w:rsid w:val="00CA1521"/>
    <w:rsid w:val="00CA7CC9"/>
    <w:rsid w:val="00CB1ABB"/>
    <w:rsid w:val="00CB25F2"/>
    <w:rsid w:val="00CB5DEB"/>
    <w:rsid w:val="00CC037A"/>
    <w:rsid w:val="00CC604F"/>
    <w:rsid w:val="00CC7AB6"/>
    <w:rsid w:val="00CD0450"/>
    <w:rsid w:val="00CF613E"/>
    <w:rsid w:val="00CF67D8"/>
    <w:rsid w:val="00D02BD8"/>
    <w:rsid w:val="00D0653D"/>
    <w:rsid w:val="00D075EB"/>
    <w:rsid w:val="00D07951"/>
    <w:rsid w:val="00D11A9E"/>
    <w:rsid w:val="00D13409"/>
    <w:rsid w:val="00D251A3"/>
    <w:rsid w:val="00D26DDC"/>
    <w:rsid w:val="00D31EEB"/>
    <w:rsid w:val="00D40A62"/>
    <w:rsid w:val="00D40B08"/>
    <w:rsid w:val="00D46E89"/>
    <w:rsid w:val="00D47844"/>
    <w:rsid w:val="00D505B7"/>
    <w:rsid w:val="00D525D5"/>
    <w:rsid w:val="00D639E4"/>
    <w:rsid w:val="00D65A5A"/>
    <w:rsid w:val="00D72738"/>
    <w:rsid w:val="00D80A17"/>
    <w:rsid w:val="00D82E7D"/>
    <w:rsid w:val="00D848E0"/>
    <w:rsid w:val="00D9469D"/>
    <w:rsid w:val="00DA0AA7"/>
    <w:rsid w:val="00DA3F3E"/>
    <w:rsid w:val="00DB44D9"/>
    <w:rsid w:val="00DC29E0"/>
    <w:rsid w:val="00DC5ACD"/>
    <w:rsid w:val="00DC62D7"/>
    <w:rsid w:val="00DD2FF0"/>
    <w:rsid w:val="00DD54E3"/>
    <w:rsid w:val="00DD593F"/>
    <w:rsid w:val="00DF3AB7"/>
    <w:rsid w:val="00DF5552"/>
    <w:rsid w:val="00E04405"/>
    <w:rsid w:val="00E15256"/>
    <w:rsid w:val="00E23C3D"/>
    <w:rsid w:val="00E33D61"/>
    <w:rsid w:val="00E42B2E"/>
    <w:rsid w:val="00E445D0"/>
    <w:rsid w:val="00E53D22"/>
    <w:rsid w:val="00E62122"/>
    <w:rsid w:val="00E70FC8"/>
    <w:rsid w:val="00E71B58"/>
    <w:rsid w:val="00E766BF"/>
    <w:rsid w:val="00E77E52"/>
    <w:rsid w:val="00E81984"/>
    <w:rsid w:val="00E9099B"/>
    <w:rsid w:val="00E939C4"/>
    <w:rsid w:val="00E9540F"/>
    <w:rsid w:val="00E955D1"/>
    <w:rsid w:val="00E95F63"/>
    <w:rsid w:val="00EA1D3D"/>
    <w:rsid w:val="00EB484F"/>
    <w:rsid w:val="00EB5C2E"/>
    <w:rsid w:val="00EC1196"/>
    <w:rsid w:val="00EC63E1"/>
    <w:rsid w:val="00ED6F22"/>
    <w:rsid w:val="00EE363C"/>
    <w:rsid w:val="00EE4985"/>
    <w:rsid w:val="00EF27DD"/>
    <w:rsid w:val="00EF5ADF"/>
    <w:rsid w:val="00F01730"/>
    <w:rsid w:val="00F06731"/>
    <w:rsid w:val="00F070F2"/>
    <w:rsid w:val="00F1479E"/>
    <w:rsid w:val="00F155D7"/>
    <w:rsid w:val="00F23338"/>
    <w:rsid w:val="00F23C95"/>
    <w:rsid w:val="00F30774"/>
    <w:rsid w:val="00F34575"/>
    <w:rsid w:val="00F35B79"/>
    <w:rsid w:val="00F37153"/>
    <w:rsid w:val="00F42CB7"/>
    <w:rsid w:val="00F43A75"/>
    <w:rsid w:val="00F45F08"/>
    <w:rsid w:val="00F46479"/>
    <w:rsid w:val="00F47F57"/>
    <w:rsid w:val="00F51423"/>
    <w:rsid w:val="00F51C9B"/>
    <w:rsid w:val="00F5231B"/>
    <w:rsid w:val="00F5434B"/>
    <w:rsid w:val="00F55FFF"/>
    <w:rsid w:val="00F61E8B"/>
    <w:rsid w:val="00F64803"/>
    <w:rsid w:val="00F706B9"/>
    <w:rsid w:val="00F73800"/>
    <w:rsid w:val="00F7384B"/>
    <w:rsid w:val="00F86382"/>
    <w:rsid w:val="00F94329"/>
    <w:rsid w:val="00F979CD"/>
    <w:rsid w:val="00FA1144"/>
    <w:rsid w:val="00FA70E3"/>
    <w:rsid w:val="00FA748F"/>
    <w:rsid w:val="00FB4576"/>
    <w:rsid w:val="00FB55AE"/>
    <w:rsid w:val="00FC36AE"/>
    <w:rsid w:val="00FC4E1E"/>
    <w:rsid w:val="00FD00E8"/>
    <w:rsid w:val="00FD056D"/>
    <w:rsid w:val="00FD235D"/>
    <w:rsid w:val="00FD49D4"/>
    <w:rsid w:val="00FD5384"/>
    <w:rsid w:val="00FD6F2D"/>
    <w:rsid w:val="00FE7FAA"/>
    <w:rsid w:val="00FF2E5D"/>
    <w:rsid w:val="00FF30D0"/>
    <w:rsid w:val="00FF4273"/>
    <w:rsid w:val="00FF4B06"/>
    <w:rsid w:val="262D81B4"/>
    <w:rsid w:val="29C8071F"/>
    <w:rsid w:val="323EB481"/>
    <w:rsid w:val="38A50C60"/>
    <w:rsid w:val="3C38A15F"/>
    <w:rsid w:val="514C3901"/>
    <w:rsid w:val="557617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003F6"/>
  <w15:chartTrackingRefBased/>
  <w15:docId w15:val="{88499B47-716A-1D49-BD4D-6302D83D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55298"/>
    <w:rPr>
      <w:sz w:val="16"/>
      <w:szCs w:val="16"/>
    </w:rPr>
  </w:style>
  <w:style w:type="paragraph" w:styleId="CommentText">
    <w:name w:val="annotation text"/>
    <w:basedOn w:val="Normal"/>
    <w:link w:val="CommentTextChar"/>
    <w:uiPriority w:val="99"/>
    <w:unhideWhenUsed/>
    <w:rsid w:val="00655298"/>
    <w:rPr>
      <w:sz w:val="20"/>
      <w:szCs w:val="20"/>
    </w:rPr>
  </w:style>
  <w:style w:type="character" w:customStyle="1" w:styleId="CommentTextChar">
    <w:name w:val="Comment Text Char"/>
    <w:basedOn w:val="DefaultParagraphFont"/>
    <w:link w:val="CommentText"/>
    <w:uiPriority w:val="99"/>
    <w:rsid w:val="00655298"/>
    <w:rPr>
      <w:sz w:val="20"/>
      <w:szCs w:val="20"/>
    </w:rPr>
  </w:style>
  <w:style w:type="paragraph" w:styleId="CommentSubject">
    <w:name w:val="annotation subject"/>
    <w:basedOn w:val="CommentText"/>
    <w:next w:val="CommentText"/>
    <w:link w:val="CommentSubjectChar"/>
    <w:uiPriority w:val="99"/>
    <w:semiHidden/>
    <w:unhideWhenUsed/>
    <w:rsid w:val="00655298"/>
    <w:rPr>
      <w:b/>
      <w:bCs/>
    </w:rPr>
  </w:style>
  <w:style w:type="character" w:customStyle="1" w:styleId="CommentSubjectChar">
    <w:name w:val="Comment Subject Char"/>
    <w:basedOn w:val="CommentTextChar"/>
    <w:link w:val="CommentSubject"/>
    <w:uiPriority w:val="99"/>
    <w:semiHidden/>
    <w:rsid w:val="00655298"/>
    <w:rPr>
      <w:b/>
      <w:bCs/>
      <w:sz w:val="20"/>
      <w:szCs w:val="20"/>
    </w:rPr>
  </w:style>
  <w:style w:type="paragraph" w:styleId="ListParagraph">
    <w:name w:val="List Paragraph"/>
    <w:basedOn w:val="Normal"/>
    <w:uiPriority w:val="34"/>
    <w:qFormat/>
    <w:rsid w:val="00A404E0"/>
    <w:pPr>
      <w:ind w:left="720"/>
      <w:contextualSpacing/>
    </w:pPr>
  </w:style>
  <w:style w:type="paragraph" w:styleId="Header">
    <w:name w:val="header"/>
    <w:basedOn w:val="Normal"/>
    <w:link w:val="HeaderChar"/>
    <w:uiPriority w:val="99"/>
    <w:unhideWhenUsed/>
    <w:rsid w:val="000A1084"/>
    <w:pPr>
      <w:tabs>
        <w:tab w:val="center" w:pos="4680"/>
        <w:tab w:val="right" w:pos="9360"/>
      </w:tabs>
    </w:pPr>
  </w:style>
  <w:style w:type="character" w:customStyle="1" w:styleId="HeaderChar">
    <w:name w:val="Header Char"/>
    <w:basedOn w:val="DefaultParagraphFont"/>
    <w:link w:val="Header"/>
    <w:uiPriority w:val="99"/>
    <w:rsid w:val="000A1084"/>
  </w:style>
  <w:style w:type="paragraph" w:styleId="Footer">
    <w:name w:val="footer"/>
    <w:basedOn w:val="Normal"/>
    <w:link w:val="FooterChar"/>
    <w:uiPriority w:val="99"/>
    <w:unhideWhenUsed/>
    <w:rsid w:val="000A1084"/>
    <w:pPr>
      <w:tabs>
        <w:tab w:val="center" w:pos="4680"/>
        <w:tab w:val="right" w:pos="9360"/>
      </w:tabs>
    </w:pPr>
  </w:style>
  <w:style w:type="character" w:customStyle="1" w:styleId="FooterChar">
    <w:name w:val="Footer Char"/>
    <w:basedOn w:val="DefaultParagraphFont"/>
    <w:link w:val="Footer"/>
    <w:uiPriority w:val="99"/>
    <w:rsid w:val="000A1084"/>
  </w:style>
  <w:style w:type="paragraph" w:styleId="FootnoteText">
    <w:name w:val="footnote text"/>
    <w:basedOn w:val="Normal"/>
    <w:link w:val="FootnoteTextChar"/>
    <w:uiPriority w:val="99"/>
    <w:semiHidden/>
    <w:unhideWhenUsed/>
    <w:rsid w:val="00072C8E"/>
    <w:rPr>
      <w:sz w:val="20"/>
      <w:szCs w:val="20"/>
    </w:rPr>
  </w:style>
  <w:style w:type="character" w:customStyle="1" w:styleId="FootnoteTextChar">
    <w:name w:val="Footnote Text Char"/>
    <w:basedOn w:val="DefaultParagraphFont"/>
    <w:link w:val="FootnoteText"/>
    <w:uiPriority w:val="99"/>
    <w:semiHidden/>
    <w:rsid w:val="00072C8E"/>
    <w:rPr>
      <w:sz w:val="20"/>
      <w:szCs w:val="20"/>
    </w:rPr>
  </w:style>
  <w:style w:type="character" w:styleId="FootnoteReference">
    <w:name w:val="footnote reference"/>
    <w:basedOn w:val="DefaultParagraphFont"/>
    <w:uiPriority w:val="99"/>
    <w:semiHidden/>
    <w:unhideWhenUsed/>
    <w:rsid w:val="00072C8E"/>
    <w:rPr>
      <w:vertAlign w:val="superscript"/>
    </w:rPr>
  </w:style>
  <w:style w:type="character" w:styleId="Strong">
    <w:name w:val="Strong"/>
    <w:basedOn w:val="DefaultParagraphFont"/>
    <w:uiPriority w:val="22"/>
    <w:qFormat/>
    <w:rsid w:val="001377E9"/>
    <w:rPr>
      <w:b/>
      <w:bCs/>
    </w:rPr>
  </w:style>
  <w:style w:type="character" w:styleId="Hyperlink">
    <w:name w:val="Hyperlink"/>
    <w:basedOn w:val="DefaultParagraphFont"/>
    <w:uiPriority w:val="99"/>
    <w:unhideWhenUsed/>
    <w:rsid w:val="001377E9"/>
    <w:rPr>
      <w:color w:val="0000FF"/>
      <w:u w:val="single"/>
    </w:rPr>
  </w:style>
  <w:style w:type="character" w:styleId="PageNumber">
    <w:name w:val="page number"/>
    <w:basedOn w:val="DefaultParagraphFont"/>
    <w:uiPriority w:val="99"/>
    <w:semiHidden/>
    <w:unhideWhenUsed/>
    <w:rsid w:val="00E33D61"/>
  </w:style>
  <w:style w:type="character" w:styleId="UnresolvedMention">
    <w:name w:val="Unresolved Mention"/>
    <w:basedOn w:val="DefaultParagraphFont"/>
    <w:uiPriority w:val="99"/>
    <w:semiHidden/>
    <w:unhideWhenUsed/>
    <w:rsid w:val="00AA284C"/>
    <w:rPr>
      <w:color w:val="605E5C"/>
      <w:shd w:val="clear" w:color="auto" w:fill="E1DFDD"/>
    </w:rPr>
  </w:style>
  <w:style w:type="paragraph" w:styleId="Revision">
    <w:name w:val="Revision"/>
    <w:hidden/>
    <w:uiPriority w:val="99"/>
    <w:semiHidden/>
    <w:rsid w:val="00281D00"/>
  </w:style>
  <w:style w:type="character" w:styleId="FollowedHyperlink">
    <w:name w:val="FollowedHyperlink"/>
    <w:basedOn w:val="DefaultParagraphFont"/>
    <w:uiPriority w:val="99"/>
    <w:semiHidden/>
    <w:unhideWhenUsed/>
    <w:rsid w:val="00281D00"/>
    <w:rPr>
      <w:color w:val="954F72" w:themeColor="followedHyperlink"/>
      <w:u w:val="single"/>
    </w:rPr>
  </w:style>
  <w:style w:type="character" w:customStyle="1" w:styleId="apple-converted-space">
    <w:name w:val="apple-converted-space"/>
    <w:basedOn w:val="DefaultParagraphFont"/>
    <w:rsid w:val="00342656"/>
  </w:style>
  <w:style w:type="paragraph" w:styleId="BalloonText">
    <w:name w:val="Balloon Text"/>
    <w:basedOn w:val="Normal"/>
    <w:link w:val="BalloonTextChar"/>
    <w:uiPriority w:val="99"/>
    <w:semiHidden/>
    <w:unhideWhenUsed/>
    <w:rsid w:val="00165D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D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0771">
      <w:bodyDiv w:val="1"/>
      <w:marLeft w:val="0"/>
      <w:marRight w:val="0"/>
      <w:marTop w:val="0"/>
      <w:marBottom w:val="0"/>
      <w:divBdr>
        <w:top w:val="none" w:sz="0" w:space="0" w:color="auto"/>
        <w:left w:val="none" w:sz="0" w:space="0" w:color="auto"/>
        <w:bottom w:val="none" w:sz="0" w:space="0" w:color="auto"/>
        <w:right w:val="none" w:sz="0" w:space="0" w:color="auto"/>
      </w:divBdr>
    </w:div>
    <w:div w:id="394864565">
      <w:bodyDiv w:val="1"/>
      <w:marLeft w:val="0"/>
      <w:marRight w:val="0"/>
      <w:marTop w:val="0"/>
      <w:marBottom w:val="0"/>
      <w:divBdr>
        <w:top w:val="none" w:sz="0" w:space="0" w:color="auto"/>
        <w:left w:val="none" w:sz="0" w:space="0" w:color="auto"/>
        <w:bottom w:val="none" w:sz="0" w:space="0" w:color="auto"/>
        <w:right w:val="none" w:sz="0" w:space="0" w:color="auto"/>
      </w:divBdr>
    </w:div>
    <w:div w:id="416364549">
      <w:bodyDiv w:val="1"/>
      <w:marLeft w:val="0"/>
      <w:marRight w:val="0"/>
      <w:marTop w:val="0"/>
      <w:marBottom w:val="0"/>
      <w:divBdr>
        <w:top w:val="none" w:sz="0" w:space="0" w:color="auto"/>
        <w:left w:val="none" w:sz="0" w:space="0" w:color="auto"/>
        <w:bottom w:val="none" w:sz="0" w:space="0" w:color="auto"/>
        <w:right w:val="none" w:sz="0" w:space="0" w:color="auto"/>
      </w:divBdr>
    </w:div>
    <w:div w:id="552276051">
      <w:bodyDiv w:val="1"/>
      <w:marLeft w:val="0"/>
      <w:marRight w:val="0"/>
      <w:marTop w:val="0"/>
      <w:marBottom w:val="0"/>
      <w:divBdr>
        <w:top w:val="none" w:sz="0" w:space="0" w:color="auto"/>
        <w:left w:val="none" w:sz="0" w:space="0" w:color="auto"/>
        <w:bottom w:val="none" w:sz="0" w:space="0" w:color="auto"/>
        <w:right w:val="none" w:sz="0" w:space="0" w:color="auto"/>
      </w:divBdr>
    </w:div>
    <w:div w:id="803740613">
      <w:bodyDiv w:val="1"/>
      <w:marLeft w:val="0"/>
      <w:marRight w:val="0"/>
      <w:marTop w:val="0"/>
      <w:marBottom w:val="0"/>
      <w:divBdr>
        <w:top w:val="none" w:sz="0" w:space="0" w:color="auto"/>
        <w:left w:val="none" w:sz="0" w:space="0" w:color="auto"/>
        <w:bottom w:val="none" w:sz="0" w:space="0" w:color="auto"/>
        <w:right w:val="none" w:sz="0" w:space="0" w:color="auto"/>
      </w:divBdr>
    </w:div>
    <w:div w:id="1079056573">
      <w:bodyDiv w:val="1"/>
      <w:marLeft w:val="0"/>
      <w:marRight w:val="0"/>
      <w:marTop w:val="0"/>
      <w:marBottom w:val="0"/>
      <w:divBdr>
        <w:top w:val="none" w:sz="0" w:space="0" w:color="auto"/>
        <w:left w:val="none" w:sz="0" w:space="0" w:color="auto"/>
        <w:bottom w:val="none" w:sz="0" w:space="0" w:color="auto"/>
        <w:right w:val="none" w:sz="0" w:space="0" w:color="auto"/>
      </w:divBdr>
    </w:div>
    <w:div w:id="1088237096">
      <w:bodyDiv w:val="1"/>
      <w:marLeft w:val="0"/>
      <w:marRight w:val="0"/>
      <w:marTop w:val="0"/>
      <w:marBottom w:val="0"/>
      <w:divBdr>
        <w:top w:val="none" w:sz="0" w:space="0" w:color="auto"/>
        <w:left w:val="none" w:sz="0" w:space="0" w:color="auto"/>
        <w:bottom w:val="none" w:sz="0" w:space="0" w:color="auto"/>
        <w:right w:val="none" w:sz="0" w:space="0" w:color="auto"/>
      </w:divBdr>
      <w:divsChild>
        <w:div w:id="1343048193">
          <w:marLeft w:val="0"/>
          <w:marRight w:val="0"/>
          <w:marTop w:val="0"/>
          <w:marBottom w:val="0"/>
          <w:divBdr>
            <w:top w:val="single" w:sz="6" w:space="0" w:color="5B616B"/>
            <w:left w:val="single" w:sz="6" w:space="0" w:color="5B616B"/>
            <w:bottom w:val="single" w:sz="6" w:space="0" w:color="5B616B"/>
            <w:right w:val="single" w:sz="6" w:space="0" w:color="5B616B"/>
          </w:divBdr>
        </w:div>
        <w:div w:id="331301611">
          <w:marLeft w:val="0"/>
          <w:marRight w:val="0"/>
          <w:marTop w:val="0"/>
          <w:marBottom w:val="0"/>
          <w:divBdr>
            <w:top w:val="none" w:sz="0" w:space="0" w:color="auto"/>
            <w:left w:val="none" w:sz="0" w:space="0" w:color="auto"/>
            <w:bottom w:val="none" w:sz="0" w:space="0" w:color="auto"/>
            <w:right w:val="none" w:sz="0" w:space="0" w:color="auto"/>
          </w:divBdr>
        </w:div>
      </w:divsChild>
    </w:div>
    <w:div w:id="1107433899">
      <w:bodyDiv w:val="1"/>
      <w:marLeft w:val="0"/>
      <w:marRight w:val="0"/>
      <w:marTop w:val="0"/>
      <w:marBottom w:val="0"/>
      <w:divBdr>
        <w:top w:val="none" w:sz="0" w:space="0" w:color="auto"/>
        <w:left w:val="none" w:sz="0" w:space="0" w:color="auto"/>
        <w:bottom w:val="none" w:sz="0" w:space="0" w:color="auto"/>
        <w:right w:val="none" w:sz="0" w:space="0" w:color="auto"/>
      </w:divBdr>
    </w:div>
    <w:div w:id="1206870989">
      <w:bodyDiv w:val="1"/>
      <w:marLeft w:val="0"/>
      <w:marRight w:val="0"/>
      <w:marTop w:val="0"/>
      <w:marBottom w:val="0"/>
      <w:divBdr>
        <w:top w:val="none" w:sz="0" w:space="0" w:color="auto"/>
        <w:left w:val="none" w:sz="0" w:space="0" w:color="auto"/>
        <w:bottom w:val="none" w:sz="0" w:space="0" w:color="auto"/>
        <w:right w:val="none" w:sz="0" w:space="0" w:color="auto"/>
      </w:divBdr>
    </w:div>
    <w:div w:id="1209876321">
      <w:bodyDiv w:val="1"/>
      <w:marLeft w:val="0"/>
      <w:marRight w:val="0"/>
      <w:marTop w:val="0"/>
      <w:marBottom w:val="0"/>
      <w:divBdr>
        <w:top w:val="none" w:sz="0" w:space="0" w:color="auto"/>
        <w:left w:val="none" w:sz="0" w:space="0" w:color="auto"/>
        <w:bottom w:val="none" w:sz="0" w:space="0" w:color="auto"/>
        <w:right w:val="none" w:sz="0" w:space="0" w:color="auto"/>
      </w:divBdr>
    </w:div>
    <w:div w:id="1226837544">
      <w:bodyDiv w:val="1"/>
      <w:marLeft w:val="0"/>
      <w:marRight w:val="0"/>
      <w:marTop w:val="0"/>
      <w:marBottom w:val="0"/>
      <w:divBdr>
        <w:top w:val="none" w:sz="0" w:space="0" w:color="auto"/>
        <w:left w:val="none" w:sz="0" w:space="0" w:color="auto"/>
        <w:bottom w:val="none" w:sz="0" w:space="0" w:color="auto"/>
        <w:right w:val="none" w:sz="0" w:space="0" w:color="auto"/>
      </w:divBdr>
    </w:div>
    <w:div w:id="1235507731">
      <w:bodyDiv w:val="1"/>
      <w:marLeft w:val="0"/>
      <w:marRight w:val="0"/>
      <w:marTop w:val="0"/>
      <w:marBottom w:val="0"/>
      <w:divBdr>
        <w:top w:val="none" w:sz="0" w:space="0" w:color="auto"/>
        <w:left w:val="none" w:sz="0" w:space="0" w:color="auto"/>
        <w:bottom w:val="none" w:sz="0" w:space="0" w:color="auto"/>
        <w:right w:val="none" w:sz="0" w:space="0" w:color="auto"/>
      </w:divBdr>
    </w:div>
    <w:div w:id="1439521752">
      <w:bodyDiv w:val="1"/>
      <w:marLeft w:val="0"/>
      <w:marRight w:val="0"/>
      <w:marTop w:val="0"/>
      <w:marBottom w:val="0"/>
      <w:divBdr>
        <w:top w:val="none" w:sz="0" w:space="0" w:color="auto"/>
        <w:left w:val="none" w:sz="0" w:space="0" w:color="auto"/>
        <w:bottom w:val="none" w:sz="0" w:space="0" w:color="auto"/>
        <w:right w:val="none" w:sz="0" w:space="0" w:color="auto"/>
      </w:divBdr>
    </w:div>
    <w:div w:id="1627544559">
      <w:bodyDiv w:val="1"/>
      <w:marLeft w:val="0"/>
      <w:marRight w:val="0"/>
      <w:marTop w:val="0"/>
      <w:marBottom w:val="0"/>
      <w:divBdr>
        <w:top w:val="none" w:sz="0" w:space="0" w:color="auto"/>
        <w:left w:val="none" w:sz="0" w:space="0" w:color="auto"/>
        <w:bottom w:val="none" w:sz="0" w:space="0" w:color="auto"/>
        <w:right w:val="none" w:sz="0" w:space="0" w:color="auto"/>
      </w:divBdr>
    </w:div>
    <w:div w:id="1827432567">
      <w:bodyDiv w:val="1"/>
      <w:marLeft w:val="0"/>
      <w:marRight w:val="0"/>
      <w:marTop w:val="0"/>
      <w:marBottom w:val="0"/>
      <w:divBdr>
        <w:top w:val="none" w:sz="0" w:space="0" w:color="auto"/>
        <w:left w:val="none" w:sz="0" w:space="0" w:color="auto"/>
        <w:bottom w:val="none" w:sz="0" w:space="0" w:color="auto"/>
        <w:right w:val="none" w:sz="0" w:space="0" w:color="auto"/>
      </w:divBdr>
    </w:div>
    <w:div w:id="1918634015">
      <w:bodyDiv w:val="1"/>
      <w:marLeft w:val="0"/>
      <w:marRight w:val="0"/>
      <w:marTop w:val="0"/>
      <w:marBottom w:val="0"/>
      <w:divBdr>
        <w:top w:val="none" w:sz="0" w:space="0" w:color="auto"/>
        <w:left w:val="none" w:sz="0" w:space="0" w:color="auto"/>
        <w:bottom w:val="none" w:sz="0" w:space="0" w:color="auto"/>
        <w:right w:val="none" w:sz="0" w:space="0" w:color="auto"/>
      </w:divBdr>
    </w:div>
    <w:div w:id="1940336403">
      <w:bodyDiv w:val="1"/>
      <w:marLeft w:val="0"/>
      <w:marRight w:val="0"/>
      <w:marTop w:val="0"/>
      <w:marBottom w:val="0"/>
      <w:divBdr>
        <w:top w:val="none" w:sz="0" w:space="0" w:color="auto"/>
        <w:left w:val="none" w:sz="0" w:space="0" w:color="auto"/>
        <w:bottom w:val="none" w:sz="0" w:space="0" w:color="auto"/>
        <w:right w:val="none" w:sz="0" w:space="0" w:color="auto"/>
      </w:divBdr>
      <w:divsChild>
        <w:div w:id="907349034">
          <w:marLeft w:val="0"/>
          <w:marRight w:val="0"/>
          <w:marTop w:val="120"/>
          <w:marBottom w:val="0"/>
          <w:divBdr>
            <w:top w:val="none" w:sz="0" w:space="0" w:color="auto"/>
            <w:left w:val="none" w:sz="0" w:space="0" w:color="auto"/>
            <w:bottom w:val="none" w:sz="0" w:space="0" w:color="auto"/>
            <w:right w:val="none" w:sz="0" w:space="0" w:color="auto"/>
          </w:divBdr>
        </w:div>
        <w:div w:id="605574526">
          <w:marLeft w:val="0"/>
          <w:marRight w:val="0"/>
          <w:marTop w:val="120"/>
          <w:marBottom w:val="0"/>
          <w:divBdr>
            <w:top w:val="none" w:sz="0" w:space="0" w:color="auto"/>
            <w:left w:val="none" w:sz="0" w:space="0" w:color="auto"/>
            <w:bottom w:val="none" w:sz="0" w:space="0" w:color="auto"/>
            <w:right w:val="none" w:sz="0" w:space="0" w:color="auto"/>
          </w:divBdr>
        </w:div>
      </w:divsChild>
    </w:div>
    <w:div w:id="2080133228">
      <w:bodyDiv w:val="1"/>
      <w:marLeft w:val="0"/>
      <w:marRight w:val="0"/>
      <w:marTop w:val="0"/>
      <w:marBottom w:val="0"/>
      <w:divBdr>
        <w:top w:val="none" w:sz="0" w:space="0" w:color="auto"/>
        <w:left w:val="none" w:sz="0" w:space="0" w:color="auto"/>
        <w:bottom w:val="none" w:sz="0" w:space="0" w:color="auto"/>
        <w:right w:val="none" w:sz="0" w:space="0" w:color="auto"/>
      </w:divBdr>
      <w:divsChild>
        <w:div w:id="1033534464">
          <w:marLeft w:val="0"/>
          <w:marRight w:val="0"/>
          <w:marTop w:val="0"/>
          <w:marBottom w:val="0"/>
          <w:divBdr>
            <w:top w:val="none" w:sz="0" w:space="0" w:color="auto"/>
            <w:left w:val="none" w:sz="0" w:space="0" w:color="auto"/>
            <w:bottom w:val="none" w:sz="0" w:space="0" w:color="auto"/>
            <w:right w:val="none" w:sz="0" w:space="0" w:color="auto"/>
          </w:divBdr>
        </w:div>
        <w:div w:id="1179268690">
          <w:marLeft w:val="0"/>
          <w:marRight w:val="0"/>
          <w:marTop w:val="0"/>
          <w:marBottom w:val="0"/>
          <w:divBdr>
            <w:top w:val="none" w:sz="0" w:space="0" w:color="auto"/>
            <w:left w:val="none" w:sz="0" w:space="0" w:color="auto"/>
            <w:bottom w:val="none" w:sz="0" w:space="0" w:color="auto"/>
            <w:right w:val="none" w:sz="0" w:space="0" w:color="auto"/>
          </w:divBdr>
        </w:div>
      </w:divsChild>
    </w:div>
    <w:div w:id="20839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10803-021-04958-1"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80/1034912X.2018.143035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120/7236-0266"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oi.org/10.25318/1710000901-eng"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ric.ed.gov/?id=ED524044"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1C1A6-5021-41D2-93F2-554731E9C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6464</Words>
  <Characters>36850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Duerksen</dc:creator>
  <cp:keywords/>
  <dc:description/>
  <cp:lastModifiedBy>Jonathan Vincent</cp:lastModifiedBy>
  <cp:revision>2</cp:revision>
  <cp:lastPrinted>2021-06-23T17:10:00Z</cp:lastPrinted>
  <dcterms:created xsi:type="dcterms:W3CDTF">2022-01-04T14:52:00Z</dcterms:created>
  <dcterms:modified xsi:type="dcterms:W3CDTF">2022-01-04T14:52:00Z</dcterms:modified>
</cp:coreProperties>
</file>