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3BC17F" w14:textId="5D74824E" w:rsidR="009C7395" w:rsidRPr="002E7460" w:rsidRDefault="00857236" w:rsidP="002E7460">
      <w:pPr>
        <w:pStyle w:val="Heading1"/>
        <w:rPr>
          <w:shd w:val="clear" w:color="auto" w:fill="FFFFFF"/>
        </w:rPr>
      </w:pPr>
      <w:r w:rsidRPr="002E7460">
        <w:rPr>
          <w:shd w:val="clear" w:color="auto" w:fill="FFFFFF"/>
        </w:rPr>
        <w:t xml:space="preserve">“She's a </w:t>
      </w:r>
      <w:r w:rsidR="005C32F9" w:rsidRPr="002E7460">
        <w:rPr>
          <w:shd w:val="clear" w:color="auto" w:fill="FFFFFF"/>
        </w:rPr>
        <w:t>Genius</w:t>
      </w:r>
      <w:r w:rsidRPr="002E7460">
        <w:rPr>
          <w:shd w:val="clear" w:color="auto" w:fill="FFFFFF"/>
        </w:rPr>
        <w:t xml:space="preserve">, and I </w:t>
      </w:r>
      <w:r w:rsidR="005C32F9" w:rsidRPr="002E7460">
        <w:rPr>
          <w:shd w:val="clear" w:color="auto" w:fill="FFFFFF"/>
        </w:rPr>
        <w:t>Don't Use That Word Casually</w:t>
      </w:r>
      <w:r w:rsidRPr="002E7460">
        <w:rPr>
          <w:shd w:val="clear" w:color="auto" w:fill="FFFFFF"/>
        </w:rPr>
        <w:t>”:</w:t>
      </w:r>
    </w:p>
    <w:p w14:paraId="606DF880" w14:textId="4876CC9E" w:rsidR="00857236" w:rsidRDefault="009C7395" w:rsidP="002E7460">
      <w:pPr>
        <w:pStyle w:val="Heading1"/>
        <w:rPr>
          <w:shd w:val="clear" w:color="auto" w:fill="FFFFFF"/>
        </w:rPr>
      </w:pPr>
      <w:r w:rsidRPr="002E7460">
        <w:rPr>
          <w:shd w:val="clear" w:color="auto" w:fill="FFFFFF"/>
        </w:rPr>
        <w:t>Elaine May</w:t>
      </w:r>
      <w:r w:rsidR="00857236" w:rsidRPr="002E7460">
        <w:rPr>
          <w:shd w:val="clear" w:color="auto" w:fill="FFFFFF"/>
        </w:rPr>
        <w:t xml:space="preserve">’s </w:t>
      </w:r>
      <w:r w:rsidR="005C32F9" w:rsidRPr="002E7460">
        <w:rPr>
          <w:shd w:val="clear" w:color="auto" w:fill="FFFFFF"/>
        </w:rPr>
        <w:t xml:space="preserve">Collaborative Relationship </w:t>
      </w:r>
      <w:r w:rsidR="00DE28C3" w:rsidRPr="002E7460">
        <w:rPr>
          <w:shd w:val="clear" w:color="auto" w:fill="FFFFFF"/>
        </w:rPr>
        <w:t>w</w:t>
      </w:r>
      <w:r w:rsidR="005C32F9" w:rsidRPr="002E7460">
        <w:rPr>
          <w:shd w:val="clear" w:color="auto" w:fill="FFFFFF"/>
        </w:rPr>
        <w:t xml:space="preserve">ith </w:t>
      </w:r>
      <w:r w:rsidRPr="002E7460">
        <w:rPr>
          <w:shd w:val="clear" w:color="auto" w:fill="FFFFFF"/>
        </w:rPr>
        <w:t>Woody Allen</w:t>
      </w:r>
    </w:p>
    <w:p w14:paraId="24B9D8C1" w14:textId="77777777" w:rsidR="002E7460" w:rsidRDefault="002E7460" w:rsidP="002E7460">
      <w:pPr>
        <w:rPr>
          <w:lang w:eastAsia="en-US"/>
        </w:rPr>
      </w:pPr>
    </w:p>
    <w:p w14:paraId="10949D65" w14:textId="2FF352BD" w:rsidR="002E7460" w:rsidRPr="002E7460" w:rsidRDefault="002E7460" w:rsidP="002E7460">
      <w:pPr>
        <w:rPr>
          <w:rFonts w:asciiTheme="minorHAnsi" w:hAnsiTheme="minorHAnsi" w:cstheme="minorHAnsi"/>
          <w:lang w:eastAsia="en-US"/>
        </w:rPr>
      </w:pPr>
      <w:r w:rsidRPr="002E7460">
        <w:rPr>
          <w:rFonts w:asciiTheme="minorHAnsi" w:hAnsiTheme="minorHAnsi" w:cstheme="minorHAnsi"/>
          <w:lang w:eastAsia="en-US"/>
        </w:rPr>
        <w:t>Martin Hall</w:t>
      </w:r>
    </w:p>
    <w:p w14:paraId="1A01D520" w14:textId="77777777" w:rsidR="003B4F7A" w:rsidRPr="002E7460" w:rsidRDefault="003B4F7A" w:rsidP="002E7460">
      <w:pPr>
        <w:spacing w:line="360" w:lineRule="auto"/>
        <w:ind w:firstLine="720"/>
        <w:rPr>
          <w:rFonts w:asciiTheme="minorHAnsi" w:hAnsiTheme="minorHAnsi" w:cstheme="minorHAnsi"/>
          <w:b/>
          <w:color w:val="FF0000"/>
          <w:u w:val="single"/>
        </w:rPr>
      </w:pPr>
    </w:p>
    <w:p w14:paraId="44D02D60" w14:textId="28BB16C8" w:rsidR="006870C6" w:rsidRPr="002E7460" w:rsidRDefault="65950602" w:rsidP="65950602">
      <w:pPr>
        <w:spacing w:line="360" w:lineRule="auto"/>
        <w:ind w:firstLine="720"/>
        <w:rPr>
          <w:rFonts w:asciiTheme="minorHAnsi" w:hAnsiTheme="minorHAnsi" w:cstheme="minorBidi"/>
          <w:color w:val="000000" w:themeColor="text1"/>
        </w:rPr>
      </w:pPr>
      <w:r w:rsidRPr="65950602">
        <w:rPr>
          <w:rFonts w:asciiTheme="minorHAnsi" w:hAnsiTheme="minorHAnsi" w:cstheme="minorBidi"/>
          <w:color w:val="000000" w:themeColor="text1"/>
        </w:rPr>
        <w:t xml:space="preserve">Woody Allen’s work often deals with intimate portraits of women. Maureen Dowd has pointed out that, ‘as a writer, Woody Allen creates rare female roles, and, as a director, he draws rare performances from his actresses and makes them look original and enticing’ (1986). Interviewing Carrie Fisher for her role in </w:t>
      </w:r>
      <w:r w:rsidRPr="65950602">
        <w:rPr>
          <w:rFonts w:asciiTheme="minorHAnsi" w:hAnsiTheme="minorHAnsi" w:cstheme="minorBidi"/>
          <w:i/>
          <w:iCs/>
          <w:color w:val="000000" w:themeColor="text1"/>
        </w:rPr>
        <w:t xml:space="preserve">Hannah and her Sisters </w:t>
      </w:r>
      <w:r w:rsidRPr="65950602">
        <w:rPr>
          <w:rFonts w:asciiTheme="minorHAnsi" w:hAnsiTheme="minorHAnsi" w:cstheme="minorBidi"/>
          <w:color w:val="000000" w:themeColor="text1"/>
        </w:rPr>
        <w:t>(1986), Dowd reports, ‘Around someone like Woody Allen – and there are not many people like him – you want to be at your best”’ (1986).</w:t>
      </w:r>
    </w:p>
    <w:p w14:paraId="433420A8" w14:textId="04FDDB02" w:rsidR="00362500" w:rsidRPr="002E7460" w:rsidRDefault="006870C6" w:rsidP="002E7460">
      <w:pPr>
        <w:spacing w:line="360" w:lineRule="auto"/>
        <w:rPr>
          <w:rFonts w:asciiTheme="minorHAnsi" w:eastAsia="Times New Roman" w:hAnsiTheme="minorHAnsi" w:cstheme="minorHAnsi"/>
          <w:color w:val="000000"/>
          <w:shd w:val="clear" w:color="auto" w:fill="FFFFFF"/>
        </w:rPr>
      </w:pPr>
      <w:r w:rsidRPr="002E7460">
        <w:rPr>
          <w:rFonts w:asciiTheme="minorHAnsi" w:hAnsiTheme="minorHAnsi" w:cstheme="minorHAnsi"/>
          <w:color w:val="000000" w:themeColor="text1"/>
        </w:rPr>
        <w:tab/>
      </w:r>
      <w:r w:rsidR="00955849" w:rsidRPr="002E7460">
        <w:rPr>
          <w:rFonts w:asciiTheme="minorHAnsi" w:hAnsiTheme="minorHAnsi" w:cstheme="minorHAnsi"/>
          <w:color w:val="000000" w:themeColor="text1"/>
        </w:rPr>
        <w:t>O</w:t>
      </w:r>
      <w:r w:rsidRPr="002E7460">
        <w:rPr>
          <w:rFonts w:asciiTheme="minorHAnsi" w:hAnsiTheme="minorHAnsi" w:cstheme="minorHAnsi"/>
          <w:color w:val="000000" w:themeColor="text1"/>
        </w:rPr>
        <w:t>verlooked, however, is</w:t>
      </w:r>
      <w:r w:rsidR="00E80814" w:rsidRPr="002E7460">
        <w:rPr>
          <w:rFonts w:asciiTheme="minorHAnsi" w:hAnsiTheme="minorHAnsi" w:cstheme="minorHAnsi"/>
          <w:color w:val="000000" w:themeColor="text1"/>
        </w:rPr>
        <w:t xml:space="preserve"> the impact</w:t>
      </w:r>
      <w:r w:rsidRPr="002E7460">
        <w:rPr>
          <w:rFonts w:asciiTheme="minorHAnsi" w:hAnsiTheme="minorHAnsi" w:cstheme="minorHAnsi"/>
          <w:color w:val="000000" w:themeColor="text1"/>
        </w:rPr>
        <w:t xml:space="preserve"> of Elaine May </w:t>
      </w:r>
      <w:r w:rsidR="00867119" w:rsidRPr="002E7460">
        <w:rPr>
          <w:rFonts w:asciiTheme="minorHAnsi" w:hAnsiTheme="minorHAnsi" w:cstheme="minorHAnsi"/>
          <w:color w:val="000000" w:themeColor="text1"/>
        </w:rPr>
        <w:t>on</w:t>
      </w:r>
      <w:r w:rsidRPr="002E7460">
        <w:rPr>
          <w:rFonts w:asciiTheme="minorHAnsi" w:hAnsiTheme="minorHAnsi" w:cstheme="minorHAnsi"/>
          <w:color w:val="000000" w:themeColor="text1"/>
        </w:rPr>
        <w:t xml:space="preserve"> </w:t>
      </w:r>
      <w:r w:rsidR="00E80814" w:rsidRPr="002E7460">
        <w:rPr>
          <w:rFonts w:asciiTheme="minorHAnsi" w:hAnsiTheme="minorHAnsi" w:cstheme="minorHAnsi"/>
          <w:color w:val="000000" w:themeColor="text1"/>
        </w:rPr>
        <w:t xml:space="preserve">the </w:t>
      </w:r>
      <w:r w:rsidR="00B95172" w:rsidRPr="002E7460">
        <w:rPr>
          <w:rFonts w:asciiTheme="minorHAnsi" w:hAnsiTheme="minorHAnsi" w:cstheme="minorHAnsi"/>
          <w:color w:val="000000" w:themeColor="text1"/>
        </w:rPr>
        <w:t xml:space="preserve">work </w:t>
      </w:r>
      <w:r w:rsidR="00E80814" w:rsidRPr="002E7460">
        <w:rPr>
          <w:rFonts w:asciiTheme="minorHAnsi" w:hAnsiTheme="minorHAnsi" w:cstheme="minorHAnsi"/>
          <w:color w:val="000000" w:themeColor="text1"/>
        </w:rPr>
        <w:t>of Woody Allen both on-</w:t>
      </w:r>
      <w:r w:rsidR="002758EE" w:rsidRPr="002E7460">
        <w:rPr>
          <w:rFonts w:asciiTheme="minorHAnsi" w:hAnsiTheme="minorHAnsi" w:cstheme="minorHAnsi"/>
          <w:color w:val="000000" w:themeColor="text1"/>
        </w:rPr>
        <w:t xml:space="preserve">screen </w:t>
      </w:r>
      <w:r w:rsidRPr="002E7460">
        <w:rPr>
          <w:rFonts w:asciiTheme="minorHAnsi" w:hAnsiTheme="minorHAnsi" w:cstheme="minorHAnsi"/>
          <w:color w:val="000000" w:themeColor="text1"/>
        </w:rPr>
        <w:t xml:space="preserve">and </w:t>
      </w:r>
      <w:r w:rsidR="006132B5" w:rsidRPr="002E7460">
        <w:rPr>
          <w:rFonts w:asciiTheme="minorHAnsi" w:hAnsiTheme="minorHAnsi" w:cstheme="minorHAnsi"/>
          <w:color w:val="000000" w:themeColor="text1"/>
        </w:rPr>
        <w:t>on</w:t>
      </w:r>
      <w:r w:rsidR="00E80814" w:rsidRPr="002E7460">
        <w:rPr>
          <w:rFonts w:asciiTheme="minorHAnsi" w:hAnsiTheme="minorHAnsi" w:cstheme="minorHAnsi"/>
          <w:color w:val="000000" w:themeColor="text1"/>
        </w:rPr>
        <w:t>-</w:t>
      </w:r>
      <w:r w:rsidR="002758EE" w:rsidRPr="002E7460">
        <w:rPr>
          <w:rFonts w:asciiTheme="minorHAnsi" w:hAnsiTheme="minorHAnsi" w:cstheme="minorHAnsi"/>
          <w:color w:val="000000" w:themeColor="text1"/>
        </w:rPr>
        <w:t>stage</w:t>
      </w:r>
      <w:r w:rsidRPr="002E7460">
        <w:rPr>
          <w:rFonts w:asciiTheme="minorHAnsi" w:hAnsiTheme="minorHAnsi" w:cstheme="minorHAnsi"/>
          <w:color w:val="000000" w:themeColor="text1"/>
        </w:rPr>
        <w:t xml:space="preserve">. </w:t>
      </w:r>
      <w:r w:rsidR="00895F66" w:rsidRPr="002E7460">
        <w:rPr>
          <w:rFonts w:asciiTheme="minorHAnsi" w:hAnsiTheme="minorHAnsi" w:cstheme="minorHAnsi"/>
          <w:color w:val="000000" w:themeColor="text1"/>
        </w:rPr>
        <w:t>Elaine May is a singular creative force who augments the wor</w:t>
      </w:r>
      <w:r w:rsidR="004231DF" w:rsidRPr="002E7460">
        <w:rPr>
          <w:rFonts w:asciiTheme="minorHAnsi" w:hAnsiTheme="minorHAnsi" w:cstheme="minorHAnsi"/>
          <w:color w:val="000000" w:themeColor="text1"/>
        </w:rPr>
        <w:t>k of anyone with whom she collaborates, but for the films in which she has acted for Allen</w:t>
      </w:r>
      <w:r w:rsidR="00E40E87" w:rsidRPr="002E7460">
        <w:rPr>
          <w:rFonts w:asciiTheme="minorHAnsi" w:hAnsiTheme="minorHAnsi" w:cstheme="minorHAnsi"/>
          <w:color w:val="000000" w:themeColor="text1"/>
        </w:rPr>
        <w:t xml:space="preserve">, her authorship </w:t>
      </w:r>
      <w:proofErr w:type="gramStart"/>
      <w:r w:rsidR="00E40E87" w:rsidRPr="002E7460">
        <w:rPr>
          <w:rFonts w:asciiTheme="minorHAnsi" w:hAnsiTheme="minorHAnsi" w:cstheme="minorHAnsi"/>
          <w:color w:val="000000" w:themeColor="text1"/>
        </w:rPr>
        <w:t>has a tendency to</w:t>
      </w:r>
      <w:proofErr w:type="gramEnd"/>
      <w:r w:rsidR="00E40E87" w:rsidRPr="002E7460">
        <w:rPr>
          <w:rFonts w:asciiTheme="minorHAnsi" w:hAnsiTheme="minorHAnsi" w:cstheme="minorHAnsi"/>
          <w:color w:val="000000" w:themeColor="text1"/>
        </w:rPr>
        <w:t xml:space="preserve"> stand out from the filmmaker himself. </w:t>
      </w:r>
      <w:r w:rsidRPr="002E7460">
        <w:rPr>
          <w:rFonts w:asciiTheme="minorHAnsi" w:hAnsiTheme="minorHAnsi" w:cstheme="minorHAnsi"/>
          <w:color w:val="000000" w:themeColor="text1"/>
        </w:rPr>
        <w:t xml:space="preserve">May has acted </w:t>
      </w:r>
      <w:r w:rsidR="00D1053A" w:rsidRPr="002E7460">
        <w:rPr>
          <w:rFonts w:asciiTheme="minorHAnsi" w:hAnsiTheme="minorHAnsi" w:cstheme="minorHAnsi"/>
          <w:color w:val="000000" w:themeColor="text1"/>
        </w:rPr>
        <w:t xml:space="preserve">twice </w:t>
      </w:r>
      <w:r w:rsidRPr="002E7460">
        <w:rPr>
          <w:rFonts w:asciiTheme="minorHAnsi" w:hAnsiTheme="minorHAnsi" w:cstheme="minorHAnsi"/>
          <w:color w:val="000000" w:themeColor="text1"/>
        </w:rPr>
        <w:t xml:space="preserve">with Allen, </w:t>
      </w:r>
      <w:r w:rsidR="00D1053A" w:rsidRPr="002E7460">
        <w:rPr>
          <w:rFonts w:asciiTheme="minorHAnsi" w:hAnsiTheme="minorHAnsi" w:cstheme="minorHAnsi"/>
          <w:color w:val="000000" w:themeColor="text1"/>
        </w:rPr>
        <w:t xml:space="preserve">first </w:t>
      </w:r>
      <w:r w:rsidRPr="002E7460">
        <w:rPr>
          <w:rFonts w:asciiTheme="minorHAnsi" w:hAnsiTheme="minorHAnsi" w:cstheme="minorHAnsi"/>
          <w:color w:val="000000" w:themeColor="text1"/>
        </w:rPr>
        <w:t>in</w:t>
      </w:r>
      <w:r w:rsidR="00B95172" w:rsidRPr="002E7460">
        <w:rPr>
          <w:rFonts w:asciiTheme="minorHAnsi" w:hAnsiTheme="minorHAnsi" w:cstheme="minorHAnsi"/>
          <w:color w:val="000000" w:themeColor="text1"/>
        </w:rPr>
        <w:t xml:space="preserve"> 2000’s</w:t>
      </w:r>
      <w:r w:rsidRPr="002E7460">
        <w:rPr>
          <w:rFonts w:asciiTheme="minorHAnsi" w:hAnsiTheme="minorHAnsi" w:cstheme="minorHAnsi"/>
          <w:color w:val="000000" w:themeColor="text1"/>
        </w:rPr>
        <w:t xml:space="preserve"> </w:t>
      </w:r>
      <w:r w:rsidRPr="002E7460">
        <w:rPr>
          <w:rFonts w:asciiTheme="minorHAnsi" w:hAnsiTheme="minorHAnsi" w:cstheme="minorHAnsi"/>
          <w:i/>
          <w:color w:val="000000" w:themeColor="text1"/>
        </w:rPr>
        <w:t>Small Time Crooks</w:t>
      </w:r>
      <w:r w:rsidR="0064457F" w:rsidRPr="002E7460">
        <w:rPr>
          <w:rFonts w:asciiTheme="minorHAnsi" w:hAnsiTheme="minorHAnsi" w:cstheme="minorHAnsi"/>
          <w:i/>
          <w:color w:val="000000" w:themeColor="text1"/>
        </w:rPr>
        <w:t xml:space="preserve">, </w:t>
      </w:r>
      <w:r w:rsidR="005D0ADC" w:rsidRPr="002E7460">
        <w:rPr>
          <w:rFonts w:asciiTheme="minorHAnsi" w:hAnsiTheme="minorHAnsi" w:cstheme="minorHAnsi"/>
          <w:color w:val="000000" w:themeColor="text1"/>
        </w:rPr>
        <w:t>about</w:t>
      </w:r>
      <w:r w:rsidR="00047C7A" w:rsidRPr="002E7460">
        <w:rPr>
          <w:rFonts w:asciiTheme="minorHAnsi" w:hAnsiTheme="minorHAnsi" w:cstheme="minorHAnsi"/>
          <w:color w:val="000000" w:themeColor="text1"/>
        </w:rPr>
        <w:t xml:space="preserve"> which</w:t>
      </w:r>
      <w:r w:rsidR="004B27D0" w:rsidRPr="002E7460">
        <w:rPr>
          <w:rFonts w:asciiTheme="minorHAnsi" w:hAnsiTheme="minorHAnsi" w:cstheme="minorHAnsi"/>
          <w:color w:val="000000" w:themeColor="text1"/>
        </w:rPr>
        <w:t xml:space="preserve"> Richard </w:t>
      </w:r>
      <w:proofErr w:type="spellStart"/>
      <w:r w:rsidR="004B27D0" w:rsidRPr="002E7460">
        <w:rPr>
          <w:rFonts w:asciiTheme="minorHAnsi" w:hAnsiTheme="minorHAnsi" w:cstheme="minorHAnsi"/>
          <w:color w:val="000000" w:themeColor="text1"/>
        </w:rPr>
        <w:t>Schickel</w:t>
      </w:r>
      <w:proofErr w:type="spellEnd"/>
      <w:r w:rsidR="004B27D0" w:rsidRPr="002E7460">
        <w:rPr>
          <w:rFonts w:asciiTheme="minorHAnsi" w:hAnsiTheme="minorHAnsi" w:cstheme="minorHAnsi"/>
          <w:color w:val="000000" w:themeColor="text1"/>
        </w:rPr>
        <w:t xml:space="preserve"> observed</w:t>
      </w:r>
      <w:r w:rsidR="005706CA" w:rsidRPr="002E7460">
        <w:rPr>
          <w:rFonts w:asciiTheme="minorHAnsi" w:hAnsiTheme="minorHAnsi" w:cstheme="minorHAnsi"/>
          <w:color w:val="000000" w:themeColor="text1"/>
        </w:rPr>
        <w:t xml:space="preserve"> that the comedy here is ‘mostly supplied by Elaine May’s radical innocence’</w:t>
      </w:r>
      <w:r w:rsidR="00880593" w:rsidRPr="002E7460">
        <w:rPr>
          <w:rFonts w:asciiTheme="minorHAnsi" w:hAnsiTheme="minorHAnsi" w:cstheme="minorHAnsi"/>
          <w:color w:val="000000" w:themeColor="text1"/>
        </w:rPr>
        <w:t xml:space="preserve"> </w:t>
      </w:r>
      <w:r w:rsidR="0064457F" w:rsidRPr="002E7460">
        <w:rPr>
          <w:rFonts w:asciiTheme="minorHAnsi" w:hAnsiTheme="minorHAnsi" w:cstheme="minorHAnsi"/>
          <w:color w:val="000000" w:themeColor="text1"/>
        </w:rPr>
        <w:t>(</w:t>
      </w:r>
      <w:r w:rsidR="00880593" w:rsidRPr="002E7460">
        <w:rPr>
          <w:rFonts w:asciiTheme="minorHAnsi" w:hAnsiTheme="minorHAnsi" w:cstheme="minorHAnsi"/>
          <w:color w:val="000000" w:themeColor="text1"/>
        </w:rPr>
        <w:t>2003: 59</w:t>
      </w:r>
      <w:r w:rsidR="0064457F" w:rsidRPr="002E7460">
        <w:rPr>
          <w:rFonts w:asciiTheme="minorHAnsi" w:hAnsiTheme="minorHAnsi" w:cstheme="minorHAnsi"/>
          <w:color w:val="000000" w:themeColor="text1"/>
        </w:rPr>
        <w:t>)</w:t>
      </w:r>
      <w:r w:rsidR="004B27D0" w:rsidRPr="002E7460">
        <w:rPr>
          <w:rFonts w:asciiTheme="minorHAnsi" w:hAnsiTheme="minorHAnsi" w:cstheme="minorHAnsi"/>
          <w:color w:val="000000" w:themeColor="text1"/>
        </w:rPr>
        <w:t>,</w:t>
      </w:r>
      <w:r w:rsidR="005706CA" w:rsidRPr="002E7460">
        <w:rPr>
          <w:rFonts w:asciiTheme="minorHAnsi" w:hAnsiTheme="minorHAnsi" w:cstheme="minorHAnsi"/>
          <w:color w:val="000000" w:themeColor="text1"/>
        </w:rPr>
        <w:t xml:space="preserve"> </w:t>
      </w:r>
      <w:r w:rsidRPr="002E7460">
        <w:rPr>
          <w:rFonts w:asciiTheme="minorHAnsi" w:hAnsiTheme="minorHAnsi" w:cstheme="minorHAnsi"/>
          <w:color w:val="000000" w:themeColor="text1"/>
        </w:rPr>
        <w:t>and</w:t>
      </w:r>
      <w:r w:rsidR="00D1053A" w:rsidRPr="002E7460">
        <w:rPr>
          <w:rFonts w:asciiTheme="minorHAnsi" w:hAnsiTheme="minorHAnsi" w:cstheme="minorHAnsi"/>
          <w:color w:val="000000" w:themeColor="text1"/>
        </w:rPr>
        <w:t xml:space="preserve"> again</w:t>
      </w:r>
      <w:r w:rsidRPr="002E7460">
        <w:rPr>
          <w:rFonts w:asciiTheme="minorHAnsi" w:hAnsiTheme="minorHAnsi" w:cstheme="minorHAnsi"/>
          <w:color w:val="000000" w:themeColor="text1"/>
        </w:rPr>
        <w:t xml:space="preserve"> in </w:t>
      </w:r>
      <w:r w:rsidRPr="002E7460">
        <w:rPr>
          <w:rFonts w:asciiTheme="minorHAnsi" w:hAnsiTheme="minorHAnsi" w:cstheme="minorHAnsi"/>
          <w:i/>
          <w:color w:val="000000" w:themeColor="text1"/>
        </w:rPr>
        <w:t>Crisis in Six Scenes</w:t>
      </w:r>
      <w:r w:rsidR="00797F5A" w:rsidRPr="002E7460">
        <w:rPr>
          <w:rFonts w:asciiTheme="minorHAnsi" w:hAnsiTheme="minorHAnsi" w:cstheme="minorHAnsi"/>
          <w:i/>
          <w:color w:val="000000" w:themeColor="text1"/>
        </w:rPr>
        <w:t xml:space="preserve"> </w:t>
      </w:r>
      <w:r w:rsidR="00797F5A" w:rsidRPr="002E7460">
        <w:rPr>
          <w:rFonts w:asciiTheme="minorHAnsi" w:hAnsiTheme="minorHAnsi" w:cstheme="minorHAnsi"/>
          <w:color w:val="000000" w:themeColor="text1"/>
        </w:rPr>
        <w:t>(2016)</w:t>
      </w:r>
      <w:r w:rsidRPr="002E7460">
        <w:rPr>
          <w:rFonts w:asciiTheme="minorHAnsi" w:hAnsiTheme="minorHAnsi" w:cstheme="minorHAnsi"/>
          <w:i/>
          <w:color w:val="000000" w:themeColor="text1"/>
        </w:rPr>
        <w:t xml:space="preserve">. </w:t>
      </w:r>
      <w:r w:rsidR="008263CD" w:rsidRPr="002E7460">
        <w:rPr>
          <w:rFonts w:asciiTheme="minorHAnsi" w:hAnsiTheme="minorHAnsi" w:cstheme="minorHAnsi"/>
          <w:color w:val="000000" w:themeColor="text1"/>
        </w:rPr>
        <w:t>Sharing a manager</w:t>
      </w:r>
      <w:r w:rsidR="0009585F" w:rsidRPr="002E7460">
        <w:rPr>
          <w:rFonts w:asciiTheme="minorHAnsi" w:hAnsiTheme="minorHAnsi" w:cstheme="minorHAnsi"/>
          <w:color w:val="000000" w:themeColor="text1"/>
        </w:rPr>
        <w:t xml:space="preserve"> in Jack Rollins</w:t>
      </w:r>
      <w:r w:rsidR="00F06FED" w:rsidRPr="002E7460">
        <w:rPr>
          <w:rFonts w:asciiTheme="minorHAnsi" w:hAnsiTheme="minorHAnsi" w:cstheme="minorHAnsi"/>
          <w:color w:val="000000" w:themeColor="text1"/>
        </w:rPr>
        <w:t xml:space="preserve">, </w:t>
      </w:r>
      <w:r w:rsidR="00E118D4" w:rsidRPr="002E7460">
        <w:rPr>
          <w:rFonts w:asciiTheme="minorHAnsi" w:hAnsiTheme="minorHAnsi" w:cstheme="minorHAnsi"/>
          <w:color w:val="000000" w:themeColor="text1"/>
        </w:rPr>
        <w:t xml:space="preserve">Allen was well aware of May’s </w:t>
      </w:r>
      <w:r w:rsidR="00E80814" w:rsidRPr="002E7460">
        <w:rPr>
          <w:rFonts w:asciiTheme="minorHAnsi" w:hAnsiTheme="minorHAnsi" w:cstheme="minorHAnsi"/>
          <w:color w:val="000000" w:themeColor="text1"/>
        </w:rPr>
        <w:t xml:space="preserve">early </w:t>
      </w:r>
      <w:r w:rsidR="00E118D4" w:rsidRPr="002E7460">
        <w:rPr>
          <w:rFonts w:asciiTheme="minorHAnsi" w:hAnsiTheme="minorHAnsi" w:cstheme="minorHAnsi"/>
          <w:color w:val="000000" w:themeColor="text1"/>
        </w:rPr>
        <w:t xml:space="preserve">comedy work, describing </w:t>
      </w:r>
      <w:r w:rsidR="00047852" w:rsidRPr="002E7460">
        <w:rPr>
          <w:rFonts w:asciiTheme="minorHAnsi" w:hAnsiTheme="minorHAnsi" w:cstheme="minorHAnsi"/>
          <w:color w:val="000000" w:themeColor="text1"/>
        </w:rPr>
        <w:t xml:space="preserve">the inimitable </w:t>
      </w:r>
      <w:r w:rsidR="00170C61" w:rsidRPr="002E7460">
        <w:rPr>
          <w:rFonts w:asciiTheme="minorHAnsi" w:hAnsiTheme="minorHAnsi" w:cstheme="minorHAnsi"/>
          <w:color w:val="000000" w:themeColor="text1"/>
        </w:rPr>
        <w:t>‘</w:t>
      </w:r>
      <w:r w:rsidR="0081217F" w:rsidRPr="002E7460">
        <w:rPr>
          <w:rFonts w:asciiTheme="minorHAnsi" w:hAnsiTheme="minorHAnsi" w:cstheme="minorHAnsi"/>
          <w:color w:val="000000" w:themeColor="text1"/>
        </w:rPr>
        <w:t>Nichols and May</w:t>
      </w:r>
      <w:r w:rsidR="00170C61" w:rsidRPr="002E7460">
        <w:rPr>
          <w:rFonts w:asciiTheme="minorHAnsi" w:hAnsiTheme="minorHAnsi" w:cstheme="minorHAnsi"/>
          <w:color w:val="000000" w:themeColor="text1"/>
        </w:rPr>
        <w:t>’</w:t>
      </w:r>
      <w:r w:rsidR="0081217F" w:rsidRPr="002E7460">
        <w:rPr>
          <w:rFonts w:asciiTheme="minorHAnsi" w:hAnsiTheme="minorHAnsi" w:cstheme="minorHAnsi"/>
          <w:color w:val="000000" w:themeColor="text1"/>
        </w:rPr>
        <w:t xml:space="preserve"> </w:t>
      </w:r>
      <w:r w:rsidR="00047852" w:rsidRPr="002E7460">
        <w:rPr>
          <w:rFonts w:asciiTheme="minorHAnsi" w:hAnsiTheme="minorHAnsi" w:cstheme="minorHAnsi"/>
          <w:color w:val="000000" w:themeColor="text1"/>
        </w:rPr>
        <w:t xml:space="preserve">duo </w:t>
      </w:r>
      <w:r w:rsidR="0081217F" w:rsidRPr="002E7460">
        <w:rPr>
          <w:rFonts w:asciiTheme="minorHAnsi" w:hAnsiTheme="minorHAnsi" w:cstheme="minorHAnsi"/>
          <w:color w:val="000000" w:themeColor="text1"/>
        </w:rPr>
        <w:t>as, ‘a brilliant comedy team, ver</w:t>
      </w:r>
      <w:r w:rsidR="008476DC" w:rsidRPr="002E7460">
        <w:rPr>
          <w:rFonts w:asciiTheme="minorHAnsi" w:hAnsiTheme="minorHAnsi" w:cstheme="minorHAnsi"/>
          <w:color w:val="000000" w:themeColor="text1"/>
        </w:rPr>
        <w:t>y perceptive and gifted’</w:t>
      </w:r>
      <w:r w:rsidR="00880593" w:rsidRPr="002E7460">
        <w:rPr>
          <w:rFonts w:asciiTheme="minorHAnsi" w:hAnsiTheme="minorHAnsi" w:cstheme="minorHAnsi"/>
          <w:color w:val="000000" w:themeColor="text1"/>
        </w:rPr>
        <w:t xml:space="preserve"> (qtd in Kelley</w:t>
      </w:r>
      <w:r w:rsidR="00AB5EB5" w:rsidRPr="002E7460">
        <w:rPr>
          <w:rFonts w:asciiTheme="minorHAnsi" w:hAnsiTheme="minorHAnsi" w:cstheme="minorHAnsi"/>
          <w:color w:val="000000" w:themeColor="text1"/>
        </w:rPr>
        <w:t>, 1976: 18</w:t>
      </w:r>
      <w:r w:rsidR="00880593" w:rsidRPr="002E7460">
        <w:rPr>
          <w:rFonts w:asciiTheme="minorHAnsi" w:hAnsiTheme="minorHAnsi" w:cstheme="minorHAnsi"/>
          <w:color w:val="000000" w:themeColor="text1"/>
        </w:rPr>
        <w:t>)</w:t>
      </w:r>
      <w:r w:rsidR="008476DC" w:rsidRPr="002E7460">
        <w:rPr>
          <w:rFonts w:asciiTheme="minorHAnsi" w:hAnsiTheme="minorHAnsi" w:cstheme="minorHAnsi"/>
          <w:color w:val="000000" w:themeColor="text1"/>
        </w:rPr>
        <w:t>.</w:t>
      </w:r>
      <w:r w:rsidR="0081217F" w:rsidRPr="002E7460">
        <w:rPr>
          <w:rFonts w:asciiTheme="minorHAnsi" w:hAnsiTheme="minorHAnsi" w:cstheme="minorHAnsi"/>
          <w:color w:val="000000" w:themeColor="text1"/>
        </w:rPr>
        <w:t xml:space="preserve"> </w:t>
      </w:r>
      <w:r w:rsidR="00537357" w:rsidRPr="002E7460">
        <w:rPr>
          <w:rFonts w:asciiTheme="minorHAnsi" w:hAnsiTheme="minorHAnsi" w:cstheme="minorHAnsi"/>
          <w:color w:val="000000" w:themeColor="text1"/>
        </w:rPr>
        <w:t xml:space="preserve">Having previously collaborated with Woody Allen and David Mamet to produce a series of three one-act plays in </w:t>
      </w:r>
      <w:r w:rsidR="00537357" w:rsidRPr="002E7460">
        <w:rPr>
          <w:rFonts w:asciiTheme="minorHAnsi" w:hAnsiTheme="minorHAnsi" w:cstheme="minorHAnsi"/>
          <w:i/>
          <w:color w:val="000000" w:themeColor="text1"/>
        </w:rPr>
        <w:t xml:space="preserve">Death Defying Acts </w:t>
      </w:r>
      <w:r w:rsidR="00537357" w:rsidRPr="002E7460">
        <w:rPr>
          <w:rFonts w:asciiTheme="minorHAnsi" w:hAnsiTheme="minorHAnsi" w:cstheme="minorHAnsi"/>
          <w:color w:val="000000" w:themeColor="text1"/>
        </w:rPr>
        <w:t>(1995),</w:t>
      </w:r>
      <w:r w:rsidR="00537357" w:rsidRPr="002E7460">
        <w:rPr>
          <w:rFonts w:asciiTheme="minorHAnsi" w:hAnsiTheme="minorHAnsi" w:cstheme="minorHAnsi"/>
          <w:i/>
          <w:color w:val="000000" w:themeColor="text1"/>
        </w:rPr>
        <w:t xml:space="preserve"> </w:t>
      </w:r>
      <w:r w:rsidR="00D1053A" w:rsidRPr="002E7460">
        <w:rPr>
          <w:rFonts w:asciiTheme="minorHAnsi" w:hAnsiTheme="minorHAnsi" w:cstheme="minorHAnsi"/>
          <w:color w:val="000000" w:themeColor="text1"/>
        </w:rPr>
        <w:t xml:space="preserve">Elaine </w:t>
      </w:r>
      <w:r w:rsidR="00F06FED" w:rsidRPr="002E7460">
        <w:rPr>
          <w:rFonts w:asciiTheme="minorHAnsi" w:hAnsiTheme="minorHAnsi" w:cstheme="minorHAnsi"/>
          <w:color w:val="000000" w:themeColor="text1"/>
        </w:rPr>
        <w:t>May</w:t>
      </w:r>
      <w:r w:rsidRPr="002E7460">
        <w:rPr>
          <w:rFonts w:asciiTheme="minorHAnsi" w:hAnsiTheme="minorHAnsi" w:cstheme="minorHAnsi"/>
          <w:color w:val="000000" w:themeColor="text1"/>
        </w:rPr>
        <w:t xml:space="preserve"> </w:t>
      </w:r>
      <w:r w:rsidR="00B95172" w:rsidRPr="002E7460">
        <w:rPr>
          <w:rFonts w:asciiTheme="minorHAnsi" w:hAnsiTheme="minorHAnsi" w:cstheme="minorHAnsi"/>
          <w:color w:val="000000" w:themeColor="text1"/>
        </w:rPr>
        <w:t xml:space="preserve">later </w:t>
      </w:r>
      <w:r w:rsidR="000F7571" w:rsidRPr="002E7460">
        <w:rPr>
          <w:rFonts w:asciiTheme="minorHAnsi" w:hAnsiTheme="minorHAnsi" w:cstheme="minorHAnsi"/>
          <w:color w:val="000000" w:themeColor="text1"/>
        </w:rPr>
        <w:t>wrote</w:t>
      </w:r>
      <w:r w:rsidRPr="002E7460">
        <w:rPr>
          <w:rFonts w:asciiTheme="minorHAnsi" w:hAnsiTheme="minorHAnsi" w:cstheme="minorHAnsi"/>
          <w:color w:val="000000" w:themeColor="text1"/>
        </w:rPr>
        <w:t xml:space="preserve"> the single act play, </w:t>
      </w:r>
      <w:r w:rsidR="00F06FED" w:rsidRPr="002E7460">
        <w:rPr>
          <w:rFonts w:asciiTheme="minorHAnsi" w:hAnsiTheme="minorHAnsi" w:cstheme="minorHAnsi"/>
          <w:i/>
          <w:color w:val="000000" w:themeColor="text1"/>
        </w:rPr>
        <w:t>George is Dead</w:t>
      </w:r>
      <w:r w:rsidR="00B162F8" w:rsidRPr="002E7460">
        <w:rPr>
          <w:rFonts w:asciiTheme="minorHAnsi" w:hAnsiTheme="minorHAnsi" w:cstheme="minorHAnsi"/>
          <w:i/>
          <w:color w:val="000000" w:themeColor="text1"/>
        </w:rPr>
        <w:t>,</w:t>
      </w:r>
      <w:r w:rsidR="00B162F8" w:rsidRPr="002E7460">
        <w:rPr>
          <w:rFonts w:asciiTheme="minorHAnsi" w:hAnsiTheme="minorHAnsi" w:cstheme="minorHAnsi"/>
          <w:color w:val="000000" w:themeColor="text1"/>
        </w:rPr>
        <w:t xml:space="preserve"> performed alongside </w:t>
      </w:r>
      <w:r w:rsidR="00F06FED" w:rsidRPr="002E7460">
        <w:rPr>
          <w:rFonts w:asciiTheme="minorHAnsi" w:hAnsiTheme="minorHAnsi" w:cstheme="minorHAnsi"/>
          <w:color w:val="000000" w:themeColor="text1"/>
        </w:rPr>
        <w:t>Al</w:t>
      </w:r>
      <w:r w:rsidR="008263CD" w:rsidRPr="002E7460">
        <w:rPr>
          <w:rFonts w:asciiTheme="minorHAnsi" w:hAnsiTheme="minorHAnsi" w:cstheme="minorHAnsi"/>
          <w:color w:val="000000" w:themeColor="text1"/>
        </w:rPr>
        <w:t>l</w:t>
      </w:r>
      <w:r w:rsidR="00F06FED" w:rsidRPr="002E7460">
        <w:rPr>
          <w:rFonts w:asciiTheme="minorHAnsi" w:hAnsiTheme="minorHAnsi" w:cstheme="minorHAnsi"/>
          <w:color w:val="000000" w:themeColor="text1"/>
        </w:rPr>
        <w:t>en’s</w:t>
      </w:r>
      <w:r w:rsidR="00B162F8" w:rsidRPr="002E7460">
        <w:rPr>
          <w:rFonts w:asciiTheme="minorHAnsi" w:hAnsiTheme="minorHAnsi" w:cstheme="minorHAnsi"/>
          <w:color w:val="000000" w:themeColor="text1"/>
        </w:rPr>
        <w:t xml:space="preserve"> </w:t>
      </w:r>
      <w:r w:rsidR="00D70164" w:rsidRPr="002E7460">
        <w:rPr>
          <w:rFonts w:asciiTheme="minorHAnsi" w:hAnsiTheme="minorHAnsi" w:cstheme="minorHAnsi"/>
          <w:i/>
          <w:color w:val="000000" w:themeColor="text1"/>
        </w:rPr>
        <w:t>Honeymoon M</w:t>
      </w:r>
      <w:r w:rsidR="00F06FED" w:rsidRPr="002E7460">
        <w:rPr>
          <w:rFonts w:asciiTheme="minorHAnsi" w:hAnsiTheme="minorHAnsi" w:cstheme="minorHAnsi"/>
          <w:i/>
          <w:color w:val="000000" w:themeColor="text1"/>
        </w:rPr>
        <w:t>otel</w:t>
      </w:r>
      <w:r w:rsidR="00B162F8" w:rsidRPr="002E7460">
        <w:rPr>
          <w:rFonts w:asciiTheme="minorHAnsi" w:hAnsiTheme="minorHAnsi" w:cstheme="minorHAnsi"/>
          <w:i/>
          <w:color w:val="000000" w:themeColor="text1"/>
        </w:rPr>
        <w:t xml:space="preserve">, </w:t>
      </w:r>
      <w:r w:rsidR="00B162F8" w:rsidRPr="002E7460">
        <w:rPr>
          <w:rFonts w:asciiTheme="minorHAnsi" w:hAnsiTheme="minorHAnsi" w:cstheme="minorHAnsi"/>
          <w:color w:val="000000" w:themeColor="text1"/>
        </w:rPr>
        <w:t xml:space="preserve">and Ethan Coen’s </w:t>
      </w:r>
      <w:r w:rsidR="00B162F8" w:rsidRPr="002E7460">
        <w:rPr>
          <w:rFonts w:asciiTheme="minorHAnsi" w:hAnsiTheme="minorHAnsi" w:cstheme="minorHAnsi"/>
          <w:i/>
          <w:color w:val="000000" w:themeColor="text1"/>
        </w:rPr>
        <w:t>Ta</w:t>
      </w:r>
      <w:r w:rsidR="005D0ADC" w:rsidRPr="002E7460">
        <w:rPr>
          <w:rFonts w:asciiTheme="minorHAnsi" w:hAnsiTheme="minorHAnsi" w:cstheme="minorHAnsi"/>
          <w:i/>
          <w:color w:val="000000" w:themeColor="text1"/>
        </w:rPr>
        <w:t>l</w:t>
      </w:r>
      <w:r w:rsidR="00B162F8" w:rsidRPr="002E7460">
        <w:rPr>
          <w:rFonts w:asciiTheme="minorHAnsi" w:hAnsiTheme="minorHAnsi" w:cstheme="minorHAnsi"/>
          <w:i/>
          <w:color w:val="000000" w:themeColor="text1"/>
        </w:rPr>
        <w:t xml:space="preserve">king Cure, </w:t>
      </w:r>
      <w:r w:rsidR="00B162F8" w:rsidRPr="002E7460">
        <w:rPr>
          <w:rFonts w:asciiTheme="minorHAnsi" w:hAnsiTheme="minorHAnsi" w:cstheme="minorHAnsi"/>
          <w:color w:val="000000" w:themeColor="text1"/>
        </w:rPr>
        <w:t>as part of the</w:t>
      </w:r>
      <w:r w:rsidR="00E80814" w:rsidRPr="002E7460">
        <w:rPr>
          <w:rFonts w:asciiTheme="minorHAnsi" w:hAnsiTheme="minorHAnsi" w:cstheme="minorHAnsi"/>
          <w:color w:val="000000" w:themeColor="text1"/>
        </w:rPr>
        <w:t xml:space="preserve"> three-act</w:t>
      </w:r>
      <w:r w:rsidR="00F96F77" w:rsidRPr="002E7460">
        <w:rPr>
          <w:rFonts w:asciiTheme="minorHAnsi" w:hAnsiTheme="minorHAnsi" w:cstheme="minorHAnsi"/>
          <w:color w:val="000000" w:themeColor="text1"/>
        </w:rPr>
        <w:t xml:space="preserve"> </w:t>
      </w:r>
      <w:r w:rsidR="00F96F77" w:rsidRPr="002E7460">
        <w:rPr>
          <w:rFonts w:asciiTheme="minorHAnsi" w:hAnsiTheme="minorHAnsi" w:cstheme="minorHAnsi"/>
          <w:i/>
          <w:color w:val="000000" w:themeColor="text1"/>
        </w:rPr>
        <w:t>Relatively Speaking</w:t>
      </w:r>
      <w:r w:rsidR="009A7E74" w:rsidRPr="002E7460">
        <w:rPr>
          <w:rFonts w:asciiTheme="minorHAnsi" w:hAnsiTheme="minorHAnsi" w:cstheme="minorHAnsi"/>
          <w:i/>
          <w:color w:val="000000" w:themeColor="text1"/>
        </w:rPr>
        <w:t xml:space="preserve"> </w:t>
      </w:r>
      <w:r w:rsidR="009A7E74" w:rsidRPr="002E7460">
        <w:rPr>
          <w:rFonts w:asciiTheme="minorHAnsi" w:hAnsiTheme="minorHAnsi" w:cstheme="minorHAnsi"/>
          <w:color w:val="000000" w:themeColor="text1"/>
        </w:rPr>
        <w:t>(2011</w:t>
      </w:r>
      <w:r w:rsidR="00B95172" w:rsidRPr="002E7460">
        <w:rPr>
          <w:rFonts w:asciiTheme="minorHAnsi" w:hAnsiTheme="minorHAnsi" w:cstheme="minorHAnsi"/>
          <w:color w:val="000000" w:themeColor="text1"/>
        </w:rPr>
        <w:t xml:space="preserve">). </w:t>
      </w:r>
      <w:r w:rsidR="001C40FC" w:rsidRPr="002E7460">
        <w:rPr>
          <w:rFonts w:asciiTheme="minorHAnsi" w:eastAsia="Times New Roman" w:hAnsiTheme="minorHAnsi" w:cstheme="minorHAnsi"/>
          <w:color w:val="000000"/>
          <w:shd w:val="clear" w:color="auto" w:fill="FFFFFF"/>
        </w:rPr>
        <w:t xml:space="preserve">This </w:t>
      </w:r>
      <w:r w:rsidR="000F24E2" w:rsidRPr="002E7460">
        <w:rPr>
          <w:rFonts w:asciiTheme="minorHAnsi" w:eastAsia="Times New Roman" w:hAnsiTheme="minorHAnsi" w:cstheme="minorHAnsi"/>
          <w:color w:val="000000"/>
          <w:shd w:val="clear" w:color="auto" w:fill="FFFFFF"/>
        </w:rPr>
        <w:t>chapter</w:t>
      </w:r>
      <w:r w:rsidR="001C40FC" w:rsidRPr="002E7460">
        <w:rPr>
          <w:rFonts w:asciiTheme="minorHAnsi" w:eastAsia="Times New Roman" w:hAnsiTheme="minorHAnsi" w:cstheme="minorHAnsi"/>
          <w:color w:val="000000"/>
          <w:shd w:val="clear" w:color="auto" w:fill="FFFFFF"/>
        </w:rPr>
        <w:t xml:space="preserve"> surveys these direct interactions which </w:t>
      </w:r>
      <w:r w:rsidR="00CC4F83" w:rsidRPr="002E7460">
        <w:rPr>
          <w:rFonts w:asciiTheme="minorHAnsi" w:eastAsia="Times New Roman" w:hAnsiTheme="minorHAnsi" w:cstheme="minorHAnsi"/>
          <w:color w:val="000000"/>
          <w:shd w:val="clear" w:color="auto" w:fill="FFFFFF"/>
        </w:rPr>
        <w:t xml:space="preserve">Elaine </w:t>
      </w:r>
      <w:r w:rsidR="001C40FC" w:rsidRPr="002E7460">
        <w:rPr>
          <w:rFonts w:asciiTheme="minorHAnsi" w:eastAsia="Times New Roman" w:hAnsiTheme="minorHAnsi" w:cstheme="minorHAnsi"/>
          <w:color w:val="000000"/>
          <w:shd w:val="clear" w:color="auto" w:fill="FFFFFF"/>
        </w:rPr>
        <w:t xml:space="preserve">May and </w:t>
      </w:r>
      <w:r w:rsidR="00CC4F83" w:rsidRPr="002E7460">
        <w:rPr>
          <w:rFonts w:asciiTheme="minorHAnsi" w:eastAsia="Times New Roman" w:hAnsiTheme="minorHAnsi" w:cstheme="minorHAnsi"/>
          <w:color w:val="000000"/>
          <w:shd w:val="clear" w:color="auto" w:fill="FFFFFF"/>
        </w:rPr>
        <w:t xml:space="preserve">Woody </w:t>
      </w:r>
      <w:r w:rsidR="001C40FC" w:rsidRPr="002E7460">
        <w:rPr>
          <w:rFonts w:asciiTheme="minorHAnsi" w:eastAsia="Times New Roman" w:hAnsiTheme="minorHAnsi" w:cstheme="minorHAnsi"/>
          <w:color w:val="000000"/>
          <w:shd w:val="clear" w:color="auto" w:fill="FFFFFF"/>
        </w:rPr>
        <w:t xml:space="preserve">Allen have had, and through these case studies </w:t>
      </w:r>
      <w:r w:rsidR="000F24E2" w:rsidRPr="002E7460">
        <w:rPr>
          <w:rFonts w:asciiTheme="minorHAnsi" w:eastAsia="Times New Roman" w:hAnsiTheme="minorHAnsi" w:cstheme="minorHAnsi"/>
          <w:color w:val="000000"/>
          <w:shd w:val="clear" w:color="auto" w:fill="FFFFFF"/>
        </w:rPr>
        <w:t>suggests that</w:t>
      </w:r>
      <w:r w:rsidR="001C40FC" w:rsidRPr="002E7460">
        <w:rPr>
          <w:rFonts w:asciiTheme="minorHAnsi" w:eastAsia="Times New Roman" w:hAnsiTheme="minorHAnsi" w:cstheme="minorHAnsi"/>
          <w:color w:val="000000"/>
          <w:shd w:val="clear" w:color="auto" w:fill="FFFFFF"/>
        </w:rPr>
        <w:t xml:space="preserve"> </w:t>
      </w:r>
      <w:r w:rsidR="000F24E2" w:rsidRPr="002E7460">
        <w:rPr>
          <w:rFonts w:asciiTheme="minorHAnsi" w:eastAsia="Times New Roman" w:hAnsiTheme="minorHAnsi" w:cstheme="minorHAnsi"/>
          <w:color w:val="000000"/>
          <w:shd w:val="clear" w:color="auto" w:fill="FFFFFF"/>
        </w:rPr>
        <w:t>the extensive</w:t>
      </w:r>
      <w:r w:rsidR="001C40FC" w:rsidRPr="002E7460">
        <w:rPr>
          <w:rFonts w:asciiTheme="minorHAnsi" w:eastAsia="Times New Roman" w:hAnsiTheme="minorHAnsi" w:cstheme="minorHAnsi"/>
          <w:color w:val="000000"/>
          <w:shd w:val="clear" w:color="auto" w:fill="FFFFFF"/>
        </w:rPr>
        <w:t xml:space="preserve"> cross-over influence</w:t>
      </w:r>
      <w:r w:rsidR="000F24E2" w:rsidRPr="002E7460">
        <w:rPr>
          <w:rFonts w:asciiTheme="minorHAnsi" w:eastAsia="Times New Roman" w:hAnsiTheme="minorHAnsi" w:cstheme="minorHAnsi"/>
          <w:color w:val="000000"/>
          <w:shd w:val="clear" w:color="auto" w:fill="FFFFFF"/>
        </w:rPr>
        <w:t xml:space="preserve"> reaches</w:t>
      </w:r>
      <w:r w:rsidR="001C40FC" w:rsidRPr="002E7460">
        <w:rPr>
          <w:rFonts w:asciiTheme="minorHAnsi" w:eastAsia="Times New Roman" w:hAnsiTheme="minorHAnsi" w:cstheme="minorHAnsi"/>
          <w:color w:val="000000"/>
          <w:shd w:val="clear" w:color="auto" w:fill="FFFFFF"/>
        </w:rPr>
        <w:t xml:space="preserve"> </w:t>
      </w:r>
      <w:r w:rsidR="000F24E2" w:rsidRPr="002E7460">
        <w:rPr>
          <w:rFonts w:asciiTheme="minorHAnsi" w:eastAsia="Times New Roman" w:hAnsiTheme="minorHAnsi" w:cstheme="minorHAnsi"/>
          <w:color w:val="000000"/>
          <w:shd w:val="clear" w:color="auto" w:fill="FFFFFF"/>
        </w:rPr>
        <w:t>a</w:t>
      </w:r>
      <w:r w:rsidR="001C40FC" w:rsidRPr="002E7460">
        <w:rPr>
          <w:rFonts w:asciiTheme="minorHAnsi" w:eastAsia="Times New Roman" w:hAnsiTheme="minorHAnsi" w:cstheme="minorHAnsi"/>
          <w:color w:val="000000"/>
          <w:shd w:val="clear" w:color="auto" w:fill="FFFFFF"/>
        </w:rPr>
        <w:t xml:space="preserve"> point of creative collaboration.</w:t>
      </w:r>
    </w:p>
    <w:p w14:paraId="7B7875C0" w14:textId="3E4020DC" w:rsidR="00213B24" w:rsidRPr="002E7460" w:rsidRDefault="00A122F6" w:rsidP="002E7460">
      <w:pPr>
        <w:spacing w:line="360" w:lineRule="auto"/>
        <w:ind w:firstLine="720"/>
        <w:rPr>
          <w:rFonts w:asciiTheme="minorHAnsi" w:hAnsiTheme="minorHAnsi" w:cstheme="minorHAnsi"/>
          <w:color w:val="000000" w:themeColor="text1"/>
        </w:rPr>
      </w:pPr>
      <w:r w:rsidRPr="002E7460">
        <w:rPr>
          <w:rFonts w:asciiTheme="minorHAnsi" w:hAnsiTheme="minorHAnsi" w:cstheme="minorHAnsi"/>
          <w:color w:val="000000" w:themeColor="text1"/>
        </w:rPr>
        <w:t>From influence</w:t>
      </w:r>
      <w:r w:rsidR="00C655AF" w:rsidRPr="002E7460">
        <w:rPr>
          <w:rFonts w:asciiTheme="minorHAnsi" w:hAnsiTheme="minorHAnsi" w:cstheme="minorHAnsi"/>
          <w:color w:val="000000" w:themeColor="text1"/>
        </w:rPr>
        <w:t>r</w:t>
      </w:r>
      <w:r w:rsidRPr="002E7460">
        <w:rPr>
          <w:rFonts w:asciiTheme="minorHAnsi" w:hAnsiTheme="minorHAnsi" w:cstheme="minorHAnsi"/>
          <w:color w:val="000000" w:themeColor="text1"/>
        </w:rPr>
        <w:t xml:space="preserve"> to actress to collaborator, this chapter </w:t>
      </w:r>
      <w:r w:rsidR="00426486" w:rsidRPr="002E7460">
        <w:rPr>
          <w:rFonts w:asciiTheme="minorHAnsi" w:hAnsiTheme="minorHAnsi" w:cstheme="minorHAnsi"/>
          <w:color w:val="000000" w:themeColor="text1"/>
        </w:rPr>
        <w:t>analyses</w:t>
      </w:r>
      <w:r w:rsidRPr="002E7460">
        <w:rPr>
          <w:rFonts w:asciiTheme="minorHAnsi" w:hAnsiTheme="minorHAnsi" w:cstheme="minorHAnsi"/>
          <w:color w:val="000000" w:themeColor="text1"/>
        </w:rPr>
        <w:t xml:space="preserve"> the evident </w:t>
      </w:r>
      <w:r w:rsidR="0009585F" w:rsidRPr="002E7460">
        <w:rPr>
          <w:rFonts w:asciiTheme="minorHAnsi" w:hAnsiTheme="minorHAnsi" w:cstheme="minorHAnsi"/>
          <w:color w:val="000000" w:themeColor="text1"/>
        </w:rPr>
        <w:t xml:space="preserve">impact </w:t>
      </w:r>
      <w:r w:rsidRPr="002E7460">
        <w:rPr>
          <w:rFonts w:asciiTheme="minorHAnsi" w:hAnsiTheme="minorHAnsi" w:cstheme="minorHAnsi"/>
          <w:color w:val="000000" w:themeColor="text1"/>
        </w:rPr>
        <w:t>which May has had on the work of Allen.</w:t>
      </w:r>
      <w:r w:rsidR="00E0072A" w:rsidRPr="002E7460">
        <w:rPr>
          <w:rFonts w:asciiTheme="minorHAnsi" w:hAnsiTheme="minorHAnsi" w:cstheme="minorHAnsi"/>
          <w:color w:val="000000" w:themeColor="text1"/>
        </w:rPr>
        <w:t xml:space="preserve"> </w:t>
      </w:r>
      <w:r w:rsidR="00517A32" w:rsidRPr="002E7460">
        <w:rPr>
          <w:rFonts w:asciiTheme="minorHAnsi" w:hAnsiTheme="minorHAnsi" w:cstheme="minorHAnsi"/>
          <w:color w:val="000000" w:themeColor="text1"/>
        </w:rPr>
        <w:t>This chapter</w:t>
      </w:r>
      <w:r w:rsidR="00E80814" w:rsidRPr="002E7460">
        <w:rPr>
          <w:rFonts w:asciiTheme="minorHAnsi" w:hAnsiTheme="minorHAnsi" w:cstheme="minorHAnsi"/>
          <w:color w:val="000000" w:themeColor="text1"/>
        </w:rPr>
        <w:t xml:space="preserve"> consider</w:t>
      </w:r>
      <w:r w:rsidR="00517A32" w:rsidRPr="002E7460">
        <w:rPr>
          <w:rFonts w:asciiTheme="minorHAnsi" w:hAnsiTheme="minorHAnsi" w:cstheme="minorHAnsi"/>
          <w:color w:val="000000" w:themeColor="text1"/>
        </w:rPr>
        <w:t>s</w:t>
      </w:r>
      <w:r w:rsidR="00E80814" w:rsidRPr="002E7460">
        <w:rPr>
          <w:rFonts w:asciiTheme="minorHAnsi" w:hAnsiTheme="minorHAnsi" w:cstheme="minorHAnsi"/>
          <w:color w:val="000000" w:themeColor="text1"/>
        </w:rPr>
        <w:t xml:space="preserve"> May</w:t>
      </w:r>
      <w:r w:rsidR="00C5608B" w:rsidRPr="002E7460">
        <w:rPr>
          <w:rFonts w:asciiTheme="minorHAnsi" w:hAnsiTheme="minorHAnsi" w:cstheme="minorHAnsi"/>
          <w:color w:val="000000" w:themeColor="text1"/>
        </w:rPr>
        <w:t xml:space="preserve"> and Allen’s </w:t>
      </w:r>
      <w:r w:rsidR="008527C3" w:rsidRPr="002E7460">
        <w:rPr>
          <w:rFonts w:asciiTheme="minorHAnsi" w:hAnsiTheme="minorHAnsi" w:cstheme="minorHAnsi"/>
          <w:color w:val="000000" w:themeColor="text1"/>
        </w:rPr>
        <w:t>previous</w:t>
      </w:r>
      <w:r w:rsidR="00C5608B" w:rsidRPr="002E7460">
        <w:rPr>
          <w:rFonts w:asciiTheme="minorHAnsi" w:hAnsiTheme="minorHAnsi" w:cstheme="minorHAnsi"/>
          <w:color w:val="000000" w:themeColor="text1"/>
        </w:rPr>
        <w:t xml:space="preserve"> work with</w:t>
      </w:r>
      <w:r w:rsidR="00B95172" w:rsidRPr="002E7460">
        <w:rPr>
          <w:rFonts w:asciiTheme="minorHAnsi" w:hAnsiTheme="minorHAnsi" w:cstheme="minorHAnsi"/>
          <w:color w:val="000000" w:themeColor="text1"/>
        </w:rPr>
        <w:t xml:space="preserve"> other</w:t>
      </w:r>
      <w:r w:rsidR="00C5608B" w:rsidRPr="002E7460">
        <w:rPr>
          <w:rFonts w:asciiTheme="minorHAnsi" w:hAnsiTheme="minorHAnsi" w:cstheme="minorHAnsi"/>
          <w:color w:val="000000" w:themeColor="text1"/>
        </w:rPr>
        <w:t xml:space="preserve"> collaborators</w:t>
      </w:r>
      <w:r w:rsidR="00B95172" w:rsidRPr="002E7460">
        <w:rPr>
          <w:rFonts w:asciiTheme="minorHAnsi" w:hAnsiTheme="minorHAnsi" w:cstheme="minorHAnsi"/>
          <w:color w:val="000000" w:themeColor="text1"/>
        </w:rPr>
        <w:t xml:space="preserve"> – </w:t>
      </w:r>
      <w:r w:rsidR="00C5608B" w:rsidRPr="002E7460">
        <w:rPr>
          <w:rFonts w:asciiTheme="minorHAnsi" w:hAnsiTheme="minorHAnsi" w:cstheme="minorHAnsi"/>
          <w:color w:val="000000" w:themeColor="text1"/>
        </w:rPr>
        <w:t>both Mike Nichols and Marshall Brickman respectively</w:t>
      </w:r>
      <w:r w:rsidR="00B95172" w:rsidRPr="002E7460">
        <w:rPr>
          <w:rFonts w:asciiTheme="minorHAnsi" w:hAnsiTheme="minorHAnsi" w:cstheme="minorHAnsi"/>
          <w:color w:val="000000" w:themeColor="text1"/>
        </w:rPr>
        <w:t xml:space="preserve"> – i</w:t>
      </w:r>
      <w:r w:rsidR="008527C3" w:rsidRPr="002E7460">
        <w:rPr>
          <w:rFonts w:asciiTheme="minorHAnsi" w:hAnsiTheme="minorHAnsi" w:cstheme="minorHAnsi"/>
          <w:color w:val="000000" w:themeColor="text1"/>
        </w:rPr>
        <w:t>n addition to their work together</w:t>
      </w:r>
      <w:r w:rsidR="00C5608B" w:rsidRPr="002E7460">
        <w:rPr>
          <w:rFonts w:asciiTheme="minorHAnsi" w:hAnsiTheme="minorHAnsi" w:cstheme="minorHAnsi"/>
          <w:color w:val="000000" w:themeColor="text1"/>
        </w:rPr>
        <w:t xml:space="preserve">. </w:t>
      </w:r>
      <w:r w:rsidR="00C655AF" w:rsidRPr="002E7460">
        <w:rPr>
          <w:rFonts w:asciiTheme="minorHAnsi" w:hAnsiTheme="minorHAnsi" w:cstheme="minorHAnsi"/>
          <w:color w:val="000000" w:themeColor="text1"/>
        </w:rPr>
        <w:t>More</w:t>
      </w:r>
      <w:r w:rsidR="00C5608B" w:rsidRPr="002E7460">
        <w:rPr>
          <w:rFonts w:asciiTheme="minorHAnsi" w:hAnsiTheme="minorHAnsi" w:cstheme="minorHAnsi"/>
          <w:color w:val="000000" w:themeColor="text1"/>
        </w:rPr>
        <w:t xml:space="preserve"> </w:t>
      </w:r>
      <w:r w:rsidR="00C655AF" w:rsidRPr="002E7460">
        <w:rPr>
          <w:rFonts w:asciiTheme="minorHAnsi" w:hAnsiTheme="minorHAnsi" w:cstheme="minorHAnsi"/>
          <w:color w:val="000000" w:themeColor="text1"/>
        </w:rPr>
        <w:t>significantly</w:t>
      </w:r>
      <w:r w:rsidR="00B95172" w:rsidRPr="002E7460">
        <w:rPr>
          <w:rFonts w:asciiTheme="minorHAnsi" w:hAnsiTheme="minorHAnsi" w:cstheme="minorHAnsi"/>
          <w:color w:val="000000" w:themeColor="text1"/>
        </w:rPr>
        <w:t>,</w:t>
      </w:r>
      <w:r w:rsidR="00C5608B" w:rsidRPr="002E7460">
        <w:rPr>
          <w:rFonts w:asciiTheme="minorHAnsi" w:hAnsiTheme="minorHAnsi" w:cstheme="minorHAnsi"/>
          <w:color w:val="000000" w:themeColor="text1"/>
        </w:rPr>
        <w:t xml:space="preserve"> the thesis of the argument </w:t>
      </w:r>
      <w:r w:rsidR="0091615B" w:rsidRPr="002E7460">
        <w:rPr>
          <w:rFonts w:asciiTheme="minorHAnsi" w:hAnsiTheme="minorHAnsi" w:cstheme="minorHAnsi"/>
          <w:color w:val="000000" w:themeColor="text1"/>
        </w:rPr>
        <w:t>build</w:t>
      </w:r>
      <w:r w:rsidR="00B95172" w:rsidRPr="002E7460">
        <w:rPr>
          <w:rFonts w:asciiTheme="minorHAnsi" w:hAnsiTheme="minorHAnsi" w:cstheme="minorHAnsi"/>
          <w:color w:val="000000" w:themeColor="text1"/>
        </w:rPr>
        <w:t>s</w:t>
      </w:r>
      <w:r w:rsidR="0091615B" w:rsidRPr="002E7460">
        <w:rPr>
          <w:rFonts w:asciiTheme="minorHAnsi" w:hAnsiTheme="minorHAnsi" w:cstheme="minorHAnsi"/>
          <w:color w:val="000000" w:themeColor="text1"/>
        </w:rPr>
        <w:t xml:space="preserve"> a</w:t>
      </w:r>
      <w:r w:rsidR="00C5608B" w:rsidRPr="002E7460">
        <w:rPr>
          <w:rFonts w:asciiTheme="minorHAnsi" w:hAnsiTheme="minorHAnsi" w:cstheme="minorHAnsi"/>
          <w:color w:val="000000" w:themeColor="text1"/>
        </w:rPr>
        <w:t xml:space="preserve"> </w:t>
      </w:r>
      <w:r w:rsidR="0091615B" w:rsidRPr="002E7460">
        <w:rPr>
          <w:rFonts w:asciiTheme="minorHAnsi" w:hAnsiTheme="minorHAnsi" w:cstheme="minorHAnsi"/>
          <w:color w:val="000000" w:themeColor="text1"/>
        </w:rPr>
        <w:t>case</w:t>
      </w:r>
      <w:r w:rsidR="00B95172" w:rsidRPr="002E7460">
        <w:rPr>
          <w:rFonts w:asciiTheme="minorHAnsi" w:hAnsiTheme="minorHAnsi" w:cstheme="minorHAnsi"/>
          <w:color w:val="000000" w:themeColor="text1"/>
        </w:rPr>
        <w:t xml:space="preserve"> to</w:t>
      </w:r>
      <w:r w:rsidR="00C5608B" w:rsidRPr="002E7460">
        <w:rPr>
          <w:rFonts w:asciiTheme="minorHAnsi" w:hAnsiTheme="minorHAnsi" w:cstheme="minorHAnsi"/>
          <w:color w:val="000000" w:themeColor="text1"/>
        </w:rPr>
        <w:t xml:space="preserve"> explore the extent to which an actor’s performance </w:t>
      </w:r>
      <w:r w:rsidR="0091615B" w:rsidRPr="002E7460">
        <w:rPr>
          <w:rFonts w:asciiTheme="minorHAnsi" w:hAnsiTheme="minorHAnsi" w:cstheme="minorHAnsi"/>
          <w:color w:val="000000" w:themeColor="text1"/>
        </w:rPr>
        <w:t xml:space="preserve">can be considered </w:t>
      </w:r>
      <w:r w:rsidR="008527C3" w:rsidRPr="002E7460">
        <w:rPr>
          <w:rFonts w:asciiTheme="minorHAnsi" w:hAnsiTheme="minorHAnsi" w:cstheme="minorHAnsi"/>
          <w:color w:val="000000" w:themeColor="text1"/>
        </w:rPr>
        <w:t>authored</w:t>
      </w:r>
      <w:r w:rsidR="0091615B" w:rsidRPr="002E7460">
        <w:rPr>
          <w:rFonts w:asciiTheme="minorHAnsi" w:hAnsiTheme="minorHAnsi" w:cstheme="minorHAnsi"/>
          <w:color w:val="000000" w:themeColor="text1"/>
        </w:rPr>
        <w:t xml:space="preserve">, </w:t>
      </w:r>
      <w:r w:rsidR="008527C3" w:rsidRPr="002E7460">
        <w:rPr>
          <w:rFonts w:asciiTheme="minorHAnsi" w:hAnsiTheme="minorHAnsi" w:cstheme="minorHAnsi"/>
          <w:color w:val="000000" w:themeColor="text1"/>
        </w:rPr>
        <w:t>and</w:t>
      </w:r>
      <w:r w:rsidR="0091615B" w:rsidRPr="002E7460">
        <w:rPr>
          <w:rFonts w:asciiTheme="minorHAnsi" w:hAnsiTheme="minorHAnsi" w:cstheme="minorHAnsi"/>
          <w:color w:val="000000" w:themeColor="text1"/>
        </w:rPr>
        <w:t xml:space="preserve"> will </w:t>
      </w:r>
      <w:r w:rsidR="0091615B" w:rsidRPr="002E7460">
        <w:rPr>
          <w:rFonts w:asciiTheme="minorHAnsi" w:hAnsiTheme="minorHAnsi" w:cstheme="minorHAnsi"/>
          <w:color w:val="000000" w:themeColor="text1"/>
        </w:rPr>
        <w:lastRenderedPageBreak/>
        <w:t xml:space="preserve">encompass an understanding of authorship in order to better </w:t>
      </w:r>
      <w:r w:rsidR="008263CD" w:rsidRPr="002E7460">
        <w:rPr>
          <w:rFonts w:asciiTheme="minorHAnsi" w:hAnsiTheme="minorHAnsi" w:cstheme="minorHAnsi"/>
          <w:color w:val="000000" w:themeColor="text1"/>
        </w:rPr>
        <w:t>identify</w:t>
      </w:r>
      <w:r w:rsidR="0091615B" w:rsidRPr="002E7460">
        <w:rPr>
          <w:rFonts w:asciiTheme="minorHAnsi" w:hAnsiTheme="minorHAnsi" w:cstheme="minorHAnsi"/>
          <w:color w:val="000000" w:themeColor="text1"/>
        </w:rPr>
        <w:t xml:space="preserve"> the role of col</w:t>
      </w:r>
      <w:r w:rsidR="00F06FED" w:rsidRPr="002E7460">
        <w:rPr>
          <w:rFonts w:asciiTheme="minorHAnsi" w:hAnsiTheme="minorHAnsi" w:cstheme="minorHAnsi"/>
          <w:color w:val="000000" w:themeColor="text1"/>
        </w:rPr>
        <w:t>laborator</w:t>
      </w:r>
      <w:r w:rsidR="0091615B" w:rsidRPr="002E7460">
        <w:rPr>
          <w:rFonts w:asciiTheme="minorHAnsi" w:hAnsiTheme="minorHAnsi" w:cstheme="minorHAnsi"/>
          <w:color w:val="000000" w:themeColor="text1"/>
        </w:rPr>
        <w:t>s in creative production.</w:t>
      </w:r>
      <w:r w:rsidR="000F7571" w:rsidRPr="002E7460">
        <w:rPr>
          <w:rFonts w:asciiTheme="minorHAnsi" w:hAnsiTheme="minorHAnsi" w:cstheme="minorHAnsi"/>
          <w:color w:val="000000" w:themeColor="text1"/>
        </w:rPr>
        <w:t xml:space="preserve"> </w:t>
      </w:r>
      <w:r w:rsidR="00B95172" w:rsidRPr="002E7460">
        <w:rPr>
          <w:rFonts w:asciiTheme="minorHAnsi" w:hAnsiTheme="minorHAnsi" w:cstheme="minorHAnsi"/>
          <w:color w:val="000000" w:themeColor="text1"/>
        </w:rPr>
        <w:t xml:space="preserve">As will be discussed, </w:t>
      </w:r>
      <w:r w:rsidR="00B95172" w:rsidRPr="002E7460">
        <w:rPr>
          <w:rFonts w:asciiTheme="minorHAnsi" w:eastAsia="Times New Roman" w:hAnsiTheme="minorHAnsi" w:cstheme="minorHAnsi"/>
          <w:color w:val="000000"/>
          <w:shd w:val="clear" w:color="auto" w:fill="FFFFFF"/>
        </w:rPr>
        <w:t xml:space="preserve">there </w:t>
      </w:r>
      <w:r w:rsidR="008263CD" w:rsidRPr="002E7460">
        <w:rPr>
          <w:rFonts w:asciiTheme="minorHAnsi" w:eastAsia="Times New Roman" w:hAnsiTheme="minorHAnsi" w:cstheme="minorHAnsi"/>
          <w:color w:val="000000"/>
          <w:shd w:val="clear" w:color="auto" w:fill="FFFFFF"/>
        </w:rPr>
        <w:t>are</w:t>
      </w:r>
      <w:r w:rsidR="000F7571" w:rsidRPr="002E7460">
        <w:rPr>
          <w:rFonts w:asciiTheme="minorHAnsi" w:eastAsia="Times New Roman" w:hAnsiTheme="minorHAnsi" w:cstheme="minorHAnsi"/>
          <w:color w:val="000000"/>
          <w:shd w:val="clear" w:color="auto" w:fill="FFFFFF"/>
        </w:rPr>
        <w:t xml:space="preserve"> many difficulties in describing a </w:t>
      </w:r>
      <w:r w:rsidR="008263CD" w:rsidRPr="002E7460">
        <w:rPr>
          <w:rFonts w:asciiTheme="minorHAnsi" w:eastAsia="Times New Roman" w:hAnsiTheme="minorHAnsi" w:cstheme="minorHAnsi"/>
          <w:color w:val="000000"/>
          <w:shd w:val="clear" w:color="auto" w:fill="FFFFFF"/>
        </w:rPr>
        <w:t>director/</w:t>
      </w:r>
      <w:r w:rsidR="000F7571" w:rsidRPr="002E7460">
        <w:rPr>
          <w:rFonts w:asciiTheme="minorHAnsi" w:eastAsia="Times New Roman" w:hAnsiTheme="minorHAnsi" w:cstheme="minorHAnsi"/>
          <w:color w:val="000000"/>
          <w:shd w:val="clear" w:color="auto" w:fill="FFFFFF"/>
        </w:rPr>
        <w:t xml:space="preserve">actress </w:t>
      </w:r>
      <w:r w:rsidR="008263CD" w:rsidRPr="002E7460">
        <w:rPr>
          <w:rFonts w:asciiTheme="minorHAnsi" w:eastAsia="Times New Roman" w:hAnsiTheme="minorHAnsi" w:cstheme="minorHAnsi"/>
          <w:color w:val="000000"/>
          <w:shd w:val="clear" w:color="auto" w:fill="FFFFFF"/>
        </w:rPr>
        <w:t xml:space="preserve">relationship </w:t>
      </w:r>
      <w:r w:rsidR="000F7571" w:rsidRPr="002E7460">
        <w:rPr>
          <w:rFonts w:asciiTheme="minorHAnsi" w:eastAsia="Times New Roman" w:hAnsiTheme="minorHAnsi" w:cstheme="minorHAnsi"/>
          <w:color w:val="000000"/>
          <w:shd w:val="clear" w:color="auto" w:fill="FFFFFF"/>
        </w:rPr>
        <w:t>as a ‘collaboration’</w:t>
      </w:r>
      <w:r w:rsidR="00EF4CC9" w:rsidRPr="002E7460">
        <w:rPr>
          <w:rFonts w:asciiTheme="minorHAnsi" w:eastAsia="Times New Roman" w:hAnsiTheme="minorHAnsi" w:cstheme="minorHAnsi"/>
          <w:color w:val="000000"/>
          <w:shd w:val="clear" w:color="auto" w:fill="FFFFFF"/>
        </w:rPr>
        <w:t>, and as such</w:t>
      </w:r>
      <w:r w:rsidR="000F7571" w:rsidRPr="002E7460">
        <w:rPr>
          <w:rFonts w:asciiTheme="minorHAnsi" w:eastAsia="Times New Roman" w:hAnsiTheme="minorHAnsi" w:cstheme="minorHAnsi"/>
          <w:color w:val="000000"/>
          <w:shd w:val="clear" w:color="auto" w:fill="FFFFFF"/>
        </w:rPr>
        <w:t xml:space="preserve"> I work from </w:t>
      </w:r>
      <w:r w:rsidR="00EF4CC9" w:rsidRPr="002E7460">
        <w:rPr>
          <w:rFonts w:asciiTheme="minorHAnsi" w:eastAsia="Times New Roman" w:hAnsiTheme="minorHAnsi" w:cstheme="minorHAnsi"/>
          <w:color w:val="000000"/>
          <w:shd w:val="clear" w:color="auto" w:fill="FFFFFF"/>
        </w:rPr>
        <w:t xml:space="preserve">Vera </w:t>
      </w:r>
      <w:r w:rsidR="000F7571" w:rsidRPr="002E7460">
        <w:rPr>
          <w:rFonts w:asciiTheme="minorHAnsi" w:eastAsia="Times New Roman" w:hAnsiTheme="minorHAnsi" w:cstheme="minorHAnsi"/>
          <w:color w:val="000000"/>
          <w:shd w:val="clear" w:color="auto" w:fill="FFFFFF"/>
        </w:rPr>
        <w:t xml:space="preserve">John-Steiner’s definition </w:t>
      </w:r>
      <w:r w:rsidR="00713F8F" w:rsidRPr="002E7460">
        <w:rPr>
          <w:rFonts w:asciiTheme="minorHAnsi" w:eastAsia="Times New Roman" w:hAnsiTheme="minorHAnsi" w:cstheme="minorHAnsi"/>
          <w:color w:val="000000"/>
          <w:shd w:val="clear" w:color="auto" w:fill="FFFFFF"/>
        </w:rPr>
        <w:t>of</w:t>
      </w:r>
      <w:r w:rsidR="000F7571" w:rsidRPr="002E7460">
        <w:rPr>
          <w:rFonts w:asciiTheme="minorHAnsi" w:eastAsia="Times New Roman" w:hAnsiTheme="minorHAnsi" w:cstheme="minorHAnsi"/>
          <w:color w:val="000000"/>
          <w:shd w:val="clear" w:color="auto" w:fill="FFFFFF"/>
        </w:rPr>
        <w:t>, ‘the interdependence of thinkers in the co-construction of knowledge’</w:t>
      </w:r>
      <w:r w:rsidR="00AB5EB5" w:rsidRPr="002E7460">
        <w:rPr>
          <w:rFonts w:asciiTheme="minorHAnsi" w:eastAsia="Times New Roman" w:hAnsiTheme="minorHAnsi" w:cstheme="minorHAnsi"/>
          <w:color w:val="000000"/>
          <w:shd w:val="clear" w:color="auto" w:fill="FFFFFF"/>
        </w:rPr>
        <w:t xml:space="preserve"> (2000: 4)</w:t>
      </w:r>
      <w:r w:rsidR="000F7571" w:rsidRPr="002E7460">
        <w:rPr>
          <w:rFonts w:asciiTheme="minorHAnsi" w:eastAsia="Times New Roman" w:hAnsiTheme="minorHAnsi" w:cstheme="minorHAnsi"/>
          <w:color w:val="000000"/>
          <w:shd w:val="clear" w:color="auto" w:fill="FFFFFF"/>
        </w:rPr>
        <w:t>.</w:t>
      </w:r>
      <w:r w:rsidR="000F7571" w:rsidRPr="002E7460">
        <w:rPr>
          <w:rFonts w:asciiTheme="minorHAnsi" w:hAnsiTheme="minorHAnsi" w:cstheme="minorHAnsi"/>
          <w:color w:val="000000" w:themeColor="text1"/>
        </w:rPr>
        <w:t xml:space="preserve"> </w:t>
      </w:r>
      <w:r w:rsidR="00213B24" w:rsidRPr="002E7460">
        <w:rPr>
          <w:rFonts w:asciiTheme="minorHAnsi" w:hAnsiTheme="minorHAnsi" w:cstheme="minorHAnsi"/>
          <w:color w:val="000000" w:themeColor="text1"/>
        </w:rPr>
        <w:t xml:space="preserve"> </w:t>
      </w:r>
    </w:p>
    <w:p w14:paraId="3D396CE4" w14:textId="5F133FEB" w:rsidR="00DC09FC" w:rsidRPr="002E7460" w:rsidRDefault="00DC09FC" w:rsidP="002E7460">
      <w:pPr>
        <w:spacing w:line="360" w:lineRule="auto"/>
        <w:ind w:firstLine="720"/>
        <w:rPr>
          <w:rFonts w:asciiTheme="minorHAnsi" w:hAnsiTheme="minorHAnsi" w:cstheme="minorHAnsi"/>
          <w:color w:val="000000" w:themeColor="text1"/>
        </w:rPr>
      </w:pPr>
    </w:p>
    <w:p w14:paraId="0087F317" w14:textId="5DD820F2" w:rsidR="00DC09FC" w:rsidRPr="002E7460" w:rsidRDefault="00DC09FC" w:rsidP="002E7460">
      <w:pPr>
        <w:pStyle w:val="Heading2"/>
      </w:pPr>
      <w:r w:rsidRPr="002E7460">
        <w:t>Authorship</w:t>
      </w:r>
    </w:p>
    <w:p w14:paraId="677A85EF" w14:textId="77777777" w:rsidR="00DC09FC" w:rsidRPr="002E7460" w:rsidRDefault="00DC09FC" w:rsidP="002E7460">
      <w:pPr>
        <w:widowControl w:val="0"/>
        <w:autoSpaceDE w:val="0"/>
        <w:autoSpaceDN w:val="0"/>
        <w:adjustRightInd w:val="0"/>
        <w:spacing w:line="360" w:lineRule="auto"/>
        <w:ind w:firstLine="720"/>
        <w:rPr>
          <w:rFonts w:asciiTheme="minorHAnsi" w:hAnsiTheme="minorHAnsi" w:cstheme="minorHAnsi"/>
        </w:rPr>
      </w:pPr>
    </w:p>
    <w:p w14:paraId="04EDB951" w14:textId="4774D0C9" w:rsidR="00A713CA" w:rsidRPr="002E7460" w:rsidRDefault="0009585F" w:rsidP="002E7460">
      <w:pPr>
        <w:widowControl w:val="0"/>
        <w:autoSpaceDE w:val="0"/>
        <w:autoSpaceDN w:val="0"/>
        <w:adjustRightInd w:val="0"/>
        <w:spacing w:line="360" w:lineRule="auto"/>
        <w:ind w:firstLine="720"/>
        <w:rPr>
          <w:rFonts w:asciiTheme="minorHAnsi" w:hAnsiTheme="minorHAnsi" w:cstheme="minorHAnsi"/>
          <w:color w:val="000000"/>
        </w:rPr>
      </w:pPr>
      <w:r w:rsidRPr="002E7460">
        <w:rPr>
          <w:rFonts w:asciiTheme="minorHAnsi" w:hAnsiTheme="minorHAnsi" w:cstheme="minorHAnsi"/>
        </w:rPr>
        <w:t>Examining differing modes of authorship are necessary when making a case for any sense of an authorship to be attributed to one individual throughout highly collaborative media such as cinema and television</w:t>
      </w:r>
      <w:r w:rsidR="000C16DA" w:rsidRPr="002E7460">
        <w:rPr>
          <w:rFonts w:asciiTheme="minorHAnsi" w:hAnsiTheme="minorHAnsi" w:cstheme="minorHAnsi"/>
          <w:color w:val="000000" w:themeColor="text1"/>
        </w:rPr>
        <w:t xml:space="preserve">. </w:t>
      </w:r>
      <w:r w:rsidR="00493508" w:rsidRPr="002E7460">
        <w:rPr>
          <w:rFonts w:asciiTheme="minorHAnsi" w:hAnsiTheme="minorHAnsi" w:cstheme="minorHAnsi"/>
          <w:color w:val="000000" w:themeColor="text1"/>
        </w:rPr>
        <w:t>Primarily</w:t>
      </w:r>
      <w:r w:rsidR="000F7571" w:rsidRPr="002E7460">
        <w:rPr>
          <w:rFonts w:asciiTheme="minorHAnsi" w:hAnsiTheme="minorHAnsi" w:cstheme="minorHAnsi"/>
          <w:color w:val="000000" w:themeColor="text1"/>
        </w:rPr>
        <w:t>,</w:t>
      </w:r>
      <w:r w:rsidR="00493508" w:rsidRPr="002E7460">
        <w:rPr>
          <w:rFonts w:asciiTheme="minorHAnsi" w:hAnsiTheme="minorHAnsi" w:cstheme="minorHAnsi"/>
          <w:color w:val="000000" w:themeColor="text1"/>
        </w:rPr>
        <w:t xml:space="preserve"> audiences and scholars alike lean upon </w:t>
      </w:r>
      <w:r w:rsidR="00AE42A5" w:rsidRPr="002E7460">
        <w:rPr>
          <w:rFonts w:asciiTheme="minorHAnsi" w:hAnsiTheme="minorHAnsi" w:cstheme="minorHAnsi"/>
          <w:color w:val="000000" w:themeColor="text1"/>
        </w:rPr>
        <w:t>the</w:t>
      </w:r>
      <w:r w:rsidR="00493508" w:rsidRPr="002E7460">
        <w:rPr>
          <w:rFonts w:asciiTheme="minorHAnsi" w:hAnsiTheme="minorHAnsi" w:cstheme="minorHAnsi"/>
          <w:color w:val="000000" w:themeColor="text1"/>
        </w:rPr>
        <w:t xml:space="preserve"> individual authorship model</w:t>
      </w:r>
      <w:r w:rsidR="00C17B15" w:rsidRPr="002E7460">
        <w:rPr>
          <w:rFonts w:asciiTheme="minorHAnsi" w:hAnsiTheme="minorHAnsi" w:cstheme="minorHAnsi"/>
          <w:color w:val="000000" w:themeColor="text1"/>
        </w:rPr>
        <w:t xml:space="preserve"> of </w:t>
      </w:r>
      <w:r w:rsidR="00AE42A5" w:rsidRPr="002E7460">
        <w:rPr>
          <w:rFonts w:asciiTheme="minorHAnsi" w:hAnsiTheme="minorHAnsi" w:cstheme="minorHAnsi"/>
          <w:color w:val="000000" w:themeColor="text1"/>
        </w:rPr>
        <w:t xml:space="preserve">the </w:t>
      </w:r>
      <w:r w:rsidR="00493508" w:rsidRPr="002E7460">
        <w:rPr>
          <w:rFonts w:asciiTheme="minorHAnsi" w:hAnsiTheme="minorHAnsi" w:cstheme="minorHAnsi"/>
          <w:color w:val="000000" w:themeColor="text1"/>
        </w:rPr>
        <w:t>‘auteur theory’</w:t>
      </w:r>
      <w:r w:rsidR="00C17B15" w:rsidRPr="002E7460">
        <w:rPr>
          <w:rFonts w:asciiTheme="minorHAnsi" w:hAnsiTheme="minorHAnsi" w:cstheme="minorHAnsi"/>
          <w:color w:val="000000" w:themeColor="text1"/>
        </w:rPr>
        <w:t>,</w:t>
      </w:r>
      <w:r w:rsidR="00E34B75" w:rsidRPr="002E7460">
        <w:rPr>
          <w:rFonts w:asciiTheme="minorHAnsi" w:hAnsiTheme="minorHAnsi" w:cstheme="minorHAnsi"/>
          <w:color w:val="000000" w:themeColor="text1"/>
        </w:rPr>
        <w:t xml:space="preserve"> pioneered by French film critics and theorists of the French </w:t>
      </w:r>
      <w:r w:rsidR="00E34B75" w:rsidRPr="002E7460">
        <w:rPr>
          <w:rFonts w:asciiTheme="minorHAnsi" w:hAnsiTheme="minorHAnsi" w:cstheme="minorHAnsi"/>
          <w:i/>
          <w:color w:val="000000" w:themeColor="text1"/>
        </w:rPr>
        <w:t xml:space="preserve">Nouvelle Vague. </w:t>
      </w:r>
      <w:r w:rsidR="00C17B15" w:rsidRPr="002E7460">
        <w:rPr>
          <w:rFonts w:asciiTheme="minorHAnsi" w:hAnsiTheme="minorHAnsi" w:cstheme="minorHAnsi"/>
          <w:color w:val="000000"/>
        </w:rPr>
        <w:t xml:space="preserve">In </w:t>
      </w:r>
      <w:r w:rsidR="00E34B75" w:rsidRPr="002E7460">
        <w:rPr>
          <w:rFonts w:asciiTheme="minorHAnsi" w:hAnsiTheme="minorHAnsi" w:cstheme="minorHAnsi"/>
          <w:color w:val="000000"/>
        </w:rPr>
        <w:t xml:space="preserve">the </w:t>
      </w:r>
      <w:r w:rsidR="00E34B75" w:rsidRPr="002E7460">
        <w:rPr>
          <w:rFonts w:asciiTheme="minorHAnsi" w:hAnsiTheme="minorHAnsi" w:cstheme="minorHAnsi"/>
          <w:i/>
          <w:color w:val="000000"/>
        </w:rPr>
        <w:t xml:space="preserve">Cahiers du </w:t>
      </w:r>
      <w:proofErr w:type="spellStart"/>
      <w:r w:rsidR="00E34B75" w:rsidRPr="002E7460">
        <w:rPr>
          <w:rFonts w:asciiTheme="minorHAnsi" w:hAnsiTheme="minorHAnsi" w:cstheme="minorHAnsi"/>
          <w:i/>
          <w:color w:val="000000"/>
        </w:rPr>
        <w:t>Cinéma</w:t>
      </w:r>
      <w:proofErr w:type="spellEnd"/>
      <w:r w:rsidR="00E34B75" w:rsidRPr="002E7460">
        <w:rPr>
          <w:rFonts w:asciiTheme="minorHAnsi" w:hAnsiTheme="minorHAnsi" w:cstheme="minorHAnsi"/>
          <w:color w:val="000000"/>
        </w:rPr>
        <w:t xml:space="preserve"> journal, </w:t>
      </w:r>
      <w:proofErr w:type="spellStart"/>
      <w:r w:rsidR="00E34B75" w:rsidRPr="002E7460">
        <w:rPr>
          <w:rFonts w:asciiTheme="minorHAnsi" w:hAnsiTheme="minorHAnsi" w:cstheme="minorHAnsi"/>
          <w:color w:val="000000"/>
        </w:rPr>
        <w:t>Bazin</w:t>
      </w:r>
      <w:proofErr w:type="spellEnd"/>
      <w:r w:rsidR="00E34B75" w:rsidRPr="002E7460">
        <w:rPr>
          <w:rFonts w:asciiTheme="minorHAnsi" w:hAnsiTheme="minorHAnsi" w:cstheme="minorHAnsi"/>
          <w:color w:val="000000"/>
        </w:rPr>
        <w:t xml:space="preserve"> wrote that</w:t>
      </w:r>
      <w:r w:rsidR="00A713CA" w:rsidRPr="002E7460">
        <w:rPr>
          <w:rFonts w:asciiTheme="minorHAnsi" w:hAnsiTheme="minorHAnsi" w:cstheme="minorHAnsi"/>
          <w:color w:val="000000"/>
        </w:rPr>
        <w:t>, ‘t</w:t>
      </w:r>
      <w:r w:rsidR="00E34B75" w:rsidRPr="002E7460">
        <w:rPr>
          <w:rFonts w:asciiTheme="minorHAnsi" w:hAnsiTheme="minorHAnsi" w:cstheme="minorHAnsi"/>
          <w:color w:val="000000"/>
        </w:rPr>
        <w:t xml:space="preserve">he </w:t>
      </w:r>
      <w:r w:rsidR="00E34B75" w:rsidRPr="002E7460">
        <w:rPr>
          <w:rFonts w:asciiTheme="minorHAnsi" w:hAnsiTheme="minorHAnsi" w:cstheme="minorHAnsi"/>
          <w:i/>
          <w:color w:val="000000"/>
        </w:rPr>
        <w:t>politique des auteurs</w:t>
      </w:r>
      <w:r w:rsidR="00E34B75" w:rsidRPr="002E7460">
        <w:rPr>
          <w:rFonts w:asciiTheme="minorHAnsi" w:hAnsiTheme="minorHAnsi" w:cstheme="minorHAnsi"/>
          <w:color w:val="000000"/>
        </w:rPr>
        <w:t xml:space="preserve"> consists, in short, of choosing the personal factor in artistic creation as a standard reference, and then assuming that it continues and even progresses from one film to the next</w:t>
      </w:r>
      <w:r w:rsidR="0022118D" w:rsidRPr="002E7460">
        <w:rPr>
          <w:rFonts w:asciiTheme="minorHAnsi" w:hAnsiTheme="minorHAnsi" w:cstheme="minorHAnsi"/>
          <w:color w:val="000000"/>
        </w:rPr>
        <w:t>’</w:t>
      </w:r>
      <w:r w:rsidR="00950327" w:rsidRPr="002E7460">
        <w:rPr>
          <w:rFonts w:asciiTheme="minorHAnsi" w:hAnsiTheme="minorHAnsi" w:cstheme="minorHAnsi"/>
          <w:color w:val="000000"/>
        </w:rPr>
        <w:t xml:space="preserve"> (1957</w:t>
      </w:r>
      <w:r w:rsidR="00654B9B" w:rsidRPr="002E7460">
        <w:rPr>
          <w:rFonts w:asciiTheme="minorHAnsi" w:hAnsiTheme="minorHAnsi" w:cstheme="minorHAnsi"/>
          <w:color w:val="000000"/>
        </w:rPr>
        <w:t>: 255</w:t>
      </w:r>
      <w:r w:rsidR="00950327" w:rsidRPr="002E7460">
        <w:rPr>
          <w:rFonts w:asciiTheme="minorHAnsi" w:hAnsiTheme="minorHAnsi" w:cstheme="minorHAnsi"/>
          <w:color w:val="000000"/>
        </w:rPr>
        <w:t>)</w:t>
      </w:r>
      <w:r w:rsidR="007C5EDD" w:rsidRPr="002E7460">
        <w:rPr>
          <w:rFonts w:asciiTheme="minorHAnsi" w:hAnsiTheme="minorHAnsi" w:cstheme="minorHAnsi"/>
          <w:color w:val="000000"/>
        </w:rPr>
        <w:t>.</w:t>
      </w:r>
      <w:r w:rsidR="00A713CA" w:rsidRPr="002E7460">
        <w:rPr>
          <w:rFonts w:asciiTheme="minorHAnsi" w:hAnsiTheme="minorHAnsi" w:cstheme="minorHAnsi"/>
          <w:color w:val="000000"/>
        </w:rPr>
        <w:t xml:space="preserve"> </w:t>
      </w:r>
      <w:r w:rsidR="00E34B75" w:rsidRPr="002E7460">
        <w:rPr>
          <w:rFonts w:asciiTheme="minorHAnsi" w:hAnsiTheme="minorHAnsi" w:cstheme="minorHAnsi"/>
          <w:color w:val="000000"/>
        </w:rPr>
        <w:t xml:space="preserve">That is to say that an </w:t>
      </w:r>
      <w:r w:rsidR="00E34B75" w:rsidRPr="002E7460">
        <w:rPr>
          <w:rFonts w:asciiTheme="minorHAnsi" w:hAnsiTheme="minorHAnsi" w:cstheme="minorHAnsi"/>
          <w:i/>
          <w:color w:val="000000"/>
        </w:rPr>
        <w:t>auteur</w:t>
      </w:r>
      <w:r w:rsidR="00E34B75" w:rsidRPr="002E7460">
        <w:rPr>
          <w:rFonts w:asciiTheme="minorHAnsi" w:hAnsiTheme="minorHAnsi" w:cstheme="minorHAnsi"/>
          <w:color w:val="000000"/>
        </w:rPr>
        <w:t xml:space="preserve"> is an artist whose films consistently bear, ‘the personal stamp of the auteur’</w:t>
      </w:r>
      <w:r w:rsidR="00654B9B" w:rsidRPr="002E7460">
        <w:rPr>
          <w:rFonts w:asciiTheme="minorHAnsi" w:hAnsiTheme="minorHAnsi" w:cstheme="minorHAnsi"/>
          <w:color w:val="000000"/>
        </w:rPr>
        <w:t xml:space="preserve"> (255)</w:t>
      </w:r>
      <w:r w:rsidR="00A713CA" w:rsidRPr="002E7460">
        <w:rPr>
          <w:rFonts w:asciiTheme="minorHAnsi" w:hAnsiTheme="minorHAnsi" w:cstheme="minorHAnsi"/>
          <w:color w:val="000000"/>
        </w:rPr>
        <w:t>.</w:t>
      </w:r>
      <w:r w:rsidR="000F7571" w:rsidRPr="002E7460">
        <w:rPr>
          <w:rFonts w:asciiTheme="minorHAnsi" w:hAnsiTheme="minorHAnsi" w:cstheme="minorHAnsi"/>
          <w:color w:val="000000"/>
        </w:rPr>
        <w:t xml:space="preserve"> </w:t>
      </w:r>
      <w:r w:rsidR="00C17B15" w:rsidRPr="002E7460">
        <w:rPr>
          <w:rFonts w:asciiTheme="minorHAnsi" w:hAnsiTheme="minorHAnsi" w:cstheme="minorHAnsi"/>
          <w:color w:val="000000"/>
        </w:rPr>
        <w:t>T</w:t>
      </w:r>
      <w:r w:rsidR="000F7571" w:rsidRPr="002E7460">
        <w:rPr>
          <w:rFonts w:asciiTheme="minorHAnsi" w:hAnsiTheme="minorHAnsi" w:cstheme="minorHAnsi"/>
          <w:color w:val="000000"/>
        </w:rPr>
        <w:t>his chapter seeks to discern who</w:t>
      </w:r>
      <w:r w:rsidR="00C17B15" w:rsidRPr="002E7460">
        <w:rPr>
          <w:rFonts w:asciiTheme="minorHAnsi" w:hAnsiTheme="minorHAnsi" w:cstheme="minorHAnsi"/>
          <w:color w:val="000000"/>
        </w:rPr>
        <w:t xml:space="preserve"> precisely</w:t>
      </w:r>
      <w:r w:rsidR="000F7571" w:rsidRPr="002E7460">
        <w:rPr>
          <w:rFonts w:asciiTheme="minorHAnsi" w:hAnsiTheme="minorHAnsi" w:cstheme="minorHAnsi"/>
          <w:color w:val="000000"/>
        </w:rPr>
        <w:t xml:space="preserve"> it is in this collaborative process who </w:t>
      </w:r>
      <w:r w:rsidR="00C17B15" w:rsidRPr="002E7460">
        <w:rPr>
          <w:rFonts w:asciiTheme="minorHAnsi" w:hAnsiTheme="minorHAnsi" w:cstheme="minorHAnsi"/>
          <w:color w:val="000000"/>
        </w:rPr>
        <w:t xml:space="preserve">can </w:t>
      </w:r>
      <w:r w:rsidR="000F7571" w:rsidRPr="002E7460">
        <w:rPr>
          <w:rFonts w:asciiTheme="minorHAnsi" w:hAnsiTheme="minorHAnsi" w:cstheme="minorHAnsi"/>
          <w:color w:val="000000"/>
        </w:rPr>
        <w:t>be designated</w:t>
      </w:r>
      <w:r w:rsidR="00C17B15" w:rsidRPr="002E7460">
        <w:rPr>
          <w:rFonts w:asciiTheme="minorHAnsi" w:hAnsiTheme="minorHAnsi" w:cstheme="minorHAnsi"/>
          <w:color w:val="000000"/>
        </w:rPr>
        <w:t xml:space="preserve"> as</w:t>
      </w:r>
      <w:r w:rsidR="000F7571" w:rsidRPr="002E7460">
        <w:rPr>
          <w:rFonts w:asciiTheme="minorHAnsi" w:hAnsiTheme="minorHAnsi" w:cstheme="minorHAnsi"/>
          <w:color w:val="000000"/>
        </w:rPr>
        <w:t xml:space="preserve"> </w:t>
      </w:r>
      <w:r w:rsidR="00713F8F" w:rsidRPr="002E7460">
        <w:rPr>
          <w:rFonts w:asciiTheme="minorHAnsi" w:hAnsiTheme="minorHAnsi" w:cstheme="minorHAnsi"/>
          <w:color w:val="000000"/>
        </w:rPr>
        <w:t xml:space="preserve">the </w:t>
      </w:r>
      <w:r w:rsidR="000F7571" w:rsidRPr="002E7460">
        <w:rPr>
          <w:rFonts w:asciiTheme="minorHAnsi" w:hAnsiTheme="minorHAnsi" w:cstheme="minorHAnsi"/>
          <w:color w:val="000000"/>
        </w:rPr>
        <w:t>‘artist’.</w:t>
      </w:r>
    </w:p>
    <w:p w14:paraId="5C399A01" w14:textId="2D99AE13" w:rsidR="00B26C84" w:rsidRPr="002E7460" w:rsidRDefault="00A713CA" w:rsidP="002E7460">
      <w:pPr>
        <w:widowControl w:val="0"/>
        <w:autoSpaceDE w:val="0"/>
        <w:autoSpaceDN w:val="0"/>
        <w:adjustRightInd w:val="0"/>
        <w:spacing w:line="360" w:lineRule="auto"/>
        <w:rPr>
          <w:rFonts w:asciiTheme="minorHAnsi" w:hAnsiTheme="minorHAnsi" w:cstheme="minorHAnsi"/>
          <w:color w:val="000000"/>
        </w:rPr>
      </w:pPr>
      <w:r w:rsidRPr="002E7460">
        <w:rPr>
          <w:rFonts w:asciiTheme="minorHAnsi" w:hAnsiTheme="minorHAnsi" w:cstheme="minorHAnsi"/>
          <w:color w:val="000000"/>
        </w:rPr>
        <w:tab/>
        <w:t>Richard Dyer</w:t>
      </w:r>
      <w:r w:rsidR="00C17B15" w:rsidRPr="002E7460">
        <w:rPr>
          <w:rFonts w:asciiTheme="minorHAnsi" w:hAnsiTheme="minorHAnsi" w:cstheme="minorHAnsi"/>
          <w:color w:val="000000"/>
        </w:rPr>
        <w:t xml:space="preserve"> </w:t>
      </w:r>
      <w:r w:rsidRPr="002E7460">
        <w:rPr>
          <w:rFonts w:asciiTheme="minorHAnsi" w:hAnsiTheme="minorHAnsi" w:cstheme="minorHAnsi"/>
          <w:color w:val="000000"/>
        </w:rPr>
        <w:t xml:space="preserve">explores </w:t>
      </w:r>
      <w:r w:rsidR="000F7571" w:rsidRPr="002E7460">
        <w:rPr>
          <w:rFonts w:asciiTheme="minorHAnsi" w:hAnsiTheme="minorHAnsi" w:cstheme="minorHAnsi"/>
          <w:color w:val="000000"/>
        </w:rPr>
        <w:t xml:space="preserve">further </w:t>
      </w:r>
      <w:r w:rsidRPr="002E7460">
        <w:rPr>
          <w:rFonts w:asciiTheme="minorHAnsi" w:hAnsiTheme="minorHAnsi" w:cstheme="minorHAnsi"/>
          <w:color w:val="000000"/>
        </w:rPr>
        <w:t xml:space="preserve">notions of authorship and </w:t>
      </w:r>
      <w:r w:rsidR="00AE42A5" w:rsidRPr="002E7460">
        <w:rPr>
          <w:rFonts w:asciiTheme="minorHAnsi" w:hAnsiTheme="minorHAnsi" w:cstheme="minorHAnsi"/>
          <w:color w:val="000000"/>
        </w:rPr>
        <w:t>considers</w:t>
      </w:r>
      <w:r w:rsidR="0022118D" w:rsidRPr="002E7460">
        <w:rPr>
          <w:rFonts w:asciiTheme="minorHAnsi" w:hAnsiTheme="minorHAnsi" w:cstheme="minorHAnsi"/>
          <w:color w:val="000000"/>
        </w:rPr>
        <w:t xml:space="preserve"> the following three </w:t>
      </w:r>
      <w:r w:rsidR="005004EB" w:rsidRPr="002E7460">
        <w:rPr>
          <w:rFonts w:asciiTheme="minorHAnsi" w:hAnsiTheme="minorHAnsi" w:cstheme="minorHAnsi"/>
          <w:color w:val="000000"/>
        </w:rPr>
        <w:t>perspectives</w:t>
      </w:r>
      <w:r w:rsidR="002B673C" w:rsidRPr="002E7460">
        <w:rPr>
          <w:rFonts w:asciiTheme="minorHAnsi" w:hAnsiTheme="minorHAnsi" w:cstheme="minorHAnsi"/>
          <w:color w:val="000000"/>
        </w:rPr>
        <w:t>:</w:t>
      </w:r>
      <w:r w:rsidRPr="002E7460">
        <w:rPr>
          <w:rFonts w:asciiTheme="minorHAnsi" w:hAnsiTheme="minorHAnsi" w:cstheme="minorHAnsi"/>
          <w:color w:val="000000"/>
        </w:rPr>
        <w:t xml:space="preserve"> ‘multiple authorship’, which argues that ‘a film text is composed of many </w:t>
      </w:r>
      <w:r w:rsidR="00AE42A5" w:rsidRPr="002E7460">
        <w:rPr>
          <w:rFonts w:asciiTheme="minorHAnsi" w:hAnsiTheme="minorHAnsi" w:cstheme="minorHAnsi"/>
          <w:color w:val="000000"/>
        </w:rPr>
        <w:t>different authorial ‘voices’</w:t>
      </w:r>
      <w:r w:rsidRPr="002E7460">
        <w:rPr>
          <w:rFonts w:asciiTheme="minorHAnsi" w:hAnsiTheme="minorHAnsi" w:cstheme="minorHAnsi"/>
          <w:color w:val="000000"/>
        </w:rPr>
        <w:t>’</w:t>
      </w:r>
      <w:r w:rsidR="00654B9B" w:rsidRPr="002E7460">
        <w:rPr>
          <w:rFonts w:asciiTheme="minorHAnsi" w:hAnsiTheme="minorHAnsi" w:cstheme="minorHAnsi"/>
          <w:color w:val="000000"/>
        </w:rPr>
        <w:t xml:space="preserve"> (2009</w:t>
      </w:r>
      <w:r w:rsidR="00A0422B" w:rsidRPr="002E7460">
        <w:rPr>
          <w:rFonts w:asciiTheme="minorHAnsi" w:hAnsiTheme="minorHAnsi" w:cstheme="minorHAnsi"/>
          <w:color w:val="000000"/>
        </w:rPr>
        <w:t>: 151</w:t>
      </w:r>
      <w:r w:rsidR="00654B9B" w:rsidRPr="002E7460">
        <w:rPr>
          <w:rFonts w:asciiTheme="minorHAnsi" w:hAnsiTheme="minorHAnsi" w:cstheme="minorHAnsi"/>
          <w:color w:val="000000"/>
        </w:rPr>
        <w:t>)</w:t>
      </w:r>
      <w:r w:rsidR="002B673C" w:rsidRPr="002E7460">
        <w:rPr>
          <w:rFonts w:asciiTheme="minorHAnsi" w:hAnsiTheme="minorHAnsi" w:cstheme="minorHAnsi"/>
          <w:color w:val="000000"/>
        </w:rPr>
        <w:t xml:space="preserve">; </w:t>
      </w:r>
      <w:r w:rsidRPr="002E7460">
        <w:rPr>
          <w:rFonts w:asciiTheme="minorHAnsi" w:hAnsiTheme="minorHAnsi" w:cstheme="minorHAnsi"/>
          <w:color w:val="000000"/>
        </w:rPr>
        <w:t xml:space="preserve">‘collective authorship’, </w:t>
      </w:r>
      <w:r w:rsidR="004E5D81" w:rsidRPr="002E7460">
        <w:rPr>
          <w:rFonts w:asciiTheme="minorHAnsi" w:hAnsiTheme="minorHAnsi" w:cstheme="minorHAnsi"/>
          <w:color w:val="000000"/>
        </w:rPr>
        <w:t>wherein</w:t>
      </w:r>
      <w:r w:rsidRPr="002E7460">
        <w:rPr>
          <w:rFonts w:asciiTheme="minorHAnsi" w:hAnsiTheme="minorHAnsi" w:cstheme="minorHAnsi"/>
          <w:color w:val="000000"/>
        </w:rPr>
        <w:t>, ‘a group of people working closely together constitute a team who are properly thought of as the author of the film’</w:t>
      </w:r>
      <w:r w:rsidR="00713F8F" w:rsidRPr="002E7460">
        <w:rPr>
          <w:rFonts w:asciiTheme="minorHAnsi" w:hAnsiTheme="minorHAnsi" w:cstheme="minorHAnsi"/>
          <w:color w:val="000000"/>
        </w:rPr>
        <w:t xml:space="preserve"> (151);</w:t>
      </w:r>
      <w:r w:rsidR="002B673C" w:rsidRPr="002E7460">
        <w:rPr>
          <w:rFonts w:asciiTheme="minorHAnsi" w:hAnsiTheme="minorHAnsi" w:cstheme="minorHAnsi"/>
          <w:color w:val="000000"/>
        </w:rPr>
        <w:t xml:space="preserve"> and ‘corporate authorship’ whereby ‘organisations or social structures that produce films are the authors of them’</w:t>
      </w:r>
      <w:r w:rsidR="003762D1" w:rsidRPr="002E7460">
        <w:rPr>
          <w:rFonts w:asciiTheme="minorHAnsi" w:hAnsiTheme="minorHAnsi" w:cstheme="minorHAnsi"/>
          <w:color w:val="000000"/>
        </w:rPr>
        <w:t xml:space="preserve"> (152)</w:t>
      </w:r>
      <w:r w:rsidRPr="002E7460">
        <w:rPr>
          <w:rFonts w:asciiTheme="minorHAnsi" w:hAnsiTheme="minorHAnsi" w:cstheme="minorHAnsi"/>
          <w:color w:val="000000"/>
        </w:rPr>
        <w:t>.</w:t>
      </w:r>
      <w:r w:rsidR="002B673C" w:rsidRPr="002E7460">
        <w:rPr>
          <w:rFonts w:asciiTheme="minorHAnsi" w:hAnsiTheme="minorHAnsi" w:cstheme="minorHAnsi"/>
          <w:color w:val="000000"/>
        </w:rPr>
        <w:t xml:space="preserve"> </w:t>
      </w:r>
      <w:r w:rsidR="00C17B15" w:rsidRPr="002E7460">
        <w:rPr>
          <w:rFonts w:asciiTheme="minorHAnsi" w:hAnsiTheme="minorHAnsi" w:cstheme="minorHAnsi"/>
          <w:color w:val="000000"/>
        </w:rPr>
        <w:t xml:space="preserve">When </w:t>
      </w:r>
      <w:r w:rsidR="007B0E38" w:rsidRPr="002E7460">
        <w:rPr>
          <w:rFonts w:asciiTheme="minorHAnsi" w:hAnsiTheme="minorHAnsi" w:cstheme="minorHAnsi"/>
          <w:color w:val="000000"/>
        </w:rPr>
        <w:t>arguing for May’s role as ‘author’ of the films in which she stars, Dyer</w:t>
      </w:r>
      <w:r w:rsidR="00C17B15" w:rsidRPr="002E7460">
        <w:rPr>
          <w:rFonts w:asciiTheme="minorHAnsi" w:hAnsiTheme="minorHAnsi" w:cstheme="minorHAnsi"/>
          <w:color w:val="000000"/>
        </w:rPr>
        <w:t>’s</w:t>
      </w:r>
      <w:r w:rsidR="007B0E38" w:rsidRPr="002E7460">
        <w:rPr>
          <w:rFonts w:asciiTheme="minorHAnsi" w:hAnsiTheme="minorHAnsi" w:cstheme="minorHAnsi"/>
          <w:color w:val="000000"/>
        </w:rPr>
        <w:t xml:space="preserve"> </w:t>
      </w:r>
      <w:r w:rsidR="0022118D" w:rsidRPr="002E7460">
        <w:rPr>
          <w:rFonts w:asciiTheme="minorHAnsi" w:hAnsiTheme="minorHAnsi" w:cstheme="minorHAnsi"/>
          <w:color w:val="000000"/>
        </w:rPr>
        <w:t>fourth system</w:t>
      </w:r>
      <w:r w:rsidR="007B0E38" w:rsidRPr="002E7460">
        <w:rPr>
          <w:rFonts w:asciiTheme="minorHAnsi" w:hAnsiTheme="minorHAnsi" w:cstheme="minorHAnsi"/>
          <w:color w:val="000000"/>
        </w:rPr>
        <w:t>, ‘stars as authors’</w:t>
      </w:r>
      <w:r w:rsidR="00C17B15" w:rsidRPr="002E7460">
        <w:rPr>
          <w:rFonts w:asciiTheme="minorHAnsi" w:hAnsiTheme="minorHAnsi" w:cstheme="minorHAnsi"/>
          <w:color w:val="000000"/>
        </w:rPr>
        <w:t xml:space="preserve"> is most </w:t>
      </w:r>
      <w:r w:rsidR="00955849" w:rsidRPr="002E7460">
        <w:rPr>
          <w:rFonts w:asciiTheme="minorHAnsi" w:hAnsiTheme="minorHAnsi" w:cstheme="minorHAnsi"/>
          <w:color w:val="000000"/>
        </w:rPr>
        <w:t>significant</w:t>
      </w:r>
      <w:r w:rsidR="007B0E38" w:rsidRPr="002E7460">
        <w:rPr>
          <w:rFonts w:asciiTheme="minorHAnsi" w:hAnsiTheme="minorHAnsi" w:cstheme="minorHAnsi"/>
          <w:color w:val="000000"/>
        </w:rPr>
        <w:t xml:space="preserve">.  Here, building upon the notion of the </w:t>
      </w:r>
      <w:r w:rsidR="007B0E38" w:rsidRPr="002E7460">
        <w:rPr>
          <w:rFonts w:asciiTheme="minorHAnsi" w:hAnsiTheme="minorHAnsi" w:cstheme="minorHAnsi"/>
          <w:i/>
          <w:color w:val="000000"/>
        </w:rPr>
        <w:t xml:space="preserve">auteur </w:t>
      </w:r>
      <w:r w:rsidR="007B0E38" w:rsidRPr="002E7460">
        <w:rPr>
          <w:rFonts w:asciiTheme="minorHAnsi" w:hAnsiTheme="minorHAnsi" w:cstheme="minorHAnsi"/>
          <w:color w:val="000000"/>
        </w:rPr>
        <w:t>theory</w:t>
      </w:r>
      <w:r w:rsidR="007B0E38" w:rsidRPr="002E7460">
        <w:rPr>
          <w:rFonts w:asciiTheme="minorHAnsi" w:hAnsiTheme="minorHAnsi" w:cstheme="minorHAnsi"/>
          <w:i/>
          <w:color w:val="000000"/>
        </w:rPr>
        <w:t xml:space="preserve"> </w:t>
      </w:r>
      <w:r w:rsidR="00AE42A5" w:rsidRPr="002E7460">
        <w:rPr>
          <w:rFonts w:asciiTheme="minorHAnsi" w:hAnsiTheme="minorHAnsi" w:cstheme="minorHAnsi"/>
          <w:color w:val="000000"/>
        </w:rPr>
        <w:t>D</w:t>
      </w:r>
      <w:r w:rsidR="007B0E38" w:rsidRPr="002E7460">
        <w:rPr>
          <w:rFonts w:asciiTheme="minorHAnsi" w:hAnsiTheme="minorHAnsi" w:cstheme="minorHAnsi"/>
          <w:color w:val="000000"/>
        </w:rPr>
        <w:t xml:space="preserve">yer posits that this ‘recognisable stamp’ may just as well come from an actor as </w:t>
      </w:r>
      <w:r w:rsidR="006A70C5" w:rsidRPr="002E7460">
        <w:rPr>
          <w:rFonts w:asciiTheme="minorHAnsi" w:hAnsiTheme="minorHAnsi" w:cstheme="minorHAnsi"/>
          <w:color w:val="000000"/>
        </w:rPr>
        <w:t xml:space="preserve">from </w:t>
      </w:r>
      <w:r w:rsidR="007B0E38" w:rsidRPr="002E7460">
        <w:rPr>
          <w:rFonts w:asciiTheme="minorHAnsi" w:hAnsiTheme="minorHAnsi" w:cstheme="minorHAnsi"/>
          <w:color w:val="000000"/>
        </w:rPr>
        <w:t xml:space="preserve">a director. </w:t>
      </w:r>
      <w:r w:rsidR="00013348" w:rsidRPr="002E7460">
        <w:rPr>
          <w:rFonts w:asciiTheme="minorHAnsi" w:hAnsiTheme="minorHAnsi" w:cstheme="minorHAnsi"/>
          <w:color w:val="000000"/>
        </w:rPr>
        <w:t>Dyer refer</w:t>
      </w:r>
      <w:r w:rsidR="0022118D" w:rsidRPr="002E7460">
        <w:rPr>
          <w:rFonts w:asciiTheme="minorHAnsi" w:hAnsiTheme="minorHAnsi" w:cstheme="minorHAnsi"/>
          <w:color w:val="000000"/>
        </w:rPr>
        <w:t>s</w:t>
      </w:r>
      <w:r w:rsidR="00013348" w:rsidRPr="002E7460">
        <w:rPr>
          <w:rFonts w:asciiTheme="minorHAnsi" w:hAnsiTheme="minorHAnsi" w:cstheme="minorHAnsi"/>
          <w:color w:val="000000"/>
        </w:rPr>
        <w:t xml:space="preserve"> to </w:t>
      </w:r>
      <w:proofErr w:type="spellStart"/>
      <w:r w:rsidR="00013348" w:rsidRPr="002E7460">
        <w:rPr>
          <w:rFonts w:asciiTheme="minorHAnsi" w:hAnsiTheme="minorHAnsi" w:cstheme="minorHAnsi"/>
          <w:color w:val="000000"/>
        </w:rPr>
        <w:t>McGilligan’s</w:t>
      </w:r>
      <w:proofErr w:type="spellEnd"/>
      <w:r w:rsidR="00013348" w:rsidRPr="002E7460">
        <w:rPr>
          <w:rFonts w:asciiTheme="minorHAnsi" w:hAnsiTheme="minorHAnsi" w:cstheme="minorHAnsi"/>
          <w:color w:val="000000"/>
        </w:rPr>
        <w:t xml:space="preserve"> study of James Cagney in which he writes that, ‘under certain circumstances, an actor may influence a film as much as a writer, director or producer’</w:t>
      </w:r>
      <w:r w:rsidR="003762D1" w:rsidRPr="002E7460">
        <w:rPr>
          <w:rFonts w:asciiTheme="minorHAnsi" w:hAnsiTheme="minorHAnsi" w:cstheme="minorHAnsi"/>
          <w:color w:val="000000"/>
        </w:rPr>
        <w:t xml:space="preserve"> (qtd in Dyer, 2009: 199)</w:t>
      </w:r>
      <w:r w:rsidR="00B26C84" w:rsidRPr="002E7460">
        <w:rPr>
          <w:rFonts w:asciiTheme="minorHAnsi" w:hAnsiTheme="minorHAnsi" w:cstheme="minorHAnsi"/>
          <w:color w:val="000000"/>
        </w:rPr>
        <w:t>, and argue</w:t>
      </w:r>
      <w:r w:rsidR="00C17B15" w:rsidRPr="002E7460">
        <w:rPr>
          <w:rFonts w:asciiTheme="minorHAnsi" w:hAnsiTheme="minorHAnsi" w:cstheme="minorHAnsi"/>
          <w:color w:val="000000"/>
        </w:rPr>
        <w:t>s</w:t>
      </w:r>
      <w:r w:rsidR="00B26C84" w:rsidRPr="002E7460">
        <w:rPr>
          <w:rFonts w:asciiTheme="minorHAnsi" w:hAnsiTheme="minorHAnsi" w:cstheme="minorHAnsi"/>
          <w:color w:val="000000"/>
        </w:rPr>
        <w:t>:</w:t>
      </w:r>
    </w:p>
    <w:p w14:paraId="34B64FAC" w14:textId="77777777" w:rsidR="00B26C84" w:rsidRPr="002E7460" w:rsidRDefault="00B26C84" w:rsidP="002E7460">
      <w:pPr>
        <w:widowControl w:val="0"/>
        <w:autoSpaceDE w:val="0"/>
        <w:autoSpaceDN w:val="0"/>
        <w:adjustRightInd w:val="0"/>
        <w:spacing w:line="360" w:lineRule="auto"/>
        <w:rPr>
          <w:rFonts w:asciiTheme="minorHAnsi" w:hAnsiTheme="minorHAnsi" w:cstheme="minorHAnsi"/>
          <w:color w:val="000000"/>
        </w:rPr>
      </w:pPr>
    </w:p>
    <w:p w14:paraId="27C2617A" w14:textId="03167ADA" w:rsidR="00013348" w:rsidRPr="002E7460" w:rsidRDefault="00B26C84" w:rsidP="002E7460">
      <w:pPr>
        <w:widowControl w:val="0"/>
        <w:autoSpaceDE w:val="0"/>
        <w:autoSpaceDN w:val="0"/>
        <w:adjustRightInd w:val="0"/>
        <w:spacing w:line="360" w:lineRule="auto"/>
        <w:ind w:left="720" w:firstLine="60"/>
        <w:rPr>
          <w:rFonts w:asciiTheme="minorHAnsi" w:hAnsiTheme="minorHAnsi" w:cstheme="minorHAnsi"/>
          <w:color w:val="000000"/>
        </w:rPr>
      </w:pPr>
      <w:r w:rsidRPr="002E7460">
        <w:rPr>
          <w:rFonts w:asciiTheme="minorHAnsi" w:hAnsiTheme="minorHAnsi" w:cstheme="minorHAnsi"/>
          <w:color w:val="000000"/>
        </w:rPr>
        <w:t xml:space="preserve">When the performer becomes so important to a production that he or she changes </w:t>
      </w:r>
      <w:r w:rsidRPr="002E7460">
        <w:rPr>
          <w:rFonts w:asciiTheme="minorHAnsi" w:hAnsiTheme="minorHAnsi" w:cstheme="minorHAnsi"/>
          <w:color w:val="000000"/>
        </w:rPr>
        <w:lastRenderedPageBreak/>
        <w:t>lines, adlibs, shifts meaning, influences the narrative and style of a film and altogether signifies something clear-cut to audiences despite the intent of writers and directors, then the acting of that person assumes the force, style and integrity of an auteur</w:t>
      </w:r>
      <w:r w:rsidR="003762D1" w:rsidRPr="002E7460">
        <w:rPr>
          <w:rFonts w:asciiTheme="minorHAnsi" w:hAnsiTheme="minorHAnsi" w:cstheme="minorHAnsi"/>
          <w:color w:val="000000"/>
        </w:rPr>
        <w:t xml:space="preserve"> (199)</w:t>
      </w:r>
      <w:r w:rsidRPr="002E7460">
        <w:rPr>
          <w:rFonts w:asciiTheme="minorHAnsi" w:hAnsiTheme="minorHAnsi" w:cstheme="minorHAnsi"/>
          <w:color w:val="000000"/>
        </w:rPr>
        <w:t>.</w:t>
      </w:r>
    </w:p>
    <w:p w14:paraId="2B57A196" w14:textId="77777777" w:rsidR="00B26C84" w:rsidRPr="002E7460" w:rsidRDefault="00B26C84" w:rsidP="002E7460">
      <w:pPr>
        <w:widowControl w:val="0"/>
        <w:autoSpaceDE w:val="0"/>
        <w:autoSpaceDN w:val="0"/>
        <w:adjustRightInd w:val="0"/>
        <w:spacing w:line="360" w:lineRule="auto"/>
        <w:rPr>
          <w:rFonts w:asciiTheme="minorHAnsi" w:hAnsiTheme="minorHAnsi" w:cstheme="minorHAnsi"/>
          <w:color w:val="000000"/>
        </w:rPr>
      </w:pPr>
    </w:p>
    <w:p w14:paraId="02D4CCF1" w14:textId="52DCD085" w:rsidR="00A43A4C" w:rsidRPr="002E7460" w:rsidRDefault="00B26C84" w:rsidP="002E7460">
      <w:pPr>
        <w:widowControl w:val="0"/>
        <w:autoSpaceDE w:val="0"/>
        <w:autoSpaceDN w:val="0"/>
        <w:adjustRightInd w:val="0"/>
        <w:spacing w:line="360" w:lineRule="auto"/>
        <w:rPr>
          <w:rFonts w:asciiTheme="minorHAnsi" w:hAnsiTheme="minorHAnsi" w:cstheme="minorHAnsi"/>
          <w:color w:val="000000"/>
        </w:rPr>
      </w:pPr>
      <w:r w:rsidRPr="002E7460">
        <w:rPr>
          <w:rFonts w:asciiTheme="minorHAnsi" w:hAnsiTheme="minorHAnsi" w:cstheme="minorHAnsi"/>
          <w:color w:val="000000"/>
        </w:rPr>
        <w:tab/>
        <w:t>This chapter then, in the study of a writer, director and actress so set on improvisation and ad</w:t>
      </w:r>
      <w:r w:rsidR="00C17B15" w:rsidRPr="002E7460">
        <w:rPr>
          <w:rFonts w:asciiTheme="minorHAnsi" w:hAnsiTheme="minorHAnsi" w:cstheme="minorHAnsi"/>
          <w:color w:val="000000"/>
        </w:rPr>
        <w:t>-</w:t>
      </w:r>
      <w:r w:rsidR="00713F8F" w:rsidRPr="002E7460">
        <w:rPr>
          <w:rFonts w:asciiTheme="minorHAnsi" w:hAnsiTheme="minorHAnsi" w:cstheme="minorHAnsi"/>
          <w:color w:val="000000"/>
        </w:rPr>
        <w:t>libbing</w:t>
      </w:r>
      <w:r w:rsidRPr="002E7460">
        <w:rPr>
          <w:rFonts w:asciiTheme="minorHAnsi" w:hAnsiTheme="minorHAnsi" w:cstheme="minorHAnsi"/>
          <w:color w:val="000000"/>
        </w:rPr>
        <w:t xml:space="preserve">, </w:t>
      </w:r>
      <w:r w:rsidR="00AE42A5" w:rsidRPr="002E7460">
        <w:rPr>
          <w:rFonts w:asciiTheme="minorHAnsi" w:hAnsiTheme="minorHAnsi" w:cstheme="minorHAnsi"/>
          <w:color w:val="000000"/>
        </w:rPr>
        <w:t>claims</w:t>
      </w:r>
      <w:r w:rsidRPr="002E7460">
        <w:rPr>
          <w:rFonts w:asciiTheme="minorHAnsi" w:hAnsiTheme="minorHAnsi" w:cstheme="minorHAnsi"/>
          <w:color w:val="000000"/>
        </w:rPr>
        <w:t xml:space="preserve"> that May, beyond her veritable writing collaborations with Woody Allen, in her simple on-screen presence, </w:t>
      </w:r>
      <w:r w:rsidR="00713F8F" w:rsidRPr="002E7460">
        <w:rPr>
          <w:rFonts w:asciiTheme="minorHAnsi" w:hAnsiTheme="minorHAnsi" w:cstheme="minorHAnsi"/>
          <w:color w:val="000000"/>
        </w:rPr>
        <w:t>stands</w:t>
      </w:r>
      <w:r w:rsidRPr="002E7460">
        <w:rPr>
          <w:rFonts w:asciiTheme="minorHAnsi" w:hAnsiTheme="minorHAnsi" w:cstheme="minorHAnsi"/>
          <w:color w:val="000000"/>
        </w:rPr>
        <w:t xml:space="preserve"> as </w:t>
      </w:r>
      <w:r w:rsidR="00713F8F" w:rsidRPr="002E7460">
        <w:rPr>
          <w:rFonts w:asciiTheme="minorHAnsi" w:hAnsiTheme="minorHAnsi" w:cstheme="minorHAnsi"/>
          <w:color w:val="000000"/>
        </w:rPr>
        <w:t>the</w:t>
      </w:r>
      <w:r w:rsidRPr="002E7460">
        <w:rPr>
          <w:rFonts w:asciiTheme="minorHAnsi" w:hAnsiTheme="minorHAnsi" w:cstheme="minorHAnsi"/>
          <w:color w:val="000000"/>
        </w:rPr>
        <w:t xml:space="preserve"> author of her performance</w:t>
      </w:r>
      <w:r w:rsidR="00713F8F" w:rsidRPr="002E7460">
        <w:rPr>
          <w:rFonts w:asciiTheme="minorHAnsi" w:hAnsiTheme="minorHAnsi" w:cstheme="minorHAnsi"/>
          <w:color w:val="000000"/>
        </w:rPr>
        <w:t>s</w:t>
      </w:r>
      <w:r w:rsidRPr="002E7460">
        <w:rPr>
          <w:rFonts w:asciiTheme="minorHAnsi" w:hAnsiTheme="minorHAnsi" w:cstheme="minorHAnsi"/>
          <w:color w:val="000000"/>
        </w:rPr>
        <w:t xml:space="preserve"> and </w:t>
      </w:r>
      <w:r w:rsidR="00713F8F" w:rsidRPr="002E7460">
        <w:rPr>
          <w:rFonts w:asciiTheme="minorHAnsi" w:hAnsiTheme="minorHAnsi" w:cstheme="minorHAnsi"/>
          <w:color w:val="000000"/>
        </w:rPr>
        <w:t xml:space="preserve">therefore can be seen as having </w:t>
      </w:r>
      <w:r w:rsidRPr="002E7460">
        <w:rPr>
          <w:rFonts w:asciiTheme="minorHAnsi" w:hAnsiTheme="minorHAnsi" w:cstheme="minorHAnsi"/>
          <w:color w:val="000000"/>
        </w:rPr>
        <w:t xml:space="preserve">functioned collaboratively on the production of </w:t>
      </w:r>
      <w:r w:rsidRPr="002E7460">
        <w:rPr>
          <w:rFonts w:asciiTheme="minorHAnsi" w:hAnsiTheme="minorHAnsi" w:cstheme="minorHAnsi"/>
          <w:i/>
          <w:color w:val="000000"/>
        </w:rPr>
        <w:t xml:space="preserve">Small Time Crooks </w:t>
      </w:r>
      <w:r w:rsidRPr="002E7460">
        <w:rPr>
          <w:rFonts w:asciiTheme="minorHAnsi" w:hAnsiTheme="minorHAnsi" w:cstheme="minorHAnsi"/>
          <w:color w:val="000000"/>
        </w:rPr>
        <w:t xml:space="preserve">and </w:t>
      </w:r>
      <w:r w:rsidRPr="002E7460">
        <w:rPr>
          <w:rFonts w:asciiTheme="minorHAnsi" w:hAnsiTheme="minorHAnsi" w:cstheme="minorHAnsi"/>
          <w:i/>
          <w:color w:val="000000"/>
        </w:rPr>
        <w:t xml:space="preserve">Crisis in Six Scenes. </w:t>
      </w:r>
    </w:p>
    <w:p w14:paraId="753D404A" w14:textId="77777777" w:rsidR="00B164AC" w:rsidRPr="002E7460" w:rsidRDefault="00B164AC" w:rsidP="002E7460">
      <w:pPr>
        <w:widowControl w:val="0"/>
        <w:autoSpaceDE w:val="0"/>
        <w:autoSpaceDN w:val="0"/>
        <w:adjustRightInd w:val="0"/>
        <w:spacing w:line="360" w:lineRule="auto"/>
        <w:rPr>
          <w:rFonts w:asciiTheme="minorHAnsi" w:hAnsiTheme="minorHAnsi" w:cstheme="minorHAnsi"/>
          <w:color w:val="000000"/>
        </w:rPr>
      </w:pPr>
    </w:p>
    <w:p w14:paraId="49FAA730" w14:textId="67E9830A" w:rsidR="00710166" w:rsidRPr="002E7460" w:rsidRDefault="00C17B15" w:rsidP="002E7460">
      <w:pPr>
        <w:spacing w:line="360" w:lineRule="auto"/>
        <w:ind w:firstLine="720"/>
        <w:rPr>
          <w:rFonts w:asciiTheme="minorHAnsi" w:eastAsia="Times New Roman" w:hAnsiTheme="minorHAnsi" w:cstheme="minorHAnsi"/>
          <w:color w:val="000000"/>
          <w:shd w:val="clear" w:color="auto" w:fill="FFFFFF"/>
        </w:rPr>
      </w:pPr>
      <w:r w:rsidRPr="002E7460">
        <w:rPr>
          <w:rFonts w:asciiTheme="minorHAnsi" w:hAnsiTheme="minorHAnsi" w:cstheme="minorHAnsi"/>
          <w:color w:val="000000" w:themeColor="text1"/>
        </w:rPr>
        <w:t xml:space="preserve">When exploring a </w:t>
      </w:r>
      <w:r w:rsidR="00B7277E" w:rsidRPr="002E7460">
        <w:rPr>
          <w:rFonts w:asciiTheme="minorHAnsi" w:hAnsiTheme="minorHAnsi" w:cstheme="minorHAnsi"/>
          <w:color w:val="000000" w:themeColor="text1"/>
        </w:rPr>
        <w:t xml:space="preserve">theory of collaborative </w:t>
      </w:r>
      <w:r w:rsidR="00DC09FC" w:rsidRPr="002E7460">
        <w:rPr>
          <w:rFonts w:asciiTheme="minorHAnsi" w:hAnsiTheme="minorHAnsi" w:cstheme="minorHAnsi"/>
          <w:color w:val="000000" w:themeColor="text1"/>
        </w:rPr>
        <w:t>partnerships,</w:t>
      </w:r>
      <w:r w:rsidR="00AE42A5" w:rsidRPr="002E7460">
        <w:rPr>
          <w:rFonts w:asciiTheme="minorHAnsi" w:hAnsiTheme="minorHAnsi" w:cstheme="minorHAnsi"/>
          <w:color w:val="000000" w:themeColor="text1"/>
        </w:rPr>
        <w:t xml:space="preserve"> i</w:t>
      </w:r>
      <w:r w:rsidR="00B7277E" w:rsidRPr="002E7460">
        <w:rPr>
          <w:rFonts w:asciiTheme="minorHAnsi" w:hAnsiTheme="minorHAnsi" w:cstheme="minorHAnsi"/>
          <w:color w:val="000000" w:themeColor="text1"/>
        </w:rPr>
        <w:t xml:space="preserve">t is important to consider the varying manifestation of these kinds of relationships. </w:t>
      </w:r>
      <w:r w:rsidR="0091615B" w:rsidRPr="002E7460">
        <w:rPr>
          <w:rFonts w:asciiTheme="minorHAnsi" w:hAnsiTheme="minorHAnsi" w:cstheme="minorHAnsi"/>
          <w:color w:val="000000" w:themeColor="text1"/>
        </w:rPr>
        <w:t>John-Steiner argues for a duality in collaboration in which partnerships function as either ‘</w:t>
      </w:r>
      <w:r w:rsidR="0091615B" w:rsidRPr="002E7460">
        <w:rPr>
          <w:rFonts w:asciiTheme="minorHAnsi" w:eastAsia="Times New Roman" w:hAnsiTheme="minorHAnsi" w:cstheme="minorHAnsi"/>
          <w:i/>
          <w:iCs/>
          <w:color w:val="000000"/>
        </w:rPr>
        <w:t>integrative collaboration</w:t>
      </w:r>
      <w:r w:rsidR="0091615B" w:rsidRPr="002E7460">
        <w:rPr>
          <w:rFonts w:asciiTheme="minorHAnsi" w:hAnsiTheme="minorHAnsi" w:cstheme="minorHAnsi"/>
          <w:i/>
          <w:color w:val="000000" w:themeColor="text1"/>
        </w:rPr>
        <w:t>’</w:t>
      </w:r>
      <w:r w:rsidRPr="002E7460">
        <w:rPr>
          <w:rFonts w:asciiTheme="minorHAnsi" w:hAnsiTheme="minorHAnsi" w:cstheme="minorHAnsi"/>
          <w:i/>
          <w:color w:val="000000" w:themeColor="text1"/>
        </w:rPr>
        <w:t xml:space="preserve"> </w:t>
      </w:r>
      <w:r w:rsidR="0091615B" w:rsidRPr="002E7460">
        <w:rPr>
          <w:rFonts w:asciiTheme="minorHAnsi" w:hAnsiTheme="minorHAnsi" w:cstheme="minorHAnsi"/>
          <w:color w:val="000000" w:themeColor="text1"/>
        </w:rPr>
        <w:t xml:space="preserve">or </w:t>
      </w:r>
      <w:r w:rsidR="0091615B" w:rsidRPr="002E7460">
        <w:rPr>
          <w:rFonts w:asciiTheme="minorHAnsi" w:eastAsia="Times New Roman" w:hAnsiTheme="minorHAnsi" w:cstheme="minorHAnsi"/>
          <w:iCs/>
          <w:color w:val="000000"/>
        </w:rPr>
        <w:t>‘</w:t>
      </w:r>
      <w:r w:rsidR="0091615B" w:rsidRPr="002E7460">
        <w:rPr>
          <w:rFonts w:asciiTheme="minorHAnsi" w:eastAsia="Times New Roman" w:hAnsiTheme="minorHAnsi" w:cstheme="minorHAnsi"/>
          <w:i/>
          <w:iCs/>
          <w:color w:val="000000"/>
        </w:rPr>
        <w:t>complementary</w:t>
      </w:r>
      <w:r w:rsidR="0091615B" w:rsidRPr="002E7460">
        <w:rPr>
          <w:rStyle w:val="apple-converted-space"/>
          <w:rFonts w:asciiTheme="minorHAnsi" w:eastAsia="Times New Roman" w:hAnsiTheme="minorHAnsi" w:cstheme="minorHAnsi"/>
          <w:i/>
          <w:color w:val="000000"/>
          <w:shd w:val="clear" w:color="auto" w:fill="FFFFFF"/>
        </w:rPr>
        <w:t> </w:t>
      </w:r>
      <w:r w:rsidR="0091615B" w:rsidRPr="002E7460">
        <w:rPr>
          <w:rFonts w:asciiTheme="minorHAnsi" w:eastAsia="Times New Roman" w:hAnsiTheme="minorHAnsi" w:cstheme="minorHAnsi"/>
          <w:color w:val="000000"/>
          <w:shd w:val="clear" w:color="auto" w:fill="FFFFFF"/>
        </w:rPr>
        <w:t>modes of collaboration’</w:t>
      </w:r>
      <w:r w:rsidR="00E52EFA" w:rsidRPr="002E7460">
        <w:rPr>
          <w:rFonts w:asciiTheme="minorHAnsi" w:hAnsiTheme="minorHAnsi" w:cstheme="minorHAnsi"/>
          <w:iCs/>
          <w:color w:val="000000" w:themeColor="text1"/>
        </w:rPr>
        <w:t xml:space="preserve"> (2000: 96)</w:t>
      </w:r>
      <w:r w:rsidR="007D0990" w:rsidRPr="002E7460">
        <w:rPr>
          <w:rFonts w:asciiTheme="minorHAnsi" w:eastAsia="Times New Roman" w:hAnsiTheme="minorHAnsi" w:cstheme="minorHAnsi"/>
          <w:color w:val="000000"/>
          <w:shd w:val="clear" w:color="auto" w:fill="FFFFFF"/>
        </w:rPr>
        <w:t xml:space="preserve">. </w:t>
      </w:r>
      <w:r w:rsidR="007D0990" w:rsidRPr="002E7460">
        <w:rPr>
          <w:rFonts w:asciiTheme="minorHAnsi" w:eastAsia="Times New Roman" w:hAnsiTheme="minorHAnsi" w:cstheme="minorHAnsi"/>
          <w:i/>
          <w:color w:val="000000"/>
          <w:shd w:val="clear" w:color="auto" w:fill="FFFFFF"/>
        </w:rPr>
        <w:t xml:space="preserve">‘Integrative’ </w:t>
      </w:r>
      <w:r w:rsidR="007D0990" w:rsidRPr="002E7460">
        <w:rPr>
          <w:rFonts w:asciiTheme="minorHAnsi" w:eastAsia="Times New Roman" w:hAnsiTheme="minorHAnsi" w:cstheme="minorHAnsi"/>
          <w:color w:val="000000"/>
          <w:shd w:val="clear" w:color="auto" w:fill="FFFFFF"/>
        </w:rPr>
        <w:t>collaborations, for John-Steiner, arise when, ‘</w:t>
      </w:r>
      <w:r w:rsidR="004A4D02" w:rsidRPr="002E7460">
        <w:rPr>
          <w:rFonts w:asciiTheme="minorHAnsi" w:eastAsia="Times New Roman" w:hAnsiTheme="minorHAnsi" w:cstheme="minorHAnsi"/>
          <w:color w:val="000000"/>
          <w:shd w:val="clear" w:color="auto" w:fill="FFFFFF"/>
        </w:rPr>
        <w:t>[a]</w:t>
      </w:r>
      <w:proofErr w:type="spellStart"/>
      <w:r w:rsidR="007D0990" w:rsidRPr="002E7460">
        <w:rPr>
          <w:rFonts w:asciiTheme="minorHAnsi" w:eastAsia="Times New Roman" w:hAnsiTheme="minorHAnsi" w:cstheme="minorHAnsi"/>
          <w:color w:val="000000"/>
          <w:shd w:val="clear" w:color="auto" w:fill="FFFFFF"/>
        </w:rPr>
        <w:t>rtists</w:t>
      </w:r>
      <w:proofErr w:type="spellEnd"/>
      <w:r w:rsidR="007D0990" w:rsidRPr="002E7460">
        <w:rPr>
          <w:rFonts w:asciiTheme="minorHAnsi" w:eastAsia="Times New Roman" w:hAnsiTheme="minorHAnsi" w:cstheme="minorHAnsi"/>
          <w:color w:val="000000"/>
          <w:shd w:val="clear" w:color="auto" w:fill="FFFFFF"/>
        </w:rPr>
        <w:t xml:space="preserve"> working together combine their different perspectives and their shared passion to shed the familiar’</w:t>
      </w:r>
      <w:r w:rsidR="002F04E7" w:rsidRPr="002E7460">
        <w:rPr>
          <w:rFonts w:asciiTheme="minorHAnsi" w:eastAsia="Times New Roman" w:hAnsiTheme="minorHAnsi" w:cstheme="minorHAnsi"/>
          <w:color w:val="000000"/>
          <w:shd w:val="clear" w:color="auto" w:fill="FFFFFF"/>
        </w:rPr>
        <w:t xml:space="preserve"> (2000: 96)</w:t>
      </w:r>
      <w:r w:rsidR="007D0990" w:rsidRPr="002E7460">
        <w:rPr>
          <w:rFonts w:asciiTheme="minorHAnsi" w:eastAsia="Times New Roman" w:hAnsiTheme="minorHAnsi" w:cstheme="minorHAnsi"/>
          <w:color w:val="000000"/>
          <w:shd w:val="clear" w:color="auto" w:fill="FFFFFF"/>
        </w:rPr>
        <w:t>, wher</w:t>
      </w:r>
      <w:r w:rsidR="00581114" w:rsidRPr="002E7460">
        <w:rPr>
          <w:rFonts w:asciiTheme="minorHAnsi" w:eastAsia="Times New Roman" w:hAnsiTheme="minorHAnsi" w:cstheme="minorHAnsi"/>
          <w:color w:val="000000"/>
          <w:shd w:val="clear" w:color="auto" w:fill="FFFFFF"/>
        </w:rPr>
        <w:t>e</w:t>
      </w:r>
      <w:r w:rsidR="007D0990" w:rsidRPr="002E7460">
        <w:rPr>
          <w:rFonts w:asciiTheme="minorHAnsi" w:eastAsia="Times New Roman" w:hAnsiTheme="minorHAnsi" w:cstheme="minorHAnsi"/>
          <w:color w:val="000000"/>
          <w:shd w:val="clear" w:color="auto" w:fill="FFFFFF"/>
        </w:rPr>
        <w:t xml:space="preserve">as, </w:t>
      </w:r>
      <w:r w:rsidR="00581114" w:rsidRPr="002E7460">
        <w:rPr>
          <w:rFonts w:asciiTheme="minorHAnsi" w:eastAsia="Times New Roman" w:hAnsiTheme="minorHAnsi" w:cstheme="minorHAnsi"/>
          <w:i/>
          <w:color w:val="000000"/>
          <w:shd w:val="clear" w:color="auto" w:fill="FFFFFF"/>
        </w:rPr>
        <w:t xml:space="preserve">complementary </w:t>
      </w:r>
      <w:r w:rsidR="00581114" w:rsidRPr="002E7460">
        <w:rPr>
          <w:rFonts w:asciiTheme="minorHAnsi" w:eastAsia="Times New Roman" w:hAnsiTheme="minorHAnsi" w:cstheme="minorHAnsi"/>
          <w:color w:val="000000"/>
          <w:shd w:val="clear" w:color="auto" w:fill="FFFFFF"/>
        </w:rPr>
        <w:t xml:space="preserve">modes are expressed when artists with different skills, training, or backgrounds, divide labour in order to produce something together. </w:t>
      </w:r>
      <w:r w:rsidR="00213B24" w:rsidRPr="002E7460">
        <w:rPr>
          <w:rFonts w:asciiTheme="minorHAnsi" w:hAnsiTheme="minorHAnsi" w:cstheme="minorHAnsi"/>
          <w:color w:val="000000" w:themeColor="text1"/>
        </w:rPr>
        <w:t>Both partnerships</w:t>
      </w:r>
      <w:r w:rsidRPr="002E7460">
        <w:rPr>
          <w:rFonts w:asciiTheme="minorHAnsi" w:hAnsiTheme="minorHAnsi" w:cstheme="minorHAnsi"/>
          <w:color w:val="000000" w:themeColor="text1"/>
        </w:rPr>
        <w:t xml:space="preserve"> – </w:t>
      </w:r>
      <w:r w:rsidR="00213B24" w:rsidRPr="002E7460">
        <w:rPr>
          <w:rFonts w:asciiTheme="minorHAnsi" w:hAnsiTheme="minorHAnsi" w:cstheme="minorHAnsi"/>
          <w:color w:val="000000" w:themeColor="text1"/>
        </w:rPr>
        <w:t xml:space="preserve">Nichols </w:t>
      </w:r>
      <w:r w:rsidRPr="002E7460">
        <w:rPr>
          <w:rFonts w:asciiTheme="minorHAnsi" w:hAnsiTheme="minorHAnsi" w:cstheme="minorHAnsi"/>
          <w:color w:val="000000" w:themeColor="text1"/>
        </w:rPr>
        <w:t xml:space="preserve">and </w:t>
      </w:r>
      <w:r w:rsidR="00213B24" w:rsidRPr="002E7460">
        <w:rPr>
          <w:rFonts w:asciiTheme="minorHAnsi" w:hAnsiTheme="minorHAnsi" w:cstheme="minorHAnsi"/>
          <w:color w:val="000000" w:themeColor="text1"/>
        </w:rPr>
        <w:t>May</w:t>
      </w:r>
      <w:r w:rsidRPr="002E7460">
        <w:rPr>
          <w:rFonts w:asciiTheme="minorHAnsi" w:hAnsiTheme="minorHAnsi" w:cstheme="minorHAnsi"/>
          <w:color w:val="000000" w:themeColor="text1"/>
        </w:rPr>
        <w:t>,</w:t>
      </w:r>
      <w:r w:rsidR="00213B24" w:rsidRPr="002E7460">
        <w:rPr>
          <w:rFonts w:asciiTheme="minorHAnsi" w:hAnsiTheme="minorHAnsi" w:cstheme="minorHAnsi"/>
          <w:color w:val="000000" w:themeColor="text1"/>
        </w:rPr>
        <w:t xml:space="preserve"> and Allen a</w:t>
      </w:r>
      <w:r w:rsidR="00AE42A5" w:rsidRPr="002E7460">
        <w:rPr>
          <w:rFonts w:asciiTheme="minorHAnsi" w:hAnsiTheme="minorHAnsi" w:cstheme="minorHAnsi"/>
          <w:color w:val="000000" w:themeColor="text1"/>
        </w:rPr>
        <w:t xml:space="preserve">nd Brickman </w:t>
      </w:r>
      <w:r w:rsidRPr="002E7460">
        <w:rPr>
          <w:rFonts w:asciiTheme="minorHAnsi" w:hAnsiTheme="minorHAnsi" w:cstheme="minorHAnsi"/>
          <w:color w:val="000000" w:themeColor="text1"/>
        </w:rPr>
        <w:t xml:space="preserve">– </w:t>
      </w:r>
      <w:r w:rsidR="00AE42A5" w:rsidRPr="002E7460">
        <w:rPr>
          <w:rFonts w:asciiTheme="minorHAnsi" w:hAnsiTheme="minorHAnsi" w:cstheme="minorHAnsi"/>
          <w:color w:val="000000" w:themeColor="text1"/>
        </w:rPr>
        <w:t xml:space="preserve">were explicitly </w:t>
      </w:r>
      <w:r w:rsidR="00213B24" w:rsidRPr="002E7460">
        <w:rPr>
          <w:rFonts w:asciiTheme="minorHAnsi" w:hAnsiTheme="minorHAnsi" w:cstheme="minorHAnsi"/>
          <w:color w:val="000000" w:themeColor="text1"/>
        </w:rPr>
        <w:t xml:space="preserve">collaborative in that two creative individuals </w:t>
      </w:r>
      <w:r w:rsidR="00A17F2D" w:rsidRPr="002E7460">
        <w:rPr>
          <w:rFonts w:asciiTheme="minorHAnsi" w:hAnsiTheme="minorHAnsi" w:cstheme="minorHAnsi"/>
          <w:color w:val="000000" w:themeColor="text1"/>
        </w:rPr>
        <w:t>produce</w:t>
      </w:r>
      <w:r w:rsidRPr="002E7460">
        <w:rPr>
          <w:rFonts w:asciiTheme="minorHAnsi" w:hAnsiTheme="minorHAnsi" w:cstheme="minorHAnsi"/>
          <w:color w:val="000000" w:themeColor="text1"/>
        </w:rPr>
        <w:t>d</w:t>
      </w:r>
      <w:r w:rsidR="00A17F2D" w:rsidRPr="002E7460">
        <w:rPr>
          <w:rFonts w:asciiTheme="minorHAnsi" w:hAnsiTheme="minorHAnsi" w:cstheme="minorHAnsi"/>
          <w:color w:val="000000" w:themeColor="text1"/>
        </w:rPr>
        <w:t xml:space="preserve"> work as a unit. The collaborative screenplays </w:t>
      </w:r>
      <w:r w:rsidRPr="002E7460">
        <w:rPr>
          <w:rFonts w:asciiTheme="minorHAnsi" w:hAnsiTheme="minorHAnsi" w:cstheme="minorHAnsi"/>
          <w:color w:val="000000" w:themeColor="text1"/>
        </w:rPr>
        <w:t xml:space="preserve">of </w:t>
      </w:r>
      <w:r w:rsidR="00A17F2D" w:rsidRPr="002E7460">
        <w:rPr>
          <w:rFonts w:asciiTheme="minorHAnsi" w:hAnsiTheme="minorHAnsi" w:cstheme="minorHAnsi"/>
          <w:color w:val="000000" w:themeColor="text1"/>
        </w:rPr>
        <w:t>Allen and Brickman were discernibly integrative</w:t>
      </w:r>
      <w:r w:rsidR="00A17F2D" w:rsidRPr="002E7460">
        <w:rPr>
          <w:rFonts w:asciiTheme="minorHAnsi" w:hAnsiTheme="minorHAnsi" w:cstheme="minorHAnsi"/>
          <w:i/>
          <w:color w:val="000000" w:themeColor="text1"/>
        </w:rPr>
        <w:t xml:space="preserve">, </w:t>
      </w:r>
      <w:r w:rsidR="00A17F2D" w:rsidRPr="002E7460">
        <w:rPr>
          <w:rFonts w:asciiTheme="minorHAnsi" w:hAnsiTheme="minorHAnsi" w:cstheme="minorHAnsi"/>
          <w:color w:val="000000" w:themeColor="text1"/>
        </w:rPr>
        <w:t xml:space="preserve">demonstrating this shared passion and not a harmonising of skills which complement one another. Nichols and May on the other hand, functioned as complementary collaborators. </w:t>
      </w:r>
      <w:r w:rsidR="007A0E15" w:rsidRPr="002E7460">
        <w:rPr>
          <w:rFonts w:asciiTheme="minorHAnsi" w:eastAsia="Times New Roman" w:hAnsiTheme="minorHAnsi" w:cstheme="minorHAnsi"/>
          <w:color w:val="000000"/>
          <w:shd w:val="clear" w:color="auto" w:fill="FFFFFF"/>
        </w:rPr>
        <w:t>Regarding</w:t>
      </w:r>
      <w:r w:rsidR="00A17F2D" w:rsidRPr="002E7460">
        <w:rPr>
          <w:rFonts w:asciiTheme="minorHAnsi" w:eastAsia="Times New Roman" w:hAnsiTheme="minorHAnsi" w:cstheme="minorHAnsi"/>
          <w:color w:val="000000"/>
          <w:shd w:val="clear" w:color="auto" w:fill="FFFFFF"/>
        </w:rPr>
        <w:t xml:space="preserve"> their seamlessly symbiotic and complementary working relationship, Nachman describes this as, ‘Their great strength – the complimentary yin and yang that welded their work’</w:t>
      </w:r>
      <w:r w:rsidR="001E383D" w:rsidRPr="002E7460">
        <w:rPr>
          <w:rFonts w:asciiTheme="minorHAnsi" w:eastAsia="Times New Roman" w:hAnsiTheme="minorHAnsi" w:cstheme="minorHAnsi"/>
          <w:color w:val="000000"/>
          <w:shd w:val="clear" w:color="auto" w:fill="FFFFFF"/>
        </w:rPr>
        <w:t xml:space="preserve"> (2003: 337)</w:t>
      </w:r>
      <w:r w:rsidR="00A17F2D" w:rsidRPr="002E7460">
        <w:rPr>
          <w:rFonts w:asciiTheme="minorHAnsi" w:eastAsia="Times New Roman" w:hAnsiTheme="minorHAnsi" w:cstheme="minorHAnsi"/>
          <w:color w:val="000000"/>
          <w:shd w:val="clear" w:color="auto" w:fill="FFFFFF"/>
        </w:rPr>
        <w:t>.</w:t>
      </w:r>
    </w:p>
    <w:p w14:paraId="04551005" w14:textId="13EF5B55" w:rsidR="001F61D5" w:rsidRPr="002E7460" w:rsidRDefault="001F61D5" w:rsidP="002E7460">
      <w:pPr>
        <w:spacing w:line="360" w:lineRule="auto"/>
        <w:ind w:firstLine="720"/>
        <w:rPr>
          <w:rFonts w:asciiTheme="minorHAnsi" w:eastAsia="Times New Roman" w:hAnsiTheme="minorHAnsi" w:cstheme="minorHAnsi"/>
          <w:color w:val="000000"/>
          <w:shd w:val="clear" w:color="auto" w:fill="FFFFFF"/>
        </w:rPr>
      </w:pPr>
    </w:p>
    <w:p w14:paraId="608F7ED4" w14:textId="41696C5A" w:rsidR="001F61D5" w:rsidRPr="002E7460" w:rsidRDefault="001F61D5" w:rsidP="002E7460">
      <w:pPr>
        <w:pStyle w:val="Heading2"/>
        <w:rPr>
          <w:color w:val="000000" w:themeColor="text1"/>
        </w:rPr>
      </w:pPr>
      <w:r w:rsidRPr="002E7460">
        <w:rPr>
          <w:shd w:val="clear" w:color="auto" w:fill="FFFFFF"/>
        </w:rPr>
        <w:t>Collaborative Success</w:t>
      </w:r>
    </w:p>
    <w:p w14:paraId="1FB0B230" w14:textId="77777777" w:rsidR="001F61D5" w:rsidRPr="002E7460" w:rsidRDefault="001F61D5" w:rsidP="002E7460">
      <w:pPr>
        <w:spacing w:line="360" w:lineRule="auto"/>
        <w:ind w:firstLine="720"/>
        <w:rPr>
          <w:rFonts w:asciiTheme="minorHAnsi" w:hAnsiTheme="minorHAnsi" w:cstheme="minorHAnsi"/>
        </w:rPr>
      </w:pPr>
    </w:p>
    <w:p w14:paraId="38D2EB2D" w14:textId="046E89FF" w:rsidR="00FF2389" w:rsidRPr="002E7460" w:rsidRDefault="00FF2389" w:rsidP="002E7460">
      <w:pPr>
        <w:spacing w:line="360" w:lineRule="auto"/>
        <w:ind w:firstLine="720"/>
        <w:rPr>
          <w:rFonts w:asciiTheme="minorHAnsi" w:eastAsia="Times New Roman" w:hAnsiTheme="minorHAnsi" w:cstheme="minorHAnsi"/>
          <w:color w:val="000000"/>
          <w:shd w:val="clear" w:color="auto" w:fill="FFFFFF"/>
        </w:rPr>
      </w:pPr>
      <w:r w:rsidRPr="002E7460">
        <w:rPr>
          <w:rFonts w:asciiTheme="minorHAnsi" w:hAnsiTheme="minorHAnsi" w:cstheme="minorHAnsi"/>
        </w:rPr>
        <w:t>John-Steiner asks the question, ‘</w:t>
      </w:r>
      <w:r w:rsidRPr="002E7460">
        <w:rPr>
          <w:rFonts w:asciiTheme="minorHAnsi" w:eastAsia="Times New Roman" w:hAnsiTheme="minorHAnsi" w:cstheme="minorHAnsi"/>
          <w:color w:val="000000"/>
          <w:shd w:val="clear" w:color="auto" w:fill="FFFFFF"/>
        </w:rPr>
        <w:t>Do some partnerships</w:t>
      </w:r>
      <w:r w:rsidRPr="002E7460">
        <w:rPr>
          <w:rStyle w:val="apple-converted-space"/>
          <w:rFonts w:asciiTheme="minorHAnsi" w:eastAsia="Times New Roman" w:hAnsiTheme="minorHAnsi" w:cstheme="minorHAnsi"/>
          <w:color w:val="000000"/>
          <w:shd w:val="clear" w:color="auto" w:fill="FFFFFF"/>
        </w:rPr>
        <w:t> </w:t>
      </w:r>
      <w:r w:rsidRPr="002E7460">
        <w:rPr>
          <w:rFonts w:asciiTheme="minorHAnsi" w:eastAsia="Times New Roman" w:hAnsiTheme="minorHAnsi" w:cstheme="minorHAnsi"/>
          <w:color w:val="000000"/>
          <w:shd w:val="clear" w:color="auto" w:fill="FFFFFF"/>
        </w:rPr>
        <w:t>have too much interdependence, and consequently experience a painful separation after the period of fusion?’</w:t>
      </w:r>
      <w:r w:rsidR="001E383D" w:rsidRPr="002E7460">
        <w:rPr>
          <w:rFonts w:asciiTheme="minorHAnsi" w:eastAsia="Times New Roman" w:hAnsiTheme="minorHAnsi" w:cstheme="minorHAnsi"/>
          <w:color w:val="000000"/>
          <w:shd w:val="clear" w:color="auto" w:fill="FFFFFF"/>
        </w:rPr>
        <w:t xml:space="preserve"> (2000: 81-82)</w:t>
      </w:r>
      <w:r w:rsidRPr="002E7460">
        <w:rPr>
          <w:rFonts w:asciiTheme="minorHAnsi" w:eastAsia="Times New Roman" w:hAnsiTheme="minorHAnsi" w:cstheme="minorHAnsi"/>
          <w:color w:val="000000"/>
          <w:shd w:val="clear" w:color="auto" w:fill="FFFFFF"/>
        </w:rPr>
        <w:t xml:space="preserve">. It seems, indeed, that this was the case with Nichols and May. Whilst </w:t>
      </w:r>
      <w:r w:rsidRPr="002E7460">
        <w:rPr>
          <w:rFonts w:asciiTheme="minorHAnsi" w:eastAsia="Times New Roman" w:hAnsiTheme="minorHAnsi" w:cstheme="minorHAnsi"/>
          <w:color w:val="000000"/>
          <w:shd w:val="clear" w:color="auto" w:fill="FFFFFF"/>
        </w:rPr>
        <w:lastRenderedPageBreak/>
        <w:t xml:space="preserve">their relationship ended seemingly copacetic, </w:t>
      </w:r>
      <w:r w:rsidR="00CE473C" w:rsidRPr="002E7460">
        <w:rPr>
          <w:rFonts w:asciiTheme="minorHAnsi" w:eastAsia="Times New Roman" w:hAnsiTheme="minorHAnsi" w:cstheme="minorHAnsi"/>
          <w:color w:val="000000"/>
          <w:shd w:val="clear" w:color="auto" w:fill="FFFFFF"/>
        </w:rPr>
        <w:t xml:space="preserve">May’s </w:t>
      </w:r>
      <w:r w:rsidRPr="002E7460">
        <w:rPr>
          <w:rFonts w:asciiTheme="minorHAnsi" w:eastAsia="Times New Roman" w:hAnsiTheme="minorHAnsi" w:cstheme="minorHAnsi"/>
          <w:color w:val="000000"/>
          <w:shd w:val="clear" w:color="auto" w:fill="FFFFFF"/>
        </w:rPr>
        <w:t xml:space="preserve">solo career hit rocky ground without </w:t>
      </w:r>
      <w:r w:rsidR="004F0D4E" w:rsidRPr="002E7460">
        <w:rPr>
          <w:rFonts w:asciiTheme="minorHAnsi" w:eastAsia="Times New Roman" w:hAnsiTheme="minorHAnsi" w:cstheme="minorHAnsi"/>
          <w:color w:val="000000"/>
          <w:shd w:val="clear" w:color="auto" w:fill="FFFFFF"/>
        </w:rPr>
        <w:t xml:space="preserve">the interdependence of </w:t>
      </w:r>
      <w:r w:rsidR="006A3BB1" w:rsidRPr="002E7460">
        <w:rPr>
          <w:rFonts w:asciiTheme="minorHAnsi" w:eastAsia="Times New Roman" w:hAnsiTheme="minorHAnsi" w:cstheme="minorHAnsi"/>
          <w:color w:val="000000"/>
          <w:shd w:val="clear" w:color="auto" w:fill="FFFFFF"/>
        </w:rPr>
        <w:t>one another</w:t>
      </w:r>
      <w:r w:rsidRPr="002E7460">
        <w:rPr>
          <w:rFonts w:asciiTheme="minorHAnsi" w:eastAsia="Times New Roman" w:hAnsiTheme="minorHAnsi" w:cstheme="minorHAnsi"/>
          <w:color w:val="000000"/>
          <w:shd w:val="clear" w:color="auto" w:fill="FFFFFF"/>
        </w:rPr>
        <w:t>. May’</w:t>
      </w:r>
      <w:r w:rsidR="002E6F38" w:rsidRPr="002E7460">
        <w:rPr>
          <w:rFonts w:asciiTheme="minorHAnsi" w:eastAsia="Times New Roman" w:hAnsiTheme="minorHAnsi" w:cstheme="minorHAnsi"/>
          <w:color w:val="000000"/>
          <w:shd w:val="clear" w:color="auto" w:fill="FFFFFF"/>
        </w:rPr>
        <w:t xml:space="preserve">s </w:t>
      </w:r>
      <w:r w:rsidRPr="002E7460">
        <w:rPr>
          <w:rFonts w:asciiTheme="minorHAnsi" w:eastAsia="Times New Roman" w:hAnsiTheme="minorHAnsi" w:cstheme="minorHAnsi"/>
          <w:i/>
          <w:color w:val="000000"/>
          <w:shd w:val="clear" w:color="auto" w:fill="FFFFFF"/>
        </w:rPr>
        <w:t>Ishtar</w:t>
      </w:r>
      <w:r w:rsidR="00A313E0" w:rsidRPr="002E7460">
        <w:rPr>
          <w:rFonts w:asciiTheme="minorHAnsi" w:eastAsia="Times New Roman" w:hAnsiTheme="minorHAnsi" w:cstheme="minorHAnsi"/>
          <w:i/>
          <w:color w:val="000000"/>
          <w:shd w:val="clear" w:color="auto" w:fill="FFFFFF"/>
        </w:rPr>
        <w:t xml:space="preserve"> </w:t>
      </w:r>
      <w:r w:rsidR="00A313E0" w:rsidRPr="002E7460">
        <w:rPr>
          <w:rFonts w:asciiTheme="minorHAnsi" w:eastAsia="Times New Roman" w:hAnsiTheme="minorHAnsi" w:cstheme="minorHAnsi"/>
          <w:color w:val="000000"/>
          <w:shd w:val="clear" w:color="auto" w:fill="FFFFFF"/>
        </w:rPr>
        <w:t>(</w:t>
      </w:r>
      <w:r w:rsidR="00B40150" w:rsidRPr="002E7460">
        <w:rPr>
          <w:rFonts w:asciiTheme="minorHAnsi" w:eastAsia="Times New Roman" w:hAnsiTheme="minorHAnsi" w:cstheme="minorHAnsi"/>
          <w:color w:val="000000"/>
          <w:shd w:val="clear" w:color="auto" w:fill="FFFFFF"/>
        </w:rPr>
        <w:t>1987</w:t>
      </w:r>
      <w:r w:rsidR="00A313E0" w:rsidRPr="002E7460">
        <w:rPr>
          <w:rFonts w:asciiTheme="minorHAnsi" w:eastAsia="Times New Roman" w:hAnsiTheme="minorHAnsi" w:cstheme="minorHAnsi"/>
          <w:color w:val="000000"/>
          <w:shd w:val="clear" w:color="auto" w:fill="FFFFFF"/>
        </w:rPr>
        <w:t>)</w:t>
      </w:r>
      <w:r w:rsidR="002E6F38" w:rsidRPr="002E7460">
        <w:rPr>
          <w:rFonts w:asciiTheme="minorHAnsi" w:eastAsia="Times New Roman" w:hAnsiTheme="minorHAnsi" w:cstheme="minorHAnsi"/>
          <w:color w:val="000000"/>
          <w:shd w:val="clear" w:color="auto" w:fill="FFFFFF"/>
        </w:rPr>
        <w:t xml:space="preserve"> </w:t>
      </w:r>
      <w:r w:rsidR="00667B78" w:rsidRPr="002E7460">
        <w:rPr>
          <w:rFonts w:asciiTheme="minorHAnsi" w:eastAsia="Times New Roman" w:hAnsiTheme="minorHAnsi" w:cstheme="minorHAnsi"/>
          <w:color w:val="000000"/>
          <w:shd w:val="clear" w:color="auto" w:fill="FFFFFF"/>
        </w:rPr>
        <w:t xml:space="preserve">was </w:t>
      </w:r>
      <w:r w:rsidR="002E6F38" w:rsidRPr="002E7460">
        <w:rPr>
          <w:rFonts w:asciiTheme="minorHAnsi" w:eastAsia="Times New Roman" w:hAnsiTheme="minorHAnsi" w:cstheme="minorHAnsi"/>
          <w:color w:val="000000"/>
          <w:shd w:val="clear" w:color="auto" w:fill="FFFFFF"/>
        </w:rPr>
        <w:t>described as a ‘</w:t>
      </w:r>
      <w:proofErr w:type="spellStart"/>
      <w:r w:rsidR="002E6F38" w:rsidRPr="002E7460">
        <w:rPr>
          <w:rFonts w:asciiTheme="minorHAnsi" w:eastAsia="Times New Roman" w:hAnsiTheme="minorHAnsi" w:cstheme="minorHAnsi"/>
          <w:color w:val="000000"/>
          <w:shd w:val="clear" w:color="auto" w:fill="FFFFFF"/>
        </w:rPr>
        <w:t>megabudget</w:t>
      </w:r>
      <w:proofErr w:type="spellEnd"/>
      <w:r w:rsidR="002E6F38" w:rsidRPr="002E7460">
        <w:rPr>
          <w:rFonts w:asciiTheme="minorHAnsi" w:eastAsia="Times New Roman" w:hAnsiTheme="minorHAnsi" w:cstheme="minorHAnsi"/>
          <w:color w:val="000000"/>
          <w:shd w:val="clear" w:color="auto" w:fill="FFFFFF"/>
        </w:rPr>
        <w:t xml:space="preserve"> flop’ by </w:t>
      </w:r>
      <w:r w:rsidR="002E6F38" w:rsidRPr="002E7460">
        <w:rPr>
          <w:rFonts w:asciiTheme="minorHAnsi" w:eastAsia="Times New Roman" w:hAnsiTheme="minorHAnsi" w:cstheme="minorHAnsi"/>
          <w:i/>
          <w:color w:val="000000"/>
          <w:shd w:val="clear" w:color="auto" w:fill="FFFFFF"/>
        </w:rPr>
        <w:t>The</w:t>
      </w:r>
      <w:r w:rsidR="002E6F38" w:rsidRPr="002E7460">
        <w:rPr>
          <w:rFonts w:asciiTheme="minorHAnsi" w:eastAsia="Times New Roman" w:hAnsiTheme="minorHAnsi" w:cstheme="minorHAnsi"/>
          <w:color w:val="000000"/>
          <w:shd w:val="clear" w:color="auto" w:fill="FFFFFF"/>
        </w:rPr>
        <w:t xml:space="preserve"> </w:t>
      </w:r>
      <w:r w:rsidR="002E6F38" w:rsidRPr="002E7460">
        <w:rPr>
          <w:rFonts w:asciiTheme="minorHAnsi" w:eastAsia="Times New Roman" w:hAnsiTheme="minorHAnsi" w:cstheme="minorHAnsi"/>
          <w:i/>
          <w:color w:val="000000"/>
          <w:shd w:val="clear" w:color="auto" w:fill="FFFFFF"/>
        </w:rPr>
        <w:t>New York Times</w:t>
      </w:r>
      <w:r w:rsidR="001E383D" w:rsidRPr="002E7460">
        <w:rPr>
          <w:rFonts w:asciiTheme="minorHAnsi" w:eastAsia="Times New Roman" w:hAnsiTheme="minorHAnsi" w:cstheme="minorHAnsi"/>
          <w:i/>
          <w:color w:val="000000"/>
          <w:shd w:val="clear" w:color="auto" w:fill="FFFFFF"/>
        </w:rPr>
        <w:t xml:space="preserve"> </w:t>
      </w:r>
      <w:r w:rsidR="001E383D" w:rsidRPr="002E7460">
        <w:rPr>
          <w:rFonts w:asciiTheme="minorHAnsi" w:eastAsia="Times New Roman" w:hAnsiTheme="minorHAnsi" w:cstheme="minorHAnsi"/>
          <w:iCs/>
          <w:color w:val="000000"/>
          <w:shd w:val="clear" w:color="auto" w:fill="FFFFFF"/>
        </w:rPr>
        <w:t>(Caryn, 2006)</w:t>
      </w:r>
      <w:r w:rsidRPr="002E7460">
        <w:rPr>
          <w:rFonts w:asciiTheme="minorHAnsi" w:eastAsia="Times New Roman" w:hAnsiTheme="minorHAnsi" w:cstheme="minorHAnsi"/>
          <w:i/>
          <w:color w:val="000000"/>
          <w:shd w:val="clear" w:color="auto" w:fill="FFFFFF"/>
        </w:rPr>
        <w:t xml:space="preserve">, </w:t>
      </w:r>
      <w:r w:rsidR="00CE473C" w:rsidRPr="002E7460">
        <w:rPr>
          <w:rFonts w:asciiTheme="minorHAnsi" w:eastAsia="Times New Roman" w:hAnsiTheme="minorHAnsi" w:cstheme="minorHAnsi"/>
          <w:color w:val="000000"/>
          <w:shd w:val="clear" w:color="auto" w:fill="FFFFFF"/>
        </w:rPr>
        <w:t xml:space="preserve">where </w:t>
      </w:r>
      <w:r w:rsidR="00667B78" w:rsidRPr="002E7460">
        <w:rPr>
          <w:rFonts w:asciiTheme="minorHAnsi" w:eastAsia="Times New Roman" w:hAnsiTheme="minorHAnsi" w:cstheme="minorHAnsi"/>
          <w:color w:val="000000"/>
          <w:shd w:val="clear" w:color="auto" w:fill="FFFFFF"/>
        </w:rPr>
        <w:t>Nichols</w:t>
      </w:r>
      <w:r w:rsidR="00CE473C" w:rsidRPr="002E7460">
        <w:rPr>
          <w:rFonts w:asciiTheme="minorHAnsi" w:eastAsia="Times New Roman" w:hAnsiTheme="minorHAnsi" w:cstheme="minorHAnsi"/>
          <w:color w:val="000000"/>
          <w:shd w:val="clear" w:color="auto" w:fill="FFFFFF"/>
        </w:rPr>
        <w:t>’</w:t>
      </w:r>
      <w:r w:rsidR="00667B78" w:rsidRPr="002E7460">
        <w:rPr>
          <w:rFonts w:asciiTheme="minorHAnsi" w:eastAsia="Times New Roman" w:hAnsiTheme="minorHAnsi" w:cstheme="minorHAnsi"/>
          <w:color w:val="000000"/>
          <w:shd w:val="clear" w:color="auto" w:fill="FFFFFF"/>
        </w:rPr>
        <w:t xml:space="preserve"> </w:t>
      </w:r>
      <w:r w:rsidR="00CE473C" w:rsidRPr="002E7460">
        <w:rPr>
          <w:rFonts w:asciiTheme="minorHAnsi" w:eastAsia="Times New Roman" w:hAnsiTheme="minorHAnsi" w:cstheme="minorHAnsi"/>
          <w:color w:val="000000"/>
          <w:shd w:val="clear" w:color="auto" w:fill="FFFFFF"/>
        </w:rPr>
        <w:t xml:space="preserve">work was </w:t>
      </w:r>
      <w:r w:rsidR="009D3FAF" w:rsidRPr="002E7460">
        <w:rPr>
          <w:rFonts w:asciiTheme="minorHAnsi" w:eastAsia="Times New Roman" w:hAnsiTheme="minorHAnsi" w:cstheme="minorHAnsi"/>
          <w:color w:val="000000"/>
          <w:shd w:val="clear" w:color="auto" w:fill="FFFFFF"/>
        </w:rPr>
        <w:t>more regularly</w:t>
      </w:r>
      <w:r w:rsidR="00CE473C" w:rsidRPr="002E7460">
        <w:rPr>
          <w:rFonts w:asciiTheme="minorHAnsi" w:eastAsia="Times New Roman" w:hAnsiTheme="minorHAnsi" w:cstheme="minorHAnsi"/>
          <w:color w:val="000000"/>
          <w:shd w:val="clear" w:color="auto" w:fill="FFFFFF"/>
        </w:rPr>
        <w:t xml:space="preserve"> award</w:t>
      </w:r>
      <w:r w:rsidR="009D3FAF" w:rsidRPr="002E7460">
        <w:rPr>
          <w:rFonts w:asciiTheme="minorHAnsi" w:eastAsia="Times New Roman" w:hAnsiTheme="minorHAnsi" w:cstheme="minorHAnsi"/>
          <w:color w:val="000000"/>
          <w:shd w:val="clear" w:color="auto" w:fill="FFFFFF"/>
        </w:rPr>
        <w:t>-</w:t>
      </w:r>
      <w:r w:rsidR="00CE473C" w:rsidRPr="002E7460">
        <w:rPr>
          <w:rFonts w:asciiTheme="minorHAnsi" w:eastAsia="Times New Roman" w:hAnsiTheme="minorHAnsi" w:cstheme="minorHAnsi"/>
          <w:color w:val="000000"/>
          <w:shd w:val="clear" w:color="auto" w:fill="FFFFFF"/>
        </w:rPr>
        <w:t xml:space="preserve">winning and </w:t>
      </w:r>
      <w:r w:rsidR="009D3FAF" w:rsidRPr="002E7460">
        <w:rPr>
          <w:rFonts w:asciiTheme="minorHAnsi" w:eastAsia="Times New Roman" w:hAnsiTheme="minorHAnsi" w:cstheme="minorHAnsi"/>
          <w:color w:val="000000"/>
          <w:shd w:val="clear" w:color="auto" w:fill="FFFFFF"/>
        </w:rPr>
        <w:t>more</w:t>
      </w:r>
      <w:r w:rsidR="00CE473C" w:rsidRPr="002E7460">
        <w:rPr>
          <w:rFonts w:asciiTheme="minorHAnsi" w:eastAsia="Times New Roman" w:hAnsiTheme="minorHAnsi" w:cstheme="minorHAnsi"/>
          <w:color w:val="000000"/>
          <w:shd w:val="clear" w:color="auto" w:fill="FFFFFF"/>
        </w:rPr>
        <w:t xml:space="preserve"> successful, although he did produce </w:t>
      </w:r>
      <w:r w:rsidR="009D3FAF" w:rsidRPr="002E7460">
        <w:rPr>
          <w:rFonts w:asciiTheme="minorHAnsi" w:eastAsia="Times New Roman" w:hAnsiTheme="minorHAnsi" w:cstheme="minorHAnsi"/>
          <w:color w:val="000000"/>
          <w:shd w:val="clear" w:color="auto" w:fill="FFFFFF"/>
        </w:rPr>
        <w:t xml:space="preserve">some </w:t>
      </w:r>
      <w:r w:rsidR="00CE473C" w:rsidRPr="002E7460">
        <w:rPr>
          <w:rFonts w:asciiTheme="minorHAnsi" w:eastAsia="Times New Roman" w:hAnsiTheme="minorHAnsi" w:cstheme="minorHAnsi"/>
          <w:color w:val="000000"/>
          <w:shd w:val="clear" w:color="auto" w:fill="FFFFFF"/>
        </w:rPr>
        <w:t>failure</w:t>
      </w:r>
      <w:r w:rsidR="009D3FAF" w:rsidRPr="002E7460">
        <w:rPr>
          <w:rFonts w:asciiTheme="minorHAnsi" w:eastAsia="Times New Roman" w:hAnsiTheme="minorHAnsi" w:cstheme="minorHAnsi"/>
          <w:color w:val="000000"/>
          <w:shd w:val="clear" w:color="auto" w:fill="FFFFFF"/>
        </w:rPr>
        <w:t>s</w:t>
      </w:r>
      <w:r w:rsidR="00CE473C" w:rsidRPr="002E7460">
        <w:rPr>
          <w:rFonts w:asciiTheme="minorHAnsi" w:eastAsia="Times New Roman" w:hAnsiTheme="minorHAnsi" w:cstheme="minorHAnsi"/>
          <w:color w:val="000000"/>
          <w:shd w:val="clear" w:color="auto" w:fill="FFFFFF"/>
        </w:rPr>
        <w:t xml:space="preserve"> later in his career</w:t>
      </w:r>
      <w:r w:rsidRPr="002E7460">
        <w:rPr>
          <w:rFonts w:asciiTheme="minorHAnsi" w:eastAsia="Times New Roman" w:hAnsiTheme="minorHAnsi" w:cstheme="minorHAnsi"/>
          <w:color w:val="000000"/>
          <w:shd w:val="clear" w:color="auto" w:fill="FFFFFF"/>
        </w:rPr>
        <w:t xml:space="preserve">. </w:t>
      </w:r>
      <w:r w:rsidR="00D05E1E" w:rsidRPr="002E7460">
        <w:rPr>
          <w:rFonts w:asciiTheme="minorHAnsi" w:eastAsia="Times New Roman" w:hAnsiTheme="minorHAnsi" w:cstheme="minorHAnsi"/>
          <w:color w:val="000000"/>
          <w:shd w:val="clear" w:color="auto" w:fill="FFFFFF"/>
        </w:rPr>
        <w:t>Perhaps this is the marker of success for Woo</w:t>
      </w:r>
      <w:r w:rsidR="007A0E15" w:rsidRPr="002E7460">
        <w:rPr>
          <w:rFonts w:asciiTheme="minorHAnsi" w:eastAsia="Times New Roman" w:hAnsiTheme="minorHAnsi" w:cstheme="minorHAnsi"/>
          <w:color w:val="000000"/>
          <w:shd w:val="clear" w:color="auto" w:fill="FFFFFF"/>
        </w:rPr>
        <w:t>dy Allen and his collaborations;</w:t>
      </w:r>
      <w:r w:rsidR="00D05E1E" w:rsidRPr="002E7460">
        <w:rPr>
          <w:rFonts w:asciiTheme="minorHAnsi" w:eastAsia="Times New Roman" w:hAnsiTheme="minorHAnsi" w:cstheme="minorHAnsi"/>
          <w:color w:val="000000"/>
          <w:shd w:val="clear" w:color="auto" w:fill="FFFFFF"/>
        </w:rPr>
        <w:t xml:space="preserve"> </w:t>
      </w:r>
      <w:r w:rsidR="007A0E15" w:rsidRPr="002E7460">
        <w:rPr>
          <w:rFonts w:asciiTheme="minorHAnsi" w:eastAsia="Times New Roman" w:hAnsiTheme="minorHAnsi" w:cstheme="minorHAnsi"/>
          <w:color w:val="000000"/>
          <w:shd w:val="clear" w:color="auto" w:fill="FFFFFF"/>
        </w:rPr>
        <w:t>u</w:t>
      </w:r>
      <w:r w:rsidR="00667B78" w:rsidRPr="002E7460">
        <w:rPr>
          <w:rFonts w:asciiTheme="minorHAnsi" w:eastAsia="Times New Roman" w:hAnsiTheme="minorHAnsi" w:cstheme="minorHAnsi"/>
          <w:color w:val="000000"/>
          <w:shd w:val="clear" w:color="auto" w:fill="FFFFFF"/>
        </w:rPr>
        <w:t>nlike the case with Nichols and May, Allen’s</w:t>
      </w:r>
      <w:r w:rsidR="00D05E1E" w:rsidRPr="002E7460">
        <w:rPr>
          <w:rFonts w:asciiTheme="minorHAnsi" w:eastAsia="Times New Roman" w:hAnsiTheme="minorHAnsi" w:cstheme="minorHAnsi"/>
          <w:color w:val="000000"/>
          <w:shd w:val="clear" w:color="auto" w:fill="FFFFFF"/>
        </w:rPr>
        <w:t xml:space="preserve"> work with Brickman was short lived and his work with May, too, lasted </w:t>
      </w:r>
      <w:r w:rsidR="0088061C" w:rsidRPr="002E7460">
        <w:rPr>
          <w:rFonts w:asciiTheme="minorHAnsi" w:eastAsia="Times New Roman" w:hAnsiTheme="minorHAnsi" w:cstheme="minorHAnsi"/>
          <w:color w:val="000000"/>
          <w:shd w:val="clear" w:color="auto" w:fill="FFFFFF"/>
        </w:rPr>
        <w:t xml:space="preserve">through </w:t>
      </w:r>
      <w:r w:rsidR="00D05E1E" w:rsidRPr="002E7460">
        <w:rPr>
          <w:rFonts w:asciiTheme="minorHAnsi" w:eastAsia="Times New Roman" w:hAnsiTheme="minorHAnsi" w:cstheme="minorHAnsi"/>
          <w:color w:val="000000"/>
          <w:shd w:val="clear" w:color="auto" w:fill="FFFFFF"/>
        </w:rPr>
        <w:t>only four products. These collaborations were fruitful and successful but the writer</w:t>
      </w:r>
      <w:r w:rsidR="0088061C" w:rsidRPr="002E7460">
        <w:rPr>
          <w:rFonts w:asciiTheme="minorHAnsi" w:eastAsia="Times New Roman" w:hAnsiTheme="minorHAnsi" w:cstheme="minorHAnsi"/>
          <w:color w:val="000000"/>
          <w:shd w:val="clear" w:color="auto" w:fill="FFFFFF"/>
        </w:rPr>
        <w:t>/</w:t>
      </w:r>
      <w:r w:rsidR="00D05E1E" w:rsidRPr="002E7460">
        <w:rPr>
          <w:rFonts w:asciiTheme="minorHAnsi" w:eastAsia="Times New Roman" w:hAnsiTheme="minorHAnsi" w:cstheme="minorHAnsi"/>
          <w:color w:val="000000"/>
          <w:shd w:val="clear" w:color="auto" w:fill="FFFFFF"/>
        </w:rPr>
        <w:t>director then moved on to other projects, effectively side stepping this potential for ‘too much interdependence’.</w:t>
      </w:r>
    </w:p>
    <w:p w14:paraId="1CCE7F7C" w14:textId="639DC901" w:rsidR="00EA2D5A" w:rsidRPr="002E7460" w:rsidRDefault="00813F90" w:rsidP="002E7460">
      <w:pPr>
        <w:spacing w:line="360" w:lineRule="auto"/>
        <w:rPr>
          <w:rFonts w:asciiTheme="minorHAnsi" w:eastAsia="Times New Roman" w:hAnsiTheme="minorHAnsi" w:cstheme="minorHAnsi"/>
          <w:color w:val="000000"/>
          <w:shd w:val="clear" w:color="auto" w:fill="FFFFFF"/>
        </w:rPr>
      </w:pPr>
      <w:r w:rsidRPr="002E7460">
        <w:rPr>
          <w:rFonts w:asciiTheme="minorHAnsi" w:eastAsia="Times New Roman" w:hAnsiTheme="minorHAnsi" w:cstheme="minorHAnsi"/>
          <w:color w:val="000000"/>
          <w:shd w:val="clear" w:color="auto" w:fill="FFFFFF"/>
        </w:rPr>
        <w:tab/>
        <w:t xml:space="preserve">Whilst the Nichols and May partnership, owing to its impact, </w:t>
      </w:r>
      <w:r w:rsidR="00667B78" w:rsidRPr="002E7460">
        <w:rPr>
          <w:rFonts w:asciiTheme="minorHAnsi" w:eastAsia="Times New Roman" w:hAnsiTheme="minorHAnsi" w:cstheme="minorHAnsi"/>
          <w:color w:val="000000"/>
          <w:shd w:val="clear" w:color="auto" w:fill="FFFFFF"/>
        </w:rPr>
        <w:t>might</w:t>
      </w:r>
      <w:r w:rsidRPr="002E7460">
        <w:rPr>
          <w:rFonts w:asciiTheme="minorHAnsi" w:eastAsia="Times New Roman" w:hAnsiTheme="minorHAnsi" w:cstheme="minorHAnsi"/>
          <w:color w:val="000000"/>
          <w:shd w:val="clear" w:color="auto" w:fill="FFFFFF"/>
        </w:rPr>
        <w:t xml:space="preserve"> seem to have lasted decades, </w:t>
      </w:r>
      <w:r w:rsidR="00DC5747" w:rsidRPr="002E7460">
        <w:rPr>
          <w:rFonts w:asciiTheme="minorHAnsi" w:eastAsia="Times New Roman" w:hAnsiTheme="minorHAnsi" w:cstheme="minorHAnsi"/>
          <w:color w:val="000000"/>
          <w:shd w:val="clear" w:color="auto" w:fill="FFFFFF"/>
        </w:rPr>
        <w:t>it</w:t>
      </w:r>
      <w:r w:rsidRPr="002E7460">
        <w:rPr>
          <w:rFonts w:asciiTheme="minorHAnsi" w:eastAsia="Times New Roman" w:hAnsiTheme="minorHAnsi" w:cstheme="minorHAnsi"/>
          <w:color w:val="000000"/>
          <w:shd w:val="clear" w:color="auto" w:fill="FFFFFF"/>
        </w:rPr>
        <w:t xml:space="preserve"> lasted only four years, and </w:t>
      </w:r>
      <w:r w:rsidR="00906A0E" w:rsidRPr="002E7460">
        <w:rPr>
          <w:rFonts w:asciiTheme="minorHAnsi" w:eastAsia="Times New Roman" w:hAnsiTheme="minorHAnsi" w:cstheme="minorHAnsi"/>
          <w:color w:val="000000"/>
          <w:shd w:val="clear" w:color="auto" w:fill="FFFFFF"/>
        </w:rPr>
        <w:t xml:space="preserve">unexpectedly </w:t>
      </w:r>
      <w:r w:rsidRPr="002E7460">
        <w:rPr>
          <w:rFonts w:asciiTheme="minorHAnsi" w:eastAsia="Times New Roman" w:hAnsiTheme="minorHAnsi" w:cstheme="minorHAnsi"/>
          <w:color w:val="000000"/>
          <w:shd w:val="clear" w:color="auto" w:fill="FFFFFF"/>
        </w:rPr>
        <w:t>dissolve</w:t>
      </w:r>
      <w:r w:rsidR="00906A0E" w:rsidRPr="002E7460">
        <w:rPr>
          <w:rFonts w:asciiTheme="minorHAnsi" w:eastAsia="Times New Roman" w:hAnsiTheme="minorHAnsi" w:cstheme="minorHAnsi"/>
          <w:color w:val="000000"/>
          <w:shd w:val="clear" w:color="auto" w:fill="FFFFFF"/>
        </w:rPr>
        <w:t>d</w:t>
      </w:r>
      <w:r w:rsidRPr="002E7460">
        <w:rPr>
          <w:rFonts w:asciiTheme="minorHAnsi" w:eastAsia="Times New Roman" w:hAnsiTheme="minorHAnsi" w:cstheme="minorHAnsi"/>
          <w:color w:val="000000"/>
          <w:shd w:val="clear" w:color="auto" w:fill="FFFFFF"/>
        </w:rPr>
        <w:t xml:space="preserve"> at th</w:t>
      </w:r>
      <w:r w:rsidR="00C93C41" w:rsidRPr="002E7460">
        <w:rPr>
          <w:rFonts w:asciiTheme="minorHAnsi" w:eastAsia="Times New Roman" w:hAnsiTheme="minorHAnsi" w:cstheme="minorHAnsi"/>
          <w:color w:val="000000"/>
          <w:shd w:val="clear" w:color="auto" w:fill="FFFFFF"/>
        </w:rPr>
        <w:t xml:space="preserve">e height of their fame, in 1961. </w:t>
      </w:r>
      <w:r w:rsidR="00667B78" w:rsidRPr="002E7460">
        <w:rPr>
          <w:rFonts w:asciiTheme="minorHAnsi" w:eastAsia="Times New Roman" w:hAnsiTheme="minorHAnsi" w:cstheme="minorHAnsi"/>
          <w:color w:val="000000"/>
          <w:shd w:val="clear" w:color="auto" w:fill="FFFFFF"/>
        </w:rPr>
        <w:t>T</w:t>
      </w:r>
      <w:r w:rsidR="00C93C41" w:rsidRPr="002E7460">
        <w:rPr>
          <w:rFonts w:asciiTheme="minorHAnsi" w:eastAsia="Times New Roman" w:hAnsiTheme="minorHAnsi" w:cstheme="minorHAnsi"/>
          <w:color w:val="000000"/>
          <w:shd w:val="clear" w:color="auto" w:fill="FFFFFF"/>
        </w:rPr>
        <w:t xml:space="preserve">he </w:t>
      </w:r>
      <w:r w:rsidR="0088061C" w:rsidRPr="002E7460">
        <w:rPr>
          <w:rFonts w:asciiTheme="minorHAnsi" w:eastAsia="Times New Roman" w:hAnsiTheme="minorHAnsi" w:cstheme="minorHAnsi"/>
          <w:color w:val="000000"/>
          <w:shd w:val="clear" w:color="auto" w:fill="FFFFFF"/>
        </w:rPr>
        <w:t>pair were</w:t>
      </w:r>
      <w:r w:rsidRPr="002E7460">
        <w:rPr>
          <w:rFonts w:asciiTheme="minorHAnsi" w:eastAsia="Times New Roman" w:hAnsiTheme="minorHAnsi" w:cstheme="minorHAnsi"/>
          <w:color w:val="000000"/>
          <w:shd w:val="clear" w:color="auto" w:fill="FFFFFF"/>
        </w:rPr>
        <w:t xml:space="preserve"> described as, ‘the leading social satirists of their generation, a title never seriously threatened in the forty years of sketch comedy since’</w:t>
      </w:r>
      <w:r w:rsidR="001E383D" w:rsidRPr="002E7460">
        <w:rPr>
          <w:rFonts w:asciiTheme="minorHAnsi" w:eastAsia="Times New Roman" w:hAnsiTheme="minorHAnsi" w:cstheme="minorHAnsi"/>
          <w:color w:val="000000"/>
          <w:shd w:val="clear" w:color="auto" w:fill="FFFFFF"/>
        </w:rPr>
        <w:t xml:space="preserve"> (</w:t>
      </w:r>
      <w:r w:rsidR="009D3FAF" w:rsidRPr="002E7460">
        <w:rPr>
          <w:rFonts w:asciiTheme="minorHAnsi" w:eastAsia="Times New Roman" w:hAnsiTheme="minorHAnsi" w:cstheme="minorHAnsi"/>
          <w:color w:val="000000"/>
          <w:shd w:val="clear" w:color="auto" w:fill="FFFFFF"/>
        </w:rPr>
        <w:t xml:space="preserve">Nachman, </w:t>
      </w:r>
      <w:r w:rsidR="001E383D" w:rsidRPr="002E7460">
        <w:rPr>
          <w:rFonts w:asciiTheme="minorHAnsi" w:eastAsia="Times New Roman" w:hAnsiTheme="minorHAnsi" w:cstheme="minorHAnsi"/>
          <w:color w:val="000000"/>
          <w:shd w:val="clear" w:color="auto" w:fill="FFFFFF"/>
        </w:rPr>
        <w:t>2003: 319)</w:t>
      </w:r>
      <w:r w:rsidRPr="002E7460">
        <w:rPr>
          <w:rFonts w:asciiTheme="minorHAnsi" w:eastAsia="Times New Roman" w:hAnsiTheme="minorHAnsi" w:cstheme="minorHAnsi"/>
          <w:color w:val="000000"/>
          <w:shd w:val="clear" w:color="auto" w:fill="FFFFFF"/>
        </w:rPr>
        <w:t xml:space="preserve">. </w:t>
      </w:r>
      <w:r w:rsidR="00D05E1E" w:rsidRPr="002E7460">
        <w:rPr>
          <w:rFonts w:asciiTheme="minorHAnsi" w:eastAsia="Times New Roman" w:hAnsiTheme="minorHAnsi" w:cstheme="minorHAnsi"/>
          <w:color w:val="000000"/>
          <w:shd w:val="clear" w:color="auto" w:fill="FFFFFF"/>
        </w:rPr>
        <w:t>A</w:t>
      </w:r>
      <w:r w:rsidR="00667B78" w:rsidRPr="002E7460">
        <w:rPr>
          <w:rFonts w:asciiTheme="minorHAnsi" w:eastAsia="Times New Roman" w:hAnsiTheme="minorHAnsi" w:cstheme="minorHAnsi"/>
          <w:color w:val="000000"/>
          <w:shd w:val="clear" w:color="auto" w:fill="FFFFFF"/>
        </w:rPr>
        <w:t>n</w:t>
      </w:r>
      <w:r w:rsidR="00D05E1E" w:rsidRPr="002E7460">
        <w:rPr>
          <w:rFonts w:asciiTheme="minorHAnsi" w:eastAsia="Times New Roman" w:hAnsiTheme="minorHAnsi" w:cstheme="minorHAnsi"/>
          <w:color w:val="000000"/>
          <w:shd w:val="clear" w:color="auto" w:fill="FFFFFF"/>
        </w:rPr>
        <w:t xml:space="preserve"> alternative understanding of the Nichols and May partnership comes from Nichols himself, when he suggested that, “We weren’t really a comedy team. Elaine and I kept thinking we’d be found out. We developed an act without really meaning to. We were actors, writers, and directors, all at once”</w:t>
      </w:r>
      <w:r w:rsidR="001E383D" w:rsidRPr="002E7460">
        <w:rPr>
          <w:rFonts w:asciiTheme="minorHAnsi" w:eastAsia="Times New Roman" w:hAnsiTheme="minorHAnsi" w:cstheme="minorHAnsi"/>
          <w:color w:val="000000"/>
          <w:shd w:val="clear" w:color="auto" w:fill="FFFFFF"/>
        </w:rPr>
        <w:t xml:space="preserve"> (qtd in Na</w:t>
      </w:r>
      <w:r w:rsidR="00117FDD" w:rsidRPr="002E7460">
        <w:rPr>
          <w:rFonts w:asciiTheme="minorHAnsi" w:eastAsia="Times New Roman" w:hAnsiTheme="minorHAnsi" w:cstheme="minorHAnsi"/>
          <w:color w:val="000000"/>
          <w:shd w:val="clear" w:color="auto" w:fill="FFFFFF"/>
        </w:rPr>
        <w:t>chman, 2003: 321</w:t>
      </w:r>
      <w:r w:rsidR="001E383D" w:rsidRPr="002E7460">
        <w:rPr>
          <w:rFonts w:asciiTheme="minorHAnsi" w:eastAsia="Times New Roman" w:hAnsiTheme="minorHAnsi" w:cstheme="minorHAnsi"/>
          <w:color w:val="000000"/>
          <w:shd w:val="clear" w:color="auto" w:fill="FFFFFF"/>
        </w:rPr>
        <w:t>)</w:t>
      </w:r>
      <w:r w:rsidR="00D05E1E" w:rsidRPr="002E7460">
        <w:rPr>
          <w:rFonts w:asciiTheme="minorHAnsi" w:eastAsia="Times New Roman" w:hAnsiTheme="minorHAnsi" w:cstheme="minorHAnsi"/>
          <w:color w:val="000000"/>
          <w:shd w:val="clear" w:color="auto" w:fill="FFFFFF"/>
        </w:rPr>
        <w:t>.</w:t>
      </w:r>
      <w:r w:rsidR="007A0E15" w:rsidRPr="002E7460">
        <w:rPr>
          <w:rFonts w:asciiTheme="minorHAnsi" w:eastAsia="Times New Roman" w:hAnsiTheme="minorHAnsi" w:cstheme="minorHAnsi"/>
          <w:color w:val="000000"/>
          <w:shd w:val="clear" w:color="auto" w:fill="FFFFFF"/>
        </w:rPr>
        <w:t xml:space="preserve"> T</w:t>
      </w:r>
      <w:r w:rsidR="00D05E1E" w:rsidRPr="002E7460">
        <w:rPr>
          <w:rFonts w:asciiTheme="minorHAnsi" w:eastAsia="Times New Roman" w:hAnsiTheme="minorHAnsi" w:cstheme="minorHAnsi"/>
          <w:color w:val="000000"/>
          <w:shd w:val="clear" w:color="auto" w:fill="FFFFFF"/>
        </w:rPr>
        <w:t>his is qu</w:t>
      </w:r>
      <w:r w:rsidR="00906A0E" w:rsidRPr="002E7460">
        <w:rPr>
          <w:rFonts w:asciiTheme="minorHAnsi" w:eastAsia="Times New Roman" w:hAnsiTheme="minorHAnsi" w:cstheme="minorHAnsi"/>
          <w:color w:val="000000"/>
          <w:shd w:val="clear" w:color="auto" w:fill="FFFFFF"/>
        </w:rPr>
        <w:t>i</w:t>
      </w:r>
      <w:r w:rsidR="00D05E1E" w:rsidRPr="002E7460">
        <w:rPr>
          <w:rFonts w:asciiTheme="minorHAnsi" w:eastAsia="Times New Roman" w:hAnsiTheme="minorHAnsi" w:cstheme="minorHAnsi"/>
          <w:color w:val="000000"/>
          <w:shd w:val="clear" w:color="auto" w:fill="FFFFFF"/>
        </w:rPr>
        <w:t xml:space="preserve">te possibly </w:t>
      </w:r>
      <w:r w:rsidR="00906A0E" w:rsidRPr="002E7460">
        <w:rPr>
          <w:rFonts w:asciiTheme="minorHAnsi" w:eastAsia="Times New Roman" w:hAnsiTheme="minorHAnsi" w:cstheme="minorHAnsi"/>
          <w:color w:val="000000"/>
          <w:shd w:val="clear" w:color="auto" w:fill="FFFFFF"/>
        </w:rPr>
        <w:t>the success of the partnership; the feeling of natural fluidity and organic influence. Their acts were never contrived and this is evident in the work itself, in the duo’</w:t>
      </w:r>
      <w:r w:rsidR="00C93C41" w:rsidRPr="002E7460">
        <w:rPr>
          <w:rFonts w:asciiTheme="minorHAnsi" w:eastAsia="Times New Roman" w:hAnsiTheme="minorHAnsi" w:cstheme="minorHAnsi"/>
          <w:color w:val="000000"/>
          <w:shd w:val="clear" w:color="auto" w:fill="FFFFFF"/>
        </w:rPr>
        <w:t>s use of</w:t>
      </w:r>
      <w:r w:rsidR="003F2E68" w:rsidRPr="002E7460">
        <w:rPr>
          <w:rFonts w:asciiTheme="minorHAnsi" w:eastAsia="Times New Roman" w:hAnsiTheme="minorHAnsi" w:cstheme="minorHAnsi"/>
          <w:color w:val="000000"/>
          <w:shd w:val="clear" w:color="auto" w:fill="FFFFFF"/>
        </w:rPr>
        <w:t xml:space="preserve"> improvisatio</w:t>
      </w:r>
      <w:r w:rsidR="00235218" w:rsidRPr="002E7460">
        <w:rPr>
          <w:rFonts w:asciiTheme="minorHAnsi" w:eastAsia="Times New Roman" w:hAnsiTheme="minorHAnsi" w:cstheme="minorHAnsi"/>
          <w:color w:val="000000"/>
          <w:shd w:val="clear" w:color="auto" w:fill="FFFFFF"/>
        </w:rPr>
        <w:t xml:space="preserve">n. Nachman, in his </w:t>
      </w:r>
      <w:r w:rsidR="00DC5747" w:rsidRPr="002E7460">
        <w:rPr>
          <w:rFonts w:asciiTheme="minorHAnsi" w:eastAsia="Times New Roman" w:hAnsiTheme="minorHAnsi" w:cstheme="minorHAnsi"/>
          <w:color w:val="000000"/>
          <w:shd w:val="clear" w:color="auto" w:fill="FFFFFF"/>
        </w:rPr>
        <w:t xml:space="preserve">book </w:t>
      </w:r>
      <w:r w:rsidR="00DC5747" w:rsidRPr="002E7460">
        <w:rPr>
          <w:rFonts w:asciiTheme="minorHAnsi" w:hAnsiTheme="minorHAnsi" w:cstheme="minorHAnsi"/>
          <w:i/>
        </w:rPr>
        <w:t>Seriously Funny:</w:t>
      </w:r>
      <w:r w:rsidR="00DC5747" w:rsidRPr="002E7460" w:rsidDel="00DC5747">
        <w:rPr>
          <w:rFonts w:asciiTheme="minorHAnsi" w:eastAsia="Times New Roman" w:hAnsiTheme="minorHAnsi" w:cstheme="minorHAnsi"/>
          <w:color w:val="000000"/>
          <w:shd w:val="clear" w:color="auto" w:fill="FFFFFF"/>
        </w:rPr>
        <w:t xml:space="preserve"> </w:t>
      </w:r>
      <w:r w:rsidR="003F2E68" w:rsidRPr="002E7460">
        <w:rPr>
          <w:rFonts w:asciiTheme="minorHAnsi" w:eastAsia="Times New Roman" w:hAnsiTheme="minorHAnsi" w:cstheme="minorHAnsi"/>
          <w:i/>
          <w:color w:val="000000"/>
          <w:shd w:val="clear" w:color="auto" w:fill="FFFFFF"/>
        </w:rPr>
        <w:t>Rebel C</w:t>
      </w:r>
      <w:r w:rsidR="00235218" w:rsidRPr="002E7460">
        <w:rPr>
          <w:rFonts w:asciiTheme="minorHAnsi" w:eastAsia="Times New Roman" w:hAnsiTheme="minorHAnsi" w:cstheme="minorHAnsi"/>
          <w:i/>
          <w:color w:val="000000"/>
          <w:shd w:val="clear" w:color="auto" w:fill="FFFFFF"/>
        </w:rPr>
        <w:t>omedians of the 1950s and 1960s</w:t>
      </w:r>
      <w:r w:rsidR="003F2E68" w:rsidRPr="002E7460">
        <w:rPr>
          <w:rFonts w:asciiTheme="minorHAnsi" w:eastAsia="Times New Roman" w:hAnsiTheme="minorHAnsi" w:cstheme="minorHAnsi"/>
          <w:color w:val="000000"/>
          <w:shd w:val="clear" w:color="auto" w:fill="FFFFFF"/>
        </w:rPr>
        <w:t xml:space="preserve"> suggest</w:t>
      </w:r>
      <w:r w:rsidR="00DC5747" w:rsidRPr="002E7460">
        <w:rPr>
          <w:rFonts w:asciiTheme="minorHAnsi" w:eastAsia="Times New Roman" w:hAnsiTheme="minorHAnsi" w:cstheme="minorHAnsi"/>
          <w:color w:val="000000"/>
          <w:shd w:val="clear" w:color="auto" w:fill="FFFFFF"/>
        </w:rPr>
        <w:t>s</w:t>
      </w:r>
      <w:r w:rsidR="003F2E68" w:rsidRPr="002E7460">
        <w:rPr>
          <w:rFonts w:asciiTheme="minorHAnsi" w:eastAsia="Times New Roman" w:hAnsiTheme="minorHAnsi" w:cstheme="minorHAnsi"/>
          <w:color w:val="000000"/>
          <w:shd w:val="clear" w:color="auto" w:fill="FFFFFF"/>
        </w:rPr>
        <w:t xml:space="preserve"> that this improvisation</w:t>
      </w:r>
      <w:r w:rsidR="00DC5747" w:rsidRPr="002E7460">
        <w:rPr>
          <w:rFonts w:asciiTheme="minorHAnsi" w:eastAsia="Times New Roman" w:hAnsiTheme="minorHAnsi" w:cstheme="minorHAnsi"/>
          <w:color w:val="000000"/>
          <w:shd w:val="clear" w:color="auto" w:fill="FFFFFF"/>
        </w:rPr>
        <w:t xml:space="preserve">al fluidity – </w:t>
      </w:r>
      <w:r w:rsidR="003F2E68" w:rsidRPr="002E7460">
        <w:rPr>
          <w:rFonts w:asciiTheme="minorHAnsi" w:eastAsia="Times New Roman" w:hAnsiTheme="minorHAnsi" w:cstheme="minorHAnsi"/>
          <w:color w:val="000000"/>
          <w:shd w:val="clear" w:color="auto" w:fill="FFFFFF"/>
        </w:rPr>
        <w:t>so vital and natural to May</w:t>
      </w:r>
      <w:r w:rsidR="00DC5747" w:rsidRPr="002E7460">
        <w:rPr>
          <w:rFonts w:asciiTheme="minorHAnsi" w:eastAsia="Times New Roman" w:hAnsiTheme="minorHAnsi" w:cstheme="minorHAnsi"/>
          <w:color w:val="000000"/>
          <w:shd w:val="clear" w:color="auto" w:fill="FFFFFF"/>
        </w:rPr>
        <w:t xml:space="preserve"> </w:t>
      </w:r>
      <w:bookmarkStart w:id="0" w:name="_GoBack"/>
      <w:bookmarkEnd w:id="0"/>
      <w:r w:rsidR="00992C7E" w:rsidRPr="002E7460">
        <w:rPr>
          <w:rFonts w:asciiTheme="minorHAnsi" w:eastAsia="Times New Roman" w:hAnsiTheme="minorHAnsi" w:cstheme="minorHAnsi"/>
          <w:color w:val="000000"/>
          <w:shd w:val="clear" w:color="auto" w:fill="FFFFFF"/>
        </w:rPr>
        <w:t>– became</w:t>
      </w:r>
      <w:r w:rsidR="003F2E68" w:rsidRPr="002E7460">
        <w:rPr>
          <w:rFonts w:asciiTheme="minorHAnsi" w:eastAsia="Times New Roman" w:hAnsiTheme="minorHAnsi" w:cstheme="minorHAnsi"/>
          <w:color w:val="000000"/>
          <w:shd w:val="clear" w:color="auto" w:fill="FFFFFF"/>
        </w:rPr>
        <w:t xml:space="preserve"> </w:t>
      </w:r>
      <w:r w:rsidR="007A0E15" w:rsidRPr="002E7460">
        <w:rPr>
          <w:rFonts w:asciiTheme="minorHAnsi" w:eastAsia="Times New Roman" w:hAnsiTheme="minorHAnsi" w:cstheme="minorHAnsi"/>
          <w:color w:val="000000"/>
          <w:shd w:val="clear" w:color="auto" w:fill="FFFFFF"/>
        </w:rPr>
        <w:t xml:space="preserve">the downfall of the comedy team, </w:t>
      </w:r>
      <w:r w:rsidR="009D3FAF" w:rsidRPr="002E7460">
        <w:rPr>
          <w:rFonts w:asciiTheme="minorHAnsi" w:eastAsia="Times New Roman" w:hAnsiTheme="minorHAnsi" w:cstheme="minorHAnsi"/>
          <w:color w:val="000000"/>
          <w:shd w:val="clear" w:color="auto" w:fill="FFFFFF"/>
        </w:rPr>
        <w:t>arguing</w:t>
      </w:r>
      <w:r w:rsidR="00A17F2D" w:rsidRPr="002E7460">
        <w:rPr>
          <w:rFonts w:asciiTheme="minorHAnsi" w:eastAsia="Times New Roman" w:hAnsiTheme="minorHAnsi" w:cstheme="minorHAnsi"/>
          <w:color w:val="000000"/>
          <w:shd w:val="clear" w:color="auto" w:fill="FFFFFF"/>
        </w:rPr>
        <w:t xml:space="preserve"> that this complementary mode of collaboration was the very thing that, ‘ultimately led to their undoing’</w:t>
      </w:r>
      <w:r w:rsidR="00117FDD" w:rsidRPr="002E7460">
        <w:rPr>
          <w:rFonts w:asciiTheme="minorHAnsi" w:eastAsia="Times New Roman" w:hAnsiTheme="minorHAnsi" w:cstheme="minorHAnsi"/>
          <w:color w:val="000000"/>
          <w:shd w:val="clear" w:color="auto" w:fill="FFFFFF"/>
        </w:rPr>
        <w:t xml:space="preserve"> (</w:t>
      </w:r>
      <w:r w:rsidR="0088061C" w:rsidRPr="002E7460">
        <w:rPr>
          <w:rFonts w:asciiTheme="minorHAnsi" w:eastAsia="Times New Roman" w:hAnsiTheme="minorHAnsi" w:cstheme="minorHAnsi"/>
          <w:color w:val="000000"/>
          <w:shd w:val="clear" w:color="auto" w:fill="FFFFFF"/>
        </w:rPr>
        <w:t xml:space="preserve">2003: </w:t>
      </w:r>
      <w:r w:rsidR="00117FDD" w:rsidRPr="002E7460">
        <w:rPr>
          <w:rFonts w:asciiTheme="minorHAnsi" w:eastAsia="Times New Roman" w:hAnsiTheme="minorHAnsi" w:cstheme="minorHAnsi"/>
          <w:color w:val="000000"/>
          <w:shd w:val="clear" w:color="auto" w:fill="FFFFFF"/>
        </w:rPr>
        <w:t>337)</w:t>
      </w:r>
      <w:r w:rsidR="00235218" w:rsidRPr="002E7460">
        <w:rPr>
          <w:rFonts w:asciiTheme="minorHAnsi" w:eastAsia="Times New Roman" w:hAnsiTheme="minorHAnsi" w:cstheme="minorHAnsi"/>
          <w:color w:val="000000"/>
          <w:shd w:val="clear" w:color="auto" w:fill="FFFFFF"/>
        </w:rPr>
        <w:t>,</w:t>
      </w:r>
      <w:r w:rsidR="00A0173F" w:rsidRPr="002E7460">
        <w:rPr>
          <w:rFonts w:asciiTheme="minorHAnsi" w:eastAsia="Times New Roman" w:hAnsiTheme="minorHAnsi" w:cstheme="minorHAnsi"/>
          <w:color w:val="000000"/>
          <w:shd w:val="clear" w:color="auto" w:fill="FFFFFF"/>
        </w:rPr>
        <w:t xml:space="preserve"> </w:t>
      </w:r>
      <w:r w:rsidR="007A0E15" w:rsidRPr="002E7460">
        <w:rPr>
          <w:rFonts w:asciiTheme="minorHAnsi" w:eastAsia="Times New Roman" w:hAnsiTheme="minorHAnsi" w:cstheme="minorHAnsi"/>
          <w:color w:val="000000"/>
          <w:shd w:val="clear" w:color="auto" w:fill="FFFFFF"/>
        </w:rPr>
        <w:t xml:space="preserve">and </w:t>
      </w:r>
      <w:r w:rsidR="00A17F2D" w:rsidRPr="002E7460">
        <w:rPr>
          <w:rFonts w:asciiTheme="minorHAnsi" w:eastAsia="Times New Roman" w:hAnsiTheme="minorHAnsi" w:cstheme="minorHAnsi"/>
          <w:color w:val="000000"/>
          <w:shd w:val="clear" w:color="auto" w:fill="FFFFFF"/>
        </w:rPr>
        <w:t xml:space="preserve">highlighting </w:t>
      </w:r>
      <w:r w:rsidR="00C93C41" w:rsidRPr="002E7460">
        <w:rPr>
          <w:rFonts w:asciiTheme="minorHAnsi" w:eastAsia="Times New Roman" w:hAnsiTheme="minorHAnsi" w:cstheme="minorHAnsi"/>
          <w:color w:val="000000"/>
          <w:shd w:val="clear" w:color="auto" w:fill="FFFFFF"/>
        </w:rPr>
        <w:t xml:space="preserve">the polarising experience of </w:t>
      </w:r>
      <w:r w:rsidR="00A17F2D" w:rsidRPr="002E7460">
        <w:rPr>
          <w:rFonts w:asciiTheme="minorHAnsi" w:eastAsia="Times New Roman" w:hAnsiTheme="minorHAnsi" w:cstheme="minorHAnsi"/>
          <w:color w:val="000000"/>
          <w:shd w:val="clear" w:color="auto" w:fill="FFFFFF"/>
        </w:rPr>
        <w:t>Nichols’ controlling aversion to May’s natural, freewheeling improvisation.</w:t>
      </w:r>
    </w:p>
    <w:p w14:paraId="299BC1E6" w14:textId="6F9E1604" w:rsidR="00FF2389" w:rsidRPr="002E7460" w:rsidRDefault="00EA2D5A" w:rsidP="002E7460">
      <w:pPr>
        <w:spacing w:line="360" w:lineRule="auto"/>
        <w:ind w:firstLine="720"/>
        <w:rPr>
          <w:rFonts w:asciiTheme="minorHAnsi" w:eastAsia="Times New Roman" w:hAnsiTheme="minorHAnsi" w:cstheme="minorHAnsi"/>
          <w:color w:val="000000"/>
          <w:shd w:val="clear" w:color="auto" w:fill="FFFFFF"/>
        </w:rPr>
      </w:pPr>
      <w:r w:rsidRPr="002E7460">
        <w:rPr>
          <w:rFonts w:asciiTheme="minorHAnsi" w:eastAsia="Times New Roman" w:hAnsiTheme="minorHAnsi" w:cstheme="minorHAnsi"/>
          <w:color w:val="000000"/>
          <w:shd w:val="clear" w:color="auto" w:fill="FFFFFF"/>
        </w:rPr>
        <w:t>Interestingly</w:t>
      </w:r>
      <w:r w:rsidR="00C93C41" w:rsidRPr="002E7460">
        <w:rPr>
          <w:rFonts w:asciiTheme="minorHAnsi" w:eastAsia="Times New Roman" w:hAnsiTheme="minorHAnsi" w:cstheme="minorHAnsi"/>
          <w:color w:val="000000"/>
          <w:shd w:val="clear" w:color="auto" w:fill="FFFFFF"/>
        </w:rPr>
        <w:t>,</w:t>
      </w:r>
      <w:r w:rsidRPr="002E7460">
        <w:rPr>
          <w:rFonts w:asciiTheme="minorHAnsi" w:eastAsia="Times New Roman" w:hAnsiTheme="minorHAnsi" w:cstheme="minorHAnsi"/>
          <w:color w:val="000000"/>
          <w:shd w:val="clear" w:color="auto" w:fill="FFFFFF"/>
        </w:rPr>
        <w:t xml:space="preserve"> it is this element of play</w:t>
      </w:r>
      <w:r w:rsidR="00DC5747" w:rsidRPr="002E7460">
        <w:rPr>
          <w:rFonts w:asciiTheme="minorHAnsi" w:eastAsia="Times New Roman" w:hAnsiTheme="minorHAnsi" w:cstheme="minorHAnsi"/>
          <w:color w:val="000000"/>
          <w:shd w:val="clear" w:color="auto" w:fill="FFFFFF"/>
        </w:rPr>
        <w:t xml:space="preserve"> </w:t>
      </w:r>
      <w:r w:rsidRPr="002E7460">
        <w:rPr>
          <w:rFonts w:asciiTheme="minorHAnsi" w:eastAsia="Times New Roman" w:hAnsiTheme="minorHAnsi" w:cstheme="minorHAnsi"/>
          <w:color w:val="000000"/>
          <w:shd w:val="clear" w:color="auto" w:fill="FFFFFF"/>
        </w:rPr>
        <w:t>and improvisation</w:t>
      </w:r>
      <w:r w:rsidR="00DC5747" w:rsidRPr="002E7460">
        <w:rPr>
          <w:rFonts w:asciiTheme="minorHAnsi" w:eastAsia="Times New Roman" w:hAnsiTheme="minorHAnsi" w:cstheme="minorHAnsi"/>
          <w:color w:val="000000"/>
          <w:shd w:val="clear" w:color="auto" w:fill="FFFFFF"/>
        </w:rPr>
        <w:t xml:space="preserve"> and </w:t>
      </w:r>
      <w:r w:rsidR="00A73B4E" w:rsidRPr="002E7460">
        <w:rPr>
          <w:rFonts w:asciiTheme="minorHAnsi" w:eastAsia="Times New Roman" w:hAnsiTheme="minorHAnsi" w:cstheme="minorHAnsi"/>
          <w:color w:val="000000"/>
          <w:shd w:val="clear" w:color="auto" w:fill="FFFFFF"/>
        </w:rPr>
        <w:t xml:space="preserve">May’s penchant for exploring ideas as </w:t>
      </w:r>
      <w:r w:rsidR="00DC5747" w:rsidRPr="002E7460">
        <w:rPr>
          <w:rFonts w:asciiTheme="minorHAnsi" w:eastAsia="Times New Roman" w:hAnsiTheme="minorHAnsi" w:cstheme="minorHAnsi"/>
          <w:color w:val="000000"/>
          <w:shd w:val="clear" w:color="auto" w:fill="FFFFFF"/>
        </w:rPr>
        <w:t xml:space="preserve">a </w:t>
      </w:r>
      <w:r w:rsidR="00A73B4E" w:rsidRPr="002E7460">
        <w:rPr>
          <w:rFonts w:asciiTheme="minorHAnsi" w:eastAsia="Times New Roman" w:hAnsiTheme="minorHAnsi" w:cstheme="minorHAnsi"/>
          <w:color w:val="000000"/>
          <w:shd w:val="clear" w:color="auto" w:fill="FFFFFF"/>
        </w:rPr>
        <w:t>scene progressed</w:t>
      </w:r>
      <w:r w:rsidRPr="002E7460">
        <w:rPr>
          <w:rFonts w:asciiTheme="minorHAnsi" w:eastAsia="Times New Roman" w:hAnsiTheme="minorHAnsi" w:cstheme="minorHAnsi"/>
          <w:color w:val="000000"/>
          <w:shd w:val="clear" w:color="auto" w:fill="FFFFFF"/>
        </w:rPr>
        <w:t xml:space="preserve"> in particular</w:t>
      </w:r>
      <w:r w:rsidR="007A0E15" w:rsidRPr="002E7460">
        <w:rPr>
          <w:rFonts w:asciiTheme="minorHAnsi" w:eastAsia="Times New Roman" w:hAnsiTheme="minorHAnsi" w:cstheme="minorHAnsi"/>
          <w:color w:val="000000"/>
          <w:shd w:val="clear" w:color="auto" w:fill="FFFFFF"/>
        </w:rPr>
        <w:t>,</w:t>
      </w:r>
      <w:r w:rsidRPr="002E7460">
        <w:rPr>
          <w:rFonts w:asciiTheme="minorHAnsi" w:eastAsia="Times New Roman" w:hAnsiTheme="minorHAnsi" w:cstheme="minorHAnsi"/>
          <w:color w:val="000000"/>
          <w:shd w:val="clear" w:color="auto" w:fill="FFFFFF"/>
        </w:rPr>
        <w:t xml:space="preserve"> which </w:t>
      </w:r>
      <w:r w:rsidR="009D3FAF" w:rsidRPr="002E7460">
        <w:rPr>
          <w:rFonts w:asciiTheme="minorHAnsi" w:eastAsia="Times New Roman" w:hAnsiTheme="minorHAnsi" w:cstheme="minorHAnsi"/>
          <w:color w:val="000000"/>
          <w:shd w:val="clear" w:color="auto" w:fill="FFFFFF"/>
        </w:rPr>
        <w:t>aligns</w:t>
      </w:r>
      <w:r w:rsidR="00DC5747" w:rsidRPr="002E7460">
        <w:rPr>
          <w:rFonts w:asciiTheme="minorHAnsi" w:eastAsia="Times New Roman" w:hAnsiTheme="minorHAnsi" w:cstheme="minorHAnsi"/>
          <w:color w:val="000000"/>
          <w:shd w:val="clear" w:color="auto" w:fill="FFFFFF"/>
        </w:rPr>
        <w:t xml:space="preserve"> her</w:t>
      </w:r>
      <w:r w:rsidRPr="002E7460">
        <w:rPr>
          <w:rFonts w:asciiTheme="minorHAnsi" w:eastAsia="Times New Roman" w:hAnsiTheme="minorHAnsi" w:cstheme="minorHAnsi"/>
          <w:color w:val="000000"/>
          <w:shd w:val="clear" w:color="auto" w:fill="FFFFFF"/>
        </w:rPr>
        <w:t xml:space="preserve"> </w:t>
      </w:r>
      <w:r w:rsidR="009D3FAF" w:rsidRPr="002E7460">
        <w:rPr>
          <w:rFonts w:asciiTheme="minorHAnsi" w:eastAsia="Times New Roman" w:hAnsiTheme="minorHAnsi" w:cstheme="minorHAnsi"/>
          <w:color w:val="000000"/>
          <w:shd w:val="clear" w:color="auto" w:fill="FFFFFF"/>
        </w:rPr>
        <w:t>with</w:t>
      </w:r>
      <w:r w:rsidR="00A67E1E" w:rsidRPr="002E7460">
        <w:rPr>
          <w:rFonts w:asciiTheme="minorHAnsi" w:eastAsia="Times New Roman" w:hAnsiTheme="minorHAnsi" w:cstheme="minorHAnsi"/>
          <w:color w:val="000000"/>
          <w:shd w:val="clear" w:color="auto" w:fill="FFFFFF"/>
        </w:rPr>
        <w:t xml:space="preserve"> the work of Woody Allen. </w:t>
      </w:r>
      <w:r w:rsidR="00A314BC" w:rsidRPr="002E7460">
        <w:rPr>
          <w:rFonts w:asciiTheme="minorHAnsi" w:eastAsia="Times New Roman" w:hAnsiTheme="minorHAnsi" w:cstheme="minorHAnsi"/>
          <w:color w:val="000000"/>
          <w:shd w:val="clear" w:color="auto" w:fill="FFFFFF"/>
        </w:rPr>
        <w:t>In acknowledging,</w:t>
      </w:r>
      <w:r w:rsidR="002A5D26" w:rsidRPr="002E7460">
        <w:rPr>
          <w:rFonts w:asciiTheme="minorHAnsi" w:eastAsia="Times New Roman" w:hAnsiTheme="minorHAnsi" w:cstheme="minorHAnsi"/>
          <w:color w:val="000000"/>
          <w:shd w:val="clear" w:color="auto" w:fill="FFFFFF"/>
        </w:rPr>
        <w:t xml:space="preserve"> as did </w:t>
      </w:r>
      <w:r w:rsidR="0035318B" w:rsidRPr="002E7460">
        <w:rPr>
          <w:rFonts w:asciiTheme="minorHAnsi" w:eastAsia="Times New Roman" w:hAnsiTheme="minorHAnsi" w:cstheme="minorHAnsi"/>
          <w:color w:val="000000"/>
          <w:shd w:val="clear" w:color="auto" w:fill="FFFFFF"/>
        </w:rPr>
        <w:t>Michael</w:t>
      </w:r>
      <w:r w:rsidR="00C93C41" w:rsidRPr="002E7460">
        <w:rPr>
          <w:rFonts w:asciiTheme="minorHAnsi" w:eastAsia="Times New Roman" w:hAnsiTheme="minorHAnsi" w:cstheme="minorHAnsi"/>
          <w:color w:val="000000"/>
          <w:shd w:val="clear" w:color="auto" w:fill="FFFFFF"/>
        </w:rPr>
        <w:t xml:space="preserve"> </w:t>
      </w:r>
      <w:r w:rsidR="002A5D26" w:rsidRPr="002E7460">
        <w:rPr>
          <w:rFonts w:asciiTheme="minorHAnsi" w:eastAsia="Times New Roman" w:hAnsiTheme="minorHAnsi" w:cstheme="minorHAnsi"/>
          <w:color w:val="000000"/>
          <w:shd w:val="clear" w:color="auto" w:fill="FFFFFF"/>
        </w:rPr>
        <w:t>Che</w:t>
      </w:r>
      <w:r w:rsidR="00A314BC" w:rsidRPr="002E7460">
        <w:rPr>
          <w:rFonts w:asciiTheme="minorHAnsi" w:eastAsia="Times New Roman" w:hAnsiTheme="minorHAnsi" w:cstheme="minorHAnsi"/>
          <w:color w:val="000000"/>
          <w:shd w:val="clear" w:color="auto" w:fill="FFFFFF"/>
        </w:rPr>
        <w:t>khov, that, ‘every role offers an actor the opportunity to improvise, to collaborate and truly co-create with the author and director’</w:t>
      </w:r>
      <w:r w:rsidR="00117FDD" w:rsidRPr="002E7460">
        <w:rPr>
          <w:rFonts w:asciiTheme="minorHAnsi" w:eastAsia="Times New Roman" w:hAnsiTheme="minorHAnsi" w:cstheme="minorHAnsi"/>
          <w:color w:val="000000"/>
          <w:shd w:val="clear" w:color="auto" w:fill="FFFFFF"/>
        </w:rPr>
        <w:t xml:space="preserve"> (2002: 36)</w:t>
      </w:r>
      <w:r w:rsidR="00A314BC" w:rsidRPr="002E7460">
        <w:rPr>
          <w:rFonts w:asciiTheme="minorHAnsi" w:eastAsia="Times New Roman" w:hAnsiTheme="minorHAnsi" w:cstheme="minorHAnsi"/>
          <w:color w:val="000000"/>
          <w:shd w:val="clear" w:color="auto" w:fill="FFFFFF"/>
        </w:rPr>
        <w:t xml:space="preserve">, it is possible to read May’s acting within the work of Allen as </w:t>
      </w:r>
      <w:r w:rsidR="00DC5747" w:rsidRPr="002E7460">
        <w:rPr>
          <w:rFonts w:asciiTheme="minorHAnsi" w:eastAsia="Times New Roman" w:hAnsiTheme="minorHAnsi" w:cstheme="minorHAnsi"/>
          <w:color w:val="000000"/>
          <w:shd w:val="clear" w:color="auto" w:fill="FFFFFF"/>
        </w:rPr>
        <w:t xml:space="preserve">a form of </w:t>
      </w:r>
      <w:r w:rsidR="00A314BC" w:rsidRPr="002E7460">
        <w:rPr>
          <w:rFonts w:asciiTheme="minorHAnsi" w:eastAsia="Times New Roman" w:hAnsiTheme="minorHAnsi" w:cstheme="minorHAnsi"/>
          <w:color w:val="000000"/>
          <w:shd w:val="clear" w:color="auto" w:fill="FFFFFF"/>
        </w:rPr>
        <w:t>‘authorship’, as the co-construction of meaning, and thus, collaboration</w:t>
      </w:r>
      <w:r w:rsidR="00971D50" w:rsidRPr="002E7460">
        <w:rPr>
          <w:rFonts w:asciiTheme="minorHAnsi" w:eastAsia="Times New Roman" w:hAnsiTheme="minorHAnsi" w:cstheme="minorHAnsi"/>
          <w:color w:val="000000"/>
          <w:shd w:val="clear" w:color="auto" w:fill="FFFFFF"/>
        </w:rPr>
        <w:t xml:space="preserve">. </w:t>
      </w:r>
      <w:r w:rsidR="005F3968" w:rsidRPr="002E7460">
        <w:rPr>
          <w:rFonts w:asciiTheme="minorHAnsi" w:eastAsia="Times New Roman" w:hAnsiTheme="minorHAnsi" w:cstheme="minorHAnsi"/>
          <w:color w:val="000000"/>
          <w:shd w:val="clear" w:color="auto" w:fill="FFFFFF"/>
        </w:rPr>
        <w:t xml:space="preserve">In her </w:t>
      </w:r>
      <w:r w:rsidR="004217C3" w:rsidRPr="002E7460">
        <w:rPr>
          <w:rFonts w:asciiTheme="minorHAnsi" w:eastAsia="Times New Roman" w:hAnsiTheme="minorHAnsi" w:cstheme="minorHAnsi"/>
          <w:color w:val="000000"/>
          <w:shd w:val="clear" w:color="auto" w:fill="FFFFFF"/>
        </w:rPr>
        <w:t>work</w:t>
      </w:r>
      <w:r w:rsidR="005F3968" w:rsidRPr="002E7460">
        <w:rPr>
          <w:rFonts w:asciiTheme="minorHAnsi" w:eastAsia="Times New Roman" w:hAnsiTheme="minorHAnsi" w:cstheme="minorHAnsi"/>
          <w:color w:val="000000"/>
          <w:shd w:val="clear" w:color="auto" w:fill="FFFFFF"/>
        </w:rPr>
        <w:t xml:space="preserve"> on</w:t>
      </w:r>
      <w:r w:rsidR="00CF724A" w:rsidRPr="002E7460">
        <w:rPr>
          <w:rFonts w:asciiTheme="minorHAnsi" w:eastAsia="Times New Roman" w:hAnsiTheme="minorHAnsi" w:cstheme="minorHAnsi"/>
          <w:color w:val="000000"/>
          <w:shd w:val="clear" w:color="auto" w:fill="FFFFFF"/>
        </w:rPr>
        <w:t xml:space="preserve"> role-play and authorship</w:t>
      </w:r>
      <w:r w:rsidR="005F3968" w:rsidRPr="002E7460">
        <w:rPr>
          <w:rFonts w:asciiTheme="minorHAnsi" w:eastAsia="Times New Roman" w:hAnsiTheme="minorHAnsi" w:cstheme="minorHAnsi"/>
          <w:color w:val="000000"/>
          <w:shd w:val="clear" w:color="auto" w:fill="FFFFFF"/>
        </w:rPr>
        <w:t xml:space="preserve">, Celia Pearce describes </w:t>
      </w:r>
      <w:r w:rsidR="00DC5747" w:rsidRPr="002E7460">
        <w:rPr>
          <w:rFonts w:asciiTheme="minorHAnsi" w:eastAsia="Times New Roman" w:hAnsiTheme="minorHAnsi" w:cstheme="minorHAnsi"/>
          <w:color w:val="000000"/>
          <w:shd w:val="clear" w:color="auto" w:fill="FFFFFF"/>
        </w:rPr>
        <w:t>the former</w:t>
      </w:r>
      <w:r w:rsidR="005F3968" w:rsidRPr="002E7460">
        <w:rPr>
          <w:rFonts w:asciiTheme="minorHAnsi" w:eastAsia="Times New Roman" w:hAnsiTheme="minorHAnsi" w:cstheme="minorHAnsi"/>
          <w:color w:val="000000"/>
          <w:shd w:val="clear" w:color="auto" w:fill="FFFFFF"/>
        </w:rPr>
        <w:t xml:space="preserve"> as, ‘a form of what I call </w:t>
      </w:r>
      <w:r w:rsidR="005F3968" w:rsidRPr="002E7460">
        <w:rPr>
          <w:rFonts w:asciiTheme="minorHAnsi" w:eastAsia="Times New Roman" w:hAnsiTheme="minorHAnsi" w:cstheme="minorHAnsi"/>
          <w:color w:val="000000"/>
          <w:shd w:val="clear" w:color="auto" w:fill="FFFFFF"/>
        </w:rPr>
        <w:lastRenderedPageBreak/>
        <w:t>“emergent authorship,” a bottom-up, procedural process leading to co-created, unexpected narrative outcomes’</w:t>
      </w:r>
      <w:r w:rsidR="00117FDD" w:rsidRPr="002E7460">
        <w:rPr>
          <w:rFonts w:asciiTheme="minorHAnsi" w:eastAsia="Times New Roman" w:hAnsiTheme="minorHAnsi" w:cstheme="minorHAnsi"/>
          <w:color w:val="000000"/>
          <w:shd w:val="clear" w:color="auto" w:fill="FFFFFF"/>
        </w:rPr>
        <w:t xml:space="preserve"> (2016: 445)</w:t>
      </w:r>
      <w:r w:rsidR="005F3968" w:rsidRPr="002E7460">
        <w:rPr>
          <w:rFonts w:asciiTheme="minorHAnsi" w:eastAsia="Times New Roman" w:hAnsiTheme="minorHAnsi" w:cstheme="minorHAnsi"/>
          <w:color w:val="000000"/>
          <w:shd w:val="clear" w:color="auto" w:fill="FFFFFF"/>
        </w:rPr>
        <w:t xml:space="preserve">. </w:t>
      </w:r>
      <w:r w:rsidR="00DC5747" w:rsidRPr="002E7460">
        <w:rPr>
          <w:rFonts w:asciiTheme="minorHAnsi" w:eastAsia="Times New Roman" w:hAnsiTheme="minorHAnsi" w:cstheme="minorHAnsi"/>
          <w:color w:val="000000"/>
          <w:shd w:val="clear" w:color="auto" w:fill="FFFFFF"/>
        </w:rPr>
        <w:t xml:space="preserve">May excelled at this </w:t>
      </w:r>
      <w:r w:rsidR="00C40977" w:rsidRPr="002E7460">
        <w:rPr>
          <w:rFonts w:asciiTheme="minorHAnsi" w:eastAsia="Times New Roman" w:hAnsiTheme="minorHAnsi" w:cstheme="minorHAnsi"/>
          <w:color w:val="000000"/>
          <w:shd w:val="clear" w:color="auto" w:fill="FFFFFF"/>
        </w:rPr>
        <w:t xml:space="preserve">role-play and performative improvisation, perhaps even to a fault, as </w:t>
      </w:r>
      <w:r w:rsidR="00DC5747" w:rsidRPr="002E7460">
        <w:rPr>
          <w:rFonts w:asciiTheme="minorHAnsi" w:eastAsia="Times New Roman" w:hAnsiTheme="minorHAnsi" w:cstheme="minorHAnsi"/>
          <w:color w:val="000000"/>
          <w:shd w:val="clear" w:color="auto" w:fill="FFFFFF"/>
        </w:rPr>
        <w:t xml:space="preserve">her manager </w:t>
      </w:r>
      <w:r w:rsidR="00C40977" w:rsidRPr="002E7460">
        <w:rPr>
          <w:rFonts w:asciiTheme="minorHAnsi" w:eastAsia="Times New Roman" w:hAnsiTheme="minorHAnsi" w:cstheme="minorHAnsi"/>
          <w:color w:val="000000"/>
          <w:shd w:val="clear" w:color="auto" w:fill="FFFFFF"/>
        </w:rPr>
        <w:t>Jack Rollins</w:t>
      </w:r>
      <w:r w:rsidR="00DC5747" w:rsidRPr="002E7460">
        <w:rPr>
          <w:rFonts w:asciiTheme="minorHAnsi" w:eastAsia="Times New Roman" w:hAnsiTheme="minorHAnsi" w:cstheme="minorHAnsi"/>
          <w:color w:val="000000"/>
          <w:shd w:val="clear" w:color="auto" w:fill="FFFFFF"/>
        </w:rPr>
        <w:t xml:space="preserve">, </w:t>
      </w:r>
      <w:r w:rsidR="00C40977" w:rsidRPr="002E7460">
        <w:rPr>
          <w:rFonts w:asciiTheme="minorHAnsi" w:eastAsia="Times New Roman" w:hAnsiTheme="minorHAnsi" w:cstheme="minorHAnsi"/>
          <w:color w:val="000000"/>
          <w:shd w:val="clear" w:color="auto" w:fill="FFFFFF"/>
        </w:rPr>
        <w:t>observed, ‘Elaine would go on forever if you let her. She is insanely creative, but she had no sense when to quit’</w:t>
      </w:r>
      <w:r w:rsidR="00117FDD" w:rsidRPr="002E7460">
        <w:rPr>
          <w:rFonts w:asciiTheme="minorHAnsi" w:eastAsia="Times New Roman" w:hAnsiTheme="minorHAnsi" w:cstheme="minorHAnsi"/>
          <w:color w:val="000000"/>
          <w:shd w:val="clear" w:color="auto" w:fill="FFFFFF"/>
        </w:rPr>
        <w:t xml:space="preserve"> (qtd in Nachman, 2003: 342)</w:t>
      </w:r>
      <w:r w:rsidR="00235218" w:rsidRPr="002E7460">
        <w:rPr>
          <w:rFonts w:asciiTheme="minorHAnsi" w:eastAsia="Times New Roman" w:hAnsiTheme="minorHAnsi" w:cstheme="minorHAnsi"/>
          <w:color w:val="000000"/>
          <w:shd w:val="clear" w:color="auto" w:fill="FFFFFF"/>
        </w:rPr>
        <w:t xml:space="preserve">. </w:t>
      </w:r>
      <w:r w:rsidR="008040CA" w:rsidRPr="002E7460">
        <w:rPr>
          <w:rFonts w:asciiTheme="minorHAnsi" w:eastAsia="Times New Roman" w:hAnsiTheme="minorHAnsi" w:cstheme="minorHAnsi"/>
          <w:color w:val="000000"/>
          <w:shd w:val="clear" w:color="auto" w:fill="FFFFFF"/>
        </w:rPr>
        <w:t xml:space="preserve">This </w:t>
      </w:r>
      <w:r w:rsidR="00825BD4" w:rsidRPr="002E7460">
        <w:rPr>
          <w:rFonts w:asciiTheme="minorHAnsi" w:eastAsia="Times New Roman" w:hAnsiTheme="minorHAnsi" w:cstheme="minorHAnsi"/>
          <w:color w:val="000000"/>
          <w:shd w:val="clear" w:color="auto" w:fill="FFFFFF"/>
        </w:rPr>
        <w:t>notion</w:t>
      </w:r>
      <w:r w:rsidR="008040CA" w:rsidRPr="002E7460">
        <w:rPr>
          <w:rFonts w:asciiTheme="minorHAnsi" w:eastAsia="Times New Roman" w:hAnsiTheme="minorHAnsi" w:cstheme="minorHAnsi"/>
          <w:color w:val="000000"/>
          <w:shd w:val="clear" w:color="auto" w:fill="FFFFFF"/>
        </w:rPr>
        <w:t xml:space="preserve"> of relentlessness </w:t>
      </w:r>
      <w:r w:rsidR="00DC5747" w:rsidRPr="002E7460">
        <w:rPr>
          <w:rFonts w:asciiTheme="minorHAnsi" w:eastAsia="Times New Roman" w:hAnsiTheme="minorHAnsi" w:cstheme="minorHAnsi"/>
          <w:color w:val="000000"/>
          <w:shd w:val="clear" w:color="auto" w:fill="FFFFFF"/>
        </w:rPr>
        <w:t xml:space="preserve">in </w:t>
      </w:r>
      <w:r w:rsidR="008040CA" w:rsidRPr="002E7460">
        <w:rPr>
          <w:rFonts w:asciiTheme="minorHAnsi" w:eastAsia="Times New Roman" w:hAnsiTheme="minorHAnsi" w:cstheme="minorHAnsi"/>
          <w:color w:val="000000"/>
          <w:shd w:val="clear" w:color="auto" w:fill="FFFFFF"/>
        </w:rPr>
        <w:t xml:space="preserve">May’s approach to performance is further </w:t>
      </w:r>
      <w:r w:rsidR="00DC5747" w:rsidRPr="002E7460">
        <w:rPr>
          <w:rFonts w:asciiTheme="minorHAnsi" w:eastAsia="Times New Roman" w:hAnsiTheme="minorHAnsi" w:cstheme="minorHAnsi"/>
          <w:color w:val="000000"/>
          <w:shd w:val="clear" w:color="auto" w:fill="FFFFFF"/>
        </w:rPr>
        <w:t xml:space="preserve">characterized </w:t>
      </w:r>
      <w:r w:rsidR="008040CA" w:rsidRPr="002E7460">
        <w:rPr>
          <w:rFonts w:asciiTheme="minorHAnsi" w:eastAsia="Times New Roman" w:hAnsiTheme="minorHAnsi" w:cstheme="minorHAnsi"/>
          <w:color w:val="000000"/>
          <w:shd w:val="clear" w:color="auto" w:fill="FFFFFF"/>
        </w:rPr>
        <w:t>by Nachman</w:t>
      </w:r>
      <w:r w:rsidR="00DC5747" w:rsidRPr="002E7460">
        <w:rPr>
          <w:rFonts w:asciiTheme="minorHAnsi" w:eastAsia="Times New Roman" w:hAnsiTheme="minorHAnsi" w:cstheme="minorHAnsi"/>
          <w:color w:val="000000"/>
          <w:shd w:val="clear" w:color="auto" w:fill="FFFFFF"/>
        </w:rPr>
        <w:t xml:space="preserve"> who saw Nichols and May</w:t>
      </w:r>
      <w:r w:rsidR="008040CA" w:rsidRPr="002E7460">
        <w:rPr>
          <w:rFonts w:asciiTheme="minorHAnsi" w:eastAsia="Times New Roman" w:hAnsiTheme="minorHAnsi" w:cstheme="minorHAnsi"/>
          <w:color w:val="000000"/>
          <w:shd w:val="clear" w:color="auto" w:fill="FFFFFF"/>
        </w:rPr>
        <w:t xml:space="preserve"> as, ‘less a comedy duo than a wry duet, verbal comic musicians jamming with </w:t>
      </w:r>
      <w:r w:rsidR="00B164AC" w:rsidRPr="002E7460">
        <w:rPr>
          <w:rFonts w:asciiTheme="minorHAnsi" w:eastAsia="Times New Roman" w:hAnsiTheme="minorHAnsi" w:cstheme="minorHAnsi"/>
          <w:color w:val="000000"/>
          <w:shd w:val="clear" w:color="auto" w:fill="FFFFFF"/>
        </w:rPr>
        <w:t>each other</w:t>
      </w:r>
      <w:r w:rsidR="008040CA" w:rsidRPr="002E7460">
        <w:rPr>
          <w:rFonts w:asciiTheme="minorHAnsi" w:eastAsia="Times New Roman" w:hAnsiTheme="minorHAnsi" w:cstheme="minorHAnsi"/>
          <w:color w:val="000000"/>
          <w:shd w:val="clear" w:color="auto" w:fill="FFFFFF"/>
        </w:rPr>
        <w:t>’</w:t>
      </w:r>
      <w:r w:rsidR="008D12A9" w:rsidRPr="002E7460">
        <w:rPr>
          <w:rFonts w:asciiTheme="minorHAnsi" w:eastAsia="Times New Roman" w:hAnsiTheme="minorHAnsi" w:cstheme="minorHAnsi"/>
          <w:color w:val="000000"/>
          <w:shd w:val="clear" w:color="auto" w:fill="FFFFFF"/>
        </w:rPr>
        <w:t xml:space="preserve"> (2003: 322)</w:t>
      </w:r>
      <w:r w:rsidR="008040CA" w:rsidRPr="002E7460">
        <w:rPr>
          <w:rFonts w:asciiTheme="minorHAnsi" w:eastAsia="Times New Roman" w:hAnsiTheme="minorHAnsi" w:cstheme="minorHAnsi"/>
          <w:color w:val="000000"/>
          <w:shd w:val="clear" w:color="auto" w:fill="FFFFFF"/>
        </w:rPr>
        <w:t xml:space="preserve">. </w:t>
      </w:r>
      <w:r w:rsidR="004217C3" w:rsidRPr="002E7460">
        <w:rPr>
          <w:rFonts w:asciiTheme="minorHAnsi" w:eastAsia="Times New Roman" w:hAnsiTheme="minorHAnsi" w:cstheme="minorHAnsi"/>
          <w:color w:val="000000"/>
          <w:shd w:val="clear" w:color="auto" w:fill="FFFFFF"/>
        </w:rPr>
        <w:t>This idea of a ‘jamming’</w:t>
      </w:r>
      <w:r w:rsidR="00DC5747" w:rsidRPr="002E7460">
        <w:rPr>
          <w:rFonts w:asciiTheme="minorHAnsi" w:eastAsia="Times New Roman" w:hAnsiTheme="minorHAnsi" w:cstheme="minorHAnsi"/>
          <w:color w:val="000000"/>
          <w:shd w:val="clear" w:color="auto" w:fill="FFFFFF"/>
        </w:rPr>
        <w:t xml:space="preserve"> and </w:t>
      </w:r>
      <w:r w:rsidR="004217C3" w:rsidRPr="002E7460">
        <w:rPr>
          <w:rFonts w:asciiTheme="minorHAnsi" w:eastAsia="Times New Roman" w:hAnsiTheme="minorHAnsi" w:cstheme="minorHAnsi"/>
          <w:color w:val="000000"/>
          <w:shd w:val="clear" w:color="auto" w:fill="FFFFFF"/>
        </w:rPr>
        <w:t>interdependent co-c</w:t>
      </w:r>
      <w:r w:rsidR="00CF724A" w:rsidRPr="002E7460">
        <w:rPr>
          <w:rFonts w:asciiTheme="minorHAnsi" w:eastAsia="Times New Roman" w:hAnsiTheme="minorHAnsi" w:cstheme="minorHAnsi"/>
          <w:color w:val="000000"/>
          <w:shd w:val="clear" w:color="auto" w:fill="FFFFFF"/>
        </w:rPr>
        <w:t>reation well-</w:t>
      </w:r>
      <w:r w:rsidR="004217C3" w:rsidRPr="002E7460">
        <w:rPr>
          <w:rFonts w:asciiTheme="minorHAnsi" w:eastAsia="Times New Roman" w:hAnsiTheme="minorHAnsi" w:cstheme="minorHAnsi"/>
          <w:color w:val="000000"/>
          <w:shd w:val="clear" w:color="auto" w:fill="FFFFFF"/>
        </w:rPr>
        <w:t xml:space="preserve">describes the interrelation between not just Nichols and May but also Allen and May; a suitably musical metaphor which chimes </w:t>
      </w:r>
      <w:r w:rsidR="00CF724A" w:rsidRPr="002E7460">
        <w:rPr>
          <w:rFonts w:asciiTheme="minorHAnsi" w:eastAsia="Times New Roman" w:hAnsiTheme="minorHAnsi" w:cstheme="minorHAnsi"/>
          <w:color w:val="000000"/>
          <w:shd w:val="clear" w:color="auto" w:fill="FFFFFF"/>
        </w:rPr>
        <w:t>neatly</w:t>
      </w:r>
      <w:r w:rsidR="004217C3" w:rsidRPr="002E7460">
        <w:rPr>
          <w:rFonts w:asciiTheme="minorHAnsi" w:eastAsia="Times New Roman" w:hAnsiTheme="minorHAnsi" w:cstheme="minorHAnsi"/>
          <w:color w:val="000000"/>
          <w:shd w:val="clear" w:color="auto" w:fill="FFFFFF"/>
        </w:rPr>
        <w:t xml:space="preserve"> with Allen, a musician himself</w:t>
      </w:r>
      <w:r w:rsidR="00F43DA6" w:rsidRPr="002E7460">
        <w:rPr>
          <w:rFonts w:asciiTheme="minorHAnsi" w:eastAsia="Times New Roman" w:hAnsiTheme="minorHAnsi" w:cstheme="minorHAnsi"/>
          <w:color w:val="000000"/>
          <w:shd w:val="clear" w:color="auto" w:fill="FFFFFF"/>
        </w:rPr>
        <w:t xml:space="preserve">. </w:t>
      </w:r>
    </w:p>
    <w:p w14:paraId="1EBF786A" w14:textId="327B2FC8" w:rsidR="008E4FE9" w:rsidRPr="002E7460" w:rsidRDefault="008E4FE9" w:rsidP="002E7460">
      <w:pPr>
        <w:spacing w:line="360" w:lineRule="auto"/>
        <w:ind w:firstLine="720"/>
        <w:rPr>
          <w:rFonts w:asciiTheme="minorHAnsi" w:eastAsia="Times New Roman" w:hAnsiTheme="minorHAnsi" w:cstheme="minorHAnsi"/>
          <w:color w:val="000000"/>
          <w:shd w:val="clear" w:color="auto" w:fill="FFFFFF"/>
        </w:rPr>
      </w:pPr>
    </w:p>
    <w:p w14:paraId="3AE4EB1E" w14:textId="521706E8" w:rsidR="008E4FE9" w:rsidRPr="002E7460" w:rsidRDefault="008E4FE9" w:rsidP="002E7460">
      <w:pPr>
        <w:pStyle w:val="Heading2"/>
      </w:pPr>
      <w:r w:rsidRPr="002E7460">
        <w:rPr>
          <w:shd w:val="clear" w:color="auto" w:fill="FFFFFF"/>
        </w:rPr>
        <w:t>Long-time Collaborators</w:t>
      </w:r>
    </w:p>
    <w:p w14:paraId="72AD4942" w14:textId="77777777" w:rsidR="009D3FAF" w:rsidRPr="002E7460" w:rsidRDefault="00DA3BD3" w:rsidP="002E7460">
      <w:pPr>
        <w:spacing w:line="360" w:lineRule="auto"/>
        <w:ind w:firstLine="720"/>
        <w:rPr>
          <w:rFonts w:asciiTheme="minorHAnsi" w:hAnsiTheme="minorHAnsi" w:cstheme="minorHAnsi"/>
        </w:rPr>
      </w:pPr>
      <w:r w:rsidRPr="002E7460">
        <w:rPr>
          <w:rFonts w:asciiTheme="minorHAnsi" w:hAnsiTheme="minorHAnsi" w:cstheme="minorHAnsi"/>
        </w:rPr>
        <w:tab/>
      </w:r>
    </w:p>
    <w:p w14:paraId="4908306A" w14:textId="17B0BF72" w:rsidR="005128C2" w:rsidRPr="002E7460" w:rsidRDefault="00DA3BD3" w:rsidP="002E7460">
      <w:pPr>
        <w:spacing w:line="360" w:lineRule="auto"/>
        <w:ind w:firstLine="720"/>
        <w:rPr>
          <w:rFonts w:asciiTheme="minorHAnsi" w:hAnsiTheme="minorHAnsi" w:cstheme="minorHAnsi"/>
        </w:rPr>
      </w:pPr>
      <w:r w:rsidRPr="002E7460">
        <w:rPr>
          <w:rFonts w:asciiTheme="minorHAnsi" w:hAnsiTheme="minorHAnsi" w:cstheme="minorHAnsi"/>
        </w:rPr>
        <w:t xml:space="preserve"> </w:t>
      </w:r>
      <w:r w:rsidR="00F2490D" w:rsidRPr="002E7460">
        <w:rPr>
          <w:rFonts w:asciiTheme="minorHAnsi" w:hAnsiTheme="minorHAnsi" w:cstheme="minorHAnsi"/>
        </w:rPr>
        <w:t>Despite being a solo stage performer in the 1950s and 1960s, a</w:t>
      </w:r>
      <w:r w:rsidRPr="002E7460">
        <w:rPr>
          <w:rFonts w:asciiTheme="minorHAnsi" w:hAnsiTheme="minorHAnsi" w:cstheme="minorHAnsi"/>
        </w:rPr>
        <w:t xml:space="preserve"> collabor</w:t>
      </w:r>
      <w:r w:rsidR="007277EA" w:rsidRPr="002E7460">
        <w:rPr>
          <w:rFonts w:asciiTheme="minorHAnsi" w:hAnsiTheme="minorHAnsi" w:cstheme="minorHAnsi"/>
        </w:rPr>
        <w:t xml:space="preserve">ative approach </w:t>
      </w:r>
      <w:r w:rsidR="00235218" w:rsidRPr="002E7460">
        <w:rPr>
          <w:rFonts w:asciiTheme="minorHAnsi" w:hAnsiTheme="minorHAnsi" w:cstheme="minorHAnsi"/>
        </w:rPr>
        <w:t xml:space="preserve">evidently </w:t>
      </w:r>
      <w:r w:rsidR="00F2490D" w:rsidRPr="002E7460">
        <w:rPr>
          <w:rFonts w:asciiTheme="minorHAnsi" w:hAnsiTheme="minorHAnsi" w:cstheme="minorHAnsi"/>
        </w:rPr>
        <w:t>comes naturally to Allen who</w:t>
      </w:r>
      <w:r w:rsidRPr="002E7460">
        <w:rPr>
          <w:rFonts w:asciiTheme="minorHAnsi" w:hAnsiTheme="minorHAnsi" w:cstheme="minorHAnsi"/>
        </w:rPr>
        <w:t xml:space="preserve"> </w:t>
      </w:r>
      <w:r w:rsidR="00235218" w:rsidRPr="002E7460">
        <w:rPr>
          <w:rFonts w:asciiTheme="minorHAnsi" w:hAnsiTheme="minorHAnsi" w:cstheme="minorHAnsi"/>
        </w:rPr>
        <w:t>had a</w:t>
      </w:r>
      <w:r w:rsidR="0088686A" w:rsidRPr="002E7460">
        <w:rPr>
          <w:rFonts w:asciiTheme="minorHAnsi" w:hAnsiTheme="minorHAnsi" w:cstheme="minorHAnsi"/>
        </w:rPr>
        <w:t xml:space="preserve"> </w:t>
      </w:r>
      <w:r w:rsidR="00A65D6F" w:rsidRPr="002E7460">
        <w:rPr>
          <w:rFonts w:asciiTheme="minorHAnsi" w:hAnsiTheme="minorHAnsi" w:cstheme="minorHAnsi"/>
        </w:rPr>
        <w:t>decades</w:t>
      </w:r>
      <w:r w:rsidR="00584F03" w:rsidRPr="002E7460">
        <w:rPr>
          <w:rFonts w:asciiTheme="minorHAnsi" w:hAnsiTheme="minorHAnsi" w:cstheme="minorHAnsi"/>
        </w:rPr>
        <w:t>-</w:t>
      </w:r>
      <w:r w:rsidR="007277EA" w:rsidRPr="002E7460">
        <w:rPr>
          <w:rFonts w:asciiTheme="minorHAnsi" w:hAnsiTheme="minorHAnsi" w:cstheme="minorHAnsi"/>
        </w:rPr>
        <w:t>l</w:t>
      </w:r>
      <w:r w:rsidR="00A65D6F" w:rsidRPr="002E7460">
        <w:rPr>
          <w:rFonts w:asciiTheme="minorHAnsi" w:hAnsiTheme="minorHAnsi" w:cstheme="minorHAnsi"/>
        </w:rPr>
        <w:t>ong colla</w:t>
      </w:r>
      <w:r w:rsidR="00235218" w:rsidRPr="002E7460">
        <w:rPr>
          <w:rFonts w:asciiTheme="minorHAnsi" w:hAnsiTheme="minorHAnsi" w:cstheme="minorHAnsi"/>
        </w:rPr>
        <w:t>boration with Brickman,</w:t>
      </w:r>
      <w:r w:rsidR="00A65D6F" w:rsidRPr="002E7460">
        <w:rPr>
          <w:rFonts w:asciiTheme="minorHAnsi" w:hAnsiTheme="minorHAnsi" w:cstheme="minorHAnsi"/>
        </w:rPr>
        <w:t xml:space="preserve"> with whom he wrote </w:t>
      </w:r>
      <w:r w:rsidR="00A65D6F" w:rsidRPr="002E7460">
        <w:rPr>
          <w:rFonts w:asciiTheme="minorHAnsi" w:hAnsiTheme="minorHAnsi" w:cstheme="minorHAnsi"/>
          <w:i/>
        </w:rPr>
        <w:t xml:space="preserve">Sleeper </w:t>
      </w:r>
      <w:r w:rsidR="00A65D6F" w:rsidRPr="002E7460">
        <w:rPr>
          <w:rFonts w:asciiTheme="minorHAnsi" w:hAnsiTheme="minorHAnsi" w:cstheme="minorHAnsi"/>
        </w:rPr>
        <w:t>(1973),</w:t>
      </w:r>
      <w:r w:rsidR="00A65D6F" w:rsidRPr="002E7460">
        <w:rPr>
          <w:rFonts w:asciiTheme="minorHAnsi" w:hAnsiTheme="minorHAnsi" w:cstheme="minorHAnsi"/>
          <w:i/>
        </w:rPr>
        <w:t xml:space="preserve"> Annie Hall </w:t>
      </w:r>
      <w:r w:rsidR="00A65D6F" w:rsidRPr="002E7460">
        <w:rPr>
          <w:rFonts w:asciiTheme="minorHAnsi" w:hAnsiTheme="minorHAnsi" w:cstheme="minorHAnsi"/>
        </w:rPr>
        <w:t>(1977)</w:t>
      </w:r>
      <w:r w:rsidR="00A65D6F" w:rsidRPr="002E7460">
        <w:rPr>
          <w:rFonts w:asciiTheme="minorHAnsi" w:hAnsiTheme="minorHAnsi" w:cstheme="minorHAnsi"/>
          <w:i/>
        </w:rPr>
        <w:t xml:space="preserve">, Manhattan </w:t>
      </w:r>
      <w:r w:rsidR="00A65D6F" w:rsidRPr="002E7460">
        <w:rPr>
          <w:rFonts w:asciiTheme="minorHAnsi" w:hAnsiTheme="minorHAnsi" w:cstheme="minorHAnsi"/>
        </w:rPr>
        <w:t>(1979)</w:t>
      </w:r>
      <w:r w:rsidR="00A65D6F" w:rsidRPr="002E7460">
        <w:rPr>
          <w:rFonts w:asciiTheme="minorHAnsi" w:hAnsiTheme="minorHAnsi" w:cstheme="minorHAnsi"/>
          <w:i/>
        </w:rPr>
        <w:t xml:space="preserve">, </w:t>
      </w:r>
      <w:r w:rsidR="00A65D6F" w:rsidRPr="002E7460">
        <w:rPr>
          <w:rFonts w:asciiTheme="minorHAnsi" w:hAnsiTheme="minorHAnsi" w:cstheme="minorHAnsi"/>
        </w:rPr>
        <w:t xml:space="preserve">and </w:t>
      </w:r>
      <w:r w:rsidR="00A65D6F" w:rsidRPr="002E7460">
        <w:rPr>
          <w:rFonts w:asciiTheme="minorHAnsi" w:hAnsiTheme="minorHAnsi" w:cstheme="minorHAnsi"/>
          <w:i/>
        </w:rPr>
        <w:t xml:space="preserve">Manhattan Murder Mystery </w:t>
      </w:r>
      <w:r w:rsidR="00A65D6F" w:rsidRPr="002E7460">
        <w:rPr>
          <w:rFonts w:asciiTheme="minorHAnsi" w:hAnsiTheme="minorHAnsi" w:cstheme="minorHAnsi"/>
        </w:rPr>
        <w:t xml:space="preserve">(1993). </w:t>
      </w:r>
      <w:r w:rsidR="00E3204E" w:rsidRPr="002E7460">
        <w:rPr>
          <w:rFonts w:asciiTheme="minorHAnsi" w:hAnsiTheme="minorHAnsi" w:cstheme="minorHAnsi"/>
        </w:rPr>
        <w:t>In addition to working</w:t>
      </w:r>
      <w:r w:rsidR="005128C2" w:rsidRPr="002E7460">
        <w:rPr>
          <w:rFonts w:asciiTheme="minorHAnsi" w:hAnsiTheme="minorHAnsi" w:cstheme="minorHAnsi"/>
        </w:rPr>
        <w:t xml:space="preserve"> successfully with Brickman, Allen is known for having ‘borrowed’ from the work of others, even, one might argue, the work of Elaine May. Allen has spoken of his collaborative work with Brickman </w:t>
      </w:r>
      <w:r w:rsidR="00955849" w:rsidRPr="002E7460">
        <w:rPr>
          <w:rFonts w:asciiTheme="minorHAnsi" w:hAnsiTheme="minorHAnsi" w:cstheme="minorHAnsi"/>
        </w:rPr>
        <w:t>positively,</w:t>
      </w:r>
      <w:r w:rsidR="005128C2" w:rsidRPr="002E7460">
        <w:rPr>
          <w:rFonts w:asciiTheme="minorHAnsi" w:hAnsiTheme="minorHAnsi" w:cstheme="minorHAnsi"/>
        </w:rPr>
        <w:t xml:space="preserve"> </w:t>
      </w:r>
      <w:r w:rsidR="00955849" w:rsidRPr="002E7460">
        <w:rPr>
          <w:rFonts w:asciiTheme="minorHAnsi" w:hAnsiTheme="minorHAnsi" w:cstheme="minorHAnsi"/>
        </w:rPr>
        <w:t>saying</w:t>
      </w:r>
      <w:r w:rsidR="005128C2" w:rsidRPr="002E7460">
        <w:rPr>
          <w:rFonts w:asciiTheme="minorHAnsi" w:hAnsiTheme="minorHAnsi" w:cstheme="minorHAnsi"/>
        </w:rPr>
        <w:t xml:space="preserve"> that, “Marshall makes my game better. It’s like playing tennis with a pro”</w:t>
      </w:r>
      <w:r w:rsidR="00E729F9" w:rsidRPr="002E7460">
        <w:rPr>
          <w:rFonts w:asciiTheme="minorHAnsi" w:hAnsiTheme="minorHAnsi" w:cstheme="minorHAnsi"/>
        </w:rPr>
        <w:t xml:space="preserve"> (qtd in Braudy, 1977)</w:t>
      </w:r>
      <w:r w:rsidR="00CF724A" w:rsidRPr="002E7460">
        <w:rPr>
          <w:rFonts w:asciiTheme="minorHAnsi" w:hAnsiTheme="minorHAnsi" w:cstheme="minorHAnsi"/>
        </w:rPr>
        <w:t>. Brickman too</w:t>
      </w:r>
      <w:r w:rsidR="005128C2" w:rsidRPr="002E7460">
        <w:rPr>
          <w:rFonts w:asciiTheme="minorHAnsi" w:hAnsiTheme="minorHAnsi" w:cstheme="minorHAnsi"/>
        </w:rPr>
        <w:t xml:space="preserve"> celebrates this relationship, pointing out that in comparison to solitary work that, “I need the feedback”</w:t>
      </w:r>
      <w:r w:rsidR="00E729F9" w:rsidRPr="002E7460">
        <w:rPr>
          <w:rFonts w:asciiTheme="minorHAnsi" w:hAnsiTheme="minorHAnsi" w:cstheme="minorHAnsi"/>
        </w:rPr>
        <w:t xml:space="preserve"> (qtd in Braudy, 1977)</w:t>
      </w:r>
      <w:r w:rsidR="005128C2" w:rsidRPr="002E7460">
        <w:rPr>
          <w:rFonts w:asciiTheme="minorHAnsi" w:hAnsiTheme="minorHAnsi" w:cstheme="minorHAnsi"/>
        </w:rPr>
        <w:t xml:space="preserve">.  For Brickman, the collaborative working environment </w:t>
      </w:r>
      <w:r w:rsidR="00955849" w:rsidRPr="002E7460">
        <w:rPr>
          <w:rFonts w:asciiTheme="minorHAnsi" w:hAnsiTheme="minorHAnsi" w:cstheme="minorHAnsi"/>
        </w:rPr>
        <w:t xml:space="preserve">brings </w:t>
      </w:r>
      <w:r w:rsidR="005128C2" w:rsidRPr="002E7460">
        <w:rPr>
          <w:rFonts w:asciiTheme="minorHAnsi" w:hAnsiTheme="minorHAnsi" w:cstheme="minorHAnsi"/>
        </w:rPr>
        <w:t>a certain responsibility; ‘when you collaborate, you are both responsible for everything. You never know when one person will make the o</w:t>
      </w:r>
      <w:r w:rsidR="00CF724A" w:rsidRPr="002E7460">
        <w:rPr>
          <w:rFonts w:asciiTheme="minorHAnsi" w:hAnsiTheme="minorHAnsi" w:cstheme="minorHAnsi"/>
        </w:rPr>
        <w:t>ther person think of something’</w:t>
      </w:r>
      <w:r w:rsidR="00E729F9" w:rsidRPr="002E7460">
        <w:rPr>
          <w:rFonts w:asciiTheme="minorHAnsi" w:hAnsiTheme="minorHAnsi" w:cstheme="minorHAnsi"/>
        </w:rPr>
        <w:t xml:space="preserve"> (1977)</w:t>
      </w:r>
      <w:r w:rsidR="005128C2" w:rsidRPr="002E7460">
        <w:rPr>
          <w:rFonts w:asciiTheme="minorHAnsi" w:hAnsiTheme="minorHAnsi" w:cstheme="minorHAnsi"/>
        </w:rPr>
        <w:t xml:space="preserve">. </w:t>
      </w:r>
    </w:p>
    <w:p w14:paraId="7882F767" w14:textId="2F41A9A5" w:rsidR="0070499E" w:rsidRPr="002E7460" w:rsidRDefault="005D7A50" w:rsidP="002E7460">
      <w:pPr>
        <w:spacing w:line="360" w:lineRule="auto"/>
        <w:ind w:firstLine="720"/>
        <w:rPr>
          <w:rFonts w:asciiTheme="minorHAnsi" w:hAnsiTheme="minorHAnsi" w:cstheme="minorHAnsi"/>
        </w:rPr>
      </w:pPr>
      <w:r w:rsidRPr="002E7460">
        <w:rPr>
          <w:rFonts w:asciiTheme="minorHAnsi" w:hAnsiTheme="minorHAnsi" w:cstheme="minorHAnsi"/>
        </w:rPr>
        <w:t>These earlier collaborations</w:t>
      </w:r>
      <w:r w:rsidR="00955849" w:rsidRPr="002E7460">
        <w:rPr>
          <w:rFonts w:asciiTheme="minorHAnsi" w:hAnsiTheme="minorHAnsi" w:cstheme="minorHAnsi"/>
        </w:rPr>
        <w:t xml:space="preserve"> – </w:t>
      </w:r>
      <w:r w:rsidRPr="002E7460">
        <w:rPr>
          <w:rFonts w:asciiTheme="minorHAnsi" w:hAnsiTheme="minorHAnsi" w:cstheme="minorHAnsi"/>
        </w:rPr>
        <w:t xml:space="preserve">certainly </w:t>
      </w:r>
      <w:r w:rsidRPr="002E7460">
        <w:rPr>
          <w:rFonts w:asciiTheme="minorHAnsi" w:hAnsiTheme="minorHAnsi" w:cstheme="minorHAnsi"/>
          <w:i/>
        </w:rPr>
        <w:t xml:space="preserve">Annie Hall </w:t>
      </w:r>
      <w:r w:rsidRPr="002E7460">
        <w:rPr>
          <w:rFonts w:asciiTheme="minorHAnsi" w:hAnsiTheme="minorHAnsi" w:cstheme="minorHAnsi"/>
        </w:rPr>
        <w:t xml:space="preserve">and </w:t>
      </w:r>
      <w:r w:rsidRPr="002E7460">
        <w:rPr>
          <w:rFonts w:asciiTheme="minorHAnsi" w:hAnsiTheme="minorHAnsi" w:cstheme="minorHAnsi"/>
          <w:i/>
        </w:rPr>
        <w:t>Manhattan</w:t>
      </w:r>
      <w:r w:rsidR="00955849" w:rsidRPr="002E7460">
        <w:rPr>
          <w:rFonts w:asciiTheme="minorHAnsi" w:hAnsiTheme="minorHAnsi" w:cstheme="minorHAnsi"/>
          <w:i/>
        </w:rPr>
        <w:t xml:space="preserve"> – </w:t>
      </w:r>
      <w:r w:rsidRPr="002E7460">
        <w:rPr>
          <w:rFonts w:asciiTheme="minorHAnsi" w:hAnsiTheme="minorHAnsi" w:cstheme="minorHAnsi"/>
        </w:rPr>
        <w:t>stand as</w:t>
      </w:r>
      <w:r w:rsidR="00CF724A" w:rsidRPr="002E7460">
        <w:rPr>
          <w:rFonts w:asciiTheme="minorHAnsi" w:hAnsiTheme="minorHAnsi" w:cstheme="minorHAnsi"/>
        </w:rPr>
        <w:t xml:space="preserve"> archetypal ‘Woody Allen’ films,</w:t>
      </w:r>
      <w:r w:rsidRPr="002E7460">
        <w:rPr>
          <w:rFonts w:asciiTheme="minorHAnsi" w:hAnsiTheme="minorHAnsi" w:cstheme="minorHAnsi"/>
        </w:rPr>
        <w:t xml:space="preserve"> </w:t>
      </w:r>
      <w:r w:rsidR="00955849" w:rsidRPr="002E7460">
        <w:rPr>
          <w:rFonts w:asciiTheme="minorHAnsi" w:hAnsiTheme="minorHAnsi" w:cstheme="minorHAnsi"/>
        </w:rPr>
        <w:t xml:space="preserve">and </w:t>
      </w:r>
      <w:r w:rsidRPr="002E7460">
        <w:rPr>
          <w:rFonts w:asciiTheme="minorHAnsi" w:hAnsiTheme="minorHAnsi" w:cstheme="minorHAnsi"/>
        </w:rPr>
        <w:t>are perhaps his most celebrated and certainly his most well-known.</w:t>
      </w:r>
      <w:r w:rsidRPr="002E7460">
        <w:rPr>
          <w:rFonts w:asciiTheme="minorHAnsi" w:hAnsiTheme="minorHAnsi" w:cstheme="minorHAnsi"/>
          <w:i/>
        </w:rPr>
        <w:t xml:space="preserve"> </w:t>
      </w:r>
      <w:r w:rsidRPr="002E7460">
        <w:rPr>
          <w:rFonts w:asciiTheme="minorHAnsi" w:hAnsiTheme="minorHAnsi" w:cstheme="minorHAnsi"/>
        </w:rPr>
        <w:t>Phillip French</w:t>
      </w:r>
      <w:r w:rsidR="003D3B5E" w:rsidRPr="002E7460">
        <w:rPr>
          <w:rFonts w:asciiTheme="minorHAnsi" w:hAnsiTheme="minorHAnsi" w:cstheme="minorHAnsi"/>
          <w:i/>
        </w:rPr>
        <w:t xml:space="preserve"> </w:t>
      </w:r>
      <w:r w:rsidR="003D3B5E" w:rsidRPr="002E7460">
        <w:rPr>
          <w:rFonts w:asciiTheme="minorHAnsi" w:hAnsiTheme="minorHAnsi" w:cstheme="minorHAnsi"/>
        </w:rPr>
        <w:t xml:space="preserve">describes </w:t>
      </w:r>
      <w:r w:rsidR="00810D01" w:rsidRPr="002E7460">
        <w:rPr>
          <w:rFonts w:asciiTheme="minorHAnsi" w:hAnsiTheme="minorHAnsi" w:cstheme="minorHAnsi"/>
          <w:i/>
        </w:rPr>
        <w:t>Small Time Crooks</w:t>
      </w:r>
      <w:r w:rsidR="00810D01" w:rsidRPr="002E7460">
        <w:rPr>
          <w:rFonts w:asciiTheme="minorHAnsi" w:hAnsiTheme="minorHAnsi" w:cstheme="minorHAnsi"/>
        </w:rPr>
        <w:t xml:space="preserve">, one of only two of Allen’s </w:t>
      </w:r>
      <w:r w:rsidR="009D3FAF" w:rsidRPr="002E7460">
        <w:rPr>
          <w:rFonts w:asciiTheme="minorHAnsi" w:hAnsiTheme="minorHAnsi" w:cstheme="minorHAnsi"/>
        </w:rPr>
        <w:t>works</w:t>
      </w:r>
      <w:r w:rsidR="00810D01" w:rsidRPr="002E7460">
        <w:rPr>
          <w:rFonts w:asciiTheme="minorHAnsi" w:hAnsiTheme="minorHAnsi" w:cstheme="minorHAnsi"/>
        </w:rPr>
        <w:t xml:space="preserve"> to star Elaine May, as being indebted to its ‘borrowing’. </w:t>
      </w:r>
      <w:r w:rsidRPr="002E7460">
        <w:rPr>
          <w:rFonts w:asciiTheme="minorHAnsi" w:hAnsiTheme="minorHAnsi" w:cstheme="minorHAnsi"/>
        </w:rPr>
        <w:t>Yet, even more so, French suggests that Allen’s entire body of work exists outside the simple real</w:t>
      </w:r>
      <w:r w:rsidR="00477098" w:rsidRPr="002E7460">
        <w:rPr>
          <w:rFonts w:asciiTheme="minorHAnsi" w:hAnsiTheme="minorHAnsi" w:cstheme="minorHAnsi"/>
        </w:rPr>
        <w:t>m</w:t>
      </w:r>
      <w:r w:rsidRPr="002E7460">
        <w:rPr>
          <w:rFonts w:asciiTheme="minorHAnsi" w:hAnsiTheme="minorHAnsi" w:cstheme="minorHAnsi"/>
        </w:rPr>
        <w:t xml:space="preserve"> of a singular source of creativity, pointing out that Allen, ‘has rarely made a picture tainted by total originality’</w:t>
      </w:r>
      <w:r w:rsidR="00E729F9" w:rsidRPr="002E7460">
        <w:rPr>
          <w:rFonts w:asciiTheme="minorHAnsi" w:hAnsiTheme="minorHAnsi" w:cstheme="minorHAnsi"/>
        </w:rPr>
        <w:t xml:space="preserve"> (2003)</w:t>
      </w:r>
      <w:r w:rsidRPr="002E7460">
        <w:rPr>
          <w:rFonts w:asciiTheme="minorHAnsi" w:hAnsiTheme="minorHAnsi" w:cstheme="minorHAnsi"/>
        </w:rPr>
        <w:t>, celebrat</w:t>
      </w:r>
      <w:r w:rsidR="00955849" w:rsidRPr="002E7460">
        <w:rPr>
          <w:rFonts w:asciiTheme="minorHAnsi" w:hAnsiTheme="minorHAnsi" w:cstheme="minorHAnsi"/>
        </w:rPr>
        <w:t>ing</w:t>
      </w:r>
      <w:r w:rsidRPr="002E7460">
        <w:rPr>
          <w:rFonts w:asciiTheme="minorHAnsi" w:hAnsiTheme="minorHAnsi" w:cstheme="minorHAnsi"/>
        </w:rPr>
        <w:t xml:space="preserve"> </w:t>
      </w:r>
      <w:r w:rsidR="00955849" w:rsidRPr="002E7460">
        <w:rPr>
          <w:rFonts w:asciiTheme="minorHAnsi" w:hAnsiTheme="minorHAnsi" w:cstheme="minorHAnsi"/>
        </w:rPr>
        <w:t xml:space="preserve">his use of </w:t>
      </w:r>
      <w:r w:rsidRPr="002E7460">
        <w:rPr>
          <w:rFonts w:asciiTheme="minorHAnsi" w:hAnsiTheme="minorHAnsi" w:cstheme="minorHAnsi"/>
        </w:rPr>
        <w:t>referentiality</w:t>
      </w:r>
      <w:r w:rsidR="00955849" w:rsidRPr="002E7460">
        <w:rPr>
          <w:rFonts w:asciiTheme="minorHAnsi" w:hAnsiTheme="minorHAnsi" w:cstheme="minorHAnsi"/>
        </w:rPr>
        <w:t xml:space="preserve"> and </w:t>
      </w:r>
      <w:r w:rsidRPr="002E7460">
        <w:rPr>
          <w:rFonts w:asciiTheme="minorHAnsi" w:hAnsiTheme="minorHAnsi" w:cstheme="minorHAnsi"/>
        </w:rPr>
        <w:t xml:space="preserve">intertextuality, and perhaps </w:t>
      </w:r>
      <w:r w:rsidR="00955849" w:rsidRPr="002E7460">
        <w:rPr>
          <w:rFonts w:asciiTheme="minorHAnsi" w:hAnsiTheme="minorHAnsi" w:cstheme="minorHAnsi"/>
        </w:rPr>
        <w:t xml:space="preserve">also his </w:t>
      </w:r>
      <w:r w:rsidR="00955849" w:rsidRPr="002E7460">
        <w:rPr>
          <w:rFonts w:asciiTheme="minorHAnsi" w:hAnsiTheme="minorHAnsi" w:cstheme="minorHAnsi"/>
        </w:rPr>
        <w:lastRenderedPageBreak/>
        <w:t xml:space="preserve">collaborative spirit by </w:t>
      </w:r>
      <w:r w:rsidRPr="002E7460">
        <w:rPr>
          <w:rFonts w:asciiTheme="minorHAnsi" w:hAnsiTheme="minorHAnsi" w:cstheme="minorHAnsi"/>
        </w:rPr>
        <w:t>observing that, ‘Woody Allen has always borrowed from other filmmakers. His latest film is, happily, no exception’</w:t>
      </w:r>
      <w:r w:rsidR="00E729F9" w:rsidRPr="002E7460">
        <w:rPr>
          <w:rFonts w:asciiTheme="minorHAnsi" w:hAnsiTheme="minorHAnsi" w:cstheme="minorHAnsi"/>
        </w:rPr>
        <w:t xml:space="preserve"> (2003)</w:t>
      </w:r>
      <w:r w:rsidRPr="002E7460">
        <w:rPr>
          <w:rFonts w:asciiTheme="minorHAnsi" w:hAnsiTheme="minorHAnsi" w:cstheme="minorHAnsi"/>
        </w:rPr>
        <w:t xml:space="preserve">. </w:t>
      </w:r>
      <w:r w:rsidR="00063102" w:rsidRPr="002E7460">
        <w:rPr>
          <w:rFonts w:asciiTheme="minorHAnsi" w:hAnsiTheme="minorHAnsi" w:cstheme="minorHAnsi"/>
        </w:rPr>
        <w:t xml:space="preserve">Even regarding Allen’s </w:t>
      </w:r>
      <w:r w:rsidR="009D3FAF" w:rsidRPr="002E7460">
        <w:rPr>
          <w:rFonts w:asciiTheme="minorHAnsi" w:hAnsiTheme="minorHAnsi" w:cstheme="minorHAnsi"/>
        </w:rPr>
        <w:t xml:space="preserve">more </w:t>
      </w:r>
      <w:r w:rsidR="00063102" w:rsidRPr="002E7460">
        <w:rPr>
          <w:rFonts w:asciiTheme="minorHAnsi" w:hAnsiTheme="minorHAnsi" w:cstheme="minorHAnsi"/>
        </w:rPr>
        <w:t xml:space="preserve">recent </w:t>
      </w:r>
      <w:r w:rsidR="00063102" w:rsidRPr="002E7460">
        <w:rPr>
          <w:rFonts w:asciiTheme="minorHAnsi" w:hAnsiTheme="minorHAnsi" w:cstheme="minorHAnsi"/>
          <w:i/>
        </w:rPr>
        <w:t>Crisis in Six Scenes</w:t>
      </w:r>
      <w:r w:rsidR="009D3FAF" w:rsidRPr="002E7460">
        <w:rPr>
          <w:rFonts w:asciiTheme="minorHAnsi" w:hAnsiTheme="minorHAnsi" w:cstheme="minorHAnsi"/>
          <w:i/>
        </w:rPr>
        <w:t xml:space="preserve"> </w:t>
      </w:r>
      <w:r w:rsidR="009D3FAF" w:rsidRPr="002E7460">
        <w:rPr>
          <w:rFonts w:asciiTheme="minorHAnsi" w:hAnsiTheme="minorHAnsi" w:cstheme="minorHAnsi"/>
        </w:rPr>
        <w:t>(2016)</w:t>
      </w:r>
      <w:r w:rsidR="00063102" w:rsidRPr="002E7460">
        <w:rPr>
          <w:rFonts w:asciiTheme="minorHAnsi" w:hAnsiTheme="minorHAnsi" w:cstheme="minorHAnsi"/>
          <w:i/>
        </w:rPr>
        <w:t xml:space="preserve">, </w:t>
      </w:r>
      <w:r w:rsidR="009D3FAF" w:rsidRPr="002E7460">
        <w:rPr>
          <w:rFonts w:asciiTheme="minorHAnsi" w:hAnsiTheme="minorHAnsi" w:cstheme="minorHAnsi"/>
        </w:rPr>
        <w:t xml:space="preserve">despite being a departure in form as the filmmaker’s first episodic piece, </w:t>
      </w:r>
      <w:r w:rsidR="005128C2" w:rsidRPr="002E7460">
        <w:rPr>
          <w:rFonts w:asciiTheme="minorHAnsi" w:hAnsiTheme="minorHAnsi" w:cstheme="minorHAnsi"/>
        </w:rPr>
        <w:t>it has been note</w:t>
      </w:r>
      <w:r w:rsidR="00477098" w:rsidRPr="002E7460">
        <w:rPr>
          <w:rFonts w:asciiTheme="minorHAnsi" w:hAnsiTheme="minorHAnsi" w:cstheme="minorHAnsi"/>
        </w:rPr>
        <w:t>d that the text</w:t>
      </w:r>
      <w:r w:rsidR="009D3FAF" w:rsidRPr="002E7460">
        <w:rPr>
          <w:rFonts w:asciiTheme="minorHAnsi" w:hAnsiTheme="minorHAnsi" w:cstheme="minorHAnsi"/>
        </w:rPr>
        <w:t xml:space="preserve"> still</w:t>
      </w:r>
      <w:r w:rsidR="00477098" w:rsidRPr="002E7460">
        <w:rPr>
          <w:rFonts w:asciiTheme="minorHAnsi" w:hAnsiTheme="minorHAnsi" w:cstheme="minorHAnsi"/>
        </w:rPr>
        <w:t xml:space="preserve"> belongs to Alle</w:t>
      </w:r>
      <w:r w:rsidR="005128C2" w:rsidRPr="002E7460">
        <w:rPr>
          <w:rFonts w:asciiTheme="minorHAnsi" w:hAnsiTheme="minorHAnsi" w:cstheme="minorHAnsi"/>
        </w:rPr>
        <w:t xml:space="preserve">n’s regular style of borrowing. </w:t>
      </w:r>
      <w:r w:rsidR="00477098" w:rsidRPr="002E7460">
        <w:rPr>
          <w:rFonts w:asciiTheme="minorHAnsi" w:hAnsiTheme="minorHAnsi" w:cstheme="minorHAnsi"/>
        </w:rPr>
        <w:t>As</w:t>
      </w:r>
      <w:r w:rsidR="0050058C" w:rsidRPr="002E7460">
        <w:rPr>
          <w:rFonts w:asciiTheme="minorHAnsi" w:hAnsiTheme="minorHAnsi" w:cstheme="minorHAnsi"/>
        </w:rPr>
        <w:t xml:space="preserve"> critic Megan Koester claimed, ‘</w:t>
      </w:r>
      <w:r w:rsidR="005128C2" w:rsidRPr="002E7460">
        <w:rPr>
          <w:rFonts w:asciiTheme="minorHAnsi" w:hAnsiTheme="minorHAnsi" w:cstheme="minorHAnsi"/>
        </w:rPr>
        <w:t>w</w:t>
      </w:r>
      <w:r w:rsidR="0050058C" w:rsidRPr="002E7460">
        <w:rPr>
          <w:rFonts w:asciiTheme="minorHAnsi" w:hAnsiTheme="minorHAnsi" w:cstheme="minorHAnsi"/>
        </w:rPr>
        <w:t>hile Crisis may signify a departure for its creator, Allen is nothing if not consistent reference-wise’</w:t>
      </w:r>
      <w:r w:rsidR="00E729F9" w:rsidRPr="002E7460">
        <w:rPr>
          <w:rFonts w:asciiTheme="minorHAnsi" w:hAnsiTheme="minorHAnsi" w:cstheme="minorHAnsi"/>
        </w:rPr>
        <w:t xml:space="preserve"> (</w:t>
      </w:r>
      <w:r w:rsidR="00827A86" w:rsidRPr="002E7460">
        <w:rPr>
          <w:rFonts w:asciiTheme="minorHAnsi" w:hAnsiTheme="minorHAnsi" w:cstheme="minorHAnsi"/>
        </w:rPr>
        <w:t>2016</w:t>
      </w:r>
      <w:r w:rsidR="00E729F9" w:rsidRPr="002E7460">
        <w:rPr>
          <w:rFonts w:asciiTheme="minorHAnsi" w:hAnsiTheme="minorHAnsi" w:cstheme="minorHAnsi"/>
        </w:rPr>
        <w:t>)</w:t>
      </w:r>
      <w:r w:rsidR="0050058C" w:rsidRPr="002E7460">
        <w:rPr>
          <w:rFonts w:asciiTheme="minorHAnsi" w:hAnsiTheme="minorHAnsi" w:cstheme="minorHAnsi"/>
        </w:rPr>
        <w:t>.</w:t>
      </w:r>
    </w:p>
    <w:p w14:paraId="2D33FF25" w14:textId="0C92A704" w:rsidR="007277EA" w:rsidRPr="002E7460" w:rsidRDefault="0070499E" w:rsidP="002E7460">
      <w:pPr>
        <w:spacing w:line="360" w:lineRule="auto"/>
        <w:rPr>
          <w:rFonts w:asciiTheme="minorHAnsi" w:hAnsiTheme="minorHAnsi" w:cstheme="minorHAnsi"/>
        </w:rPr>
      </w:pPr>
      <w:r w:rsidRPr="002E7460">
        <w:rPr>
          <w:rFonts w:asciiTheme="minorHAnsi" w:hAnsiTheme="minorHAnsi" w:cstheme="minorHAnsi"/>
        </w:rPr>
        <w:tab/>
      </w:r>
      <w:r w:rsidR="00BD2A4D" w:rsidRPr="002E7460">
        <w:rPr>
          <w:rFonts w:asciiTheme="minorHAnsi" w:hAnsiTheme="minorHAnsi" w:cstheme="minorHAnsi"/>
        </w:rPr>
        <w:t xml:space="preserve">As a testament to Allen’s clear and pervasive approach to intertextual borrowing and </w:t>
      </w:r>
      <w:r w:rsidR="00955849" w:rsidRPr="002E7460">
        <w:rPr>
          <w:rFonts w:asciiTheme="minorHAnsi" w:hAnsiTheme="minorHAnsi" w:cstheme="minorHAnsi"/>
        </w:rPr>
        <w:t>referencing</w:t>
      </w:r>
      <w:r w:rsidR="00BD2A4D" w:rsidRPr="002E7460">
        <w:rPr>
          <w:rFonts w:asciiTheme="minorHAnsi" w:hAnsiTheme="minorHAnsi" w:cstheme="minorHAnsi"/>
        </w:rPr>
        <w:t>,</w:t>
      </w:r>
      <w:r w:rsidRPr="002E7460">
        <w:rPr>
          <w:rFonts w:asciiTheme="minorHAnsi" w:hAnsiTheme="minorHAnsi" w:cstheme="minorHAnsi"/>
        </w:rPr>
        <w:t xml:space="preserve"> 2015 saw the publication of an edited volume of academic </w:t>
      </w:r>
      <w:r w:rsidR="00415456" w:rsidRPr="002E7460">
        <w:rPr>
          <w:rFonts w:asciiTheme="minorHAnsi" w:hAnsiTheme="minorHAnsi" w:cstheme="minorHAnsi"/>
        </w:rPr>
        <w:t>analysi</w:t>
      </w:r>
      <w:r w:rsidRPr="002E7460">
        <w:rPr>
          <w:rFonts w:asciiTheme="minorHAnsi" w:hAnsiTheme="minorHAnsi" w:cstheme="minorHAnsi"/>
        </w:rPr>
        <w:t xml:space="preserve">s of precisely this element of Allen’s </w:t>
      </w:r>
      <w:r w:rsidR="00955849" w:rsidRPr="002E7460">
        <w:rPr>
          <w:rFonts w:asciiTheme="minorHAnsi" w:hAnsiTheme="minorHAnsi" w:cstheme="minorHAnsi"/>
        </w:rPr>
        <w:t>oeuvre</w:t>
      </w:r>
      <w:r w:rsidRPr="002E7460">
        <w:rPr>
          <w:rFonts w:asciiTheme="minorHAnsi" w:hAnsiTheme="minorHAnsi" w:cstheme="minorHAnsi"/>
        </w:rPr>
        <w:t xml:space="preserve">, </w:t>
      </w:r>
      <w:r w:rsidRPr="002E7460">
        <w:rPr>
          <w:rFonts w:asciiTheme="minorHAnsi" w:hAnsiTheme="minorHAnsi" w:cstheme="minorHAnsi"/>
          <w:i/>
        </w:rPr>
        <w:t>Referentiality and the Films of Woody</w:t>
      </w:r>
      <w:r w:rsidR="00A0173F" w:rsidRPr="002E7460">
        <w:rPr>
          <w:rFonts w:asciiTheme="minorHAnsi" w:hAnsiTheme="minorHAnsi" w:cstheme="minorHAnsi"/>
          <w:i/>
        </w:rPr>
        <w:t xml:space="preserve"> Allen</w:t>
      </w:r>
      <w:r w:rsidR="00F862D3" w:rsidRPr="002E7460">
        <w:rPr>
          <w:rFonts w:asciiTheme="minorHAnsi" w:hAnsiTheme="minorHAnsi" w:cstheme="minorHAnsi"/>
        </w:rPr>
        <w:t xml:space="preserve">. </w:t>
      </w:r>
      <w:r w:rsidR="00955849" w:rsidRPr="002E7460">
        <w:rPr>
          <w:rFonts w:asciiTheme="minorHAnsi" w:hAnsiTheme="minorHAnsi" w:cstheme="minorHAnsi"/>
        </w:rPr>
        <w:t>Focused on</w:t>
      </w:r>
      <w:r w:rsidR="00BD2A4D" w:rsidRPr="002E7460">
        <w:rPr>
          <w:rFonts w:asciiTheme="minorHAnsi" w:hAnsiTheme="minorHAnsi" w:cstheme="minorHAnsi"/>
        </w:rPr>
        <w:t xml:space="preserve"> ‘</w:t>
      </w:r>
      <w:r w:rsidR="00BD2A4D" w:rsidRPr="002E7460">
        <w:rPr>
          <w:rFonts w:asciiTheme="minorHAnsi" w:eastAsia="Times New Roman" w:hAnsiTheme="minorHAnsi" w:cstheme="minorHAnsi"/>
          <w:color w:val="000000" w:themeColor="text1"/>
          <w:shd w:val="clear" w:color="auto" w:fill="FFFFFF"/>
        </w:rPr>
        <w:t>investigating the wealth, the diversity, and the complexity of the references in Allen’s filmic work</w:t>
      </w:r>
      <w:r w:rsidR="00BD2A4D" w:rsidRPr="002E7460">
        <w:rPr>
          <w:rFonts w:asciiTheme="minorHAnsi" w:hAnsiTheme="minorHAnsi" w:cstheme="minorHAnsi"/>
        </w:rPr>
        <w:t>’</w:t>
      </w:r>
      <w:r w:rsidR="00827A86" w:rsidRPr="002E7460">
        <w:rPr>
          <w:rFonts w:asciiTheme="minorHAnsi" w:hAnsiTheme="minorHAnsi" w:cstheme="minorHAnsi"/>
        </w:rPr>
        <w:t xml:space="preserve"> </w:t>
      </w:r>
      <w:r w:rsidR="009D3FAF" w:rsidRPr="002E7460">
        <w:rPr>
          <w:rFonts w:asciiTheme="minorHAnsi" w:hAnsiTheme="minorHAnsi" w:cstheme="minorHAnsi"/>
        </w:rPr>
        <w:t>(</w:t>
      </w:r>
      <w:proofErr w:type="spellStart"/>
      <w:r w:rsidR="00827A86" w:rsidRPr="002E7460">
        <w:rPr>
          <w:rFonts w:asciiTheme="minorHAnsi" w:hAnsiTheme="minorHAnsi" w:cstheme="minorHAnsi"/>
        </w:rPr>
        <w:t>Szlezák</w:t>
      </w:r>
      <w:proofErr w:type="spellEnd"/>
      <w:r w:rsidR="00827A86" w:rsidRPr="002E7460">
        <w:rPr>
          <w:rFonts w:asciiTheme="minorHAnsi" w:hAnsiTheme="minorHAnsi" w:cstheme="minorHAnsi"/>
        </w:rPr>
        <w:t xml:space="preserve"> and Wynter, </w:t>
      </w:r>
      <w:r w:rsidR="00667826" w:rsidRPr="002E7460">
        <w:rPr>
          <w:rFonts w:asciiTheme="minorHAnsi" w:hAnsiTheme="minorHAnsi" w:cstheme="minorHAnsi"/>
        </w:rPr>
        <w:t>2015: 2)</w:t>
      </w:r>
      <w:r w:rsidR="00955849" w:rsidRPr="002E7460">
        <w:rPr>
          <w:rFonts w:asciiTheme="minorHAnsi" w:hAnsiTheme="minorHAnsi" w:cstheme="minorHAnsi"/>
        </w:rPr>
        <w:t>,</w:t>
      </w:r>
      <w:r w:rsidR="00402F16" w:rsidRPr="002E7460">
        <w:rPr>
          <w:rFonts w:asciiTheme="minorHAnsi" w:hAnsiTheme="minorHAnsi" w:cstheme="minorHAnsi"/>
        </w:rPr>
        <w:t xml:space="preserve"> </w:t>
      </w:r>
      <w:r w:rsidR="00955849" w:rsidRPr="002E7460">
        <w:rPr>
          <w:rFonts w:asciiTheme="minorHAnsi" w:hAnsiTheme="minorHAnsi" w:cstheme="minorHAnsi"/>
        </w:rPr>
        <w:t xml:space="preserve">the </w:t>
      </w:r>
      <w:r w:rsidR="00402F16" w:rsidRPr="002E7460">
        <w:rPr>
          <w:rFonts w:asciiTheme="minorHAnsi" w:hAnsiTheme="minorHAnsi" w:cstheme="minorHAnsi"/>
        </w:rPr>
        <w:t>editors point</w:t>
      </w:r>
      <w:r w:rsidR="00BD2A4D" w:rsidRPr="002E7460">
        <w:rPr>
          <w:rFonts w:asciiTheme="minorHAnsi" w:hAnsiTheme="minorHAnsi" w:cstheme="minorHAnsi"/>
        </w:rPr>
        <w:t xml:space="preserve"> out that, ‘</w:t>
      </w:r>
      <w:r w:rsidR="005C4655" w:rsidRPr="002E7460">
        <w:rPr>
          <w:rFonts w:asciiTheme="minorHAnsi" w:eastAsia="Times New Roman" w:hAnsiTheme="minorHAnsi" w:cstheme="minorHAnsi"/>
          <w:color w:val="000000" w:themeColor="text1"/>
          <w:shd w:val="clear" w:color="auto" w:fill="FFFFFF"/>
        </w:rPr>
        <w:t>the chapters in this collection demonstrate that</w:t>
      </w:r>
      <w:r w:rsidRPr="002E7460">
        <w:rPr>
          <w:rFonts w:asciiTheme="minorHAnsi" w:eastAsia="Times New Roman" w:hAnsiTheme="minorHAnsi" w:cstheme="minorHAnsi"/>
          <w:color w:val="000000" w:themeColor="text1"/>
          <w:shd w:val="clear" w:color="auto" w:fill="FFFFFF"/>
        </w:rPr>
        <w:t xml:space="preserve"> </w:t>
      </w:r>
      <w:r w:rsidR="005C4655" w:rsidRPr="002E7460">
        <w:rPr>
          <w:rFonts w:asciiTheme="minorHAnsi" w:eastAsia="Times New Roman" w:hAnsiTheme="minorHAnsi" w:cstheme="minorHAnsi"/>
          <w:color w:val="000000" w:themeColor="text1"/>
          <w:shd w:val="clear" w:color="auto" w:fill="FFFFFF"/>
        </w:rPr>
        <w:t xml:space="preserve">[his taste for quotation, parody, pastiche] </w:t>
      </w:r>
      <w:r w:rsidRPr="002E7460">
        <w:rPr>
          <w:rFonts w:asciiTheme="minorHAnsi" w:eastAsia="Times New Roman" w:hAnsiTheme="minorHAnsi" w:cstheme="minorHAnsi"/>
          <w:color w:val="000000" w:themeColor="text1"/>
          <w:shd w:val="clear" w:color="auto" w:fill="FFFFFF"/>
        </w:rPr>
        <w:t>has in fact become a signature of Allen’s filmmaking</w:t>
      </w:r>
      <w:r w:rsidR="00BD2A4D" w:rsidRPr="002E7460">
        <w:rPr>
          <w:rFonts w:asciiTheme="minorHAnsi" w:eastAsia="Times New Roman" w:hAnsiTheme="minorHAnsi" w:cstheme="minorHAnsi"/>
          <w:color w:val="000000" w:themeColor="text1"/>
          <w:shd w:val="clear" w:color="auto" w:fill="FFFFFF"/>
        </w:rPr>
        <w:t xml:space="preserve"> and testament to his intellect’</w:t>
      </w:r>
      <w:r w:rsidR="00667826" w:rsidRPr="002E7460">
        <w:rPr>
          <w:rFonts w:asciiTheme="minorHAnsi" w:eastAsia="Times New Roman" w:hAnsiTheme="minorHAnsi" w:cstheme="minorHAnsi"/>
          <w:color w:val="000000" w:themeColor="text1"/>
          <w:shd w:val="clear" w:color="auto" w:fill="FFFFFF"/>
        </w:rPr>
        <w:t xml:space="preserve"> (2)</w:t>
      </w:r>
      <w:r w:rsidR="00BD2A4D" w:rsidRPr="002E7460">
        <w:rPr>
          <w:rFonts w:asciiTheme="minorHAnsi" w:eastAsia="Times New Roman" w:hAnsiTheme="minorHAnsi" w:cstheme="minorHAnsi"/>
          <w:color w:val="000000" w:themeColor="text1"/>
          <w:shd w:val="clear" w:color="auto" w:fill="FFFFFF"/>
        </w:rPr>
        <w:t xml:space="preserve"> and argue </w:t>
      </w:r>
      <w:r w:rsidR="009D3FAF" w:rsidRPr="002E7460">
        <w:rPr>
          <w:rFonts w:asciiTheme="minorHAnsi" w:eastAsia="Times New Roman" w:hAnsiTheme="minorHAnsi" w:cstheme="minorHAnsi"/>
          <w:color w:val="000000" w:themeColor="text1"/>
          <w:shd w:val="clear" w:color="auto" w:fill="FFFFFF"/>
        </w:rPr>
        <w:t xml:space="preserve">further </w:t>
      </w:r>
      <w:r w:rsidR="00BD2A4D" w:rsidRPr="002E7460">
        <w:rPr>
          <w:rFonts w:asciiTheme="minorHAnsi" w:eastAsia="Times New Roman" w:hAnsiTheme="minorHAnsi" w:cstheme="minorHAnsi"/>
          <w:color w:val="000000" w:themeColor="text1"/>
          <w:shd w:val="clear" w:color="auto" w:fill="FFFFFF"/>
        </w:rPr>
        <w:t>that, ‘[f]</w:t>
      </w:r>
      <w:proofErr w:type="spellStart"/>
      <w:r w:rsidR="00BD2A4D" w:rsidRPr="002E7460">
        <w:rPr>
          <w:rFonts w:asciiTheme="minorHAnsi" w:eastAsia="Times New Roman" w:hAnsiTheme="minorHAnsi" w:cstheme="minorHAnsi"/>
          <w:color w:val="000000" w:themeColor="text1"/>
          <w:shd w:val="clear" w:color="auto" w:fill="FFFFFF"/>
        </w:rPr>
        <w:t>ar</w:t>
      </w:r>
      <w:proofErr w:type="spellEnd"/>
      <w:r w:rsidR="00BD2A4D" w:rsidRPr="002E7460">
        <w:rPr>
          <w:rFonts w:asciiTheme="minorHAnsi" w:eastAsia="Times New Roman" w:hAnsiTheme="minorHAnsi" w:cstheme="minorHAnsi"/>
          <w:color w:val="000000" w:themeColor="text1"/>
          <w:shd w:val="clear" w:color="auto" w:fill="FFFFFF"/>
        </w:rPr>
        <w:t xml:space="preserve"> from “an erasure of his artistic personality,” his artistry spanning across textual and medial boundaries is unrivalled in filmmaking’</w:t>
      </w:r>
      <w:r w:rsidR="00667826" w:rsidRPr="002E7460">
        <w:rPr>
          <w:rFonts w:asciiTheme="minorHAnsi" w:eastAsia="Times New Roman" w:hAnsiTheme="minorHAnsi" w:cstheme="minorHAnsi"/>
          <w:color w:val="000000" w:themeColor="text1"/>
          <w:shd w:val="clear" w:color="auto" w:fill="FFFFFF"/>
        </w:rPr>
        <w:t xml:space="preserve"> (2)</w:t>
      </w:r>
      <w:r w:rsidR="00BD2A4D" w:rsidRPr="002E7460">
        <w:rPr>
          <w:rFonts w:asciiTheme="minorHAnsi" w:eastAsia="Times New Roman" w:hAnsiTheme="minorHAnsi" w:cstheme="minorHAnsi"/>
          <w:color w:val="000000" w:themeColor="text1"/>
          <w:shd w:val="clear" w:color="auto" w:fill="FFFFFF"/>
        </w:rPr>
        <w:t>.</w:t>
      </w:r>
      <w:r w:rsidR="00402F16" w:rsidRPr="002E7460">
        <w:rPr>
          <w:rFonts w:asciiTheme="minorHAnsi" w:eastAsia="Times New Roman" w:hAnsiTheme="minorHAnsi" w:cstheme="minorHAnsi"/>
          <w:color w:val="000000" w:themeColor="text1"/>
          <w:shd w:val="clear" w:color="auto" w:fill="FFFFFF"/>
        </w:rPr>
        <w:t xml:space="preserve"> </w:t>
      </w:r>
      <w:r w:rsidR="00F2490D" w:rsidRPr="002E7460">
        <w:rPr>
          <w:rFonts w:asciiTheme="minorHAnsi" w:hAnsiTheme="minorHAnsi" w:cstheme="minorHAnsi"/>
        </w:rPr>
        <w:t>In all of this, however, very little is said of May</w:t>
      </w:r>
      <w:r w:rsidR="00955849" w:rsidRPr="002E7460">
        <w:rPr>
          <w:rFonts w:asciiTheme="minorHAnsi" w:hAnsiTheme="minorHAnsi" w:cstheme="minorHAnsi"/>
        </w:rPr>
        <w:t xml:space="preserve"> in the collection</w:t>
      </w:r>
      <w:r w:rsidR="00F2490D" w:rsidRPr="002E7460">
        <w:rPr>
          <w:rFonts w:asciiTheme="minorHAnsi" w:hAnsiTheme="minorHAnsi" w:cstheme="minorHAnsi"/>
        </w:rPr>
        <w:t xml:space="preserve">. </w:t>
      </w:r>
      <w:r w:rsidR="00955849" w:rsidRPr="002E7460">
        <w:rPr>
          <w:rFonts w:asciiTheme="minorHAnsi" w:hAnsiTheme="minorHAnsi" w:cstheme="minorHAnsi"/>
        </w:rPr>
        <w:t xml:space="preserve">While some have observed </w:t>
      </w:r>
      <w:r w:rsidR="00F2490D" w:rsidRPr="002E7460">
        <w:rPr>
          <w:rFonts w:asciiTheme="minorHAnsi" w:hAnsiTheme="minorHAnsi" w:cstheme="minorHAnsi"/>
        </w:rPr>
        <w:t>this intertextuality when May appears</w:t>
      </w:r>
      <w:r w:rsidR="00955849" w:rsidRPr="002E7460">
        <w:rPr>
          <w:rFonts w:asciiTheme="minorHAnsi" w:hAnsiTheme="minorHAnsi" w:cstheme="minorHAnsi"/>
        </w:rPr>
        <w:t>,</w:t>
      </w:r>
      <w:r w:rsidR="00F2490D" w:rsidRPr="002E7460">
        <w:rPr>
          <w:rFonts w:asciiTheme="minorHAnsi" w:hAnsiTheme="minorHAnsi" w:cstheme="minorHAnsi"/>
        </w:rPr>
        <w:t xml:space="preserve"> nothing has been said of her influence on Allen’s work more directly. </w:t>
      </w:r>
    </w:p>
    <w:p w14:paraId="711DF78D" w14:textId="157EE06F" w:rsidR="009D3FAF" w:rsidRPr="002E7460" w:rsidRDefault="009D3FAF" w:rsidP="002E7460">
      <w:pPr>
        <w:spacing w:line="360" w:lineRule="auto"/>
        <w:rPr>
          <w:rFonts w:asciiTheme="minorHAnsi" w:eastAsia="Times New Roman" w:hAnsiTheme="minorHAnsi" w:cstheme="minorHAnsi"/>
          <w:color w:val="000000" w:themeColor="text1"/>
          <w:shd w:val="clear" w:color="auto" w:fill="FFFFFF"/>
        </w:rPr>
      </w:pPr>
    </w:p>
    <w:p w14:paraId="3F74C948" w14:textId="0FE230B6" w:rsidR="00560DFB" w:rsidRPr="002E7460" w:rsidRDefault="00560DFB" w:rsidP="002E7460">
      <w:pPr>
        <w:pStyle w:val="Heading2"/>
        <w:rPr>
          <w:shd w:val="clear" w:color="auto" w:fill="FFFFFF"/>
        </w:rPr>
      </w:pPr>
      <w:r w:rsidRPr="002E7460">
        <w:rPr>
          <w:shd w:val="clear" w:color="auto" w:fill="FFFFFF"/>
        </w:rPr>
        <w:t>Historical Context</w:t>
      </w:r>
    </w:p>
    <w:p w14:paraId="4E7FCE58" w14:textId="77777777" w:rsidR="00560DFB" w:rsidRPr="002E7460" w:rsidRDefault="00560DFB" w:rsidP="002E7460">
      <w:pPr>
        <w:spacing w:line="360" w:lineRule="auto"/>
        <w:ind w:firstLine="720"/>
        <w:rPr>
          <w:rFonts w:asciiTheme="minorHAnsi" w:hAnsiTheme="minorHAnsi" w:cstheme="minorHAnsi"/>
          <w:color w:val="000000" w:themeColor="text1"/>
        </w:rPr>
      </w:pPr>
    </w:p>
    <w:p w14:paraId="0D02C9B2" w14:textId="70642F84" w:rsidR="00131025" w:rsidRPr="002E7460" w:rsidRDefault="00477098" w:rsidP="002E7460">
      <w:pPr>
        <w:spacing w:line="360" w:lineRule="auto"/>
        <w:ind w:firstLine="720"/>
        <w:rPr>
          <w:rFonts w:asciiTheme="minorHAnsi" w:eastAsia="Times New Roman" w:hAnsiTheme="minorHAnsi" w:cstheme="minorHAnsi"/>
          <w:color w:val="000000"/>
          <w:shd w:val="clear" w:color="auto" w:fill="FFFFFF"/>
        </w:rPr>
      </w:pPr>
      <w:r w:rsidRPr="002E7460">
        <w:rPr>
          <w:rFonts w:asciiTheme="minorHAnsi" w:hAnsiTheme="minorHAnsi" w:cstheme="minorHAnsi"/>
          <w:color w:val="000000" w:themeColor="text1"/>
        </w:rPr>
        <w:t>O</w:t>
      </w:r>
      <w:r w:rsidR="00847B23" w:rsidRPr="002E7460">
        <w:rPr>
          <w:rFonts w:asciiTheme="minorHAnsi" w:hAnsiTheme="minorHAnsi" w:cstheme="minorHAnsi"/>
          <w:color w:val="000000" w:themeColor="text1"/>
        </w:rPr>
        <w:t xml:space="preserve">wing to Allen’s own successful and prolific </w:t>
      </w:r>
      <w:r w:rsidR="005916BC" w:rsidRPr="002E7460">
        <w:rPr>
          <w:rFonts w:asciiTheme="minorHAnsi" w:hAnsiTheme="minorHAnsi" w:cstheme="minorHAnsi"/>
          <w:color w:val="000000" w:themeColor="text1"/>
        </w:rPr>
        <w:t xml:space="preserve">filmmaking </w:t>
      </w:r>
      <w:r w:rsidR="00847B23" w:rsidRPr="002E7460">
        <w:rPr>
          <w:rFonts w:asciiTheme="minorHAnsi" w:hAnsiTheme="minorHAnsi" w:cstheme="minorHAnsi"/>
          <w:color w:val="000000" w:themeColor="text1"/>
        </w:rPr>
        <w:t xml:space="preserve">career, he and his name </w:t>
      </w:r>
      <w:r w:rsidR="00402F16" w:rsidRPr="002E7460">
        <w:rPr>
          <w:rFonts w:asciiTheme="minorHAnsi" w:hAnsiTheme="minorHAnsi" w:cstheme="minorHAnsi"/>
          <w:color w:val="000000" w:themeColor="text1"/>
        </w:rPr>
        <w:t>have</w:t>
      </w:r>
      <w:r w:rsidR="00847B23" w:rsidRPr="002E7460">
        <w:rPr>
          <w:rFonts w:asciiTheme="minorHAnsi" w:hAnsiTheme="minorHAnsi" w:cstheme="minorHAnsi"/>
          <w:color w:val="000000" w:themeColor="text1"/>
        </w:rPr>
        <w:t xml:space="preserve"> become a yardstick by which </w:t>
      </w:r>
      <w:r w:rsidR="00955849" w:rsidRPr="002E7460">
        <w:rPr>
          <w:rFonts w:asciiTheme="minorHAnsi" w:hAnsiTheme="minorHAnsi" w:cstheme="minorHAnsi"/>
          <w:color w:val="000000" w:themeColor="text1"/>
        </w:rPr>
        <w:t xml:space="preserve">many American </w:t>
      </w:r>
      <w:r w:rsidR="00847B23" w:rsidRPr="002E7460">
        <w:rPr>
          <w:rFonts w:asciiTheme="minorHAnsi" w:hAnsiTheme="minorHAnsi" w:cstheme="minorHAnsi"/>
          <w:color w:val="000000" w:themeColor="text1"/>
        </w:rPr>
        <w:t xml:space="preserve">comedians of the 1950s and 1960s are measured and remembered. Nichols and May’s own impact </w:t>
      </w:r>
      <w:r w:rsidR="00955849" w:rsidRPr="002E7460">
        <w:rPr>
          <w:rFonts w:asciiTheme="minorHAnsi" w:hAnsiTheme="minorHAnsi" w:cstheme="minorHAnsi"/>
          <w:color w:val="000000" w:themeColor="text1"/>
        </w:rPr>
        <w:t xml:space="preserve">on </w:t>
      </w:r>
      <w:r w:rsidR="00847B23" w:rsidRPr="002E7460">
        <w:rPr>
          <w:rFonts w:asciiTheme="minorHAnsi" w:hAnsiTheme="minorHAnsi" w:cstheme="minorHAnsi"/>
          <w:color w:val="000000" w:themeColor="text1"/>
        </w:rPr>
        <w:t xml:space="preserve">the American comedic landscape was at least as </w:t>
      </w:r>
      <w:r w:rsidR="00955849" w:rsidRPr="002E7460">
        <w:rPr>
          <w:rFonts w:asciiTheme="minorHAnsi" w:hAnsiTheme="minorHAnsi" w:cstheme="minorHAnsi"/>
          <w:color w:val="000000" w:themeColor="text1"/>
        </w:rPr>
        <w:t xml:space="preserve">significant </w:t>
      </w:r>
      <w:r w:rsidR="00847B23" w:rsidRPr="002E7460">
        <w:rPr>
          <w:rFonts w:asciiTheme="minorHAnsi" w:hAnsiTheme="minorHAnsi" w:cstheme="minorHAnsi"/>
          <w:color w:val="000000" w:themeColor="text1"/>
        </w:rPr>
        <w:t>as that of Allen’s and perhaps even more</w:t>
      </w:r>
      <w:r w:rsidR="00402F16" w:rsidRPr="002E7460">
        <w:rPr>
          <w:rFonts w:asciiTheme="minorHAnsi" w:hAnsiTheme="minorHAnsi" w:cstheme="minorHAnsi"/>
          <w:color w:val="000000" w:themeColor="text1"/>
        </w:rPr>
        <w:t xml:space="preserve"> so</w:t>
      </w:r>
      <w:r w:rsidR="00847B23" w:rsidRPr="002E7460">
        <w:rPr>
          <w:rFonts w:asciiTheme="minorHAnsi" w:hAnsiTheme="minorHAnsi" w:cstheme="minorHAnsi"/>
          <w:color w:val="000000" w:themeColor="text1"/>
        </w:rPr>
        <w:t>, as Nachman contends</w:t>
      </w:r>
      <w:r w:rsidR="00955849" w:rsidRPr="002E7460">
        <w:rPr>
          <w:rFonts w:asciiTheme="minorHAnsi" w:hAnsiTheme="minorHAnsi" w:cstheme="minorHAnsi"/>
          <w:color w:val="000000" w:themeColor="text1"/>
        </w:rPr>
        <w:t xml:space="preserve">; </w:t>
      </w:r>
      <w:r w:rsidR="00813F90" w:rsidRPr="002E7460">
        <w:rPr>
          <w:rFonts w:asciiTheme="minorHAnsi" w:hAnsiTheme="minorHAnsi" w:cstheme="minorHAnsi"/>
          <w:color w:val="000000" w:themeColor="text1"/>
        </w:rPr>
        <w:t xml:space="preserve">‘Mort </w:t>
      </w:r>
      <w:proofErr w:type="spellStart"/>
      <w:r w:rsidR="00813F90" w:rsidRPr="002E7460">
        <w:rPr>
          <w:rFonts w:asciiTheme="minorHAnsi" w:hAnsiTheme="minorHAnsi" w:cstheme="minorHAnsi"/>
          <w:color w:val="000000" w:themeColor="text1"/>
        </w:rPr>
        <w:t>Sahl</w:t>
      </w:r>
      <w:proofErr w:type="spellEnd"/>
      <w:r w:rsidR="00813F90" w:rsidRPr="002E7460">
        <w:rPr>
          <w:rFonts w:asciiTheme="minorHAnsi" w:hAnsiTheme="minorHAnsi" w:cstheme="minorHAnsi"/>
          <w:color w:val="000000" w:themeColor="text1"/>
        </w:rPr>
        <w:t>, Lenny Bruce, and Woody Allen left huge lasting imprints, but Nichols and May are perhaps the most ardently missed o</w:t>
      </w:r>
      <w:r w:rsidR="004931B4" w:rsidRPr="002E7460">
        <w:rPr>
          <w:rFonts w:asciiTheme="minorHAnsi" w:hAnsiTheme="minorHAnsi" w:cstheme="minorHAnsi"/>
          <w:color w:val="000000" w:themeColor="text1"/>
        </w:rPr>
        <w:t>f</w:t>
      </w:r>
      <w:r w:rsidR="00813F90" w:rsidRPr="002E7460">
        <w:rPr>
          <w:rFonts w:asciiTheme="minorHAnsi" w:hAnsiTheme="minorHAnsi" w:cstheme="minorHAnsi"/>
          <w:color w:val="000000" w:themeColor="text1"/>
        </w:rPr>
        <w:t xml:space="preserve"> all the satirical comedians of their era’</w:t>
      </w:r>
      <w:r w:rsidR="00C2599D" w:rsidRPr="002E7460">
        <w:rPr>
          <w:rFonts w:asciiTheme="minorHAnsi" w:hAnsiTheme="minorHAnsi" w:cstheme="minorHAnsi"/>
          <w:color w:val="000000" w:themeColor="text1"/>
        </w:rPr>
        <w:t xml:space="preserve"> (2003: 319)</w:t>
      </w:r>
      <w:r w:rsidR="005916BC" w:rsidRPr="002E7460">
        <w:rPr>
          <w:rFonts w:asciiTheme="minorHAnsi" w:hAnsiTheme="minorHAnsi" w:cstheme="minorHAnsi"/>
          <w:color w:val="000000" w:themeColor="text1"/>
        </w:rPr>
        <w:t>.</w:t>
      </w:r>
    </w:p>
    <w:p w14:paraId="1EAFA84C" w14:textId="71F1FA4A" w:rsidR="004E0BE7" w:rsidRPr="002E7460" w:rsidRDefault="00131025" w:rsidP="002E7460">
      <w:pPr>
        <w:spacing w:line="360" w:lineRule="auto"/>
        <w:rPr>
          <w:rFonts w:asciiTheme="minorHAnsi" w:eastAsia="Times New Roman" w:hAnsiTheme="minorHAnsi" w:cstheme="minorHAnsi"/>
          <w:color w:val="000000"/>
          <w:shd w:val="clear" w:color="auto" w:fill="FFFFFF"/>
        </w:rPr>
      </w:pPr>
      <w:r w:rsidRPr="002E7460">
        <w:rPr>
          <w:rFonts w:asciiTheme="minorHAnsi" w:eastAsia="Times New Roman" w:hAnsiTheme="minorHAnsi" w:cstheme="minorHAnsi"/>
          <w:color w:val="000000"/>
          <w:shd w:val="clear" w:color="auto" w:fill="FFFFFF"/>
        </w:rPr>
        <w:tab/>
      </w:r>
      <w:r w:rsidR="00847B23" w:rsidRPr="002E7460">
        <w:rPr>
          <w:rFonts w:asciiTheme="minorHAnsi" w:eastAsia="Times New Roman" w:hAnsiTheme="minorHAnsi" w:cstheme="minorHAnsi"/>
          <w:color w:val="000000"/>
          <w:shd w:val="clear" w:color="auto" w:fill="FFFFFF"/>
        </w:rPr>
        <w:t xml:space="preserve">Whilst Nichols moved </w:t>
      </w:r>
      <w:r w:rsidR="00477098" w:rsidRPr="002E7460">
        <w:rPr>
          <w:rFonts w:asciiTheme="minorHAnsi" w:eastAsia="Times New Roman" w:hAnsiTheme="minorHAnsi" w:cstheme="minorHAnsi"/>
          <w:color w:val="000000"/>
          <w:shd w:val="clear" w:color="auto" w:fill="FFFFFF"/>
        </w:rPr>
        <w:t>seamlessly into direction</w:t>
      </w:r>
      <w:r w:rsidR="00847B23" w:rsidRPr="002E7460">
        <w:rPr>
          <w:rFonts w:asciiTheme="minorHAnsi" w:eastAsia="Times New Roman" w:hAnsiTheme="minorHAnsi" w:cstheme="minorHAnsi"/>
          <w:color w:val="000000"/>
          <w:shd w:val="clear" w:color="auto" w:fill="FFFFFF"/>
        </w:rPr>
        <w:t xml:space="preserve">, </w:t>
      </w:r>
      <w:r w:rsidRPr="002E7460">
        <w:rPr>
          <w:rFonts w:asciiTheme="minorHAnsi" w:eastAsia="Times New Roman" w:hAnsiTheme="minorHAnsi" w:cstheme="minorHAnsi"/>
          <w:color w:val="000000"/>
          <w:shd w:val="clear" w:color="auto" w:fill="FFFFFF"/>
        </w:rPr>
        <w:t xml:space="preserve">May’s </w:t>
      </w:r>
      <w:r w:rsidR="00E46D12" w:rsidRPr="002E7460">
        <w:rPr>
          <w:rFonts w:asciiTheme="minorHAnsi" w:eastAsia="Times New Roman" w:hAnsiTheme="minorHAnsi" w:cstheme="minorHAnsi"/>
          <w:color w:val="000000"/>
          <w:shd w:val="clear" w:color="auto" w:fill="FFFFFF"/>
        </w:rPr>
        <w:t>own films were not received as well as Allen’s but are not without their own merits.</w:t>
      </w:r>
      <w:r w:rsidR="000B468B" w:rsidRPr="002E7460">
        <w:rPr>
          <w:rFonts w:asciiTheme="minorHAnsi" w:eastAsia="Times New Roman" w:hAnsiTheme="minorHAnsi" w:cstheme="minorHAnsi"/>
          <w:color w:val="000000"/>
          <w:shd w:val="clear" w:color="auto" w:fill="FFFFFF"/>
        </w:rPr>
        <w:t xml:space="preserve"> </w:t>
      </w:r>
      <w:r w:rsidR="00E46D12" w:rsidRPr="002E7460">
        <w:rPr>
          <w:rFonts w:asciiTheme="minorHAnsi" w:eastAsia="Times New Roman" w:hAnsiTheme="minorHAnsi" w:cstheme="minorHAnsi"/>
          <w:color w:val="000000"/>
          <w:shd w:val="clear" w:color="auto" w:fill="FFFFFF"/>
        </w:rPr>
        <w:t>Interestingly, however, even when her work does not</w:t>
      </w:r>
      <w:r w:rsidR="00D75CA5" w:rsidRPr="002E7460">
        <w:rPr>
          <w:rFonts w:asciiTheme="minorHAnsi" w:eastAsia="Times New Roman" w:hAnsiTheme="minorHAnsi" w:cstheme="minorHAnsi"/>
          <w:color w:val="000000"/>
          <w:shd w:val="clear" w:color="auto" w:fill="FFFFFF"/>
        </w:rPr>
        <w:t xml:space="preserve"> resemble that of Allen she is still measured by his </w:t>
      </w:r>
      <w:r w:rsidR="00847B23" w:rsidRPr="002E7460">
        <w:rPr>
          <w:rFonts w:asciiTheme="minorHAnsi" w:eastAsia="Times New Roman" w:hAnsiTheme="minorHAnsi" w:cstheme="minorHAnsi"/>
          <w:color w:val="000000"/>
          <w:shd w:val="clear" w:color="auto" w:fill="FFFFFF"/>
        </w:rPr>
        <w:t>gauge</w:t>
      </w:r>
      <w:r w:rsidR="00D75CA5" w:rsidRPr="002E7460">
        <w:rPr>
          <w:rFonts w:asciiTheme="minorHAnsi" w:eastAsia="Times New Roman" w:hAnsiTheme="minorHAnsi" w:cstheme="minorHAnsi"/>
          <w:color w:val="000000"/>
          <w:shd w:val="clear" w:color="auto" w:fill="FFFFFF"/>
        </w:rPr>
        <w:t xml:space="preserve">. For a retrospective of May’s work at Manhattan’s Lincoln </w:t>
      </w:r>
      <w:proofErr w:type="spellStart"/>
      <w:r w:rsidR="00D75CA5" w:rsidRPr="002E7460">
        <w:rPr>
          <w:rFonts w:asciiTheme="minorHAnsi" w:eastAsia="Times New Roman" w:hAnsiTheme="minorHAnsi" w:cstheme="minorHAnsi"/>
          <w:color w:val="000000"/>
          <w:shd w:val="clear" w:color="auto" w:fill="FFFFFF"/>
        </w:rPr>
        <w:t>Center</w:t>
      </w:r>
      <w:proofErr w:type="spellEnd"/>
      <w:r w:rsidR="00D75CA5" w:rsidRPr="002E7460">
        <w:rPr>
          <w:rFonts w:asciiTheme="minorHAnsi" w:eastAsia="Times New Roman" w:hAnsiTheme="minorHAnsi" w:cstheme="minorHAnsi"/>
          <w:color w:val="000000"/>
          <w:shd w:val="clear" w:color="auto" w:fill="FFFFFF"/>
        </w:rPr>
        <w:t xml:space="preserve"> in 2006, </w:t>
      </w:r>
      <w:r w:rsidR="00D75CA5" w:rsidRPr="002E7460">
        <w:rPr>
          <w:rFonts w:asciiTheme="minorHAnsi" w:eastAsia="Times New Roman" w:hAnsiTheme="minorHAnsi" w:cstheme="minorHAnsi"/>
          <w:i/>
          <w:color w:val="000000"/>
          <w:shd w:val="clear" w:color="auto" w:fill="FFFFFF"/>
        </w:rPr>
        <w:t>New York Times</w:t>
      </w:r>
      <w:r w:rsidR="00D75CA5" w:rsidRPr="002E7460">
        <w:rPr>
          <w:rFonts w:asciiTheme="minorHAnsi" w:eastAsia="Times New Roman" w:hAnsiTheme="minorHAnsi" w:cstheme="minorHAnsi"/>
          <w:color w:val="000000"/>
          <w:shd w:val="clear" w:color="auto" w:fill="FFFFFF"/>
        </w:rPr>
        <w:t xml:space="preserve"> author J</w:t>
      </w:r>
      <w:r w:rsidR="004E0BE7" w:rsidRPr="002E7460">
        <w:rPr>
          <w:rFonts w:asciiTheme="minorHAnsi" w:eastAsia="Times New Roman" w:hAnsiTheme="minorHAnsi" w:cstheme="minorHAnsi"/>
          <w:color w:val="000000"/>
          <w:shd w:val="clear" w:color="auto" w:fill="FFFFFF"/>
        </w:rPr>
        <w:t>ames Caryn claim</w:t>
      </w:r>
      <w:r w:rsidR="00017162" w:rsidRPr="002E7460">
        <w:rPr>
          <w:rFonts w:asciiTheme="minorHAnsi" w:eastAsia="Times New Roman" w:hAnsiTheme="minorHAnsi" w:cstheme="minorHAnsi"/>
          <w:color w:val="000000"/>
          <w:shd w:val="clear" w:color="auto" w:fill="FFFFFF"/>
        </w:rPr>
        <w:t>ed,</w:t>
      </w:r>
      <w:r w:rsidR="004E0BE7" w:rsidRPr="002E7460">
        <w:rPr>
          <w:rFonts w:asciiTheme="minorHAnsi" w:eastAsia="Times New Roman" w:hAnsiTheme="minorHAnsi" w:cstheme="minorHAnsi"/>
          <w:color w:val="000000"/>
          <w:shd w:val="clear" w:color="auto" w:fill="FFFFFF"/>
        </w:rPr>
        <w:t xml:space="preserve"> ‘</w:t>
      </w:r>
      <w:r w:rsidR="00847B23" w:rsidRPr="002E7460">
        <w:rPr>
          <w:rFonts w:asciiTheme="minorHAnsi" w:eastAsia="Times New Roman" w:hAnsiTheme="minorHAnsi" w:cstheme="minorHAnsi"/>
          <w:color w:val="000000"/>
          <w:shd w:val="clear" w:color="auto" w:fill="FFFFFF"/>
        </w:rPr>
        <w:t>s</w:t>
      </w:r>
      <w:r w:rsidR="002856D7" w:rsidRPr="002E7460">
        <w:rPr>
          <w:rFonts w:asciiTheme="minorHAnsi" w:eastAsia="Times New Roman" w:hAnsiTheme="minorHAnsi" w:cstheme="minorHAnsi"/>
          <w:color w:val="000000"/>
          <w:shd w:val="clear" w:color="auto" w:fill="FFFFFF"/>
        </w:rPr>
        <w:t xml:space="preserve">he does not have, and hasn't gone for, the instantly recognizable </w:t>
      </w:r>
      <w:r w:rsidR="002856D7" w:rsidRPr="002E7460">
        <w:rPr>
          <w:rFonts w:asciiTheme="minorHAnsi" w:eastAsia="Times New Roman" w:hAnsiTheme="minorHAnsi" w:cstheme="minorHAnsi"/>
          <w:color w:val="000000"/>
          <w:shd w:val="clear" w:color="auto" w:fill="FFFFFF"/>
        </w:rPr>
        <w:lastRenderedPageBreak/>
        <w:t>style that a director like Woody Allen has. And while she may not be a natural filmmaker, she is a natural artist’</w:t>
      </w:r>
      <w:r w:rsidR="00C2599D" w:rsidRPr="002E7460">
        <w:rPr>
          <w:rFonts w:asciiTheme="minorHAnsi" w:eastAsia="Times New Roman" w:hAnsiTheme="minorHAnsi" w:cstheme="minorHAnsi"/>
          <w:color w:val="000000"/>
          <w:shd w:val="clear" w:color="auto" w:fill="FFFFFF"/>
        </w:rPr>
        <w:t xml:space="preserve"> (2006)</w:t>
      </w:r>
      <w:r w:rsidR="002856D7" w:rsidRPr="002E7460">
        <w:rPr>
          <w:rFonts w:asciiTheme="minorHAnsi" w:eastAsia="Times New Roman" w:hAnsiTheme="minorHAnsi" w:cstheme="minorHAnsi"/>
          <w:color w:val="000000"/>
          <w:shd w:val="clear" w:color="auto" w:fill="FFFFFF"/>
        </w:rPr>
        <w:t xml:space="preserve">. </w:t>
      </w:r>
      <w:r w:rsidR="003A5F83" w:rsidRPr="002E7460">
        <w:rPr>
          <w:rFonts w:asciiTheme="minorHAnsi" w:eastAsia="Times New Roman" w:hAnsiTheme="minorHAnsi" w:cstheme="minorHAnsi"/>
          <w:color w:val="000000"/>
          <w:shd w:val="clear" w:color="auto" w:fill="FFFFFF"/>
        </w:rPr>
        <w:t xml:space="preserve">Whilst </w:t>
      </w:r>
      <w:r w:rsidR="00847B23" w:rsidRPr="002E7460">
        <w:rPr>
          <w:rFonts w:asciiTheme="minorHAnsi" w:eastAsia="Times New Roman" w:hAnsiTheme="minorHAnsi" w:cstheme="minorHAnsi"/>
          <w:color w:val="000000"/>
          <w:shd w:val="clear" w:color="auto" w:fill="FFFFFF"/>
        </w:rPr>
        <w:t xml:space="preserve">her work </w:t>
      </w:r>
      <w:r w:rsidR="003A5F83" w:rsidRPr="002E7460">
        <w:rPr>
          <w:rFonts w:asciiTheme="minorHAnsi" w:eastAsia="Times New Roman" w:hAnsiTheme="minorHAnsi" w:cstheme="minorHAnsi"/>
          <w:color w:val="000000"/>
          <w:shd w:val="clear" w:color="auto" w:fill="FFFFFF"/>
        </w:rPr>
        <w:t xml:space="preserve">has </w:t>
      </w:r>
      <w:r w:rsidR="00F2490D" w:rsidRPr="002E7460">
        <w:rPr>
          <w:rFonts w:asciiTheme="minorHAnsi" w:eastAsia="Times New Roman" w:hAnsiTheme="minorHAnsi" w:cstheme="minorHAnsi"/>
          <w:color w:val="000000"/>
          <w:shd w:val="clear" w:color="auto" w:fill="FFFFFF"/>
        </w:rPr>
        <w:t xml:space="preserve">variously </w:t>
      </w:r>
      <w:r w:rsidR="003A5F83" w:rsidRPr="002E7460">
        <w:rPr>
          <w:rFonts w:asciiTheme="minorHAnsi" w:eastAsia="Times New Roman" w:hAnsiTheme="minorHAnsi" w:cstheme="minorHAnsi"/>
          <w:color w:val="000000"/>
          <w:shd w:val="clear" w:color="auto" w:fill="FFFFFF"/>
        </w:rPr>
        <w:t xml:space="preserve">been </w:t>
      </w:r>
      <w:r w:rsidR="00602CC0" w:rsidRPr="002E7460">
        <w:rPr>
          <w:rFonts w:asciiTheme="minorHAnsi" w:eastAsia="Times New Roman" w:hAnsiTheme="minorHAnsi" w:cstheme="minorHAnsi"/>
          <w:color w:val="000000"/>
          <w:shd w:val="clear" w:color="auto" w:fill="FFFFFF"/>
        </w:rPr>
        <w:t>critically well-</w:t>
      </w:r>
      <w:r w:rsidR="003A5F83" w:rsidRPr="002E7460">
        <w:rPr>
          <w:rFonts w:asciiTheme="minorHAnsi" w:eastAsia="Times New Roman" w:hAnsiTheme="minorHAnsi" w:cstheme="minorHAnsi"/>
          <w:color w:val="000000"/>
          <w:shd w:val="clear" w:color="auto" w:fill="FFFFFF"/>
        </w:rPr>
        <w:t>received, it is</w:t>
      </w:r>
      <w:r w:rsidR="006859BF" w:rsidRPr="002E7460">
        <w:rPr>
          <w:rFonts w:asciiTheme="minorHAnsi" w:eastAsia="Times New Roman" w:hAnsiTheme="minorHAnsi" w:cstheme="minorHAnsi"/>
          <w:color w:val="000000"/>
          <w:shd w:val="clear" w:color="auto" w:fill="FFFFFF"/>
        </w:rPr>
        <w:t>, however,</w:t>
      </w:r>
      <w:r w:rsidR="003A5F83" w:rsidRPr="002E7460">
        <w:rPr>
          <w:rFonts w:asciiTheme="minorHAnsi" w:eastAsia="Times New Roman" w:hAnsiTheme="minorHAnsi" w:cstheme="minorHAnsi"/>
          <w:color w:val="000000"/>
          <w:shd w:val="clear" w:color="auto" w:fill="FFFFFF"/>
        </w:rPr>
        <w:t xml:space="preserve"> punctuated by films more readily described as failures. Her </w:t>
      </w:r>
      <w:r w:rsidR="006859BF" w:rsidRPr="002E7460">
        <w:rPr>
          <w:rFonts w:asciiTheme="minorHAnsi" w:eastAsia="Times New Roman" w:hAnsiTheme="minorHAnsi" w:cstheme="minorHAnsi"/>
          <w:color w:val="000000"/>
          <w:shd w:val="clear" w:color="auto" w:fill="FFFFFF"/>
        </w:rPr>
        <w:t>film</w:t>
      </w:r>
      <w:r w:rsidR="003A5F83" w:rsidRPr="002E7460">
        <w:rPr>
          <w:rFonts w:asciiTheme="minorHAnsi" w:eastAsia="Times New Roman" w:hAnsiTheme="minorHAnsi" w:cstheme="minorHAnsi"/>
          <w:color w:val="000000"/>
          <w:shd w:val="clear" w:color="auto" w:fill="FFFFFF"/>
        </w:rPr>
        <w:t xml:space="preserve"> directing career </w:t>
      </w:r>
      <w:r w:rsidR="006859BF" w:rsidRPr="002E7460">
        <w:rPr>
          <w:rFonts w:asciiTheme="minorHAnsi" w:eastAsia="Times New Roman" w:hAnsiTheme="minorHAnsi" w:cstheme="minorHAnsi"/>
          <w:color w:val="000000"/>
          <w:shd w:val="clear" w:color="auto" w:fill="FFFFFF"/>
        </w:rPr>
        <w:t>has been potted</w:t>
      </w:r>
      <w:r w:rsidR="003A5F83" w:rsidRPr="002E7460">
        <w:rPr>
          <w:rFonts w:asciiTheme="minorHAnsi" w:eastAsia="Times New Roman" w:hAnsiTheme="minorHAnsi" w:cstheme="minorHAnsi"/>
          <w:color w:val="000000"/>
          <w:shd w:val="clear" w:color="auto" w:fill="FFFFFF"/>
        </w:rPr>
        <w:t xml:space="preserve"> and yet her writing credits, </w:t>
      </w:r>
      <w:r w:rsidR="00196454" w:rsidRPr="002E7460">
        <w:rPr>
          <w:rFonts w:asciiTheme="minorHAnsi" w:eastAsia="Times New Roman" w:hAnsiTheme="minorHAnsi" w:cstheme="minorHAnsi"/>
          <w:color w:val="000000"/>
          <w:shd w:val="clear" w:color="auto" w:fill="FFFFFF"/>
        </w:rPr>
        <w:t>particularly those for Nichols</w:t>
      </w:r>
      <w:r w:rsidR="00017162" w:rsidRPr="002E7460">
        <w:rPr>
          <w:rFonts w:asciiTheme="minorHAnsi" w:eastAsia="Times New Roman" w:hAnsiTheme="minorHAnsi" w:cstheme="minorHAnsi"/>
          <w:color w:val="000000"/>
          <w:shd w:val="clear" w:color="auto" w:fill="FFFFFF"/>
        </w:rPr>
        <w:t xml:space="preserve">-directed films including </w:t>
      </w:r>
      <w:r w:rsidR="00196454" w:rsidRPr="002E7460">
        <w:rPr>
          <w:rFonts w:asciiTheme="minorHAnsi" w:eastAsia="Times New Roman" w:hAnsiTheme="minorHAnsi" w:cstheme="minorHAnsi"/>
          <w:i/>
          <w:color w:val="000000"/>
          <w:shd w:val="clear" w:color="auto" w:fill="FFFFFF"/>
        </w:rPr>
        <w:t xml:space="preserve">The Birdcage </w:t>
      </w:r>
      <w:r w:rsidR="00196454" w:rsidRPr="002E7460">
        <w:rPr>
          <w:rFonts w:asciiTheme="minorHAnsi" w:eastAsia="Times New Roman" w:hAnsiTheme="minorHAnsi" w:cstheme="minorHAnsi"/>
          <w:color w:val="000000"/>
          <w:shd w:val="clear" w:color="auto" w:fill="FFFFFF"/>
        </w:rPr>
        <w:t xml:space="preserve">(1996) and </w:t>
      </w:r>
      <w:r w:rsidR="00196454" w:rsidRPr="002E7460">
        <w:rPr>
          <w:rFonts w:asciiTheme="minorHAnsi" w:eastAsia="Times New Roman" w:hAnsiTheme="minorHAnsi" w:cstheme="minorHAnsi"/>
          <w:i/>
          <w:color w:val="000000"/>
          <w:shd w:val="clear" w:color="auto" w:fill="FFFFFF"/>
        </w:rPr>
        <w:t xml:space="preserve">Primary </w:t>
      </w:r>
      <w:proofErr w:type="spellStart"/>
      <w:r w:rsidR="00196454" w:rsidRPr="002E7460">
        <w:rPr>
          <w:rFonts w:asciiTheme="minorHAnsi" w:eastAsia="Times New Roman" w:hAnsiTheme="minorHAnsi" w:cstheme="minorHAnsi"/>
          <w:i/>
          <w:color w:val="000000"/>
          <w:shd w:val="clear" w:color="auto" w:fill="FFFFFF"/>
        </w:rPr>
        <w:t>Colors</w:t>
      </w:r>
      <w:proofErr w:type="spellEnd"/>
      <w:r w:rsidR="00196454" w:rsidRPr="002E7460">
        <w:rPr>
          <w:rFonts w:asciiTheme="minorHAnsi" w:eastAsia="Times New Roman" w:hAnsiTheme="minorHAnsi" w:cstheme="minorHAnsi"/>
          <w:i/>
          <w:color w:val="000000"/>
          <w:shd w:val="clear" w:color="auto" w:fill="FFFFFF"/>
        </w:rPr>
        <w:t xml:space="preserve"> </w:t>
      </w:r>
      <w:r w:rsidR="00196454" w:rsidRPr="002E7460">
        <w:rPr>
          <w:rFonts w:asciiTheme="minorHAnsi" w:eastAsia="Times New Roman" w:hAnsiTheme="minorHAnsi" w:cstheme="minorHAnsi"/>
          <w:color w:val="000000"/>
          <w:shd w:val="clear" w:color="auto" w:fill="FFFFFF"/>
        </w:rPr>
        <w:t>(1998</w:t>
      </w:r>
      <w:r w:rsidR="00231A6E" w:rsidRPr="002E7460">
        <w:rPr>
          <w:rFonts w:asciiTheme="minorHAnsi" w:eastAsia="Times New Roman" w:hAnsiTheme="minorHAnsi" w:cstheme="minorHAnsi"/>
          <w:color w:val="000000"/>
          <w:shd w:val="clear" w:color="auto" w:fill="FFFFFF"/>
        </w:rPr>
        <w:t>),</w:t>
      </w:r>
      <w:r w:rsidR="00196454" w:rsidRPr="002E7460">
        <w:rPr>
          <w:rFonts w:asciiTheme="minorHAnsi" w:eastAsia="Times New Roman" w:hAnsiTheme="minorHAnsi" w:cstheme="minorHAnsi"/>
          <w:color w:val="000000"/>
          <w:shd w:val="clear" w:color="auto" w:fill="FFFFFF"/>
        </w:rPr>
        <w:t xml:space="preserve"> Jim Henson’s</w:t>
      </w:r>
      <w:r w:rsidR="00231A6E" w:rsidRPr="002E7460">
        <w:rPr>
          <w:rFonts w:asciiTheme="minorHAnsi" w:eastAsia="Times New Roman" w:hAnsiTheme="minorHAnsi" w:cstheme="minorHAnsi"/>
          <w:color w:val="000000"/>
          <w:shd w:val="clear" w:color="auto" w:fill="FFFFFF"/>
        </w:rPr>
        <w:t xml:space="preserve"> </w:t>
      </w:r>
      <w:r w:rsidR="00196454" w:rsidRPr="002E7460">
        <w:rPr>
          <w:rFonts w:asciiTheme="minorHAnsi" w:eastAsia="Times New Roman" w:hAnsiTheme="minorHAnsi" w:cstheme="minorHAnsi"/>
          <w:i/>
          <w:color w:val="000000"/>
          <w:shd w:val="clear" w:color="auto" w:fill="FFFFFF"/>
        </w:rPr>
        <w:t xml:space="preserve">Labyrinth </w:t>
      </w:r>
      <w:r w:rsidR="00196454" w:rsidRPr="002E7460">
        <w:rPr>
          <w:rFonts w:asciiTheme="minorHAnsi" w:eastAsia="Times New Roman" w:hAnsiTheme="minorHAnsi" w:cstheme="minorHAnsi"/>
          <w:color w:val="000000"/>
          <w:shd w:val="clear" w:color="auto" w:fill="FFFFFF"/>
        </w:rPr>
        <w:t xml:space="preserve">(1986), </w:t>
      </w:r>
      <w:r w:rsidR="002724A4" w:rsidRPr="002E7460">
        <w:rPr>
          <w:rFonts w:asciiTheme="minorHAnsi" w:eastAsia="Times New Roman" w:hAnsiTheme="minorHAnsi" w:cstheme="minorHAnsi"/>
          <w:color w:val="000000"/>
          <w:shd w:val="clear" w:color="auto" w:fill="FFFFFF"/>
        </w:rPr>
        <w:t xml:space="preserve">and </w:t>
      </w:r>
      <w:r w:rsidR="006859BF" w:rsidRPr="002E7460">
        <w:rPr>
          <w:rFonts w:asciiTheme="minorHAnsi" w:eastAsia="Times New Roman" w:hAnsiTheme="minorHAnsi" w:cstheme="minorHAnsi"/>
          <w:color w:val="000000"/>
          <w:shd w:val="clear" w:color="auto" w:fill="FFFFFF"/>
        </w:rPr>
        <w:t xml:space="preserve">her </w:t>
      </w:r>
      <w:r w:rsidR="002724A4" w:rsidRPr="002E7460">
        <w:rPr>
          <w:rFonts w:asciiTheme="minorHAnsi" w:eastAsia="Times New Roman" w:hAnsiTheme="minorHAnsi" w:cstheme="minorHAnsi"/>
          <w:color w:val="000000"/>
          <w:shd w:val="clear" w:color="auto" w:fill="FFFFFF"/>
        </w:rPr>
        <w:t xml:space="preserve">work under the pseudonym, Esther Dale, for Otto Preminger’s </w:t>
      </w:r>
      <w:r w:rsidR="002724A4" w:rsidRPr="002E7460">
        <w:rPr>
          <w:rFonts w:asciiTheme="minorHAnsi" w:eastAsia="Times New Roman" w:hAnsiTheme="minorHAnsi" w:cstheme="minorHAnsi"/>
          <w:i/>
          <w:color w:val="000000"/>
          <w:shd w:val="clear" w:color="auto" w:fill="FFFFFF"/>
        </w:rPr>
        <w:t>Such G</w:t>
      </w:r>
      <w:r w:rsidR="002F5848" w:rsidRPr="002E7460">
        <w:rPr>
          <w:rFonts w:asciiTheme="minorHAnsi" w:eastAsia="Times New Roman" w:hAnsiTheme="minorHAnsi" w:cstheme="minorHAnsi"/>
          <w:i/>
          <w:color w:val="000000"/>
          <w:shd w:val="clear" w:color="auto" w:fill="FFFFFF"/>
        </w:rPr>
        <w:t>o</w:t>
      </w:r>
      <w:r w:rsidR="002724A4" w:rsidRPr="002E7460">
        <w:rPr>
          <w:rFonts w:asciiTheme="minorHAnsi" w:eastAsia="Times New Roman" w:hAnsiTheme="minorHAnsi" w:cstheme="minorHAnsi"/>
          <w:i/>
          <w:color w:val="000000"/>
          <w:shd w:val="clear" w:color="auto" w:fill="FFFFFF"/>
        </w:rPr>
        <w:t xml:space="preserve">od Friends </w:t>
      </w:r>
      <w:r w:rsidR="002724A4" w:rsidRPr="002E7460">
        <w:rPr>
          <w:rFonts w:asciiTheme="minorHAnsi" w:eastAsia="Times New Roman" w:hAnsiTheme="minorHAnsi" w:cstheme="minorHAnsi"/>
          <w:color w:val="000000"/>
          <w:shd w:val="clear" w:color="auto" w:fill="FFFFFF"/>
        </w:rPr>
        <w:t>(1971)</w:t>
      </w:r>
      <w:r w:rsidR="00922451" w:rsidRPr="002E7460">
        <w:rPr>
          <w:rFonts w:asciiTheme="minorHAnsi" w:eastAsia="Times New Roman" w:hAnsiTheme="minorHAnsi" w:cstheme="minorHAnsi"/>
          <w:color w:val="000000"/>
          <w:shd w:val="clear" w:color="auto" w:fill="FFFFFF"/>
        </w:rPr>
        <w:t>,</w:t>
      </w:r>
      <w:r w:rsidR="002724A4" w:rsidRPr="002E7460">
        <w:rPr>
          <w:rFonts w:asciiTheme="minorHAnsi" w:eastAsia="Times New Roman" w:hAnsiTheme="minorHAnsi" w:cstheme="minorHAnsi"/>
          <w:color w:val="000000"/>
          <w:shd w:val="clear" w:color="auto" w:fill="FFFFFF"/>
        </w:rPr>
        <w:t xml:space="preserve"> </w:t>
      </w:r>
      <w:r w:rsidR="00231A6E" w:rsidRPr="002E7460">
        <w:rPr>
          <w:rFonts w:asciiTheme="minorHAnsi" w:eastAsia="Times New Roman" w:hAnsiTheme="minorHAnsi" w:cstheme="minorHAnsi"/>
          <w:color w:val="000000"/>
          <w:shd w:val="clear" w:color="auto" w:fill="FFFFFF"/>
        </w:rPr>
        <w:t xml:space="preserve">Warren Beatty’s </w:t>
      </w:r>
      <w:r w:rsidR="00922451" w:rsidRPr="002E7460">
        <w:rPr>
          <w:rFonts w:asciiTheme="minorHAnsi" w:eastAsia="Times New Roman" w:hAnsiTheme="minorHAnsi" w:cstheme="minorHAnsi"/>
          <w:i/>
          <w:iCs/>
          <w:color w:val="000000"/>
          <w:shd w:val="clear" w:color="auto" w:fill="FFFFFF"/>
        </w:rPr>
        <w:t xml:space="preserve">Heaven Can Wait </w:t>
      </w:r>
      <w:r w:rsidR="00922451" w:rsidRPr="002E7460">
        <w:rPr>
          <w:rFonts w:asciiTheme="minorHAnsi" w:eastAsia="Times New Roman" w:hAnsiTheme="minorHAnsi" w:cstheme="minorHAnsi"/>
          <w:color w:val="000000"/>
          <w:shd w:val="clear" w:color="auto" w:fill="FFFFFF"/>
        </w:rPr>
        <w:t>(1978)</w:t>
      </w:r>
      <w:r w:rsidR="00922451" w:rsidRPr="002E7460">
        <w:rPr>
          <w:rFonts w:asciiTheme="minorHAnsi" w:eastAsia="Times New Roman" w:hAnsiTheme="minorHAnsi" w:cstheme="minorHAnsi"/>
          <w:i/>
          <w:iCs/>
          <w:color w:val="000000"/>
          <w:shd w:val="clear" w:color="auto" w:fill="FFFFFF"/>
        </w:rPr>
        <w:t xml:space="preserve"> </w:t>
      </w:r>
      <w:r w:rsidR="00922451" w:rsidRPr="002E7460">
        <w:rPr>
          <w:rFonts w:asciiTheme="minorHAnsi" w:eastAsia="Times New Roman" w:hAnsiTheme="minorHAnsi" w:cstheme="minorHAnsi"/>
          <w:color w:val="000000"/>
          <w:shd w:val="clear" w:color="auto" w:fill="FFFFFF"/>
        </w:rPr>
        <w:t xml:space="preserve">and </w:t>
      </w:r>
      <w:r w:rsidR="00231A6E" w:rsidRPr="002E7460">
        <w:rPr>
          <w:rFonts w:asciiTheme="minorHAnsi" w:eastAsia="Times New Roman" w:hAnsiTheme="minorHAnsi" w:cstheme="minorHAnsi"/>
          <w:color w:val="000000"/>
          <w:shd w:val="clear" w:color="auto" w:fill="FFFFFF"/>
        </w:rPr>
        <w:t xml:space="preserve">Sydney Pollack’s </w:t>
      </w:r>
      <w:proofErr w:type="spellStart"/>
      <w:r w:rsidR="00070562" w:rsidRPr="002E7460">
        <w:rPr>
          <w:rFonts w:asciiTheme="minorHAnsi" w:eastAsia="Times New Roman" w:hAnsiTheme="minorHAnsi" w:cstheme="minorHAnsi"/>
          <w:i/>
          <w:iCs/>
          <w:color w:val="000000"/>
          <w:shd w:val="clear" w:color="auto" w:fill="FFFFFF"/>
        </w:rPr>
        <w:t>Tootsie</w:t>
      </w:r>
      <w:proofErr w:type="spellEnd"/>
      <w:r w:rsidR="00070562" w:rsidRPr="002E7460">
        <w:rPr>
          <w:rFonts w:asciiTheme="minorHAnsi" w:eastAsia="Times New Roman" w:hAnsiTheme="minorHAnsi" w:cstheme="minorHAnsi"/>
          <w:i/>
          <w:iCs/>
          <w:color w:val="000000"/>
          <w:shd w:val="clear" w:color="auto" w:fill="FFFFFF"/>
        </w:rPr>
        <w:t xml:space="preserve"> </w:t>
      </w:r>
      <w:r w:rsidR="00922451" w:rsidRPr="002E7460">
        <w:rPr>
          <w:rFonts w:asciiTheme="minorHAnsi" w:eastAsia="Times New Roman" w:hAnsiTheme="minorHAnsi" w:cstheme="minorHAnsi"/>
          <w:color w:val="000000"/>
          <w:shd w:val="clear" w:color="auto" w:fill="FFFFFF"/>
        </w:rPr>
        <w:t>(1982)</w:t>
      </w:r>
      <w:r w:rsidR="00231A6E" w:rsidRPr="002E7460">
        <w:rPr>
          <w:rFonts w:asciiTheme="minorHAnsi" w:eastAsia="Times New Roman" w:hAnsiTheme="minorHAnsi" w:cstheme="minorHAnsi"/>
          <w:color w:val="000000"/>
          <w:shd w:val="clear" w:color="auto" w:fill="FFFFFF"/>
        </w:rPr>
        <w:t>,</w:t>
      </w:r>
      <w:r w:rsidR="00922451" w:rsidRPr="002E7460">
        <w:rPr>
          <w:rFonts w:asciiTheme="minorHAnsi" w:eastAsia="Times New Roman" w:hAnsiTheme="minorHAnsi" w:cstheme="minorHAnsi"/>
          <w:color w:val="000000"/>
          <w:shd w:val="clear" w:color="auto" w:fill="FFFFFF"/>
        </w:rPr>
        <w:t xml:space="preserve"> </w:t>
      </w:r>
      <w:r w:rsidR="00602CC0" w:rsidRPr="002E7460">
        <w:rPr>
          <w:rFonts w:asciiTheme="minorHAnsi" w:eastAsia="Times New Roman" w:hAnsiTheme="minorHAnsi" w:cstheme="minorHAnsi"/>
          <w:color w:val="000000"/>
          <w:shd w:val="clear" w:color="auto" w:fill="FFFFFF"/>
        </w:rPr>
        <w:t xml:space="preserve">were largely </w:t>
      </w:r>
      <w:r w:rsidR="00A74700" w:rsidRPr="002E7460">
        <w:rPr>
          <w:rFonts w:asciiTheme="minorHAnsi" w:eastAsia="Times New Roman" w:hAnsiTheme="minorHAnsi" w:cstheme="minorHAnsi"/>
          <w:color w:val="000000"/>
          <w:shd w:val="clear" w:color="auto" w:fill="FFFFFF"/>
        </w:rPr>
        <w:t>successful</w:t>
      </w:r>
      <w:r w:rsidR="00922451" w:rsidRPr="002E7460">
        <w:rPr>
          <w:rFonts w:asciiTheme="minorHAnsi" w:eastAsia="Times New Roman" w:hAnsiTheme="minorHAnsi" w:cstheme="minorHAnsi"/>
          <w:color w:val="000000"/>
          <w:shd w:val="clear" w:color="auto" w:fill="FFFFFF"/>
        </w:rPr>
        <w:t>.</w:t>
      </w:r>
    </w:p>
    <w:p w14:paraId="38F46A73" w14:textId="77777777" w:rsidR="0058180F" w:rsidRPr="002E7460" w:rsidRDefault="007D0E52" w:rsidP="002E7460">
      <w:pPr>
        <w:spacing w:line="360" w:lineRule="auto"/>
        <w:rPr>
          <w:rFonts w:asciiTheme="minorHAnsi" w:eastAsia="Times New Roman" w:hAnsiTheme="minorHAnsi" w:cstheme="minorHAnsi"/>
          <w:color w:val="000000"/>
          <w:shd w:val="clear" w:color="auto" w:fill="FFFFFF"/>
        </w:rPr>
      </w:pPr>
      <w:r w:rsidRPr="002E7460">
        <w:rPr>
          <w:rFonts w:asciiTheme="minorHAnsi" w:eastAsia="Times New Roman" w:hAnsiTheme="minorHAnsi" w:cstheme="minorHAnsi"/>
          <w:color w:val="000000"/>
          <w:shd w:val="clear" w:color="auto" w:fill="FFFFFF"/>
        </w:rPr>
        <w:tab/>
      </w:r>
      <w:r w:rsidR="004B7F2B" w:rsidRPr="002E7460">
        <w:rPr>
          <w:rFonts w:asciiTheme="minorHAnsi" w:eastAsia="Times New Roman" w:hAnsiTheme="minorHAnsi" w:cstheme="minorHAnsi"/>
          <w:color w:val="000000"/>
          <w:shd w:val="clear" w:color="auto" w:fill="FFFFFF"/>
        </w:rPr>
        <w:t>In 1972 Elaine May released, ‘</w:t>
      </w:r>
      <w:r w:rsidR="007B57C7" w:rsidRPr="002E7460">
        <w:rPr>
          <w:rFonts w:asciiTheme="minorHAnsi" w:eastAsia="Times New Roman" w:hAnsiTheme="minorHAnsi" w:cstheme="minorHAnsi"/>
          <w:color w:val="000000"/>
          <w:shd w:val="clear" w:color="auto" w:fill="FFFFFF"/>
        </w:rPr>
        <w:t>one of the few real</w:t>
      </w:r>
      <w:r w:rsidR="000B6722" w:rsidRPr="002E7460">
        <w:rPr>
          <w:rFonts w:asciiTheme="minorHAnsi" w:eastAsia="Times New Roman" w:hAnsiTheme="minorHAnsi" w:cstheme="minorHAnsi"/>
          <w:color w:val="000000"/>
          <w:shd w:val="clear" w:color="auto" w:fill="FFFFFF"/>
        </w:rPr>
        <w:t>ly enjoyable comedies by a young</w:t>
      </w:r>
      <w:r w:rsidR="007B57C7" w:rsidRPr="002E7460">
        <w:rPr>
          <w:rFonts w:asciiTheme="minorHAnsi" w:eastAsia="Times New Roman" w:hAnsiTheme="minorHAnsi" w:cstheme="minorHAnsi"/>
          <w:color w:val="000000"/>
          <w:shd w:val="clear" w:color="auto" w:fill="FFFFFF"/>
        </w:rPr>
        <w:t xml:space="preserve"> American director </w:t>
      </w:r>
      <w:r w:rsidR="00030EF8" w:rsidRPr="002E7460">
        <w:rPr>
          <w:rFonts w:asciiTheme="minorHAnsi" w:eastAsia="Times New Roman" w:hAnsiTheme="minorHAnsi" w:cstheme="minorHAnsi"/>
          <w:color w:val="000000"/>
          <w:shd w:val="clear" w:color="auto" w:fill="FFFFFF"/>
        </w:rPr>
        <w:t>in recent years</w:t>
      </w:r>
      <w:r w:rsidR="004B7F2B" w:rsidRPr="002E7460">
        <w:rPr>
          <w:rFonts w:asciiTheme="minorHAnsi" w:eastAsia="Times New Roman" w:hAnsiTheme="minorHAnsi" w:cstheme="minorHAnsi"/>
          <w:color w:val="000000"/>
          <w:shd w:val="clear" w:color="auto" w:fill="FFFFFF"/>
        </w:rPr>
        <w:t>’</w:t>
      </w:r>
      <w:r w:rsidR="00C2599D" w:rsidRPr="002E7460">
        <w:rPr>
          <w:rFonts w:asciiTheme="minorHAnsi" w:eastAsia="Times New Roman" w:hAnsiTheme="minorHAnsi" w:cstheme="minorHAnsi"/>
          <w:color w:val="000000"/>
          <w:shd w:val="clear" w:color="auto" w:fill="FFFFFF"/>
        </w:rPr>
        <w:t xml:space="preserve"> (Cohen, </w:t>
      </w:r>
      <w:r w:rsidR="00764745" w:rsidRPr="002E7460">
        <w:rPr>
          <w:rFonts w:asciiTheme="minorHAnsi" w:eastAsia="Times New Roman" w:hAnsiTheme="minorHAnsi" w:cstheme="minorHAnsi"/>
          <w:color w:val="000000"/>
          <w:shd w:val="clear" w:color="auto" w:fill="FFFFFF"/>
        </w:rPr>
        <w:t>1973: 60</w:t>
      </w:r>
      <w:r w:rsidR="00C2599D" w:rsidRPr="002E7460">
        <w:rPr>
          <w:rFonts w:asciiTheme="minorHAnsi" w:eastAsia="Times New Roman" w:hAnsiTheme="minorHAnsi" w:cstheme="minorHAnsi"/>
          <w:color w:val="000000"/>
          <w:shd w:val="clear" w:color="auto" w:fill="FFFFFF"/>
        </w:rPr>
        <w:t>)</w:t>
      </w:r>
      <w:r w:rsidR="004B7F2B" w:rsidRPr="002E7460">
        <w:rPr>
          <w:rFonts w:asciiTheme="minorHAnsi" w:eastAsia="Times New Roman" w:hAnsiTheme="minorHAnsi" w:cstheme="minorHAnsi"/>
          <w:color w:val="000000"/>
          <w:shd w:val="clear" w:color="auto" w:fill="FFFFFF"/>
        </w:rPr>
        <w:t xml:space="preserve">, </w:t>
      </w:r>
      <w:r w:rsidR="006E171F" w:rsidRPr="002E7460">
        <w:rPr>
          <w:rFonts w:asciiTheme="minorHAnsi" w:eastAsia="Times New Roman" w:hAnsiTheme="minorHAnsi" w:cstheme="minorHAnsi"/>
          <w:i/>
          <w:color w:val="000000"/>
          <w:shd w:val="clear" w:color="auto" w:fill="FFFFFF"/>
        </w:rPr>
        <w:t xml:space="preserve">The </w:t>
      </w:r>
      <w:r w:rsidRPr="002E7460">
        <w:rPr>
          <w:rFonts w:asciiTheme="minorHAnsi" w:eastAsia="Times New Roman" w:hAnsiTheme="minorHAnsi" w:cstheme="minorHAnsi"/>
          <w:i/>
          <w:color w:val="000000"/>
          <w:shd w:val="clear" w:color="auto" w:fill="FFFFFF"/>
        </w:rPr>
        <w:t>Heartbreak Kid</w:t>
      </w:r>
      <w:r w:rsidR="004B7F2B" w:rsidRPr="002E7460">
        <w:rPr>
          <w:rFonts w:asciiTheme="minorHAnsi" w:eastAsia="Times New Roman" w:hAnsiTheme="minorHAnsi" w:cstheme="minorHAnsi"/>
          <w:color w:val="000000"/>
          <w:shd w:val="clear" w:color="auto" w:fill="FFFFFF"/>
        </w:rPr>
        <w:t xml:space="preserve">. </w:t>
      </w:r>
      <w:r w:rsidR="00E51B71" w:rsidRPr="002E7460">
        <w:rPr>
          <w:rFonts w:asciiTheme="minorHAnsi" w:eastAsia="Times New Roman" w:hAnsiTheme="minorHAnsi" w:cstheme="minorHAnsi"/>
          <w:color w:val="000000"/>
          <w:shd w:val="clear" w:color="auto" w:fill="FFFFFF"/>
        </w:rPr>
        <w:t xml:space="preserve">The film was directed from a screenplay by Neil Simon, who, incidentally, is one of the individuals who unites all three, May, Nichols and Allen. </w:t>
      </w:r>
      <w:r w:rsidR="000B6722" w:rsidRPr="002E7460">
        <w:rPr>
          <w:rFonts w:asciiTheme="minorHAnsi" w:eastAsia="Times New Roman" w:hAnsiTheme="minorHAnsi" w:cstheme="minorHAnsi"/>
          <w:color w:val="000000"/>
          <w:shd w:val="clear" w:color="auto" w:fill="FFFFFF"/>
        </w:rPr>
        <w:t xml:space="preserve">Playwright, screenwriter and author Simon provided the screen play for May’s film, in 1975 </w:t>
      </w:r>
      <w:r w:rsidR="00402BF3" w:rsidRPr="002E7460">
        <w:rPr>
          <w:rFonts w:asciiTheme="minorHAnsi" w:eastAsia="Times New Roman" w:hAnsiTheme="minorHAnsi" w:cstheme="minorHAnsi"/>
          <w:color w:val="000000"/>
          <w:shd w:val="clear" w:color="auto" w:fill="FFFFFF"/>
        </w:rPr>
        <w:t xml:space="preserve">he </w:t>
      </w:r>
      <w:r w:rsidR="000B6722" w:rsidRPr="002E7460">
        <w:rPr>
          <w:rFonts w:asciiTheme="minorHAnsi" w:eastAsia="Times New Roman" w:hAnsiTheme="minorHAnsi" w:cstheme="minorHAnsi"/>
          <w:color w:val="000000"/>
          <w:shd w:val="clear" w:color="auto" w:fill="FFFFFF"/>
        </w:rPr>
        <w:t xml:space="preserve">adapted his play </w:t>
      </w:r>
      <w:r w:rsidR="000B6722" w:rsidRPr="002E7460">
        <w:rPr>
          <w:rFonts w:asciiTheme="minorHAnsi" w:eastAsia="Times New Roman" w:hAnsiTheme="minorHAnsi" w:cstheme="minorHAnsi"/>
          <w:i/>
          <w:color w:val="000000"/>
          <w:shd w:val="clear" w:color="auto" w:fill="FFFFFF"/>
        </w:rPr>
        <w:t xml:space="preserve">The Sunshine Boys </w:t>
      </w:r>
      <w:r w:rsidR="000B6722" w:rsidRPr="002E7460">
        <w:rPr>
          <w:rFonts w:asciiTheme="minorHAnsi" w:eastAsia="Times New Roman" w:hAnsiTheme="minorHAnsi" w:cstheme="minorHAnsi"/>
          <w:color w:val="000000"/>
          <w:shd w:val="clear" w:color="auto" w:fill="FFFFFF"/>
        </w:rPr>
        <w:t xml:space="preserve">(1972) for a feature film directed by </w:t>
      </w:r>
      <w:r w:rsidR="000B6722" w:rsidRPr="002E7460">
        <w:rPr>
          <w:rFonts w:asciiTheme="minorHAnsi" w:eastAsia="Times New Roman" w:hAnsiTheme="minorHAnsi" w:cstheme="minorHAnsi"/>
          <w:iCs/>
          <w:color w:val="000000"/>
          <w:shd w:val="clear" w:color="auto" w:fill="FFFFFF"/>
        </w:rPr>
        <w:t>Herbert Ross</w:t>
      </w:r>
      <w:r w:rsidR="00602CC0" w:rsidRPr="002E7460">
        <w:rPr>
          <w:rFonts w:asciiTheme="minorHAnsi" w:eastAsia="Times New Roman" w:hAnsiTheme="minorHAnsi" w:cstheme="minorHAnsi"/>
          <w:i/>
          <w:color w:val="000000"/>
          <w:shd w:val="clear" w:color="auto" w:fill="FFFFFF"/>
        </w:rPr>
        <w:t>,</w:t>
      </w:r>
      <w:r w:rsidR="000B6722" w:rsidRPr="002E7460">
        <w:rPr>
          <w:rFonts w:asciiTheme="minorHAnsi" w:eastAsia="Times New Roman" w:hAnsiTheme="minorHAnsi" w:cstheme="minorHAnsi"/>
          <w:color w:val="000000"/>
          <w:shd w:val="clear" w:color="auto" w:fill="FFFFFF"/>
        </w:rPr>
        <w:t xml:space="preserve"> which he later adapted for television in 1996 with Allen starring alongside Peter Falk in the eponymous roles</w:t>
      </w:r>
      <w:r w:rsidR="00402BF3" w:rsidRPr="002E7460">
        <w:rPr>
          <w:rFonts w:asciiTheme="minorHAnsi" w:eastAsia="Times New Roman" w:hAnsiTheme="minorHAnsi" w:cstheme="minorHAnsi"/>
          <w:color w:val="000000"/>
          <w:shd w:val="clear" w:color="auto" w:fill="FFFFFF"/>
        </w:rPr>
        <w:t xml:space="preserve">, and in 1988 provided the screenplay for Nichols’ </w:t>
      </w:r>
      <w:r w:rsidR="00402BF3" w:rsidRPr="002E7460">
        <w:rPr>
          <w:rFonts w:asciiTheme="minorHAnsi" w:eastAsia="Times New Roman" w:hAnsiTheme="minorHAnsi" w:cstheme="minorHAnsi"/>
          <w:i/>
          <w:color w:val="000000"/>
          <w:shd w:val="clear" w:color="auto" w:fill="FFFFFF"/>
        </w:rPr>
        <w:t>Biloxi Blues</w:t>
      </w:r>
      <w:r w:rsidR="000B6722" w:rsidRPr="002E7460">
        <w:rPr>
          <w:rFonts w:asciiTheme="minorHAnsi" w:eastAsia="Times New Roman" w:hAnsiTheme="minorHAnsi" w:cstheme="minorHAnsi"/>
          <w:color w:val="000000"/>
          <w:shd w:val="clear" w:color="auto" w:fill="FFFFFF"/>
        </w:rPr>
        <w:t xml:space="preserve">. </w:t>
      </w:r>
      <w:r w:rsidR="006412D9" w:rsidRPr="002E7460">
        <w:rPr>
          <w:rFonts w:asciiTheme="minorHAnsi" w:eastAsia="Times New Roman" w:hAnsiTheme="minorHAnsi" w:cstheme="minorHAnsi"/>
          <w:color w:val="000000"/>
          <w:shd w:val="clear" w:color="auto" w:fill="FFFFFF"/>
        </w:rPr>
        <w:t xml:space="preserve">In 1978, Herbert Ross, </w:t>
      </w:r>
      <w:proofErr w:type="gramStart"/>
      <w:r w:rsidR="0005322D" w:rsidRPr="002E7460">
        <w:rPr>
          <w:rFonts w:asciiTheme="minorHAnsi" w:eastAsia="Times New Roman" w:hAnsiTheme="minorHAnsi" w:cstheme="minorHAnsi"/>
          <w:i/>
          <w:iCs/>
          <w:color w:val="000000"/>
          <w:shd w:val="clear" w:color="auto" w:fill="FFFFFF"/>
        </w:rPr>
        <w:t>Play</w:t>
      </w:r>
      <w:proofErr w:type="gramEnd"/>
      <w:r w:rsidR="0005322D" w:rsidRPr="002E7460">
        <w:rPr>
          <w:rFonts w:asciiTheme="minorHAnsi" w:eastAsia="Times New Roman" w:hAnsiTheme="minorHAnsi" w:cstheme="minorHAnsi"/>
          <w:i/>
          <w:iCs/>
          <w:color w:val="000000"/>
          <w:shd w:val="clear" w:color="auto" w:fill="FFFFFF"/>
        </w:rPr>
        <w:t xml:space="preserve"> it Again Sam</w:t>
      </w:r>
      <w:r w:rsidR="00231A6E" w:rsidRPr="002E7460">
        <w:rPr>
          <w:rFonts w:asciiTheme="minorHAnsi" w:eastAsia="Times New Roman" w:hAnsiTheme="minorHAnsi" w:cstheme="minorHAnsi"/>
          <w:i/>
          <w:iCs/>
          <w:color w:val="000000"/>
          <w:shd w:val="clear" w:color="auto" w:fill="FFFFFF"/>
        </w:rPr>
        <w:t xml:space="preserve"> </w:t>
      </w:r>
      <w:r w:rsidR="00231A6E" w:rsidRPr="002E7460">
        <w:rPr>
          <w:rFonts w:asciiTheme="minorHAnsi" w:eastAsia="Times New Roman" w:hAnsiTheme="minorHAnsi" w:cstheme="minorHAnsi"/>
          <w:color w:val="000000"/>
          <w:shd w:val="clear" w:color="auto" w:fill="FFFFFF"/>
        </w:rPr>
        <w:t>director</w:t>
      </w:r>
      <w:r w:rsidR="00231A6E" w:rsidRPr="002E7460">
        <w:rPr>
          <w:rFonts w:asciiTheme="minorHAnsi" w:eastAsia="Times New Roman" w:hAnsiTheme="minorHAnsi" w:cstheme="minorHAnsi"/>
          <w:iCs/>
          <w:color w:val="000000"/>
          <w:shd w:val="clear" w:color="auto" w:fill="FFFFFF"/>
        </w:rPr>
        <w:t xml:space="preserve"> (1972, written by and starring Woody Allen)</w:t>
      </w:r>
      <w:r w:rsidR="0005322D" w:rsidRPr="002E7460">
        <w:rPr>
          <w:rFonts w:asciiTheme="minorHAnsi" w:eastAsia="Times New Roman" w:hAnsiTheme="minorHAnsi" w:cstheme="minorHAnsi"/>
          <w:color w:val="000000"/>
          <w:shd w:val="clear" w:color="auto" w:fill="FFFFFF"/>
        </w:rPr>
        <w:t xml:space="preserve">, made </w:t>
      </w:r>
      <w:r w:rsidR="0005322D" w:rsidRPr="002E7460">
        <w:rPr>
          <w:rFonts w:asciiTheme="minorHAnsi" w:eastAsia="Times New Roman" w:hAnsiTheme="minorHAnsi" w:cstheme="minorHAnsi"/>
          <w:i/>
          <w:iCs/>
          <w:color w:val="000000"/>
          <w:shd w:val="clear" w:color="auto" w:fill="FFFFFF"/>
        </w:rPr>
        <w:t>California Suite</w:t>
      </w:r>
      <w:r w:rsidR="00231A6E" w:rsidRPr="002E7460">
        <w:rPr>
          <w:rFonts w:asciiTheme="minorHAnsi" w:eastAsia="Times New Roman" w:hAnsiTheme="minorHAnsi" w:cstheme="minorHAnsi"/>
          <w:i/>
          <w:iCs/>
          <w:color w:val="000000"/>
          <w:shd w:val="clear" w:color="auto" w:fill="FFFFFF"/>
        </w:rPr>
        <w:t xml:space="preserve"> </w:t>
      </w:r>
      <w:r w:rsidR="00231A6E" w:rsidRPr="002E7460">
        <w:rPr>
          <w:rFonts w:asciiTheme="minorHAnsi" w:eastAsia="Times New Roman" w:hAnsiTheme="minorHAnsi" w:cstheme="minorHAnsi"/>
          <w:iCs/>
          <w:color w:val="000000"/>
          <w:shd w:val="clear" w:color="auto" w:fill="FFFFFF"/>
        </w:rPr>
        <w:t>(1978)</w:t>
      </w:r>
      <w:r w:rsidR="0005322D" w:rsidRPr="002E7460">
        <w:rPr>
          <w:rFonts w:asciiTheme="minorHAnsi" w:eastAsia="Times New Roman" w:hAnsiTheme="minorHAnsi" w:cstheme="minorHAnsi"/>
          <w:i/>
          <w:iCs/>
          <w:color w:val="000000"/>
          <w:shd w:val="clear" w:color="auto" w:fill="FFFFFF"/>
        </w:rPr>
        <w:t xml:space="preserve">, </w:t>
      </w:r>
      <w:r w:rsidR="0005322D" w:rsidRPr="002E7460">
        <w:rPr>
          <w:rFonts w:asciiTheme="minorHAnsi" w:eastAsia="Times New Roman" w:hAnsiTheme="minorHAnsi" w:cstheme="minorHAnsi"/>
          <w:color w:val="000000"/>
          <w:shd w:val="clear" w:color="auto" w:fill="FFFFFF"/>
        </w:rPr>
        <w:t>a</w:t>
      </w:r>
      <w:r w:rsidR="00D2053D" w:rsidRPr="002E7460">
        <w:rPr>
          <w:rFonts w:asciiTheme="minorHAnsi" w:eastAsia="Times New Roman" w:hAnsiTheme="minorHAnsi" w:cstheme="minorHAnsi"/>
          <w:color w:val="000000"/>
          <w:shd w:val="clear" w:color="auto" w:fill="FFFFFF"/>
        </w:rPr>
        <w:t xml:space="preserve">nother Neil Simon </w:t>
      </w:r>
      <w:r w:rsidR="00CB4F6B" w:rsidRPr="002E7460">
        <w:rPr>
          <w:rFonts w:asciiTheme="minorHAnsi" w:eastAsia="Times New Roman" w:hAnsiTheme="minorHAnsi" w:cstheme="minorHAnsi"/>
          <w:color w:val="000000"/>
          <w:shd w:val="clear" w:color="auto" w:fill="FFFFFF"/>
        </w:rPr>
        <w:t>comedy with four sketches in one hotel starring Elaine May and Woody Allen alumni Michael Caine (</w:t>
      </w:r>
      <w:r w:rsidR="00CB4F6B" w:rsidRPr="002E7460">
        <w:rPr>
          <w:rFonts w:asciiTheme="minorHAnsi" w:eastAsia="Times New Roman" w:hAnsiTheme="minorHAnsi" w:cstheme="minorHAnsi"/>
          <w:i/>
          <w:iCs/>
          <w:color w:val="000000"/>
          <w:shd w:val="clear" w:color="auto" w:fill="FFFFFF"/>
        </w:rPr>
        <w:t>Hannah and Her Sisters</w:t>
      </w:r>
      <w:r w:rsidR="00CB4F6B" w:rsidRPr="002E7460">
        <w:rPr>
          <w:rFonts w:asciiTheme="minorHAnsi" w:eastAsia="Times New Roman" w:hAnsiTheme="minorHAnsi" w:cstheme="minorHAnsi"/>
          <w:color w:val="000000"/>
          <w:shd w:val="clear" w:color="auto" w:fill="FFFFFF"/>
        </w:rPr>
        <w:t xml:space="preserve"> </w:t>
      </w:r>
      <w:r w:rsidR="002D4B17" w:rsidRPr="002E7460">
        <w:rPr>
          <w:rFonts w:asciiTheme="minorHAnsi" w:eastAsia="Times New Roman" w:hAnsiTheme="minorHAnsi" w:cstheme="minorHAnsi"/>
          <w:color w:val="000000"/>
          <w:shd w:val="clear" w:color="auto" w:fill="FFFFFF"/>
        </w:rPr>
        <w:t>(</w:t>
      </w:r>
      <w:r w:rsidR="00CB4F6B" w:rsidRPr="002E7460">
        <w:rPr>
          <w:rFonts w:asciiTheme="minorHAnsi" w:eastAsia="Times New Roman" w:hAnsiTheme="minorHAnsi" w:cstheme="minorHAnsi"/>
          <w:color w:val="000000"/>
          <w:shd w:val="clear" w:color="auto" w:fill="FFFFFF"/>
        </w:rPr>
        <w:t>1984</w:t>
      </w:r>
      <w:r w:rsidR="002D4B17" w:rsidRPr="002E7460">
        <w:rPr>
          <w:rFonts w:asciiTheme="minorHAnsi" w:eastAsia="Times New Roman" w:hAnsiTheme="minorHAnsi" w:cstheme="minorHAnsi"/>
          <w:color w:val="000000"/>
          <w:shd w:val="clear" w:color="auto" w:fill="FFFFFF"/>
        </w:rPr>
        <w:t>)</w:t>
      </w:r>
      <w:r w:rsidR="00CB4F6B" w:rsidRPr="002E7460">
        <w:rPr>
          <w:rFonts w:asciiTheme="minorHAnsi" w:eastAsia="Times New Roman" w:hAnsiTheme="minorHAnsi" w:cstheme="minorHAnsi"/>
          <w:color w:val="000000"/>
          <w:shd w:val="clear" w:color="auto" w:fill="FFFFFF"/>
        </w:rPr>
        <w:t xml:space="preserve">) and Alan </w:t>
      </w:r>
      <w:proofErr w:type="spellStart"/>
      <w:r w:rsidR="00CB4F6B" w:rsidRPr="002E7460">
        <w:rPr>
          <w:rFonts w:asciiTheme="minorHAnsi" w:eastAsia="Times New Roman" w:hAnsiTheme="minorHAnsi" w:cstheme="minorHAnsi"/>
          <w:color w:val="000000"/>
          <w:shd w:val="clear" w:color="auto" w:fill="FFFFFF"/>
        </w:rPr>
        <w:t>Alda</w:t>
      </w:r>
      <w:proofErr w:type="spellEnd"/>
      <w:r w:rsidR="00CB4F6B" w:rsidRPr="002E7460">
        <w:rPr>
          <w:rFonts w:asciiTheme="minorHAnsi" w:eastAsia="Times New Roman" w:hAnsiTheme="minorHAnsi" w:cstheme="minorHAnsi"/>
          <w:color w:val="000000"/>
          <w:shd w:val="clear" w:color="auto" w:fill="FFFFFF"/>
        </w:rPr>
        <w:t xml:space="preserve"> (</w:t>
      </w:r>
      <w:r w:rsidR="00F076EF" w:rsidRPr="002E7460">
        <w:rPr>
          <w:rFonts w:asciiTheme="minorHAnsi" w:eastAsia="Times New Roman" w:hAnsiTheme="minorHAnsi" w:cstheme="minorHAnsi"/>
          <w:i/>
          <w:iCs/>
          <w:color w:val="000000"/>
          <w:shd w:val="clear" w:color="auto" w:fill="FFFFFF"/>
        </w:rPr>
        <w:t xml:space="preserve">Crimes and </w:t>
      </w:r>
      <w:proofErr w:type="spellStart"/>
      <w:r w:rsidR="00CE22AE" w:rsidRPr="002E7460">
        <w:rPr>
          <w:rFonts w:asciiTheme="minorHAnsi" w:eastAsia="Times New Roman" w:hAnsiTheme="minorHAnsi" w:cstheme="minorHAnsi"/>
          <w:i/>
          <w:iCs/>
          <w:color w:val="000000"/>
          <w:shd w:val="clear" w:color="auto" w:fill="FFFFFF"/>
        </w:rPr>
        <w:t>Misdemeanors</w:t>
      </w:r>
      <w:proofErr w:type="spellEnd"/>
      <w:r w:rsidR="00F076EF" w:rsidRPr="002E7460">
        <w:rPr>
          <w:rFonts w:asciiTheme="minorHAnsi" w:eastAsia="Times New Roman" w:hAnsiTheme="minorHAnsi" w:cstheme="minorHAnsi"/>
          <w:color w:val="000000"/>
          <w:shd w:val="clear" w:color="auto" w:fill="FFFFFF"/>
        </w:rPr>
        <w:t xml:space="preserve"> (1989) and </w:t>
      </w:r>
      <w:r w:rsidR="002D4B17" w:rsidRPr="002E7460">
        <w:rPr>
          <w:rFonts w:asciiTheme="minorHAnsi" w:eastAsia="Times New Roman" w:hAnsiTheme="minorHAnsi" w:cstheme="minorHAnsi"/>
          <w:i/>
          <w:iCs/>
          <w:color w:val="000000"/>
          <w:shd w:val="clear" w:color="auto" w:fill="FFFFFF"/>
        </w:rPr>
        <w:t>Manhattan Murder Mystery</w:t>
      </w:r>
      <w:r w:rsidR="002D4B17" w:rsidRPr="002E7460">
        <w:rPr>
          <w:rFonts w:asciiTheme="minorHAnsi" w:eastAsia="Times New Roman" w:hAnsiTheme="minorHAnsi" w:cstheme="minorHAnsi"/>
          <w:color w:val="000000"/>
          <w:shd w:val="clear" w:color="auto" w:fill="FFFFFF"/>
        </w:rPr>
        <w:t xml:space="preserve"> (1993)</w:t>
      </w:r>
      <w:r w:rsidR="00CB4F6B" w:rsidRPr="002E7460">
        <w:rPr>
          <w:rFonts w:asciiTheme="minorHAnsi" w:eastAsia="Times New Roman" w:hAnsiTheme="minorHAnsi" w:cstheme="minorHAnsi"/>
          <w:color w:val="000000"/>
          <w:shd w:val="clear" w:color="auto" w:fill="FFFFFF"/>
        </w:rPr>
        <w:t>)</w:t>
      </w:r>
      <w:r w:rsidR="0006296C" w:rsidRPr="002E7460">
        <w:rPr>
          <w:rFonts w:asciiTheme="minorHAnsi" w:eastAsia="Times New Roman" w:hAnsiTheme="minorHAnsi" w:cstheme="minorHAnsi"/>
          <w:color w:val="000000"/>
          <w:shd w:val="clear" w:color="auto" w:fill="FFFFFF"/>
        </w:rPr>
        <w:t>.</w:t>
      </w:r>
      <w:r w:rsidR="00CB4F6B" w:rsidRPr="002E7460">
        <w:rPr>
          <w:rFonts w:asciiTheme="minorHAnsi" w:eastAsia="Times New Roman" w:hAnsiTheme="minorHAnsi" w:cstheme="minorHAnsi"/>
          <w:color w:val="000000"/>
          <w:shd w:val="clear" w:color="auto" w:fill="FFFFFF"/>
        </w:rPr>
        <w:t xml:space="preserve"> </w:t>
      </w:r>
      <w:r w:rsidR="00315549" w:rsidRPr="002E7460">
        <w:rPr>
          <w:rFonts w:asciiTheme="minorHAnsi" w:eastAsia="Times New Roman" w:hAnsiTheme="minorHAnsi" w:cstheme="minorHAnsi"/>
          <w:color w:val="000000"/>
          <w:shd w:val="clear" w:color="auto" w:fill="FFFFFF"/>
        </w:rPr>
        <w:t xml:space="preserve">Having all, in some way collaborated with Simon, there is a neat </w:t>
      </w:r>
      <w:r w:rsidR="006E171F" w:rsidRPr="002E7460">
        <w:rPr>
          <w:rFonts w:asciiTheme="minorHAnsi" w:eastAsia="Times New Roman" w:hAnsiTheme="minorHAnsi" w:cstheme="minorHAnsi"/>
          <w:color w:val="000000"/>
          <w:shd w:val="clear" w:color="auto" w:fill="FFFFFF"/>
        </w:rPr>
        <w:t>feeling</w:t>
      </w:r>
      <w:r w:rsidR="00315549" w:rsidRPr="002E7460">
        <w:rPr>
          <w:rFonts w:asciiTheme="minorHAnsi" w:eastAsia="Times New Roman" w:hAnsiTheme="minorHAnsi" w:cstheme="minorHAnsi"/>
          <w:color w:val="000000"/>
          <w:shd w:val="clear" w:color="auto" w:fill="FFFFFF"/>
        </w:rPr>
        <w:t xml:space="preserve"> of cross pollination amongst these filmmakers adding credence </w:t>
      </w:r>
      <w:r w:rsidR="006D0CB0" w:rsidRPr="002E7460">
        <w:rPr>
          <w:rFonts w:asciiTheme="minorHAnsi" w:eastAsia="Times New Roman" w:hAnsiTheme="minorHAnsi" w:cstheme="minorHAnsi"/>
          <w:color w:val="000000"/>
          <w:shd w:val="clear" w:color="auto" w:fill="FFFFFF"/>
        </w:rPr>
        <w:t>to</w:t>
      </w:r>
      <w:r w:rsidR="00315549" w:rsidRPr="002E7460">
        <w:rPr>
          <w:rFonts w:asciiTheme="minorHAnsi" w:eastAsia="Times New Roman" w:hAnsiTheme="minorHAnsi" w:cstheme="minorHAnsi"/>
          <w:color w:val="000000"/>
          <w:shd w:val="clear" w:color="auto" w:fill="FFFFFF"/>
        </w:rPr>
        <w:t xml:space="preserve"> any argument that one might make regarding the feasibility of May and Allen’s own collaboration.</w:t>
      </w:r>
    </w:p>
    <w:p w14:paraId="2BF7A9EF" w14:textId="76D8B085" w:rsidR="0058180F" w:rsidRPr="002E7460" w:rsidRDefault="0058180F" w:rsidP="002E7460">
      <w:pPr>
        <w:spacing w:line="360" w:lineRule="auto"/>
        <w:rPr>
          <w:rFonts w:asciiTheme="minorHAnsi" w:eastAsia="Times New Roman" w:hAnsiTheme="minorHAnsi" w:cstheme="minorHAnsi"/>
          <w:i/>
          <w:color w:val="000000"/>
          <w:shd w:val="clear" w:color="auto" w:fill="FFFFFF"/>
        </w:rPr>
      </w:pPr>
    </w:p>
    <w:p w14:paraId="71F8C4D1" w14:textId="6EC458F0" w:rsidR="00911AE2" w:rsidRPr="002E7460" w:rsidRDefault="00911AE2" w:rsidP="002E7460">
      <w:pPr>
        <w:pStyle w:val="Heading2"/>
        <w:rPr>
          <w:shd w:val="clear" w:color="auto" w:fill="FFFFFF"/>
        </w:rPr>
      </w:pPr>
      <w:r w:rsidRPr="002E7460">
        <w:rPr>
          <w:shd w:val="clear" w:color="auto" w:fill="FFFFFF"/>
        </w:rPr>
        <w:t>Creative overlap</w:t>
      </w:r>
    </w:p>
    <w:p w14:paraId="02EB98DE" w14:textId="77777777" w:rsidR="00911AE2" w:rsidRPr="002E7460" w:rsidRDefault="00911AE2" w:rsidP="002E7460">
      <w:pPr>
        <w:spacing w:line="360" w:lineRule="auto"/>
        <w:ind w:firstLine="720"/>
        <w:rPr>
          <w:rFonts w:asciiTheme="minorHAnsi" w:eastAsia="Times New Roman" w:hAnsiTheme="minorHAnsi" w:cstheme="minorHAnsi"/>
          <w:color w:val="000000"/>
          <w:shd w:val="clear" w:color="auto" w:fill="FFFFFF"/>
        </w:rPr>
      </w:pPr>
    </w:p>
    <w:p w14:paraId="46198738" w14:textId="2577E07B" w:rsidR="006D0CB0" w:rsidRPr="002E7460" w:rsidRDefault="00825BD4" w:rsidP="002E7460">
      <w:pPr>
        <w:spacing w:line="360" w:lineRule="auto"/>
        <w:ind w:firstLine="720"/>
        <w:rPr>
          <w:rFonts w:asciiTheme="minorHAnsi" w:eastAsia="Times New Roman" w:hAnsiTheme="minorHAnsi" w:cstheme="minorHAnsi"/>
          <w:color w:val="000000"/>
          <w:shd w:val="clear" w:color="auto" w:fill="FFFFFF"/>
        </w:rPr>
      </w:pPr>
      <w:r w:rsidRPr="002E7460">
        <w:rPr>
          <w:rFonts w:asciiTheme="minorHAnsi" w:eastAsia="Times New Roman" w:hAnsiTheme="minorHAnsi" w:cstheme="minorHAnsi"/>
          <w:color w:val="000000"/>
          <w:shd w:val="clear" w:color="auto" w:fill="FFFFFF"/>
        </w:rPr>
        <w:t xml:space="preserve">May’s </w:t>
      </w:r>
      <w:proofErr w:type="gramStart"/>
      <w:r w:rsidR="00703391" w:rsidRPr="002E7460">
        <w:rPr>
          <w:rFonts w:asciiTheme="minorHAnsi" w:eastAsia="Times New Roman" w:hAnsiTheme="minorHAnsi" w:cstheme="minorHAnsi"/>
          <w:i/>
          <w:color w:val="000000"/>
          <w:shd w:val="clear" w:color="auto" w:fill="FFFFFF"/>
        </w:rPr>
        <w:t>The</w:t>
      </w:r>
      <w:proofErr w:type="gramEnd"/>
      <w:r w:rsidR="00703391" w:rsidRPr="002E7460">
        <w:rPr>
          <w:rFonts w:asciiTheme="minorHAnsi" w:eastAsia="Times New Roman" w:hAnsiTheme="minorHAnsi" w:cstheme="minorHAnsi"/>
          <w:i/>
          <w:color w:val="000000"/>
          <w:shd w:val="clear" w:color="auto" w:fill="FFFFFF"/>
        </w:rPr>
        <w:t xml:space="preserve"> Heartbreak Kid</w:t>
      </w:r>
      <w:r w:rsidR="006859BF" w:rsidRPr="002E7460">
        <w:rPr>
          <w:rFonts w:asciiTheme="minorHAnsi" w:eastAsia="Times New Roman" w:hAnsiTheme="minorHAnsi" w:cstheme="minorHAnsi"/>
          <w:i/>
          <w:color w:val="000000"/>
          <w:shd w:val="clear" w:color="auto" w:fill="FFFFFF"/>
        </w:rPr>
        <w:t xml:space="preserve"> </w:t>
      </w:r>
      <w:r w:rsidR="006859BF" w:rsidRPr="002E7460">
        <w:rPr>
          <w:rFonts w:asciiTheme="minorHAnsi" w:eastAsia="Times New Roman" w:hAnsiTheme="minorHAnsi" w:cstheme="minorHAnsi"/>
          <w:color w:val="000000"/>
          <w:shd w:val="clear" w:color="auto" w:fill="FFFFFF"/>
        </w:rPr>
        <w:t>sees</w:t>
      </w:r>
      <w:r w:rsidR="006859BF" w:rsidRPr="002E7460">
        <w:rPr>
          <w:rFonts w:asciiTheme="minorHAnsi" w:eastAsia="Times New Roman" w:hAnsiTheme="minorHAnsi" w:cstheme="minorHAnsi"/>
          <w:i/>
          <w:color w:val="000000"/>
          <w:shd w:val="clear" w:color="auto" w:fill="FFFFFF"/>
        </w:rPr>
        <w:t xml:space="preserve"> </w:t>
      </w:r>
      <w:r w:rsidR="001724BC" w:rsidRPr="002E7460">
        <w:rPr>
          <w:rFonts w:asciiTheme="minorHAnsi" w:eastAsia="Times New Roman" w:hAnsiTheme="minorHAnsi" w:cstheme="minorHAnsi"/>
          <w:color w:val="000000"/>
          <w:shd w:val="clear" w:color="auto" w:fill="FFFFFF"/>
        </w:rPr>
        <w:t>the Jewish</w:t>
      </w:r>
      <w:r w:rsidR="00703391" w:rsidRPr="002E7460">
        <w:rPr>
          <w:rFonts w:asciiTheme="minorHAnsi" w:eastAsia="Times New Roman" w:hAnsiTheme="minorHAnsi" w:cstheme="minorHAnsi"/>
          <w:color w:val="000000"/>
          <w:shd w:val="clear" w:color="auto" w:fill="FFFFFF"/>
        </w:rPr>
        <w:t xml:space="preserve"> marriage of</w:t>
      </w:r>
      <w:r w:rsidR="00BD0D44" w:rsidRPr="002E7460">
        <w:rPr>
          <w:rFonts w:asciiTheme="minorHAnsi" w:eastAsia="Times New Roman" w:hAnsiTheme="minorHAnsi" w:cstheme="minorHAnsi"/>
          <w:color w:val="000000"/>
          <w:shd w:val="clear" w:color="auto" w:fill="FFFFFF"/>
        </w:rPr>
        <w:t xml:space="preserve"> </w:t>
      </w:r>
      <w:r w:rsidR="00703391" w:rsidRPr="002E7460">
        <w:rPr>
          <w:rFonts w:asciiTheme="minorHAnsi" w:eastAsia="Times New Roman" w:hAnsiTheme="minorHAnsi" w:cstheme="minorHAnsi"/>
          <w:color w:val="000000"/>
          <w:shd w:val="clear" w:color="auto" w:fill="FFFFFF"/>
        </w:rPr>
        <w:t>Lila</w:t>
      </w:r>
      <w:r w:rsidR="00A4486A" w:rsidRPr="002E7460">
        <w:rPr>
          <w:rFonts w:asciiTheme="minorHAnsi" w:eastAsia="Times New Roman" w:hAnsiTheme="minorHAnsi" w:cstheme="minorHAnsi"/>
          <w:color w:val="000000"/>
          <w:shd w:val="clear" w:color="auto" w:fill="FFFFFF"/>
        </w:rPr>
        <w:t xml:space="preserve"> (Jeannie Berlin, May’s daughter)</w:t>
      </w:r>
      <w:r w:rsidR="00703391" w:rsidRPr="002E7460">
        <w:rPr>
          <w:rFonts w:asciiTheme="minorHAnsi" w:eastAsia="Times New Roman" w:hAnsiTheme="minorHAnsi" w:cstheme="minorHAnsi"/>
          <w:color w:val="000000"/>
          <w:shd w:val="clear" w:color="auto" w:fill="FFFFFF"/>
        </w:rPr>
        <w:t xml:space="preserve"> </w:t>
      </w:r>
      <w:r w:rsidR="001724BC" w:rsidRPr="002E7460">
        <w:rPr>
          <w:rFonts w:asciiTheme="minorHAnsi" w:eastAsia="Times New Roman" w:hAnsiTheme="minorHAnsi" w:cstheme="minorHAnsi"/>
          <w:color w:val="000000"/>
          <w:shd w:val="clear" w:color="auto" w:fill="FFFFFF"/>
        </w:rPr>
        <w:t>to</w:t>
      </w:r>
      <w:r w:rsidR="00BD0D44" w:rsidRPr="002E7460">
        <w:rPr>
          <w:rFonts w:asciiTheme="minorHAnsi" w:eastAsia="Times New Roman" w:hAnsiTheme="minorHAnsi" w:cstheme="minorHAnsi"/>
          <w:color w:val="000000"/>
          <w:shd w:val="clear" w:color="auto" w:fill="FFFFFF"/>
        </w:rPr>
        <w:t xml:space="preserve"> Lenn</w:t>
      </w:r>
      <w:r w:rsidR="006E171F" w:rsidRPr="002E7460">
        <w:rPr>
          <w:rFonts w:asciiTheme="minorHAnsi" w:eastAsia="Times New Roman" w:hAnsiTheme="minorHAnsi" w:cstheme="minorHAnsi"/>
          <w:color w:val="000000"/>
          <w:shd w:val="clear" w:color="auto" w:fill="FFFFFF"/>
        </w:rPr>
        <w:t>y</w:t>
      </w:r>
      <w:r w:rsidR="00A4486A" w:rsidRPr="002E7460">
        <w:rPr>
          <w:rFonts w:asciiTheme="minorHAnsi" w:eastAsia="Times New Roman" w:hAnsiTheme="minorHAnsi" w:cstheme="minorHAnsi"/>
          <w:color w:val="000000"/>
          <w:shd w:val="clear" w:color="auto" w:fill="FFFFFF"/>
        </w:rPr>
        <w:t xml:space="preserve"> (Charles </w:t>
      </w:r>
      <w:proofErr w:type="spellStart"/>
      <w:r w:rsidR="00A4486A" w:rsidRPr="002E7460">
        <w:rPr>
          <w:rFonts w:asciiTheme="minorHAnsi" w:eastAsia="Times New Roman" w:hAnsiTheme="minorHAnsi" w:cstheme="minorHAnsi"/>
          <w:color w:val="000000"/>
          <w:shd w:val="clear" w:color="auto" w:fill="FFFFFF"/>
        </w:rPr>
        <w:t>Grodin</w:t>
      </w:r>
      <w:proofErr w:type="spellEnd"/>
      <w:r w:rsidR="00A4486A" w:rsidRPr="002E7460">
        <w:rPr>
          <w:rFonts w:asciiTheme="minorHAnsi" w:eastAsia="Times New Roman" w:hAnsiTheme="minorHAnsi" w:cstheme="minorHAnsi"/>
          <w:color w:val="000000"/>
          <w:shd w:val="clear" w:color="auto" w:fill="FFFFFF"/>
        </w:rPr>
        <w:t>)</w:t>
      </w:r>
      <w:r w:rsidR="006E171F" w:rsidRPr="002E7460">
        <w:rPr>
          <w:rFonts w:asciiTheme="minorHAnsi" w:eastAsia="Times New Roman" w:hAnsiTheme="minorHAnsi" w:cstheme="minorHAnsi"/>
          <w:color w:val="000000"/>
          <w:shd w:val="clear" w:color="auto" w:fill="FFFFFF"/>
        </w:rPr>
        <w:t>, who</w:t>
      </w:r>
      <w:r w:rsidR="00A4486A" w:rsidRPr="002E7460">
        <w:rPr>
          <w:rFonts w:asciiTheme="minorHAnsi" w:eastAsia="Times New Roman" w:hAnsiTheme="minorHAnsi" w:cstheme="minorHAnsi"/>
          <w:color w:val="000000"/>
          <w:shd w:val="clear" w:color="auto" w:fill="FFFFFF"/>
        </w:rPr>
        <w:t xml:space="preserve"> falls for WASP, Kelly (Cybill Shepherd)</w:t>
      </w:r>
      <w:r w:rsidR="006E171F" w:rsidRPr="002E7460">
        <w:rPr>
          <w:rFonts w:asciiTheme="minorHAnsi" w:eastAsia="Times New Roman" w:hAnsiTheme="minorHAnsi" w:cstheme="minorHAnsi"/>
          <w:color w:val="000000"/>
          <w:shd w:val="clear" w:color="auto" w:fill="FFFFFF"/>
        </w:rPr>
        <w:t xml:space="preserve"> on his honeymoon</w:t>
      </w:r>
      <w:r w:rsidR="00A4486A" w:rsidRPr="002E7460">
        <w:rPr>
          <w:rFonts w:asciiTheme="minorHAnsi" w:eastAsia="Times New Roman" w:hAnsiTheme="minorHAnsi" w:cstheme="minorHAnsi"/>
          <w:color w:val="000000"/>
          <w:shd w:val="clear" w:color="auto" w:fill="FFFFFF"/>
        </w:rPr>
        <w:t xml:space="preserve">. </w:t>
      </w:r>
      <w:r w:rsidR="00093215" w:rsidRPr="002E7460">
        <w:rPr>
          <w:rFonts w:asciiTheme="minorHAnsi" w:eastAsia="Times New Roman" w:hAnsiTheme="minorHAnsi" w:cstheme="minorHAnsi"/>
          <w:color w:val="000000"/>
          <w:shd w:val="clear" w:color="auto" w:fill="FFFFFF"/>
        </w:rPr>
        <w:t xml:space="preserve">Lenny arranges to have Lila </w:t>
      </w:r>
      <w:r w:rsidR="00A4486A" w:rsidRPr="002E7460">
        <w:rPr>
          <w:rFonts w:asciiTheme="minorHAnsi" w:eastAsia="Times New Roman" w:hAnsiTheme="minorHAnsi" w:cstheme="minorHAnsi"/>
          <w:color w:val="000000"/>
          <w:shd w:val="clear" w:color="auto" w:fill="FFFFFF"/>
        </w:rPr>
        <w:t xml:space="preserve">remain </w:t>
      </w:r>
      <w:r w:rsidR="00093215" w:rsidRPr="002E7460">
        <w:rPr>
          <w:rFonts w:asciiTheme="minorHAnsi" w:eastAsia="Times New Roman" w:hAnsiTheme="minorHAnsi" w:cstheme="minorHAnsi"/>
          <w:color w:val="000000"/>
          <w:shd w:val="clear" w:color="auto" w:fill="FFFFFF"/>
        </w:rPr>
        <w:t xml:space="preserve">in their room, convincing her that her sunburn is worse than it is and contrives </w:t>
      </w:r>
      <w:r w:rsidR="001724BC" w:rsidRPr="002E7460">
        <w:rPr>
          <w:rFonts w:asciiTheme="minorHAnsi" w:eastAsia="Times New Roman" w:hAnsiTheme="minorHAnsi" w:cstheme="minorHAnsi"/>
          <w:color w:val="000000"/>
          <w:shd w:val="clear" w:color="auto" w:fill="FFFFFF"/>
        </w:rPr>
        <w:t xml:space="preserve">legal affairs and fictional court dates in order to find time to spend with Kelly and her family. Lenny leaves Lila and moves to </w:t>
      </w:r>
      <w:r w:rsidR="002D0E2B" w:rsidRPr="002E7460">
        <w:rPr>
          <w:rFonts w:asciiTheme="minorHAnsi" w:eastAsia="Times New Roman" w:hAnsiTheme="minorHAnsi" w:cstheme="minorHAnsi"/>
          <w:color w:val="000000"/>
          <w:shd w:val="clear" w:color="auto" w:fill="FFFFFF"/>
        </w:rPr>
        <w:t>Minnesota</w:t>
      </w:r>
      <w:r w:rsidR="001724BC" w:rsidRPr="002E7460">
        <w:rPr>
          <w:rFonts w:asciiTheme="minorHAnsi" w:eastAsia="Times New Roman" w:hAnsiTheme="minorHAnsi" w:cstheme="minorHAnsi"/>
          <w:color w:val="000000"/>
          <w:shd w:val="clear" w:color="auto" w:fill="FFFFFF"/>
        </w:rPr>
        <w:t xml:space="preserve"> to marry Kelly and finds himself alone</w:t>
      </w:r>
      <w:r w:rsidR="00602CC0" w:rsidRPr="002E7460">
        <w:rPr>
          <w:rFonts w:asciiTheme="minorHAnsi" w:eastAsia="Times New Roman" w:hAnsiTheme="minorHAnsi" w:cstheme="minorHAnsi"/>
          <w:color w:val="000000"/>
          <w:shd w:val="clear" w:color="auto" w:fill="FFFFFF"/>
        </w:rPr>
        <w:t>,</w:t>
      </w:r>
      <w:r w:rsidR="001724BC" w:rsidRPr="002E7460">
        <w:rPr>
          <w:rFonts w:asciiTheme="minorHAnsi" w:eastAsia="Times New Roman" w:hAnsiTheme="minorHAnsi" w:cstheme="minorHAnsi"/>
          <w:color w:val="000000"/>
          <w:shd w:val="clear" w:color="auto" w:fill="FFFFFF"/>
        </w:rPr>
        <w:t xml:space="preserve"> </w:t>
      </w:r>
      <w:r w:rsidR="00602CC0" w:rsidRPr="002E7460">
        <w:rPr>
          <w:rFonts w:asciiTheme="minorHAnsi" w:eastAsia="Times New Roman" w:hAnsiTheme="minorHAnsi" w:cstheme="minorHAnsi"/>
          <w:color w:val="000000"/>
          <w:shd w:val="clear" w:color="auto" w:fill="FFFFFF"/>
        </w:rPr>
        <w:t>r</w:t>
      </w:r>
      <w:r w:rsidR="001724BC" w:rsidRPr="002E7460">
        <w:rPr>
          <w:rFonts w:asciiTheme="minorHAnsi" w:eastAsia="Times New Roman" w:hAnsiTheme="minorHAnsi" w:cstheme="minorHAnsi"/>
          <w:color w:val="000000"/>
          <w:shd w:val="clear" w:color="auto" w:fill="FFFFFF"/>
        </w:rPr>
        <w:t xml:space="preserve">eminiscing </w:t>
      </w:r>
      <w:r w:rsidR="00A4486A" w:rsidRPr="002E7460">
        <w:rPr>
          <w:rFonts w:asciiTheme="minorHAnsi" w:eastAsia="Times New Roman" w:hAnsiTheme="minorHAnsi" w:cstheme="minorHAnsi"/>
          <w:color w:val="000000"/>
          <w:shd w:val="clear" w:color="auto" w:fill="FFFFFF"/>
        </w:rPr>
        <w:t xml:space="preserve">about </w:t>
      </w:r>
      <w:r w:rsidR="001724BC" w:rsidRPr="002E7460">
        <w:rPr>
          <w:rFonts w:asciiTheme="minorHAnsi" w:eastAsia="Times New Roman" w:hAnsiTheme="minorHAnsi" w:cstheme="minorHAnsi"/>
          <w:color w:val="000000"/>
          <w:shd w:val="clear" w:color="auto" w:fill="FFFFFF"/>
        </w:rPr>
        <w:t xml:space="preserve">Lila’s </w:t>
      </w:r>
      <w:r w:rsidR="002D0E2B" w:rsidRPr="002E7460">
        <w:rPr>
          <w:rFonts w:asciiTheme="minorHAnsi" w:eastAsia="Times New Roman" w:hAnsiTheme="minorHAnsi" w:cstheme="minorHAnsi"/>
          <w:color w:val="000000"/>
          <w:shd w:val="clear" w:color="auto" w:fill="FFFFFF"/>
        </w:rPr>
        <w:t>habits</w:t>
      </w:r>
      <w:r w:rsidR="001724BC" w:rsidRPr="002E7460">
        <w:rPr>
          <w:rFonts w:asciiTheme="minorHAnsi" w:eastAsia="Times New Roman" w:hAnsiTheme="minorHAnsi" w:cstheme="minorHAnsi"/>
          <w:color w:val="000000"/>
          <w:shd w:val="clear" w:color="auto" w:fill="FFFFFF"/>
        </w:rPr>
        <w:t xml:space="preserve"> which originally annoyed </w:t>
      </w:r>
      <w:r w:rsidR="00723367" w:rsidRPr="002E7460">
        <w:rPr>
          <w:rFonts w:asciiTheme="minorHAnsi" w:eastAsia="Times New Roman" w:hAnsiTheme="minorHAnsi" w:cstheme="minorHAnsi"/>
          <w:color w:val="000000"/>
          <w:shd w:val="clear" w:color="auto" w:fill="FFFFFF"/>
        </w:rPr>
        <w:lastRenderedPageBreak/>
        <w:t>him</w:t>
      </w:r>
      <w:r w:rsidR="001724BC" w:rsidRPr="002E7460">
        <w:rPr>
          <w:rFonts w:asciiTheme="minorHAnsi" w:eastAsia="Times New Roman" w:hAnsiTheme="minorHAnsi" w:cstheme="minorHAnsi"/>
          <w:color w:val="000000"/>
          <w:shd w:val="clear" w:color="auto" w:fill="FFFFFF"/>
        </w:rPr>
        <w:t xml:space="preserve">. </w:t>
      </w:r>
      <w:r w:rsidR="00602CC0" w:rsidRPr="002E7460">
        <w:rPr>
          <w:rFonts w:asciiTheme="minorHAnsi" w:eastAsia="Times New Roman" w:hAnsiTheme="minorHAnsi" w:cstheme="minorHAnsi"/>
          <w:color w:val="000000"/>
          <w:shd w:val="clear" w:color="auto" w:fill="FFFFFF"/>
        </w:rPr>
        <w:t>Co</w:t>
      </w:r>
      <w:r w:rsidR="0024391E" w:rsidRPr="002E7460">
        <w:rPr>
          <w:rFonts w:asciiTheme="minorHAnsi" w:eastAsia="Times New Roman" w:hAnsiTheme="minorHAnsi" w:cstheme="minorHAnsi"/>
          <w:color w:val="000000"/>
          <w:shd w:val="clear" w:color="auto" w:fill="FFFFFF"/>
        </w:rPr>
        <w:t>nsidering the similarities between this film and the work of Allen’s</w:t>
      </w:r>
      <w:r w:rsidR="006E171F" w:rsidRPr="002E7460">
        <w:rPr>
          <w:rFonts w:asciiTheme="minorHAnsi" w:eastAsia="Times New Roman" w:hAnsiTheme="minorHAnsi" w:cstheme="minorHAnsi"/>
          <w:color w:val="000000"/>
          <w:shd w:val="clear" w:color="auto" w:fill="FFFFFF"/>
        </w:rPr>
        <w:t>,</w:t>
      </w:r>
      <w:r w:rsidR="0024391E" w:rsidRPr="002E7460">
        <w:rPr>
          <w:rFonts w:asciiTheme="minorHAnsi" w:eastAsia="Times New Roman" w:hAnsiTheme="minorHAnsi" w:cstheme="minorHAnsi"/>
          <w:color w:val="000000"/>
          <w:shd w:val="clear" w:color="auto" w:fill="FFFFFF"/>
        </w:rPr>
        <w:t xml:space="preserve"> one might initially consider the failing relationships and motifs of indecision and unrequited love so redolent </w:t>
      </w:r>
      <w:r w:rsidR="0024391E" w:rsidRPr="002E7460">
        <w:rPr>
          <w:rFonts w:asciiTheme="minorHAnsi" w:eastAsia="Times New Roman" w:hAnsiTheme="minorHAnsi" w:cstheme="minorHAnsi"/>
          <w:i/>
          <w:color w:val="000000"/>
          <w:shd w:val="clear" w:color="auto" w:fill="FFFFFF"/>
        </w:rPr>
        <w:t>Annie Hall</w:t>
      </w:r>
      <w:r w:rsidR="0058180F" w:rsidRPr="002E7460">
        <w:rPr>
          <w:rFonts w:asciiTheme="minorHAnsi" w:eastAsia="Times New Roman" w:hAnsiTheme="minorHAnsi" w:cstheme="minorHAnsi"/>
          <w:i/>
          <w:color w:val="000000"/>
          <w:shd w:val="clear" w:color="auto" w:fill="FFFFFF"/>
        </w:rPr>
        <w:t xml:space="preserve"> </w:t>
      </w:r>
      <w:r w:rsidR="0058180F" w:rsidRPr="002E7460">
        <w:rPr>
          <w:rFonts w:asciiTheme="minorHAnsi" w:eastAsia="Times New Roman" w:hAnsiTheme="minorHAnsi" w:cstheme="minorHAnsi"/>
          <w:color w:val="000000"/>
          <w:shd w:val="clear" w:color="auto" w:fill="FFFFFF"/>
        </w:rPr>
        <w:t>(1977)</w:t>
      </w:r>
      <w:r w:rsidR="0024391E" w:rsidRPr="002E7460">
        <w:rPr>
          <w:rFonts w:asciiTheme="minorHAnsi" w:eastAsia="Times New Roman" w:hAnsiTheme="minorHAnsi" w:cstheme="minorHAnsi"/>
          <w:i/>
          <w:color w:val="000000"/>
          <w:shd w:val="clear" w:color="auto" w:fill="FFFFFF"/>
        </w:rPr>
        <w:t xml:space="preserve">, </w:t>
      </w:r>
      <w:r w:rsidR="0024391E" w:rsidRPr="002E7460">
        <w:rPr>
          <w:rFonts w:asciiTheme="minorHAnsi" w:eastAsia="Times New Roman" w:hAnsiTheme="minorHAnsi" w:cstheme="minorHAnsi"/>
          <w:color w:val="000000"/>
          <w:shd w:val="clear" w:color="auto" w:fill="FFFFFF"/>
        </w:rPr>
        <w:t xml:space="preserve">and </w:t>
      </w:r>
      <w:r w:rsidR="0058180F" w:rsidRPr="002E7460">
        <w:rPr>
          <w:rFonts w:asciiTheme="minorHAnsi" w:eastAsia="Times New Roman" w:hAnsiTheme="minorHAnsi" w:cstheme="minorHAnsi"/>
          <w:i/>
          <w:color w:val="000000"/>
          <w:shd w:val="clear" w:color="auto" w:fill="FFFFFF"/>
        </w:rPr>
        <w:t>Manhattan</w:t>
      </w:r>
      <w:r w:rsidR="0058180F" w:rsidRPr="002E7460">
        <w:rPr>
          <w:rFonts w:asciiTheme="minorHAnsi" w:eastAsia="Times New Roman" w:hAnsiTheme="minorHAnsi" w:cstheme="minorHAnsi"/>
          <w:color w:val="000000"/>
          <w:shd w:val="clear" w:color="auto" w:fill="FFFFFF"/>
        </w:rPr>
        <w:t xml:space="preserve"> (1979).</w:t>
      </w:r>
      <w:r w:rsidR="0024391E" w:rsidRPr="002E7460">
        <w:rPr>
          <w:rFonts w:asciiTheme="minorHAnsi" w:eastAsia="Times New Roman" w:hAnsiTheme="minorHAnsi" w:cstheme="minorHAnsi"/>
          <w:i/>
          <w:color w:val="000000"/>
          <w:shd w:val="clear" w:color="auto" w:fill="FFFFFF"/>
        </w:rPr>
        <w:t xml:space="preserve"> </w:t>
      </w:r>
      <w:r w:rsidR="007D27E6" w:rsidRPr="002E7460">
        <w:rPr>
          <w:rFonts w:asciiTheme="minorHAnsi" w:eastAsia="Times New Roman" w:hAnsiTheme="minorHAnsi" w:cstheme="minorHAnsi"/>
          <w:i/>
          <w:color w:val="000000"/>
          <w:shd w:val="clear" w:color="auto" w:fill="FFFFFF"/>
        </w:rPr>
        <w:t>Manhattan</w:t>
      </w:r>
      <w:r w:rsidR="007D27E6" w:rsidRPr="002E7460">
        <w:rPr>
          <w:rFonts w:asciiTheme="minorHAnsi" w:eastAsia="Times New Roman" w:hAnsiTheme="minorHAnsi" w:cstheme="minorHAnsi"/>
          <w:color w:val="000000"/>
          <w:shd w:val="clear" w:color="auto" w:fill="FFFFFF"/>
        </w:rPr>
        <w:t xml:space="preserve"> concerns a Jewish man, in love with a</w:t>
      </w:r>
      <w:r w:rsidR="0058180F" w:rsidRPr="002E7460">
        <w:rPr>
          <w:rFonts w:asciiTheme="minorHAnsi" w:eastAsia="Times New Roman" w:hAnsiTheme="minorHAnsi" w:cstheme="minorHAnsi"/>
          <w:color w:val="000000"/>
          <w:shd w:val="clear" w:color="auto" w:fill="FFFFFF"/>
        </w:rPr>
        <w:t xml:space="preserve"> younger</w:t>
      </w:r>
      <w:r w:rsidR="007D27E6" w:rsidRPr="002E7460">
        <w:rPr>
          <w:rFonts w:asciiTheme="minorHAnsi" w:eastAsia="Times New Roman" w:hAnsiTheme="minorHAnsi" w:cstheme="minorHAnsi"/>
          <w:color w:val="000000"/>
          <w:shd w:val="clear" w:color="auto" w:fill="FFFFFF"/>
        </w:rPr>
        <w:t xml:space="preserve"> </w:t>
      </w:r>
      <w:r w:rsidR="0058180F" w:rsidRPr="002E7460">
        <w:rPr>
          <w:rFonts w:asciiTheme="minorHAnsi" w:eastAsia="Times New Roman" w:hAnsiTheme="minorHAnsi" w:cstheme="minorHAnsi"/>
          <w:color w:val="000000"/>
          <w:shd w:val="clear" w:color="auto" w:fill="FFFFFF"/>
        </w:rPr>
        <w:t>woman,</w:t>
      </w:r>
      <w:r w:rsidR="007D27E6" w:rsidRPr="002E7460">
        <w:rPr>
          <w:rFonts w:asciiTheme="minorHAnsi" w:eastAsia="Times New Roman" w:hAnsiTheme="minorHAnsi" w:cstheme="minorHAnsi"/>
          <w:color w:val="000000"/>
          <w:shd w:val="clear" w:color="auto" w:fill="FFFFFF"/>
        </w:rPr>
        <w:t xml:space="preserve"> when he meets and falls for an </w:t>
      </w:r>
      <w:r w:rsidR="00407896" w:rsidRPr="002E7460">
        <w:rPr>
          <w:rFonts w:asciiTheme="minorHAnsi" w:eastAsia="Times New Roman" w:hAnsiTheme="minorHAnsi" w:cstheme="minorHAnsi"/>
          <w:color w:val="000000"/>
          <w:shd w:val="clear" w:color="auto" w:fill="FFFFFF"/>
        </w:rPr>
        <w:t>excitingly tempting</w:t>
      </w:r>
      <w:r w:rsidR="007D27E6" w:rsidRPr="002E7460">
        <w:rPr>
          <w:rFonts w:asciiTheme="minorHAnsi" w:eastAsia="Times New Roman" w:hAnsiTheme="minorHAnsi" w:cstheme="minorHAnsi"/>
          <w:color w:val="000000"/>
          <w:shd w:val="clear" w:color="auto" w:fill="FFFFFF"/>
        </w:rPr>
        <w:t xml:space="preserve"> </w:t>
      </w:r>
      <w:r w:rsidR="006D0CB0" w:rsidRPr="002E7460">
        <w:rPr>
          <w:rFonts w:asciiTheme="minorHAnsi" w:eastAsia="Times New Roman" w:hAnsiTheme="minorHAnsi" w:cstheme="minorHAnsi"/>
          <w:color w:val="000000"/>
          <w:shd w:val="clear" w:color="auto" w:fill="FFFFFF"/>
        </w:rPr>
        <w:t xml:space="preserve">WASP </w:t>
      </w:r>
      <w:r w:rsidR="007D27E6" w:rsidRPr="002E7460">
        <w:rPr>
          <w:rFonts w:asciiTheme="minorHAnsi" w:eastAsia="Times New Roman" w:hAnsiTheme="minorHAnsi" w:cstheme="minorHAnsi"/>
          <w:color w:val="000000"/>
          <w:shd w:val="clear" w:color="auto" w:fill="FFFFFF"/>
        </w:rPr>
        <w:t xml:space="preserve">in Diane Keaton’s </w:t>
      </w:r>
      <w:r w:rsidR="00F90012" w:rsidRPr="002E7460">
        <w:rPr>
          <w:rFonts w:asciiTheme="minorHAnsi" w:eastAsia="Times New Roman" w:hAnsiTheme="minorHAnsi" w:cstheme="minorHAnsi"/>
          <w:color w:val="000000"/>
          <w:shd w:val="clear" w:color="auto" w:fill="FFFFFF"/>
        </w:rPr>
        <w:t xml:space="preserve">Mary </w:t>
      </w:r>
      <w:proofErr w:type="spellStart"/>
      <w:r w:rsidR="00F90012" w:rsidRPr="002E7460">
        <w:rPr>
          <w:rFonts w:asciiTheme="minorHAnsi" w:eastAsia="Times New Roman" w:hAnsiTheme="minorHAnsi" w:cstheme="minorHAnsi"/>
          <w:color w:val="000000"/>
          <w:shd w:val="clear" w:color="auto" w:fill="FFFFFF"/>
        </w:rPr>
        <w:t>Wilkie</w:t>
      </w:r>
      <w:proofErr w:type="spellEnd"/>
      <w:r w:rsidR="00F90012" w:rsidRPr="002E7460">
        <w:rPr>
          <w:rFonts w:asciiTheme="minorHAnsi" w:eastAsia="Times New Roman" w:hAnsiTheme="minorHAnsi" w:cstheme="minorHAnsi"/>
          <w:color w:val="000000"/>
          <w:shd w:val="clear" w:color="auto" w:fill="FFFFFF"/>
        </w:rPr>
        <w:t xml:space="preserve"> and yet finally </w:t>
      </w:r>
      <w:r w:rsidR="006D0CB0" w:rsidRPr="002E7460">
        <w:rPr>
          <w:rFonts w:asciiTheme="minorHAnsi" w:eastAsia="Times New Roman" w:hAnsiTheme="minorHAnsi" w:cstheme="minorHAnsi"/>
          <w:color w:val="000000"/>
          <w:shd w:val="clear" w:color="auto" w:fill="FFFFFF"/>
        </w:rPr>
        <w:t>comes</w:t>
      </w:r>
      <w:r w:rsidR="00F90012" w:rsidRPr="002E7460">
        <w:rPr>
          <w:rFonts w:asciiTheme="minorHAnsi" w:eastAsia="Times New Roman" w:hAnsiTheme="minorHAnsi" w:cstheme="minorHAnsi"/>
          <w:color w:val="000000"/>
          <w:shd w:val="clear" w:color="auto" w:fill="FFFFFF"/>
        </w:rPr>
        <w:t xml:space="preserve"> to realise that he was perhaps happier with his first paramour. </w:t>
      </w:r>
      <w:r w:rsidR="00116B9E" w:rsidRPr="002E7460">
        <w:rPr>
          <w:rFonts w:asciiTheme="minorHAnsi" w:eastAsia="Times New Roman" w:hAnsiTheme="minorHAnsi" w:cstheme="minorHAnsi"/>
          <w:color w:val="000000"/>
          <w:shd w:val="clear" w:color="auto" w:fill="FFFFFF"/>
        </w:rPr>
        <w:t xml:space="preserve">The two films quite expertly deal in a very similar </w:t>
      </w:r>
      <w:r w:rsidR="006E171F" w:rsidRPr="002E7460">
        <w:rPr>
          <w:rFonts w:asciiTheme="minorHAnsi" w:eastAsia="Times New Roman" w:hAnsiTheme="minorHAnsi" w:cstheme="minorHAnsi"/>
          <w:color w:val="000000"/>
          <w:shd w:val="clear" w:color="auto" w:fill="FFFFFF"/>
        </w:rPr>
        <w:t>relationship notion, that being a fascinating extrapolation of,</w:t>
      </w:r>
      <w:r w:rsidR="00116B9E" w:rsidRPr="002E7460">
        <w:rPr>
          <w:rFonts w:asciiTheme="minorHAnsi" w:eastAsia="Times New Roman" w:hAnsiTheme="minorHAnsi" w:cstheme="minorHAnsi"/>
          <w:color w:val="000000"/>
          <w:shd w:val="clear" w:color="auto" w:fill="FFFFFF"/>
        </w:rPr>
        <w:t xml:space="preserve"> </w:t>
      </w:r>
      <w:r w:rsidR="006E171F" w:rsidRPr="002E7460">
        <w:rPr>
          <w:rFonts w:asciiTheme="minorHAnsi" w:eastAsia="Times New Roman" w:hAnsiTheme="minorHAnsi" w:cstheme="minorHAnsi"/>
          <w:color w:val="000000"/>
          <w:shd w:val="clear" w:color="auto" w:fill="FFFFFF"/>
        </w:rPr>
        <w:t>‘</w:t>
      </w:r>
      <w:r w:rsidR="00116B9E" w:rsidRPr="002E7460">
        <w:rPr>
          <w:rFonts w:asciiTheme="minorHAnsi" w:eastAsia="Times New Roman" w:hAnsiTheme="minorHAnsi" w:cstheme="minorHAnsi"/>
          <w:color w:val="000000"/>
          <w:shd w:val="clear" w:color="auto" w:fill="FFFFFF"/>
        </w:rPr>
        <w:t>you don’t know what you’ve got until its gone</w:t>
      </w:r>
      <w:r w:rsidR="006E171F" w:rsidRPr="002E7460">
        <w:rPr>
          <w:rFonts w:asciiTheme="minorHAnsi" w:eastAsia="Times New Roman" w:hAnsiTheme="minorHAnsi" w:cstheme="minorHAnsi"/>
          <w:color w:val="000000"/>
          <w:shd w:val="clear" w:color="auto" w:fill="FFFFFF"/>
        </w:rPr>
        <w:t>’</w:t>
      </w:r>
      <w:r w:rsidR="00116B9E" w:rsidRPr="002E7460">
        <w:rPr>
          <w:rFonts w:asciiTheme="minorHAnsi" w:eastAsia="Times New Roman" w:hAnsiTheme="minorHAnsi" w:cstheme="minorHAnsi"/>
          <w:color w:val="000000"/>
          <w:shd w:val="clear" w:color="auto" w:fill="FFFFFF"/>
        </w:rPr>
        <w:t>.</w:t>
      </w:r>
    </w:p>
    <w:p w14:paraId="6D073F65" w14:textId="77777777" w:rsidR="000D0FF0" w:rsidRPr="002E7460" w:rsidRDefault="000D0FF0" w:rsidP="002E7460">
      <w:pPr>
        <w:spacing w:line="360" w:lineRule="auto"/>
        <w:rPr>
          <w:rFonts w:asciiTheme="minorHAnsi" w:eastAsia="Times New Roman" w:hAnsiTheme="minorHAnsi" w:cstheme="minorHAnsi"/>
          <w:color w:val="000000"/>
          <w:shd w:val="clear" w:color="auto" w:fill="FFFFFF"/>
        </w:rPr>
      </w:pPr>
    </w:p>
    <w:p w14:paraId="03E3D249" w14:textId="40C3C16D" w:rsidR="00D84B8A" w:rsidRPr="002E7460" w:rsidRDefault="00F90012" w:rsidP="002E7460">
      <w:pPr>
        <w:spacing w:line="360" w:lineRule="auto"/>
        <w:ind w:firstLine="720"/>
        <w:rPr>
          <w:rFonts w:asciiTheme="minorHAnsi" w:eastAsia="Times New Roman" w:hAnsiTheme="minorHAnsi" w:cstheme="minorHAnsi"/>
          <w:color w:val="000000"/>
          <w:shd w:val="clear" w:color="auto" w:fill="FFFFFF"/>
        </w:rPr>
      </w:pPr>
      <w:r w:rsidRPr="002E7460">
        <w:rPr>
          <w:rFonts w:asciiTheme="minorHAnsi" w:eastAsia="Times New Roman" w:hAnsiTheme="minorHAnsi" w:cstheme="minorHAnsi"/>
          <w:color w:val="000000"/>
          <w:shd w:val="clear" w:color="auto" w:fill="FFFFFF"/>
        </w:rPr>
        <w:t xml:space="preserve">Further comparisons exist too in the content of Jewishness in the works of both of these directors. </w:t>
      </w:r>
      <w:r w:rsidR="00102E14" w:rsidRPr="002E7460">
        <w:rPr>
          <w:rFonts w:asciiTheme="minorHAnsi" w:eastAsia="Times New Roman" w:hAnsiTheme="minorHAnsi" w:cstheme="minorHAnsi"/>
          <w:color w:val="000000"/>
          <w:shd w:val="clear" w:color="auto" w:fill="FFFFFF"/>
        </w:rPr>
        <w:t xml:space="preserve">Marat Grinberg has suggested that, </w:t>
      </w:r>
      <w:r w:rsidR="0058180F" w:rsidRPr="002E7460">
        <w:rPr>
          <w:rFonts w:asciiTheme="minorHAnsi" w:eastAsia="Times New Roman" w:hAnsiTheme="minorHAnsi" w:cstheme="minorHAnsi"/>
          <w:color w:val="000000"/>
          <w:shd w:val="clear" w:color="auto" w:fill="FFFFFF"/>
        </w:rPr>
        <w:t>‘</w:t>
      </w:r>
      <w:r w:rsidR="00102E14" w:rsidRPr="002E7460">
        <w:rPr>
          <w:rFonts w:asciiTheme="minorHAnsi" w:eastAsia="Times New Roman" w:hAnsiTheme="minorHAnsi" w:cstheme="minorHAnsi"/>
          <w:color w:val="000000"/>
          <w:shd w:val="clear" w:color="auto" w:fill="FFFFFF"/>
        </w:rPr>
        <w:t xml:space="preserve">Woody Allen ought to be viewed as a serious Jewish artist and philosopher, whose Jewish or indeed Judaic thinking shines through even or especially in the absence of apparent Jewish markers, </w:t>
      </w:r>
      <w:proofErr w:type="spellStart"/>
      <w:r w:rsidR="00102E14" w:rsidRPr="002E7460">
        <w:rPr>
          <w:rFonts w:asciiTheme="minorHAnsi" w:eastAsia="Times New Roman" w:hAnsiTheme="minorHAnsi" w:cstheme="minorHAnsi"/>
          <w:color w:val="000000"/>
          <w:shd w:val="clear" w:color="auto" w:fill="FFFFFF"/>
        </w:rPr>
        <w:t>thematics</w:t>
      </w:r>
      <w:proofErr w:type="spellEnd"/>
      <w:r w:rsidR="00102E14" w:rsidRPr="002E7460">
        <w:rPr>
          <w:rFonts w:asciiTheme="minorHAnsi" w:eastAsia="Times New Roman" w:hAnsiTheme="minorHAnsi" w:cstheme="minorHAnsi"/>
          <w:color w:val="000000"/>
          <w:shd w:val="clear" w:color="auto" w:fill="FFFFFF"/>
        </w:rPr>
        <w:t>, or identity</w:t>
      </w:r>
      <w:r w:rsidR="0058180F" w:rsidRPr="002E7460">
        <w:rPr>
          <w:rFonts w:asciiTheme="minorHAnsi" w:eastAsia="Times New Roman" w:hAnsiTheme="minorHAnsi" w:cstheme="minorHAnsi"/>
          <w:color w:val="000000"/>
          <w:shd w:val="clear" w:color="auto" w:fill="FFFFFF"/>
        </w:rPr>
        <w:t>’</w:t>
      </w:r>
      <w:r w:rsidR="003D7D9A" w:rsidRPr="002E7460">
        <w:rPr>
          <w:rFonts w:asciiTheme="minorHAnsi" w:eastAsia="Times New Roman" w:hAnsiTheme="minorHAnsi" w:cstheme="minorHAnsi"/>
          <w:color w:val="000000"/>
          <w:shd w:val="clear" w:color="auto" w:fill="FFFFFF"/>
        </w:rPr>
        <w:t xml:space="preserve"> (2014: 38)</w:t>
      </w:r>
      <w:r w:rsidR="00102E14" w:rsidRPr="002E7460">
        <w:rPr>
          <w:rFonts w:asciiTheme="minorHAnsi" w:eastAsia="Times New Roman" w:hAnsiTheme="minorHAnsi" w:cstheme="minorHAnsi"/>
          <w:color w:val="000000"/>
          <w:shd w:val="clear" w:color="auto" w:fill="FFFFFF"/>
        </w:rPr>
        <w:t>.</w:t>
      </w:r>
      <w:r w:rsidR="000D0FF0" w:rsidRPr="002E7460">
        <w:rPr>
          <w:rFonts w:asciiTheme="minorHAnsi" w:eastAsia="Times New Roman" w:hAnsiTheme="minorHAnsi" w:cstheme="minorHAnsi"/>
          <w:color w:val="000000"/>
          <w:shd w:val="clear" w:color="auto" w:fill="FFFFFF"/>
        </w:rPr>
        <w:t xml:space="preserve"> </w:t>
      </w:r>
      <w:r w:rsidR="00D84B8A" w:rsidRPr="002E7460">
        <w:rPr>
          <w:rFonts w:asciiTheme="minorHAnsi" w:eastAsia="Times New Roman" w:hAnsiTheme="minorHAnsi" w:cstheme="minorHAnsi"/>
          <w:color w:val="000000"/>
          <w:shd w:val="clear" w:color="auto" w:fill="FFFFFF"/>
        </w:rPr>
        <w:t>James Fisher</w:t>
      </w:r>
      <w:r w:rsidR="0058180F" w:rsidRPr="002E7460">
        <w:rPr>
          <w:rFonts w:asciiTheme="minorHAnsi" w:eastAsia="Times New Roman" w:hAnsiTheme="minorHAnsi" w:cstheme="minorHAnsi"/>
          <w:color w:val="000000"/>
          <w:shd w:val="clear" w:color="auto" w:fill="FFFFFF"/>
        </w:rPr>
        <w:t xml:space="preserve"> too</w:t>
      </w:r>
      <w:r w:rsidR="00D84B8A" w:rsidRPr="002E7460">
        <w:rPr>
          <w:rFonts w:asciiTheme="minorHAnsi" w:eastAsia="Times New Roman" w:hAnsiTheme="minorHAnsi" w:cstheme="minorHAnsi"/>
          <w:color w:val="000000"/>
          <w:shd w:val="clear" w:color="auto" w:fill="FFFFFF"/>
        </w:rPr>
        <w:t xml:space="preserve"> consider</w:t>
      </w:r>
      <w:r w:rsidR="00AE5F75" w:rsidRPr="002E7460">
        <w:rPr>
          <w:rFonts w:asciiTheme="minorHAnsi" w:eastAsia="Times New Roman" w:hAnsiTheme="minorHAnsi" w:cstheme="minorHAnsi"/>
          <w:color w:val="000000"/>
          <w:shd w:val="clear" w:color="auto" w:fill="FFFFFF"/>
        </w:rPr>
        <w:t>s</w:t>
      </w:r>
      <w:r w:rsidR="000D0FF0" w:rsidRPr="002E7460">
        <w:rPr>
          <w:rFonts w:asciiTheme="minorHAnsi" w:eastAsia="Times New Roman" w:hAnsiTheme="minorHAnsi" w:cstheme="minorHAnsi"/>
          <w:color w:val="000000"/>
          <w:shd w:val="clear" w:color="auto" w:fill="FFFFFF"/>
        </w:rPr>
        <w:t xml:space="preserve"> Allen’s on-screen representations of Jewishness</w:t>
      </w:r>
      <w:r w:rsidR="0058180F" w:rsidRPr="002E7460">
        <w:rPr>
          <w:rFonts w:asciiTheme="minorHAnsi" w:eastAsia="Times New Roman" w:hAnsiTheme="minorHAnsi" w:cstheme="minorHAnsi"/>
          <w:color w:val="000000"/>
          <w:shd w:val="clear" w:color="auto" w:fill="FFFFFF"/>
        </w:rPr>
        <w:t xml:space="preserve"> as associated with the work of Elaine May</w:t>
      </w:r>
      <w:r w:rsidR="00D84B8A" w:rsidRPr="002E7460">
        <w:rPr>
          <w:rFonts w:asciiTheme="minorHAnsi" w:eastAsia="Times New Roman" w:hAnsiTheme="minorHAnsi" w:cstheme="minorHAnsi"/>
          <w:color w:val="000000"/>
          <w:shd w:val="clear" w:color="auto" w:fill="FFFFFF"/>
        </w:rPr>
        <w:t>:</w:t>
      </w:r>
    </w:p>
    <w:p w14:paraId="63861A11" w14:textId="77777777" w:rsidR="00D84B8A" w:rsidRPr="002E7460" w:rsidRDefault="00D84B8A" w:rsidP="002E7460">
      <w:pPr>
        <w:spacing w:line="360" w:lineRule="auto"/>
        <w:ind w:firstLine="360"/>
        <w:rPr>
          <w:rFonts w:asciiTheme="minorHAnsi" w:eastAsia="Times New Roman" w:hAnsiTheme="minorHAnsi" w:cstheme="minorHAnsi"/>
          <w:color w:val="000000"/>
          <w:shd w:val="clear" w:color="auto" w:fill="FFFFFF"/>
        </w:rPr>
      </w:pPr>
    </w:p>
    <w:p w14:paraId="2AA2D6F8" w14:textId="4757A4F7" w:rsidR="00D84B8A" w:rsidRPr="002E7460" w:rsidRDefault="00E73AB6" w:rsidP="002E7460">
      <w:pPr>
        <w:spacing w:line="360" w:lineRule="auto"/>
        <w:ind w:left="360" w:firstLine="60"/>
        <w:rPr>
          <w:rFonts w:asciiTheme="minorHAnsi" w:eastAsia="Times New Roman" w:hAnsiTheme="minorHAnsi" w:cstheme="minorHAnsi"/>
          <w:color w:val="000000"/>
          <w:shd w:val="clear" w:color="auto" w:fill="FFFFFF"/>
        </w:rPr>
      </w:pPr>
      <w:r w:rsidRPr="002E7460">
        <w:rPr>
          <w:rFonts w:asciiTheme="minorHAnsi" w:eastAsia="Times New Roman" w:hAnsiTheme="minorHAnsi" w:cstheme="minorHAnsi"/>
          <w:color w:val="000000"/>
          <w:shd w:val="clear" w:color="auto" w:fill="FFFFFF"/>
        </w:rPr>
        <w:t>‘Allen is one of a generation of Jewish comic writers and performers — including Neil Simon, Mel Brooks, Jackie Mason, Elaine May, Wendy Wasserstein, and others — who have had their work dismissed as extensions of borscht belt comedy when, in fact, diverse influences are present’</w:t>
      </w:r>
      <w:r w:rsidR="003D7D9A" w:rsidRPr="002E7460">
        <w:rPr>
          <w:rFonts w:asciiTheme="minorHAnsi" w:eastAsia="Times New Roman" w:hAnsiTheme="minorHAnsi" w:cstheme="minorHAnsi"/>
          <w:color w:val="000000"/>
          <w:shd w:val="clear" w:color="auto" w:fill="FFFFFF"/>
        </w:rPr>
        <w:t xml:space="preserve"> (2014: 187)</w:t>
      </w:r>
      <w:r w:rsidR="00D84B8A" w:rsidRPr="002E7460">
        <w:rPr>
          <w:rFonts w:asciiTheme="minorHAnsi" w:eastAsia="Times New Roman" w:hAnsiTheme="minorHAnsi" w:cstheme="minorHAnsi"/>
          <w:color w:val="000000"/>
          <w:shd w:val="clear" w:color="auto" w:fill="FFFFFF"/>
        </w:rPr>
        <w:t xml:space="preserve">. </w:t>
      </w:r>
    </w:p>
    <w:p w14:paraId="141FE1D0" w14:textId="77777777" w:rsidR="000D0FF0" w:rsidRPr="002E7460" w:rsidRDefault="000D0FF0" w:rsidP="002E7460">
      <w:pPr>
        <w:spacing w:line="360" w:lineRule="auto"/>
        <w:ind w:firstLine="360"/>
        <w:rPr>
          <w:rFonts w:asciiTheme="minorHAnsi" w:eastAsia="Times New Roman" w:hAnsiTheme="minorHAnsi" w:cstheme="minorHAnsi"/>
          <w:color w:val="000000"/>
          <w:shd w:val="clear" w:color="auto" w:fill="FFFFFF"/>
        </w:rPr>
      </w:pPr>
    </w:p>
    <w:p w14:paraId="365C41F8" w14:textId="329C0D31" w:rsidR="00102E14" w:rsidRPr="002E7460" w:rsidRDefault="000D0FF0" w:rsidP="002E7460">
      <w:pPr>
        <w:spacing w:line="360" w:lineRule="auto"/>
        <w:ind w:firstLine="360"/>
        <w:rPr>
          <w:rFonts w:asciiTheme="minorHAnsi" w:eastAsia="Times New Roman" w:hAnsiTheme="minorHAnsi" w:cstheme="minorHAnsi"/>
          <w:color w:val="000000"/>
          <w:shd w:val="clear" w:color="auto" w:fill="FFFFFF"/>
        </w:rPr>
      </w:pPr>
      <w:r w:rsidRPr="002E7460">
        <w:rPr>
          <w:rFonts w:asciiTheme="minorHAnsi" w:eastAsia="Times New Roman" w:hAnsiTheme="minorHAnsi" w:cstheme="minorHAnsi"/>
          <w:color w:val="000000"/>
          <w:shd w:val="clear" w:color="auto" w:fill="FFFFFF"/>
        </w:rPr>
        <w:t xml:space="preserve">Fisher notably brings up May in his acknowledgement of these comedians, recognising the similarities in both the context and the content of the work of both Allen and May. </w:t>
      </w:r>
      <w:r w:rsidR="00D84B8A" w:rsidRPr="002E7460">
        <w:rPr>
          <w:rFonts w:asciiTheme="minorHAnsi" w:eastAsia="Times New Roman" w:hAnsiTheme="minorHAnsi" w:cstheme="minorHAnsi"/>
          <w:color w:val="000000"/>
          <w:shd w:val="clear" w:color="auto" w:fill="FFFFFF"/>
        </w:rPr>
        <w:t>Al</w:t>
      </w:r>
      <w:r w:rsidR="00102E14" w:rsidRPr="002E7460">
        <w:rPr>
          <w:rFonts w:asciiTheme="minorHAnsi" w:eastAsia="Times New Roman" w:hAnsiTheme="minorHAnsi" w:cstheme="minorHAnsi"/>
          <w:color w:val="000000"/>
          <w:shd w:val="clear" w:color="auto" w:fill="FFFFFF"/>
        </w:rPr>
        <w:t xml:space="preserve">len’s Jewishness has remained a big part of his </w:t>
      </w:r>
      <w:r w:rsidR="00A4486A" w:rsidRPr="002E7460">
        <w:rPr>
          <w:rFonts w:asciiTheme="minorHAnsi" w:eastAsia="Times New Roman" w:hAnsiTheme="minorHAnsi" w:cstheme="minorHAnsi"/>
          <w:color w:val="000000"/>
          <w:shd w:val="clear" w:color="auto" w:fill="FFFFFF"/>
        </w:rPr>
        <w:t>on-screen</w:t>
      </w:r>
      <w:r w:rsidR="00102E14" w:rsidRPr="002E7460">
        <w:rPr>
          <w:rFonts w:asciiTheme="minorHAnsi" w:eastAsia="Times New Roman" w:hAnsiTheme="minorHAnsi" w:cstheme="minorHAnsi"/>
          <w:color w:val="000000"/>
          <w:shd w:val="clear" w:color="auto" w:fill="FFFFFF"/>
        </w:rPr>
        <w:t xml:space="preserve"> persona and so too has it remained a key element of May’s work, not least of which in </w:t>
      </w:r>
      <w:r w:rsidR="00102E14" w:rsidRPr="002E7460">
        <w:rPr>
          <w:rFonts w:asciiTheme="minorHAnsi" w:eastAsia="Times New Roman" w:hAnsiTheme="minorHAnsi" w:cstheme="minorHAnsi"/>
          <w:i/>
          <w:color w:val="000000"/>
          <w:shd w:val="clear" w:color="auto" w:fill="FFFFFF"/>
        </w:rPr>
        <w:t>The Heartbreak Kid</w:t>
      </w:r>
      <w:r w:rsidR="00102E14" w:rsidRPr="002E7460">
        <w:rPr>
          <w:rFonts w:asciiTheme="minorHAnsi" w:eastAsia="Times New Roman" w:hAnsiTheme="minorHAnsi" w:cstheme="minorHAnsi"/>
          <w:color w:val="000000"/>
          <w:shd w:val="clear" w:color="auto" w:fill="FFFFFF"/>
        </w:rPr>
        <w:t>. Lila is an archetypic Jewish woman</w:t>
      </w:r>
      <w:r w:rsidR="00030023" w:rsidRPr="002E7460">
        <w:rPr>
          <w:rFonts w:asciiTheme="minorHAnsi" w:eastAsia="Times New Roman" w:hAnsiTheme="minorHAnsi" w:cstheme="minorHAnsi"/>
          <w:color w:val="000000"/>
          <w:shd w:val="clear" w:color="auto" w:fill="FFFFFF"/>
        </w:rPr>
        <w:t>,</w:t>
      </w:r>
      <w:r w:rsidR="00102E14" w:rsidRPr="002E7460">
        <w:rPr>
          <w:rFonts w:asciiTheme="minorHAnsi" w:eastAsia="Times New Roman" w:hAnsiTheme="minorHAnsi" w:cstheme="minorHAnsi"/>
          <w:color w:val="000000"/>
          <w:shd w:val="clear" w:color="auto" w:fill="FFFFFF"/>
        </w:rPr>
        <w:t xml:space="preserve"> </w:t>
      </w:r>
      <w:r w:rsidR="0058180F" w:rsidRPr="002E7460">
        <w:rPr>
          <w:rFonts w:asciiTheme="minorHAnsi" w:eastAsia="Times New Roman" w:hAnsiTheme="minorHAnsi" w:cstheme="minorHAnsi"/>
          <w:color w:val="000000"/>
          <w:shd w:val="clear" w:color="auto" w:fill="FFFFFF"/>
        </w:rPr>
        <w:t xml:space="preserve">with </w:t>
      </w:r>
      <w:r w:rsidR="00A4486A" w:rsidRPr="002E7460">
        <w:rPr>
          <w:rFonts w:asciiTheme="minorHAnsi" w:eastAsia="Times New Roman" w:hAnsiTheme="minorHAnsi" w:cstheme="minorHAnsi"/>
          <w:color w:val="000000"/>
          <w:shd w:val="clear" w:color="auto" w:fill="FFFFFF"/>
        </w:rPr>
        <w:t xml:space="preserve">Mitchell S. Cohen noting that </w:t>
      </w:r>
      <w:r w:rsidR="00102E14" w:rsidRPr="002E7460">
        <w:rPr>
          <w:rFonts w:asciiTheme="minorHAnsi" w:eastAsia="Times New Roman" w:hAnsiTheme="minorHAnsi" w:cstheme="minorHAnsi"/>
          <w:color w:val="000000"/>
          <w:shd w:val="clear" w:color="auto" w:fill="FFFFFF"/>
        </w:rPr>
        <w:t xml:space="preserve">‘Ms. Berlin, Ms. May’s daughter, is just splendid, especially as she resembles her mother. Her </w:t>
      </w:r>
      <w:proofErr w:type="spellStart"/>
      <w:r w:rsidR="00102E14" w:rsidRPr="002E7460">
        <w:rPr>
          <w:rFonts w:asciiTheme="minorHAnsi" w:eastAsia="Times New Roman" w:hAnsiTheme="minorHAnsi" w:cstheme="minorHAnsi"/>
          <w:color w:val="000000"/>
          <w:shd w:val="clear" w:color="auto" w:fill="FFFFFF"/>
        </w:rPr>
        <w:t>kvetchy</w:t>
      </w:r>
      <w:proofErr w:type="spellEnd"/>
      <w:r w:rsidR="00102E14" w:rsidRPr="002E7460">
        <w:rPr>
          <w:rFonts w:asciiTheme="minorHAnsi" w:eastAsia="Times New Roman" w:hAnsiTheme="minorHAnsi" w:cstheme="minorHAnsi"/>
          <w:color w:val="000000"/>
          <w:shd w:val="clear" w:color="auto" w:fill="FFFFFF"/>
        </w:rPr>
        <w:t xml:space="preserve"> Jewishn</w:t>
      </w:r>
      <w:r w:rsidR="00AE5F75" w:rsidRPr="002E7460">
        <w:rPr>
          <w:rFonts w:asciiTheme="minorHAnsi" w:eastAsia="Times New Roman" w:hAnsiTheme="minorHAnsi" w:cstheme="minorHAnsi"/>
          <w:color w:val="000000"/>
          <w:shd w:val="clear" w:color="auto" w:fill="FFFFFF"/>
        </w:rPr>
        <w:t>ess is just a touch too obvious</w:t>
      </w:r>
      <w:r w:rsidR="00102E14" w:rsidRPr="002E7460">
        <w:rPr>
          <w:rFonts w:asciiTheme="minorHAnsi" w:eastAsia="Times New Roman" w:hAnsiTheme="minorHAnsi" w:cstheme="minorHAnsi"/>
          <w:color w:val="000000"/>
          <w:shd w:val="clear" w:color="auto" w:fill="FFFFFF"/>
        </w:rPr>
        <w:t>’</w:t>
      </w:r>
      <w:r w:rsidR="003D7D9A" w:rsidRPr="002E7460">
        <w:rPr>
          <w:rFonts w:asciiTheme="minorHAnsi" w:eastAsia="Times New Roman" w:hAnsiTheme="minorHAnsi" w:cstheme="minorHAnsi"/>
          <w:color w:val="000000"/>
          <w:shd w:val="clear" w:color="auto" w:fill="FFFFFF"/>
        </w:rPr>
        <w:t xml:space="preserve"> (</w:t>
      </w:r>
      <w:r w:rsidR="00AF18AC" w:rsidRPr="002E7460">
        <w:rPr>
          <w:rFonts w:asciiTheme="minorHAnsi" w:eastAsia="Times New Roman" w:hAnsiTheme="minorHAnsi" w:cstheme="minorHAnsi"/>
          <w:color w:val="000000"/>
          <w:shd w:val="clear" w:color="auto" w:fill="FFFFFF"/>
        </w:rPr>
        <w:t>1973</w:t>
      </w:r>
      <w:r w:rsidR="003D7D9A" w:rsidRPr="002E7460">
        <w:rPr>
          <w:rFonts w:asciiTheme="minorHAnsi" w:eastAsia="Times New Roman" w:hAnsiTheme="minorHAnsi" w:cstheme="minorHAnsi"/>
          <w:color w:val="000000"/>
          <w:shd w:val="clear" w:color="auto" w:fill="FFFFFF"/>
        </w:rPr>
        <w:t>)</w:t>
      </w:r>
      <w:r w:rsidR="00102E14" w:rsidRPr="002E7460">
        <w:rPr>
          <w:rFonts w:asciiTheme="minorHAnsi" w:eastAsia="Times New Roman" w:hAnsiTheme="minorHAnsi" w:cstheme="minorHAnsi"/>
          <w:color w:val="000000"/>
          <w:shd w:val="clear" w:color="auto" w:fill="FFFFFF"/>
        </w:rPr>
        <w:t xml:space="preserve">.  In the introduction to her </w:t>
      </w:r>
      <w:r w:rsidR="008B18C0" w:rsidRPr="002E7460">
        <w:rPr>
          <w:rFonts w:asciiTheme="minorHAnsi" w:eastAsia="Times New Roman" w:hAnsiTheme="minorHAnsi" w:cstheme="minorHAnsi"/>
          <w:color w:val="000000"/>
          <w:shd w:val="clear" w:color="auto" w:fill="FFFFFF"/>
        </w:rPr>
        <w:t>book</w:t>
      </w:r>
      <w:r w:rsidR="00102E14" w:rsidRPr="002E7460">
        <w:rPr>
          <w:rFonts w:asciiTheme="minorHAnsi" w:eastAsia="Times New Roman" w:hAnsiTheme="minorHAnsi" w:cstheme="minorHAnsi"/>
          <w:color w:val="000000"/>
          <w:shd w:val="clear" w:color="auto" w:fill="FFFFFF"/>
        </w:rPr>
        <w:t xml:space="preserve">, </w:t>
      </w:r>
      <w:r w:rsidR="00102E14" w:rsidRPr="002E7460">
        <w:rPr>
          <w:rFonts w:asciiTheme="minorHAnsi" w:eastAsia="Times New Roman" w:hAnsiTheme="minorHAnsi" w:cstheme="minorHAnsi"/>
          <w:i/>
          <w:color w:val="000000"/>
          <w:shd w:val="clear" w:color="auto" w:fill="FFFFFF"/>
        </w:rPr>
        <w:t>Jewish Women on Stage, Film, and Television</w:t>
      </w:r>
      <w:r w:rsidR="0058180F" w:rsidRPr="002E7460">
        <w:rPr>
          <w:rFonts w:asciiTheme="minorHAnsi" w:eastAsia="Times New Roman" w:hAnsiTheme="minorHAnsi" w:cstheme="minorHAnsi"/>
          <w:i/>
          <w:color w:val="000000"/>
          <w:shd w:val="clear" w:color="auto" w:fill="FFFFFF"/>
        </w:rPr>
        <w:t xml:space="preserve"> </w:t>
      </w:r>
      <w:r w:rsidR="0058180F" w:rsidRPr="002E7460">
        <w:rPr>
          <w:rFonts w:asciiTheme="minorHAnsi" w:eastAsia="Times New Roman" w:hAnsiTheme="minorHAnsi" w:cstheme="minorHAnsi"/>
          <w:color w:val="000000"/>
          <w:shd w:val="clear" w:color="auto" w:fill="FFFFFF"/>
        </w:rPr>
        <w:t>(2007)</w:t>
      </w:r>
      <w:r w:rsidR="00102E14" w:rsidRPr="002E7460">
        <w:rPr>
          <w:rFonts w:asciiTheme="minorHAnsi" w:eastAsia="Times New Roman" w:hAnsiTheme="minorHAnsi" w:cstheme="minorHAnsi"/>
          <w:i/>
          <w:color w:val="000000"/>
          <w:shd w:val="clear" w:color="auto" w:fill="FFFFFF"/>
        </w:rPr>
        <w:t xml:space="preserve">, </w:t>
      </w:r>
      <w:r w:rsidR="00102E14" w:rsidRPr="002E7460">
        <w:rPr>
          <w:rFonts w:asciiTheme="minorHAnsi" w:eastAsia="Times New Roman" w:hAnsiTheme="minorHAnsi" w:cstheme="minorHAnsi"/>
          <w:color w:val="000000"/>
          <w:shd w:val="clear" w:color="auto" w:fill="FFFFFF"/>
        </w:rPr>
        <w:t xml:space="preserve">Roberta </w:t>
      </w:r>
      <w:r w:rsidR="00A4486A" w:rsidRPr="002E7460">
        <w:rPr>
          <w:rFonts w:asciiTheme="minorHAnsi" w:eastAsia="Times New Roman" w:hAnsiTheme="minorHAnsi" w:cstheme="minorHAnsi"/>
          <w:color w:val="000000"/>
          <w:shd w:val="clear" w:color="auto" w:fill="FFFFFF"/>
        </w:rPr>
        <w:t xml:space="preserve">Mock </w:t>
      </w:r>
      <w:r w:rsidR="00102E14" w:rsidRPr="002E7460">
        <w:rPr>
          <w:rFonts w:asciiTheme="minorHAnsi" w:eastAsia="Times New Roman" w:hAnsiTheme="minorHAnsi" w:cstheme="minorHAnsi"/>
          <w:color w:val="000000"/>
          <w:shd w:val="clear" w:color="auto" w:fill="FFFFFF"/>
        </w:rPr>
        <w:t>observes the figure of the female actor in a way which this work uses to con</w:t>
      </w:r>
      <w:r w:rsidR="00AE5F75" w:rsidRPr="002E7460">
        <w:rPr>
          <w:rFonts w:asciiTheme="minorHAnsi" w:eastAsia="Times New Roman" w:hAnsiTheme="minorHAnsi" w:cstheme="minorHAnsi"/>
          <w:color w:val="000000"/>
          <w:shd w:val="clear" w:color="auto" w:fill="FFFFFF"/>
        </w:rPr>
        <w:t>nect Jewishness with authorship</w:t>
      </w:r>
      <w:r w:rsidR="00102E14" w:rsidRPr="002E7460">
        <w:rPr>
          <w:rFonts w:asciiTheme="minorHAnsi" w:eastAsia="Times New Roman" w:hAnsiTheme="minorHAnsi" w:cstheme="minorHAnsi"/>
          <w:color w:val="000000"/>
          <w:shd w:val="clear" w:color="auto" w:fill="FFFFFF"/>
        </w:rPr>
        <w:t>. Mock</w:t>
      </w:r>
      <w:r w:rsidR="00030023" w:rsidRPr="002E7460">
        <w:rPr>
          <w:rFonts w:asciiTheme="minorHAnsi" w:eastAsia="Times New Roman" w:hAnsiTheme="minorHAnsi" w:cstheme="minorHAnsi"/>
          <w:color w:val="000000"/>
          <w:shd w:val="clear" w:color="auto" w:fill="FFFFFF"/>
        </w:rPr>
        <w:t>’s</w:t>
      </w:r>
      <w:r w:rsidR="00102E14" w:rsidRPr="002E7460">
        <w:rPr>
          <w:rFonts w:asciiTheme="minorHAnsi" w:eastAsia="Times New Roman" w:hAnsiTheme="minorHAnsi" w:cstheme="minorHAnsi"/>
          <w:color w:val="000000"/>
          <w:shd w:val="clear" w:color="auto" w:fill="FFFFFF"/>
        </w:rPr>
        <w:t xml:space="preserve"> </w:t>
      </w:r>
      <w:r w:rsidR="008B18C0" w:rsidRPr="002E7460">
        <w:rPr>
          <w:rFonts w:asciiTheme="minorHAnsi" w:eastAsia="Times New Roman" w:hAnsiTheme="minorHAnsi" w:cstheme="minorHAnsi"/>
          <w:color w:val="000000"/>
          <w:shd w:val="clear" w:color="auto" w:fill="FFFFFF"/>
        </w:rPr>
        <w:t>text</w:t>
      </w:r>
      <w:r w:rsidR="00102E14" w:rsidRPr="002E7460">
        <w:rPr>
          <w:rFonts w:asciiTheme="minorHAnsi" w:eastAsia="Times New Roman" w:hAnsiTheme="minorHAnsi" w:cstheme="minorHAnsi"/>
          <w:color w:val="000000"/>
          <w:shd w:val="clear" w:color="auto" w:fill="FFFFFF"/>
        </w:rPr>
        <w:t xml:space="preserve"> ties up female celebrity with the idea of the ‘“extraordinary” woman’ and suggests that</w:t>
      </w:r>
      <w:r w:rsidR="00030023" w:rsidRPr="002E7460">
        <w:rPr>
          <w:rFonts w:asciiTheme="minorHAnsi" w:eastAsia="Times New Roman" w:hAnsiTheme="minorHAnsi" w:cstheme="minorHAnsi"/>
          <w:color w:val="000000"/>
          <w:shd w:val="clear" w:color="auto" w:fill="FFFFFF"/>
        </w:rPr>
        <w:t xml:space="preserve"> the word, ‘extraordinary’</w:t>
      </w:r>
      <w:r w:rsidR="00102E14" w:rsidRPr="002E7460">
        <w:rPr>
          <w:rFonts w:asciiTheme="minorHAnsi" w:eastAsia="Times New Roman" w:hAnsiTheme="minorHAnsi" w:cstheme="minorHAnsi"/>
          <w:color w:val="000000"/>
          <w:shd w:val="clear" w:color="auto" w:fill="FFFFFF"/>
        </w:rPr>
        <w:t>:</w:t>
      </w:r>
    </w:p>
    <w:p w14:paraId="0C5B9C97" w14:textId="77777777" w:rsidR="00102E14" w:rsidRPr="002E7460" w:rsidRDefault="00102E14" w:rsidP="002E7460">
      <w:pPr>
        <w:spacing w:line="360" w:lineRule="auto"/>
        <w:rPr>
          <w:rFonts w:asciiTheme="minorHAnsi" w:eastAsia="Times New Roman" w:hAnsiTheme="minorHAnsi" w:cstheme="minorHAnsi"/>
          <w:color w:val="000000"/>
          <w:shd w:val="clear" w:color="auto" w:fill="FFFFFF"/>
        </w:rPr>
      </w:pPr>
    </w:p>
    <w:p w14:paraId="0EDBF66B" w14:textId="46563452" w:rsidR="00030023" w:rsidRPr="002E7460" w:rsidRDefault="00102E14" w:rsidP="002E7460">
      <w:pPr>
        <w:spacing w:line="360" w:lineRule="auto"/>
        <w:ind w:left="360"/>
        <w:rPr>
          <w:rFonts w:asciiTheme="minorHAnsi" w:eastAsia="Times New Roman" w:hAnsiTheme="minorHAnsi" w:cstheme="minorHAnsi"/>
          <w:color w:val="000000"/>
          <w:shd w:val="clear" w:color="auto" w:fill="FFFFFF"/>
        </w:rPr>
      </w:pPr>
      <w:r w:rsidRPr="002E7460">
        <w:rPr>
          <w:rFonts w:asciiTheme="minorHAnsi" w:eastAsia="Times New Roman" w:hAnsiTheme="minorHAnsi" w:cstheme="minorHAnsi"/>
          <w:color w:val="000000"/>
          <w:shd w:val="clear" w:color="auto" w:fill="FFFFFF"/>
        </w:rPr>
        <w:t xml:space="preserve">can be considered, in itself, a type of categorisation bound up with Jewishness and that it is fundamental that “extraordinariness” somehow foregrounds the “ordinariness” it subsumes. Central to “extraordinariness” then is </w:t>
      </w:r>
      <w:proofErr w:type="spellStart"/>
      <w:r w:rsidRPr="002E7460">
        <w:rPr>
          <w:rFonts w:asciiTheme="minorHAnsi" w:eastAsia="Times New Roman" w:hAnsiTheme="minorHAnsi" w:cstheme="minorHAnsi"/>
          <w:color w:val="000000"/>
          <w:shd w:val="clear" w:color="auto" w:fill="FFFFFF"/>
        </w:rPr>
        <w:t>doubleness</w:t>
      </w:r>
      <w:proofErr w:type="spellEnd"/>
      <w:r w:rsidRPr="002E7460">
        <w:rPr>
          <w:rFonts w:asciiTheme="minorHAnsi" w:eastAsia="Times New Roman" w:hAnsiTheme="minorHAnsi" w:cstheme="minorHAnsi"/>
          <w:color w:val="000000"/>
          <w:shd w:val="clear" w:color="auto" w:fill="FFFFFF"/>
        </w:rPr>
        <w:t xml:space="preserve">, or the sense that the performer is both one thing and another and that these two things do not always correspond neatly or coherently. Two manifestations of </w:t>
      </w:r>
      <w:proofErr w:type="spellStart"/>
      <w:r w:rsidRPr="002E7460">
        <w:rPr>
          <w:rFonts w:asciiTheme="minorHAnsi" w:eastAsia="Times New Roman" w:hAnsiTheme="minorHAnsi" w:cstheme="minorHAnsi"/>
          <w:color w:val="000000"/>
          <w:shd w:val="clear" w:color="auto" w:fill="FFFFFF"/>
        </w:rPr>
        <w:t>doubleness</w:t>
      </w:r>
      <w:proofErr w:type="spellEnd"/>
      <w:r w:rsidRPr="002E7460">
        <w:rPr>
          <w:rFonts w:asciiTheme="minorHAnsi" w:eastAsia="Times New Roman" w:hAnsiTheme="minorHAnsi" w:cstheme="minorHAnsi"/>
          <w:color w:val="000000"/>
          <w:shd w:val="clear" w:color="auto" w:fill="FFFFFF"/>
        </w:rPr>
        <w:t xml:space="preserve"> are duality and hybridity</w:t>
      </w:r>
      <w:r w:rsidR="00AF18AC" w:rsidRPr="002E7460">
        <w:rPr>
          <w:rFonts w:asciiTheme="minorHAnsi" w:eastAsia="Times New Roman" w:hAnsiTheme="minorHAnsi" w:cstheme="minorHAnsi"/>
          <w:color w:val="000000"/>
          <w:shd w:val="clear" w:color="auto" w:fill="FFFFFF"/>
        </w:rPr>
        <w:t xml:space="preserve"> (2007, 3-4)</w:t>
      </w:r>
      <w:r w:rsidRPr="002E7460">
        <w:rPr>
          <w:rFonts w:asciiTheme="minorHAnsi" w:eastAsia="Times New Roman" w:hAnsiTheme="minorHAnsi" w:cstheme="minorHAnsi"/>
          <w:color w:val="000000"/>
          <w:shd w:val="clear" w:color="auto" w:fill="FFFFFF"/>
        </w:rPr>
        <w:t>.</w:t>
      </w:r>
    </w:p>
    <w:p w14:paraId="50A2556F" w14:textId="77777777" w:rsidR="00030023" w:rsidRPr="002E7460" w:rsidRDefault="00030023" w:rsidP="002E7460">
      <w:pPr>
        <w:spacing w:line="360" w:lineRule="auto"/>
        <w:ind w:left="360"/>
        <w:rPr>
          <w:rFonts w:asciiTheme="minorHAnsi" w:eastAsia="Times New Roman" w:hAnsiTheme="minorHAnsi" w:cstheme="minorHAnsi"/>
          <w:color w:val="000000"/>
          <w:shd w:val="clear" w:color="auto" w:fill="FFFFFF"/>
        </w:rPr>
      </w:pPr>
    </w:p>
    <w:p w14:paraId="4364EC82" w14:textId="5647D8CD" w:rsidR="00102E14" w:rsidRPr="002E7460" w:rsidRDefault="00030023" w:rsidP="002E7460">
      <w:pPr>
        <w:spacing w:line="360" w:lineRule="auto"/>
        <w:ind w:firstLine="360"/>
        <w:rPr>
          <w:rFonts w:asciiTheme="minorHAnsi" w:eastAsia="Times New Roman" w:hAnsiTheme="minorHAnsi" w:cstheme="minorHAnsi"/>
          <w:color w:val="000000"/>
          <w:shd w:val="clear" w:color="auto" w:fill="FFFFFF"/>
        </w:rPr>
      </w:pPr>
      <w:r w:rsidRPr="002E7460">
        <w:rPr>
          <w:rFonts w:asciiTheme="minorHAnsi" w:eastAsia="Times New Roman" w:hAnsiTheme="minorHAnsi" w:cstheme="minorHAnsi"/>
          <w:color w:val="000000"/>
          <w:shd w:val="clear" w:color="auto" w:fill="FFFFFF"/>
        </w:rPr>
        <w:t>For Mock, ‘</w:t>
      </w:r>
      <w:r w:rsidR="00102E14" w:rsidRPr="002E7460">
        <w:rPr>
          <w:rFonts w:asciiTheme="minorHAnsi" w:eastAsia="Times New Roman" w:hAnsiTheme="minorHAnsi" w:cstheme="minorHAnsi"/>
          <w:color w:val="000000"/>
          <w:shd w:val="clear" w:color="auto" w:fill="FFFFFF"/>
        </w:rPr>
        <w:t>Duality is the presence of</w:t>
      </w:r>
      <w:r w:rsidRPr="002E7460">
        <w:rPr>
          <w:rFonts w:asciiTheme="minorHAnsi" w:eastAsia="Times New Roman" w:hAnsiTheme="minorHAnsi" w:cstheme="minorHAnsi"/>
          <w:color w:val="000000"/>
          <w:shd w:val="clear" w:color="auto" w:fill="FFFFFF"/>
        </w:rPr>
        <w:t xml:space="preserve"> two separate aspects into one […</w:t>
      </w:r>
      <w:r w:rsidR="00EC7371" w:rsidRPr="002E7460">
        <w:rPr>
          <w:rFonts w:asciiTheme="minorHAnsi" w:eastAsia="Times New Roman" w:hAnsiTheme="minorHAnsi" w:cstheme="minorHAnsi"/>
          <w:color w:val="000000"/>
          <w:shd w:val="clear" w:color="auto" w:fill="FFFFFF"/>
        </w:rPr>
        <w:t>]</w:t>
      </w:r>
      <w:r w:rsidR="00AE5F75" w:rsidRPr="002E7460">
        <w:rPr>
          <w:rFonts w:asciiTheme="minorHAnsi" w:eastAsia="Times New Roman" w:hAnsiTheme="minorHAnsi" w:cstheme="minorHAnsi"/>
          <w:color w:val="000000"/>
          <w:shd w:val="clear" w:color="auto" w:fill="FFFFFF"/>
        </w:rPr>
        <w:t xml:space="preserve"> </w:t>
      </w:r>
      <w:r w:rsidR="00EC7371" w:rsidRPr="002E7460">
        <w:rPr>
          <w:rFonts w:asciiTheme="minorHAnsi" w:eastAsia="Times New Roman" w:hAnsiTheme="minorHAnsi" w:cstheme="minorHAnsi"/>
          <w:color w:val="000000"/>
          <w:shd w:val="clear" w:color="auto" w:fill="FFFFFF"/>
        </w:rPr>
        <w:t xml:space="preserve">These </w:t>
      </w:r>
      <w:r w:rsidR="00102E14" w:rsidRPr="002E7460">
        <w:rPr>
          <w:rFonts w:asciiTheme="minorHAnsi" w:eastAsia="Times New Roman" w:hAnsiTheme="minorHAnsi" w:cstheme="minorHAnsi"/>
          <w:color w:val="000000"/>
          <w:shd w:val="clear" w:color="auto" w:fill="FFFFFF"/>
        </w:rPr>
        <w:t>potentials stem directly from the perform</w:t>
      </w:r>
      <w:r w:rsidR="00EC7371" w:rsidRPr="002E7460">
        <w:rPr>
          <w:rFonts w:asciiTheme="minorHAnsi" w:eastAsia="Times New Roman" w:hAnsiTheme="minorHAnsi" w:cstheme="minorHAnsi"/>
          <w:color w:val="000000"/>
          <w:shd w:val="clear" w:color="auto" w:fill="FFFFFF"/>
        </w:rPr>
        <w:t xml:space="preserve">ers position in society and the </w:t>
      </w:r>
      <w:r w:rsidR="00102E14" w:rsidRPr="002E7460">
        <w:rPr>
          <w:rFonts w:asciiTheme="minorHAnsi" w:eastAsia="Times New Roman" w:hAnsiTheme="minorHAnsi" w:cstheme="minorHAnsi"/>
          <w:color w:val="000000"/>
          <w:shd w:val="clear" w:color="auto" w:fill="FFFFFF"/>
        </w:rPr>
        <w:t>expectations this creates for her as a Jew, as a woman, as an imm</w:t>
      </w:r>
      <w:r w:rsidR="00343967" w:rsidRPr="002E7460">
        <w:rPr>
          <w:rFonts w:asciiTheme="minorHAnsi" w:eastAsia="Times New Roman" w:hAnsiTheme="minorHAnsi" w:cstheme="minorHAnsi"/>
          <w:color w:val="000000"/>
          <w:shd w:val="clear" w:color="auto" w:fill="FFFFFF"/>
        </w:rPr>
        <w:t>igrant, as “low”, and as other</w:t>
      </w:r>
      <w:r w:rsidR="00E42DEB" w:rsidRPr="002E7460">
        <w:rPr>
          <w:rFonts w:asciiTheme="minorHAnsi" w:eastAsia="Times New Roman" w:hAnsiTheme="minorHAnsi" w:cstheme="minorHAnsi"/>
          <w:color w:val="000000"/>
          <w:shd w:val="clear" w:color="auto" w:fill="FFFFFF"/>
        </w:rPr>
        <w:t>’</w:t>
      </w:r>
      <w:r w:rsidR="00AF18AC" w:rsidRPr="002E7460">
        <w:rPr>
          <w:rFonts w:asciiTheme="minorHAnsi" w:eastAsia="Times New Roman" w:hAnsiTheme="minorHAnsi" w:cstheme="minorHAnsi"/>
          <w:color w:val="000000"/>
          <w:shd w:val="clear" w:color="auto" w:fill="FFFFFF"/>
        </w:rPr>
        <w:t xml:space="preserve"> (2007: 4)</w:t>
      </w:r>
      <w:r w:rsidR="00EC7371" w:rsidRPr="002E7460">
        <w:rPr>
          <w:rFonts w:asciiTheme="minorHAnsi" w:eastAsia="Times New Roman" w:hAnsiTheme="minorHAnsi" w:cstheme="minorHAnsi"/>
          <w:color w:val="000000"/>
          <w:shd w:val="clear" w:color="auto" w:fill="FFFFFF"/>
        </w:rPr>
        <w:t xml:space="preserve">. </w:t>
      </w:r>
      <w:r w:rsidR="00A4486A" w:rsidRPr="002E7460">
        <w:rPr>
          <w:rFonts w:asciiTheme="minorHAnsi" w:eastAsia="Times New Roman" w:hAnsiTheme="minorHAnsi" w:cstheme="minorHAnsi"/>
          <w:color w:val="000000"/>
          <w:shd w:val="clear" w:color="auto" w:fill="FFFFFF"/>
        </w:rPr>
        <w:t>As a performer,</w:t>
      </w:r>
      <w:r w:rsidR="00EC7371" w:rsidRPr="002E7460">
        <w:rPr>
          <w:rFonts w:asciiTheme="minorHAnsi" w:eastAsia="Times New Roman" w:hAnsiTheme="minorHAnsi" w:cstheme="minorHAnsi"/>
          <w:color w:val="000000"/>
          <w:shd w:val="clear" w:color="auto" w:fill="FFFFFF"/>
        </w:rPr>
        <w:t xml:space="preserve"> </w:t>
      </w:r>
      <w:r w:rsidR="008C14CA" w:rsidRPr="002E7460">
        <w:rPr>
          <w:rFonts w:asciiTheme="minorHAnsi" w:eastAsia="Times New Roman" w:hAnsiTheme="minorHAnsi" w:cstheme="minorHAnsi"/>
          <w:color w:val="000000"/>
          <w:shd w:val="clear" w:color="auto" w:fill="FFFFFF"/>
        </w:rPr>
        <w:t xml:space="preserve">Elaine </w:t>
      </w:r>
      <w:r w:rsidR="00AE5F75" w:rsidRPr="002E7460">
        <w:rPr>
          <w:rFonts w:asciiTheme="minorHAnsi" w:eastAsia="Times New Roman" w:hAnsiTheme="minorHAnsi" w:cstheme="minorHAnsi"/>
          <w:color w:val="000000"/>
          <w:shd w:val="clear" w:color="auto" w:fill="FFFFFF"/>
        </w:rPr>
        <w:t xml:space="preserve">May </w:t>
      </w:r>
      <w:r w:rsidR="00EC7371" w:rsidRPr="002E7460">
        <w:rPr>
          <w:rFonts w:asciiTheme="minorHAnsi" w:eastAsia="Times New Roman" w:hAnsiTheme="minorHAnsi" w:cstheme="minorHAnsi"/>
          <w:color w:val="000000"/>
          <w:shd w:val="clear" w:color="auto" w:fill="FFFFFF"/>
        </w:rPr>
        <w:t xml:space="preserve">is an artist for whom </w:t>
      </w:r>
      <w:r w:rsidR="00A4486A" w:rsidRPr="002E7460">
        <w:rPr>
          <w:rFonts w:asciiTheme="minorHAnsi" w:eastAsia="Times New Roman" w:hAnsiTheme="minorHAnsi" w:cstheme="minorHAnsi"/>
          <w:color w:val="000000"/>
          <w:shd w:val="clear" w:color="auto" w:fill="FFFFFF"/>
        </w:rPr>
        <w:t>these observations a</w:t>
      </w:r>
      <w:r w:rsidR="00AF18AC" w:rsidRPr="002E7460">
        <w:rPr>
          <w:rFonts w:asciiTheme="minorHAnsi" w:eastAsia="Times New Roman" w:hAnsiTheme="minorHAnsi" w:cstheme="minorHAnsi"/>
          <w:color w:val="000000"/>
          <w:shd w:val="clear" w:color="auto" w:fill="FFFFFF"/>
        </w:rPr>
        <w:t>b</w:t>
      </w:r>
      <w:r w:rsidR="00A4486A" w:rsidRPr="002E7460">
        <w:rPr>
          <w:rFonts w:asciiTheme="minorHAnsi" w:eastAsia="Times New Roman" w:hAnsiTheme="minorHAnsi" w:cstheme="minorHAnsi"/>
          <w:color w:val="000000"/>
          <w:shd w:val="clear" w:color="auto" w:fill="FFFFFF"/>
        </w:rPr>
        <w:t xml:space="preserve">out </w:t>
      </w:r>
      <w:proofErr w:type="spellStart"/>
      <w:r w:rsidR="00EC7371" w:rsidRPr="002E7460">
        <w:rPr>
          <w:rFonts w:asciiTheme="minorHAnsi" w:eastAsia="Times New Roman" w:hAnsiTheme="minorHAnsi" w:cstheme="minorHAnsi"/>
          <w:color w:val="000000"/>
          <w:shd w:val="clear" w:color="auto" w:fill="FFFFFF"/>
        </w:rPr>
        <w:t>doubleness</w:t>
      </w:r>
      <w:proofErr w:type="spellEnd"/>
      <w:r w:rsidR="00EC7371" w:rsidRPr="002E7460">
        <w:rPr>
          <w:rFonts w:asciiTheme="minorHAnsi" w:eastAsia="Times New Roman" w:hAnsiTheme="minorHAnsi" w:cstheme="minorHAnsi"/>
          <w:color w:val="000000"/>
          <w:shd w:val="clear" w:color="auto" w:fill="FFFFFF"/>
        </w:rPr>
        <w:t xml:space="preserve">, duality and hybridity ring true. As a writer, director, </w:t>
      </w:r>
      <w:r w:rsidR="00A4486A" w:rsidRPr="002E7460">
        <w:rPr>
          <w:rFonts w:asciiTheme="minorHAnsi" w:eastAsia="Times New Roman" w:hAnsiTheme="minorHAnsi" w:cstheme="minorHAnsi"/>
          <w:color w:val="000000"/>
          <w:shd w:val="clear" w:color="auto" w:fill="FFFFFF"/>
        </w:rPr>
        <w:t xml:space="preserve">and </w:t>
      </w:r>
      <w:r w:rsidR="00EC7371" w:rsidRPr="002E7460">
        <w:rPr>
          <w:rFonts w:asciiTheme="minorHAnsi" w:eastAsia="Times New Roman" w:hAnsiTheme="minorHAnsi" w:cstheme="minorHAnsi"/>
          <w:color w:val="000000"/>
          <w:shd w:val="clear" w:color="auto" w:fill="FFFFFF"/>
        </w:rPr>
        <w:t xml:space="preserve">actress, </w:t>
      </w:r>
      <w:proofErr w:type="gramStart"/>
      <w:r w:rsidR="00EC7371" w:rsidRPr="002E7460">
        <w:rPr>
          <w:rFonts w:asciiTheme="minorHAnsi" w:eastAsia="Times New Roman" w:hAnsiTheme="minorHAnsi" w:cstheme="minorHAnsi"/>
          <w:color w:val="000000"/>
          <w:shd w:val="clear" w:color="auto" w:fill="FFFFFF"/>
        </w:rPr>
        <w:t>May</w:t>
      </w:r>
      <w:proofErr w:type="gramEnd"/>
      <w:r w:rsidR="00EC7371" w:rsidRPr="002E7460">
        <w:rPr>
          <w:rFonts w:asciiTheme="minorHAnsi" w:eastAsia="Times New Roman" w:hAnsiTheme="minorHAnsi" w:cstheme="minorHAnsi"/>
          <w:color w:val="000000"/>
          <w:shd w:val="clear" w:color="auto" w:fill="FFFFFF"/>
        </w:rPr>
        <w:t xml:space="preserve"> embodies hybridity well. And yet, </w:t>
      </w:r>
      <w:r w:rsidR="004C4D2D" w:rsidRPr="002E7460">
        <w:rPr>
          <w:rFonts w:asciiTheme="minorHAnsi" w:eastAsia="Times New Roman" w:hAnsiTheme="minorHAnsi" w:cstheme="minorHAnsi"/>
          <w:color w:val="000000"/>
          <w:shd w:val="clear" w:color="auto" w:fill="FFFFFF"/>
        </w:rPr>
        <w:t>significantly</w:t>
      </w:r>
      <w:r w:rsidR="00EC7371" w:rsidRPr="002E7460">
        <w:rPr>
          <w:rFonts w:asciiTheme="minorHAnsi" w:eastAsia="Times New Roman" w:hAnsiTheme="minorHAnsi" w:cstheme="minorHAnsi"/>
          <w:color w:val="000000"/>
          <w:shd w:val="clear" w:color="auto" w:fill="FFFFFF"/>
        </w:rPr>
        <w:t>, this hybridity ties intrinsically into notion</w:t>
      </w:r>
      <w:r w:rsidR="00A4486A" w:rsidRPr="002E7460">
        <w:rPr>
          <w:rFonts w:asciiTheme="minorHAnsi" w:eastAsia="Times New Roman" w:hAnsiTheme="minorHAnsi" w:cstheme="minorHAnsi"/>
          <w:color w:val="000000"/>
          <w:shd w:val="clear" w:color="auto" w:fill="FFFFFF"/>
        </w:rPr>
        <w:t>s</w:t>
      </w:r>
      <w:r w:rsidR="00EC7371" w:rsidRPr="002E7460">
        <w:rPr>
          <w:rFonts w:asciiTheme="minorHAnsi" w:eastAsia="Times New Roman" w:hAnsiTheme="minorHAnsi" w:cstheme="minorHAnsi"/>
          <w:color w:val="000000"/>
          <w:shd w:val="clear" w:color="auto" w:fill="FFFFFF"/>
        </w:rPr>
        <w:t xml:space="preserve"> of authorship</w:t>
      </w:r>
      <w:r w:rsidR="00A4486A" w:rsidRPr="002E7460">
        <w:rPr>
          <w:rFonts w:asciiTheme="minorHAnsi" w:eastAsia="Times New Roman" w:hAnsiTheme="minorHAnsi" w:cstheme="minorHAnsi"/>
          <w:color w:val="000000"/>
          <w:shd w:val="clear" w:color="auto" w:fill="FFFFFF"/>
        </w:rPr>
        <w:t xml:space="preserve"> in terms of </w:t>
      </w:r>
      <w:r w:rsidR="00EC7371" w:rsidRPr="002E7460">
        <w:rPr>
          <w:rFonts w:asciiTheme="minorHAnsi" w:eastAsia="Times New Roman" w:hAnsiTheme="minorHAnsi" w:cstheme="minorHAnsi"/>
          <w:color w:val="000000"/>
          <w:shd w:val="clear" w:color="auto" w:fill="FFFFFF"/>
        </w:rPr>
        <w:t>the hybridity of ‘collective authorship’</w:t>
      </w:r>
      <w:r w:rsidR="00AF18AC" w:rsidRPr="002E7460">
        <w:rPr>
          <w:rFonts w:asciiTheme="minorHAnsi" w:eastAsia="Times New Roman" w:hAnsiTheme="minorHAnsi" w:cstheme="minorHAnsi"/>
          <w:color w:val="000000"/>
          <w:shd w:val="clear" w:color="auto" w:fill="FFFFFF"/>
        </w:rPr>
        <w:t xml:space="preserve"> (Dyer, 2009: 152)</w:t>
      </w:r>
      <w:r w:rsidR="00EC7371" w:rsidRPr="002E7460">
        <w:rPr>
          <w:rFonts w:asciiTheme="minorHAnsi" w:eastAsia="Times New Roman" w:hAnsiTheme="minorHAnsi" w:cstheme="minorHAnsi"/>
          <w:color w:val="000000"/>
          <w:shd w:val="clear" w:color="auto" w:fill="FFFFFF"/>
        </w:rPr>
        <w:t xml:space="preserve"> and in the duality required of the concept of ‘stars as authors’</w:t>
      </w:r>
      <w:r w:rsidR="00AF18AC" w:rsidRPr="002E7460">
        <w:rPr>
          <w:rFonts w:asciiTheme="minorHAnsi" w:eastAsia="Times New Roman" w:hAnsiTheme="minorHAnsi" w:cstheme="minorHAnsi"/>
          <w:color w:val="000000"/>
          <w:shd w:val="clear" w:color="auto" w:fill="FFFFFF"/>
        </w:rPr>
        <w:t xml:space="preserve"> (Dyer, 2009: 152)</w:t>
      </w:r>
      <w:r w:rsidR="00EC7371" w:rsidRPr="002E7460">
        <w:rPr>
          <w:rFonts w:asciiTheme="minorHAnsi" w:eastAsia="Times New Roman" w:hAnsiTheme="minorHAnsi" w:cstheme="minorHAnsi"/>
          <w:color w:val="000000"/>
          <w:shd w:val="clear" w:color="auto" w:fill="FFFFFF"/>
        </w:rPr>
        <w:t xml:space="preserve">, both acting and authoring. </w:t>
      </w:r>
      <w:r w:rsidR="00E41AB7" w:rsidRPr="002E7460">
        <w:rPr>
          <w:rFonts w:asciiTheme="minorHAnsi" w:eastAsia="Times New Roman" w:hAnsiTheme="minorHAnsi" w:cstheme="minorHAnsi"/>
          <w:color w:val="000000"/>
          <w:shd w:val="clear" w:color="auto" w:fill="FFFFFF"/>
        </w:rPr>
        <w:t>Mock further explains</w:t>
      </w:r>
      <w:r w:rsidR="00102E14" w:rsidRPr="002E7460">
        <w:rPr>
          <w:rFonts w:asciiTheme="minorHAnsi" w:eastAsia="Times New Roman" w:hAnsiTheme="minorHAnsi" w:cstheme="minorHAnsi"/>
          <w:color w:val="000000"/>
          <w:shd w:val="clear" w:color="auto" w:fill="FFFFFF"/>
        </w:rPr>
        <w:t>:</w:t>
      </w:r>
    </w:p>
    <w:p w14:paraId="11D20F92" w14:textId="77777777" w:rsidR="00102E14" w:rsidRPr="002E7460" w:rsidRDefault="00102E14" w:rsidP="002E7460">
      <w:pPr>
        <w:spacing w:line="360" w:lineRule="auto"/>
        <w:ind w:left="360"/>
        <w:rPr>
          <w:rFonts w:asciiTheme="minorHAnsi" w:eastAsia="Times New Roman" w:hAnsiTheme="minorHAnsi" w:cstheme="minorHAnsi"/>
          <w:color w:val="000000"/>
          <w:shd w:val="clear" w:color="auto" w:fill="FFFFFF"/>
        </w:rPr>
      </w:pPr>
    </w:p>
    <w:p w14:paraId="42AC0D6F" w14:textId="79A9D67D" w:rsidR="00102E14" w:rsidRPr="002E7460" w:rsidRDefault="00102E14" w:rsidP="002E7460">
      <w:pPr>
        <w:spacing w:line="360" w:lineRule="auto"/>
        <w:ind w:left="360"/>
        <w:rPr>
          <w:rFonts w:asciiTheme="minorHAnsi" w:eastAsia="Times New Roman" w:hAnsiTheme="minorHAnsi" w:cstheme="minorHAnsi"/>
          <w:color w:val="000000"/>
          <w:shd w:val="clear" w:color="auto" w:fill="FFFFFF"/>
        </w:rPr>
      </w:pPr>
      <w:r w:rsidRPr="002E7460">
        <w:rPr>
          <w:rFonts w:asciiTheme="minorHAnsi" w:eastAsia="Times New Roman" w:hAnsiTheme="minorHAnsi" w:cstheme="minorHAnsi"/>
          <w:color w:val="000000"/>
          <w:shd w:val="clear" w:color="auto" w:fill="FFFFFF"/>
        </w:rPr>
        <w:t>representative Jewish women who were (and are) predominantly able to control what Pamela Robertson calls their “Star Texts” (that is, a narrative of continuity comprising public performances both on and offstage/screen that creates the impression of authenticity): by producing or commissioning their own performance material</w:t>
      </w:r>
      <w:r w:rsidR="00AF18AC" w:rsidRPr="002E7460">
        <w:rPr>
          <w:rFonts w:asciiTheme="minorHAnsi" w:eastAsia="Times New Roman" w:hAnsiTheme="minorHAnsi" w:cstheme="minorHAnsi"/>
          <w:color w:val="000000"/>
          <w:shd w:val="clear" w:color="auto" w:fill="FFFFFF"/>
        </w:rPr>
        <w:t xml:space="preserve"> (2007: 4)</w:t>
      </w:r>
      <w:r w:rsidR="00EC7371" w:rsidRPr="002E7460">
        <w:rPr>
          <w:rFonts w:asciiTheme="minorHAnsi" w:eastAsia="Times New Roman" w:hAnsiTheme="minorHAnsi" w:cstheme="minorHAnsi"/>
          <w:color w:val="000000"/>
          <w:shd w:val="clear" w:color="auto" w:fill="FFFFFF"/>
        </w:rPr>
        <w:t>.</w:t>
      </w:r>
    </w:p>
    <w:p w14:paraId="5D8C3A68" w14:textId="77777777" w:rsidR="00102E14" w:rsidRPr="002E7460" w:rsidRDefault="00102E14" w:rsidP="002E7460">
      <w:pPr>
        <w:spacing w:line="360" w:lineRule="auto"/>
        <w:rPr>
          <w:rFonts w:asciiTheme="minorHAnsi" w:eastAsia="Times New Roman" w:hAnsiTheme="minorHAnsi" w:cstheme="minorHAnsi"/>
          <w:color w:val="000000"/>
          <w:shd w:val="clear" w:color="auto" w:fill="FFFFFF"/>
        </w:rPr>
      </w:pPr>
    </w:p>
    <w:p w14:paraId="67A994E0" w14:textId="246EAB95" w:rsidR="00102E14" w:rsidRPr="002E7460" w:rsidRDefault="00102E14" w:rsidP="002E7460">
      <w:pPr>
        <w:spacing w:line="360" w:lineRule="auto"/>
        <w:ind w:firstLine="360"/>
        <w:rPr>
          <w:rFonts w:asciiTheme="minorHAnsi" w:eastAsia="Times New Roman" w:hAnsiTheme="minorHAnsi" w:cstheme="minorHAnsi"/>
          <w:color w:val="000000"/>
          <w:shd w:val="clear" w:color="auto" w:fill="FFFFFF"/>
        </w:rPr>
      </w:pPr>
      <w:r w:rsidRPr="002E7460">
        <w:rPr>
          <w:rFonts w:asciiTheme="minorHAnsi" w:eastAsia="Times New Roman" w:hAnsiTheme="minorHAnsi" w:cstheme="minorHAnsi"/>
          <w:color w:val="000000"/>
          <w:shd w:val="clear" w:color="auto" w:fill="FFFFFF"/>
        </w:rPr>
        <w:t>Herein lies a</w:t>
      </w:r>
      <w:r w:rsidR="00950C07" w:rsidRPr="002E7460">
        <w:rPr>
          <w:rFonts w:asciiTheme="minorHAnsi" w:eastAsia="Times New Roman" w:hAnsiTheme="minorHAnsi" w:cstheme="minorHAnsi"/>
          <w:color w:val="000000"/>
          <w:shd w:val="clear" w:color="auto" w:fill="FFFFFF"/>
        </w:rPr>
        <w:t xml:space="preserve">n apt description of </w:t>
      </w:r>
      <w:r w:rsidR="008C14CA" w:rsidRPr="002E7460">
        <w:rPr>
          <w:rFonts w:asciiTheme="minorHAnsi" w:eastAsia="Times New Roman" w:hAnsiTheme="minorHAnsi" w:cstheme="minorHAnsi"/>
          <w:color w:val="000000"/>
          <w:shd w:val="clear" w:color="auto" w:fill="FFFFFF"/>
        </w:rPr>
        <w:t xml:space="preserve">Elaine </w:t>
      </w:r>
      <w:r w:rsidR="00950C07" w:rsidRPr="002E7460">
        <w:rPr>
          <w:rFonts w:asciiTheme="minorHAnsi" w:eastAsia="Times New Roman" w:hAnsiTheme="minorHAnsi" w:cstheme="minorHAnsi"/>
          <w:color w:val="000000"/>
          <w:shd w:val="clear" w:color="auto" w:fill="FFFFFF"/>
        </w:rPr>
        <w:t>May’s work</w:t>
      </w:r>
      <w:r w:rsidRPr="002E7460">
        <w:rPr>
          <w:rFonts w:asciiTheme="minorHAnsi" w:eastAsia="Times New Roman" w:hAnsiTheme="minorHAnsi" w:cstheme="minorHAnsi"/>
          <w:color w:val="000000"/>
          <w:shd w:val="clear" w:color="auto" w:fill="FFFFFF"/>
        </w:rPr>
        <w:t>. May is an actress who produces her own performance material and who masterfully quotes her ‘performativity in performance’</w:t>
      </w:r>
      <w:r w:rsidR="00AF18AC" w:rsidRPr="002E7460">
        <w:rPr>
          <w:rFonts w:asciiTheme="minorHAnsi" w:eastAsia="Times New Roman" w:hAnsiTheme="minorHAnsi" w:cstheme="minorHAnsi"/>
          <w:color w:val="000000"/>
          <w:shd w:val="clear" w:color="auto" w:fill="FFFFFF"/>
        </w:rPr>
        <w:t xml:space="preserve"> (</w:t>
      </w:r>
      <w:r w:rsidR="008C14CA" w:rsidRPr="002E7460">
        <w:rPr>
          <w:rFonts w:asciiTheme="minorHAnsi" w:eastAsia="Times New Roman" w:hAnsiTheme="minorHAnsi" w:cstheme="minorHAnsi"/>
          <w:color w:val="000000"/>
          <w:shd w:val="clear" w:color="auto" w:fill="FFFFFF"/>
        </w:rPr>
        <w:t xml:space="preserve">Mock, 2007: </w:t>
      </w:r>
      <w:r w:rsidR="00AF18AC" w:rsidRPr="002E7460">
        <w:rPr>
          <w:rFonts w:asciiTheme="minorHAnsi" w:eastAsia="Times New Roman" w:hAnsiTheme="minorHAnsi" w:cstheme="minorHAnsi"/>
          <w:color w:val="000000"/>
          <w:shd w:val="clear" w:color="auto" w:fill="FFFFFF"/>
        </w:rPr>
        <w:t>4)</w:t>
      </w:r>
      <w:r w:rsidRPr="002E7460">
        <w:rPr>
          <w:rFonts w:asciiTheme="minorHAnsi" w:eastAsia="Times New Roman" w:hAnsiTheme="minorHAnsi" w:cstheme="minorHAnsi"/>
          <w:color w:val="000000"/>
          <w:shd w:val="clear" w:color="auto" w:fill="FFFFFF"/>
        </w:rPr>
        <w:t xml:space="preserve">, not least of which in her two acting collaborations with Allen. About Allen’s </w:t>
      </w:r>
      <w:r w:rsidRPr="002E7460">
        <w:rPr>
          <w:rFonts w:asciiTheme="minorHAnsi" w:eastAsia="Times New Roman" w:hAnsiTheme="minorHAnsi" w:cstheme="minorHAnsi"/>
          <w:i/>
          <w:color w:val="000000"/>
          <w:shd w:val="clear" w:color="auto" w:fill="FFFFFF"/>
        </w:rPr>
        <w:t xml:space="preserve">Small Time Crooks, </w:t>
      </w:r>
      <w:r w:rsidR="00825BD4" w:rsidRPr="002E7460">
        <w:rPr>
          <w:rFonts w:asciiTheme="minorHAnsi" w:eastAsia="Times New Roman" w:hAnsiTheme="minorHAnsi" w:cstheme="minorHAnsi"/>
          <w:color w:val="000000"/>
          <w:shd w:val="clear" w:color="auto" w:fill="FFFFFF"/>
        </w:rPr>
        <w:t xml:space="preserve">Phillip </w:t>
      </w:r>
      <w:r w:rsidRPr="002E7460">
        <w:rPr>
          <w:rFonts w:asciiTheme="minorHAnsi" w:eastAsia="Times New Roman" w:hAnsiTheme="minorHAnsi" w:cstheme="minorHAnsi"/>
          <w:color w:val="000000"/>
          <w:shd w:val="clear" w:color="auto" w:fill="FFFFFF"/>
        </w:rPr>
        <w:t>French observed that the, ‘outstanding performances are from</w:t>
      </w:r>
      <w:r w:rsidR="00573B69" w:rsidRPr="002E7460">
        <w:rPr>
          <w:rFonts w:asciiTheme="minorHAnsi" w:eastAsia="Times New Roman" w:hAnsiTheme="minorHAnsi" w:cstheme="minorHAnsi"/>
          <w:color w:val="000000"/>
          <w:shd w:val="clear" w:color="auto" w:fill="FFFFFF"/>
        </w:rPr>
        <w:t xml:space="preserve"> </w:t>
      </w:r>
      <w:r w:rsidRPr="002E7460">
        <w:rPr>
          <w:rFonts w:asciiTheme="minorHAnsi" w:eastAsia="Times New Roman" w:hAnsiTheme="minorHAnsi" w:cstheme="minorHAnsi"/>
          <w:color w:val="000000"/>
          <w:shd w:val="clear" w:color="auto" w:fill="FFFFFF"/>
        </w:rPr>
        <w:t>Ullman as the loveable, vulnerable, naturally wise Frenchy, and May as her dotty, kindly sister-in-law’</w:t>
      </w:r>
      <w:r w:rsidR="00AF18AC" w:rsidRPr="002E7460">
        <w:rPr>
          <w:rFonts w:asciiTheme="minorHAnsi" w:eastAsia="Times New Roman" w:hAnsiTheme="minorHAnsi" w:cstheme="minorHAnsi"/>
          <w:color w:val="000000"/>
          <w:shd w:val="clear" w:color="auto" w:fill="FFFFFF"/>
        </w:rPr>
        <w:t xml:space="preserve"> (2000)</w:t>
      </w:r>
      <w:r w:rsidRPr="002E7460">
        <w:rPr>
          <w:rFonts w:asciiTheme="minorHAnsi" w:eastAsia="Times New Roman" w:hAnsiTheme="minorHAnsi" w:cstheme="minorHAnsi"/>
          <w:color w:val="000000"/>
          <w:shd w:val="clear" w:color="auto" w:fill="FFFFFF"/>
        </w:rPr>
        <w:t>.</w:t>
      </w:r>
      <w:r w:rsidR="00EC7371" w:rsidRPr="002E7460">
        <w:rPr>
          <w:rFonts w:asciiTheme="minorHAnsi" w:eastAsia="Times New Roman" w:hAnsiTheme="minorHAnsi" w:cstheme="minorHAnsi"/>
          <w:color w:val="000000"/>
          <w:shd w:val="clear" w:color="auto" w:fill="FFFFFF"/>
        </w:rPr>
        <w:t xml:space="preserve"> </w:t>
      </w:r>
      <w:r w:rsidR="007D7DCB" w:rsidRPr="002E7460">
        <w:rPr>
          <w:rFonts w:asciiTheme="minorHAnsi" w:eastAsia="Times New Roman" w:hAnsiTheme="minorHAnsi" w:cstheme="minorHAnsi"/>
          <w:color w:val="000000"/>
          <w:shd w:val="clear" w:color="auto" w:fill="FFFFFF"/>
        </w:rPr>
        <w:t>It is not Allen taking the praise here; t</w:t>
      </w:r>
      <w:r w:rsidR="00EC7371" w:rsidRPr="002E7460">
        <w:rPr>
          <w:rFonts w:asciiTheme="minorHAnsi" w:eastAsia="Times New Roman" w:hAnsiTheme="minorHAnsi" w:cstheme="minorHAnsi"/>
          <w:color w:val="000000"/>
          <w:shd w:val="clear" w:color="auto" w:fill="FFFFFF"/>
        </w:rPr>
        <w:t xml:space="preserve">he richness of this film owes an enormous debt to the masterful performance of </w:t>
      </w:r>
      <w:r w:rsidR="00950C07" w:rsidRPr="002E7460">
        <w:rPr>
          <w:rFonts w:asciiTheme="minorHAnsi" w:eastAsia="Times New Roman" w:hAnsiTheme="minorHAnsi" w:cstheme="minorHAnsi"/>
          <w:color w:val="000000"/>
          <w:shd w:val="clear" w:color="auto" w:fill="FFFFFF"/>
        </w:rPr>
        <w:t>May, and her air-headed character May Sloane</w:t>
      </w:r>
      <w:r w:rsidR="00B53970" w:rsidRPr="002E7460">
        <w:rPr>
          <w:rFonts w:asciiTheme="minorHAnsi" w:eastAsia="Times New Roman" w:hAnsiTheme="minorHAnsi" w:cstheme="minorHAnsi"/>
          <w:color w:val="000000"/>
          <w:shd w:val="clear" w:color="auto" w:fill="FFFFFF"/>
        </w:rPr>
        <w:t xml:space="preserve">, </w:t>
      </w:r>
      <w:r w:rsidR="00EC7371" w:rsidRPr="002E7460">
        <w:rPr>
          <w:rFonts w:asciiTheme="minorHAnsi" w:eastAsia="Times New Roman" w:hAnsiTheme="minorHAnsi" w:cstheme="minorHAnsi"/>
          <w:color w:val="000000"/>
          <w:shd w:val="clear" w:color="auto" w:fill="FFFFFF"/>
        </w:rPr>
        <w:t>describe</w:t>
      </w:r>
      <w:r w:rsidR="00950C07" w:rsidRPr="002E7460">
        <w:rPr>
          <w:rFonts w:asciiTheme="minorHAnsi" w:eastAsia="Times New Roman" w:hAnsiTheme="minorHAnsi" w:cstheme="minorHAnsi"/>
          <w:color w:val="000000"/>
          <w:shd w:val="clear" w:color="auto" w:fill="FFFFFF"/>
        </w:rPr>
        <w:t>d</w:t>
      </w:r>
      <w:r w:rsidR="00EC7371" w:rsidRPr="002E7460">
        <w:rPr>
          <w:rFonts w:asciiTheme="minorHAnsi" w:eastAsia="Times New Roman" w:hAnsiTheme="minorHAnsi" w:cstheme="minorHAnsi"/>
          <w:color w:val="000000"/>
          <w:shd w:val="clear" w:color="auto" w:fill="FFFFFF"/>
        </w:rPr>
        <w:t xml:space="preserve"> </w:t>
      </w:r>
      <w:r w:rsidR="00B53970" w:rsidRPr="002E7460">
        <w:rPr>
          <w:rFonts w:asciiTheme="minorHAnsi" w:eastAsia="Times New Roman" w:hAnsiTheme="minorHAnsi" w:cstheme="minorHAnsi"/>
          <w:color w:val="000000"/>
          <w:shd w:val="clear" w:color="auto" w:fill="FFFFFF"/>
        </w:rPr>
        <w:t xml:space="preserve">in the movie </w:t>
      </w:r>
      <w:r w:rsidR="00EC7371" w:rsidRPr="002E7460">
        <w:rPr>
          <w:rFonts w:asciiTheme="minorHAnsi" w:eastAsia="Times New Roman" w:hAnsiTheme="minorHAnsi" w:cstheme="minorHAnsi"/>
          <w:color w:val="000000"/>
          <w:shd w:val="clear" w:color="auto" w:fill="FFFFFF"/>
        </w:rPr>
        <w:t xml:space="preserve">as, “dumb like a dog or a horse or something”. Many of the film’s funniest and most cutting lines come from May; at a ritzy party, at which she is quite </w:t>
      </w:r>
      <w:r w:rsidR="00EC7371" w:rsidRPr="002E7460">
        <w:rPr>
          <w:rFonts w:asciiTheme="minorHAnsi" w:eastAsia="Times New Roman" w:hAnsiTheme="minorHAnsi" w:cstheme="minorHAnsi"/>
          <w:color w:val="000000"/>
          <w:shd w:val="clear" w:color="auto" w:fill="FFFFFF"/>
        </w:rPr>
        <w:lastRenderedPageBreak/>
        <w:t>out of place, she tells a high-class gentleman, “I don’t like anything with toothpicks. They lodge in your throat”</w:t>
      </w:r>
      <w:r w:rsidR="007D7DCB" w:rsidRPr="002E7460">
        <w:rPr>
          <w:rFonts w:asciiTheme="minorHAnsi" w:eastAsia="Times New Roman" w:hAnsiTheme="minorHAnsi" w:cstheme="minorHAnsi"/>
          <w:color w:val="000000"/>
          <w:shd w:val="clear" w:color="auto" w:fill="FFFFFF"/>
        </w:rPr>
        <w:t>;</w:t>
      </w:r>
      <w:r w:rsidR="00EC7371" w:rsidRPr="002E7460">
        <w:rPr>
          <w:rFonts w:asciiTheme="minorHAnsi" w:eastAsia="Times New Roman" w:hAnsiTheme="minorHAnsi" w:cstheme="minorHAnsi"/>
          <w:color w:val="000000"/>
          <w:shd w:val="clear" w:color="auto" w:fill="FFFFFF"/>
        </w:rPr>
        <w:t xml:space="preserve"> </w:t>
      </w:r>
      <w:r w:rsidR="007D7DCB" w:rsidRPr="002E7460">
        <w:rPr>
          <w:rFonts w:asciiTheme="minorHAnsi" w:eastAsia="Times New Roman" w:hAnsiTheme="minorHAnsi" w:cstheme="minorHAnsi"/>
          <w:color w:val="000000"/>
          <w:shd w:val="clear" w:color="auto" w:fill="FFFFFF"/>
        </w:rPr>
        <w:t>or</w:t>
      </w:r>
      <w:r w:rsidR="00EC7371" w:rsidRPr="002E7460">
        <w:rPr>
          <w:rFonts w:asciiTheme="minorHAnsi" w:eastAsia="Times New Roman" w:hAnsiTheme="minorHAnsi" w:cstheme="minorHAnsi"/>
          <w:color w:val="000000"/>
          <w:shd w:val="clear" w:color="auto" w:fill="FFFFFF"/>
        </w:rPr>
        <w:t xml:space="preserve"> when May refers to her ex-husband</w:t>
      </w:r>
      <w:r w:rsidR="00B53970" w:rsidRPr="002E7460">
        <w:rPr>
          <w:rFonts w:asciiTheme="minorHAnsi" w:eastAsia="Times New Roman" w:hAnsiTheme="minorHAnsi" w:cstheme="minorHAnsi"/>
          <w:color w:val="000000"/>
          <w:shd w:val="clear" w:color="auto" w:fill="FFFFFF"/>
        </w:rPr>
        <w:t xml:space="preserve">: </w:t>
      </w:r>
      <w:r w:rsidR="00EC7371" w:rsidRPr="002E7460">
        <w:rPr>
          <w:rFonts w:asciiTheme="minorHAnsi" w:eastAsia="Times New Roman" w:hAnsiTheme="minorHAnsi" w:cstheme="minorHAnsi"/>
          <w:color w:val="000000"/>
          <w:shd w:val="clear" w:color="auto" w:fill="FFFFFF"/>
        </w:rPr>
        <w:t xml:space="preserve">“My husband Otto was dyslexic and the </w:t>
      </w:r>
      <w:r w:rsidR="00DB1E77" w:rsidRPr="002E7460">
        <w:rPr>
          <w:rFonts w:asciiTheme="minorHAnsi" w:eastAsia="Times New Roman" w:hAnsiTheme="minorHAnsi" w:cstheme="minorHAnsi"/>
          <w:color w:val="000000"/>
          <w:shd w:val="clear" w:color="auto" w:fill="FFFFFF"/>
        </w:rPr>
        <w:t>only thing he could spell correctly was his name</w:t>
      </w:r>
      <w:r w:rsidR="00EC7371" w:rsidRPr="002E7460">
        <w:rPr>
          <w:rFonts w:asciiTheme="minorHAnsi" w:eastAsia="Times New Roman" w:hAnsiTheme="minorHAnsi" w:cstheme="minorHAnsi"/>
          <w:color w:val="000000"/>
          <w:shd w:val="clear" w:color="auto" w:fill="FFFFFF"/>
        </w:rPr>
        <w:t>”</w:t>
      </w:r>
      <w:r w:rsidR="00DB1E77" w:rsidRPr="002E7460">
        <w:rPr>
          <w:rFonts w:asciiTheme="minorHAnsi" w:eastAsia="Times New Roman" w:hAnsiTheme="minorHAnsi" w:cstheme="minorHAnsi"/>
          <w:color w:val="000000"/>
          <w:shd w:val="clear" w:color="auto" w:fill="FFFFFF"/>
        </w:rPr>
        <w:t>.</w:t>
      </w:r>
    </w:p>
    <w:p w14:paraId="0EA58BCB" w14:textId="20B15688" w:rsidR="00C74572" w:rsidRPr="002E7460" w:rsidRDefault="00C74572" w:rsidP="002E7460">
      <w:pPr>
        <w:spacing w:line="360" w:lineRule="auto"/>
        <w:ind w:firstLine="360"/>
        <w:rPr>
          <w:rFonts w:asciiTheme="minorHAnsi" w:eastAsia="Times New Roman" w:hAnsiTheme="minorHAnsi" w:cstheme="minorHAnsi"/>
          <w:color w:val="000000"/>
          <w:shd w:val="clear" w:color="auto" w:fill="FFFFFF"/>
        </w:rPr>
      </w:pPr>
      <w:r w:rsidRPr="002E7460">
        <w:rPr>
          <w:rFonts w:asciiTheme="minorHAnsi" w:eastAsia="Times New Roman" w:hAnsiTheme="minorHAnsi" w:cstheme="minorHAnsi"/>
          <w:color w:val="000000"/>
          <w:shd w:val="clear" w:color="auto" w:fill="FFFFFF"/>
        </w:rPr>
        <w:tab/>
        <w:t xml:space="preserve">The film centres on inept crook, Ray </w:t>
      </w:r>
      <w:r w:rsidR="00AA2335" w:rsidRPr="002E7460">
        <w:rPr>
          <w:rFonts w:asciiTheme="minorHAnsi" w:eastAsia="Times New Roman" w:hAnsiTheme="minorHAnsi" w:cstheme="minorHAnsi"/>
          <w:color w:val="000000"/>
          <w:shd w:val="clear" w:color="auto" w:fill="FFFFFF"/>
        </w:rPr>
        <w:t xml:space="preserve">(Allen) </w:t>
      </w:r>
      <w:r w:rsidRPr="002E7460">
        <w:rPr>
          <w:rFonts w:asciiTheme="minorHAnsi" w:eastAsia="Times New Roman" w:hAnsiTheme="minorHAnsi" w:cstheme="minorHAnsi"/>
          <w:color w:val="000000"/>
          <w:shd w:val="clear" w:color="auto" w:fill="FFFFFF"/>
        </w:rPr>
        <w:t xml:space="preserve">who concocts a plan to rob a bank by renting the </w:t>
      </w:r>
      <w:r w:rsidR="00EC29C4" w:rsidRPr="002E7460">
        <w:rPr>
          <w:rFonts w:asciiTheme="minorHAnsi" w:eastAsia="Times New Roman" w:hAnsiTheme="minorHAnsi" w:cstheme="minorHAnsi"/>
          <w:color w:val="000000"/>
          <w:shd w:val="clear" w:color="auto" w:fill="FFFFFF"/>
        </w:rPr>
        <w:t>neighbouring</w:t>
      </w:r>
      <w:r w:rsidRPr="002E7460">
        <w:rPr>
          <w:rFonts w:asciiTheme="minorHAnsi" w:eastAsia="Times New Roman" w:hAnsiTheme="minorHAnsi" w:cstheme="minorHAnsi"/>
          <w:color w:val="000000"/>
          <w:shd w:val="clear" w:color="auto" w:fill="FFFFFF"/>
        </w:rPr>
        <w:t xml:space="preserve"> pizza store and tunnelling underneath</w:t>
      </w:r>
      <w:r w:rsidR="003D021D" w:rsidRPr="002E7460">
        <w:rPr>
          <w:rFonts w:asciiTheme="minorHAnsi" w:eastAsia="Times New Roman" w:hAnsiTheme="minorHAnsi" w:cstheme="minorHAnsi"/>
          <w:color w:val="000000"/>
          <w:shd w:val="clear" w:color="auto" w:fill="FFFFFF"/>
        </w:rPr>
        <w:t xml:space="preserve"> the vault</w:t>
      </w:r>
      <w:r w:rsidRPr="002E7460">
        <w:rPr>
          <w:rFonts w:asciiTheme="minorHAnsi" w:eastAsia="Times New Roman" w:hAnsiTheme="minorHAnsi" w:cstheme="minorHAnsi"/>
          <w:color w:val="000000"/>
          <w:shd w:val="clear" w:color="auto" w:fill="FFFFFF"/>
        </w:rPr>
        <w:t>. The gang open a cookie store</w:t>
      </w:r>
      <w:r w:rsidR="00AA2335" w:rsidRPr="002E7460">
        <w:rPr>
          <w:rFonts w:asciiTheme="minorHAnsi" w:eastAsia="Times New Roman" w:hAnsiTheme="minorHAnsi" w:cstheme="minorHAnsi"/>
          <w:color w:val="000000"/>
          <w:shd w:val="clear" w:color="auto" w:fill="FFFFFF"/>
        </w:rPr>
        <w:t xml:space="preserve"> (</w:t>
      </w:r>
      <w:r w:rsidR="003D021D" w:rsidRPr="002E7460">
        <w:rPr>
          <w:rFonts w:asciiTheme="minorHAnsi" w:eastAsia="Times New Roman" w:hAnsiTheme="minorHAnsi" w:cstheme="minorHAnsi"/>
          <w:color w:val="000000"/>
          <w:shd w:val="clear" w:color="auto" w:fill="FFFFFF"/>
        </w:rPr>
        <w:t>because</w:t>
      </w:r>
      <w:r w:rsidRPr="002E7460">
        <w:rPr>
          <w:rFonts w:asciiTheme="minorHAnsi" w:eastAsia="Times New Roman" w:hAnsiTheme="minorHAnsi" w:cstheme="minorHAnsi"/>
          <w:color w:val="000000"/>
          <w:shd w:val="clear" w:color="auto" w:fill="FFFFFF"/>
        </w:rPr>
        <w:t xml:space="preserve"> Ray’s </w:t>
      </w:r>
      <w:r w:rsidR="003D021D" w:rsidRPr="002E7460">
        <w:rPr>
          <w:rFonts w:asciiTheme="minorHAnsi" w:eastAsia="Times New Roman" w:hAnsiTheme="minorHAnsi" w:cstheme="minorHAnsi"/>
          <w:color w:val="000000"/>
          <w:shd w:val="clear" w:color="auto" w:fill="FFFFFF"/>
        </w:rPr>
        <w:t>wife</w:t>
      </w:r>
      <w:r w:rsidRPr="002E7460">
        <w:rPr>
          <w:rFonts w:asciiTheme="minorHAnsi" w:eastAsia="Times New Roman" w:hAnsiTheme="minorHAnsi" w:cstheme="minorHAnsi"/>
          <w:color w:val="000000"/>
          <w:shd w:val="clear" w:color="auto" w:fill="FFFFFF"/>
        </w:rPr>
        <w:t xml:space="preserve"> Frenchy</w:t>
      </w:r>
      <w:r w:rsidR="00AA2335" w:rsidRPr="002E7460">
        <w:rPr>
          <w:rFonts w:asciiTheme="minorHAnsi" w:eastAsia="Times New Roman" w:hAnsiTheme="minorHAnsi" w:cstheme="minorHAnsi"/>
          <w:color w:val="000000"/>
          <w:shd w:val="clear" w:color="auto" w:fill="FFFFFF"/>
        </w:rPr>
        <w:t xml:space="preserve"> c</w:t>
      </w:r>
      <w:r w:rsidRPr="002E7460">
        <w:rPr>
          <w:rFonts w:asciiTheme="minorHAnsi" w:eastAsia="Times New Roman" w:hAnsiTheme="minorHAnsi" w:cstheme="minorHAnsi"/>
          <w:color w:val="000000"/>
          <w:shd w:val="clear" w:color="auto" w:fill="FFFFFF"/>
        </w:rPr>
        <w:t>annot cook pizza</w:t>
      </w:r>
      <w:r w:rsidR="00AA2335" w:rsidRPr="002E7460">
        <w:rPr>
          <w:rFonts w:asciiTheme="minorHAnsi" w:eastAsia="Times New Roman" w:hAnsiTheme="minorHAnsi" w:cstheme="minorHAnsi"/>
          <w:color w:val="000000"/>
          <w:shd w:val="clear" w:color="auto" w:fill="FFFFFF"/>
        </w:rPr>
        <w:t xml:space="preserve">), </w:t>
      </w:r>
      <w:r w:rsidRPr="002E7460">
        <w:rPr>
          <w:rFonts w:asciiTheme="minorHAnsi" w:eastAsia="Times New Roman" w:hAnsiTheme="minorHAnsi" w:cstheme="minorHAnsi"/>
          <w:color w:val="000000"/>
          <w:shd w:val="clear" w:color="auto" w:fill="FFFFFF"/>
        </w:rPr>
        <w:t>and whilst the robbery fails</w:t>
      </w:r>
      <w:r w:rsidR="009E5318" w:rsidRPr="002E7460">
        <w:rPr>
          <w:rFonts w:asciiTheme="minorHAnsi" w:eastAsia="Times New Roman" w:hAnsiTheme="minorHAnsi" w:cstheme="minorHAnsi"/>
          <w:color w:val="000000"/>
          <w:shd w:val="clear" w:color="auto" w:fill="FFFFFF"/>
        </w:rPr>
        <w:t>,</w:t>
      </w:r>
      <w:r w:rsidRPr="002E7460">
        <w:rPr>
          <w:rFonts w:asciiTheme="minorHAnsi" w:eastAsia="Times New Roman" w:hAnsiTheme="minorHAnsi" w:cstheme="minorHAnsi"/>
          <w:color w:val="000000"/>
          <w:shd w:val="clear" w:color="auto" w:fill="FFFFFF"/>
        </w:rPr>
        <w:t xml:space="preserve"> the store </w:t>
      </w:r>
      <w:r w:rsidR="003D021D" w:rsidRPr="002E7460">
        <w:rPr>
          <w:rFonts w:asciiTheme="minorHAnsi" w:eastAsia="Times New Roman" w:hAnsiTheme="minorHAnsi" w:cstheme="minorHAnsi"/>
          <w:color w:val="000000"/>
          <w:shd w:val="clear" w:color="auto" w:fill="FFFFFF"/>
        </w:rPr>
        <w:t>flourishes</w:t>
      </w:r>
      <w:r w:rsidRPr="002E7460">
        <w:rPr>
          <w:rFonts w:asciiTheme="minorHAnsi" w:eastAsia="Times New Roman" w:hAnsiTheme="minorHAnsi" w:cstheme="minorHAnsi"/>
          <w:color w:val="000000"/>
          <w:shd w:val="clear" w:color="auto" w:fill="FFFFFF"/>
        </w:rPr>
        <w:t xml:space="preserve">, resulting in a billion-dollar </w:t>
      </w:r>
      <w:r w:rsidR="003D021D" w:rsidRPr="002E7460">
        <w:rPr>
          <w:rFonts w:asciiTheme="minorHAnsi" w:eastAsia="Times New Roman" w:hAnsiTheme="minorHAnsi" w:cstheme="minorHAnsi"/>
          <w:color w:val="000000"/>
          <w:shd w:val="clear" w:color="auto" w:fill="FFFFFF"/>
        </w:rPr>
        <w:t xml:space="preserve">cookie </w:t>
      </w:r>
      <w:r w:rsidRPr="002E7460">
        <w:rPr>
          <w:rFonts w:asciiTheme="minorHAnsi" w:eastAsia="Times New Roman" w:hAnsiTheme="minorHAnsi" w:cstheme="minorHAnsi"/>
          <w:color w:val="000000"/>
          <w:shd w:val="clear" w:color="auto" w:fill="FFFFFF"/>
        </w:rPr>
        <w:t>empire</w:t>
      </w:r>
      <w:r w:rsidR="003D021D" w:rsidRPr="002E7460">
        <w:rPr>
          <w:rFonts w:asciiTheme="minorHAnsi" w:eastAsia="Times New Roman" w:hAnsiTheme="minorHAnsi" w:cstheme="minorHAnsi"/>
          <w:color w:val="000000"/>
          <w:shd w:val="clear" w:color="auto" w:fill="FFFFFF"/>
        </w:rPr>
        <w:t xml:space="preserve"> rocketing the low-life</w:t>
      </w:r>
      <w:r w:rsidR="009E5318" w:rsidRPr="002E7460">
        <w:rPr>
          <w:rFonts w:asciiTheme="minorHAnsi" w:eastAsia="Times New Roman" w:hAnsiTheme="minorHAnsi" w:cstheme="minorHAnsi"/>
          <w:color w:val="000000"/>
          <w:shd w:val="clear" w:color="auto" w:fill="FFFFFF"/>
        </w:rPr>
        <w:t>,</w:t>
      </w:r>
      <w:r w:rsidR="003D021D" w:rsidRPr="002E7460">
        <w:rPr>
          <w:rFonts w:asciiTheme="minorHAnsi" w:eastAsia="Times New Roman" w:hAnsiTheme="minorHAnsi" w:cstheme="minorHAnsi"/>
          <w:color w:val="000000"/>
          <w:shd w:val="clear" w:color="auto" w:fill="FFFFFF"/>
        </w:rPr>
        <w:t xml:space="preserve"> uncultured couple to high society</w:t>
      </w:r>
      <w:r w:rsidRPr="002E7460">
        <w:rPr>
          <w:rFonts w:asciiTheme="minorHAnsi" w:eastAsia="Times New Roman" w:hAnsiTheme="minorHAnsi" w:cstheme="minorHAnsi"/>
          <w:color w:val="000000"/>
          <w:shd w:val="clear" w:color="auto" w:fill="FFFFFF"/>
        </w:rPr>
        <w:t xml:space="preserve">. </w:t>
      </w:r>
    </w:p>
    <w:p w14:paraId="2EAAADF3" w14:textId="77777777" w:rsidR="00334792" w:rsidRPr="002E7460" w:rsidRDefault="00334792" w:rsidP="002E7460">
      <w:pPr>
        <w:spacing w:line="360" w:lineRule="auto"/>
        <w:rPr>
          <w:rFonts w:asciiTheme="minorHAnsi" w:eastAsia="Times New Roman" w:hAnsiTheme="minorHAnsi" w:cstheme="minorHAnsi"/>
          <w:color w:val="000000"/>
          <w:shd w:val="clear" w:color="auto" w:fill="FFFFFF"/>
        </w:rPr>
      </w:pPr>
    </w:p>
    <w:p w14:paraId="64E00044" w14:textId="65807F4D" w:rsidR="00334792" w:rsidRPr="002E7460" w:rsidRDefault="009E5318" w:rsidP="002E7460">
      <w:pPr>
        <w:spacing w:line="360" w:lineRule="auto"/>
        <w:ind w:firstLine="360"/>
        <w:rPr>
          <w:rFonts w:asciiTheme="minorHAnsi" w:eastAsia="Times New Roman" w:hAnsiTheme="minorHAnsi" w:cstheme="minorHAnsi"/>
          <w:color w:val="000000"/>
          <w:shd w:val="clear" w:color="auto" w:fill="FFFFFF"/>
        </w:rPr>
      </w:pPr>
      <w:r w:rsidRPr="002E7460">
        <w:rPr>
          <w:rFonts w:asciiTheme="minorHAnsi" w:eastAsia="Times New Roman" w:hAnsiTheme="minorHAnsi" w:cstheme="minorHAnsi"/>
          <w:color w:val="000000"/>
          <w:shd w:val="clear" w:color="auto" w:fill="FFFFFF"/>
        </w:rPr>
        <w:t xml:space="preserve">May has starred in just one other of Allen’s works. </w:t>
      </w:r>
      <w:r w:rsidR="00334792" w:rsidRPr="002E7460">
        <w:rPr>
          <w:rFonts w:asciiTheme="minorHAnsi" w:eastAsia="Times New Roman" w:hAnsiTheme="minorHAnsi" w:cstheme="minorHAnsi"/>
          <w:color w:val="000000"/>
          <w:shd w:val="clear" w:color="auto" w:fill="FFFFFF"/>
        </w:rPr>
        <w:t xml:space="preserve">In 2016 Woody Allen’s TV debut, </w:t>
      </w:r>
      <w:r w:rsidR="00334792" w:rsidRPr="002E7460">
        <w:rPr>
          <w:rFonts w:asciiTheme="minorHAnsi" w:eastAsia="Times New Roman" w:hAnsiTheme="minorHAnsi" w:cstheme="minorHAnsi"/>
          <w:i/>
          <w:color w:val="000000"/>
          <w:shd w:val="clear" w:color="auto" w:fill="FFFFFF"/>
        </w:rPr>
        <w:t>Crisis in Six Scenes,</w:t>
      </w:r>
      <w:r w:rsidR="00334792" w:rsidRPr="002E7460">
        <w:rPr>
          <w:rFonts w:asciiTheme="minorHAnsi" w:eastAsia="Times New Roman" w:hAnsiTheme="minorHAnsi" w:cstheme="minorHAnsi"/>
          <w:color w:val="000000"/>
          <w:shd w:val="clear" w:color="auto" w:fill="FFFFFF"/>
        </w:rPr>
        <w:t xml:space="preserve"> was released on the Amazon </w:t>
      </w:r>
      <w:r w:rsidR="008C14CA" w:rsidRPr="002E7460">
        <w:rPr>
          <w:rFonts w:asciiTheme="minorHAnsi" w:eastAsia="Times New Roman" w:hAnsiTheme="minorHAnsi" w:cstheme="minorHAnsi"/>
          <w:color w:val="000000"/>
          <w:shd w:val="clear" w:color="auto" w:fill="FFFFFF"/>
        </w:rPr>
        <w:t xml:space="preserve">Prime </w:t>
      </w:r>
      <w:r w:rsidR="00334792" w:rsidRPr="002E7460">
        <w:rPr>
          <w:rFonts w:asciiTheme="minorHAnsi" w:eastAsia="Times New Roman" w:hAnsiTheme="minorHAnsi" w:cstheme="minorHAnsi"/>
          <w:color w:val="000000"/>
          <w:shd w:val="clear" w:color="auto" w:fill="FFFFFF"/>
        </w:rPr>
        <w:t xml:space="preserve">streaming platform. The series </w:t>
      </w:r>
      <w:r w:rsidR="000868F1" w:rsidRPr="002E7460">
        <w:rPr>
          <w:rFonts w:asciiTheme="minorHAnsi" w:eastAsia="Times New Roman" w:hAnsiTheme="minorHAnsi" w:cstheme="minorHAnsi"/>
          <w:color w:val="000000"/>
          <w:shd w:val="clear" w:color="auto" w:fill="FFFFFF"/>
        </w:rPr>
        <w:t>focus</w:t>
      </w:r>
      <w:r w:rsidR="008C14CA" w:rsidRPr="002E7460">
        <w:rPr>
          <w:rFonts w:asciiTheme="minorHAnsi" w:eastAsia="Times New Roman" w:hAnsiTheme="minorHAnsi" w:cstheme="minorHAnsi"/>
          <w:color w:val="000000"/>
          <w:shd w:val="clear" w:color="auto" w:fill="FFFFFF"/>
        </w:rPr>
        <w:t>es</w:t>
      </w:r>
      <w:r w:rsidR="000868F1" w:rsidRPr="002E7460">
        <w:rPr>
          <w:rFonts w:asciiTheme="minorHAnsi" w:eastAsia="Times New Roman" w:hAnsiTheme="minorHAnsi" w:cstheme="minorHAnsi"/>
          <w:color w:val="000000"/>
          <w:shd w:val="clear" w:color="auto" w:fill="FFFFFF"/>
        </w:rPr>
        <w:t xml:space="preserve"> on May and Allen as married couple Sidney and Kay </w:t>
      </w:r>
      <w:proofErr w:type="spellStart"/>
      <w:r w:rsidR="000868F1" w:rsidRPr="002E7460">
        <w:rPr>
          <w:rFonts w:asciiTheme="minorHAnsi" w:eastAsia="Times New Roman" w:hAnsiTheme="minorHAnsi" w:cstheme="minorHAnsi"/>
          <w:color w:val="000000"/>
          <w:shd w:val="clear" w:color="auto" w:fill="FFFFFF"/>
        </w:rPr>
        <w:t>Munsinger</w:t>
      </w:r>
      <w:proofErr w:type="spellEnd"/>
      <w:r w:rsidR="000868F1" w:rsidRPr="002E7460">
        <w:rPr>
          <w:rFonts w:asciiTheme="minorHAnsi" w:eastAsia="Times New Roman" w:hAnsiTheme="minorHAnsi" w:cstheme="minorHAnsi"/>
          <w:color w:val="000000"/>
          <w:shd w:val="clear" w:color="auto" w:fill="FFFFFF"/>
        </w:rPr>
        <w:t>, the former an author, the latter a marriage counsellor. Their</w:t>
      </w:r>
      <w:r w:rsidR="00334792" w:rsidRPr="002E7460">
        <w:rPr>
          <w:rFonts w:asciiTheme="minorHAnsi" w:eastAsia="Times New Roman" w:hAnsiTheme="minorHAnsi" w:cstheme="minorHAnsi"/>
          <w:color w:val="000000"/>
          <w:shd w:val="clear" w:color="auto" w:fill="FFFFFF"/>
        </w:rPr>
        <w:t xml:space="preserve"> lives are </w:t>
      </w:r>
      <w:r w:rsidR="000868F1" w:rsidRPr="002E7460">
        <w:rPr>
          <w:rFonts w:asciiTheme="minorHAnsi" w:eastAsia="Times New Roman" w:hAnsiTheme="minorHAnsi" w:cstheme="minorHAnsi"/>
          <w:color w:val="000000"/>
          <w:shd w:val="clear" w:color="auto" w:fill="FFFFFF"/>
        </w:rPr>
        <w:t xml:space="preserve">disrupted </w:t>
      </w:r>
      <w:r w:rsidR="00334792" w:rsidRPr="002E7460">
        <w:rPr>
          <w:rFonts w:asciiTheme="minorHAnsi" w:eastAsia="Times New Roman" w:hAnsiTheme="minorHAnsi" w:cstheme="minorHAnsi"/>
          <w:color w:val="000000"/>
          <w:shd w:val="clear" w:color="auto" w:fill="FFFFFF"/>
        </w:rPr>
        <w:t>when Lennie Dale</w:t>
      </w:r>
      <w:r w:rsidR="000868F1" w:rsidRPr="002E7460">
        <w:rPr>
          <w:rFonts w:asciiTheme="minorHAnsi" w:eastAsia="Times New Roman" w:hAnsiTheme="minorHAnsi" w:cstheme="minorHAnsi"/>
          <w:color w:val="000000"/>
          <w:shd w:val="clear" w:color="auto" w:fill="FFFFFF"/>
        </w:rPr>
        <w:t xml:space="preserve"> (Miley Cyrus)</w:t>
      </w:r>
      <w:r w:rsidR="00334792" w:rsidRPr="002E7460">
        <w:rPr>
          <w:rFonts w:asciiTheme="minorHAnsi" w:eastAsia="Times New Roman" w:hAnsiTheme="minorHAnsi" w:cstheme="minorHAnsi"/>
          <w:color w:val="000000"/>
          <w:shd w:val="clear" w:color="auto" w:fill="FFFFFF"/>
        </w:rPr>
        <w:t>, an anti-Vietnam War revolutionary and prison escapee</w:t>
      </w:r>
      <w:r w:rsidR="000868F1" w:rsidRPr="002E7460">
        <w:rPr>
          <w:rFonts w:asciiTheme="minorHAnsi" w:eastAsia="Times New Roman" w:hAnsiTheme="minorHAnsi" w:cstheme="minorHAnsi"/>
          <w:color w:val="000000"/>
          <w:shd w:val="clear" w:color="auto" w:fill="FFFFFF"/>
        </w:rPr>
        <w:t xml:space="preserve"> </w:t>
      </w:r>
      <w:r w:rsidR="00334792" w:rsidRPr="002E7460">
        <w:rPr>
          <w:rFonts w:asciiTheme="minorHAnsi" w:eastAsia="Times New Roman" w:hAnsiTheme="minorHAnsi" w:cstheme="minorHAnsi"/>
          <w:color w:val="000000"/>
          <w:shd w:val="clear" w:color="auto" w:fill="FFFFFF"/>
        </w:rPr>
        <w:t xml:space="preserve">wanted for a bombing and </w:t>
      </w:r>
      <w:r w:rsidR="008C14CA" w:rsidRPr="002E7460">
        <w:rPr>
          <w:rFonts w:asciiTheme="minorHAnsi" w:eastAsia="Times New Roman" w:hAnsiTheme="minorHAnsi" w:cstheme="minorHAnsi"/>
          <w:color w:val="000000"/>
          <w:shd w:val="clear" w:color="auto" w:fill="FFFFFF"/>
        </w:rPr>
        <w:t xml:space="preserve">the </w:t>
      </w:r>
      <w:r w:rsidR="00334792" w:rsidRPr="002E7460">
        <w:rPr>
          <w:rFonts w:asciiTheme="minorHAnsi" w:eastAsia="Times New Roman" w:hAnsiTheme="minorHAnsi" w:cstheme="minorHAnsi"/>
          <w:color w:val="000000"/>
          <w:shd w:val="clear" w:color="auto" w:fill="FFFFFF"/>
        </w:rPr>
        <w:t>murder</w:t>
      </w:r>
      <w:r w:rsidR="008C14CA" w:rsidRPr="002E7460">
        <w:rPr>
          <w:rFonts w:asciiTheme="minorHAnsi" w:eastAsia="Times New Roman" w:hAnsiTheme="minorHAnsi" w:cstheme="minorHAnsi"/>
          <w:color w:val="000000"/>
          <w:shd w:val="clear" w:color="auto" w:fill="FFFFFF"/>
        </w:rPr>
        <w:t xml:space="preserve"> of</w:t>
      </w:r>
      <w:r w:rsidR="00334792" w:rsidRPr="002E7460">
        <w:rPr>
          <w:rFonts w:asciiTheme="minorHAnsi" w:eastAsia="Times New Roman" w:hAnsiTheme="minorHAnsi" w:cstheme="minorHAnsi"/>
          <w:color w:val="000000"/>
          <w:shd w:val="clear" w:color="auto" w:fill="FFFFFF"/>
        </w:rPr>
        <w:t xml:space="preserve"> a guard, abruptly turns up in the middle of the night looking for refuge. The </w:t>
      </w:r>
      <w:proofErr w:type="spellStart"/>
      <w:r w:rsidR="00334792" w:rsidRPr="002E7460">
        <w:rPr>
          <w:rFonts w:asciiTheme="minorHAnsi" w:eastAsia="Times New Roman" w:hAnsiTheme="minorHAnsi" w:cstheme="minorHAnsi"/>
          <w:color w:val="000000"/>
          <w:shd w:val="clear" w:color="auto" w:fill="FFFFFF"/>
        </w:rPr>
        <w:t>Munsingers</w:t>
      </w:r>
      <w:proofErr w:type="spellEnd"/>
      <w:r w:rsidR="00334792" w:rsidRPr="002E7460">
        <w:rPr>
          <w:rFonts w:asciiTheme="minorHAnsi" w:eastAsia="Times New Roman" w:hAnsiTheme="minorHAnsi" w:cstheme="minorHAnsi"/>
          <w:color w:val="000000"/>
          <w:shd w:val="clear" w:color="auto" w:fill="FFFFFF"/>
        </w:rPr>
        <w:t xml:space="preserve"> are currently housing </w:t>
      </w:r>
      <w:r w:rsidR="000868F1" w:rsidRPr="002E7460">
        <w:rPr>
          <w:rFonts w:asciiTheme="minorHAnsi" w:eastAsia="Times New Roman" w:hAnsiTheme="minorHAnsi" w:cstheme="minorHAnsi"/>
          <w:color w:val="000000"/>
          <w:shd w:val="clear" w:color="auto" w:fill="FFFFFF"/>
        </w:rPr>
        <w:t xml:space="preserve">a friend’s son, </w:t>
      </w:r>
      <w:r w:rsidR="00334792" w:rsidRPr="002E7460">
        <w:rPr>
          <w:rFonts w:asciiTheme="minorHAnsi" w:eastAsia="Times New Roman" w:hAnsiTheme="minorHAnsi" w:cstheme="minorHAnsi"/>
          <w:color w:val="000000"/>
          <w:shd w:val="clear" w:color="auto" w:fill="FFFFFF"/>
        </w:rPr>
        <w:t>Alan</w:t>
      </w:r>
      <w:r w:rsidR="000868F1" w:rsidRPr="002E7460">
        <w:rPr>
          <w:rFonts w:asciiTheme="minorHAnsi" w:eastAsia="Times New Roman" w:hAnsiTheme="minorHAnsi" w:cstheme="minorHAnsi"/>
          <w:color w:val="000000"/>
          <w:shd w:val="clear" w:color="auto" w:fill="FFFFFF"/>
        </w:rPr>
        <w:t xml:space="preserve"> (John </w:t>
      </w:r>
      <w:proofErr w:type="spellStart"/>
      <w:r w:rsidR="000868F1" w:rsidRPr="002E7460">
        <w:rPr>
          <w:rFonts w:asciiTheme="minorHAnsi" w:eastAsia="Times New Roman" w:hAnsiTheme="minorHAnsi" w:cstheme="minorHAnsi"/>
          <w:color w:val="000000"/>
          <w:shd w:val="clear" w:color="auto" w:fill="FFFFFF"/>
        </w:rPr>
        <w:t>Magaro</w:t>
      </w:r>
      <w:proofErr w:type="spellEnd"/>
      <w:r w:rsidR="000868F1" w:rsidRPr="002E7460">
        <w:rPr>
          <w:rFonts w:asciiTheme="minorHAnsi" w:eastAsia="Times New Roman" w:hAnsiTheme="minorHAnsi" w:cstheme="minorHAnsi"/>
          <w:color w:val="000000"/>
          <w:shd w:val="clear" w:color="auto" w:fill="FFFFFF"/>
        </w:rPr>
        <w:t>)</w:t>
      </w:r>
      <w:r w:rsidR="00334792" w:rsidRPr="002E7460">
        <w:rPr>
          <w:rFonts w:asciiTheme="minorHAnsi" w:eastAsia="Times New Roman" w:hAnsiTheme="minorHAnsi" w:cstheme="minorHAnsi"/>
          <w:color w:val="000000"/>
          <w:shd w:val="clear" w:color="auto" w:fill="FFFFFF"/>
        </w:rPr>
        <w:t xml:space="preserve">, </w:t>
      </w:r>
      <w:r w:rsidR="000868F1" w:rsidRPr="002E7460">
        <w:rPr>
          <w:rFonts w:asciiTheme="minorHAnsi" w:eastAsia="Times New Roman" w:hAnsiTheme="minorHAnsi" w:cstheme="minorHAnsi"/>
          <w:color w:val="000000"/>
          <w:shd w:val="clear" w:color="auto" w:fill="FFFFFF"/>
        </w:rPr>
        <w:t>who is a</w:t>
      </w:r>
      <w:r w:rsidR="00334792" w:rsidRPr="002E7460">
        <w:rPr>
          <w:rFonts w:asciiTheme="minorHAnsi" w:eastAsia="Times New Roman" w:hAnsiTheme="minorHAnsi" w:cstheme="minorHAnsi"/>
          <w:color w:val="000000"/>
          <w:shd w:val="clear" w:color="auto" w:fill="FFFFFF"/>
        </w:rPr>
        <w:t xml:space="preserve"> soon-to-be-married member of the finance industry</w:t>
      </w:r>
      <w:r w:rsidR="000868F1" w:rsidRPr="002E7460">
        <w:rPr>
          <w:rFonts w:asciiTheme="minorHAnsi" w:eastAsia="Times New Roman" w:hAnsiTheme="minorHAnsi" w:cstheme="minorHAnsi"/>
          <w:color w:val="000000"/>
          <w:shd w:val="clear" w:color="auto" w:fill="FFFFFF"/>
        </w:rPr>
        <w:t>, following</w:t>
      </w:r>
      <w:r w:rsidR="00334792" w:rsidRPr="002E7460">
        <w:rPr>
          <w:rFonts w:asciiTheme="minorHAnsi" w:eastAsia="Times New Roman" w:hAnsiTheme="minorHAnsi" w:cstheme="minorHAnsi"/>
          <w:color w:val="000000"/>
          <w:shd w:val="clear" w:color="auto" w:fill="FFFFFF"/>
        </w:rPr>
        <w:t xml:space="preserve"> in his father’s illustrious footsteps. Lennie disrupts </w:t>
      </w:r>
      <w:r w:rsidR="000868F1" w:rsidRPr="002E7460">
        <w:rPr>
          <w:rFonts w:asciiTheme="minorHAnsi" w:eastAsia="Times New Roman" w:hAnsiTheme="minorHAnsi" w:cstheme="minorHAnsi"/>
          <w:color w:val="000000"/>
          <w:shd w:val="clear" w:color="auto" w:fill="FFFFFF"/>
        </w:rPr>
        <w:t>the status quo</w:t>
      </w:r>
      <w:r w:rsidR="00334792" w:rsidRPr="002E7460">
        <w:rPr>
          <w:rFonts w:asciiTheme="minorHAnsi" w:eastAsia="Times New Roman" w:hAnsiTheme="minorHAnsi" w:cstheme="minorHAnsi"/>
          <w:color w:val="000000"/>
          <w:shd w:val="clear" w:color="auto" w:fill="FFFFFF"/>
        </w:rPr>
        <w:t xml:space="preserve"> and radicali</w:t>
      </w:r>
      <w:r w:rsidR="000868F1" w:rsidRPr="002E7460">
        <w:rPr>
          <w:rFonts w:asciiTheme="minorHAnsi" w:eastAsia="Times New Roman" w:hAnsiTheme="minorHAnsi" w:cstheme="minorHAnsi"/>
          <w:color w:val="000000"/>
          <w:shd w:val="clear" w:color="auto" w:fill="FFFFFF"/>
        </w:rPr>
        <w:t>z</w:t>
      </w:r>
      <w:r w:rsidR="00334792" w:rsidRPr="002E7460">
        <w:rPr>
          <w:rFonts w:asciiTheme="minorHAnsi" w:eastAsia="Times New Roman" w:hAnsiTheme="minorHAnsi" w:cstheme="minorHAnsi"/>
          <w:color w:val="000000"/>
          <w:shd w:val="clear" w:color="auto" w:fill="FFFFFF"/>
        </w:rPr>
        <w:t>e</w:t>
      </w:r>
      <w:r w:rsidR="000868F1" w:rsidRPr="002E7460">
        <w:rPr>
          <w:rFonts w:asciiTheme="minorHAnsi" w:eastAsia="Times New Roman" w:hAnsiTheme="minorHAnsi" w:cstheme="minorHAnsi"/>
          <w:color w:val="000000"/>
          <w:shd w:val="clear" w:color="auto" w:fill="FFFFFF"/>
        </w:rPr>
        <w:t>s</w:t>
      </w:r>
      <w:r w:rsidR="00334792" w:rsidRPr="002E7460">
        <w:rPr>
          <w:rFonts w:asciiTheme="minorHAnsi" w:eastAsia="Times New Roman" w:hAnsiTheme="minorHAnsi" w:cstheme="minorHAnsi"/>
          <w:color w:val="000000"/>
          <w:shd w:val="clear" w:color="auto" w:fill="FFFFFF"/>
        </w:rPr>
        <w:t xml:space="preserve"> both Kay and Alan, the latter of </w:t>
      </w:r>
      <w:r w:rsidR="000868F1" w:rsidRPr="002E7460">
        <w:rPr>
          <w:rFonts w:asciiTheme="minorHAnsi" w:eastAsia="Times New Roman" w:hAnsiTheme="minorHAnsi" w:cstheme="minorHAnsi"/>
          <w:color w:val="000000"/>
          <w:shd w:val="clear" w:color="auto" w:fill="FFFFFF"/>
        </w:rPr>
        <w:t xml:space="preserve">whom </w:t>
      </w:r>
      <w:r w:rsidR="00334792" w:rsidRPr="002E7460">
        <w:rPr>
          <w:rFonts w:asciiTheme="minorHAnsi" w:eastAsia="Times New Roman" w:hAnsiTheme="minorHAnsi" w:cstheme="minorHAnsi"/>
          <w:color w:val="000000"/>
          <w:shd w:val="clear" w:color="auto" w:fill="FFFFFF"/>
        </w:rPr>
        <w:t xml:space="preserve">blows himself up in the garden shed </w:t>
      </w:r>
      <w:r w:rsidR="000868F1" w:rsidRPr="002E7460">
        <w:rPr>
          <w:rFonts w:asciiTheme="minorHAnsi" w:eastAsia="Times New Roman" w:hAnsiTheme="minorHAnsi" w:cstheme="minorHAnsi"/>
          <w:color w:val="000000"/>
          <w:shd w:val="clear" w:color="auto" w:fill="FFFFFF"/>
        </w:rPr>
        <w:t>when</w:t>
      </w:r>
      <w:r w:rsidR="00334792" w:rsidRPr="002E7460">
        <w:rPr>
          <w:rFonts w:asciiTheme="minorHAnsi" w:eastAsia="Times New Roman" w:hAnsiTheme="minorHAnsi" w:cstheme="minorHAnsi"/>
          <w:color w:val="000000"/>
          <w:shd w:val="clear" w:color="auto" w:fill="FFFFFF"/>
        </w:rPr>
        <w:t xml:space="preserve"> attempt</w:t>
      </w:r>
      <w:r w:rsidR="000868F1" w:rsidRPr="002E7460">
        <w:rPr>
          <w:rFonts w:asciiTheme="minorHAnsi" w:eastAsia="Times New Roman" w:hAnsiTheme="minorHAnsi" w:cstheme="minorHAnsi"/>
          <w:color w:val="000000"/>
          <w:shd w:val="clear" w:color="auto" w:fill="FFFFFF"/>
        </w:rPr>
        <w:t>ing</w:t>
      </w:r>
      <w:r w:rsidR="00334792" w:rsidRPr="002E7460">
        <w:rPr>
          <w:rFonts w:asciiTheme="minorHAnsi" w:eastAsia="Times New Roman" w:hAnsiTheme="minorHAnsi" w:cstheme="minorHAnsi"/>
          <w:color w:val="000000"/>
          <w:shd w:val="clear" w:color="auto" w:fill="FFFFFF"/>
        </w:rPr>
        <w:t xml:space="preserve"> </w:t>
      </w:r>
      <w:r w:rsidR="000868F1" w:rsidRPr="002E7460">
        <w:rPr>
          <w:rFonts w:asciiTheme="minorHAnsi" w:eastAsia="Times New Roman" w:hAnsiTheme="minorHAnsi" w:cstheme="minorHAnsi"/>
          <w:color w:val="000000"/>
          <w:shd w:val="clear" w:color="auto" w:fill="FFFFFF"/>
        </w:rPr>
        <w:t xml:space="preserve">to make </w:t>
      </w:r>
      <w:r w:rsidR="00334792" w:rsidRPr="002E7460">
        <w:rPr>
          <w:rFonts w:asciiTheme="minorHAnsi" w:eastAsia="Times New Roman" w:hAnsiTheme="minorHAnsi" w:cstheme="minorHAnsi"/>
          <w:color w:val="000000"/>
          <w:shd w:val="clear" w:color="auto" w:fill="FFFFFF"/>
        </w:rPr>
        <w:t xml:space="preserve">a fertiliser bomb. The series’ climax sees all of these different worlds meet under the roof of the </w:t>
      </w:r>
      <w:proofErr w:type="spellStart"/>
      <w:r w:rsidR="00334792" w:rsidRPr="002E7460">
        <w:rPr>
          <w:rFonts w:asciiTheme="minorHAnsi" w:eastAsia="Times New Roman" w:hAnsiTheme="minorHAnsi" w:cstheme="minorHAnsi"/>
          <w:color w:val="000000"/>
          <w:shd w:val="clear" w:color="auto" w:fill="FFFFFF"/>
        </w:rPr>
        <w:t>Munsinger</w:t>
      </w:r>
      <w:proofErr w:type="spellEnd"/>
      <w:r w:rsidR="00334792" w:rsidRPr="002E7460">
        <w:rPr>
          <w:rFonts w:asciiTheme="minorHAnsi" w:eastAsia="Times New Roman" w:hAnsiTheme="minorHAnsi" w:cstheme="minorHAnsi"/>
          <w:color w:val="000000"/>
          <w:shd w:val="clear" w:color="auto" w:fill="FFFFFF"/>
        </w:rPr>
        <w:t xml:space="preserve"> home in which</w:t>
      </w:r>
      <w:r w:rsidR="000868F1" w:rsidRPr="002E7460">
        <w:rPr>
          <w:rFonts w:asciiTheme="minorHAnsi" w:eastAsia="Times New Roman" w:hAnsiTheme="minorHAnsi" w:cstheme="minorHAnsi"/>
          <w:color w:val="000000"/>
          <w:shd w:val="clear" w:color="auto" w:fill="FFFFFF"/>
        </w:rPr>
        <w:t xml:space="preserve"> a variety of groups come together at once:</w:t>
      </w:r>
      <w:r w:rsidR="00334792" w:rsidRPr="002E7460">
        <w:rPr>
          <w:rFonts w:asciiTheme="minorHAnsi" w:eastAsia="Times New Roman" w:hAnsiTheme="minorHAnsi" w:cstheme="minorHAnsi"/>
          <w:color w:val="000000"/>
          <w:shd w:val="clear" w:color="auto" w:fill="FFFFFF"/>
        </w:rPr>
        <w:t xml:space="preserve"> an elderly </w:t>
      </w:r>
      <w:r w:rsidR="000868F1" w:rsidRPr="002E7460">
        <w:rPr>
          <w:rFonts w:asciiTheme="minorHAnsi" w:eastAsia="Times New Roman" w:hAnsiTheme="minorHAnsi" w:cstheme="minorHAnsi"/>
          <w:color w:val="000000"/>
          <w:shd w:val="clear" w:color="auto" w:fill="FFFFFF"/>
        </w:rPr>
        <w:t xml:space="preserve">radicalized </w:t>
      </w:r>
      <w:r w:rsidR="00334792" w:rsidRPr="002E7460">
        <w:rPr>
          <w:rFonts w:asciiTheme="minorHAnsi" w:eastAsia="Times New Roman" w:hAnsiTheme="minorHAnsi" w:cstheme="minorHAnsi"/>
          <w:color w:val="000000"/>
          <w:shd w:val="clear" w:color="auto" w:fill="FFFFFF"/>
        </w:rPr>
        <w:t xml:space="preserve">book club, members of the Constitutional Liberation Army, Kay’s therapy patients, Alan’s parents, his fiancé and her parents, resulting in Sidney driving Lennie to a local airport, hidden in the trunk of his car. The car is pulled over by a state trooper and Lennie escapes whilst Sidney distracts the officer who has mistaken him for J. D Salinger. </w:t>
      </w:r>
    </w:p>
    <w:p w14:paraId="76C74F85" w14:textId="111370FF" w:rsidR="00334792" w:rsidRPr="002E7460" w:rsidRDefault="00334792" w:rsidP="002E7460">
      <w:pPr>
        <w:spacing w:line="360" w:lineRule="auto"/>
        <w:ind w:firstLine="360"/>
        <w:rPr>
          <w:rFonts w:asciiTheme="minorHAnsi" w:eastAsia="Times New Roman" w:hAnsiTheme="minorHAnsi" w:cstheme="minorHAnsi"/>
          <w:color w:val="000000"/>
          <w:shd w:val="clear" w:color="auto" w:fill="FFFFFF"/>
        </w:rPr>
      </w:pPr>
      <w:r w:rsidRPr="002E7460">
        <w:rPr>
          <w:rFonts w:asciiTheme="minorHAnsi" w:eastAsia="Times New Roman" w:hAnsiTheme="minorHAnsi" w:cstheme="minorHAnsi"/>
          <w:color w:val="000000"/>
          <w:shd w:val="clear" w:color="auto" w:fill="FFFFFF"/>
        </w:rPr>
        <w:t>Allen’s</w:t>
      </w:r>
      <w:r w:rsidRPr="002E7460">
        <w:rPr>
          <w:rFonts w:asciiTheme="minorHAnsi" w:eastAsia="Times New Roman" w:hAnsiTheme="minorHAnsi" w:cstheme="minorHAnsi"/>
          <w:i/>
          <w:color w:val="000000"/>
          <w:shd w:val="clear" w:color="auto" w:fill="FFFFFF"/>
        </w:rPr>
        <w:t xml:space="preserve"> </w:t>
      </w:r>
      <w:r w:rsidR="00584E7D" w:rsidRPr="002E7460">
        <w:rPr>
          <w:rFonts w:asciiTheme="minorHAnsi" w:eastAsia="Times New Roman" w:hAnsiTheme="minorHAnsi" w:cstheme="minorHAnsi"/>
          <w:color w:val="000000"/>
          <w:shd w:val="clear" w:color="auto" w:fill="FFFFFF"/>
        </w:rPr>
        <w:t>series</w:t>
      </w:r>
      <w:r w:rsidR="00D03733" w:rsidRPr="002E7460">
        <w:rPr>
          <w:rFonts w:asciiTheme="minorHAnsi" w:eastAsia="Times New Roman" w:hAnsiTheme="minorHAnsi" w:cstheme="minorHAnsi"/>
          <w:color w:val="000000"/>
          <w:shd w:val="clear" w:color="auto" w:fill="FFFFFF"/>
        </w:rPr>
        <w:t xml:space="preserve"> </w:t>
      </w:r>
      <w:r w:rsidR="00584E7D" w:rsidRPr="002E7460">
        <w:rPr>
          <w:rFonts w:asciiTheme="minorHAnsi" w:eastAsia="Times New Roman" w:hAnsiTheme="minorHAnsi" w:cstheme="minorHAnsi"/>
          <w:color w:val="000000"/>
          <w:shd w:val="clear" w:color="auto" w:fill="FFFFFF"/>
        </w:rPr>
        <w:t>typifies</w:t>
      </w:r>
      <w:r w:rsidRPr="002E7460">
        <w:rPr>
          <w:rFonts w:asciiTheme="minorHAnsi" w:eastAsia="Times New Roman" w:hAnsiTheme="minorHAnsi" w:cstheme="minorHAnsi"/>
          <w:color w:val="000000"/>
          <w:shd w:val="clear" w:color="auto" w:fill="FFFFFF"/>
        </w:rPr>
        <w:t xml:space="preserve"> </w:t>
      </w:r>
      <w:r w:rsidR="00584E7D" w:rsidRPr="002E7460">
        <w:rPr>
          <w:rFonts w:asciiTheme="minorHAnsi" w:eastAsia="Times New Roman" w:hAnsiTheme="minorHAnsi" w:cstheme="minorHAnsi"/>
          <w:color w:val="000000"/>
          <w:shd w:val="clear" w:color="auto" w:fill="FFFFFF"/>
        </w:rPr>
        <w:t>the strength of what May brings to their work together as collaborators</w:t>
      </w:r>
      <w:r w:rsidRPr="002E7460">
        <w:rPr>
          <w:rFonts w:asciiTheme="minorHAnsi" w:eastAsia="Times New Roman" w:hAnsiTheme="minorHAnsi" w:cstheme="minorHAnsi"/>
          <w:color w:val="000000"/>
          <w:shd w:val="clear" w:color="auto" w:fill="FFFFFF"/>
        </w:rPr>
        <w:t xml:space="preserve"> in that she plays a much more </w:t>
      </w:r>
      <w:r w:rsidR="008C14CA" w:rsidRPr="002E7460">
        <w:rPr>
          <w:rFonts w:asciiTheme="minorHAnsi" w:eastAsia="Times New Roman" w:hAnsiTheme="minorHAnsi" w:cstheme="minorHAnsi"/>
          <w:color w:val="000000"/>
          <w:shd w:val="clear" w:color="auto" w:fill="FFFFFF"/>
        </w:rPr>
        <w:t>significant</w:t>
      </w:r>
      <w:r w:rsidRPr="002E7460">
        <w:rPr>
          <w:rFonts w:asciiTheme="minorHAnsi" w:eastAsia="Times New Roman" w:hAnsiTheme="minorHAnsi" w:cstheme="minorHAnsi"/>
          <w:color w:val="000000"/>
          <w:shd w:val="clear" w:color="auto" w:fill="FFFFFF"/>
        </w:rPr>
        <w:t xml:space="preserve"> role than she does in </w:t>
      </w:r>
      <w:r w:rsidRPr="002E7460">
        <w:rPr>
          <w:rFonts w:asciiTheme="minorHAnsi" w:eastAsia="Times New Roman" w:hAnsiTheme="minorHAnsi" w:cstheme="minorHAnsi"/>
          <w:i/>
          <w:color w:val="000000"/>
          <w:shd w:val="clear" w:color="auto" w:fill="FFFFFF"/>
        </w:rPr>
        <w:t>Small Time Crooks</w:t>
      </w:r>
      <w:r w:rsidRPr="002E7460">
        <w:rPr>
          <w:rFonts w:asciiTheme="minorHAnsi" w:eastAsia="Times New Roman" w:hAnsiTheme="minorHAnsi" w:cstheme="minorHAnsi"/>
          <w:color w:val="000000"/>
          <w:shd w:val="clear" w:color="auto" w:fill="FFFFFF"/>
        </w:rPr>
        <w:t xml:space="preserve">. In fact, </w:t>
      </w:r>
      <w:r w:rsidR="008C14CA" w:rsidRPr="002E7460">
        <w:rPr>
          <w:rFonts w:asciiTheme="minorHAnsi" w:eastAsia="Times New Roman" w:hAnsiTheme="minorHAnsi" w:cstheme="minorHAnsi"/>
          <w:color w:val="000000"/>
          <w:shd w:val="clear" w:color="auto" w:fill="FFFFFF"/>
        </w:rPr>
        <w:t>here,</w:t>
      </w:r>
      <w:r w:rsidRPr="002E7460">
        <w:rPr>
          <w:rFonts w:asciiTheme="minorHAnsi" w:eastAsia="Times New Roman" w:hAnsiTheme="minorHAnsi" w:cstheme="minorHAnsi"/>
          <w:color w:val="000000"/>
          <w:shd w:val="clear" w:color="auto" w:fill="FFFFFF"/>
        </w:rPr>
        <w:t xml:space="preserve"> the best jokes </w:t>
      </w:r>
      <w:r w:rsidR="00CE473C" w:rsidRPr="002E7460">
        <w:rPr>
          <w:rFonts w:asciiTheme="minorHAnsi" w:eastAsia="Times New Roman" w:hAnsiTheme="minorHAnsi" w:cstheme="minorHAnsi"/>
          <w:color w:val="000000"/>
          <w:shd w:val="clear" w:color="auto" w:fill="FFFFFF"/>
        </w:rPr>
        <w:t xml:space="preserve">emanate </w:t>
      </w:r>
      <w:r w:rsidRPr="002E7460">
        <w:rPr>
          <w:rFonts w:asciiTheme="minorHAnsi" w:eastAsia="Times New Roman" w:hAnsiTheme="minorHAnsi" w:cstheme="minorHAnsi"/>
          <w:color w:val="000000"/>
          <w:shd w:val="clear" w:color="auto" w:fill="FFFFFF"/>
        </w:rPr>
        <w:t xml:space="preserve">from her character, the patently inept marriage councillor, and the elderly women of her book club. In the first </w:t>
      </w:r>
      <w:r w:rsidR="00426C03" w:rsidRPr="002E7460">
        <w:rPr>
          <w:rFonts w:asciiTheme="minorHAnsi" w:eastAsia="Times New Roman" w:hAnsiTheme="minorHAnsi" w:cstheme="minorHAnsi"/>
          <w:color w:val="000000"/>
          <w:shd w:val="clear" w:color="auto" w:fill="FFFFFF"/>
        </w:rPr>
        <w:t>episode</w:t>
      </w:r>
      <w:r w:rsidRPr="002E7460">
        <w:rPr>
          <w:rFonts w:asciiTheme="minorHAnsi" w:eastAsia="Times New Roman" w:hAnsiTheme="minorHAnsi" w:cstheme="minorHAnsi"/>
          <w:color w:val="000000"/>
          <w:shd w:val="clear" w:color="auto" w:fill="FFFFFF"/>
        </w:rPr>
        <w:t xml:space="preserve">, after Lennie first arrives, the police respond to a </w:t>
      </w:r>
      <w:r w:rsidR="008C14CA" w:rsidRPr="002E7460">
        <w:rPr>
          <w:rFonts w:asciiTheme="minorHAnsi" w:eastAsia="Times New Roman" w:hAnsiTheme="minorHAnsi" w:cstheme="minorHAnsi"/>
          <w:color w:val="000000"/>
          <w:shd w:val="clear" w:color="auto" w:fill="FFFFFF"/>
        </w:rPr>
        <w:t xml:space="preserve">house </w:t>
      </w:r>
      <w:r w:rsidRPr="002E7460">
        <w:rPr>
          <w:rFonts w:asciiTheme="minorHAnsi" w:eastAsia="Times New Roman" w:hAnsiTheme="minorHAnsi" w:cstheme="minorHAnsi"/>
          <w:color w:val="000000"/>
          <w:shd w:val="clear" w:color="auto" w:fill="FFFFFF"/>
        </w:rPr>
        <w:t xml:space="preserve">alarm call and, explaining why there is a </w:t>
      </w:r>
      <w:r w:rsidR="007D7DCB" w:rsidRPr="002E7460">
        <w:rPr>
          <w:rFonts w:asciiTheme="minorHAnsi" w:eastAsia="Times New Roman" w:hAnsiTheme="minorHAnsi" w:cstheme="minorHAnsi"/>
          <w:color w:val="000000"/>
          <w:shd w:val="clear" w:color="auto" w:fill="FFFFFF"/>
        </w:rPr>
        <w:t xml:space="preserve">strange </w:t>
      </w:r>
      <w:r w:rsidRPr="002E7460">
        <w:rPr>
          <w:rFonts w:asciiTheme="minorHAnsi" w:eastAsia="Times New Roman" w:hAnsiTheme="minorHAnsi" w:cstheme="minorHAnsi"/>
          <w:color w:val="000000"/>
          <w:shd w:val="clear" w:color="auto" w:fill="FFFFFF"/>
        </w:rPr>
        <w:t xml:space="preserve">woman in her house Kay says, “Our daughter doesn’t count. She was a caesarean”.  </w:t>
      </w:r>
      <w:proofErr w:type="spellStart"/>
      <w:r w:rsidRPr="002E7460">
        <w:rPr>
          <w:rFonts w:asciiTheme="minorHAnsi" w:eastAsia="Times New Roman" w:hAnsiTheme="minorHAnsi" w:cstheme="minorHAnsi"/>
          <w:color w:val="000000"/>
          <w:shd w:val="clear" w:color="auto" w:fill="FFFFFF"/>
        </w:rPr>
        <w:t>Soniya</w:t>
      </w:r>
      <w:proofErr w:type="spellEnd"/>
      <w:r w:rsidRPr="002E7460">
        <w:rPr>
          <w:rFonts w:asciiTheme="minorHAnsi" w:eastAsia="Times New Roman" w:hAnsiTheme="minorHAnsi" w:cstheme="minorHAnsi"/>
          <w:color w:val="000000"/>
          <w:shd w:val="clear" w:color="auto" w:fill="FFFFFF"/>
        </w:rPr>
        <w:t xml:space="preserve"> Saraiya</w:t>
      </w:r>
      <w:r w:rsidR="00584E7D" w:rsidRPr="002E7460">
        <w:rPr>
          <w:rFonts w:asciiTheme="minorHAnsi" w:eastAsia="Times New Roman" w:hAnsiTheme="minorHAnsi" w:cstheme="minorHAnsi"/>
          <w:color w:val="000000"/>
          <w:shd w:val="clear" w:color="auto" w:fill="FFFFFF"/>
        </w:rPr>
        <w:t xml:space="preserve"> </w:t>
      </w:r>
      <w:r w:rsidRPr="002E7460">
        <w:rPr>
          <w:rFonts w:asciiTheme="minorHAnsi" w:eastAsia="Times New Roman" w:hAnsiTheme="minorHAnsi" w:cstheme="minorHAnsi"/>
          <w:color w:val="000000"/>
          <w:shd w:val="clear" w:color="auto" w:fill="FFFFFF"/>
        </w:rPr>
        <w:t xml:space="preserve">observed that, ‘If there is a hero in this story, it is Elaine May’s Kay, who is </w:t>
      </w:r>
      <w:r w:rsidRPr="002E7460">
        <w:rPr>
          <w:rFonts w:asciiTheme="minorHAnsi" w:eastAsia="Times New Roman" w:hAnsiTheme="minorHAnsi" w:cstheme="minorHAnsi"/>
          <w:color w:val="000000"/>
          <w:shd w:val="clear" w:color="auto" w:fill="FFFFFF"/>
        </w:rPr>
        <w:lastRenderedPageBreak/>
        <w:t>the only figure in the entire series that is neither mannered nor precious’</w:t>
      </w:r>
      <w:r w:rsidR="00152B33" w:rsidRPr="002E7460">
        <w:rPr>
          <w:rFonts w:asciiTheme="minorHAnsi" w:eastAsia="Times New Roman" w:hAnsiTheme="minorHAnsi" w:cstheme="minorHAnsi"/>
          <w:color w:val="000000"/>
          <w:shd w:val="clear" w:color="auto" w:fill="FFFFFF"/>
        </w:rPr>
        <w:t xml:space="preserve"> (2016)</w:t>
      </w:r>
      <w:r w:rsidRPr="002E7460">
        <w:rPr>
          <w:rFonts w:asciiTheme="minorHAnsi" w:eastAsia="Times New Roman" w:hAnsiTheme="minorHAnsi" w:cstheme="minorHAnsi"/>
          <w:color w:val="000000"/>
          <w:shd w:val="clear" w:color="auto" w:fill="FFFFFF"/>
        </w:rPr>
        <w:t xml:space="preserve">. The book club begin the show reading Kafka’s </w:t>
      </w:r>
      <w:r w:rsidRPr="002E7460">
        <w:rPr>
          <w:rFonts w:asciiTheme="minorHAnsi" w:eastAsia="Times New Roman" w:hAnsiTheme="minorHAnsi" w:cstheme="minorHAnsi"/>
          <w:i/>
          <w:color w:val="000000"/>
          <w:shd w:val="clear" w:color="auto" w:fill="FFFFFF"/>
        </w:rPr>
        <w:t xml:space="preserve">Metamorphosis </w:t>
      </w:r>
      <w:r w:rsidRPr="002E7460">
        <w:rPr>
          <w:rFonts w:asciiTheme="minorHAnsi" w:eastAsia="Times New Roman" w:hAnsiTheme="minorHAnsi" w:cstheme="minorHAnsi"/>
          <w:color w:val="000000"/>
          <w:shd w:val="clear" w:color="auto" w:fill="FFFFFF"/>
        </w:rPr>
        <w:t xml:space="preserve">and as Lennie’s influence more heavily takes over Kay’s ideas, the book club becomes militarised with Kay suggesting a protest in front of the draft board, with another member adding that they ought to do it naked and bring along some pig’s blood. Kay at one point says of </w:t>
      </w:r>
      <w:r w:rsidRPr="002E7460">
        <w:rPr>
          <w:rFonts w:asciiTheme="minorHAnsi" w:eastAsia="Times New Roman" w:hAnsiTheme="minorHAnsi" w:cstheme="minorHAnsi"/>
          <w:i/>
          <w:color w:val="000000"/>
          <w:shd w:val="clear" w:color="auto" w:fill="FFFFFF"/>
        </w:rPr>
        <w:t xml:space="preserve">Quotations from Chairman Mao </w:t>
      </w:r>
      <w:proofErr w:type="spellStart"/>
      <w:r w:rsidRPr="002E7460">
        <w:rPr>
          <w:rFonts w:asciiTheme="minorHAnsi" w:eastAsia="Times New Roman" w:hAnsiTheme="minorHAnsi" w:cstheme="minorHAnsi"/>
          <w:i/>
          <w:color w:val="000000"/>
          <w:shd w:val="clear" w:color="auto" w:fill="FFFFFF"/>
        </w:rPr>
        <w:t>Tse-tung</w:t>
      </w:r>
      <w:proofErr w:type="spellEnd"/>
      <w:r w:rsidRPr="002E7460">
        <w:rPr>
          <w:rFonts w:asciiTheme="minorHAnsi" w:eastAsia="Times New Roman" w:hAnsiTheme="minorHAnsi" w:cstheme="minorHAnsi"/>
          <w:color w:val="000000"/>
          <w:shd w:val="clear" w:color="auto" w:fill="FFFFFF"/>
        </w:rPr>
        <w:t xml:space="preserve"> that she is “Fascinated by its wisdom”, describing the author as the man who, “that extremely stylish little jacket is named after”. </w:t>
      </w:r>
      <w:r w:rsidR="00584E7D" w:rsidRPr="002E7460">
        <w:rPr>
          <w:rFonts w:asciiTheme="minorHAnsi" w:eastAsia="Times New Roman" w:hAnsiTheme="minorHAnsi" w:cstheme="minorHAnsi"/>
          <w:color w:val="000000"/>
          <w:shd w:val="clear" w:color="auto" w:fill="FFFFFF"/>
        </w:rPr>
        <w:t xml:space="preserve"> </w:t>
      </w:r>
      <w:r w:rsidRPr="002E7460">
        <w:rPr>
          <w:rFonts w:asciiTheme="minorHAnsi" w:eastAsia="Times New Roman" w:hAnsiTheme="minorHAnsi" w:cstheme="minorHAnsi"/>
          <w:color w:val="000000"/>
          <w:shd w:val="clear" w:color="auto" w:fill="FFFFFF"/>
        </w:rPr>
        <w:t>Kay eventually becomes complicit in Lennie’s deception when she undertakes clandestine operations on Lennie’s behalf, accepting an unmarked brief</w:t>
      </w:r>
      <w:r w:rsidR="00062022" w:rsidRPr="002E7460">
        <w:rPr>
          <w:rFonts w:asciiTheme="minorHAnsi" w:eastAsia="Times New Roman" w:hAnsiTheme="minorHAnsi" w:cstheme="minorHAnsi"/>
          <w:color w:val="000000"/>
          <w:shd w:val="clear" w:color="auto" w:fill="FFFFFF"/>
        </w:rPr>
        <w:t>case of cash and attempting to deliver it</w:t>
      </w:r>
      <w:r w:rsidRPr="002E7460">
        <w:rPr>
          <w:rFonts w:asciiTheme="minorHAnsi" w:eastAsia="Times New Roman" w:hAnsiTheme="minorHAnsi" w:cstheme="minorHAnsi"/>
          <w:color w:val="000000"/>
          <w:shd w:val="clear" w:color="auto" w:fill="FFFFFF"/>
        </w:rPr>
        <w:t xml:space="preserve"> to a stranger. A process which Sidney inevitably bumbles, with the case ending up in the hands of the police. </w:t>
      </w:r>
    </w:p>
    <w:p w14:paraId="13C12F62" w14:textId="77777777" w:rsidR="008C14CA" w:rsidRPr="002E7460" w:rsidRDefault="00584E7D" w:rsidP="002E7460">
      <w:pPr>
        <w:spacing w:line="360" w:lineRule="auto"/>
        <w:ind w:firstLine="360"/>
        <w:rPr>
          <w:rFonts w:asciiTheme="minorHAnsi" w:eastAsia="Times New Roman" w:hAnsiTheme="minorHAnsi" w:cstheme="minorHAnsi"/>
          <w:color w:val="000000"/>
          <w:shd w:val="clear" w:color="auto" w:fill="FFFFFF"/>
        </w:rPr>
      </w:pPr>
      <w:r w:rsidRPr="002E7460">
        <w:rPr>
          <w:rFonts w:asciiTheme="minorHAnsi" w:eastAsia="Times New Roman" w:hAnsiTheme="minorHAnsi" w:cstheme="minorHAnsi"/>
          <w:color w:val="000000"/>
          <w:shd w:val="clear" w:color="auto" w:fill="FFFFFF"/>
        </w:rPr>
        <w:t xml:space="preserve">Despite its highlights, </w:t>
      </w:r>
      <w:r w:rsidRPr="002E7460">
        <w:rPr>
          <w:rFonts w:asciiTheme="minorHAnsi" w:eastAsia="Times New Roman" w:hAnsiTheme="minorHAnsi" w:cstheme="minorHAnsi"/>
          <w:i/>
          <w:iCs/>
          <w:color w:val="000000"/>
          <w:shd w:val="clear" w:color="auto" w:fill="FFFFFF"/>
        </w:rPr>
        <w:t>Crisis in Six Scenes</w:t>
      </w:r>
      <w:r w:rsidRPr="002E7460">
        <w:rPr>
          <w:rFonts w:asciiTheme="minorHAnsi" w:eastAsia="Times New Roman" w:hAnsiTheme="minorHAnsi" w:cstheme="minorHAnsi"/>
          <w:color w:val="000000"/>
          <w:shd w:val="clear" w:color="auto" w:fill="FFFFFF"/>
        </w:rPr>
        <w:t xml:space="preserve"> was not successful, owing in part to, ‘the show’s failure to engage with the medium in which it exists’</w:t>
      </w:r>
      <w:r w:rsidR="004D2102" w:rsidRPr="002E7460">
        <w:rPr>
          <w:rFonts w:asciiTheme="minorHAnsi" w:eastAsia="Times New Roman" w:hAnsiTheme="minorHAnsi" w:cstheme="minorHAnsi"/>
          <w:color w:val="000000"/>
          <w:shd w:val="clear" w:color="auto" w:fill="FFFFFF"/>
        </w:rPr>
        <w:t xml:space="preserve"> (Lyne, 2016)</w:t>
      </w:r>
      <w:r w:rsidRPr="002E7460">
        <w:rPr>
          <w:rFonts w:asciiTheme="minorHAnsi" w:eastAsia="Times New Roman" w:hAnsiTheme="minorHAnsi" w:cstheme="minorHAnsi"/>
          <w:color w:val="000000"/>
          <w:shd w:val="clear" w:color="auto" w:fill="FFFFFF"/>
        </w:rPr>
        <w:t>, and the problem that, ‘there is little to distinguish it from an overlong Allen film. The episodes do not stand alone, and serialization does not add anything of note to the story’</w:t>
      </w:r>
      <w:r w:rsidR="004D2102" w:rsidRPr="002E7460">
        <w:rPr>
          <w:rFonts w:asciiTheme="minorHAnsi" w:eastAsia="Times New Roman" w:hAnsiTheme="minorHAnsi" w:cstheme="minorHAnsi"/>
          <w:color w:val="000000"/>
          <w:shd w:val="clear" w:color="auto" w:fill="FFFFFF"/>
        </w:rPr>
        <w:t xml:space="preserve"> (Saraiya, 2016)</w:t>
      </w:r>
      <w:r w:rsidRPr="002E7460">
        <w:rPr>
          <w:rFonts w:asciiTheme="minorHAnsi" w:eastAsia="Times New Roman" w:hAnsiTheme="minorHAnsi" w:cstheme="minorHAnsi"/>
          <w:color w:val="000000"/>
          <w:shd w:val="clear" w:color="auto" w:fill="FFFFFF"/>
        </w:rPr>
        <w:t xml:space="preserve">. </w:t>
      </w:r>
    </w:p>
    <w:p w14:paraId="38634B72" w14:textId="4DED8739" w:rsidR="008C14CA" w:rsidRPr="002E7460" w:rsidRDefault="008C14CA" w:rsidP="002E7460">
      <w:pPr>
        <w:spacing w:line="360" w:lineRule="auto"/>
        <w:ind w:firstLine="360"/>
        <w:rPr>
          <w:rFonts w:asciiTheme="minorHAnsi" w:eastAsia="Times New Roman" w:hAnsiTheme="minorHAnsi" w:cstheme="minorHAnsi"/>
          <w:color w:val="000000"/>
          <w:shd w:val="clear" w:color="auto" w:fill="FFFFFF"/>
        </w:rPr>
      </w:pPr>
    </w:p>
    <w:p w14:paraId="2C696E80" w14:textId="4651290A" w:rsidR="00A073E2" w:rsidRPr="002E7460" w:rsidRDefault="00A073E2" w:rsidP="002E7460">
      <w:pPr>
        <w:pStyle w:val="Heading2"/>
        <w:rPr>
          <w:shd w:val="clear" w:color="auto" w:fill="FFFFFF"/>
        </w:rPr>
      </w:pPr>
      <w:r w:rsidRPr="002E7460">
        <w:rPr>
          <w:shd w:val="clear" w:color="auto" w:fill="FFFFFF"/>
        </w:rPr>
        <w:t>On Stage</w:t>
      </w:r>
    </w:p>
    <w:p w14:paraId="493E917B" w14:textId="77777777" w:rsidR="00A073E2" w:rsidRPr="002E7460" w:rsidRDefault="00A073E2" w:rsidP="002E7460">
      <w:pPr>
        <w:spacing w:line="360" w:lineRule="auto"/>
        <w:ind w:firstLine="360"/>
        <w:rPr>
          <w:rFonts w:asciiTheme="minorHAnsi" w:eastAsia="Times New Roman" w:hAnsiTheme="minorHAnsi" w:cstheme="minorHAnsi"/>
          <w:color w:val="000000"/>
          <w:shd w:val="clear" w:color="auto" w:fill="FFFFFF"/>
        </w:rPr>
      </w:pPr>
    </w:p>
    <w:p w14:paraId="0510A38A" w14:textId="32A04332" w:rsidR="00E73AB6" w:rsidRPr="002E7460" w:rsidRDefault="008C14CA" w:rsidP="002E7460">
      <w:pPr>
        <w:spacing w:line="360" w:lineRule="auto"/>
        <w:ind w:firstLine="360"/>
        <w:rPr>
          <w:rFonts w:asciiTheme="minorHAnsi" w:eastAsia="Times New Roman" w:hAnsiTheme="minorHAnsi" w:cstheme="minorHAnsi"/>
          <w:color w:val="000000"/>
          <w:shd w:val="clear" w:color="auto" w:fill="FFFFFF"/>
        </w:rPr>
      </w:pPr>
      <w:r w:rsidRPr="002E7460">
        <w:rPr>
          <w:rFonts w:asciiTheme="minorHAnsi" w:eastAsia="Times New Roman" w:hAnsiTheme="minorHAnsi" w:cstheme="minorHAnsi"/>
          <w:color w:val="000000"/>
          <w:shd w:val="clear" w:color="auto" w:fill="FFFFFF"/>
        </w:rPr>
        <w:t xml:space="preserve">Elaine </w:t>
      </w:r>
      <w:r w:rsidR="00584E7D" w:rsidRPr="002E7460">
        <w:rPr>
          <w:rFonts w:asciiTheme="minorHAnsi" w:eastAsia="Times New Roman" w:hAnsiTheme="minorHAnsi" w:cstheme="minorHAnsi"/>
          <w:color w:val="000000"/>
          <w:shd w:val="clear" w:color="auto" w:fill="FFFFFF"/>
        </w:rPr>
        <w:t xml:space="preserve">May’s </w:t>
      </w:r>
      <w:r w:rsidR="00FD7794" w:rsidRPr="002E7460">
        <w:rPr>
          <w:rFonts w:asciiTheme="minorHAnsi" w:eastAsia="Times New Roman" w:hAnsiTheme="minorHAnsi" w:cstheme="minorHAnsi"/>
          <w:color w:val="000000"/>
          <w:shd w:val="clear" w:color="auto" w:fill="FFFFFF"/>
        </w:rPr>
        <w:t xml:space="preserve">more recent </w:t>
      </w:r>
      <w:r w:rsidR="00584E7D" w:rsidRPr="002E7460">
        <w:rPr>
          <w:rFonts w:asciiTheme="minorHAnsi" w:eastAsia="Times New Roman" w:hAnsiTheme="minorHAnsi" w:cstheme="minorHAnsi"/>
          <w:color w:val="000000"/>
          <w:shd w:val="clear" w:color="auto" w:fill="FFFFFF"/>
        </w:rPr>
        <w:t xml:space="preserve">collaboration with Allen included </w:t>
      </w:r>
      <w:r w:rsidRPr="002E7460">
        <w:rPr>
          <w:rFonts w:asciiTheme="minorHAnsi" w:eastAsia="Times New Roman" w:hAnsiTheme="minorHAnsi" w:cstheme="minorHAnsi"/>
          <w:color w:val="000000"/>
          <w:shd w:val="clear" w:color="auto" w:fill="FFFFFF"/>
        </w:rPr>
        <w:t>the three on</w:t>
      </w:r>
      <w:r w:rsidR="00591BAC" w:rsidRPr="002E7460">
        <w:rPr>
          <w:rFonts w:asciiTheme="minorHAnsi" w:eastAsia="Times New Roman" w:hAnsiTheme="minorHAnsi" w:cstheme="minorHAnsi"/>
          <w:color w:val="000000"/>
          <w:shd w:val="clear" w:color="auto" w:fill="FFFFFF"/>
        </w:rPr>
        <w:t>e</w:t>
      </w:r>
      <w:r w:rsidRPr="002E7460">
        <w:rPr>
          <w:rFonts w:asciiTheme="minorHAnsi" w:eastAsia="Times New Roman" w:hAnsiTheme="minorHAnsi" w:cstheme="minorHAnsi"/>
          <w:color w:val="000000"/>
          <w:shd w:val="clear" w:color="auto" w:fill="FFFFFF"/>
        </w:rPr>
        <w:t xml:space="preserve">-act plays performed as </w:t>
      </w:r>
      <w:r w:rsidR="00584E7D" w:rsidRPr="002E7460">
        <w:rPr>
          <w:rFonts w:asciiTheme="minorHAnsi" w:eastAsia="Times New Roman" w:hAnsiTheme="minorHAnsi" w:cstheme="minorHAnsi"/>
          <w:i/>
          <w:color w:val="000000"/>
          <w:shd w:val="clear" w:color="auto" w:fill="FFFFFF"/>
        </w:rPr>
        <w:t>Relatively Speaking</w:t>
      </w:r>
      <w:r w:rsidR="00FD7794" w:rsidRPr="002E7460">
        <w:rPr>
          <w:rFonts w:asciiTheme="minorHAnsi" w:eastAsia="Times New Roman" w:hAnsiTheme="minorHAnsi" w:cstheme="minorHAnsi"/>
          <w:i/>
          <w:color w:val="000000"/>
          <w:shd w:val="clear" w:color="auto" w:fill="FFFFFF"/>
        </w:rPr>
        <w:t xml:space="preserve"> </w:t>
      </w:r>
      <w:r w:rsidRPr="002E7460">
        <w:rPr>
          <w:rFonts w:asciiTheme="minorHAnsi" w:eastAsia="Times New Roman" w:hAnsiTheme="minorHAnsi" w:cstheme="minorHAnsi"/>
          <w:color w:val="000000"/>
          <w:shd w:val="clear" w:color="auto" w:fill="FFFFFF"/>
        </w:rPr>
        <w:t xml:space="preserve">(2011) </w:t>
      </w:r>
      <w:r w:rsidR="00FD7794" w:rsidRPr="002E7460">
        <w:rPr>
          <w:rFonts w:asciiTheme="minorHAnsi" w:eastAsia="Times New Roman" w:hAnsiTheme="minorHAnsi" w:cstheme="minorHAnsi"/>
          <w:iCs/>
          <w:color w:val="000000"/>
          <w:shd w:val="clear" w:color="auto" w:fill="FFFFFF"/>
        </w:rPr>
        <w:t>which</w:t>
      </w:r>
      <w:r w:rsidR="00584E7D" w:rsidRPr="002E7460">
        <w:rPr>
          <w:rFonts w:asciiTheme="minorHAnsi" w:eastAsia="Times New Roman" w:hAnsiTheme="minorHAnsi" w:cstheme="minorHAnsi"/>
          <w:i/>
          <w:color w:val="000000"/>
          <w:shd w:val="clear" w:color="auto" w:fill="FFFFFF"/>
        </w:rPr>
        <w:t xml:space="preserve"> </w:t>
      </w:r>
      <w:r w:rsidR="00591BAC" w:rsidRPr="002E7460">
        <w:rPr>
          <w:rFonts w:asciiTheme="minorHAnsi" w:eastAsia="Times New Roman" w:hAnsiTheme="minorHAnsi" w:cstheme="minorHAnsi"/>
          <w:color w:val="000000"/>
          <w:shd w:val="clear" w:color="auto" w:fill="FFFFFF"/>
        </w:rPr>
        <w:t xml:space="preserve">similarly </w:t>
      </w:r>
      <w:r w:rsidR="00FD7794" w:rsidRPr="002E7460">
        <w:rPr>
          <w:rFonts w:asciiTheme="minorHAnsi" w:eastAsia="Times New Roman" w:hAnsiTheme="minorHAnsi" w:cstheme="minorHAnsi"/>
          <w:color w:val="000000"/>
          <w:shd w:val="clear" w:color="auto" w:fill="FFFFFF"/>
        </w:rPr>
        <w:t xml:space="preserve">were </w:t>
      </w:r>
      <w:r w:rsidR="00AC1A4E" w:rsidRPr="002E7460">
        <w:rPr>
          <w:rFonts w:asciiTheme="minorHAnsi" w:eastAsia="Times New Roman" w:hAnsiTheme="minorHAnsi" w:cstheme="minorHAnsi"/>
          <w:color w:val="000000"/>
          <w:shd w:val="clear" w:color="auto" w:fill="FFFFFF"/>
        </w:rPr>
        <w:t xml:space="preserve">received </w:t>
      </w:r>
      <w:r w:rsidR="008C6CF5" w:rsidRPr="002E7460">
        <w:rPr>
          <w:rFonts w:asciiTheme="minorHAnsi" w:eastAsia="Times New Roman" w:hAnsiTheme="minorHAnsi" w:cstheme="minorHAnsi"/>
          <w:color w:val="000000"/>
          <w:shd w:val="clear" w:color="auto" w:fill="FFFFFF"/>
        </w:rPr>
        <w:t>inconsistently</w:t>
      </w:r>
      <w:r w:rsidR="00AC1A4E" w:rsidRPr="002E7460">
        <w:rPr>
          <w:rFonts w:asciiTheme="minorHAnsi" w:eastAsia="Times New Roman" w:hAnsiTheme="minorHAnsi" w:cstheme="minorHAnsi"/>
          <w:color w:val="000000"/>
          <w:shd w:val="clear" w:color="auto" w:fill="FFFFFF"/>
        </w:rPr>
        <w:t xml:space="preserve"> with some polarising responses</w:t>
      </w:r>
      <w:r w:rsidR="00FD7794" w:rsidRPr="002E7460">
        <w:rPr>
          <w:rFonts w:asciiTheme="minorHAnsi" w:eastAsia="Times New Roman" w:hAnsiTheme="minorHAnsi" w:cstheme="minorHAnsi"/>
          <w:color w:val="000000"/>
          <w:shd w:val="clear" w:color="auto" w:fill="FFFFFF"/>
        </w:rPr>
        <w:t xml:space="preserve">. </w:t>
      </w:r>
      <w:r w:rsidR="00CD4A3B" w:rsidRPr="002E7460">
        <w:rPr>
          <w:rFonts w:asciiTheme="minorHAnsi" w:eastAsia="Times New Roman" w:hAnsiTheme="minorHAnsi" w:cstheme="minorHAnsi"/>
          <w:color w:val="000000"/>
          <w:shd w:val="clear" w:color="auto" w:fill="FFFFFF"/>
        </w:rPr>
        <w:t xml:space="preserve">John Del </w:t>
      </w:r>
      <w:proofErr w:type="spellStart"/>
      <w:r w:rsidR="00CD4A3B" w:rsidRPr="002E7460">
        <w:rPr>
          <w:rFonts w:asciiTheme="minorHAnsi" w:eastAsia="Times New Roman" w:hAnsiTheme="minorHAnsi" w:cstheme="minorHAnsi"/>
          <w:color w:val="000000"/>
          <w:shd w:val="clear" w:color="auto" w:fill="FFFFFF"/>
        </w:rPr>
        <w:t>Signore</w:t>
      </w:r>
      <w:proofErr w:type="spellEnd"/>
      <w:r w:rsidR="002923D8" w:rsidRPr="002E7460">
        <w:rPr>
          <w:rFonts w:asciiTheme="minorHAnsi" w:eastAsia="Times New Roman" w:hAnsiTheme="minorHAnsi" w:cstheme="minorHAnsi"/>
          <w:i/>
          <w:color w:val="000000"/>
          <w:shd w:val="clear" w:color="auto" w:fill="FFFFFF"/>
        </w:rPr>
        <w:t xml:space="preserve"> </w:t>
      </w:r>
      <w:r w:rsidR="002923D8" w:rsidRPr="002E7460">
        <w:rPr>
          <w:rFonts w:asciiTheme="minorHAnsi" w:eastAsia="Times New Roman" w:hAnsiTheme="minorHAnsi" w:cstheme="minorHAnsi"/>
          <w:color w:val="000000"/>
          <w:shd w:val="clear" w:color="auto" w:fill="FFFFFF"/>
        </w:rPr>
        <w:t>claimed that ‘none of the plays are all that memorable</w:t>
      </w:r>
      <w:r w:rsidR="000B468B" w:rsidRPr="002E7460">
        <w:rPr>
          <w:rFonts w:asciiTheme="minorHAnsi" w:eastAsia="Times New Roman" w:hAnsiTheme="minorHAnsi" w:cstheme="minorHAnsi"/>
          <w:color w:val="000000"/>
          <w:shd w:val="clear" w:color="auto" w:fill="FFFFFF"/>
        </w:rPr>
        <w:t>’</w:t>
      </w:r>
      <w:r w:rsidRPr="002E7460">
        <w:rPr>
          <w:rFonts w:asciiTheme="minorHAnsi" w:eastAsia="Times New Roman" w:hAnsiTheme="minorHAnsi" w:cstheme="minorHAnsi"/>
          <w:color w:val="000000"/>
          <w:shd w:val="clear" w:color="auto" w:fill="FFFFFF"/>
        </w:rPr>
        <w:t xml:space="preserve"> (2011)</w:t>
      </w:r>
      <w:r w:rsidR="00CD4A3B" w:rsidRPr="002E7460">
        <w:rPr>
          <w:rFonts w:asciiTheme="minorHAnsi" w:eastAsia="Times New Roman" w:hAnsiTheme="minorHAnsi" w:cstheme="minorHAnsi"/>
          <w:color w:val="000000"/>
          <w:shd w:val="clear" w:color="auto" w:fill="FFFFFF"/>
        </w:rPr>
        <w:t xml:space="preserve">. </w:t>
      </w:r>
      <w:r w:rsidR="00A56722" w:rsidRPr="002E7460">
        <w:rPr>
          <w:rFonts w:asciiTheme="minorHAnsi" w:eastAsia="Times New Roman" w:hAnsiTheme="minorHAnsi" w:cstheme="minorHAnsi"/>
          <w:color w:val="000000"/>
          <w:shd w:val="clear" w:color="auto" w:fill="FFFFFF"/>
        </w:rPr>
        <w:t>Re</w:t>
      </w:r>
      <w:r w:rsidR="00FD7794" w:rsidRPr="002E7460">
        <w:rPr>
          <w:rFonts w:asciiTheme="minorHAnsi" w:eastAsia="Times New Roman" w:hAnsiTheme="minorHAnsi" w:cstheme="minorHAnsi"/>
          <w:color w:val="000000"/>
          <w:shd w:val="clear" w:color="auto" w:fill="FFFFFF"/>
        </w:rPr>
        <w:t>calling</w:t>
      </w:r>
      <w:r w:rsidR="00A56722" w:rsidRPr="002E7460">
        <w:rPr>
          <w:rFonts w:asciiTheme="minorHAnsi" w:eastAsia="Times New Roman" w:hAnsiTheme="minorHAnsi" w:cstheme="minorHAnsi"/>
          <w:color w:val="000000"/>
          <w:shd w:val="clear" w:color="auto" w:fill="FFFFFF"/>
        </w:rPr>
        <w:t xml:space="preserve"> </w:t>
      </w:r>
      <w:r w:rsidR="00FD7794" w:rsidRPr="002E7460">
        <w:rPr>
          <w:rFonts w:asciiTheme="minorHAnsi" w:eastAsia="Times New Roman" w:hAnsiTheme="minorHAnsi" w:cstheme="minorHAnsi"/>
          <w:color w:val="000000"/>
          <w:shd w:val="clear" w:color="auto" w:fill="FFFFFF"/>
        </w:rPr>
        <w:t xml:space="preserve">the previously discussed dual nature </w:t>
      </w:r>
      <w:r w:rsidR="00A56722" w:rsidRPr="002E7460">
        <w:rPr>
          <w:rFonts w:asciiTheme="minorHAnsi" w:eastAsia="Times New Roman" w:hAnsiTheme="minorHAnsi" w:cstheme="minorHAnsi"/>
          <w:color w:val="000000"/>
          <w:shd w:val="clear" w:color="auto" w:fill="FFFFFF"/>
        </w:rPr>
        <w:t>of Jewishness and authorship</w:t>
      </w:r>
      <w:r w:rsidR="00E569CD" w:rsidRPr="002E7460">
        <w:rPr>
          <w:rFonts w:asciiTheme="minorHAnsi" w:eastAsia="Times New Roman" w:hAnsiTheme="minorHAnsi" w:cstheme="minorHAnsi"/>
          <w:i/>
          <w:color w:val="000000"/>
          <w:shd w:val="clear" w:color="auto" w:fill="FFFFFF"/>
        </w:rPr>
        <w:t>, New York Times</w:t>
      </w:r>
      <w:r w:rsidR="00E569CD" w:rsidRPr="002E7460">
        <w:rPr>
          <w:rFonts w:asciiTheme="minorHAnsi" w:eastAsia="Times New Roman" w:hAnsiTheme="minorHAnsi" w:cstheme="minorHAnsi"/>
          <w:color w:val="000000"/>
          <w:shd w:val="clear" w:color="auto" w:fill="FFFFFF"/>
        </w:rPr>
        <w:t xml:space="preserve"> theatre cr</w:t>
      </w:r>
      <w:r w:rsidR="008C470A" w:rsidRPr="002E7460">
        <w:rPr>
          <w:rFonts w:asciiTheme="minorHAnsi" w:eastAsia="Times New Roman" w:hAnsiTheme="minorHAnsi" w:cstheme="minorHAnsi"/>
          <w:color w:val="000000"/>
          <w:shd w:val="clear" w:color="auto" w:fill="FFFFFF"/>
        </w:rPr>
        <w:t>itic, Charles Isherwood observed</w:t>
      </w:r>
      <w:r w:rsidR="00E569CD" w:rsidRPr="002E7460">
        <w:rPr>
          <w:rFonts w:asciiTheme="minorHAnsi" w:eastAsia="Times New Roman" w:hAnsiTheme="minorHAnsi" w:cstheme="minorHAnsi"/>
          <w:color w:val="000000"/>
          <w:shd w:val="clear" w:color="auto" w:fill="FFFFFF"/>
        </w:rPr>
        <w:t xml:space="preserve"> that, ‘nagging, wheedling, needling, needy or demanding moms – often of the Jewish persuasion, it must be said – have been an endlessly fertile resource for comedy </w:t>
      </w:r>
      <w:r w:rsidR="00320348" w:rsidRPr="002E7460">
        <w:rPr>
          <w:rFonts w:asciiTheme="minorHAnsi" w:eastAsia="Times New Roman" w:hAnsiTheme="minorHAnsi" w:cstheme="minorHAnsi"/>
          <w:color w:val="000000"/>
          <w:shd w:val="clear" w:color="auto" w:fill="FFFFFF"/>
        </w:rPr>
        <w:t>writers</w:t>
      </w:r>
      <w:r w:rsidR="00E569CD" w:rsidRPr="002E7460">
        <w:rPr>
          <w:rFonts w:asciiTheme="minorHAnsi" w:eastAsia="Times New Roman" w:hAnsiTheme="minorHAnsi" w:cstheme="minorHAnsi"/>
          <w:color w:val="000000"/>
          <w:shd w:val="clear" w:color="auto" w:fill="FFFFFF"/>
        </w:rPr>
        <w:t>’</w:t>
      </w:r>
      <w:r w:rsidR="004D2102" w:rsidRPr="002E7460">
        <w:rPr>
          <w:rFonts w:asciiTheme="minorHAnsi" w:eastAsia="Times New Roman" w:hAnsiTheme="minorHAnsi" w:cstheme="minorHAnsi"/>
          <w:color w:val="000000"/>
          <w:shd w:val="clear" w:color="auto" w:fill="FFFFFF"/>
        </w:rPr>
        <w:t xml:space="preserve"> (2012)</w:t>
      </w:r>
      <w:r w:rsidR="00E569CD" w:rsidRPr="002E7460">
        <w:rPr>
          <w:rFonts w:asciiTheme="minorHAnsi" w:eastAsia="Times New Roman" w:hAnsiTheme="minorHAnsi" w:cstheme="minorHAnsi"/>
          <w:color w:val="000000"/>
          <w:shd w:val="clear" w:color="auto" w:fill="FFFFFF"/>
        </w:rPr>
        <w:t xml:space="preserve">. And </w:t>
      </w:r>
      <w:proofErr w:type="gramStart"/>
      <w:r w:rsidR="00E569CD" w:rsidRPr="002E7460">
        <w:rPr>
          <w:rFonts w:asciiTheme="minorHAnsi" w:eastAsia="Times New Roman" w:hAnsiTheme="minorHAnsi" w:cstheme="minorHAnsi"/>
          <w:color w:val="000000"/>
          <w:shd w:val="clear" w:color="auto" w:fill="FFFFFF"/>
        </w:rPr>
        <w:t>indeed</w:t>
      </w:r>
      <w:proofErr w:type="gramEnd"/>
      <w:r w:rsidR="00E569CD" w:rsidRPr="002E7460">
        <w:rPr>
          <w:rFonts w:asciiTheme="minorHAnsi" w:eastAsia="Times New Roman" w:hAnsiTheme="minorHAnsi" w:cstheme="minorHAnsi"/>
          <w:color w:val="000000"/>
          <w:shd w:val="clear" w:color="auto" w:fill="FFFFFF"/>
        </w:rPr>
        <w:t xml:space="preserve"> this is true of</w:t>
      </w:r>
      <w:r w:rsidR="00F862D3" w:rsidRPr="002E7460">
        <w:rPr>
          <w:rFonts w:asciiTheme="minorHAnsi" w:eastAsia="Times New Roman" w:hAnsiTheme="minorHAnsi" w:cstheme="minorHAnsi"/>
          <w:color w:val="000000"/>
          <w:shd w:val="clear" w:color="auto" w:fill="FFFFFF"/>
        </w:rPr>
        <w:t xml:space="preserve"> this </w:t>
      </w:r>
      <w:r w:rsidR="00A56722" w:rsidRPr="002E7460">
        <w:rPr>
          <w:rFonts w:asciiTheme="minorHAnsi" w:eastAsia="Times New Roman" w:hAnsiTheme="minorHAnsi" w:cstheme="minorHAnsi"/>
          <w:color w:val="000000"/>
          <w:shd w:val="clear" w:color="auto" w:fill="FFFFFF"/>
        </w:rPr>
        <w:t xml:space="preserve">set of three </w:t>
      </w:r>
      <w:r w:rsidR="00F862D3" w:rsidRPr="002E7460">
        <w:rPr>
          <w:rFonts w:asciiTheme="minorHAnsi" w:eastAsia="Times New Roman" w:hAnsiTheme="minorHAnsi" w:cstheme="minorHAnsi"/>
          <w:color w:val="000000"/>
          <w:shd w:val="clear" w:color="auto" w:fill="FFFFFF"/>
        </w:rPr>
        <w:t>play</w:t>
      </w:r>
      <w:r w:rsidR="00A56722" w:rsidRPr="002E7460">
        <w:rPr>
          <w:rFonts w:asciiTheme="minorHAnsi" w:eastAsia="Times New Roman" w:hAnsiTheme="minorHAnsi" w:cstheme="minorHAnsi"/>
          <w:color w:val="000000"/>
          <w:shd w:val="clear" w:color="auto" w:fill="FFFFFF"/>
        </w:rPr>
        <w:t>s</w:t>
      </w:r>
      <w:r w:rsidR="00F862D3" w:rsidRPr="002E7460">
        <w:rPr>
          <w:rFonts w:asciiTheme="minorHAnsi" w:eastAsia="Times New Roman" w:hAnsiTheme="minorHAnsi" w:cstheme="minorHAnsi"/>
          <w:color w:val="000000"/>
          <w:shd w:val="clear" w:color="auto" w:fill="FFFFFF"/>
        </w:rPr>
        <w:t xml:space="preserve"> dealing variously, as the </w:t>
      </w:r>
      <w:r w:rsidR="00591BAC" w:rsidRPr="002E7460">
        <w:rPr>
          <w:rFonts w:asciiTheme="minorHAnsi" w:eastAsia="Times New Roman" w:hAnsiTheme="minorHAnsi" w:cstheme="minorHAnsi"/>
          <w:color w:val="000000"/>
          <w:shd w:val="clear" w:color="auto" w:fill="FFFFFF"/>
        </w:rPr>
        <w:t>title’s</w:t>
      </w:r>
      <w:r w:rsidR="00F862D3" w:rsidRPr="002E7460">
        <w:rPr>
          <w:rFonts w:asciiTheme="minorHAnsi" w:eastAsia="Times New Roman" w:hAnsiTheme="minorHAnsi" w:cstheme="minorHAnsi"/>
          <w:color w:val="000000"/>
          <w:shd w:val="clear" w:color="auto" w:fill="FFFFFF"/>
        </w:rPr>
        <w:t xml:space="preserve"> pun impli</w:t>
      </w:r>
      <w:r w:rsidR="00591BAC" w:rsidRPr="002E7460">
        <w:rPr>
          <w:rFonts w:asciiTheme="minorHAnsi" w:eastAsia="Times New Roman" w:hAnsiTheme="minorHAnsi" w:cstheme="minorHAnsi"/>
          <w:color w:val="000000"/>
          <w:shd w:val="clear" w:color="auto" w:fill="FFFFFF"/>
        </w:rPr>
        <w:t>e</w:t>
      </w:r>
      <w:r w:rsidR="00F862D3" w:rsidRPr="002E7460">
        <w:rPr>
          <w:rFonts w:asciiTheme="minorHAnsi" w:eastAsia="Times New Roman" w:hAnsiTheme="minorHAnsi" w:cstheme="minorHAnsi"/>
          <w:color w:val="000000"/>
          <w:shd w:val="clear" w:color="auto" w:fill="FFFFFF"/>
        </w:rPr>
        <w:t xml:space="preserve">s, with familial relationships. </w:t>
      </w:r>
      <w:r w:rsidR="00E73AB6" w:rsidRPr="002E7460">
        <w:rPr>
          <w:rFonts w:asciiTheme="minorHAnsi" w:eastAsia="Times New Roman" w:hAnsiTheme="minorHAnsi" w:cstheme="minorHAnsi"/>
          <w:color w:val="000000"/>
          <w:shd w:val="clear" w:color="auto" w:fill="FFFFFF"/>
        </w:rPr>
        <w:t xml:space="preserve">Speaking of Allen’s </w:t>
      </w:r>
      <w:r w:rsidR="00A56722" w:rsidRPr="002E7460">
        <w:rPr>
          <w:rFonts w:asciiTheme="minorHAnsi" w:eastAsia="Times New Roman" w:hAnsiTheme="minorHAnsi" w:cstheme="minorHAnsi"/>
          <w:color w:val="000000"/>
          <w:shd w:val="clear" w:color="auto" w:fill="FFFFFF"/>
        </w:rPr>
        <w:t xml:space="preserve">body of </w:t>
      </w:r>
      <w:r w:rsidR="00E73AB6" w:rsidRPr="002E7460">
        <w:rPr>
          <w:rFonts w:asciiTheme="minorHAnsi" w:eastAsia="Times New Roman" w:hAnsiTheme="minorHAnsi" w:cstheme="minorHAnsi"/>
          <w:color w:val="000000"/>
          <w:shd w:val="clear" w:color="auto" w:fill="FFFFFF"/>
        </w:rPr>
        <w:t xml:space="preserve">writing for the stage, </w:t>
      </w:r>
      <w:proofErr w:type="gramStart"/>
      <w:r w:rsidR="004D2102" w:rsidRPr="002E7460">
        <w:rPr>
          <w:rFonts w:asciiTheme="minorHAnsi" w:eastAsia="Times New Roman" w:hAnsiTheme="minorHAnsi" w:cstheme="minorHAnsi"/>
          <w:color w:val="000000"/>
          <w:shd w:val="clear" w:color="auto" w:fill="FFFFFF"/>
        </w:rPr>
        <w:t>It</w:t>
      </w:r>
      <w:proofErr w:type="gramEnd"/>
      <w:r w:rsidR="004D2102" w:rsidRPr="002E7460">
        <w:rPr>
          <w:rFonts w:asciiTheme="minorHAnsi" w:eastAsia="Times New Roman" w:hAnsiTheme="minorHAnsi" w:cstheme="minorHAnsi"/>
          <w:color w:val="000000"/>
          <w:shd w:val="clear" w:color="auto" w:fill="FFFFFF"/>
        </w:rPr>
        <w:t xml:space="preserve"> has been</w:t>
      </w:r>
      <w:r w:rsidR="00E73AB6" w:rsidRPr="002E7460">
        <w:rPr>
          <w:rFonts w:asciiTheme="minorHAnsi" w:eastAsia="Times New Roman" w:hAnsiTheme="minorHAnsi" w:cstheme="minorHAnsi"/>
          <w:color w:val="000000"/>
          <w:shd w:val="clear" w:color="auto" w:fill="FFFFFF"/>
        </w:rPr>
        <w:t xml:space="preserve"> </w:t>
      </w:r>
      <w:r w:rsidR="00A56722" w:rsidRPr="002E7460">
        <w:rPr>
          <w:rFonts w:asciiTheme="minorHAnsi" w:eastAsia="Times New Roman" w:hAnsiTheme="minorHAnsi" w:cstheme="minorHAnsi"/>
          <w:color w:val="000000"/>
          <w:shd w:val="clear" w:color="auto" w:fill="FFFFFF"/>
        </w:rPr>
        <w:t>suggested</w:t>
      </w:r>
      <w:r w:rsidR="00E73AB6" w:rsidRPr="002E7460">
        <w:rPr>
          <w:rFonts w:asciiTheme="minorHAnsi" w:eastAsia="Times New Roman" w:hAnsiTheme="minorHAnsi" w:cstheme="minorHAnsi"/>
          <w:color w:val="000000"/>
          <w:shd w:val="clear" w:color="auto" w:fill="FFFFFF"/>
        </w:rPr>
        <w:t xml:space="preserve"> that, ‘his </w:t>
      </w:r>
      <w:proofErr w:type="spellStart"/>
      <w:r w:rsidR="00E73AB6" w:rsidRPr="002E7460">
        <w:rPr>
          <w:rFonts w:asciiTheme="minorHAnsi" w:eastAsia="Times New Roman" w:hAnsiTheme="minorHAnsi" w:cstheme="minorHAnsi"/>
          <w:color w:val="000000"/>
          <w:shd w:val="clear" w:color="auto" w:fill="FFFFFF"/>
        </w:rPr>
        <w:t>theater</w:t>
      </w:r>
      <w:proofErr w:type="spellEnd"/>
      <w:r w:rsidR="00E73AB6" w:rsidRPr="002E7460">
        <w:rPr>
          <w:rFonts w:asciiTheme="minorHAnsi" w:eastAsia="Times New Roman" w:hAnsiTheme="minorHAnsi" w:cstheme="minorHAnsi"/>
          <w:color w:val="000000"/>
          <w:shd w:val="clear" w:color="auto" w:fill="FFFFFF"/>
        </w:rPr>
        <w:t xml:space="preserve"> work generally seems to hold firmly to the early roots of his comedy even as ethnic </w:t>
      </w:r>
      <w:proofErr w:type="spellStart"/>
      <w:r w:rsidR="00E73AB6" w:rsidRPr="002E7460">
        <w:rPr>
          <w:rFonts w:asciiTheme="minorHAnsi" w:eastAsia="Times New Roman" w:hAnsiTheme="minorHAnsi" w:cstheme="minorHAnsi"/>
          <w:color w:val="000000"/>
          <w:shd w:val="clear" w:color="auto" w:fill="FFFFFF"/>
        </w:rPr>
        <w:t>humor</w:t>
      </w:r>
      <w:proofErr w:type="spellEnd"/>
      <w:r w:rsidR="00E73AB6" w:rsidRPr="002E7460">
        <w:rPr>
          <w:rFonts w:asciiTheme="minorHAnsi" w:eastAsia="Times New Roman" w:hAnsiTheme="minorHAnsi" w:cstheme="minorHAnsi"/>
          <w:color w:val="000000"/>
          <w:shd w:val="clear" w:color="auto" w:fill="FFFFFF"/>
        </w:rPr>
        <w:t xml:space="preserve"> has increasingly become controversial for audiences, as critical reaction to Honeymoon Motel makes all too evident’</w:t>
      </w:r>
      <w:r w:rsidR="004D2102" w:rsidRPr="002E7460">
        <w:rPr>
          <w:rFonts w:asciiTheme="minorHAnsi" w:eastAsia="Times New Roman" w:hAnsiTheme="minorHAnsi" w:cstheme="minorHAnsi"/>
          <w:color w:val="000000"/>
          <w:shd w:val="clear" w:color="auto" w:fill="FFFFFF"/>
        </w:rPr>
        <w:t xml:space="preserve"> (Fisher, 2014</w:t>
      </w:r>
      <w:r w:rsidR="00F76744" w:rsidRPr="002E7460">
        <w:rPr>
          <w:rFonts w:asciiTheme="minorHAnsi" w:eastAsia="Times New Roman" w:hAnsiTheme="minorHAnsi" w:cstheme="minorHAnsi"/>
          <w:color w:val="000000"/>
          <w:shd w:val="clear" w:color="auto" w:fill="FFFFFF"/>
        </w:rPr>
        <w:t>: 183</w:t>
      </w:r>
      <w:r w:rsidR="004D2102" w:rsidRPr="002E7460">
        <w:rPr>
          <w:rFonts w:asciiTheme="minorHAnsi" w:eastAsia="Times New Roman" w:hAnsiTheme="minorHAnsi" w:cstheme="minorHAnsi"/>
          <w:color w:val="000000"/>
          <w:shd w:val="clear" w:color="auto" w:fill="FFFFFF"/>
        </w:rPr>
        <w:t>)</w:t>
      </w:r>
      <w:r w:rsidR="00E73AB6" w:rsidRPr="002E7460">
        <w:rPr>
          <w:rFonts w:asciiTheme="minorHAnsi" w:eastAsia="Times New Roman" w:hAnsiTheme="minorHAnsi" w:cstheme="minorHAnsi"/>
          <w:color w:val="000000"/>
          <w:shd w:val="clear" w:color="auto" w:fill="FFFFFF"/>
        </w:rPr>
        <w:t>.</w:t>
      </w:r>
    </w:p>
    <w:p w14:paraId="2DC7594B" w14:textId="3D9E4077" w:rsidR="00CA6482" w:rsidRPr="002E7460" w:rsidRDefault="00F862D3" w:rsidP="002E7460">
      <w:pPr>
        <w:spacing w:line="360" w:lineRule="auto"/>
        <w:ind w:firstLine="360"/>
        <w:rPr>
          <w:rFonts w:asciiTheme="minorHAnsi" w:eastAsia="Times New Roman" w:hAnsiTheme="minorHAnsi" w:cstheme="minorHAnsi"/>
          <w:color w:val="000000"/>
          <w:shd w:val="clear" w:color="auto" w:fill="FFFFFF"/>
        </w:rPr>
      </w:pPr>
      <w:r w:rsidRPr="002E7460">
        <w:rPr>
          <w:rFonts w:asciiTheme="minorHAnsi" w:eastAsia="Times New Roman" w:hAnsiTheme="minorHAnsi" w:cstheme="minorHAnsi"/>
          <w:color w:val="000000"/>
          <w:shd w:val="clear" w:color="auto" w:fill="FFFFFF"/>
        </w:rPr>
        <w:t>Allen and May</w:t>
      </w:r>
      <w:r w:rsidR="00CD4A3B" w:rsidRPr="002E7460">
        <w:rPr>
          <w:rFonts w:asciiTheme="minorHAnsi" w:eastAsia="Times New Roman" w:hAnsiTheme="minorHAnsi" w:cstheme="minorHAnsi"/>
          <w:color w:val="000000"/>
          <w:shd w:val="clear" w:color="auto" w:fill="FFFFFF"/>
        </w:rPr>
        <w:t>’s</w:t>
      </w:r>
      <w:r w:rsidRPr="002E7460">
        <w:rPr>
          <w:rFonts w:asciiTheme="minorHAnsi" w:eastAsia="Times New Roman" w:hAnsiTheme="minorHAnsi" w:cstheme="minorHAnsi"/>
          <w:color w:val="000000"/>
          <w:shd w:val="clear" w:color="auto" w:fill="FFFFFF"/>
        </w:rPr>
        <w:t xml:space="preserve"> contribut</w:t>
      </w:r>
      <w:r w:rsidR="00CD4A3B" w:rsidRPr="002E7460">
        <w:rPr>
          <w:rFonts w:asciiTheme="minorHAnsi" w:eastAsia="Times New Roman" w:hAnsiTheme="minorHAnsi" w:cstheme="minorHAnsi"/>
          <w:color w:val="000000"/>
          <w:shd w:val="clear" w:color="auto" w:fill="FFFFFF"/>
        </w:rPr>
        <w:t>ions</w:t>
      </w:r>
      <w:r w:rsidRPr="002E7460">
        <w:rPr>
          <w:rFonts w:asciiTheme="minorHAnsi" w:eastAsia="Times New Roman" w:hAnsiTheme="minorHAnsi" w:cstheme="minorHAnsi"/>
          <w:color w:val="000000"/>
          <w:shd w:val="clear" w:color="auto" w:fill="FFFFFF"/>
        </w:rPr>
        <w:t xml:space="preserve"> to this collection, </w:t>
      </w:r>
      <w:r w:rsidR="00CD4A3B" w:rsidRPr="002E7460">
        <w:rPr>
          <w:rFonts w:asciiTheme="minorHAnsi" w:eastAsia="Times New Roman" w:hAnsiTheme="minorHAnsi" w:cstheme="minorHAnsi"/>
          <w:color w:val="000000"/>
          <w:shd w:val="clear" w:color="auto" w:fill="FFFFFF"/>
        </w:rPr>
        <w:t>are joined by</w:t>
      </w:r>
      <w:r w:rsidRPr="002E7460">
        <w:rPr>
          <w:rFonts w:asciiTheme="minorHAnsi" w:eastAsia="Times New Roman" w:hAnsiTheme="minorHAnsi" w:cstheme="minorHAnsi"/>
          <w:color w:val="000000"/>
          <w:shd w:val="clear" w:color="auto" w:fill="FFFFFF"/>
        </w:rPr>
        <w:t xml:space="preserve"> a th</w:t>
      </w:r>
      <w:r w:rsidR="0079608F" w:rsidRPr="002E7460">
        <w:rPr>
          <w:rFonts w:asciiTheme="minorHAnsi" w:eastAsia="Times New Roman" w:hAnsiTheme="minorHAnsi" w:cstheme="minorHAnsi"/>
          <w:color w:val="000000"/>
          <w:shd w:val="clear" w:color="auto" w:fill="FFFFFF"/>
        </w:rPr>
        <w:t>i</w:t>
      </w:r>
      <w:r w:rsidRPr="002E7460">
        <w:rPr>
          <w:rFonts w:asciiTheme="minorHAnsi" w:eastAsia="Times New Roman" w:hAnsiTheme="minorHAnsi" w:cstheme="minorHAnsi"/>
          <w:color w:val="000000"/>
          <w:shd w:val="clear" w:color="auto" w:fill="FFFFFF"/>
        </w:rPr>
        <w:t>rd from renowned filmmaker</w:t>
      </w:r>
      <w:r w:rsidR="008C470A" w:rsidRPr="002E7460">
        <w:rPr>
          <w:rFonts w:asciiTheme="minorHAnsi" w:eastAsia="Times New Roman" w:hAnsiTheme="minorHAnsi" w:cstheme="minorHAnsi"/>
          <w:color w:val="000000"/>
          <w:shd w:val="clear" w:color="auto" w:fill="FFFFFF"/>
        </w:rPr>
        <w:t xml:space="preserve"> Ethan Coen</w:t>
      </w:r>
      <w:r w:rsidRPr="002E7460">
        <w:rPr>
          <w:rFonts w:asciiTheme="minorHAnsi" w:eastAsia="Times New Roman" w:hAnsiTheme="minorHAnsi" w:cstheme="minorHAnsi"/>
          <w:color w:val="000000"/>
          <w:shd w:val="clear" w:color="auto" w:fill="FFFFFF"/>
        </w:rPr>
        <w:t xml:space="preserve">, </w:t>
      </w:r>
      <w:r w:rsidR="008C470A" w:rsidRPr="002E7460">
        <w:rPr>
          <w:rFonts w:asciiTheme="minorHAnsi" w:eastAsia="Times New Roman" w:hAnsiTheme="minorHAnsi" w:cstheme="minorHAnsi"/>
          <w:color w:val="000000"/>
          <w:shd w:val="clear" w:color="auto" w:fill="FFFFFF"/>
        </w:rPr>
        <w:t xml:space="preserve">he himself </w:t>
      </w:r>
      <w:r w:rsidRPr="002E7460">
        <w:rPr>
          <w:rFonts w:asciiTheme="minorHAnsi" w:eastAsia="Times New Roman" w:hAnsiTheme="minorHAnsi" w:cstheme="minorHAnsi"/>
          <w:color w:val="000000"/>
          <w:shd w:val="clear" w:color="auto" w:fill="FFFFFF"/>
        </w:rPr>
        <w:t xml:space="preserve">little known outside of his own </w:t>
      </w:r>
      <w:r w:rsidR="008C470A" w:rsidRPr="002E7460">
        <w:rPr>
          <w:rFonts w:asciiTheme="minorHAnsi" w:eastAsia="Times New Roman" w:hAnsiTheme="minorHAnsi" w:cstheme="minorHAnsi"/>
          <w:color w:val="000000"/>
          <w:shd w:val="clear" w:color="auto" w:fill="FFFFFF"/>
        </w:rPr>
        <w:t xml:space="preserve">tremendously </w:t>
      </w:r>
      <w:r w:rsidRPr="002E7460">
        <w:rPr>
          <w:rFonts w:asciiTheme="minorHAnsi" w:eastAsia="Times New Roman" w:hAnsiTheme="minorHAnsi" w:cstheme="minorHAnsi"/>
          <w:color w:val="000000"/>
          <w:shd w:val="clear" w:color="auto" w:fill="FFFFFF"/>
        </w:rPr>
        <w:t>prolific collab</w:t>
      </w:r>
      <w:r w:rsidR="00CD4A3B" w:rsidRPr="002E7460">
        <w:rPr>
          <w:rFonts w:asciiTheme="minorHAnsi" w:eastAsia="Times New Roman" w:hAnsiTheme="minorHAnsi" w:cstheme="minorHAnsi"/>
          <w:color w:val="000000"/>
          <w:shd w:val="clear" w:color="auto" w:fill="FFFFFF"/>
        </w:rPr>
        <w:t>orative team, the Coen brothers. Acknowledging her status as a playwright, t</w:t>
      </w:r>
      <w:r w:rsidR="00C54677" w:rsidRPr="002E7460">
        <w:rPr>
          <w:rFonts w:asciiTheme="minorHAnsi" w:eastAsia="Times New Roman" w:hAnsiTheme="minorHAnsi" w:cstheme="minorHAnsi"/>
          <w:color w:val="000000"/>
          <w:shd w:val="clear" w:color="auto" w:fill="FFFFFF"/>
        </w:rPr>
        <w:t xml:space="preserve">he </w:t>
      </w:r>
      <w:r w:rsidR="00C54677" w:rsidRPr="002E7460">
        <w:rPr>
          <w:rFonts w:asciiTheme="minorHAnsi" w:eastAsia="Times New Roman" w:hAnsiTheme="minorHAnsi" w:cstheme="minorHAnsi"/>
          <w:color w:val="000000"/>
          <w:shd w:val="clear" w:color="auto" w:fill="FFFFFF"/>
        </w:rPr>
        <w:lastRenderedPageBreak/>
        <w:t xml:space="preserve">theatre critic Ben Brantley wrote, in reviewing May’s </w:t>
      </w:r>
      <w:r w:rsidR="00C54677" w:rsidRPr="002E7460">
        <w:rPr>
          <w:rFonts w:asciiTheme="minorHAnsi" w:eastAsia="Times New Roman" w:hAnsiTheme="minorHAnsi" w:cstheme="minorHAnsi"/>
          <w:i/>
          <w:color w:val="000000"/>
          <w:shd w:val="clear" w:color="auto" w:fill="FFFFFF"/>
        </w:rPr>
        <w:t xml:space="preserve">Adult Entertainment </w:t>
      </w:r>
      <w:r w:rsidR="00F64A2A" w:rsidRPr="002E7460">
        <w:rPr>
          <w:rFonts w:asciiTheme="minorHAnsi" w:eastAsia="Times New Roman" w:hAnsiTheme="minorHAnsi" w:cstheme="minorHAnsi"/>
          <w:color w:val="000000"/>
          <w:shd w:val="clear" w:color="auto" w:fill="FFFFFF"/>
        </w:rPr>
        <w:t xml:space="preserve">from </w:t>
      </w:r>
      <w:r w:rsidR="00C54677" w:rsidRPr="002E7460">
        <w:rPr>
          <w:rFonts w:asciiTheme="minorHAnsi" w:eastAsia="Times New Roman" w:hAnsiTheme="minorHAnsi" w:cstheme="minorHAnsi"/>
          <w:color w:val="000000"/>
          <w:shd w:val="clear" w:color="auto" w:fill="FFFFFF"/>
        </w:rPr>
        <w:t>2002 that, ‘as a playwright, Ms. May has always been a first-class sprinter’</w:t>
      </w:r>
      <w:r w:rsidR="008342F3" w:rsidRPr="002E7460">
        <w:rPr>
          <w:rFonts w:asciiTheme="minorHAnsi" w:eastAsia="Times New Roman" w:hAnsiTheme="minorHAnsi" w:cstheme="minorHAnsi"/>
          <w:color w:val="000000"/>
          <w:shd w:val="clear" w:color="auto" w:fill="FFFFFF"/>
        </w:rPr>
        <w:t xml:space="preserve"> (2002)</w:t>
      </w:r>
      <w:r w:rsidR="00C54677" w:rsidRPr="002E7460">
        <w:rPr>
          <w:rFonts w:asciiTheme="minorHAnsi" w:eastAsia="Times New Roman" w:hAnsiTheme="minorHAnsi" w:cstheme="minorHAnsi"/>
          <w:color w:val="000000"/>
          <w:shd w:val="clear" w:color="auto" w:fill="FFFFFF"/>
        </w:rPr>
        <w:t xml:space="preserve">. </w:t>
      </w:r>
      <w:r w:rsidR="0079608F" w:rsidRPr="002E7460">
        <w:rPr>
          <w:rFonts w:asciiTheme="minorHAnsi" w:eastAsia="Times New Roman" w:hAnsiTheme="minorHAnsi" w:cstheme="minorHAnsi"/>
          <w:color w:val="000000"/>
          <w:shd w:val="clear" w:color="auto" w:fill="FFFFFF"/>
        </w:rPr>
        <w:t>It is interesting indeed that Isherwood goes so far as to acknowledge the debt that this play owes to the historical performance modes from which May and Allen both come, describing the works as, ‘old-fashioned boulevard comedy – bright easy</w:t>
      </w:r>
      <w:r w:rsidR="008C470A" w:rsidRPr="002E7460">
        <w:rPr>
          <w:rFonts w:asciiTheme="minorHAnsi" w:eastAsia="Times New Roman" w:hAnsiTheme="minorHAnsi" w:cstheme="minorHAnsi"/>
          <w:color w:val="000000"/>
          <w:shd w:val="clear" w:color="auto" w:fill="FFFFFF"/>
        </w:rPr>
        <w:t xml:space="preserve"> </w:t>
      </w:r>
      <w:r w:rsidR="0079608F" w:rsidRPr="002E7460">
        <w:rPr>
          <w:rFonts w:asciiTheme="minorHAnsi" w:eastAsia="Times New Roman" w:hAnsiTheme="minorHAnsi" w:cstheme="minorHAnsi"/>
          <w:color w:val="000000"/>
          <w:shd w:val="clear" w:color="auto" w:fill="FFFFFF"/>
        </w:rPr>
        <w:t>going fare that doesn’t require the deciphering of plummy or crummy British accents’</w:t>
      </w:r>
      <w:r w:rsidR="00894C40" w:rsidRPr="002E7460">
        <w:rPr>
          <w:rFonts w:asciiTheme="minorHAnsi" w:eastAsia="Times New Roman" w:hAnsiTheme="minorHAnsi" w:cstheme="minorHAnsi"/>
          <w:color w:val="000000"/>
          <w:shd w:val="clear" w:color="auto" w:fill="FFFFFF"/>
        </w:rPr>
        <w:t xml:space="preserve"> (2012)</w:t>
      </w:r>
      <w:r w:rsidR="0079608F" w:rsidRPr="002E7460">
        <w:rPr>
          <w:rFonts w:asciiTheme="minorHAnsi" w:eastAsia="Times New Roman" w:hAnsiTheme="minorHAnsi" w:cstheme="minorHAnsi"/>
          <w:color w:val="000000"/>
          <w:shd w:val="clear" w:color="auto" w:fill="FFFFFF"/>
        </w:rPr>
        <w:t xml:space="preserve">, a type of comedy, Isherwood contends, the likes of which we haven’t seen since the heydays of Woody Allen and Elaine May collaborator no less, Neil Simon. </w:t>
      </w:r>
      <w:r w:rsidR="00CD4A3B" w:rsidRPr="002E7460">
        <w:rPr>
          <w:rFonts w:asciiTheme="minorHAnsi" w:eastAsia="Times New Roman" w:hAnsiTheme="minorHAnsi" w:cstheme="minorHAnsi"/>
          <w:color w:val="000000"/>
          <w:shd w:val="clear" w:color="auto" w:fill="FFFFFF"/>
        </w:rPr>
        <w:t>Here</w:t>
      </w:r>
      <w:r w:rsidR="000D585F" w:rsidRPr="002E7460">
        <w:rPr>
          <w:rFonts w:asciiTheme="minorHAnsi" w:eastAsia="Times New Roman" w:hAnsiTheme="minorHAnsi" w:cstheme="minorHAnsi"/>
          <w:color w:val="000000"/>
          <w:shd w:val="clear" w:color="auto" w:fill="FFFFFF"/>
        </w:rPr>
        <w:t xml:space="preserve">, May’s own contribution to this </w:t>
      </w:r>
      <w:r w:rsidR="002102A0" w:rsidRPr="002E7460">
        <w:rPr>
          <w:rFonts w:asciiTheme="minorHAnsi" w:eastAsia="Times New Roman" w:hAnsiTheme="minorHAnsi" w:cstheme="minorHAnsi"/>
          <w:color w:val="000000"/>
          <w:shd w:val="clear" w:color="auto" w:fill="FFFFFF"/>
        </w:rPr>
        <w:t>tr</w:t>
      </w:r>
      <w:r w:rsidR="00A63DC6" w:rsidRPr="002E7460">
        <w:rPr>
          <w:rFonts w:asciiTheme="minorHAnsi" w:eastAsia="Times New Roman" w:hAnsiTheme="minorHAnsi" w:cstheme="minorHAnsi"/>
          <w:color w:val="000000"/>
          <w:shd w:val="clear" w:color="auto" w:fill="FFFFFF"/>
        </w:rPr>
        <w:t xml:space="preserve">iptych </w:t>
      </w:r>
      <w:r w:rsidR="000D585F" w:rsidRPr="002E7460">
        <w:rPr>
          <w:rFonts w:asciiTheme="minorHAnsi" w:eastAsia="Times New Roman" w:hAnsiTheme="minorHAnsi" w:cstheme="minorHAnsi"/>
          <w:color w:val="000000"/>
          <w:shd w:val="clear" w:color="auto" w:fill="FFFFFF"/>
        </w:rPr>
        <w:t xml:space="preserve">of familial depictions is </w:t>
      </w:r>
      <w:r w:rsidR="00CD4A3B" w:rsidRPr="002E7460">
        <w:rPr>
          <w:rFonts w:asciiTheme="minorHAnsi" w:eastAsia="Times New Roman" w:hAnsiTheme="minorHAnsi" w:cstheme="minorHAnsi"/>
          <w:color w:val="000000"/>
          <w:shd w:val="clear" w:color="auto" w:fill="FFFFFF"/>
        </w:rPr>
        <w:t>seen as</w:t>
      </w:r>
      <w:r w:rsidR="000D585F" w:rsidRPr="002E7460">
        <w:rPr>
          <w:rFonts w:asciiTheme="minorHAnsi" w:eastAsia="Times New Roman" w:hAnsiTheme="minorHAnsi" w:cstheme="minorHAnsi"/>
          <w:color w:val="000000"/>
          <w:shd w:val="clear" w:color="auto" w:fill="FFFFFF"/>
        </w:rPr>
        <w:t xml:space="preserve"> </w:t>
      </w:r>
      <w:r w:rsidR="00E569CD" w:rsidRPr="002E7460">
        <w:rPr>
          <w:rFonts w:asciiTheme="minorHAnsi" w:eastAsia="Times New Roman" w:hAnsiTheme="minorHAnsi" w:cstheme="minorHAnsi"/>
          <w:color w:val="000000"/>
          <w:shd w:val="clear" w:color="auto" w:fill="FFFFFF"/>
        </w:rPr>
        <w:t>‘a delicious study in the bliss of narcissism for those who can afford its more rarefied accoutrements, and the plague it can be to those in their orbit’</w:t>
      </w:r>
      <w:r w:rsidR="00894C40" w:rsidRPr="002E7460">
        <w:rPr>
          <w:rFonts w:asciiTheme="minorHAnsi" w:eastAsia="Times New Roman" w:hAnsiTheme="minorHAnsi" w:cstheme="minorHAnsi"/>
          <w:color w:val="000000"/>
          <w:shd w:val="clear" w:color="auto" w:fill="FFFFFF"/>
        </w:rPr>
        <w:t xml:space="preserve"> (2012)</w:t>
      </w:r>
      <w:r w:rsidR="00E569CD" w:rsidRPr="002E7460">
        <w:rPr>
          <w:rFonts w:asciiTheme="minorHAnsi" w:eastAsia="Times New Roman" w:hAnsiTheme="minorHAnsi" w:cstheme="minorHAnsi"/>
          <w:color w:val="000000"/>
          <w:shd w:val="clear" w:color="auto" w:fill="FFFFFF"/>
        </w:rPr>
        <w:t>.</w:t>
      </w:r>
      <w:r w:rsidR="0079608F" w:rsidRPr="002E7460">
        <w:rPr>
          <w:rFonts w:asciiTheme="minorHAnsi" w:eastAsia="Times New Roman" w:hAnsiTheme="minorHAnsi" w:cstheme="minorHAnsi"/>
          <w:color w:val="000000"/>
          <w:shd w:val="clear" w:color="auto" w:fill="FFFFFF"/>
        </w:rPr>
        <w:t xml:space="preserve"> </w:t>
      </w:r>
      <w:r w:rsidR="007C29D1" w:rsidRPr="002E7460">
        <w:rPr>
          <w:rFonts w:asciiTheme="minorHAnsi" w:eastAsia="Times New Roman" w:hAnsiTheme="minorHAnsi" w:cstheme="minorHAnsi"/>
          <w:color w:val="000000"/>
          <w:shd w:val="clear" w:color="auto" w:fill="FFFFFF"/>
        </w:rPr>
        <w:t xml:space="preserve">Whilst the three plays were </w:t>
      </w:r>
      <w:r w:rsidR="00AC1A4E" w:rsidRPr="002E7460">
        <w:rPr>
          <w:rFonts w:asciiTheme="minorHAnsi" w:eastAsia="Times New Roman" w:hAnsiTheme="minorHAnsi" w:cstheme="minorHAnsi"/>
          <w:color w:val="000000"/>
          <w:shd w:val="clear" w:color="auto" w:fill="FFFFFF"/>
        </w:rPr>
        <w:t>received</w:t>
      </w:r>
      <w:r w:rsidR="007C29D1" w:rsidRPr="002E7460">
        <w:rPr>
          <w:rFonts w:asciiTheme="minorHAnsi" w:eastAsia="Times New Roman" w:hAnsiTheme="minorHAnsi" w:cstheme="minorHAnsi"/>
          <w:color w:val="000000"/>
          <w:shd w:val="clear" w:color="auto" w:fill="FFFFFF"/>
        </w:rPr>
        <w:t xml:space="preserve"> much less favourably by </w:t>
      </w:r>
      <w:r w:rsidR="007C29D1" w:rsidRPr="002E7460">
        <w:rPr>
          <w:rFonts w:asciiTheme="minorHAnsi" w:eastAsia="Times New Roman" w:hAnsiTheme="minorHAnsi" w:cstheme="minorHAnsi"/>
          <w:i/>
          <w:color w:val="000000"/>
          <w:shd w:val="clear" w:color="auto" w:fill="FFFFFF"/>
        </w:rPr>
        <w:t xml:space="preserve">New York </w:t>
      </w:r>
      <w:r w:rsidR="007C29D1" w:rsidRPr="002E7460">
        <w:rPr>
          <w:rFonts w:asciiTheme="minorHAnsi" w:eastAsia="Times New Roman" w:hAnsiTheme="minorHAnsi" w:cstheme="minorHAnsi"/>
          <w:color w:val="000000"/>
          <w:shd w:val="clear" w:color="auto" w:fill="FFFFFF"/>
        </w:rPr>
        <w:t xml:space="preserve">magazine, </w:t>
      </w:r>
      <w:r w:rsidR="00F64A2A" w:rsidRPr="002E7460">
        <w:rPr>
          <w:rFonts w:asciiTheme="minorHAnsi" w:eastAsia="Times New Roman" w:hAnsiTheme="minorHAnsi" w:cstheme="minorHAnsi"/>
          <w:color w:val="000000"/>
          <w:shd w:val="clear" w:color="auto" w:fill="FFFFFF"/>
        </w:rPr>
        <w:t>the work being described as</w:t>
      </w:r>
      <w:r w:rsidR="00AC1A4E" w:rsidRPr="002E7460">
        <w:rPr>
          <w:rFonts w:asciiTheme="minorHAnsi" w:eastAsia="Times New Roman" w:hAnsiTheme="minorHAnsi" w:cstheme="minorHAnsi"/>
          <w:color w:val="000000"/>
          <w:shd w:val="clear" w:color="auto" w:fill="FFFFFF"/>
        </w:rPr>
        <w:t xml:space="preserve"> one </w:t>
      </w:r>
      <w:r w:rsidR="00F43685" w:rsidRPr="002E7460">
        <w:rPr>
          <w:rFonts w:asciiTheme="minorHAnsi" w:eastAsia="Times New Roman" w:hAnsiTheme="minorHAnsi" w:cstheme="minorHAnsi"/>
          <w:color w:val="000000"/>
          <w:shd w:val="clear" w:color="auto" w:fill="FFFFFF"/>
        </w:rPr>
        <w:t>which</w:t>
      </w:r>
      <w:r w:rsidR="00AC1A4E" w:rsidRPr="002E7460">
        <w:rPr>
          <w:rFonts w:asciiTheme="minorHAnsi" w:eastAsia="Times New Roman" w:hAnsiTheme="minorHAnsi" w:cstheme="minorHAnsi"/>
          <w:color w:val="000000"/>
          <w:shd w:val="clear" w:color="auto" w:fill="FFFFFF"/>
        </w:rPr>
        <w:t>, ‘nearly drowns in its own schtick’</w:t>
      </w:r>
      <w:r w:rsidR="00B167A2" w:rsidRPr="002E7460">
        <w:rPr>
          <w:rFonts w:asciiTheme="minorHAnsi" w:eastAsia="Times New Roman" w:hAnsiTheme="minorHAnsi" w:cstheme="minorHAnsi"/>
          <w:color w:val="000000"/>
          <w:shd w:val="clear" w:color="auto" w:fill="FFFFFF"/>
        </w:rPr>
        <w:t xml:space="preserve"> (Brown, 2011)</w:t>
      </w:r>
      <w:r w:rsidR="00AC1A4E" w:rsidRPr="002E7460">
        <w:rPr>
          <w:rFonts w:asciiTheme="minorHAnsi" w:eastAsia="Times New Roman" w:hAnsiTheme="minorHAnsi" w:cstheme="minorHAnsi"/>
          <w:color w:val="000000"/>
          <w:shd w:val="clear" w:color="auto" w:fill="FFFFFF"/>
        </w:rPr>
        <w:t xml:space="preserve">, </w:t>
      </w:r>
      <w:r w:rsidR="00B167A2" w:rsidRPr="002E7460">
        <w:rPr>
          <w:rFonts w:asciiTheme="minorHAnsi" w:eastAsia="Times New Roman" w:hAnsiTheme="minorHAnsi" w:cstheme="minorHAnsi"/>
          <w:color w:val="000000"/>
          <w:shd w:val="clear" w:color="auto" w:fill="FFFFFF"/>
        </w:rPr>
        <w:t>and</w:t>
      </w:r>
      <w:r w:rsidR="00AC1A4E" w:rsidRPr="002E7460">
        <w:rPr>
          <w:rFonts w:asciiTheme="minorHAnsi" w:eastAsia="Times New Roman" w:hAnsiTheme="minorHAnsi" w:cstheme="minorHAnsi"/>
          <w:color w:val="000000"/>
          <w:shd w:val="clear" w:color="auto" w:fill="FFFFFF"/>
        </w:rPr>
        <w:t xml:space="preserve"> </w:t>
      </w:r>
      <w:r w:rsidR="000B0F11" w:rsidRPr="002E7460">
        <w:rPr>
          <w:rFonts w:asciiTheme="minorHAnsi" w:eastAsia="Times New Roman" w:hAnsiTheme="minorHAnsi" w:cstheme="minorHAnsi"/>
          <w:color w:val="000000"/>
          <w:shd w:val="clear" w:color="auto" w:fill="FFFFFF"/>
        </w:rPr>
        <w:t>identif</w:t>
      </w:r>
      <w:r w:rsidR="00B167A2" w:rsidRPr="002E7460">
        <w:rPr>
          <w:rFonts w:asciiTheme="minorHAnsi" w:eastAsia="Times New Roman" w:hAnsiTheme="minorHAnsi" w:cstheme="minorHAnsi"/>
          <w:color w:val="000000"/>
          <w:shd w:val="clear" w:color="auto" w:fill="FFFFFF"/>
        </w:rPr>
        <w:t>ying</w:t>
      </w:r>
      <w:r w:rsidR="00AC1A4E" w:rsidRPr="002E7460">
        <w:rPr>
          <w:rFonts w:asciiTheme="minorHAnsi" w:eastAsia="Times New Roman" w:hAnsiTheme="minorHAnsi" w:cstheme="minorHAnsi"/>
          <w:color w:val="000000"/>
          <w:shd w:val="clear" w:color="auto" w:fill="FFFFFF"/>
        </w:rPr>
        <w:t xml:space="preserve"> May’s contribution as the</w:t>
      </w:r>
      <w:r w:rsidR="00F64A2A" w:rsidRPr="002E7460">
        <w:rPr>
          <w:rFonts w:asciiTheme="minorHAnsi" w:eastAsia="Times New Roman" w:hAnsiTheme="minorHAnsi" w:cstheme="minorHAnsi"/>
          <w:color w:val="000000"/>
          <w:shd w:val="clear" w:color="auto" w:fill="FFFFFF"/>
        </w:rPr>
        <w:t xml:space="preserve"> one</w:t>
      </w:r>
      <w:r w:rsidR="00AC1A4E" w:rsidRPr="002E7460">
        <w:rPr>
          <w:rFonts w:asciiTheme="minorHAnsi" w:eastAsia="Times New Roman" w:hAnsiTheme="minorHAnsi" w:cstheme="minorHAnsi"/>
          <w:color w:val="000000"/>
          <w:shd w:val="clear" w:color="auto" w:fill="FFFFFF"/>
        </w:rPr>
        <w:t xml:space="preserve"> piece which, ‘comes closest to inflating a full script with more than mere comic potential’</w:t>
      </w:r>
      <w:r w:rsidR="00B167A2" w:rsidRPr="002E7460">
        <w:rPr>
          <w:rFonts w:asciiTheme="minorHAnsi" w:eastAsia="Times New Roman" w:hAnsiTheme="minorHAnsi" w:cstheme="minorHAnsi"/>
          <w:color w:val="000000"/>
          <w:shd w:val="clear" w:color="auto" w:fill="FFFFFF"/>
        </w:rPr>
        <w:t xml:space="preserve"> (Brown, 2011)</w:t>
      </w:r>
      <w:r w:rsidR="00866E9F" w:rsidRPr="002E7460">
        <w:rPr>
          <w:rFonts w:asciiTheme="minorHAnsi" w:eastAsia="Times New Roman" w:hAnsiTheme="minorHAnsi" w:cstheme="minorHAnsi"/>
          <w:color w:val="000000"/>
          <w:shd w:val="clear" w:color="auto" w:fill="FFFFFF"/>
        </w:rPr>
        <w:t xml:space="preserve">. About </w:t>
      </w:r>
      <w:r w:rsidR="00866E9F" w:rsidRPr="002E7460">
        <w:rPr>
          <w:rFonts w:asciiTheme="minorHAnsi" w:eastAsia="Times New Roman" w:hAnsiTheme="minorHAnsi" w:cstheme="minorHAnsi"/>
          <w:i/>
          <w:color w:val="000000"/>
          <w:shd w:val="clear" w:color="auto" w:fill="FFFFFF"/>
        </w:rPr>
        <w:t>Relatively Speaking</w:t>
      </w:r>
      <w:r w:rsidR="00A12F57" w:rsidRPr="002E7460">
        <w:rPr>
          <w:rFonts w:asciiTheme="minorHAnsi" w:eastAsia="Times New Roman" w:hAnsiTheme="minorHAnsi" w:cstheme="minorHAnsi"/>
          <w:color w:val="000000"/>
          <w:shd w:val="clear" w:color="auto" w:fill="FFFFFF"/>
        </w:rPr>
        <w:t xml:space="preserve">, which </w:t>
      </w:r>
      <w:r w:rsidR="00B167A2" w:rsidRPr="002E7460">
        <w:rPr>
          <w:rFonts w:asciiTheme="minorHAnsi" w:eastAsia="Times New Roman" w:hAnsiTheme="minorHAnsi" w:cstheme="minorHAnsi"/>
          <w:i/>
          <w:iCs/>
          <w:color w:val="000000"/>
          <w:shd w:val="clear" w:color="auto" w:fill="FFFFFF"/>
        </w:rPr>
        <w:t xml:space="preserve">New York </w:t>
      </w:r>
      <w:r w:rsidR="00B167A2" w:rsidRPr="002E7460">
        <w:rPr>
          <w:rFonts w:asciiTheme="minorHAnsi" w:eastAsia="Times New Roman" w:hAnsiTheme="minorHAnsi" w:cstheme="minorHAnsi"/>
          <w:color w:val="000000"/>
          <w:shd w:val="clear" w:color="auto" w:fill="FFFFFF"/>
        </w:rPr>
        <w:t>magazine’s Scott Brown</w:t>
      </w:r>
      <w:r w:rsidR="00A12F57" w:rsidRPr="002E7460">
        <w:rPr>
          <w:rFonts w:asciiTheme="minorHAnsi" w:eastAsia="Times New Roman" w:hAnsiTheme="minorHAnsi" w:cstheme="minorHAnsi"/>
          <w:color w:val="000000"/>
          <w:shd w:val="clear" w:color="auto" w:fill="FFFFFF"/>
        </w:rPr>
        <w:t xml:space="preserve"> considered</w:t>
      </w:r>
      <w:r w:rsidR="00AC1A4E" w:rsidRPr="002E7460">
        <w:rPr>
          <w:rFonts w:asciiTheme="minorHAnsi" w:eastAsia="Times New Roman" w:hAnsiTheme="minorHAnsi" w:cstheme="minorHAnsi"/>
          <w:color w:val="000000"/>
          <w:shd w:val="clear" w:color="auto" w:fill="FFFFFF"/>
        </w:rPr>
        <w:t xml:space="preserve"> to be</w:t>
      </w:r>
      <w:r w:rsidR="00866E9F" w:rsidRPr="002E7460">
        <w:rPr>
          <w:rFonts w:asciiTheme="minorHAnsi" w:eastAsia="Times New Roman" w:hAnsiTheme="minorHAnsi" w:cstheme="minorHAnsi"/>
          <w:color w:val="000000"/>
          <w:shd w:val="clear" w:color="auto" w:fill="FFFFFF"/>
        </w:rPr>
        <w:t>,</w:t>
      </w:r>
      <w:r w:rsidR="00AC1A4E" w:rsidRPr="002E7460">
        <w:rPr>
          <w:rFonts w:asciiTheme="minorHAnsi" w:eastAsia="Times New Roman" w:hAnsiTheme="minorHAnsi" w:cstheme="minorHAnsi"/>
          <w:color w:val="000000"/>
          <w:shd w:val="clear" w:color="auto" w:fill="FFFFFF"/>
        </w:rPr>
        <w:t xml:space="preserve"> ‘two half-</w:t>
      </w:r>
      <w:proofErr w:type="spellStart"/>
      <w:r w:rsidR="00AC1A4E" w:rsidRPr="002E7460">
        <w:rPr>
          <w:rFonts w:asciiTheme="minorHAnsi" w:eastAsia="Times New Roman" w:hAnsiTheme="minorHAnsi" w:cstheme="minorHAnsi"/>
          <w:color w:val="000000"/>
          <w:shd w:val="clear" w:color="auto" w:fill="FFFFFF"/>
        </w:rPr>
        <w:t>kiestered</w:t>
      </w:r>
      <w:proofErr w:type="spellEnd"/>
      <w:r w:rsidR="00AC1A4E" w:rsidRPr="002E7460">
        <w:rPr>
          <w:rFonts w:asciiTheme="minorHAnsi" w:eastAsia="Times New Roman" w:hAnsiTheme="minorHAnsi" w:cstheme="minorHAnsi"/>
          <w:color w:val="000000"/>
          <w:shd w:val="clear" w:color="auto" w:fill="FFFFFF"/>
        </w:rPr>
        <w:t xml:space="preserve"> comedy sketches and one actual playlet’, Brown </w:t>
      </w:r>
      <w:r w:rsidR="007C29D1" w:rsidRPr="002E7460">
        <w:rPr>
          <w:rFonts w:asciiTheme="minorHAnsi" w:eastAsia="Times New Roman" w:hAnsiTheme="minorHAnsi" w:cstheme="minorHAnsi"/>
          <w:color w:val="000000"/>
          <w:shd w:val="clear" w:color="auto" w:fill="FFFFFF"/>
        </w:rPr>
        <w:t>advis</w:t>
      </w:r>
      <w:r w:rsidR="00A12F57" w:rsidRPr="002E7460">
        <w:rPr>
          <w:rFonts w:asciiTheme="minorHAnsi" w:eastAsia="Times New Roman" w:hAnsiTheme="minorHAnsi" w:cstheme="minorHAnsi"/>
          <w:color w:val="000000"/>
          <w:shd w:val="clear" w:color="auto" w:fill="FFFFFF"/>
        </w:rPr>
        <w:t>ed</w:t>
      </w:r>
      <w:r w:rsidR="007C29D1" w:rsidRPr="002E7460">
        <w:rPr>
          <w:rFonts w:asciiTheme="minorHAnsi" w:eastAsia="Times New Roman" w:hAnsiTheme="minorHAnsi" w:cstheme="minorHAnsi"/>
          <w:color w:val="000000"/>
          <w:shd w:val="clear" w:color="auto" w:fill="FFFFFF"/>
        </w:rPr>
        <w:t xml:space="preserve"> that ‘if, however, you’re looking for something more substantial than petrified shtick that smells of a writer’s sock drawer, you’d be advised to look elsewhere’</w:t>
      </w:r>
      <w:r w:rsidR="00B167A2" w:rsidRPr="002E7460">
        <w:rPr>
          <w:rFonts w:asciiTheme="minorHAnsi" w:eastAsia="Times New Roman" w:hAnsiTheme="minorHAnsi" w:cstheme="minorHAnsi"/>
          <w:color w:val="000000"/>
          <w:shd w:val="clear" w:color="auto" w:fill="FFFFFF"/>
        </w:rPr>
        <w:t xml:space="preserve"> (2011)</w:t>
      </w:r>
      <w:r w:rsidR="00AC1A4E" w:rsidRPr="002E7460">
        <w:rPr>
          <w:rFonts w:asciiTheme="minorHAnsi" w:eastAsia="Times New Roman" w:hAnsiTheme="minorHAnsi" w:cstheme="minorHAnsi"/>
          <w:color w:val="000000"/>
          <w:shd w:val="clear" w:color="auto" w:fill="FFFFFF"/>
        </w:rPr>
        <w:t xml:space="preserve">. </w:t>
      </w:r>
    </w:p>
    <w:p w14:paraId="6EB179EC" w14:textId="20E7353C" w:rsidR="007173B3" w:rsidRPr="002E7460" w:rsidRDefault="007173B3" w:rsidP="002E7460">
      <w:pPr>
        <w:spacing w:line="360" w:lineRule="auto"/>
        <w:ind w:firstLine="360"/>
        <w:rPr>
          <w:rFonts w:asciiTheme="minorHAnsi" w:eastAsia="Times New Roman" w:hAnsiTheme="minorHAnsi" w:cstheme="minorHAnsi"/>
          <w:color w:val="000000"/>
          <w:shd w:val="clear" w:color="auto" w:fill="FFFFFF"/>
        </w:rPr>
      </w:pPr>
      <w:r w:rsidRPr="002E7460">
        <w:rPr>
          <w:rFonts w:asciiTheme="minorHAnsi" w:eastAsia="Times New Roman" w:hAnsiTheme="minorHAnsi" w:cstheme="minorHAnsi"/>
          <w:color w:val="000000"/>
          <w:shd w:val="clear" w:color="auto" w:fill="FFFFFF"/>
        </w:rPr>
        <w:t>May’s</w:t>
      </w:r>
      <w:r w:rsidR="00A12F57" w:rsidRPr="002E7460">
        <w:rPr>
          <w:rFonts w:asciiTheme="minorHAnsi" w:eastAsia="Times New Roman" w:hAnsiTheme="minorHAnsi" w:cstheme="minorHAnsi"/>
          <w:color w:val="000000"/>
          <w:shd w:val="clear" w:color="auto" w:fill="FFFFFF"/>
        </w:rPr>
        <w:t xml:space="preserve"> one-act contribution,</w:t>
      </w:r>
      <w:r w:rsidRPr="002E7460">
        <w:rPr>
          <w:rFonts w:asciiTheme="minorHAnsi" w:eastAsia="Times New Roman" w:hAnsiTheme="minorHAnsi" w:cstheme="minorHAnsi"/>
          <w:color w:val="000000"/>
          <w:shd w:val="clear" w:color="auto" w:fill="FFFFFF"/>
        </w:rPr>
        <w:t xml:space="preserve"> </w:t>
      </w:r>
      <w:r w:rsidRPr="002E7460">
        <w:rPr>
          <w:rFonts w:asciiTheme="minorHAnsi" w:eastAsia="Times New Roman" w:hAnsiTheme="minorHAnsi" w:cstheme="minorHAnsi"/>
          <w:i/>
          <w:color w:val="000000"/>
          <w:shd w:val="clear" w:color="auto" w:fill="FFFFFF"/>
        </w:rPr>
        <w:t>George is Dead</w:t>
      </w:r>
      <w:r w:rsidR="00A12F57" w:rsidRPr="002E7460">
        <w:rPr>
          <w:rFonts w:asciiTheme="minorHAnsi" w:eastAsia="Times New Roman" w:hAnsiTheme="minorHAnsi" w:cstheme="minorHAnsi"/>
          <w:i/>
          <w:color w:val="000000"/>
          <w:shd w:val="clear" w:color="auto" w:fill="FFFFFF"/>
        </w:rPr>
        <w:t>,</w:t>
      </w:r>
      <w:r w:rsidRPr="002E7460">
        <w:rPr>
          <w:rFonts w:asciiTheme="minorHAnsi" w:eastAsia="Times New Roman" w:hAnsiTheme="minorHAnsi" w:cstheme="minorHAnsi"/>
          <w:i/>
          <w:color w:val="000000"/>
          <w:shd w:val="clear" w:color="auto" w:fill="FFFFFF"/>
        </w:rPr>
        <w:t xml:space="preserve"> </w:t>
      </w:r>
      <w:r w:rsidR="002B16CB" w:rsidRPr="002E7460">
        <w:rPr>
          <w:rFonts w:asciiTheme="minorHAnsi" w:eastAsia="Times New Roman" w:hAnsiTheme="minorHAnsi" w:cstheme="minorHAnsi"/>
          <w:color w:val="000000"/>
          <w:shd w:val="clear" w:color="auto" w:fill="FFFFFF"/>
        </w:rPr>
        <w:t xml:space="preserve">sees </w:t>
      </w:r>
      <w:r w:rsidR="00B56770" w:rsidRPr="002E7460">
        <w:rPr>
          <w:rFonts w:asciiTheme="minorHAnsi" w:eastAsia="Times New Roman" w:hAnsiTheme="minorHAnsi" w:cstheme="minorHAnsi"/>
          <w:color w:val="000000"/>
          <w:shd w:val="clear" w:color="auto" w:fill="FFFFFF"/>
        </w:rPr>
        <w:t>Doreen</w:t>
      </w:r>
      <w:r w:rsidR="002B16CB" w:rsidRPr="002E7460">
        <w:rPr>
          <w:rFonts w:asciiTheme="minorHAnsi" w:eastAsia="Times New Roman" w:hAnsiTheme="minorHAnsi" w:cstheme="minorHAnsi"/>
          <w:color w:val="000000"/>
          <w:shd w:val="clear" w:color="auto" w:fill="FFFFFF"/>
        </w:rPr>
        <w:t xml:space="preserve">, a rich socialite, come to the apartment of </w:t>
      </w:r>
      <w:r w:rsidR="00B56770" w:rsidRPr="002E7460">
        <w:rPr>
          <w:rFonts w:asciiTheme="minorHAnsi" w:eastAsia="Times New Roman" w:hAnsiTheme="minorHAnsi" w:cstheme="minorHAnsi"/>
          <w:color w:val="000000"/>
          <w:shd w:val="clear" w:color="auto" w:fill="FFFFFF"/>
        </w:rPr>
        <w:t>Carla</w:t>
      </w:r>
      <w:r w:rsidR="00A31799" w:rsidRPr="002E7460">
        <w:rPr>
          <w:rFonts w:asciiTheme="minorHAnsi" w:eastAsia="Times New Roman" w:hAnsiTheme="minorHAnsi" w:cstheme="minorHAnsi"/>
          <w:color w:val="000000"/>
          <w:shd w:val="clear" w:color="auto" w:fill="FFFFFF"/>
        </w:rPr>
        <w:t xml:space="preserve"> the daughter of her former nanny, around midnight, to announce that her husband has just been killed in a skiing accident in Aspen. </w:t>
      </w:r>
      <w:r w:rsidR="00B56770" w:rsidRPr="002E7460">
        <w:rPr>
          <w:rFonts w:asciiTheme="minorHAnsi" w:eastAsia="Times New Roman" w:hAnsiTheme="minorHAnsi" w:cstheme="minorHAnsi"/>
          <w:color w:val="000000"/>
          <w:shd w:val="clear" w:color="auto" w:fill="FFFFFF"/>
        </w:rPr>
        <w:t>Doreen</w:t>
      </w:r>
      <w:r w:rsidR="00A31799" w:rsidRPr="002E7460">
        <w:rPr>
          <w:rFonts w:asciiTheme="minorHAnsi" w:eastAsia="Times New Roman" w:hAnsiTheme="minorHAnsi" w:cstheme="minorHAnsi"/>
          <w:color w:val="000000"/>
          <w:shd w:val="clear" w:color="auto" w:fill="FFFFFF"/>
        </w:rPr>
        <w:t>, who has</w:t>
      </w:r>
      <w:r w:rsidR="000B0F11" w:rsidRPr="002E7460">
        <w:rPr>
          <w:rFonts w:asciiTheme="minorHAnsi" w:eastAsia="Times New Roman" w:hAnsiTheme="minorHAnsi" w:cstheme="minorHAnsi"/>
          <w:color w:val="000000"/>
          <w:shd w:val="clear" w:color="auto" w:fill="FFFFFF"/>
        </w:rPr>
        <w:t xml:space="preserve"> not </w:t>
      </w:r>
      <w:r w:rsidR="00A31799" w:rsidRPr="002E7460">
        <w:rPr>
          <w:rFonts w:asciiTheme="minorHAnsi" w:eastAsia="Times New Roman" w:hAnsiTheme="minorHAnsi" w:cstheme="minorHAnsi"/>
          <w:color w:val="000000"/>
          <w:shd w:val="clear" w:color="auto" w:fill="FFFFFF"/>
        </w:rPr>
        <w:t xml:space="preserve">seen </w:t>
      </w:r>
      <w:r w:rsidR="00B56770" w:rsidRPr="002E7460">
        <w:rPr>
          <w:rFonts w:asciiTheme="minorHAnsi" w:eastAsia="Times New Roman" w:hAnsiTheme="minorHAnsi" w:cstheme="minorHAnsi"/>
          <w:color w:val="000000"/>
          <w:shd w:val="clear" w:color="auto" w:fill="FFFFFF"/>
        </w:rPr>
        <w:t>Carla</w:t>
      </w:r>
      <w:r w:rsidR="00A31799" w:rsidRPr="002E7460">
        <w:rPr>
          <w:rFonts w:asciiTheme="minorHAnsi" w:eastAsia="Times New Roman" w:hAnsiTheme="minorHAnsi" w:cstheme="minorHAnsi"/>
          <w:color w:val="000000"/>
          <w:shd w:val="clear" w:color="auto" w:fill="FFFFFF"/>
        </w:rPr>
        <w:t xml:space="preserve"> in </w:t>
      </w:r>
      <w:r w:rsidR="00A12F57" w:rsidRPr="002E7460">
        <w:rPr>
          <w:rFonts w:asciiTheme="minorHAnsi" w:eastAsia="Times New Roman" w:hAnsiTheme="minorHAnsi" w:cstheme="minorHAnsi"/>
          <w:color w:val="000000"/>
          <w:shd w:val="clear" w:color="auto" w:fill="FFFFFF"/>
        </w:rPr>
        <w:t xml:space="preserve">a good </w:t>
      </w:r>
      <w:r w:rsidR="00A31799" w:rsidRPr="002E7460">
        <w:rPr>
          <w:rFonts w:asciiTheme="minorHAnsi" w:eastAsia="Times New Roman" w:hAnsiTheme="minorHAnsi" w:cstheme="minorHAnsi"/>
          <w:color w:val="000000"/>
          <w:shd w:val="clear" w:color="auto" w:fill="FFFFFF"/>
        </w:rPr>
        <w:t>many years and with whom she has very little in common does not relate to Doreen at all a</w:t>
      </w:r>
      <w:r w:rsidR="00CD4A3B" w:rsidRPr="002E7460">
        <w:rPr>
          <w:rFonts w:asciiTheme="minorHAnsi" w:eastAsia="Times New Roman" w:hAnsiTheme="minorHAnsi" w:cstheme="minorHAnsi"/>
          <w:color w:val="000000"/>
          <w:shd w:val="clear" w:color="auto" w:fill="FFFFFF"/>
        </w:rPr>
        <w:t>nd spends the time</w:t>
      </w:r>
      <w:r w:rsidR="00A12F57" w:rsidRPr="002E7460">
        <w:rPr>
          <w:rFonts w:asciiTheme="minorHAnsi" w:eastAsia="Times New Roman" w:hAnsiTheme="minorHAnsi" w:cstheme="minorHAnsi"/>
          <w:color w:val="000000"/>
          <w:shd w:val="clear" w:color="auto" w:fill="FFFFFF"/>
        </w:rPr>
        <w:t xml:space="preserve"> cajoling</w:t>
      </w:r>
      <w:r w:rsidR="00A31799" w:rsidRPr="002E7460">
        <w:rPr>
          <w:rFonts w:asciiTheme="minorHAnsi" w:eastAsia="Times New Roman" w:hAnsiTheme="minorHAnsi" w:cstheme="minorHAnsi"/>
          <w:color w:val="000000"/>
          <w:shd w:val="clear" w:color="auto" w:fill="FFFFFF"/>
        </w:rPr>
        <w:t xml:space="preserve"> </w:t>
      </w:r>
      <w:r w:rsidR="00A12F57" w:rsidRPr="002E7460">
        <w:rPr>
          <w:rFonts w:asciiTheme="minorHAnsi" w:eastAsia="Times New Roman" w:hAnsiTheme="minorHAnsi" w:cstheme="minorHAnsi"/>
          <w:color w:val="000000"/>
          <w:shd w:val="clear" w:color="auto" w:fill="FFFFFF"/>
        </w:rPr>
        <w:t>Doreen</w:t>
      </w:r>
      <w:r w:rsidR="00A31799" w:rsidRPr="002E7460">
        <w:rPr>
          <w:rFonts w:asciiTheme="minorHAnsi" w:eastAsia="Times New Roman" w:hAnsiTheme="minorHAnsi" w:cstheme="minorHAnsi"/>
          <w:color w:val="000000"/>
          <w:shd w:val="clear" w:color="auto" w:fill="FFFFFF"/>
        </w:rPr>
        <w:t xml:space="preserve"> into making all of the painstaking funeral arrangements. It is deftly funny and </w:t>
      </w:r>
      <w:r w:rsidR="00B56770" w:rsidRPr="002E7460">
        <w:rPr>
          <w:rFonts w:asciiTheme="minorHAnsi" w:eastAsia="Times New Roman" w:hAnsiTheme="minorHAnsi" w:cstheme="minorHAnsi"/>
          <w:color w:val="000000"/>
          <w:shd w:val="clear" w:color="auto" w:fill="FFFFFF"/>
        </w:rPr>
        <w:t>exquisitely well-</w:t>
      </w:r>
      <w:r w:rsidR="00A31799" w:rsidRPr="002E7460">
        <w:rPr>
          <w:rFonts w:asciiTheme="minorHAnsi" w:eastAsia="Times New Roman" w:hAnsiTheme="minorHAnsi" w:cstheme="minorHAnsi"/>
          <w:color w:val="000000"/>
          <w:shd w:val="clear" w:color="auto" w:fill="FFFFFF"/>
        </w:rPr>
        <w:t>crafted</w:t>
      </w:r>
      <w:r w:rsidR="00CD4A3B" w:rsidRPr="002E7460">
        <w:rPr>
          <w:rFonts w:asciiTheme="minorHAnsi" w:eastAsia="Times New Roman" w:hAnsiTheme="minorHAnsi" w:cstheme="minorHAnsi"/>
          <w:color w:val="000000"/>
          <w:shd w:val="clear" w:color="auto" w:fill="FFFFFF"/>
        </w:rPr>
        <w:t xml:space="preserve">. </w:t>
      </w:r>
      <w:r w:rsidR="00873A28" w:rsidRPr="002E7460">
        <w:rPr>
          <w:rFonts w:asciiTheme="minorHAnsi" w:eastAsia="Times New Roman" w:hAnsiTheme="minorHAnsi" w:cstheme="minorHAnsi"/>
          <w:color w:val="000000"/>
          <w:shd w:val="clear" w:color="auto" w:fill="FFFFFF"/>
        </w:rPr>
        <w:t xml:space="preserve">Finally admitting that the death of her eponymous husband is indeed a release for her, rather than a </w:t>
      </w:r>
      <w:r w:rsidR="006159E0" w:rsidRPr="002E7460">
        <w:rPr>
          <w:rFonts w:asciiTheme="minorHAnsi" w:eastAsia="Times New Roman" w:hAnsiTheme="minorHAnsi" w:cstheme="minorHAnsi"/>
          <w:color w:val="000000"/>
          <w:shd w:val="clear" w:color="auto" w:fill="FFFFFF"/>
        </w:rPr>
        <w:t>disaster</w:t>
      </w:r>
      <w:r w:rsidR="00873A28" w:rsidRPr="002E7460">
        <w:rPr>
          <w:rFonts w:asciiTheme="minorHAnsi" w:eastAsia="Times New Roman" w:hAnsiTheme="minorHAnsi" w:cstheme="minorHAnsi"/>
          <w:color w:val="000000"/>
          <w:shd w:val="clear" w:color="auto" w:fill="FFFFFF"/>
        </w:rPr>
        <w:t xml:space="preserve">, </w:t>
      </w:r>
      <w:r w:rsidR="00A12F57" w:rsidRPr="002E7460">
        <w:rPr>
          <w:rFonts w:asciiTheme="minorHAnsi" w:eastAsia="Times New Roman" w:hAnsiTheme="minorHAnsi" w:cstheme="minorHAnsi"/>
          <w:color w:val="000000"/>
          <w:shd w:val="clear" w:color="auto" w:fill="FFFFFF"/>
        </w:rPr>
        <w:t xml:space="preserve">unsurprisingly selfishly, </w:t>
      </w:r>
      <w:r w:rsidR="00CD4A3B" w:rsidRPr="002E7460">
        <w:rPr>
          <w:rFonts w:asciiTheme="minorHAnsi" w:eastAsia="Times New Roman" w:hAnsiTheme="minorHAnsi" w:cstheme="minorHAnsi"/>
          <w:color w:val="000000"/>
          <w:shd w:val="clear" w:color="auto" w:fill="FFFFFF"/>
        </w:rPr>
        <w:t>Doreen</w:t>
      </w:r>
      <w:r w:rsidR="00873A28" w:rsidRPr="002E7460">
        <w:rPr>
          <w:rFonts w:asciiTheme="minorHAnsi" w:eastAsia="Times New Roman" w:hAnsiTheme="minorHAnsi" w:cstheme="minorHAnsi"/>
          <w:color w:val="000000"/>
          <w:shd w:val="clear" w:color="auto" w:fill="FFFFFF"/>
        </w:rPr>
        <w:t xml:space="preserve"> admits to Carla that, </w:t>
      </w:r>
      <w:r w:rsidR="006159E0" w:rsidRPr="002E7460">
        <w:rPr>
          <w:rFonts w:asciiTheme="minorHAnsi" w:eastAsia="Times New Roman" w:hAnsiTheme="minorHAnsi" w:cstheme="minorHAnsi"/>
          <w:color w:val="000000"/>
          <w:shd w:val="clear" w:color="auto" w:fill="FFFFFF"/>
        </w:rPr>
        <w:t>“</w:t>
      </w:r>
      <w:r w:rsidR="00873A28" w:rsidRPr="002E7460">
        <w:rPr>
          <w:rFonts w:asciiTheme="minorHAnsi" w:eastAsia="Times New Roman" w:hAnsiTheme="minorHAnsi" w:cstheme="minorHAnsi"/>
          <w:color w:val="000000"/>
          <w:shd w:val="clear" w:color="auto" w:fill="FFFFFF"/>
        </w:rPr>
        <w:t>But this is such an awkward age for him to die. My age, not his. If he had only died when I was old and past it or right after we were married, when I was young</w:t>
      </w:r>
      <w:r w:rsidR="006159E0" w:rsidRPr="002E7460">
        <w:rPr>
          <w:rFonts w:asciiTheme="minorHAnsi" w:eastAsia="Times New Roman" w:hAnsiTheme="minorHAnsi" w:cstheme="minorHAnsi"/>
          <w:color w:val="000000"/>
          <w:shd w:val="clear" w:color="auto" w:fill="FFFFFF"/>
        </w:rPr>
        <w:t>”</w:t>
      </w:r>
      <w:r w:rsidR="00B167A2" w:rsidRPr="002E7460">
        <w:rPr>
          <w:rFonts w:asciiTheme="minorHAnsi" w:eastAsia="Times New Roman" w:hAnsiTheme="minorHAnsi" w:cstheme="minorHAnsi"/>
          <w:color w:val="000000"/>
          <w:shd w:val="clear" w:color="auto" w:fill="FFFFFF"/>
        </w:rPr>
        <w:t xml:space="preserve"> </w:t>
      </w:r>
      <w:r w:rsidR="000E7A79" w:rsidRPr="002E7460">
        <w:rPr>
          <w:rFonts w:asciiTheme="minorHAnsi" w:eastAsia="Times New Roman" w:hAnsiTheme="minorHAnsi" w:cstheme="minorHAnsi"/>
          <w:color w:val="000000"/>
          <w:shd w:val="clear" w:color="auto" w:fill="FFFFFF"/>
        </w:rPr>
        <w:t>(</w:t>
      </w:r>
      <w:r w:rsidR="00B167A2" w:rsidRPr="002E7460">
        <w:rPr>
          <w:rFonts w:asciiTheme="minorHAnsi" w:eastAsia="Times New Roman" w:hAnsiTheme="minorHAnsi" w:cstheme="minorHAnsi"/>
          <w:color w:val="000000"/>
          <w:shd w:val="clear" w:color="auto" w:fill="FFFFFF"/>
        </w:rPr>
        <w:t xml:space="preserve">May, </w:t>
      </w:r>
      <w:r w:rsidR="000E7A79" w:rsidRPr="002E7460">
        <w:rPr>
          <w:rFonts w:asciiTheme="minorHAnsi" w:eastAsia="Times New Roman" w:hAnsiTheme="minorHAnsi" w:cstheme="minorHAnsi"/>
          <w:color w:val="000000"/>
          <w:shd w:val="clear" w:color="auto" w:fill="FFFFFF"/>
        </w:rPr>
        <w:t>2011</w:t>
      </w:r>
      <w:r w:rsidR="00B167A2" w:rsidRPr="002E7460">
        <w:rPr>
          <w:rFonts w:asciiTheme="minorHAnsi" w:eastAsia="Times New Roman" w:hAnsiTheme="minorHAnsi" w:cstheme="minorHAnsi"/>
          <w:color w:val="000000"/>
          <w:shd w:val="clear" w:color="auto" w:fill="FFFFFF"/>
        </w:rPr>
        <w:t>: 33)</w:t>
      </w:r>
      <w:r w:rsidR="00873A28" w:rsidRPr="002E7460">
        <w:rPr>
          <w:rFonts w:asciiTheme="minorHAnsi" w:eastAsia="Times New Roman" w:hAnsiTheme="minorHAnsi" w:cstheme="minorHAnsi"/>
          <w:color w:val="000000"/>
          <w:shd w:val="clear" w:color="auto" w:fill="FFFFFF"/>
        </w:rPr>
        <w:t xml:space="preserve">. </w:t>
      </w:r>
      <w:r w:rsidR="00CC1CF3" w:rsidRPr="002E7460">
        <w:rPr>
          <w:rFonts w:asciiTheme="minorHAnsi" w:eastAsia="Times New Roman" w:hAnsiTheme="minorHAnsi" w:cstheme="minorHAnsi"/>
          <w:color w:val="000000"/>
          <w:shd w:val="clear" w:color="auto" w:fill="FFFFFF"/>
        </w:rPr>
        <w:t xml:space="preserve">The </w:t>
      </w:r>
      <w:r w:rsidR="001463F3" w:rsidRPr="002E7460">
        <w:rPr>
          <w:rFonts w:asciiTheme="minorHAnsi" w:eastAsia="Times New Roman" w:hAnsiTheme="minorHAnsi" w:cstheme="minorHAnsi"/>
          <w:color w:val="000000"/>
          <w:shd w:val="clear" w:color="auto" w:fill="FFFFFF"/>
        </w:rPr>
        <w:t>nauseating</w:t>
      </w:r>
      <w:r w:rsidR="00CC1CF3" w:rsidRPr="002E7460">
        <w:rPr>
          <w:rFonts w:asciiTheme="minorHAnsi" w:eastAsia="Times New Roman" w:hAnsiTheme="minorHAnsi" w:cstheme="minorHAnsi"/>
          <w:color w:val="000000"/>
          <w:shd w:val="clear" w:color="auto" w:fill="FFFFFF"/>
        </w:rPr>
        <w:t xml:space="preserve"> Doreen seems the villain of the piece until Carla’s mother, the former nanny</w:t>
      </w:r>
      <w:r w:rsidR="006159E0" w:rsidRPr="002E7460">
        <w:rPr>
          <w:rFonts w:asciiTheme="minorHAnsi" w:eastAsia="Times New Roman" w:hAnsiTheme="minorHAnsi" w:cstheme="minorHAnsi"/>
          <w:color w:val="000000"/>
          <w:shd w:val="clear" w:color="auto" w:fill="FFFFFF"/>
        </w:rPr>
        <w:t>,</w:t>
      </w:r>
      <w:r w:rsidR="00CC1CF3" w:rsidRPr="002E7460">
        <w:rPr>
          <w:rFonts w:asciiTheme="minorHAnsi" w:eastAsia="Times New Roman" w:hAnsiTheme="minorHAnsi" w:cstheme="minorHAnsi"/>
          <w:color w:val="000000"/>
          <w:shd w:val="clear" w:color="auto" w:fill="FFFFFF"/>
        </w:rPr>
        <w:t xml:space="preserve"> turns up</w:t>
      </w:r>
      <w:r w:rsidR="006159E0" w:rsidRPr="002E7460">
        <w:rPr>
          <w:rFonts w:asciiTheme="minorHAnsi" w:eastAsia="Times New Roman" w:hAnsiTheme="minorHAnsi" w:cstheme="minorHAnsi"/>
          <w:color w:val="000000"/>
          <w:shd w:val="clear" w:color="auto" w:fill="FFFFFF"/>
        </w:rPr>
        <w:t>,</w:t>
      </w:r>
      <w:r w:rsidR="00CC1CF3" w:rsidRPr="002E7460">
        <w:rPr>
          <w:rFonts w:asciiTheme="minorHAnsi" w:eastAsia="Times New Roman" w:hAnsiTheme="minorHAnsi" w:cstheme="minorHAnsi"/>
          <w:color w:val="000000"/>
          <w:shd w:val="clear" w:color="auto" w:fill="FFFFFF"/>
        </w:rPr>
        <w:t xml:space="preserve"> following Doreen’s long night of phone calls </w:t>
      </w:r>
      <w:r w:rsidR="006159E0" w:rsidRPr="002E7460">
        <w:rPr>
          <w:rFonts w:asciiTheme="minorHAnsi" w:eastAsia="Times New Roman" w:hAnsiTheme="minorHAnsi" w:cstheme="minorHAnsi"/>
          <w:color w:val="000000"/>
          <w:shd w:val="clear" w:color="auto" w:fill="FFFFFF"/>
        </w:rPr>
        <w:t>from</w:t>
      </w:r>
      <w:r w:rsidR="00CC1CF3" w:rsidRPr="002E7460">
        <w:rPr>
          <w:rFonts w:asciiTheme="minorHAnsi" w:eastAsia="Times New Roman" w:hAnsiTheme="minorHAnsi" w:cstheme="minorHAnsi"/>
          <w:color w:val="000000"/>
          <w:shd w:val="clear" w:color="auto" w:fill="FFFFFF"/>
        </w:rPr>
        <w:t xml:space="preserve"> demanding mortuaries and funeral homes</w:t>
      </w:r>
      <w:r w:rsidR="006159E0" w:rsidRPr="002E7460">
        <w:rPr>
          <w:rFonts w:asciiTheme="minorHAnsi" w:eastAsia="Times New Roman" w:hAnsiTheme="minorHAnsi" w:cstheme="minorHAnsi"/>
          <w:color w:val="000000"/>
          <w:shd w:val="clear" w:color="auto" w:fill="FFFFFF"/>
        </w:rPr>
        <w:t>,</w:t>
      </w:r>
      <w:r w:rsidR="00CC1CF3" w:rsidRPr="002E7460">
        <w:rPr>
          <w:rFonts w:asciiTheme="minorHAnsi" w:eastAsia="Times New Roman" w:hAnsiTheme="minorHAnsi" w:cstheme="minorHAnsi"/>
          <w:color w:val="000000"/>
          <w:shd w:val="clear" w:color="auto" w:fill="FFFFFF"/>
        </w:rPr>
        <w:t xml:space="preserve"> and </w:t>
      </w:r>
      <w:r w:rsidR="00041FA8" w:rsidRPr="002E7460">
        <w:rPr>
          <w:rFonts w:asciiTheme="minorHAnsi" w:eastAsia="Times New Roman" w:hAnsiTheme="minorHAnsi" w:cstheme="minorHAnsi"/>
          <w:color w:val="000000"/>
          <w:shd w:val="clear" w:color="auto" w:fill="FFFFFF"/>
        </w:rPr>
        <w:t>takes care of her former charge, as a stage direction describes, ‘</w:t>
      </w:r>
      <w:r w:rsidR="00041FA8" w:rsidRPr="002E7460">
        <w:rPr>
          <w:rFonts w:asciiTheme="minorHAnsi" w:eastAsia="Times New Roman" w:hAnsiTheme="minorHAnsi" w:cstheme="minorHAnsi"/>
          <w:i/>
          <w:color w:val="000000"/>
          <w:shd w:val="clear" w:color="auto" w:fill="FFFFFF"/>
        </w:rPr>
        <w:t xml:space="preserve">As they </w:t>
      </w:r>
      <w:r w:rsidR="00041FA8" w:rsidRPr="002E7460">
        <w:rPr>
          <w:rFonts w:asciiTheme="minorHAnsi" w:eastAsia="Times New Roman" w:hAnsiTheme="minorHAnsi" w:cstheme="minorHAnsi"/>
          <w:color w:val="000000"/>
          <w:shd w:val="clear" w:color="auto" w:fill="FFFFFF"/>
        </w:rPr>
        <w:t>[Nanny and Doreen]</w:t>
      </w:r>
      <w:r w:rsidR="00041FA8" w:rsidRPr="002E7460">
        <w:rPr>
          <w:rFonts w:asciiTheme="minorHAnsi" w:eastAsia="Times New Roman" w:hAnsiTheme="minorHAnsi" w:cstheme="minorHAnsi"/>
          <w:i/>
          <w:color w:val="000000"/>
          <w:shd w:val="clear" w:color="auto" w:fill="FFFFFF"/>
        </w:rPr>
        <w:t xml:space="preserve"> walk </w:t>
      </w:r>
      <w:r w:rsidR="00B9563A" w:rsidRPr="002E7460">
        <w:rPr>
          <w:rFonts w:asciiTheme="minorHAnsi" w:eastAsia="Times New Roman" w:hAnsiTheme="minorHAnsi" w:cstheme="minorHAnsi"/>
          <w:i/>
          <w:color w:val="000000"/>
          <w:shd w:val="clear" w:color="auto" w:fill="FFFFFF"/>
        </w:rPr>
        <w:t>Carla</w:t>
      </w:r>
      <w:r w:rsidR="00041FA8" w:rsidRPr="002E7460">
        <w:rPr>
          <w:rFonts w:asciiTheme="minorHAnsi" w:eastAsia="Times New Roman" w:hAnsiTheme="minorHAnsi" w:cstheme="minorHAnsi"/>
          <w:i/>
          <w:color w:val="000000"/>
          <w:shd w:val="clear" w:color="auto" w:fill="FFFFFF"/>
        </w:rPr>
        <w:t xml:space="preserve"> starts to follow them. </w:t>
      </w:r>
      <w:r w:rsidR="00041FA8" w:rsidRPr="002E7460">
        <w:rPr>
          <w:rFonts w:asciiTheme="minorHAnsi" w:eastAsia="Times New Roman" w:hAnsiTheme="minorHAnsi" w:cstheme="minorHAnsi"/>
          <w:i/>
          <w:color w:val="000000"/>
          <w:shd w:val="clear" w:color="auto" w:fill="FFFFFF"/>
        </w:rPr>
        <w:lastRenderedPageBreak/>
        <w:t>Without turning, the old woman waves her away with a curt gesture… and exits with her arms around Doreen’</w:t>
      </w:r>
      <w:r w:rsidR="00B167A2" w:rsidRPr="002E7460">
        <w:rPr>
          <w:rFonts w:asciiTheme="minorHAnsi" w:eastAsia="Times New Roman" w:hAnsiTheme="minorHAnsi" w:cstheme="minorHAnsi"/>
          <w:i/>
          <w:color w:val="000000"/>
          <w:shd w:val="clear" w:color="auto" w:fill="FFFFFF"/>
        </w:rPr>
        <w:t xml:space="preserve"> </w:t>
      </w:r>
      <w:r w:rsidR="000E7A79" w:rsidRPr="002E7460">
        <w:rPr>
          <w:rFonts w:asciiTheme="minorHAnsi" w:eastAsia="Times New Roman" w:hAnsiTheme="minorHAnsi" w:cstheme="minorHAnsi"/>
          <w:color w:val="000000"/>
          <w:shd w:val="clear" w:color="auto" w:fill="FFFFFF"/>
        </w:rPr>
        <w:t>(May, 2011: 41)</w:t>
      </w:r>
      <w:r w:rsidR="00041FA8" w:rsidRPr="002E7460">
        <w:rPr>
          <w:rFonts w:asciiTheme="minorHAnsi" w:eastAsia="Times New Roman" w:hAnsiTheme="minorHAnsi" w:cstheme="minorHAnsi"/>
          <w:color w:val="000000"/>
          <w:shd w:val="clear" w:color="auto" w:fill="FFFFFF"/>
        </w:rPr>
        <w:t xml:space="preserve">. </w:t>
      </w:r>
    </w:p>
    <w:p w14:paraId="105E082B" w14:textId="644BED2A" w:rsidR="009E3FE0" w:rsidRPr="002E7460" w:rsidRDefault="00082C35" w:rsidP="002E7460">
      <w:pPr>
        <w:spacing w:line="360" w:lineRule="auto"/>
        <w:ind w:firstLine="360"/>
        <w:rPr>
          <w:rFonts w:asciiTheme="minorHAnsi" w:eastAsia="Times New Roman" w:hAnsiTheme="minorHAnsi" w:cstheme="minorHAnsi"/>
          <w:color w:val="000000"/>
          <w:shd w:val="clear" w:color="auto" w:fill="FFFFFF"/>
        </w:rPr>
      </w:pPr>
      <w:r w:rsidRPr="002E7460">
        <w:rPr>
          <w:rFonts w:asciiTheme="minorHAnsi" w:eastAsia="Times New Roman" w:hAnsiTheme="minorHAnsi" w:cstheme="minorHAnsi"/>
          <w:color w:val="000000"/>
          <w:shd w:val="clear" w:color="auto" w:fill="FFFFFF"/>
        </w:rPr>
        <w:t xml:space="preserve">Allen’s </w:t>
      </w:r>
      <w:r w:rsidR="00A12F57" w:rsidRPr="002E7460">
        <w:rPr>
          <w:rFonts w:asciiTheme="minorHAnsi" w:eastAsia="Times New Roman" w:hAnsiTheme="minorHAnsi" w:cstheme="minorHAnsi"/>
          <w:color w:val="000000"/>
          <w:shd w:val="clear" w:color="auto" w:fill="FFFFFF"/>
        </w:rPr>
        <w:t xml:space="preserve">own </w:t>
      </w:r>
      <w:r w:rsidRPr="002E7460">
        <w:rPr>
          <w:rFonts w:asciiTheme="minorHAnsi" w:eastAsia="Times New Roman" w:hAnsiTheme="minorHAnsi" w:cstheme="minorHAnsi"/>
          <w:color w:val="000000"/>
          <w:shd w:val="clear" w:color="auto" w:fill="FFFFFF"/>
        </w:rPr>
        <w:t>contribution arrives in somewhat familiar territory when in a minor plot twist, Jerry, the father of the groom, arrives at a motel, with the bride</w:t>
      </w:r>
      <w:r w:rsidR="009E3FE0" w:rsidRPr="002E7460">
        <w:rPr>
          <w:rFonts w:asciiTheme="minorHAnsi" w:eastAsia="Times New Roman" w:hAnsiTheme="minorHAnsi" w:cstheme="minorHAnsi"/>
          <w:color w:val="000000"/>
          <w:shd w:val="clear" w:color="auto" w:fill="FFFFFF"/>
        </w:rPr>
        <w:t xml:space="preserve"> to be</w:t>
      </w:r>
      <w:r w:rsidRPr="002E7460">
        <w:rPr>
          <w:rFonts w:asciiTheme="minorHAnsi" w:eastAsia="Times New Roman" w:hAnsiTheme="minorHAnsi" w:cstheme="minorHAnsi"/>
          <w:color w:val="000000"/>
          <w:shd w:val="clear" w:color="auto" w:fill="FFFFFF"/>
        </w:rPr>
        <w:t xml:space="preserve">. </w:t>
      </w:r>
      <w:r w:rsidR="009E3FE0" w:rsidRPr="002E7460">
        <w:rPr>
          <w:rFonts w:asciiTheme="minorHAnsi" w:eastAsia="Times New Roman" w:hAnsiTheme="minorHAnsi" w:cstheme="minorHAnsi"/>
          <w:color w:val="000000"/>
          <w:shd w:val="clear" w:color="auto" w:fill="FFFFFF"/>
        </w:rPr>
        <w:t xml:space="preserve">This is a </w:t>
      </w:r>
      <w:r w:rsidR="00CD4A3B" w:rsidRPr="002E7460">
        <w:rPr>
          <w:rFonts w:asciiTheme="minorHAnsi" w:eastAsia="Times New Roman" w:hAnsiTheme="minorHAnsi" w:cstheme="minorHAnsi"/>
          <w:color w:val="000000"/>
          <w:shd w:val="clear" w:color="auto" w:fill="FFFFFF"/>
        </w:rPr>
        <w:t>work</w:t>
      </w:r>
      <w:r w:rsidR="00812234" w:rsidRPr="002E7460">
        <w:rPr>
          <w:rFonts w:asciiTheme="minorHAnsi" w:eastAsia="Times New Roman" w:hAnsiTheme="minorHAnsi" w:cstheme="minorHAnsi"/>
          <w:color w:val="000000"/>
          <w:shd w:val="clear" w:color="auto" w:fill="FFFFFF"/>
        </w:rPr>
        <w:t xml:space="preserve"> which displays Allen’s work at, ‘his loosest – and sometimes lowest – but also most firecracker funny’</w:t>
      </w:r>
      <w:r w:rsidR="007A31EB" w:rsidRPr="002E7460">
        <w:rPr>
          <w:rFonts w:asciiTheme="minorHAnsi" w:eastAsia="Times New Roman" w:hAnsiTheme="minorHAnsi" w:cstheme="minorHAnsi"/>
          <w:color w:val="000000"/>
          <w:shd w:val="clear" w:color="auto" w:fill="FFFFFF"/>
        </w:rPr>
        <w:t xml:space="preserve"> (Isherwood, 2012)</w:t>
      </w:r>
      <w:r w:rsidR="00812234" w:rsidRPr="002E7460">
        <w:rPr>
          <w:rFonts w:asciiTheme="minorHAnsi" w:eastAsia="Times New Roman" w:hAnsiTheme="minorHAnsi" w:cstheme="minorHAnsi"/>
          <w:color w:val="000000"/>
          <w:shd w:val="clear" w:color="auto" w:fill="FFFFFF"/>
        </w:rPr>
        <w:t xml:space="preserve">; a play which depicts the cast of a failed wedding gathered at a seedy love nest motel, ‘spewing choicely worded insults at one another at head-spinning velocity’ </w:t>
      </w:r>
      <w:r w:rsidR="007A31EB" w:rsidRPr="002E7460">
        <w:rPr>
          <w:rFonts w:asciiTheme="minorHAnsi" w:eastAsia="Times New Roman" w:hAnsiTheme="minorHAnsi" w:cstheme="minorHAnsi"/>
          <w:color w:val="000000"/>
          <w:shd w:val="clear" w:color="auto" w:fill="FFFFFF"/>
        </w:rPr>
        <w:t>(Isherwood, 2012)</w:t>
      </w:r>
      <w:r w:rsidR="00A12F57" w:rsidRPr="002E7460">
        <w:rPr>
          <w:rFonts w:asciiTheme="minorHAnsi" w:eastAsia="Times New Roman" w:hAnsiTheme="minorHAnsi" w:cstheme="minorHAnsi"/>
          <w:color w:val="000000"/>
          <w:shd w:val="clear" w:color="auto" w:fill="FFFFFF"/>
        </w:rPr>
        <w:t>, a</w:t>
      </w:r>
      <w:r w:rsidR="00CD725A" w:rsidRPr="002E7460">
        <w:rPr>
          <w:rFonts w:asciiTheme="minorHAnsi" w:eastAsia="Times New Roman" w:hAnsiTheme="minorHAnsi" w:cstheme="minorHAnsi"/>
          <w:color w:val="000000"/>
          <w:shd w:val="clear" w:color="auto" w:fill="FFFFFF"/>
        </w:rPr>
        <w:t xml:space="preserve">nd yet, more adversely, Scott Brown describes the play as ‘Woody Allen’s execrable “Honeymoon Motel,” a middling, PG-13 Sid Caesar sketch inflated to grotesque proportions’ </w:t>
      </w:r>
      <w:r w:rsidR="007A31EB" w:rsidRPr="002E7460">
        <w:rPr>
          <w:rFonts w:asciiTheme="minorHAnsi" w:eastAsia="Times New Roman" w:hAnsiTheme="minorHAnsi" w:cstheme="minorHAnsi"/>
          <w:color w:val="000000"/>
          <w:shd w:val="clear" w:color="auto" w:fill="FFFFFF"/>
        </w:rPr>
        <w:t>(2011)</w:t>
      </w:r>
      <w:r w:rsidR="00CD725A" w:rsidRPr="002E7460">
        <w:rPr>
          <w:rFonts w:asciiTheme="minorHAnsi" w:eastAsia="Times New Roman" w:hAnsiTheme="minorHAnsi" w:cstheme="minorHAnsi"/>
          <w:color w:val="000000"/>
          <w:shd w:val="clear" w:color="auto" w:fill="FFFFFF"/>
        </w:rPr>
        <w:t xml:space="preserve"> and sees the narrative as simply ‘40 minutes of strenuous mugging from Police Academy’s Steve Guttenberg, as he’s progressively upstaged and eclipsed by a terrifying army of character actors’</w:t>
      </w:r>
      <w:r w:rsidR="007A31EB" w:rsidRPr="002E7460">
        <w:rPr>
          <w:rFonts w:asciiTheme="minorHAnsi" w:eastAsia="Times New Roman" w:hAnsiTheme="minorHAnsi" w:cstheme="minorHAnsi"/>
          <w:color w:val="000000"/>
          <w:shd w:val="clear" w:color="auto" w:fill="FFFFFF"/>
        </w:rPr>
        <w:t xml:space="preserve"> (2011)</w:t>
      </w:r>
      <w:r w:rsidR="00CD725A" w:rsidRPr="002E7460">
        <w:rPr>
          <w:rFonts w:asciiTheme="minorHAnsi" w:eastAsia="Times New Roman" w:hAnsiTheme="minorHAnsi" w:cstheme="minorHAnsi"/>
          <w:color w:val="000000"/>
          <w:shd w:val="clear" w:color="auto" w:fill="FFFFFF"/>
        </w:rPr>
        <w:t xml:space="preserve">. </w:t>
      </w:r>
      <w:r w:rsidR="009E3FE0" w:rsidRPr="002E7460">
        <w:rPr>
          <w:rFonts w:asciiTheme="minorHAnsi" w:eastAsia="Times New Roman" w:hAnsiTheme="minorHAnsi" w:cstheme="minorHAnsi"/>
          <w:color w:val="000000"/>
          <w:shd w:val="clear" w:color="auto" w:fill="FFFFFF"/>
        </w:rPr>
        <w:t>James Fisher, on the other hand</w:t>
      </w:r>
      <w:r w:rsidR="00CD4A3B" w:rsidRPr="002E7460">
        <w:rPr>
          <w:rFonts w:asciiTheme="minorHAnsi" w:eastAsia="Times New Roman" w:hAnsiTheme="minorHAnsi" w:cstheme="minorHAnsi"/>
          <w:color w:val="000000"/>
          <w:shd w:val="clear" w:color="auto" w:fill="FFFFFF"/>
        </w:rPr>
        <w:t xml:space="preserve"> g</w:t>
      </w:r>
      <w:r w:rsidR="009E3FE0" w:rsidRPr="002E7460">
        <w:rPr>
          <w:rFonts w:asciiTheme="minorHAnsi" w:eastAsia="Times New Roman" w:hAnsiTheme="minorHAnsi" w:cstheme="minorHAnsi"/>
          <w:color w:val="000000"/>
          <w:shd w:val="clear" w:color="auto" w:fill="FFFFFF"/>
        </w:rPr>
        <w:t>ives the play much more credence</w:t>
      </w:r>
      <w:r w:rsidR="00CD4A3B" w:rsidRPr="002E7460">
        <w:rPr>
          <w:rFonts w:asciiTheme="minorHAnsi" w:eastAsia="Times New Roman" w:hAnsiTheme="minorHAnsi" w:cstheme="minorHAnsi"/>
          <w:color w:val="000000"/>
          <w:shd w:val="clear" w:color="auto" w:fill="FFFFFF"/>
        </w:rPr>
        <w:t>, suggesting:</w:t>
      </w:r>
    </w:p>
    <w:p w14:paraId="068A0665" w14:textId="77777777" w:rsidR="009E3FE0" w:rsidRPr="002E7460" w:rsidRDefault="009E3FE0" w:rsidP="002E7460">
      <w:pPr>
        <w:spacing w:line="360" w:lineRule="auto"/>
        <w:ind w:firstLine="360"/>
        <w:rPr>
          <w:rFonts w:asciiTheme="minorHAnsi" w:eastAsia="Times New Roman" w:hAnsiTheme="minorHAnsi" w:cstheme="minorHAnsi"/>
          <w:color w:val="000000"/>
          <w:shd w:val="clear" w:color="auto" w:fill="FFFFFF"/>
        </w:rPr>
      </w:pPr>
    </w:p>
    <w:p w14:paraId="4C48AAC1" w14:textId="7B1BDB49" w:rsidR="001B7C42" w:rsidRPr="002E7460" w:rsidRDefault="009E3FE0" w:rsidP="002E7460">
      <w:pPr>
        <w:spacing w:line="360" w:lineRule="auto"/>
        <w:ind w:left="360"/>
        <w:rPr>
          <w:rFonts w:asciiTheme="minorHAnsi" w:eastAsia="Times New Roman" w:hAnsiTheme="minorHAnsi" w:cstheme="minorHAnsi"/>
          <w:color w:val="000000"/>
          <w:shd w:val="clear" w:color="auto" w:fill="FFFFFF"/>
        </w:rPr>
      </w:pPr>
      <w:r w:rsidRPr="002E7460">
        <w:rPr>
          <w:rFonts w:asciiTheme="minorHAnsi" w:eastAsia="Times New Roman" w:hAnsiTheme="minorHAnsi" w:cstheme="minorHAnsi"/>
          <w:color w:val="000000"/>
          <w:shd w:val="clear" w:color="auto" w:fill="FFFFFF"/>
        </w:rPr>
        <w:t xml:space="preserve">‘Honeymoon Motel is a farce in the enduring sense that it questions morality and whatever is considered normal. Such issues pervade the play, while </w:t>
      </w:r>
      <w:proofErr w:type="spellStart"/>
      <w:r w:rsidRPr="002E7460">
        <w:rPr>
          <w:rFonts w:asciiTheme="minorHAnsi" w:eastAsia="Times New Roman" w:hAnsiTheme="minorHAnsi" w:cstheme="minorHAnsi"/>
          <w:color w:val="000000"/>
          <w:shd w:val="clear" w:color="auto" w:fill="FFFFFF"/>
        </w:rPr>
        <w:t>humor</w:t>
      </w:r>
      <w:proofErr w:type="spellEnd"/>
      <w:r w:rsidRPr="002E7460">
        <w:rPr>
          <w:rFonts w:asciiTheme="minorHAnsi" w:eastAsia="Times New Roman" w:hAnsiTheme="minorHAnsi" w:cstheme="minorHAnsi"/>
          <w:color w:val="000000"/>
          <w:shd w:val="clear" w:color="auto" w:fill="FFFFFF"/>
        </w:rPr>
        <w:t xml:space="preserve"> about Jewish life and social expectations is also rampant. Characters, largely one dimensional, represent aspects of human frailties; instead of stereotypes (in the negative sense), these figures become archetypes’ </w:t>
      </w:r>
      <w:r w:rsidR="007A31EB" w:rsidRPr="002E7460">
        <w:rPr>
          <w:rFonts w:asciiTheme="minorHAnsi" w:eastAsia="Times New Roman" w:hAnsiTheme="minorHAnsi" w:cstheme="minorHAnsi"/>
          <w:color w:val="000000"/>
          <w:shd w:val="clear" w:color="auto" w:fill="FFFFFF"/>
        </w:rPr>
        <w:t>(</w:t>
      </w:r>
      <w:r w:rsidR="004B56F3" w:rsidRPr="002E7460">
        <w:rPr>
          <w:rFonts w:asciiTheme="minorHAnsi" w:eastAsia="Times New Roman" w:hAnsiTheme="minorHAnsi" w:cstheme="minorHAnsi"/>
          <w:color w:val="000000"/>
          <w:shd w:val="clear" w:color="auto" w:fill="FFFFFF"/>
        </w:rPr>
        <w:t>2014: 184</w:t>
      </w:r>
      <w:r w:rsidR="007A31EB" w:rsidRPr="002E7460">
        <w:rPr>
          <w:rFonts w:asciiTheme="minorHAnsi" w:eastAsia="Times New Roman" w:hAnsiTheme="minorHAnsi" w:cstheme="minorHAnsi"/>
          <w:color w:val="000000"/>
          <w:shd w:val="clear" w:color="auto" w:fill="FFFFFF"/>
        </w:rPr>
        <w:t>)</w:t>
      </w:r>
      <w:r w:rsidR="00F64A2A" w:rsidRPr="002E7460">
        <w:rPr>
          <w:rFonts w:asciiTheme="minorHAnsi" w:eastAsia="Times New Roman" w:hAnsiTheme="minorHAnsi" w:cstheme="minorHAnsi"/>
          <w:color w:val="000000"/>
          <w:shd w:val="clear" w:color="auto" w:fill="FFFFFF"/>
        </w:rPr>
        <w:t>.</w:t>
      </w:r>
    </w:p>
    <w:p w14:paraId="0F3C5585" w14:textId="77777777" w:rsidR="001B7C42" w:rsidRPr="002E7460" w:rsidRDefault="001B7C42" w:rsidP="002E7460">
      <w:pPr>
        <w:spacing w:line="360" w:lineRule="auto"/>
        <w:ind w:firstLine="360"/>
        <w:rPr>
          <w:rFonts w:asciiTheme="minorHAnsi" w:eastAsia="Times New Roman" w:hAnsiTheme="minorHAnsi" w:cstheme="minorHAnsi"/>
          <w:color w:val="000000"/>
          <w:shd w:val="clear" w:color="auto" w:fill="FFFFFF"/>
        </w:rPr>
      </w:pPr>
    </w:p>
    <w:p w14:paraId="054E292A" w14:textId="76B8795A" w:rsidR="009E3FE0" w:rsidRPr="002E7460" w:rsidRDefault="00A12F57" w:rsidP="002E7460">
      <w:pPr>
        <w:spacing w:line="360" w:lineRule="auto"/>
        <w:ind w:firstLine="360"/>
        <w:rPr>
          <w:rFonts w:asciiTheme="minorHAnsi" w:eastAsia="Times New Roman" w:hAnsiTheme="minorHAnsi" w:cstheme="minorHAnsi"/>
          <w:color w:val="000000"/>
          <w:shd w:val="clear" w:color="auto" w:fill="FFFFFF"/>
        </w:rPr>
      </w:pPr>
      <w:r w:rsidRPr="002E7460">
        <w:rPr>
          <w:rFonts w:asciiTheme="minorHAnsi" w:eastAsia="Times New Roman" w:hAnsiTheme="minorHAnsi" w:cstheme="minorHAnsi"/>
          <w:color w:val="000000"/>
          <w:shd w:val="clear" w:color="auto" w:fill="FFFFFF"/>
        </w:rPr>
        <w:t>Fisher</w:t>
      </w:r>
      <w:r w:rsidR="00CD4A3B" w:rsidRPr="002E7460">
        <w:rPr>
          <w:rFonts w:asciiTheme="minorHAnsi" w:eastAsia="Times New Roman" w:hAnsiTheme="minorHAnsi" w:cstheme="minorHAnsi"/>
          <w:color w:val="000000"/>
          <w:shd w:val="clear" w:color="auto" w:fill="FFFFFF"/>
        </w:rPr>
        <w:t xml:space="preserve"> points out</w:t>
      </w:r>
      <w:r w:rsidR="009E3FE0" w:rsidRPr="002E7460">
        <w:rPr>
          <w:rFonts w:asciiTheme="minorHAnsi" w:eastAsia="Times New Roman" w:hAnsiTheme="minorHAnsi" w:cstheme="minorHAnsi"/>
          <w:color w:val="000000"/>
          <w:shd w:val="clear" w:color="auto" w:fill="FFFFFF"/>
        </w:rPr>
        <w:t xml:space="preserve"> too</w:t>
      </w:r>
      <w:r w:rsidRPr="002E7460">
        <w:rPr>
          <w:rFonts w:asciiTheme="minorHAnsi" w:eastAsia="Times New Roman" w:hAnsiTheme="minorHAnsi" w:cstheme="minorHAnsi"/>
          <w:color w:val="000000"/>
          <w:shd w:val="clear" w:color="auto" w:fill="FFFFFF"/>
        </w:rPr>
        <w:t>,</w:t>
      </w:r>
      <w:r w:rsidR="009E3FE0" w:rsidRPr="002E7460">
        <w:rPr>
          <w:rFonts w:asciiTheme="minorHAnsi" w:eastAsia="Times New Roman" w:hAnsiTheme="minorHAnsi" w:cstheme="minorHAnsi"/>
          <w:color w:val="000000"/>
          <w:shd w:val="clear" w:color="auto" w:fill="FFFFFF"/>
        </w:rPr>
        <w:t xml:space="preserve"> that, ‘</w:t>
      </w:r>
      <w:r w:rsidRPr="002E7460">
        <w:rPr>
          <w:rFonts w:asciiTheme="minorHAnsi" w:eastAsia="Times New Roman" w:hAnsiTheme="minorHAnsi" w:cstheme="minorHAnsi"/>
          <w:color w:val="000000"/>
          <w:shd w:val="clear" w:color="auto" w:fill="FFFFFF"/>
        </w:rPr>
        <w:t>s</w:t>
      </w:r>
      <w:r w:rsidR="009E3FE0" w:rsidRPr="002E7460">
        <w:rPr>
          <w:rFonts w:asciiTheme="minorHAnsi" w:eastAsia="Times New Roman" w:hAnsiTheme="minorHAnsi" w:cstheme="minorHAnsi"/>
          <w:color w:val="000000"/>
          <w:shd w:val="clear" w:color="auto" w:fill="FFFFFF"/>
        </w:rPr>
        <w:t>ome critics applauded Allen’s play as t</w:t>
      </w:r>
      <w:r w:rsidR="00462B97" w:rsidRPr="002E7460">
        <w:rPr>
          <w:rFonts w:asciiTheme="minorHAnsi" w:eastAsia="Times New Roman" w:hAnsiTheme="minorHAnsi" w:cstheme="minorHAnsi"/>
          <w:color w:val="000000"/>
          <w:shd w:val="clear" w:color="auto" w:fill="FFFFFF"/>
        </w:rPr>
        <w:t xml:space="preserve">he best of the trio of one </w:t>
      </w:r>
      <w:proofErr w:type="gramStart"/>
      <w:r w:rsidR="00462B97" w:rsidRPr="002E7460">
        <w:rPr>
          <w:rFonts w:asciiTheme="minorHAnsi" w:eastAsia="Times New Roman" w:hAnsiTheme="minorHAnsi" w:cstheme="minorHAnsi"/>
          <w:color w:val="000000"/>
          <w:shd w:val="clear" w:color="auto" w:fill="FFFFFF"/>
        </w:rPr>
        <w:t>acts’</w:t>
      </w:r>
      <w:proofErr w:type="gramEnd"/>
      <w:r w:rsidR="004B56F3" w:rsidRPr="002E7460">
        <w:rPr>
          <w:rFonts w:asciiTheme="minorHAnsi" w:eastAsia="Times New Roman" w:hAnsiTheme="minorHAnsi" w:cstheme="minorHAnsi"/>
          <w:color w:val="000000"/>
          <w:shd w:val="clear" w:color="auto" w:fill="FFFFFF"/>
        </w:rPr>
        <w:t xml:space="preserve"> (2014: 183)</w:t>
      </w:r>
      <w:r w:rsidR="009E3FE0" w:rsidRPr="002E7460">
        <w:rPr>
          <w:rFonts w:asciiTheme="minorHAnsi" w:eastAsia="Times New Roman" w:hAnsiTheme="minorHAnsi" w:cstheme="minorHAnsi"/>
          <w:color w:val="000000"/>
          <w:shd w:val="clear" w:color="auto" w:fill="FFFFFF"/>
        </w:rPr>
        <w:t>.</w:t>
      </w:r>
    </w:p>
    <w:p w14:paraId="1E145906" w14:textId="77777777" w:rsidR="00F64A2A" w:rsidRPr="002E7460" w:rsidRDefault="00F64A2A" w:rsidP="002E7460">
      <w:pPr>
        <w:spacing w:line="360" w:lineRule="auto"/>
        <w:ind w:firstLine="360"/>
        <w:rPr>
          <w:rFonts w:asciiTheme="minorHAnsi" w:eastAsia="Times New Roman" w:hAnsiTheme="minorHAnsi" w:cstheme="minorHAnsi"/>
          <w:color w:val="000000"/>
          <w:shd w:val="clear" w:color="auto" w:fill="FFFFFF"/>
        </w:rPr>
      </w:pPr>
    </w:p>
    <w:p w14:paraId="710FE054" w14:textId="7E74E8FA" w:rsidR="007779FE" w:rsidRPr="002E7460" w:rsidRDefault="00F64A2A" w:rsidP="002E7460">
      <w:pPr>
        <w:spacing w:line="360" w:lineRule="auto"/>
        <w:ind w:firstLine="360"/>
        <w:rPr>
          <w:rFonts w:asciiTheme="minorHAnsi" w:eastAsia="Times New Roman" w:hAnsiTheme="minorHAnsi" w:cstheme="minorHAnsi"/>
          <w:color w:val="000000"/>
          <w:shd w:val="clear" w:color="auto" w:fill="FFFFFF"/>
        </w:rPr>
      </w:pPr>
      <w:r w:rsidRPr="002E7460">
        <w:rPr>
          <w:rFonts w:asciiTheme="minorHAnsi" w:eastAsia="Times New Roman" w:hAnsiTheme="minorHAnsi" w:cstheme="minorHAnsi"/>
          <w:color w:val="000000"/>
          <w:shd w:val="clear" w:color="auto" w:fill="FFFFFF"/>
        </w:rPr>
        <w:t>In other collaborative efforts</w:t>
      </w:r>
      <w:r w:rsidR="00CD4A3B" w:rsidRPr="002E7460">
        <w:rPr>
          <w:rFonts w:asciiTheme="minorHAnsi" w:eastAsia="Times New Roman" w:hAnsiTheme="minorHAnsi" w:cstheme="minorHAnsi"/>
          <w:color w:val="000000"/>
          <w:shd w:val="clear" w:color="auto" w:fill="FFFFFF"/>
        </w:rPr>
        <w:t xml:space="preserve">, </w:t>
      </w:r>
      <w:r w:rsidR="001B7C42" w:rsidRPr="002E7460">
        <w:rPr>
          <w:rFonts w:asciiTheme="minorHAnsi" w:eastAsia="Times New Roman" w:hAnsiTheme="minorHAnsi" w:cstheme="minorHAnsi"/>
          <w:color w:val="000000"/>
          <w:shd w:val="clear" w:color="auto" w:fill="FFFFFF"/>
        </w:rPr>
        <w:t xml:space="preserve">both Allen and </w:t>
      </w:r>
      <w:r w:rsidR="009701A9" w:rsidRPr="002E7460">
        <w:rPr>
          <w:rFonts w:asciiTheme="minorHAnsi" w:eastAsia="Times New Roman" w:hAnsiTheme="minorHAnsi" w:cstheme="minorHAnsi"/>
          <w:color w:val="000000"/>
          <w:shd w:val="clear" w:color="auto" w:fill="FFFFFF"/>
        </w:rPr>
        <w:t xml:space="preserve">May had </w:t>
      </w:r>
      <w:r w:rsidRPr="002E7460">
        <w:rPr>
          <w:rFonts w:asciiTheme="minorHAnsi" w:eastAsia="Times New Roman" w:hAnsiTheme="minorHAnsi" w:cstheme="minorHAnsi"/>
          <w:color w:val="000000"/>
          <w:shd w:val="clear" w:color="auto" w:fill="FFFFFF"/>
        </w:rPr>
        <w:t xml:space="preserve">also previously </w:t>
      </w:r>
      <w:r w:rsidR="009701A9" w:rsidRPr="002E7460">
        <w:rPr>
          <w:rFonts w:asciiTheme="minorHAnsi" w:eastAsia="Times New Roman" w:hAnsiTheme="minorHAnsi" w:cstheme="minorHAnsi"/>
          <w:color w:val="000000"/>
          <w:shd w:val="clear" w:color="auto" w:fill="FFFFFF"/>
        </w:rPr>
        <w:t xml:space="preserve">worked with David Mamet to produce </w:t>
      </w:r>
      <w:r w:rsidR="00A12F57" w:rsidRPr="002E7460">
        <w:rPr>
          <w:rFonts w:asciiTheme="minorHAnsi" w:eastAsia="Times New Roman" w:hAnsiTheme="minorHAnsi" w:cstheme="minorHAnsi"/>
          <w:color w:val="000000"/>
          <w:shd w:val="clear" w:color="auto" w:fill="FFFFFF"/>
        </w:rPr>
        <w:t xml:space="preserve">another set of </w:t>
      </w:r>
      <w:r w:rsidR="009701A9" w:rsidRPr="002E7460">
        <w:rPr>
          <w:rFonts w:asciiTheme="minorHAnsi" w:eastAsia="Times New Roman" w:hAnsiTheme="minorHAnsi" w:cstheme="minorHAnsi"/>
          <w:color w:val="000000"/>
          <w:shd w:val="clear" w:color="auto" w:fill="FFFFFF"/>
        </w:rPr>
        <w:t xml:space="preserve">three one-act plays under the umbrella title of </w:t>
      </w:r>
      <w:proofErr w:type="gramStart"/>
      <w:r w:rsidR="009701A9" w:rsidRPr="002E7460">
        <w:rPr>
          <w:rFonts w:asciiTheme="minorHAnsi" w:eastAsia="Times New Roman" w:hAnsiTheme="minorHAnsi" w:cstheme="minorHAnsi"/>
          <w:i/>
          <w:color w:val="000000"/>
          <w:shd w:val="clear" w:color="auto" w:fill="FFFFFF"/>
        </w:rPr>
        <w:t>Death Defying</w:t>
      </w:r>
      <w:proofErr w:type="gramEnd"/>
      <w:r w:rsidR="009701A9" w:rsidRPr="002E7460">
        <w:rPr>
          <w:rFonts w:asciiTheme="minorHAnsi" w:eastAsia="Times New Roman" w:hAnsiTheme="minorHAnsi" w:cstheme="minorHAnsi"/>
          <w:i/>
          <w:color w:val="000000"/>
          <w:shd w:val="clear" w:color="auto" w:fill="FFFFFF"/>
        </w:rPr>
        <w:t xml:space="preserve"> Acts</w:t>
      </w:r>
      <w:r w:rsidRPr="002E7460">
        <w:rPr>
          <w:rFonts w:asciiTheme="minorHAnsi" w:eastAsia="Times New Roman" w:hAnsiTheme="minorHAnsi" w:cstheme="minorHAnsi"/>
          <w:i/>
          <w:color w:val="000000"/>
          <w:shd w:val="clear" w:color="auto" w:fill="FFFFFF"/>
        </w:rPr>
        <w:t xml:space="preserve"> </w:t>
      </w:r>
      <w:r w:rsidRPr="002E7460">
        <w:rPr>
          <w:rFonts w:asciiTheme="minorHAnsi" w:eastAsia="Times New Roman" w:hAnsiTheme="minorHAnsi" w:cstheme="minorHAnsi"/>
          <w:color w:val="000000"/>
          <w:shd w:val="clear" w:color="auto" w:fill="FFFFFF"/>
        </w:rPr>
        <w:t>(1995)</w:t>
      </w:r>
      <w:r w:rsidR="009701A9" w:rsidRPr="002E7460">
        <w:rPr>
          <w:rFonts w:asciiTheme="minorHAnsi" w:eastAsia="Times New Roman" w:hAnsiTheme="minorHAnsi" w:cstheme="minorHAnsi"/>
          <w:i/>
          <w:color w:val="000000"/>
          <w:shd w:val="clear" w:color="auto" w:fill="FFFFFF"/>
        </w:rPr>
        <w:t>.</w:t>
      </w:r>
      <w:r w:rsidR="009701A9" w:rsidRPr="002E7460">
        <w:rPr>
          <w:rFonts w:asciiTheme="minorHAnsi" w:eastAsia="Times New Roman" w:hAnsiTheme="minorHAnsi" w:cstheme="minorHAnsi"/>
          <w:color w:val="000000"/>
          <w:shd w:val="clear" w:color="auto" w:fill="FFFFFF"/>
        </w:rPr>
        <w:t xml:space="preserve"> </w:t>
      </w:r>
      <w:r w:rsidR="00A12F57" w:rsidRPr="002E7460">
        <w:rPr>
          <w:rFonts w:asciiTheme="minorHAnsi" w:eastAsia="Times New Roman" w:hAnsiTheme="minorHAnsi" w:cstheme="minorHAnsi"/>
          <w:color w:val="000000"/>
          <w:shd w:val="clear" w:color="auto" w:fill="FFFFFF"/>
        </w:rPr>
        <w:t>Elaine May</w:t>
      </w:r>
      <w:r w:rsidR="00A12F57" w:rsidRPr="002E7460">
        <w:rPr>
          <w:rFonts w:asciiTheme="minorHAnsi" w:eastAsia="Times New Roman" w:hAnsiTheme="minorHAnsi" w:cstheme="minorHAnsi"/>
          <w:i/>
          <w:color w:val="000000"/>
          <w:shd w:val="clear" w:color="auto" w:fill="FFFFFF"/>
        </w:rPr>
        <w:t xml:space="preserve"> </w:t>
      </w:r>
      <w:r w:rsidR="00A12F57" w:rsidRPr="002E7460">
        <w:rPr>
          <w:rFonts w:asciiTheme="minorHAnsi" w:eastAsia="Times New Roman" w:hAnsiTheme="minorHAnsi" w:cstheme="minorHAnsi"/>
          <w:color w:val="000000"/>
          <w:shd w:val="clear" w:color="auto" w:fill="FFFFFF"/>
        </w:rPr>
        <w:t>contributes</w:t>
      </w:r>
      <w:r w:rsidR="0003028F" w:rsidRPr="002E7460">
        <w:rPr>
          <w:rFonts w:asciiTheme="minorHAnsi" w:eastAsia="Times New Roman" w:hAnsiTheme="minorHAnsi" w:cstheme="minorHAnsi"/>
          <w:color w:val="000000"/>
          <w:shd w:val="clear" w:color="auto" w:fill="FFFFFF"/>
        </w:rPr>
        <w:t>,</w:t>
      </w:r>
      <w:r w:rsidR="00A12F57" w:rsidRPr="002E7460">
        <w:rPr>
          <w:rFonts w:asciiTheme="minorHAnsi" w:eastAsia="Times New Roman" w:hAnsiTheme="minorHAnsi" w:cstheme="minorHAnsi"/>
          <w:color w:val="000000"/>
          <w:shd w:val="clear" w:color="auto" w:fill="FFFFFF"/>
        </w:rPr>
        <w:t xml:space="preserve"> </w:t>
      </w:r>
      <w:r w:rsidR="0003028F" w:rsidRPr="002E7460">
        <w:rPr>
          <w:rFonts w:asciiTheme="minorHAnsi" w:eastAsia="Times New Roman" w:hAnsiTheme="minorHAnsi" w:cstheme="minorHAnsi"/>
          <w:i/>
          <w:color w:val="000000"/>
          <w:shd w:val="clear" w:color="auto" w:fill="FFFFFF"/>
        </w:rPr>
        <w:t xml:space="preserve">Hotline, </w:t>
      </w:r>
      <w:r w:rsidR="0003028F" w:rsidRPr="002E7460">
        <w:rPr>
          <w:rFonts w:asciiTheme="minorHAnsi" w:eastAsia="Times New Roman" w:hAnsiTheme="minorHAnsi" w:cstheme="minorHAnsi"/>
          <w:color w:val="000000"/>
          <w:shd w:val="clear" w:color="auto" w:fill="FFFFFF"/>
        </w:rPr>
        <w:t xml:space="preserve">a play in which Dorothy calls a suicide hotline, is connected with new employee Ken, who loses Dorothy </w:t>
      </w:r>
      <w:r w:rsidR="00CD4A3B" w:rsidRPr="002E7460">
        <w:rPr>
          <w:rFonts w:asciiTheme="minorHAnsi" w:eastAsia="Times New Roman" w:hAnsiTheme="minorHAnsi" w:cstheme="minorHAnsi"/>
          <w:color w:val="000000"/>
          <w:shd w:val="clear" w:color="auto" w:fill="FFFFFF"/>
        </w:rPr>
        <w:t>as she</w:t>
      </w:r>
      <w:r w:rsidR="0003028F" w:rsidRPr="002E7460">
        <w:rPr>
          <w:rFonts w:asciiTheme="minorHAnsi" w:eastAsia="Times New Roman" w:hAnsiTheme="minorHAnsi" w:cstheme="minorHAnsi"/>
          <w:color w:val="000000"/>
          <w:shd w:val="clear" w:color="auto" w:fill="FFFFFF"/>
        </w:rPr>
        <w:t xml:space="preserve"> disconnects to kill herself</w:t>
      </w:r>
      <w:r w:rsidR="00CD4A3B" w:rsidRPr="002E7460">
        <w:rPr>
          <w:rFonts w:asciiTheme="minorHAnsi" w:eastAsia="Times New Roman" w:hAnsiTheme="minorHAnsi" w:cstheme="minorHAnsi"/>
          <w:color w:val="000000"/>
          <w:shd w:val="clear" w:color="auto" w:fill="FFFFFF"/>
        </w:rPr>
        <w:t>,</w:t>
      </w:r>
      <w:r w:rsidR="0003028F" w:rsidRPr="002E7460">
        <w:rPr>
          <w:rFonts w:asciiTheme="minorHAnsi" w:eastAsia="Times New Roman" w:hAnsiTheme="minorHAnsi" w:cstheme="minorHAnsi"/>
          <w:color w:val="000000"/>
          <w:shd w:val="clear" w:color="auto" w:fill="FFFFFF"/>
        </w:rPr>
        <w:t xml:space="preserve"> whilst Ken battles wildly to get her back on the phone. Allen contributes, </w:t>
      </w:r>
      <w:r w:rsidR="00177FA2" w:rsidRPr="002E7460">
        <w:rPr>
          <w:rFonts w:asciiTheme="minorHAnsi" w:eastAsia="Times New Roman" w:hAnsiTheme="minorHAnsi" w:cstheme="minorHAnsi"/>
          <w:i/>
          <w:color w:val="000000"/>
          <w:shd w:val="clear" w:color="auto" w:fill="FFFFFF"/>
        </w:rPr>
        <w:t xml:space="preserve">Central Park West, </w:t>
      </w:r>
      <w:r w:rsidR="00177FA2" w:rsidRPr="002E7460">
        <w:rPr>
          <w:rFonts w:asciiTheme="minorHAnsi" w:eastAsia="Times New Roman" w:hAnsiTheme="minorHAnsi" w:cstheme="minorHAnsi"/>
          <w:color w:val="000000"/>
          <w:shd w:val="clear" w:color="auto" w:fill="FFFFFF"/>
        </w:rPr>
        <w:t xml:space="preserve">in which </w:t>
      </w:r>
      <w:r w:rsidR="005A14BF" w:rsidRPr="002E7460">
        <w:rPr>
          <w:rFonts w:asciiTheme="minorHAnsi" w:eastAsia="Times New Roman" w:hAnsiTheme="minorHAnsi" w:cstheme="minorHAnsi"/>
          <w:color w:val="000000"/>
          <w:shd w:val="clear" w:color="auto" w:fill="FFFFFF"/>
        </w:rPr>
        <w:t xml:space="preserve">two old friends Carol and Phyllis get together as one of them, Carol has found out her husband, Sam, is leaving her for another woman, who eventually she discovers might be Phyllis. Whilst admitting that she has had an affair with Sam, Phyllis is not his only mistress and it isn’t her he is leaving his wife for but 21-year-old Juliet. </w:t>
      </w:r>
      <w:r w:rsidR="00733FF5" w:rsidRPr="002E7460">
        <w:rPr>
          <w:rFonts w:asciiTheme="minorHAnsi" w:eastAsia="Times New Roman" w:hAnsiTheme="minorHAnsi" w:cstheme="minorHAnsi"/>
          <w:color w:val="000000"/>
          <w:shd w:val="clear" w:color="auto" w:fill="FFFFFF"/>
        </w:rPr>
        <w:t xml:space="preserve">Yet more </w:t>
      </w:r>
      <w:r w:rsidR="00733FF5" w:rsidRPr="002E7460">
        <w:rPr>
          <w:rFonts w:asciiTheme="minorHAnsi" w:eastAsia="Times New Roman" w:hAnsiTheme="minorHAnsi" w:cstheme="minorHAnsi"/>
          <w:color w:val="000000"/>
          <w:shd w:val="clear" w:color="auto" w:fill="FFFFFF"/>
        </w:rPr>
        <w:lastRenderedPageBreak/>
        <w:t xml:space="preserve">familiar territory for Allen, as </w:t>
      </w:r>
      <w:r w:rsidR="00733FF5" w:rsidRPr="002E7460">
        <w:rPr>
          <w:rFonts w:asciiTheme="minorHAnsi" w:eastAsia="Times New Roman" w:hAnsiTheme="minorHAnsi" w:cstheme="minorHAnsi"/>
          <w:i/>
          <w:color w:val="000000"/>
          <w:shd w:val="clear" w:color="auto" w:fill="FFFFFF"/>
        </w:rPr>
        <w:t>Variety</w:t>
      </w:r>
      <w:r w:rsidR="00733FF5" w:rsidRPr="002E7460">
        <w:rPr>
          <w:rFonts w:asciiTheme="minorHAnsi" w:eastAsia="Times New Roman" w:hAnsiTheme="minorHAnsi" w:cstheme="minorHAnsi"/>
          <w:color w:val="000000"/>
          <w:shd w:val="clear" w:color="auto" w:fill="FFFFFF"/>
        </w:rPr>
        <w:t xml:space="preserve"> observed, ‘Triumph is not a word that comes to mind with “Central Park West,”’</w:t>
      </w:r>
      <w:r w:rsidR="003313E5" w:rsidRPr="002E7460">
        <w:rPr>
          <w:rFonts w:asciiTheme="minorHAnsi" w:eastAsia="Times New Roman" w:hAnsiTheme="minorHAnsi" w:cstheme="minorHAnsi"/>
          <w:color w:val="000000"/>
          <w:shd w:val="clear" w:color="auto" w:fill="FFFFFF"/>
        </w:rPr>
        <w:t xml:space="preserve"> (Gerard, 1995)</w:t>
      </w:r>
      <w:r w:rsidR="00733FF5" w:rsidRPr="002E7460">
        <w:rPr>
          <w:rFonts w:asciiTheme="minorHAnsi" w:eastAsia="Times New Roman" w:hAnsiTheme="minorHAnsi" w:cstheme="minorHAnsi"/>
          <w:color w:val="000000"/>
          <w:shd w:val="clear" w:color="auto" w:fill="FFFFFF"/>
        </w:rPr>
        <w:t xml:space="preserve">. </w:t>
      </w:r>
      <w:r w:rsidR="009701A9" w:rsidRPr="002E7460">
        <w:rPr>
          <w:rFonts w:asciiTheme="minorHAnsi" w:eastAsia="Times New Roman" w:hAnsiTheme="minorHAnsi" w:cstheme="minorHAnsi"/>
          <w:color w:val="000000"/>
          <w:shd w:val="clear" w:color="auto" w:fill="FFFFFF"/>
        </w:rPr>
        <w:t xml:space="preserve">Mamet contributes, </w:t>
      </w:r>
      <w:r w:rsidR="00D64874" w:rsidRPr="002E7460">
        <w:rPr>
          <w:rFonts w:asciiTheme="minorHAnsi" w:eastAsia="Times New Roman" w:hAnsiTheme="minorHAnsi" w:cstheme="minorHAnsi"/>
          <w:i/>
          <w:color w:val="000000"/>
          <w:shd w:val="clear" w:color="auto" w:fill="FFFFFF"/>
        </w:rPr>
        <w:t xml:space="preserve">An Interview, </w:t>
      </w:r>
      <w:r w:rsidR="00D64874" w:rsidRPr="002E7460">
        <w:rPr>
          <w:rFonts w:asciiTheme="minorHAnsi" w:eastAsia="Times New Roman" w:hAnsiTheme="minorHAnsi" w:cstheme="minorHAnsi"/>
          <w:color w:val="000000"/>
          <w:shd w:val="clear" w:color="auto" w:fill="FFFFFF"/>
        </w:rPr>
        <w:t xml:space="preserve">which </w:t>
      </w:r>
      <w:r w:rsidR="005A14BF" w:rsidRPr="002E7460">
        <w:rPr>
          <w:rFonts w:asciiTheme="minorHAnsi" w:eastAsia="Times New Roman" w:hAnsiTheme="minorHAnsi" w:cstheme="minorHAnsi"/>
          <w:color w:val="000000"/>
          <w:shd w:val="clear" w:color="auto" w:fill="FFFFFF"/>
        </w:rPr>
        <w:t xml:space="preserve">sees an attorney being interviewed and building a </w:t>
      </w:r>
      <w:r w:rsidR="00334792" w:rsidRPr="002E7460">
        <w:rPr>
          <w:rFonts w:asciiTheme="minorHAnsi" w:eastAsia="Times New Roman" w:hAnsiTheme="minorHAnsi" w:cstheme="minorHAnsi"/>
          <w:color w:val="000000"/>
          <w:shd w:val="clear" w:color="auto" w:fill="FFFFFF"/>
        </w:rPr>
        <w:t>defence</w:t>
      </w:r>
      <w:r w:rsidR="005A14BF" w:rsidRPr="002E7460">
        <w:rPr>
          <w:rFonts w:asciiTheme="minorHAnsi" w:eastAsia="Times New Roman" w:hAnsiTheme="minorHAnsi" w:cstheme="minorHAnsi"/>
          <w:color w:val="000000"/>
          <w:shd w:val="clear" w:color="auto" w:fill="FFFFFF"/>
        </w:rPr>
        <w:t xml:space="preserve"> of his own character, </w:t>
      </w:r>
      <w:r w:rsidR="00177FA2" w:rsidRPr="002E7460">
        <w:rPr>
          <w:rFonts w:asciiTheme="minorHAnsi" w:eastAsia="Times New Roman" w:hAnsiTheme="minorHAnsi" w:cstheme="minorHAnsi"/>
          <w:color w:val="000000"/>
          <w:shd w:val="clear" w:color="auto" w:fill="FFFFFF"/>
        </w:rPr>
        <w:t xml:space="preserve">before being </w:t>
      </w:r>
      <w:r w:rsidR="006414CC" w:rsidRPr="002E7460">
        <w:rPr>
          <w:rFonts w:asciiTheme="minorHAnsi" w:eastAsia="Times New Roman" w:hAnsiTheme="minorHAnsi" w:cstheme="minorHAnsi"/>
          <w:color w:val="000000"/>
          <w:shd w:val="clear" w:color="auto" w:fill="FFFFFF"/>
        </w:rPr>
        <w:t>damned to, “Eternity in Hell, bathed in burning white phosphorous, while list</w:t>
      </w:r>
      <w:r w:rsidR="008679FA" w:rsidRPr="002E7460">
        <w:rPr>
          <w:rFonts w:asciiTheme="minorHAnsi" w:eastAsia="Times New Roman" w:hAnsiTheme="minorHAnsi" w:cstheme="minorHAnsi"/>
          <w:color w:val="000000"/>
          <w:shd w:val="clear" w:color="auto" w:fill="FFFFFF"/>
        </w:rPr>
        <w:t>ening to a symphonic Tone Poem”</w:t>
      </w:r>
      <w:r w:rsidR="003313E5" w:rsidRPr="002E7460">
        <w:rPr>
          <w:rFonts w:asciiTheme="minorHAnsi" w:eastAsia="Times New Roman" w:hAnsiTheme="minorHAnsi" w:cstheme="minorHAnsi"/>
          <w:color w:val="000000"/>
          <w:shd w:val="clear" w:color="auto" w:fill="FFFFFF"/>
        </w:rPr>
        <w:t xml:space="preserve"> (Mamet, 1995: 23)</w:t>
      </w:r>
      <w:r w:rsidR="008679FA" w:rsidRPr="002E7460">
        <w:rPr>
          <w:rFonts w:asciiTheme="minorHAnsi" w:eastAsia="Times New Roman" w:hAnsiTheme="minorHAnsi" w:cstheme="minorHAnsi"/>
          <w:color w:val="000000"/>
          <w:shd w:val="clear" w:color="auto" w:fill="FFFFFF"/>
        </w:rPr>
        <w:t xml:space="preserve"> </w:t>
      </w:r>
      <w:r w:rsidR="006414CC" w:rsidRPr="002E7460">
        <w:rPr>
          <w:rFonts w:asciiTheme="minorHAnsi" w:eastAsia="Times New Roman" w:hAnsiTheme="minorHAnsi" w:cstheme="minorHAnsi"/>
          <w:color w:val="000000"/>
          <w:shd w:val="clear" w:color="auto" w:fill="FFFFFF"/>
        </w:rPr>
        <w:t xml:space="preserve">purely because he is a lawyer, as his interviewer explains, “You passed the Bar, </w:t>
      </w:r>
      <w:r w:rsidR="006414CC" w:rsidRPr="002E7460">
        <w:rPr>
          <w:rFonts w:asciiTheme="minorHAnsi" w:eastAsia="Times New Roman" w:hAnsiTheme="minorHAnsi" w:cstheme="minorHAnsi"/>
          <w:i/>
          <w:color w:val="000000"/>
          <w:shd w:val="clear" w:color="auto" w:fill="FFFFFF"/>
        </w:rPr>
        <w:t xml:space="preserve">(pause) </w:t>
      </w:r>
      <w:r w:rsidR="006414CC" w:rsidRPr="002E7460">
        <w:rPr>
          <w:rFonts w:asciiTheme="minorHAnsi" w:eastAsia="Times New Roman" w:hAnsiTheme="minorHAnsi" w:cstheme="minorHAnsi"/>
          <w:color w:val="000000"/>
          <w:shd w:val="clear" w:color="auto" w:fill="FFFFFF"/>
        </w:rPr>
        <w:t>and</w:t>
      </w:r>
      <w:r w:rsidR="008679FA" w:rsidRPr="002E7460">
        <w:rPr>
          <w:rFonts w:asciiTheme="minorHAnsi" w:eastAsia="Times New Roman" w:hAnsiTheme="minorHAnsi" w:cstheme="minorHAnsi"/>
          <w:color w:val="000000"/>
          <w:shd w:val="clear" w:color="auto" w:fill="FFFFFF"/>
        </w:rPr>
        <w:t xml:space="preserve"> you neglected to live forever</w:t>
      </w:r>
      <w:r w:rsidR="006414CC" w:rsidRPr="002E7460">
        <w:rPr>
          <w:rFonts w:asciiTheme="minorHAnsi" w:eastAsia="Times New Roman" w:hAnsiTheme="minorHAnsi" w:cstheme="minorHAnsi"/>
          <w:color w:val="000000"/>
          <w:shd w:val="clear" w:color="auto" w:fill="FFFFFF"/>
        </w:rPr>
        <w:t>”</w:t>
      </w:r>
      <w:r w:rsidR="003313E5" w:rsidRPr="002E7460">
        <w:rPr>
          <w:rFonts w:asciiTheme="minorHAnsi" w:eastAsia="Times New Roman" w:hAnsiTheme="minorHAnsi" w:cstheme="minorHAnsi"/>
          <w:color w:val="000000"/>
          <w:shd w:val="clear" w:color="auto" w:fill="FFFFFF"/>
        </w:rPr>
        <w:t xml:space="preserve"> (Mamet, 1995: 23)</w:t>
      </w:r>
      <w:r w:rsidR="008679FA" w:rsidRPr="002E7460">
        <w:rPr>
          <w:rFonts w:asciiTheme="minorHAnsi" w:eastAsia="Times New Roman" w:hAnsiTheme="minorHAnsi" w:cstheme="minorHAnsi"/>
          <w:color w:val="000000"/>
          <w:shd w:val="clear" w:color="auto" w:fill="FFFFFF"/>
        </w:rPr>
        <w:t>.</w:t>
      </w:r>
    </w:p>
    <w:p w14:paraId="222E03A1" w14:textId="2AABC819" w:rsidR="008679FA" w:rsidRPr="002E7460" w:rsidRDefault="007779FE" w:rsidP="002E7460">
      <w:pPr>
        <w:spacing w:line="360" w:lineRule="auto"/>
        <w:ind w:firstLine="360"/>
        <w:rPr>
          <w:rFonts w:asciiTheme="minorHAnsi" w:eastAsia="Times New Roman" w:hAnsiTheme="minorHAnsi" w:cstheme="minorHAnsi"/>
          <w:color w:val="000000"/>
          <w:shd w:val="clear" w:color="auto" w:fill="FFFFFF"/>
        </w:rPr>
      </w:pPr>
      <w:r w:rsidRPr="002E7460">
        <w:rPr>
          <w:rFonts w:asciiTheme="minorHAnsi" w:eastAsia="Times New Roman" w:hAnsiTheme="minorHAnsi" w:cstheme="minorHAnsi"/>
          <w:color w:val="000000"/>
          <w:shd w:val="clear" w:color="auto" w:fill="FFFFFF"/>
        </w:rPr>
        <w:t xml:space="preserve">To return to the idea of collaboration, it seems that </w:t>
      </w:r>
      <w:r w:rsidRPr="002E7460">
        <w:rPr>
          <w:rFonts w:asciiTheme="minorHAnsi" w:eastAsia="Times New Roman" w:hAnsiTheme="minorHAnsi" w:cstheme="minorHAnsi"/>
          <w:i/>
          <w:color w:val="000000"/>
          <w:shd w:val="clear" w:color="auto" w:fill="FFFFFF"/>
        </w:rPr>
        <w:t xml:space="preserve">Death Defying Acts, </w:t>
      </w:r>
      <w:r w:rsidRPr="002E7460">
        <w:rPr>
          <w:rFonts w:asciiTheme="minorHAnsi" w:eastAsia="Times New Roman" w:hAnsiTheme="minorHAnsi" w:cstheme="minorHAnsi"/>
          <w:color w:val="000000"/>
          <w:shd w:val="clear" w:color="auto" w:fill="FFFFFF"/>
        </w:rPr>
        <w:t xml:space="preserve">much more evidently than the more recent, </w:t>
      </w:r>
      <w:r w:rsidRPr="002E7460">
        <w:rPr>
          <w:rFonts w:asciiTheme="minorHAnsi" w:eastAsia="Times New Roman" w:hAnsiTheme="minorHAnsi" w:cstheme="minorHAnsi"/>
          <w:i/>
          <w:color w:val="000000"/>
          <w:shd w:val="clear" w:color="auto" w:fill="FFFFFF"/>
        </w:rPr>
        <w:t xml:space="preserve">Relatively Speaking </w:t>
      </w:r>
      <w:r w:rsidR="00CD4A3B" w:rsidRPr="002E7460">
        <w:rPr>
          <w:rFonts w:asciiTheme="minorHAnsi" w:eastAsia="Times New Roman" w:hAnsiTheme="minorHAnsi" w:cstheme="minorHAnsi"/>
          <w:color w:val="000000"/>
          <w:shd w:val="clear" w:color="auto" w:fill="FFFFFF"/>
        </w:rPr>
        <w:t xml:space="preserve">is </w:t>
      </w:r>
      <w:r w:rsidR="002A4559" w:rsidRPr="002E7460">
        <w:rPr>
          <w:rFonts w:asciiTheme="minorHAnsi" w:eastAsia="Times New Roman" w:hAnsiTheme="minorHAnsi" w:cstheme="minorHAnsi"/>
          <w:color w:val="000000"/>
          <w:shd w:val="clear" w:color="auto" w:fill="FFFFFF"/>
        </w:rPr>
        <w:t>a unifying, collaborative effort, in the vein of John-Steiner’s own understanding of the term as, ‘the interdependence of thinkers in the co-construction of knowledge’</w:t>
      </w:r>
      <w:r w:rsidR="008C3645" w:rsidRPr="002E7460">
        <w:rPr>
          <w:rFonts w:asciiTheme="minorHAnsi" w:eastAsia="Times New Roman" w:hAnsiTheme="minorHAnsi" w:cstheme="minorHAnsi"/>
          <w:color w:val="000000"/>
          <w:shd w:val="clear" w:color="auto" w:fill="FFFFFF"/>
        </w:rPr>
        <w:t xml:space="preserve"> (2003: 3)</w:t>
      </w:r>
      <w:r w:rsidR="002A4559" w:rsidRPr="002E7460">
        <w:rPr>
          <w:rFonts w:asciiTheme="minorHAnsi" w:eastAsia="Times New Roman" w:hAnsiTheme="minorHAnsi" w:cstheme="minorHAnsi"/>
          <w:color w:val="000000"/>
          <w:shd w:val="clear" w:color="auto" w:fill="FFFFFF"/>
        </w:rPr>
        <w:t xml:space="preserve">. Indeed, the </w:t>
      </w:r>
      <w:r w:rsidR="002A4559" w:rsidRPr="002E7460">
        <w:rPr>
          <w:rFonts w:asciiTheme="minorHAnsi" w:eastAsia="Times New Roman" w:hAnsiTheme="minorHAnsi" w:cstheme="minorHAnsi"/>
          <w:i/>
          <w:color w:val="000000"/>
          <w:shd w:val="clear" w:color="auto" w:fill="FFFFFF"/>
        </w:rPr>
        <w:t>New York Times</w:t>
      </w:r>
      <w:r w:rsidR="002A4559" w:rsidRPr="002E7460">
        <w:rPr>
          <w:rFonts w:asciiTheme="minorHAnsi" w:eastAsia="Times New Roman" w:hAnsiTheme="minorHAnsi" w:cstheme="minorHAnsi"/>
          <w:color w:val="000000"/>
          <w:shd w:val="clear" w:color="auto" w:fill="FFFFFF"/>
        </w:rPr>
        <w:t>, reviewing the play in 1995 observed that, ‘Though each playwright has a distinctive voice, a unifying theme is provided by the kind of late-20th-century urban desperation that prompts everything fro</w:t>
      </w:r>
      <w:r w:rsidR="00A7593C" w:rsidRPr="002E7460">
        <w:rPr>
          <w:rFonts w:asciiTheme="minorHAnsi" w:eastAsia="Times New Roman" w:hAnsiTheme="minorHAnsi" w:cstheme="minorHAnsi"/>
          <w:color w:val="000000"/>
          <w:shd w:val="clear" w:color="auto" w:fill="FFFFFF"/>
        </w:rPr>
        <w:t>m benign smiles to belly laughs</w:t>
      </w:r>
      <w:r w:rsidR="002A4559" w:rsidRPr="002E7460">
        <w:rPr>
          <w:rFonts w:asciiTheme="minorHAnsi" w:eastAsia="Times New Roman" w:hAnsiTheme="minorHAnsi" w:cstheme="minorHAnsi"/>
          <w:color w:val="000000"/>
          <w:shd w:val="clear" w:color="auto" w:fill="FFFFFF"/>
        </w:rPr>
        <w:t>’</w:t>
      </w:r>
      <w:r w:rsidR="008C3645" w:rsidRPr="002E7460">
        <w:rPr>
          <w:rFonts w:asciiTheme="minorHAnsi" w:eastAsia="Times New Roman" w:hAnsiTheme="minorHAnsi" w:cstheme="minorHAnsi"/>
          <w:color w:val="000000"/>
          <w:shd w:val="clear" w:color="auto" w:fill="FFFFFF"/>
        </w:rPr>
        <w:t xml:space="preserve"> (Canby</w:t>
      </w:r>
      <w:r w:rsidR="00995B03" w:rsidRPr="002E7460">
        <w:rPr>
          <w:rFonts w:asciiTheme="minorHAnsi" w:eastAsia="Times New Roman" w:hAnsiTheme="minorHAnsi" w:cstheme="minorHAnsi"/>
          <w:color w:val="000000"/>
          <w:shd w:val="clear" w:color="auto" w:fill="FFFFFF"/>
        </w:rPr>
        <w:t>: 17</w:t>
      </w:r>
      <w:r w:rsidR="008C3645" w:rsidRPr="002E7460">
        <w:rPr>
          <w:rFonts w:asciiTheme="minorHAnsi" w:eastAsia="Times New Roman" w:hAnsiTheme="minorHAnsi" w:cstheme="minorHAnsi"/>
          <w:color w:val="000000"/>
          <w:shd w:val="clear" w:color="auto" w:fill="FFFFFF"/>
        </w:rPr>
        <w:t>)</w:t>
      </w:r>
      <w:r w:rsidR="00E6109D" w:rsidRPr="002E7460">
        <w:rPr>
          <w:rFonts w:asciiTheme="minorHAnsi" w:eastAsia="Times New Roman" w:hAnsiTheme="minorHAnsi" w:cstheme="minorHAnsi"/>
          <w:color w:val="000000"/>
          <w:shd w:val="clear" w:color="auto" w:fill="FFFFFF"/>
        </w:rPr>
        <w:t>.</w:t>
      </w:r>
      <w:r w:rsidR="00C667BF" w:rsidRPr="002E7460">
        <w:rPr>
          <w:rFonts w:asciiTheme="minorHAnsi" w:eastAsia="Times New Roman" w:hAnsiTheme="minorHAnsi" w:cstheme="minorHAnsi"/>
          <w:color w:val="000000"/>
          <w:shd w:val="clear" w:color="auto" w:fill="FFFFFF"/>
        </w:rPr>
        <w:t xml:space="preserve"> In making keen note of the play’s solid flow and demonstrably collaborative nature Can</w:t>
      </w:r>
      <w:r w:rsidR="00CA0C48" w:rsidRPr="002E7460">
        <w:rPr>
          <w:rFonts w:asciiTheme="minorHAnsi" w:eastAsia="Times New Roman" w:hAnsiTheme="minorHAnsi" w:cstheme="minorHAnsi"/>
          <w:color w:val="000000"/>
          <w:shd w:val="clear" w:color="auto" w:fill="FFFFFF"/>
        </w:rPr>
        <w:t>by concludes in suggesting that:</w:t>
      </w:r>
      <w:r w:rsidR="00CD4A3B" w:rsidRPr="002E7460">
        <w:rPr>
          <w:rFonts w:asciiTheme="minorHAnsi" w:eastAsia="Times New Roman" w:hAnsiTheme="minorHAnsi" w:cstheme="minorHAnsi"/>
          <w:color w:val="000000"/>
          <w:shd w:val="clear" w:color="auto" w:fill="FFFFFF"/>
        </w:rPr>
        <w:t xml:space="preserve"> </w:t>
      </w:r>
      <w:r w:rsidR="00C667BF" w:rsidRPr="002E7460">
        <w:rPr>
          <w:rFonts w:asciiTheme="minorHAnsi" w:eastAsia="Times New Roman" w:hAnsiTheme="minorHAnsi" w:cstheme="minorHAnsi"/>
          <w:color w:val="000000"/>
          <w:shd w:val="clear" w:color="auto" w:fill="FFFFFF"/>
        </w:rPr>
        <w:t>‘"Death Defying Acts" is so cannily constructed that it successfully builds from its comparatively quiet, spookily funny beginning, "An Interview," through the alternately desperate and hilarious "Hotline," to the riotous revelations of marital betrayals in "Central Park West"’</w:t>
      </w:r>
      <w:r w:rsidR="00995B03" w:rsidRPr="002E7460">
        <w:rPr>
          <w:rFonts w:asciiTheme="minorHAnsi" w:eastAsia="Times New Roman" w:hAnsiTheme="minorHAnsi" w:cstheme="minorHAnsi"/>
          <w:color w:val="000000"/>
          <w:shd w:val="clear" w:color="auto" w:fill="FFFFFF"/>
        </w:rPr>
        <w:t xml:space="preserve"> (Canby: 17)</w:t>
      </w:r>
      <w:r w:rsidR="00C667BF" w:rsidRPr="002E7460">
        <w:rPr>
          <w:rFonts w:asciiTheme="minorHAnsi" w:eastAsia="Times New Roman" w:hAnsiTheme="minorHAnsi" w:cstheme="minorHAnsi"/>
          <w:color w:val="000000"/>
          <w:shd w:val="clear" w:color="auto" w:fill="FFFFFF"/>
        </w:rPr>
        <w:t xml:space="preserve">.  </w:t>
      </w:r>
    </w:p>
    <w:p w14:paraId="102DEA13" w14:textId="06D89B6C" w:rsidR="00E6109D" w:rsidRPr="002E7460" w:rsidRDefault="003E27E2" w:rsidP="002E7460">
      <w:pPr>
        <w:spacing w:line="360" w:lineRule="auto"/>
        <w:ind w:firstLine="360"/>
        <w:rPr>
          <w:rFonts w:asciiTheme="minorHAnsi" w:eastAsia="Times New Roman" w:hAnsiTheme="minorHAnsi" w:cstheme="minorHAnsi"/>
          <w:color w:val="000000"/>
          <w:shd w:val="clear" w:color="auto" w:fill="FFFFFF"/>
        </w:rPr>
      </w:pPr>
      <w:r w:rsidRPr="002E7460">
        <w:rPr>
          <w:rFonts w:asciiTheme="minorHAnsi" w:eastAsia="Times New Roman" w:hAnsiTheme="minorHAnsi" w:cstheme="minorHAnsi"/>
          <w:color w:val="000000"/>
          <w:shd w:val="clear" w:color="auto" w:fill="FFFFFF"/>
        </w:rPr>
        <w:t xml:space="preserve">Problematically, for </w:t>
      </w:r>
      <w:r w:rsidRPr="002E7460">
        <w:rPr>
          <w:rFonts w:asciiTheme="minorHAnsi" w:eastAsia="Times New Roman" w:hAnsiTheme="minorHAnsi" w:cstheme="minorHAnsi"/>
          <w:i/>
          <w:color w:val="000000"/>
          <w:shd w:val="clear" w:color="auto" w:fill="FFFFFF"/>
        </w:rPr>
        <w:t xml:space="preserve">Variety, </w:t>
      </w:r>
      <w:r w:rsidRPr="002E7460">
        <w:rPr>
          <w:rFonts w:asciiTheme="minorHAnsi" w:eastAsia="Times New Roman" w:hAnsiTheme="minorHAnsi" w:cstheme="minorHAnsi"/>
          <w:color w:val="000000"/>
          <w:shd w:val="clear" w:color="auto" w:fill="FFFFFF"/>
        </w:rPr>
        <w:t xml:space="preserve">it is again Allen’s work which falls shortest within this triptych. </w:t>
      </w:r>
      <w:r w:rsidRPr="002E7460">
        <w:rPr>
          <w:rFonts w:asciiTheme="minorHAnsi" w:eastAsia="Times New Roman" w:hAnsiTheme="minorHAnsi" w:cstheme="minorHAnsi"/>
          <w:i/>
          <w:color w:val="000000"/>
          <w:shd w:val="clear" w:color="auto" w:fill="FFFFFF"/>
        </w:rPr>
        <w:t>Variety</w:t>
      </w:r>
      <w:r w:rsidRPr="002E7460">
        <w:rPr>
          <w:rFonts w:asciiTheme="minorHAnsi" w:eastAsia="Times New Roman" w:hAnsiTheme="minorHAnsi" w:cstheme="minorHAnsi"/>
          <w:color w:val="000000"/>
          <w:shd w:val="clear" w:color="auto" w:fill="FFFFFF"/>
        </w:rPr>
        <w:t>’s theatre critic described Allen’s piece as the one, ‘which offers the most accomplished writing of the evening but also the most heartless’</w:t>
      </w:r>
      <w:r w:rsidR="00202027" w:rsidRPr="002E7460">
        <w:rPr>
          <w:rFonts w:asciiTheme="minorHAnsi" w:eastAsia="Times New Roman" w:hAnsiTheme="minorHAnsi" w:cstheme="minorHAnsi"/>
          <w:color w:val="000000"/>
          <w:shd w:val="clear" w:color="auto" w:fill="FFFFFF"/>
        </w:rPr>
        <w:t xml:space="preserve"> (Gerard, 1995)</w:t>
      </w:r>
      <w:r w:rsidRPr="002E7460">
        <w:rPr>
          <w:rFonts w:asciiTheme="minorHAnsi" w:eastAsia="Times New Roman" w:hAnsiTheme="minorHAnsi" w:cstheme="minorHAnsi"/>
          <w:color w:val="000000"/>
          <w:shd w:val="clear" w:color="auto" w:fill="FFFFFF"/>
        </w:rPr>
        <w:t xml:space="preserve">. </w:t>
      </w:r>
      <w:r w:rsidR="008679FA" w:rsidRPr="002E7460">
        <w:rPr>
          <w:rFonts w:asciiTheme="minorHAnsi" w:eastAsia="Times New Roman" w:hAnsiTheme="minorHAnsi" w:cstheme="minorHAnsi"/>
          <w:color w:val="000000"/>
          <w:shd w:val="clear" w:color="auto" w:fill="FFFFFF"/>
        </w:rPr>
        <w:t>Whereas</w:t>
      </w:r>
      <w:r w:rsidRPr="002E7460">
        <w:rPr>
          <w:rFonts w:asciiTheme="minorHAnsi" w:eastAsia="Times New Roman" w:hAnsiTheme="minorHAnsi" w:cstheme="minorHAnsi"/>
          <w:color w:val="000000"/>
          <w:shd w:val="clear" w:color="auto" w:fill="FFFFFF"/>
        </w:rPr>
        <w:t>, he does admit, ‘</w:t>
      </w:r>
      <w:r w:rsidR="00762483" w:rsidRPr="002E7460">
        <w:rPr>
          <w:rFonts w:asciiTheme="minorHAnsi" w:eastAsia="Times New Roman" w:hAnsiTheme="minorHAnsi" w:cstheme="minorHAnsi"/>
          <w:color w:val="000000"/>
          <w:shd w:val="clear" w:color="auto" w:fill="FFFFFF"/>
        </w:rPr>
        <w:t xml:space="preserve">I </w:t>
      </w:r>
      <w:r w:rsidRPr="002E7460">
        <w:rPr>
          <w:rFonts w:asciiTheme="minorHAnsi" w:eastAsia="Times New Roman" w:hAnsiTheme="minorHAnsi" w:cstheme="minorHAnsi"/>
          <w:color w:val="000000"/>
          <w:shd w:val="clear" w:color="auto" w:fill="FFFFFF"/>
        </w:rPr>
        <w:t>found “Central Park West” loathsome, others may see it as the height of sophistication’</w:t>
      </w:r>
      <w:r w:rsidR="00202027" w:rsidRPr="002E7460">
        <w:rPr>
          <w:rFonts w:asciiTheme="minorHAnsi" w:eastAsia="Times New Roman" w:hAnsiTheme="minorHAnsi" w:cstheme="minorHAnsi"/>
          <w:color w:val="000000"/>
          <w:shd w:val="clear" w:color="auto" w:fill="FFFFFF"/>
        </w:rPr>
        <w:t xml:space="preserve"> (Gerard, 1995)</w:t>
      </w:r>
      <w:r w:rsidRPr="002E7460">
        <w:rPr>
          <w:rFonts w:asciiTheme="minorHAnsi" w:eastAsia="Times New Roman" w:hAnsiTheme="minorHAnsi" w:cstheme="minorHAnsi"/>
          <w:color w:val="000000"/>
          <w:shd w:val="clear" w:color="auto" w:fill="FFFFFF"/>
        </w:rPr>
        <w:t>, taking exception mostly to the real-life echoes in Allen’s</w:t>
      </w:r>
      <w:r w:rsidR="00F05039" w:rsidRPr="002E7460">
        <w:rPr>
          <w:rFonts w:asciiTheme="minorHAnsi" w:eastAsia="Times New Roman" w:hAnsiTheme="minorHAnsi" w:cstheme="minorHAnsi"/>
          <w:color w:val="000000"/>
          <w:shd w:val="clear" w:color="auto" w:fill="FFFFFF"/>
        </w:rPr>
        <w:t xml:space="preserve"> </w:t>
      </w:r>
      <w:r w:rsidRPr="002E7460">
        <w:rPr>
          <w:rFonts w:asciiTheme="minorHAnsi" w:eastAsia="Times New Roman" w:hAnsiTheme="minorHAnsi" w:cstheme="minorHAnsi"/>
          <w:color w:val="000000"/>
          <w:shd w:val="clear" w:color="auto" w:fill="FFFFFF"/>
        </w:rPr>
        <w:t>seemingly semi-autobiographical work.</w:t>
      </w:r>
      <w:r w:rsidR="0056480B" w:rsidRPr="002E7460">
        <w:rPr>
          <w:rFonts w:asciiTheme="minorHAnsi" w:eastAsia="Times New Roman" w:hAnsiTheme="minorHAnsi" w:cstheme="minorHAnsi"/>
          <w:color w:val="000000"/>
          <w:shd w:val="clear" w:color="auto" w:fill="FFFFFF"/>
        </w:rPr>
        <w:t xml:space="preserve"> Many critics, on the other hand identify the autobiography in Allen’s work as one of his merits, although he would deny it himself, like many others, </w:t>
      </w:r>
      <w:r w:rsidR="0056480B" w:rsidRPr="002E7460">
        <w:rPr>
          <w:rFonts w:asciiTheme="minorHAnsi" w:eastAsia="Times New Roman" w:hAnsiTheme="minorHAnsi" w:cstheme="minorHAnsi"/>
          <w:i/>
          <w:color w:val="000000"/>
          <w:shd w:val="clear" w:color="auto" w:fill="FFFFFF"/>
        </w:rPr>
        <w:t xml:space="preserve">New York Times critic, </w:t>
      </w:r>
      <w:r w:rsidR="0056480B" w:rsidRPr="002E7460">
        <w:rPr>
          <w:rFonts w:asciiTheme="minorHAnsi" w:eastAsia="Times New Roman" w:hAnsiTheme="minorHAnsi" w:cstheme="minorHAnsi"/>
          <w:color w:val="000000"/>
          <w:shd w:val="clear" w:color="auto" w:fill="FFFFFF"/>
        </w:rPr>
        <w:t>Maureen Dowd argues that, ‘it was the correspondence between Mr. Allen's work and Mr. Allen's life that made him so popular’</w:t>
      </w:r>
      <w:r w:rsidR="00202027" w:rsidRPr="002E7460">
        <w:rPr>
          <w:rFonts w:asciiTheme="minorHAnsi" w:eastAsia="Times New Roman" w:hAnsiTheme="minorHAnsi" w:cstheme="minorHAnsi"/>
          <w:color w:val="000000"/>
          <w:shd w:val="clear" w:color="auto" w:fill="FFFFFF"/>
        </w:rPr>
        <w:t xml:space="preserve"> (1995).</w:t>
      </w:r>
    </w:p>
    <w:p w14:paraId="1D8C6927" w14:textId="7D5BA309" w:rsidR="00334792" w:rsidRPr="002E7460" w:rsidRDefault="00334792" w:rsidP="002E7460">
      <w:pPr>
        <w:spacing w:line="360" w:lineRule="auto"/>
        <w:ind w:firstLine="360"/>
        <w:rPr>
          <w:rFonts w:asciiTheme="minorHAnsi" w:eastAsia="Times New Roman" w:hAnsiTheme="minorHAnsi" w:cstheme="minorHAnsi"/>
          <w:color w:val="000000"/>
          <w:shd w:val="clear" w:color="auto" w:fill="FFFFFF"/>
        </w:rPr>
      </w:pPr>
    </w:p>
    <w:p w14:paraId="3F8A7D5E" w14:textId="131EE6BC" w:rsidR="007E69FE" w:rsidRPr="002E7460" w:rsidRDefault="007E69FE" w:rsidP="002E7460">
      <w:pPr>
        <w:pStyle w:val="Heading2"/>
        <w:rPr>
          <w:shd w:val="clear" w:color="auto" w:fill="FFFFFF"/>
        </w:rPr>
      </w:pPr>
      <w:r w:rsidRPr="002E7460">
        <w:rPr>
          <w:shd w:val="clear" w:color="auto" w:fill="FFFFFF"/>
        </w:rPr>
        <w:t>Creative Overlap</w:t>
      </w:r>
    </w:p>
    <w:p w14:paraId="23867485" w14:textId="77777777" w:rsidR="007E69FE" w:rsidRPr="002E7460" w:rsidRDefault="007E69FE" w:rsidP="002E7460">
      <w:pPr>
        <w:spacing w:line="360" w:lineRule="auto"/>
        <w:ind w:firstLine="360"/>
        <w:rPr>
          <w:rFonts w:asciiTheme="minorHAnsi" w:eastAsia="Times New Roman" w:hAnsiTheme="minorHAnsi" w:cstheme="minorHAnsi"/>
          <w:color w:val="000000"/>
          <w:shd w:val="clear" w:color="auto" w:fill="FFFFFF"/>
        </w:rPr>
      </w:pPr>
    </w:p>
    <w:p w14:paraId="2847B031" w14:textId="07885391" w:rsidR="001F3251" w:rsidRPr="002E7460" w:rsidRDefault="00892323" w:rsidP="002E7460">
      <w:pPr>
        <w:spacing w:line="360" w:lineRule="auto"/>
        <w:ind w:firstLine="360"/>
        <w:rPr>
          <w:rFonts w:asciiTheme="minorHAnsi" w:eastAsia="Times New Roman" w:hAnsiTheme="minorHAnsi" w:cstheme="minorHAnsi"/>
          <w:color w:val="000000"/>
          <w:shd w:val="clear" w:color="auto" w:fill="FFFFFF"/>
        </w:rPr>
      </w:pPr>
      <w:r w:rsidRPr="002E7460">
        <w:rPr>
          <w:rFonts w:asciiTheme="minorHAnsi" w:eastAsia="Times New Roman" w:hAnsiTheme="minorHAnsi" w:cstheme="minorHAnsi"/>
          <w:color w:val="000000"/>
          <w:shd w:val="clear" w:color="auto" w:fill="FFFFFF"/>
        </w:rPr>
        <w:t xml:space="preserve">These are the direct interactions which May and Allen have had, and through these case studies one can read a great deal of cross-over influence, to the point of evident, ‘creative </w:t>
      </w:r>
      <w:r w:rsidRPr="002E7460">
        <w:rPr>
          <w:rFonts w:asciiTheme="minorHAnsi" w:eastAsia="Times New Roman" w:hAnsiTheme="minorHAnsi" w:cstheme="minorHAnsi"/>
          <w:color w:val="000000"/>
          <w:shd w:val="clear" w:color="auto" w:fill="FFFFFF"/>
        </w:rPr>
        <w:lastRenderedPageBreak/>
        <w:t>collaboration’. There are</w:t>
      </w:r>
      <w:r w:rsidR="00B67CC8" w:rsidRPr="002E7460">
        <w:rPr>
          <w:rFonts w:asciiTheme="minorHAnsi" w:eastAsia="Times New Roman" w:hAnsiTheme="minorHAnsi" w:cstheme="minorHAnsi"/>
          <w:color w:val="000000"/>
          <w:shd w:val="clear" w:color="auto" w:fill="FFFFFF"/>
        </w:rPr>
        <w:t>,</w:t>
      </w:r>
      <w:r w:rsidRPr="002E7460">
        <w:rPr>
          <w:rFonts w:asciiTheme="minorHAnsi" w:eastAsia="Times New Roman" w:hAnsiTheme="minorHAnsi" w:cstheme="minorHAnsi"/>
          <w:color w:val="000000"/>
          <w:shd w:val="clear" w:color="auto" w:fill="FFFFFF"/>
        </w:rPr>
        <w:t xml:space="preserve"> </w:t>
      </w:r>
      <w:r w:rsidR="00B67CC8" w:rsidRPr="002E7460">
        <w:rPr>
          <w:rFonts w:asciiTheme="minorHAnsi" w:eastAsia="Times New Roman" w:hAnsiTheme="minorHAnsi" w:cstheme="minorHAnsi"/>
          <w:color w:val="000000"/>
          <w:shd w:val="clear" w:color="auto" w:fill="FFFFFF"/>
        </w:rPr>
        <w:t xml:space="preserve">in fact, </w:t>
      </w:r>
      <w:r w:rsidRPr="002E7460">
        <w:rPr>
          <w:rFonts w:asciiTheme="minorHAnsi" w:eastAsia="Times New Roman" w:hAnsiTheme="minorHAnsi" w:cstheme="minorHAnsi"/>
          <w:color w:val="000000"/>
          <w:shd w:val="clear" w:color="auto" w:fill="FFFFFF"/>
        </w:rPr>
        <w:t xml:space="preserve">aspects of both Elaine May and Woody Allen’s </w:t>
      </w:r>
      <w:r w:rsidR="00C130D3" w:rsidRPr="002E7460">
        <w:rPr>
          <w:rFonts w:asciiTheme="minorHAnsi" w:eastAsia="Times New Roman" w:hAnsiTheme="minorHAnsi" w:cstheme="minorHAnsi"/>
          <w:color w:val="000000"/>
          <w:shd w:val="clear" w:color="auto" w:fill="FFFFFF"/>
        </w:rPr>
        <w:t xml:space="preserve">independent </w:t>
      </w:r>
      <w:r w:rsidR="00B07A58" w:rsidRPr="002E7460">
        <w:rPr>
          <w:rFonts w:asciiTheme="minorHAnsi" w:eastAsia="Times New Roman" w:hAnsiTheme="minorHAnsi" w:cstheme="minorHAnsi"/>
          <w:color w:val="000000"/>
          <w:shd w:val="clear" w:color="auto" w:fill="FFFFFF"/>
        </w:rPr>
        <w:t>work which resemble one</w:t>
      </w:r>
      <w:r w:rsidR="00334792" w:rsidRPr="002E7460">
        <w:rPr>
          <w:rFonts w:asciiTheme="minorHAnsi" w:eastAsia="Times New Roman" w:hAnsiTheme="minorHAnsi" w:cstheme="minorHAnsi"/>
          <w:color w:val="000000"/>
          <w:shd w:val="clear" w:color="auto" w:fill="FFFFFF"/>
        </w:rPr>
        <w:t xml:space="preserve"> </w:t>
      </w:r>
      <w:r w:rsidR="00B07A58" w:rsidRPr="002E7460">
        <w:rPr>
          <w:rFonts w:asciiTheme="minorHAnsi" w:eastAsia="Times New Roman" w:hAnsiTheme="minorHAnsi" w:cstheme="minorHAnsi"/>
          <w:color w:val="000000"/>
          <w:shd w:val="clear" w:color="auto" w:fill="FFFFFF"/>
        </w:rPr>
        <w:t>another</w:t>
      </w:r>
      <w:r w:rsidRPr="002E7460">
        <w:rPr>
          <w:rFonts w:asciiTheme="minorHAnsi" w:eastAsia="Times New Roman" w:hAnsiTheme="minorHAnsi" w:cstheme="minorHAnsi"/>
          <w:color w:val="000000"/>
          <w:shd w:val="clear" w:color="auto" w:fill="FFFFFF"/>
        </w:rPr>
        <w:t xml:space="preserve">, providing </w:t>
      </w:r>
      <w:r w:rsidR="00C130D3" w:rsidRPr="002E7460">
        <w:rPr>
          <w:rFonts w:asciiTheme="minorHAnsi" w:eastAsia="Times New Roman" w:hAnsiTheme="minorHAnsi" w:cstheme="minorHAnsi"/>
          <w:color w:val="000000"/>
          <w:shd w:val="clear" w:color="auto" w:fill="FFFFFF"/>
        </w:rPr>
        <w:t>other</w:t>
      </w:r>
      <w:r w:rsidRPr="002E7460">
        <w:rPr>
          <w:rFonts w:asciiTheme="minorHAnsi" w:eastAsia="Times New Roman" w:hAnsiTheme="minorHAnsi" w:cstheme="minorHAnsi"/>
          <w:color w:val="000000"/>
          <w:shd w:val="clear" w:color="auto" w:fill="FFFFFF"/>
        </w:rPr>
        <w:t xml:space="preserve"> </w:t>
      </w:r>
      <w:r w:rsidR="00C130D3" w:rsidRPr="002E7460">
        <w:rPr>
          <w:rFonts w:asciiTheme="minorHAnsi" w:eastAsia="Times New Roman" w:hAnsiTheme="minorHAnsi" w:cstheme="minorHAnsi"/>
          <w:color w:val="000000"/>
          <w:shd w:val="clear" w:color="auto" w:fill="FFFFFF"/>
        </w:rPr>
        <w:t xml:space="preserve">demonstrable </w:t>
      </w:r>
      <w:r w:rsidRPr="002E7460">
        <w:rPr>
          <w:rFonts w:asciiTheme="minorHAnsi" w:eastAsia="Times New Roman" w:hAnsiTheme="minorHAnsi" w:cstheme="minorHAnsi"/>
          <w:color w:val="000000"/>
          <w:shd w:val="clear" w:color="auto" w:fill="FFFFFF"/>
        </w:rPr>
        <w:t>example</w:t>
      </w:r>
      <w:r w:rsidR="00C130D3" w:rsidRPr="002E7460">
        <w:rPr>
          <w:rFonts w:asciiTheme="minorHAnsi" w:eastAsia="Times New Roman" w:hAnsiTheme="minorHAnsi" w:cstheme="minorHAnsi"/>
          <w:color w:val="000000"/>
          <w:shd w:val="clear" w:color="auto" w:fill="FFFFFF"/>
        </w:rPr>
        <w:t xml:space="preserve">s of influence. Two works which bare resemblance are May’s play </w:t>
      </w:r>
      <w:r w:rsidR="00C130D3" w:rsidRPr="002E7460">
        <w:rPr>
          <w:rFonts w:asciiTheme="minorHAnsi" w:eastAsia="Times New Roman" w:hAnsiTheme="minorHAnsi" w:cstheme="minorHAnsi"/>
          <w:i/>
          <w:color w:val="000000"/>
          <w:shd w:val="clear" w:color="auto" w:fill="FFFFFF"/>
        </w:rPr>
        <w:t xml:space="preserve">Adult Entertainment </w:t>
      </w:r>
      <w:r w:rsidR="00B07A58" w:rsidRPr="002E7460">
        <w:rPr>
          <w:rFonts w:asciiTheme="minorHAnsi" w:eastAsia="Times New Roman" w:hAnsiTheme="minorHAnsi" w:cstheme="minorHAnsi"/>
          <w:color w:val="000000"/>
          <w:shd w:val="clear" w:color="auto" w:fill="FFFFFF"/>
        </w:rPr>
        <w:t xml:space="preserve">(2002) </w:t>
      </w:r>
      <w:r w:rsidR="00C130D3" w:rsidRPr="002E7460">
        <w:rPr>
          <w:rFonts w:asciiTheme="minorHAnsi" w:eastAsia="Times New Roman" w:hAnsiTheme="minorHAnsi" w:cstheme="minorHAnsi"/>
          <w:color w:val="000000"/>
          <w:shd w:val="clear" w:color="auto" w:fill="FFFFFF"/>
        </w:rPr>
        <w:t>and</w:t>
      </w:r>
      <w:r w:rsidR="00C130D3" w:rsidRPr="002E7460">
        <w:rPr>
          <w:rFonts w:asciiTheme="minorHAnsi" w:eastAsia="Times New Roman" w:hAnsiTheme="minorHAnsi" w:cstheme="minorHAnsi"/>
          <w:i/>
          <w:color w:val="000000"/>
          <w:shd w:val="clear" w:color="auto" w:fill="FFFFFF"/>
        </w:rPr>
        <w:t xml:space="preserve"> </w:t>
      </w:r>
      <w:r w:rsidR="00C130D3" w:rsidRPr="002E7460">
        <w:rPr>
          <w:rFonts w:asciiTheme="minorHAnsi" w:eastAsia="Times New Roman" w:hAnsiTheme="minorHAnsi" w:cstheme="minorHAnsi"/>
          <w:color w:val="000000"/>
          <w:shd w:val="clear" w:color="auto" w:fill="FFFFFF"/>
        </w:rPr>
        <w:t xml:space="preserve">Allen’s film, </w:t>
      </w:r>
      <w:r w:rsidR="00C130D3" w:rsidRPr="002E7460">
        <w:rPr>
          <w:rFonts w:asciiTheme="minorHAnsi" w:eastAsia="Times New Roman" w:hAnsiTheme="minorHAnsi" w:cstheme="minorHAnsi"/>
          <w:i/>
          <w:color w:val="000000"/>
          <w:shd w:val="clear" w:color="auto" w:fill="FFFFFF"/>
        </w:rPr>
        <w:t xml:space="preserve">Mighty Aphrodite </w:t>
      </w:r>
      <w:r w:rsidR="00C130D3" w:rsidRPr="002E7460">
        <w:rPr>
          <w:rFonts w:asciiTheme="minorHAnsi" w:eastAsia="Times New Roman" w:hAnsiTheme="minorHAnsi" w:cstheme="minorHAnsi"/>
          <w:color w:val="000000"/>
          <w:shd w:val="clear" w:color="auto" w:fill="FFFFFF"/>
        </w:rPr>
        <w:t>(1996)</w:t>
      </w:r>
      <w:r w:rsidR="00C130D3" w:rsidRPr="002E7460">
        <w:rPr>
          <w:rFonts w:asciiTheme="minorHAnsi" w:eastAsia="Times New Roman" w:hAnsiTheme="minorHAnsi" w:cstheme="minorHAnsi"/>
          <w:i/>
          <w:color w:val="000000"/>
          <w:shd w:val="clear" w:color="auto" w:fill="FFFFFF"/>
        </w:rPr>
        <w:t>.</w:t>
      </w:r>
      <w:r w:rsidR="00B07A58" w:rsidRPr="002E7460">
        <w:rPr>
          <w:rFonts w:asciiTheme="minorHAnsi" w:eastAsia="Times New Roman" w:hAnsiTheme="minorHAnsi" w:cstheme="minorHAnsi"/>
          <w:color w:val="000000"/>
          <w:shd w:val="clear" w:color="auto" w:fill="FFFFFF"/>
        </w:rPr>
        <w:t xml:space="preserve"> </w:t>
      </w:r>
      <w:r w:rsidR="006612F0" w:rsidRPr="002E7460">
        <w:rPr>
          <w:rFonts w:asciiTheme="minorHAnsi" w:eastAsia="Times New Roman" w:hAnsiTheme="minorHAnsi" w:cstheme="minorHAnsi"/>
          <w:color w:val="000000"/>
          <w:shd w:val="clear" w:color="auto" w:fill="FFFFFF"/>
        </w:rPr>
        <w:t>Allen’s</w:t>
      </w:r>
      <w:r w:rsidR="001F3251" w:rsidRPr="002E7460">
        <w:rPr>
          <w:rFonts w:asciiTheme="minorHAnsi" w:eastAsia="Times New Roman" w:hAnsiTheme="minorHAnsi" w:cstheme="minorHAnsi"/>
          <w:color w:val="000000"/>
          <w:shd w:val="clear" w:color="auto" w:fill="FFFFFF"/>
        </w:rPr>
        <w:t xml:space="preserve"> film reflects the tale of Pygmalion, as does Allen’s Elaine May vessel, </w:t>
      </w:r>
      <w:r w:rsidR="001F3251" w:rsidRPr="002E7460">
        <w:rPr>
          <w:rFonts w:asciiTheme="minorHAnsi" w:eastAsia="Times New Roman" w:hAnsiTheme="minorHAnsi" w:cstheme="minorHAnsi"/>
          <w:i/>
          <w:color w:val="000000"/>
          <w:shd w:val="clear" w:color="auto" w:fill="FFFFFF"/>
        </w:rPr>
        <w:t>Small Time Crooks</w:t>
      </w:r>
      <w:r w:rsidR="00B07A58" w:rsidRPr="002E7460">
        <w:rPr>
          <w:rFonts w:asciiTheme="minorHAnsi" w:eastAsia="Times New Roman" w:hAnsiTheme="minorHAnsi" w:cstheme="minorHAnsi"/>
          <w:color w:val="000000"/>
          <w:shd w:val="clear" w:color="auto" w:fill="FFFFFF"/>
        </w:rPr>
        <w:t>.</w:t>
      </w:r>
      <w:r w:rsidR="001F3251" w:rsidRPr="002E7460">
        <w:rPr>
          <w:rFonts w:asciiTheme="minorHAnsi" w:eastAsia="Times New Roman" w:hAnsiTheme="minorHAnsi" w:cstheme="minorHAnsi"/>
          <w:color w:val="000000"/>
          <w:shd w:val="clear" w:color="auto" w:fill="FFFFFF"/>
        </w:rPr>
        <w:t xml:space="preserve"> Elaine May’s play </w:t>
      </w:r>
      <w:r w:rsidR="00F05039" w:rsidRPr="002E7460">
        <w:rPr>
          <w:rFonts w:asciiTheme="minorHAnsi" w:eastAsia="Times New Roman" w:hAnsiTheme="minorHAnsi" w:cstheme="minorHAnsi"/>
          <w:color w:val="000000"/>
          <w:shd w:val="clear" w:color="auto" w:fill="FFFFFF"/>
        </w:rPr>
        <w:t xml:space="preserve">again </w:t>
      </w:r>
      <w:r w:rsidR="001F3251" w:rsidRPr="002E7460">
        <w:rPr>
          <w:rFonts w:asciiTheme="minorHAnsi" w:eastAsia="Times New Roman" w:hAnsiTheme="minorHAnsi" w:cstheme="minorHAnsi"/>
          <w:color w:val="000000"/>
          <w:shd w:val="clear" w:color="auto" w:fill="FFFFFF"/>
        </w:rPr>
        <w:t xml:space="preserve">stars her daughter in the lead role, </w:t>
      </w:r>
      <w:r w:rsidR="00F05039" w:rsidRPr="002E7460">
        <w:rPr>
          <w:rFonts w:asciiTheme="minorHAnsi" w:eastAsia="Times New Roman" w:hAnsiTheme="minorHAnsi" w:cstheme="minorHAnsi"/>
          <w:color w:val="000000"/>
          <w:shd w:val="clear" w:color="auto" w:fill="FFFFFF"/>
        </w:rPr>
        <w:t xml:space="preserve">this time </w:t>
      </w:r>
      <w:r w:rsidR="001F3251" w:rsidRPr="002E7460">
        <w:rPr>
          <w:rFonts w:asciiTheme="minorHAnsi" w:eastAsia="Times New Roman" w:hAnsiTheme="minorHAnsi" w:cstheme="minorHAnsi"/>
          <w:color w:val="000000"/>
          <w:shd w:val="clear" w:color="auto" w:fill="FFFFFF"/>
        </w:rPr>
        <w:t>as a porn star who, along with her co-stars, decides that they can write and produce their own pornographic film with the same artistic integrity as the classics</w:t>
      </w:r>
      <w:r w:rsidR="00334792" w:rsidRPr="002E7460">
        <w:rPr>
          <w:rFonts w:asciiTheme="minorHAnsi" w:eastAsia="Times New Roman" w:hAnsiTheme="minorHAnsi" w:cstheme="minorHAnsi"/>
          <w:color w:val="000000"/>
          <w:shd w:val="clear" w:color="auto" w:fill="FFFFFF"/>
        </w:rPr>
        <w:t>, set in ancient Greece</w:t>
      </w:r>
      <w:r w:rsidR="001F3251" w:rsidRPr="002E7460">
        <w:rPr>
          <w:rFonts w:asciiTheme="minorHAnsi" w:eastAsia="Times New Roman" w:hAnsiTheme="minorHAnsi" w:cstheme="minorHAnsi"/>
          <w:color w:val="000000"/>
          <w:shd w:val="clear" w:color="auto" w:fill="FFFFFF"/>
        </w:rPr>
        <w:t xml:space="preserve"> and based on the myth of Icarus and, ‘Suddenly, to considerable comic effect, Frosty Moons (Jeannie Berlin), Vixen Fox (Mary Birdsong), </w:t>
      </w:r>
      <w:proofErr w:type="spellStart"/>
      <w:r w:rsidR="001F3251" w:rsidRPr="002E7460">
        <w:rPr>
          <w:rFonts w:asciiTheme="minorHAnsi" w:eastAsia="Times New Roman" w:hAnsiTheme="minorHAnsi" w:cstheme="minorHAnsi"/>
          <w:color w:val="000000"/>
          <w:shd w:val="clear" w:color="auto" w:fill="FFFFFF"/>
        </w:rPr>
        <w:t>Jimbo</w:t>
      </w:r>
      <w:proofErr w:type="spellEnd"/>
      <w:r w:rsidR="001F3251" w:rsidRPr="002E7460">
        <w:rPr>
          <w:rFonts w:asciiTheme="minorHAnsi" w:eastAsia="Times New Roman" w:hAnsiTheme="minorHAnsi" w:cstheme="minorHAnsi"/>
          <w:color w:val="000000"/>
          <w:shd w:val="clear" w:color="auto" w:fill="FFFFFF"/>
        </w:rPr>
        <w:t xml:space="preserve"> J (Eric </w:t>
      </w:r>
      <w:proofErr w:type="spellStart"/>
      <w:r w:rsidR="001F3251" w:rsidRPr="002E7460">
        <w:rPr>
          <w:rFonts w:asciiTheme="minorHAnsi" w:eastAsia="Times New Roman" w:hAnsiTheme="minorHAnsi" w:cstheme="minorHAnsi"/>
          <w:color w:val="000000"/>
          <w:shd w:val="clear" w:color="auto" w:fill="FFFFFF"/>
        </w:rPr>
        <w:t>Elice</w:t>
      </w:r>
      <w:proofErr w:type="spellEnd"/>
      <w:r w:rsidR="001F3251" w:rsidRPr="002E7460">
        <w:rPr>
          <w:rFonts w:asciiTheme="minorHAnsi" w:eastAsia="Times New Roman" w:hAnsiTheme="minorHAnsi" w:cstheme="minorHAnsi"/>
          <w:color w:val="000000"/>
          <w:shd w:val="clear" w:color="auto" w:fill="FFFFFF"/>
        </w:rPr>
        <w:t>), and Heidi-the-Ho are having cracked discussions about everything from </w:t>
      </w:r>
      <w:r w:rsidR="001F3251" w:rsidRPr="002E7460">
        <w:rPr>
          <w:rFonts w:asciiTheme="minorHAnsi" w:eastAsia="Times New Roman" w:hAnsiTheme="minorHAnsi" w:cstheme="minorHAnsi"/>
          <w:i/>
          <w:iCs/>
          <w:color w:val="000000"/>
          <w:shd w:val="clear" w:color="auto" w:fill="FFFFFF"/>
        </w:rPr>
        <w:t>Death of a Salesman</w:t>
      </w:r>
      <w:r w:rsidR="001F3251" w:rsidRPr="002E7460">
        <w:rPr>
          <w:rFonts w:asciiTheme="minorHAnsi" w:eastAsia="Times New Roman" w:hAnsiTheme="minorHAnsi" w:cstheme="minorHAnsi"/>
          <w:color w:val="000000"/>
          <w:shd w:val="clear" w:color="auto" w:fill="FFFFFF"/>
        </w:rPr>
        <w:t> to Susan Sontag’</w:t>
      </w:r>
      <w:r w:rsidR="001A0F90" w:rsidRPr="002E7460">
        <w:rPr>
          <w:rFonts w:asciiTheme="minorHAnsi" w:eastAsia="Times New Roman" w:hAnsiTheme="minorHAnsi" w:cstheme="minorHAnsi"/>
          <w:color w:val="000000"/>
          <w:shd w:val="clear" w:color="auto" w:fill="FFFFFF"/>
        </w:rPr>
        <w:t xml:space="preserve"> (Siegel and Siegel, 2002)</w:t>
      </w:r>
      <w:r w:rsidR="001F3251" w:rsidRPr="002E7460">
        <w:rPr>
          <w:rFonts w:asciiTheme="minorHAnsi" w:eastAsia="Times New Roman" w:hAnsiTheme="minorHAnsi" w:cstheme="minorHAnsi"/>
          <w:color w:val="000000"/>
          <w:shd w:val="clear" w:color="auto" w:fill="FFFFFF"/>
        </w:rPr>
        <w:t>. This resembles the social climbing</w:t>
      </w:r>
      <w:r w:rsidR="00334792" w:rsidRPr="002E7460">
        <w:rPr>
          <w:rFonts w:asciiTheme="minorHAnsi" w:eastAsia="Times New Roman" w:hAnsiTheme="minorHAnsi" w:cstheme="minorHAnsi"/>
          <w:color w:val="000000"/>
          <w:shd w:val="clear" w:color="auto" w:fill="FFFFFF"/>
        </w:rPr>
        <w:t>,</w:t>
      </w:r>
      <w:r w:rsidR="001F3251" w:rsidRPr="002E7460">
        <w:rPr>
          <w:rFonts w:asciiTheme="minorHAnsi" w:eastAsia="Times New Roman" w:hAnsiTheme="minorHAnsi" w:cstheme="minorHAnsi"/>
          <w:color w:val="000000"/>
          <w:shd w:val="clear" w:color="auto" w:fill="FFFFFF"/>
        </w:rPr>
        <w:t xml:space="preserve"> comedy of errors</w:t>
      </w:r>
      <w:r w:rsidR="00334792" w:rsidRPr="002E7460">
        <w:rPr>
          <w:rFonts w:asciiTheme="minorHAnsi" w:eastAsia="Times New Roman" w:hAnsiTheme="minorHAnsi" w:cstheme="minorHAnsi"/>
          <w:color w:val="000000"/>
          <w:shd w:val="clear" w:color="auto" w:fill="FFFFFF"/>
        </w:rPr>
        <w:t>,</w:t>
      </w:r>
      <w:r w:rsidR="001F3251" w:rsidRPr="002E7460">
        <w:rPr>
          <w:rFonts w:asciiTheme="minorHAnsi" w:eastAsia="Times New Roman" w:hAnsiTheme="minorHAnsi" w:cstheme="minorHAnsi"/>
          <w:color w:val="000000"/>
          <w:shd w:val="clear" w:color="auto" w:fill="FFFFFF"/>
        </w:rPr>
        <w:t xml:space="preserve"> </w:t>
      </w:r>
      <w:r w:rsidR="001F3251" w:rsidRPr="002E7460">
        <w:rPr>
          <w:rFonts w:asciiTheme="minorHAnsi" w:eastAsia="Times New Roman" w:hAnsiTheme="minorHAnsi" w:cstheme="minorHAnsi"/>
          <w:i/>
          <w:color w:val="000000"/>
          <w:shd w:val="clear" w:color="auto" w:fill="FFFFFF"/>
        </w:rPr>
        <w:t xml:space="preserve">Small Time Crooks, </w:t>
      </w:r>
      <w:r w:rsidR="00F05039" w:rsidRPr="002E7460">
        <w:rPr>
          <w:rFonts w:asciiTheme="minorHAnsi" w:eastAsia="Times New Roman" w:hAnsiTheme="minorHAnsi" w:cstheme="minorHAnsi"/>
          <w:color w:val="000000"/>
          <w:shd w:val="clear" w:color="auto" w:fill="FFFFFF"/>
        </w:rPr>
        <w:t>redolent of</w:t>
      </w:r>
      <w:r w:rsidR="001F3251" w:rsidRPr="002E7460">
        <w:rPr>
          <w:rFonts w:asciiTheme="minorHAnsi" w:eastAsia="Times New Roman" w:hAnsiTheme="minorHAnsi" w:cstheme="minorHAnsi"/>
          <w:i/>
          <w:color w:val="000000"/>
          <w:shd w:val="clear" w:color="auto" w:fill="FFFFFF"/>
        </w:rPr>
        <w:t xml:space="preserve"> </w:t>
      </w:r>
      <w:r w:rsidR="001F3251" w:rsidRPr="002E7460">
        <w:rPr>
          <w:rFonts w:asciiTheme="minorHAnsi" w:eastAsia="Times New Roman" w:hAnsiTheme="minorHAnsi" w:cstheme="minorHAnsi"/>
          <w:color w:val="000000"/>
          <w:shd w:val="clear" w:color="auto" w:fill="FFFFFF"/>
        </w:rPr>
        <w:t xml:space="preserve">New Jersey native-come millionaire Frenchy </w:t>
      </w:r>
      <w:r w:rsidR="00F05039" w:rsidRPr="002E7460">
        <w:rPr>
          <w:rFonts w:asciiTheme="minorHAnsi" w:eastAsia="Times New Roman" w:hAnsiTheme="minorHAnsi" w:cstheme="minorHAnsi"/>
          <w:color w:val="000000"/>
          <w:shd w:val="clear" w:color="auto" w:fill="FFFFFF"/>
        </w:rPr>
        <w:t xml:space="preserve">as she </w:t>
      </w:r>
      <w:r w:rsidR="001F3251" w:rsidRPr="002E7460">
        <w:rPr>
          <w:rFonts w:asciiTheme="minorHAnsi" w:eastAsia="Times New Roman" w:hAnsiTheme="minorHAnsi" w:cstheme="minorHAnsi"/>
          <w:color w:val="000000"/>
          <w:shd w:val="clear" w:color="auto" w:fill="FFFFFF"/>
        </w:rPr>
        <w:t xml:space="preserve">tries, disastrously, to throw a swanky party before seeking high society lessons from Hugh Grant’s art dealer, David. The Pygmalion references </w:t>
      </w:r>
      <w:r w:rsidR="00B07A58" w:rsidRPr="002E7460">
        <w:rPr>
          <w:rFonts w:asciiTheme="minorHAnsi" w:eastAsia="Times New Roman" w:hAnsiTheme="minorHAnsi" w:cstheme="minorHAnsi"/>
          <w:color w:val="000000"/>
          <w:shd w:val="clear" w:color="auto" w:fill="FFFFFF"/>
        </w:rPr>
        <w:t xml:space="preserve">here </w:t>
      </w:r>
      <w:r w:rsidR="006612F0" w:rsidRPr="002E7460">
        <w:rPr>
          <w:rFonts w:asciiTheme="minorHAnsi" w:eastAsia="Times New Roman" w:hAnsiTheme="minorHAnsi" w:cstheme="minorHAnsi"/>
          <w:color w:val="000000"/>
          <w:shd w:val="clear" w:color="auto" w:fill="FFFFFF"/>
        </w:rPr>
        <w:t>are</w:t>
      </w:r>
      <w:r w:rsidR="001F3251" w:rsidRPr="002E7460">
        <w:rPr>
          <w:rFonts w:asciiTheme="minorHAnsi" w:eastAsia="Times New Roman" w:hAnsiTheme="minorHAnsi" w:cstheme="minorHAnsi"/>
          <w:color w:val="000000"/>
          <w:shd w:val="clear" w:color="auto" w:fill="FFFFFF"/>
        </w:rPr>
        <w:t xml:space="preserve"> not implicit as, after a relationship which turns passionate, David buys </w:t>
      </w:r>
      <w:r w:rsidR="00F05039" w:rsidRPr="002E7460">
        <w:rPr>
          <w:rFonts w:asciiTheme="minorHAnsi" w:eastAsia="Times New Roman" w:hAnsiTheme="minorHAnsi" w:cstheme="minorHAnsi"/>
          <w:color w:val="000000"/>
          <w:shd w:val="clear" w:color="auto" w:fill="FFFFFF"/>
        </w:rPr>
        <w:t>Frenchy</w:t>
      </w:r>
      <w:r w:rsidR="001F3251" w:rsidRPr="002E7460">
        <w:rPr>
          <w:rFonts w:asciiTheme="minorHAnsi" w:eastAsia="Times New Roman" w:hAnsiTheme="minorHAnsi" w:cstheme="minorHAnsi"/>
          <w:color w:val="000000"/>
          <w:shd w:val="clear" w:color="auto" w:fill="FFFFFF"/>
        </w:rPr>
        <w:t xml:space="preserve"> </w:t>
      </w:r>
      <w:r w:rsidR="00B07A58" w:rsidRPr="002E7460">
        <w:rPr>
          <w:rFonts w:asciiTheme="minorHAnsi" w:eastAsia="Times New Roman" w:hAnsiTheme="minorHAnsi" w:cstheme="minorHAnsi"/>
          <w:color w:val="000000"/>
          <w:shd w:val="clear" w:color="auto" w:fill="FFFFFF"/>
        </w:rPr>
        <w:t>a copy of</w:t>
      </w:r>
      <w:r w:rsidR="001F3251" w:rsidRPr="002E7460">
        <w:rPr>
          <w:rFonts w:asciiTheme="minorHAnsi" w:eastAsia="Times New Roman" w:hAnsiTheme="minorHAnsi" w:cstheme="minorHAnsi"/>
          <w:color w:val="000000"/>
          <w:shd w:val="clear" w:color="auto" w:fill="FFFFFF"/>
        </w:rPr>
        <w:t xml:space="preserve"> Shaw’s book inscribed, “To my favo</w:t>
      </w:r>
      <w:r w:rsidR="00334792" w:rsidRPr="002E7460">
        <w:rPr>
          <w:rFonts w:asciiTheme="minorHAnsi" w:eastAsia="Times New Roman" w:hAnsiTheme="minorHAnsi" w:cstheme="minorHAnsi"/>
          <w:color w:val="000000"/>
          <w:shd w:val="clear" w:color="auto" w:fill="FFFFFF"/>
        </w:rPr>
        <w:t>u</w:t>
      </w:r>
      <w:r w:rsidR="001F3251" w:rsidRPr="002E7460">
        <w:rPr>
          <w:rFonts w:asciiTheme="minorHAnsi" w:eastAsia="Times New Roman" w:hAnsiTheme="minorHAnsi" w:cstheme="minorHAnsi"/>
          <w:color w:val="000000"/>
          <w:shd w:val="clear" w:color="auto" w:fill="FFFFFF"/>
        </w:rPr>
        <w:t xml:space="preserve">rite Eliza, from your Professor Higgins. Love, David”. </w:t>
      </w:r>
    </w:p>
    <w:p w14:paraId="613F0B76" w14:textId="3B65BF9F" w:rsidR="001F3251" w:rsidRPr="002E7460" w:rsidRDefault="00B07A58" w:rsidP="002E7460">
      <w:pPr>
        <w:spacing w:line="360" w:lineRule="auto"/>
        <w:ind w:firstLine="360"/>
        <w:rPr>
          <w:rFonts w:asciiTheme="minorHAnsi" w:eastAsia="Times New Roman" w:hAnsiTheme="minorHAnsi" w:cstheme="minorHAnsi"/>
          <w:color w:val="000000"/>
          <w:shd w:val="clear" w:color="auto" w:fill="FFFFFF"/>
        </w:rPr>
      </w:pPr>
      <w:r w:rsidRPr="002E7460">
        <w:rPr>
          <w:rFonts w:asciiTheme="minorHAnsi" w:eastAsia="Times New Roman" w:hAnsiTheme="minorHAnsi" w:cstheme="minorHAnsi"/>
          <w:i/>
          <w:color w:val="000000"/>
          <w:shd w:val="clear" w:color="auto" w:fill="FFFFFF"/>
        </w:rPr>
        <w:t>Mighty Aphrodite</w:t>
      </w:r>
      <w:r w:rsidR="001F3251" w:rsidRPr="002E7460">
        <w:rPr>
          <w:rFonts w:asciiTheme="minorHAnsi" w:eastAsia="Times New Roman" w:hAnsiTheme="minorHAnsi" w:cstheme="minorHAnsi"/>
          <w:i/>
          <w:color w:val="000000"/>
          <w:shd w:val="clear" w:color="auto" w:fill="FFFFFF"/>
        </w:rPr>
        <w:t xml:space="preserve"> </w:t>
      </w:r>
      <w:r w:rsidR="001F3251" w:rsidRPr="002E7460">
        <w:rPr>
          <w:rFonts w:asciiTheme="minorHAnsi" w:eastAsia="Times New Roman" w:hAnsiTheme="minorHAnsi" w:cstheme="minorHAnsi"/>
          <w:color w:val="000000"/>
          <w:shd w:val="clear" w:color="auto" w:fill="FFFFFF"/>
        </w:rPr>
        <w:t xml:space="preserve">sees married couple Lenny and Amanda </w:t>
      </w:r>
      <w:proofErr w:type="spellStart"/>
      <w:r w:rsidR="001F3251" w:rsidRPr="002E7460">
        <w:rPr>
          <w:rFonts w:asciiTheme="minorHAnsi" w:eastAsia="Times New Roman" w:hAnsiTheme="minorHAnsi" w:cstheme="minorHAnsi"/>
          <w:color w:val="000000"/>
          <w:shd w:val="clear" w:color="auto" w:fill="FFFFFF"/>
        </w:rPr>
        <w:t>Weinrib</w:t>
      </w:r>
      <w:proofErr w:type="spellEnd"/>
      <w:r w:rsidR="001F3251" w:rsidRPr="002E7460">
        <w:rPr>
          <w:rFonts w:asciiTheme="minorHAnsi" w:eastAsia="Times New Roman" w:hAnsiTheme="minorHAnsi" w:cstheme="minorHAnsi"/>
          <w:color w:val="000000"/>
          <w:shd w:val="clear" w:color="auto" w:fill="FFFFFF"/>
        </w:rPr>
        <w:t xml:space="preserve">, played by Allen and Helena Bonham Carter, adopt a child </w:t>
      </w:r>
      <w:r w:rsidR="00626EA4" w:rsidRPr="002E7460">
        <w:rPr>
          <w:rFonts w:asciiTheme="minorHAnsi" w:eastAsia="Times New Roman" w:hAnsiTheme="minorHAnsi" w:cstheme="minorHAnsi"/>
          <w:color w:val="000000"/>
          <w:shd w:val="clear" w:color="auto" w:fill="FFFFFF"/>
        </w:rPr>
        <w:t>and subsequently,</w:t>
      </w:r>
      <w:r w:rsidR="001F3251" w:rsidRPr="002E7460">
        <w:rPr>
          <w:rFonts w:asciiTheme="minorHAnsi" w:eastAsia="Times New Roman" w:hAnsiTheme="minorHAnsi" w:cstheme="minorHAnsi"/>
          <w:color w:val="000000"/>
          <w:shd w:val="clear" w:color="auto" w:fill="FFFFFF"/>
        </w:rPr>
        <w:t xml:space="preserve"> Lenny becomes obsessed with finding the child’s biological mother, who, it turns out, is porn star Linda Ash, in an academy award-winning performance by Mira Sorvino. The plot here too, becomes very Pygmalion-</w:t>
      </w:r>
      <w:proofErr w:type="spellStart"/>
      <w:r w:rsidR="001F3251" w:rsidRPr="002E7460">
        <w:rPr>
          <w:rFonts w:asciiTheme="minorHAnsi" w:eastAsia="Times New Roman" w:hAnsiTheme="minorHAnsi" w:cstheme="minorHAnsi"/>
          <w:color w:val="000000"/>
          <w:shd w:val="clear" w:color="auto" w:fill="FFFFFF"/>
        </w:rPr>
        <w:t>esque</w:t>
      </w:r>
      <w:proofErr w:type="spellEnd"/>
      <w:r w:rsidR="001F3251" w:rsidRPr="002E7460">
        <w:rPr>
          <w:rFonts w:asciiTheme="minorHAnsi" w:eastAsia="Times New Roman" w:hAnsiTheme="minorHAnsi" w:cstheme="minorHAnsi"/>
          <w:color w:val="000000"/>
          <w:shd w:val="clear" w:color="auto" w:fill="FFFFFF"/>
        </w:rPr>
        <w:t>, when Lenny endeavours to help Linda overcome her career by buying off her pimp and setting her up with a new job so that when his son grows up and looks for his biological mother he doesn’t find her a porn star. The whole thing is punctuated by a Greek-Chorus, proclaiming the film’s narrative, “a tale as Greek as fate itself”. Bailey observe</w:t>
      </w:r>
      <w:r w:rsidR="006612F0" w:rsidRPr="002E7460">
        <w:rPr>
          <w:rFonts w:asciiTheme="minorHAnsi" w:eastAsia="Times New Roman" w:hAnsiTheme="minorHAnsi" w:cstheme="minorHAnsi"/>
          <w:color w:val="000000"/>
          <w:shd w:val="clear" w:color="auto" w:fill="FFFFFF"/>
        </w:rPr>
        <w:t>d</w:t>
      </w:r>
      <w:r w:rsidR="001F3251" w:rsidRPr="002E7460">
        <w:rPr>
          <w:rFonts w:asciiTheme="minorHAnsi" w:eastAsia="Times New Roman" w:hAnsiTheme="minorHAnsi" w:cstheme="minorHAnsi"/>
          <w:color w:val="000000"/>
          <w:shd w:val="clear" w:color="auto" w:fill="FFFFFF"/>
        </w:rPr>
        <w:t xml:space="preserve"> that, ‘the implicit identification of the chorus with Allen’s screen persona suggests that there is a more substantial justification for their presence than the anachronism-inspired laughs they provoke’</w:t>
      </w:r>
      <w:r w:rsidR="00362812" w:rsidRPr="002E7460">
        <w:rPr>
          <w:rFonts w:asciiTheme="minorHAnsi" w:eastAsia="Times New Roman" w:hAnsiTheme="minorHAnsi" w:cstheme="minorHAnsi"/>
          <w:color w:val="000000"/>
          <w:shd w:val="clear" w:color="auto" w:fill="FFFFFF"/>
        </w:rPr>
        <w:t xml:space="preserve"> (2016: 217)</w:t>
      </w:r>
      <w:r w:rsidR="001F3251" w:rsidRPr="002E7460">
        <w:rPr>
          <w:rFonts w:asciiTheme="minorHAnsi" w:eastAsia="Times New Roman" w:hAnsiTheme="minorHAnsi" w:cstheme="minorHAnsi"/>
          <w:color w:val="000000"/>
          <w:shd w:val="clear" w:color="auto" w:fill="FFFFFF"/>
        </w:rPr>
        <w:t xml:space="preserve">, </w:t>
      </w:r>
      <w:r w:rsidR="00D070A0" w:rsidRPr="002E7460">
        <w:rPr>
          <w:rFonts w:asciiTheme="minorHAnsi" w:eastAsia="Times New Roman" w:hAnsiTheme="minorHAnsi" w:cstheme="minorHAnsi"/>
          <w:color w:val="000000"/>
          <w:shd w:val="clear" w:color="auto" w:fill="FFFFFF"/>
        </w:rPr>
        <w:t>tying</w:t>
      </w:r>
      <w:r w:rsidR="001F3251" w:rsidRPr="002E7460">
        <w:rPr>
          <w:rFonts w:asciiTheme="minorHAnsi" w:eastAsia="Times New Roman" w:hAnsiTheme="minorHAnsi" w:cstheme="minorHAnsi"/>
          <w:color w:val="000000"/>
          <w:shd w:val="clear" w:color="auto" w:fill="FFFFFF"/>
        </w:rPr>
        <w:t xml:space="preserve"> the relevance of this film to Allen’s own personal life issues with his ex-partner, Mia Farrow’s adopted daughters</w:t>
      </w:r>
      <w:r w:rsidR="006612F0" w:rsidRPr="002E7460">
        <w:rPr>
          <w:rFonts w:asciiTheme="minorHAnsi" w:eastAsia="Times New Roman" w:hAnsiTheme="minorHAnsi" w:cstheme="minorHAnsi"/>
          <w:color w:val="000000"/>
          <w:shd w:val="clear" w:color="auto" w:fill="FFFFFF"/>
        </w:rPr>
        <w:t>, his subsequent marriage to Soon-Yi Previn</w:t>
      </w:r>
      <w:r w:rsidR="000B468B" w:rsidRPr="002E7460">
        <w:rPr>
          <w:rFonts w:asciiTheme="minorHAnsi" w:eastAsia="Times New Roman" w:hAnsiTheme="minorHAnsi" w:cstheme="minorHAnsi"/>
          <w:color w:val="000000"/>
          <w:shd w:val="clear" w:color="auto" w:fill="FFFFFF"/>
        </w:rPr>
        <w:t xml:space="preserve"> </w:t>
      </w:r>
      <w:r w:rsidR="004D4086" w:rsidRPr="002E7460">
        <w:rPr>
          <w:rFonts w:asciiTheme="minorHAnsi" w:eastAsia="Times New Roman" w:hAnsiTheme="minorHAnsi" w:cstheme="minorHAnsi"/>
          <w:color w:val="000000"/>
          <w:shd w:val="clear" w:color="auto" w:fill="FFFFFF"/>
        </w:rPr>
        <w:t>and the alleged molestation</w:t>
      </w:r>
      <w:r w:rsidR="001F3251" w:rsidRPr="002E7460">
        <w:rPr>
          <w:rFonts w:asciiTheme="minorHAnsi" w:eastAsia="Times New Roman" w:hAnsiTheme="minorHAnsi" w:cstheme="minorHAnsi"/>
          <w:color w:val="000000"/>
          <w:shd w:val="clear" w:color="auto" w:fill="FFFFFF"/>
        </w:rPr>
        <w:t>.</w:t>
      </w:r>
      <w:r w:rsidR="00B67CC8" w:rsidRPr="002E7460">
        <w:rPr>
          <w:rFonts w:asciiTheme="minorHAnsi" w:eastAsia="Times New Roman" w:hAnsiTheme="minorHAnsi" w:cstheme="minorHAnsi"/>
          <w:color w:val="000000"/>
          <w:shd w:val="clear" w:color="auto" w:fill="FFFFFF"/>
        </w:rPr>
        <w:t xml:space="preserve"> These texts in their </w:t>
      </w:r>
      <w:r w:rsidR="00E529FB" w:rsidRPr="002E7460">
        <w:rPr>
          <w:rFonts w:asciiTheme="minorHAnsi" w:eastAsia="Times New Roman" w:hAnsiTheme="minorHAnsi" w:cstheme="minorHAnsi"/>
          <w:color w:val="000000"/>
          <w:shd w:val="clear" w:color="auto" w:fill="FFFFFF"/>
        </w:rPr>
        <w:t xml:space="preserve">echoing reflections of </w:t>
      </w:r>
      <w:r w:rsidR="00B67CC8" w:rsidRPr="002E7460">
        <w:rPr>
          <w:rFonts w:asciiTheme="minorHAnsi" w:eastAsia="Times New Roman" w:hAnsiTheme="minorHAnsi" w:cstheme="minorHAnsi"/>
          <w:color w:val="000000"/>
          <w:shd w:val="clear" w:color="auto" w:fill="FFFFFF"/>
        </w:rPr>
        <w:t>Greek origin</w:t>
      </w:r>
      <w:r w:rsidR="00E529FB" w:rsidRPr="002E7460">
        <w:rPr>
          <w:rFonts w:asciiTheme="minorHAnsi" w:eastAsia="Times New Roman" w:hAnsiTheme="minorHAnsi" w:cstheme="minorHAnsi"/>
          <w:color w:val="000000"/>
          <w:shd w:val="clear" w:color="auto" w:fill="FFFFFF"/>
        </w:rPr>
        <w:t>s</w:t>
      </w:r>
      <w:r w:rsidR="00B67CC8" w:rsidRPr="002E7460">
        <w:rPr>
          <w:rFonts w:asciiTheme="minorHAnsi" w:eastAsia="Times New Roman" w:hAnsiTheme="minorHAnsi" w:cstheme="minorHAnsi"/>
          <w:color w:val="000000"/>
          <w:shd w:val="clear" w:color="auto" w:fill="FFFFFF"/>
        </w:rPr>
        <w:t xml:space="preserve">, and </w:t>
      </w:r>
      <w:r w:rsidR="00E529FB" w:rsidRPr="002E7460">
        <w:rPr>
          <w:rFonts w:asciiTheme="minorHAnsi" w:eastAsia="Times New Roman" w:hAnsiTheme="minorHAnsi" w:cstheme="minorHAnsi"/>
          <w:color w:val="000000"/>
          <w:shd w:val="clear" w:color="auto" w:fill="FFFFFF"/>
        </w:rPr>
        <w:t xml:space="preserve">synchronised </w:t>
      </w:r>
      <w:r w:rsidR="00B67CC8" w:rsidRPr="002E7460">
        <w:rPr>
          <w:rFonts w:asciiTheme="minorHAnsi" w:eastAsia="Times New Roman" w:hAnsiTheme="minorHAnsi" w:cstheme="minorHAnsi"/>
          <w:color w:val="000000"/>
          <w:shd w:val="clear" w:color="auto" w:fill="FFFFFF"/>
        </w:rPr>
        <w:t xml:space="preserve">exploration of the porn industry through the Pygmalion framework demonstrate just how May and Allen </w:t>
      </w:r>
      <w:proofErr w:type="gramStart"/>
      <w:r w:rsidR="00B67CC8" w:rsidRPr="002E7460">
        <w:rPr>
          <w:rFonts w:asciiTheme="minorHAnsi" w:eastAsia="Times New Roman" w:hAnsiTheme="minorHAnsi" w:cstheme="minorHAnsi"/>
          <w:color w:val="000000"/>
          <w:shd w:val="clear" w:color="auto" w:fill="FFFFFF"/>
        </w:rPr>
        <w:t xml:space="preserve">have a </w:t>
      </w:r>
      <w:r w:rsidR="00E529FB" w:rsidRPr="002E7460">
        <w:rPr>
          <w:rFonts w:asciiTheme="minorHAnsi" w:eastAsia="Times New Roman" w:hAnsiTheme="minorHAnsi" w:cstheme="minorHAnsi"/>
          <w:color w:val="000000"/>
          <w:shd w:val="clear" w:color="auto" w:fill="FFFFFF"/>
        </w:rPr>
        <w:t>tendency to</w:t>
      </w:r>
      <w:proofErr w:type="gramEnd"/>
      <w:r w:rsidR="00E529FB" w:rsidRPr="002E7460">
        <w:rPr>
          <w:rFonts w:asciiTheme="minorHAnsi" w:eastAsia="Times New Roman" w:hAnsiTheme="minorHAnsi" w:cstheme="minorHAnsi"/>
          <w:color w:val="000000"/>
          <w:shd w:val="clear" w:color="auto" w:fill="FFFFFF"/>
        </w:rPr>
        <w:t xml:space="preserve"> function along almost synchronised </w:t>
      </w:r>
      <w:r w:rsidR="00B67CC8" w:rsidRPr="002E7460">
        <w:rPr>
          <w:rFonts w:asciiTheme="minorHAnsi" w:eastAsia="Times New Roman" w:hAnsiTheme="minorHAnsi" w:cstheme="minorHAnsi"/>
          <w:color w:val="000000"/>
          <w:shd w:val="clear" w:color="auto" w:fill="FFFFFF"/>
        </w:rPr>
        <w:t xml:space="preserve">lines. </w:t>
      </w:r>
    </w:p>
    <w:p w14:paraId="065E684B" w14:textId="77777777" w:rsidR="00F6799D" w:rsidRPr="002E7460" w:rsidRDefault="00F6799D" w:rsidP="002E7460">
      <w:pPr>
        <w:spacing w:line="360" w:lineRule="auto"/>
        <w:ind w:firstLine="360"/>
        <w:rPr>
          <w:rFonts w:asciiTheme="minorHAnsi" w:eastAsia="Times New Roman" w:hAnsiTheme="minorHAnsi" w:cstheme="minorHAnsi"/>
          <w:color w:val="000000"/>
          <w:shd w:val="clear" w:color="auto" w:fill="FFFFFF"/>
        </w:rPr>
      </w:pPr>
    </w:p>
    <w:p w14:paraId="2779BF00" w14:textId="49989462" w:rsidR="00482CFB" w:rsidRPr="002E7460" w:rsidRDefault="00CE16EB" w:rsidP="002E7460">
      <w:pPr>
        <w:spacing w:line="360" w:lineRule="auto"/>
        <w:ind w:firstLine="360"/>
        <w:rPr>
          <w:rFonts w:asciiTheme="minorHAnsi" w:eastAsia="Times New Roman" w:hAnsiTheme="minorHAnsi" w:cstheme="minorHAnsi"/>
          <w:color w:val="000000"/>
          <w:shd w:val="clear" w:color="auto" w:fill="FFFFFF"/>
        </w:rPr>
      </w:pPr>
      <w:r w:rsidRPr="002E7460">
        <w:rPr>
          <w:rFonts w:asciiTheme="minorHAnsi" w:eastAsia="Times New Roman" w:hAnsiTheme="minorHAnsi" w:cstheme="minorHAnsi"/>
          <w:color w:val="000000"/>
          <w:shd w:val="clear" w:color="auto" w:fill="FFFFFF"/>
        </w:rPr>
        <w:t xml:space="preserve">Whilst measurable influence is one thing, the readable impact which May has had on Allen’s work is much more significant. </w:t>
      </w:r>
      <w:r w:rsidR="001B5955" w:rsidRPr="002E7460">
        <w:rPr>
          <w:rFonts w:asciiTheme="minorHAnsi" w:eastAsia="Times New Roman" w:hAnsiTheme="minorHAnsi" w:cstheme="minorHAnsi"/>
          <w:color w:val="000000"/>
          <w:shd w:val="clear" w:color="auto" w:fill="FFFFFF"/>
        </w:rPr>
        <w:t>I</w:t>
      </w:r>
      <w:r w:rsidR="0039237F" w:rsidRPr="002E7460">
        <w:rPr>
          <w:rFonts w:asciiTheme="minorHAnsi" w:eastAsia="Times New Roman" w:hAnsiTheme="minorHAnsi" w:cstheme="minorHAnsi"/>
          <w:color w:val="000000"/>
          <w:shd w:val="clear" w:color="auto" w:fill="FFFFFF"/>
        </w:rPr>
        <w:t xml:space="preserve">t is readily evident that </w:t>
      </w:r>
      <w:r w:rsidRPr="002E7460">
        <w:rPr>
          <w:rFonts w:asciiTheme="minorHAnsi" w:eastAsia="Times New Roman" w:hAnsiTheme="minorHAnsi" w:cstheme="minorHAnsi"/>
          <w:i/>
          <w:color w:val="000000"/>
          <w:shd w:val="clear" w:color="auto" w:fill="FFFFFF"/>
        </w:rPr>
        <w:t xml:space="preserve">Crisis in Six Scenes’ </w:t>
      </w:r>
      <w:r w:rsidR="00DC4B68" w:rsidRPr="002E7460">
        <w:rPr>
          <w:rFonts w:asciiTheme="minorHAnsi" w:eastAsia="Times New Roman" w:hAnsiTheme="minorHAnsi" w:cstheme="minorHAnsi"/>
          <w:color w:val="000000"/>
          <w:shd w:val="clear" w:color="auto" w:fill="FFFFFF"/>
        </w:rPr>
        <w:t xml:space="preserve">Kay </w:t>
      </w:r>
      <w:proofErr w:type="spellStart"/>
      <w:r w:rsidR="00DC4B68" w:rsidRPr="002E7460">
        <w:rPr>
          <w:rFonts w:asciiTheme="minorHAnsi" w:eastAsia="Times New Roman" w:hAnsiTheme="minorHAnsi" w:cstheme="minorHAnsi"/>
          <w:color w:val="000000"/>
          <w:shd w:val="clear" w:color="auto" w:fill="FFFFFF"/>
        </w:rPr>
        <w:t>Munsinger</w:t>
      </w:r>
      <w:proofErr w:type="spellEnd"/>
      <w:r w:rsidR="00DC4B68" w:rsidRPr="002E7460">
        <w:rPr>
          <w:rFonts w:asciiTheme="minorHAnsi" w:eastAsia="Times New Roman" w:hAnsiTheme="minorHAnsi" w:cstheme="minorHAnsi"/>
          <w:color w:val="000000"/>
          <w:shd w:val="clear" w:color="auto" w:fill="FFFFFF"/>
        </w:rPr>
        <w:t xml:space="preserve"> is the architect of the couple’s life, as Sydney complains, </w:t>
      </w:r>
      <w:r w:rsidR="00FD07C4" w:rsidRPr="002E7460">
        <w:rPr>
          <w:rFonts w:asciiTheme="minorHAnsi" w:eastAsia="Times New Roman" w:hAnsiTheme="minorHAnsi" w:cstheme="minorHAnsi"/>
          <w:color w:val="000000"/>
          <w:shd w:val="clear" w:color="auto" w:fill="FFFFFF"/>
        </w:rPr>
        <w:t>“Geez, you sit here with these brillian</w:t>
      </w:r>
      <w:r w:rsidR="00DC4B68" w:rsidRPr="002E7460">
        <w:rPr>
          <w:rFonts w:asciiTheme="minorHAnsi" w:eastAsia="Times New Roman" w:hAnsiTheme="minorHAnsi" w:cstheme="minorHAnsi"/>
          <w:color w:val="000000"/>
          <w:shd w:val="clear" w:color="auto" w:fill="FFFFFF"/>
        </w:rPr>
        <w:t xml:space="preserve">t notions and I carry them out”, </w:t>
      </w:r>
      <w:r w:rsidR="001B5955" w:rsidRPr="002E7460">
        <w:rPr>
          <w:rFonts w:asciiTheme="minorHAnsi" w:eastAsia="Times New Roman" w:hAnsiTheme="minorHAnsi" w:cstheme="minorHAnsi"/>
          <w:color w:val="000000"/>
          <w:shd w:val="clear" w:color="auto" w:fill="FFFFFF"/>
        </w:rPr>
        <w:t xml:space="preserve">and yet </w:t>
      </w:r>
      <w:r w:rsidR="00DC4B68" w:rsidRPr="002E7460">
        <w:rPr>
          <w:rFonts w:asciiTheme="minorHAnsi" w:eastAsia="Times New Roman" w:hAnsiTheme="minorHAnsi" w:cstheme="minorHAnsi"/>
          <w:color w:val="000000"/>
          <w:shd w:val="clear" w:color="auto" w:fill="FFFFFF"/>
        </w:rPr>
        <w:t xml:space="preserve">one is left to attempt to discern just how much of Woody Allen’s dialogue is the design of his occasional collaborator Elaine May, a performer to whom improvisation was so important that, ‘she </w:t>
      </w:r>
      <w:r w:rsidR="00F6799D" w:rsidRPr="002E7460">
        <w:rPr>
          <w:rFonts w:asciiTheme="minorHAnsi" w:eastAsia="Times New Roman" w:hAnsiTheme="minorHAnsi" w:cstheme="minorHAnsi"/>
          <w:color w:val="000000"/>
          <w:shd w:val="clear" w:color="auto" w:fill="FFFFFF"/>
        </w:rPr>
        <w:t>would go on forever if you let her</w:t>
      </w:r>
      <w:r w:rsidR="00DC4B68" w:rsidRPr="002E7460">
        <w:rPr>
          <w:rFonts w:asciiTheme="minorHAnsi" w:eastAsia="Times New Roman" w:hAnsiTheme="minorHAnsi" w:cstheme="minorHAnsi"/>
          <w:color w:val="000000"/>
          <w:shd w:val="clear" w:color="auto" w:fill="FFFFFF"/>
        </w:rPr>
        <w:t>’</w:t>
      </w:r>
      <w:r w:rsidR="00362812" w:rsidRPr="002E7460">
        <w:rPr>
          <w:rFonts w:asciiTheme="minorHAnsi" w:eastAsia="Times New Roman" w:hAnsiTheme="minorHAnsi" w:cstheme="minorHAnsi"/>
          <w:color w:val="000000"/>
          <w:shd w:val="clear" w:color="auto" w:fill="FFFFFF"/>
        </w:rPr>
        <w:t xml:space="preserve"> (</w:t>
      </w:r>
      <w:r w:rsidR="006612F0" w:rsidRPr="002E7460">
        <w:rPr>
          <w:rFonts w:asciiTheme="minorHAnsi" w:eastAsia="Times New Roman" w:hAnsiTheme="minorHAnsi" w:cstheme="minorHAnsi"/>
          <w:color w:val="000000"/>
          <w:shd w:val="clear" w:color="auto" w:fill="FFFFFF"/>
        </w:rPr>
        <w:t xml:space="preserve">Rollins </w:t>
      </w:r>
      <w:r w:rsidR="00362812" w:rsidRPr="002E7460">
        <w:rPr>
          <w:rFonts w:asciiTheme="minorHAnsi" w:hAnsiTheme="minorHAnsi" w:cstheme="minorHAnsi"/>
        </w:rPr>
        <w:t>qtd in Nachman</w:t>
      </w:r>
      <w:r w:rsidR="00362812" w:rsidRPr="002E7460">
        <w:rPr>
          <w:rFonts w:asciiTheme="minorHAnsi" w:eastAsia="Times New Roman" w:hAnsiTheme="minorHAnsi" w:cstheme="minorHAnsi"/>
          <w:color w:val="000000"/>
          <w:shd w:val="clear" w:color="auto" w:fill="FFFFFF"/>
        </w:rPr>
        <w:t>, 2003</w:t>
      </w:r>
      <w:r w:rsidR="006612F0" w:rsidRPr="002E7460">
        <w:rPr>
          <w:rFonts w:asciiTheme="minorHAnsi" w:eastAsia="Times New Roman" w:hAnsiTheme="minorHAnsi" w:cstheme="minorHAnsi"/>
          <w:color w:val="000000"/>
          <w:shd w:val="clear" w:color="auto" w:fill="FFFFFF"/>
        </w:rPr>
        <w:t>:</w:t>
      </w:r>
      <w:r w:rsidR="00362812" w:rsidRPr="002E7460">
        <w:rPr>
          <w:rFonts w:asciiTheme="minorHAnsi" w:eastAsia="Times New Roman" w:hAnsiTheme="minorHAnsi" w:cstheme="minorHAnsi"/>
          <w:color w:val="000000"/>
          <w:shd w:val="clear" w:color="auto" w:fill="FFFFFF"/>
        </w:rPr>
        <w:t xml:space="preserve"> 342)</w:t>
      </w:r>
      <w:r w:rsidR="00F6799D" w:rsidRPr="002E7460">
        <w:rPr>
          <w:rFonts w:asciiTheme="minorHAnsi" w:eastAsia="Times New Roman" w:hAnsiTheme="minorHAnsi" w:cstheme="minorHAnsi"/>
          <w:color w:val="000000"/>
          <w:shd w:val="clear" w:color="auto" w:fill="FFFFFF"/>
        </w:rPr>
        <w:t>.</w:t>
      </w:r>
      <w:r w:rsidRPr="002E7460">
        <w:rPr>
          <w:rFonts w:asciiTheme="minorHAnsi" w:eastAsia="Times New Roman" w:hAnsiTheme="minorHAnsi" w:cstheme="minorHAnsi"/>
          <w:color w:val="000000"/>
          <w:shd w:val="clear" w:color="auto" w:fill="FFFFFF"/>
        </w:rPr>
        <w:t xml:space="preserve"> To some extent, the question which this chapter </w:t>
      </w:r>
      <w:r w:rsidR="00B67CC8" w:rsidRPr="002E7460">
        <w:rPr>
          <w:rFonts w:asciiTheme="minorHAnsi" w:eastAsia="Times New Roman" w:hAnsiTheme="minorHAnsi" w:cstheme="minorHAnsi"/>
          <w:color w:val="000000"/>
          <w:shd w:val="clear" w:color="auto" w:fill="FFFFFF"/>
        </w:rPr>
        <w:t xml:space="preserve">has </w:t>
      </w:r>
      <w:r w:rsidRPr="002E7460">
        <w:rPr>
          <w:rFonts w:asciiTheme="minorHAnsi" w:eastAsia="Times New Roman" w:hAnsiTheme="minorHAnsi" w:cstheme="minorHAnsi"/>
          <w:color w:val="000000"/>
          <w:shd w:val="clear" w:color="auto" w:fill="FFFFFF"/>
        </w:rPr>
        <w:t>strive</w:t>
      </w:r>
      <w:r w:rsidR="00B67CC8" w:rsidRPr="002E7460">
        <w:rPr>
          <w:rFonts w:asciiTheme="minorHAnsi" w:eastAsia="Times New Roman" w:hAnsiTheme="minorHAnsi" w:cstheme="minorHAnsi"/>
          <w:color w:val="000000"/>
          <w:shd w:val="clear" w:color="auto" w:fill="FFFFFF"/>
        </w:rPr>
        <w:t>n</w:t>
      </w:r>
      <w:r w:rsidRPr="002E7460">
        <w:rPr>
          <w:rFonts w:asciiTheme="minorHAnsi" w:eastAsia="Times New Roman" w:hAnsiTheme="minorHAnsi" w:cstheme="minorHAnsi"/>
          <w:color w:val="000000"/>
          <w:shd w:val="clear" w:color="auto" w:fill="FFFFFF"/>
        </w:rPr>
        <w:t xml:space="preserve"> to answer is whether Elaine May is the redeeming success of Allen’s wor</w:t>
      </w:r>
      <w:r w:rsidR="0031675D" w:rsidRPr="002E7460">
        <w:rPr>
          <w:rFonts w:asciiTheme="minorHAnsi" w:eastAsia="Times New Roman" w:hAnsiTheme="minorHAnsi" w:cstheme="minorHAnsi"/>
          <w:color w:val="000000"/>
          <w:shd w:val="clear" w:color="auto" w:fill="FFFFFF"/>
        </w:rPr>
        <w:t>k. The contention to be made he</w:t>
      </w:r>
      <w:r w:rsidRPr="002E7460">
        <w:rPr>
          <w:rFonts w:asciiTheme="minorHAnsi" w:eastAsia="Times New Roman" w:hAnsiTheme="minorHAnsi" w:cstheme="minorHAnsi"/>
          <w:color w:val="000000"/>
          <w:shd w:val="clear" w:color="auto" w:fill="FFFFFF"/>
        </w:rPr>
        <w:t>r</w:t>
      </w:r>
      <w:r w:rsidR="0031675D" w:rsidRPr="002E7460">
        <w:rPr>
          <w:rFonts w:asciiTheme="minorHAnsi" w:eastAsia="Times New Roman" w:hAnsiTheme="minorHAnsi" w:cstheme="minorHAnsi"/>
          <w:color w:val="000000"/>
          <w:shd w:val="clear" w:color="auto" w:fill="FFFFFF"/>
        </w:rPr>
        <w:t>e is, having identified May’s own success in both filmmaking and on the stage, one might suggest that May’s work</w:t>
      </w:r>
      <w:r w:rsidR="00334792" w:rsidRPr="002E7460">
        <w:rPr>
          <w:rFonts w:asciiTheme="minorHAnsi" w:eastAsia="Times New Roman" w:hAnsiTheme="minorHAnsi" w:cstheme="minorHAnsi"/>
          <w:color w:val="000000"/>
          <w:shd w:val="clear" w:color="auto" w:fill="FFFFFF"/>
        </w:rPr>
        <w:t>, although</w:t>
      </w:r>
      <w:r w:rsidR="0031675D" w:rsidRPr="002E7460">
        <w:rPr>
          <w:rFonts w:asciiTheme="minorHAnsi" w:eastAsia="Times New Roman" w:hAnsiTheme="minorHAnsi" w:cstheme="minorHAnsi"/>
          <w:color w:val="000000"/>
          <w:shd w:val="clear" w:color="auto" w:fill="FFFFFF"/>
        </w:rPr>
        <w:t xml:space="preserve"> she is less prolific than Allen, </w:t>
      </w:r>
      <w:r w:rsidR="001B5955" w:rsidRPr="002E7460">
        <w:rPr>
          <w:rFonts w:asciiTheme="minorHAnsi" w:eastAsia="Times New Roman" w:hAnsiTheme="minorHAnsi" w:cstheme="minorHAnsi"/>
          <w:color w:val="000000"/>
          <w:shd w:val="clear" w:color="auto" w:fill="FFFFFF"/>
        </w:rPr>
        <w:t>she ought to be</w:t>
      </w:r>
      <w:r w:rsidR="00334792" w:rsidRPr="002E7460">
        <w:rPr>
          <w:rFonts w:asciiTheme="minorHAnsi" w:eastAsia="Times New Roman" w:hAnsiTheme="minorHAnsi" w:cstheme="minorHAnsi"/>
          <w:color w:val="000000"/>
          <w:shd w:val="clear" w:color="auto" w:fill="FFFFFF"/>
        </w:rPr>
        <w:t xml:space="preserve"> </w:t>
      </w:r>
      <w:r w:rsidR="00B67CC8" w:rsidRPr="002E7460">
        <w:rPr>
          <w:rFonts w:asciiTheme="minorHAnsi" w:eastAsia="Times New Roman" w:hAnsiTheme="minorHAnsi" w:cstheme="minorHAnsi"/>
          <w:color w:val="000000"/>
          <w:shd w:val="clear" w:color="auto" w:fill="FFFFFF"/>
        </w:rPr>
        <w:t xml:space="preserve">equally </w:t>
      </w:r>
      <w:r w:rsidR="00334792" w:rsidRPr="002E7460">
        <w:rPr>
          <w:rFonts w:asciiTheme="minorHAnsi" w:eastAsia="Times New Roman" w:hAnsiTheme="minorHAnsi" w:cstheme="minorHAnsi"/>
          <w:color w:val="000000"/>
          <w:shd w:val="clear" w:color="auto" w:fill="FFFFFF"/>
        </w:rPr>
        <w:t>well-</w:t>
      </w:r>
      <w:r w:rsidR="0031675D" w:rsidRPr="002E7460">
        <w:rPr>
          <w:rFonts w:asciiTheme="minorHAnsi" w:eastAsia="Times New Roman" w:hAnsiTheme="minorHAnsi" w:cstheme="minorHAnsi"/>
          <w:color w:val="000000"/>
          <w:shd w:val="clear" w:color="auto" w:fill="FFFFFF"/>
        </w:rPr>
        <w:t>appreciate</w:t>
      </w:r>
      <w:r w:rsidR="00334792" w:rsidRPr="002E7460">
        <w:rPr>
          <w:rFonts w:asciiTheme="minorHAnsi" w:eastAsia="Times New Roman" w:hAnsiTheme="minorHAnsi" w:cstheme="minorHAnsi"/>
          <w:color w:val="000000"/>
          <w:shd w:val="clear" w:color="auto" w:fill="FFFFFF"/>
        </w:rPr>
        <w:t xml:space="preserve">d and </w:t>
      </w:r>
      <w:r w:rsidR="0031675D" w:rsidRPr="002E7460">
        <w:rPr>
          <w:rFonts w:asciiTheme="minorHAnsi" w:eastAsia="Times New Roman" w:hAnsiTheme="minorHAnsi" w:cstheme="minorHAnsi"/>
          <w:color w:val="000000"/>
          <w:shd w:val="clear" w:color="auto" w:fill="FFFFFF"/>
        </w:rPr>
        <w:t xml:space="preserve">well-received. In Allen’s work, it is easily observed that Elaine May is </w:t>
      </w:r>
      <w:r w:rsidR="0083423A" w:rsidRPr="002E7460">
        <w:rPr>
          <w:rFonts w:asciiTheme="minorHAnsi" w:eastAsia="Times New Roman" w:hAnsiTheme="minorHAnsi" w:cstheme="minorHAnsi"/>
          <w:color w:val="000000"/>
          <w:shd w:val="clear" w:color="auto" w:fill="FFFFFF"/>
        </w:rPr>
        <w:t xml:space="preserve">not just an occasional collaborator but a persistent </w:t>
      </w:r>
      <w:r w:rsidR="0031675D" w:rsidRPr="002E7460">
        <w:rPr>
          <w:rFonts w:asciiTheme="minorHAnsi" w:eastAsia="Times New Roman" w:hAnsiTheme="minorHAnsi" w:cstheme="minorHAnsi"/>
          <w:color w:val="000000"/>
          <w:shd w:val="clear" w:color="auto" w:fill="FFFFFF"/>
        </w:rPr>
        <w:t>a</w:t>
      </w:r>
      <w:r w:rsidR="00B67CC8" w:rsidRPr="002E7460">
        <w:rPr>
          <w:rFonts w:asciiTheme="minorHAnsi" w:eastAsia="Times New Roman" w:hAnsiTheme="minorHAnsi" w:cstheme="minorHAnsi"/>
          <w:color w:val="000000"/>
          <w:shd w:val="clear" w:color="auto" w:fill="FFFFFF"/>
        </w:rPr>
        <w:t>n</w:t>
      </w:r>
      <w:r w:rsidR="0083423A" w:rsidRPr="002E7460">
        <w:rPr>
          <w:rFonts w:asciiTheme="minorHAnsi" w:eastAsia="Times New Roman" w:hAnsiTheme="minorHAnsi" w:cstheme="minorHAnsi"/>
          <w:color w:val="000000"/>
          <w:shd w:val="clear" w:color="auto" w:fill="FFFFFF"/>
        </w:rPr>
        <w:t>d</w:t>
      </w:r>
      <w:r w:rsidR="0031675D" w:rsidRPr="002E7460">
        <w:rPr>
          <w:rFonts w:asciiTheme="minorHAnsi" w:eastAsia="Times New Roman" w:hAnsiTheme="minorHAnsi" w:cstheme="minorHAnsi"/>
          <w:color w:val="000000"/>
          <w:shd w:val="clear" w:color="auto" w:fill="FFFFFF"/>
        </w:rPr>
        <w:t xml:space="preserve"> </w:t>
      </w:r>
      <w:r w:rsidR="00B67CC8" w:rsidRPr="002E7460">
        <w:rPr>
          <w:rFonts w:asciiTheme="minorHAnsi" w:eastAsia="Times New Roman" w:hAnsiTheme="minorHAnsi" w:cstheme="minorHAnsi"/>
          <w:color w:val="000000"/>
          <w:shd w:val="clear" w:color="auto" w:fill="FFFFFF"/>
        </w:rPr>
        <w:t>influential</w:t>
      </w:r>
      <w:r w:rsidR="0031675D" w:rsidRPr="002E7460">
        <w:rPr>
          <w:rFonts w:asciiTheme="minorHAnsi" w:eastAsia="Times New Roman" w:hAnsiTheme="minorHAnsi" w:cstheme="minorHAnsi"/>
          <w:color w:val="000000"/>
          <w:shd w:val="clear" w:color="auto" w:fill="FFFFFF"/>
        </w:rPr>
        <w:t xml:space="preserve"> presence. Considering he</w:t>
      </w:r>
      <w:r w:rsidR="00B67CC8" w:rsidRPr="002E7460">
        <w:rPr>
          <w:rFonts w:asciiTheme="minorHAnsi" w:eastAsia="Times New Roman" w:hAnsiTheme="minorHAnsi" w:cstheme="minorHAnsi"/>
          <w:color w:val="000000"/>
          <w:shd w:val="clear" w:color="auto" w:fill="FFFFFF"/>
        </w:rPr>
        <w:t>r own enormously creative work</w:t>
      </w:r>
      <w:r w:rsidR="0031675D" w:rsidRPr="002E7460">
        <w:rPr>
          <w:rFonts w:asciiTheme="minorHAnsi" w:eastAsia="Times New Roman" w:hAnsiTheme="minorHAnsi" w:cstheme="minorHAnsi"/>
          <w:color w:val="000000"/>
          <w:shd w:val="clear" w:color="auto" w:fill="FFFFFF"/>
        </w:rPr>
        <w:t>, whils</w:t>
      </w:r>
      <w:r w:rsidR="00334792" w:rsidRPr="002E7460">
        <w:rPr>
          <w:rFonts w:asciiTheme="minorHAnsi" w:eastAsia="Times New Roman" w:hAnsiTheme="minorHAnsi" w:cstheme="minorHAnsi"/>
          <w:color w:val="000000"/>
          <w:shd w:val="clear" w:color="auto" w:fill="FFFFFF"/>
        </w:rPr>
        <w:t>t this</w:t>
      </w:r>
      <w:r w:rsidR="0031675D" w:rsidRPr="002E7460">
        <w:rPr>
          <w:rFonts w:asciiTheme="minorHAnsi" w:eastAsia="Times New Roman" w:hAnsiTheme="minorHAnsi" w:cstheme="minorHAnsi"/>
          <w:color w:val="000000"/>
          <w:shd w:val="clear" w:color="auto" w:fill="FFFFFF"/>
        </w:rPr>
        <w:t xml:space="preserve"> </w:t>
      </w:r>
      <w:r w:rsidR="00334792" w:rsidRPr="002E7460">
        <w:rPr>
          <w:rFonts w:asciiTheme="minorHAnsi" w:eastAsia="Times New Roman" w:hAnsiTheme="minorHAnsi" w:cstheme="minorHAnsi"/>
          <w:color w:val="000000"/>
          <w:shd w:val="clear" w:color="auto" w:fill="FFFFFF"/>
        </w:rPr>
        <w:t>chapter</w:t>
      </w:r>
      <w:r w:rsidR="0031675D" w:rsidRPr="002E7460">
        <w:rPr>
          <w:rFonts w:asciiTheme="minorHAnsi" w:eastAsia="Times New Roman" w:hAnsiTheme="minorHAnsi" w:cstheme="minorHAnsi"/>
          <w:color w:val="000000"/>
          <w:shd w:val="clear" w:color="auto" w:fill="FFFFFF"/>
        </w:rPr>
        <w:t xml:space="preserve"> has </w:t>
      </w:r>
      <w:r w:rsidR="00334792" w:rsidRPr="002E7460">
        <w:rPr>
          <w:rFonts w:asciiTheme="minorHAnsi" w:eastAsia="Times New Roman" w:hAnsiTheme="minorHAnsi" w:cstheme="minorHAnsi"/>
          <w:color w:val="000000"/>
          <w:shd w:val="clear" w:color="auto" w:fill="FFFFFF"/>
        </w:rPr>
        <w:t>noted</w:t>
      </w:r>
      <w:r w:rsidR="0031675D" w:rsidRPr="002E7460">
        <w:rPr>
          <w:rFonts w:asciiTheme="minorHAnsi" w:eastAsia="Times New Roman" w:hAnsiTheme="minorHAnsi" w:cstheme="minorHAnsi"/>
          <w:color w:val="000000"/>
          <w:shd w:val="clear" w:color="auto" w:fill="FFFFFF"/>
        </w:rPr>
        <w:t xml:space="preserve"> that Allen’s auto-biography is what, ‘made him so popular’</w:t>
      </w:r>
      <w:r w:rsidR="00D253AF" w:rsidRPr="002E7460">
        <w:rPr>
          <w:rFonts w:asciiTheme="minorHAnsi" w:eastAsia="Times New Roman" w:hAnsiTheme="minorHAnsi" w:cstheme="minorHAnsi"/>
          <w:color w:val="000000"/>
          <w:shd w:val="clear" w:color="auto" w:fill="FFFFFF"/>
        </w:rPr>
        <w:t xml:space="preserve"> (Canby, 1995: 17)</w:t>
      </w:r>
      <w:r w:rsidR="0031675D" w:rsidRPr="002E7460">
        <w:rPr>
          <w:rFonts w:asciiTheme="minorHAnsi" w:eastAsia="Times New Roman" w:hAnsiTheme="minorHAnsi" w:cstheme="minorHAnsi"/>
          <w:color w:val="000000"/>
          <w:shd w:val="clear" w:color="auto" w:fill="FFFFFF"/>
        </w:rPr>
        <w:t xml:space="preserve">, </w:t>
      </w:r>
      <w:r w:rsidR="00B67CC8" w:rsidRPr="002E7460">
        <w:rPr>
          <w:rFonts w:asciiTheme="minorHAnsi" w:eastAsia="Times New Roman" w:hAnsiTheme="minorHAnsi" w:cstheme="minorHAnsi"/>
          <w:color w:val="000000"/>
          <w:shd w:val="clear" w:color="auto" w:fill="FFFFFF"/>
        </w:rPr>
        <w:t xml:space="preserve">perhaps </w:t>
      </w:r>
      <w:r w:rsidR="0031675D" w:rsidRPr="002E7460">
        <w:rPr>
          <w:rFonts w:asciiTheme="minorHAnsi" w:eastAsia="Times New Roman" w:hAnsiTheme="minorHAnsi" w:cstheme="minorHAnsi"/>
          <w:color w:val="000000"/>
          <w:shd w:val="clear" w:color="auto" w:fill="FFFFFF"/>
        </w:rPr>
        <w:t xml:space="preserve">for </w:t>
      </w:r>
      <w:r w:rsidR="0031675D" w:rsidRPr="002E7460">
        <w:rPr>
          <w:rFonts w:asciiTheme="minorHAnsi" w:eastAsia="Times New Roman" w:hAnsiTheme="minorHAnsi" w:cstheme="minorHAnsi"/>
          <w:i/>
          <w:color w:val="000000"/>
          <w:shd w:val="clear" w:color="auto" w:fill="FFFFFF"/>
        </w:rPr>
        <w:t xml:space="preserve">Death Defying Acts, Small Time Crooks, Relatively Speaking </w:t>
      </w:r>
      <w:r w:rsidR="0031675D" w:rsidRPr="002E7460">
        <w:rPr>
          <w:rFonts w:asciiTheme="minorHAnsi" w:eastAsia="Times New Roman" w:hAnsiTheme="minorHAnsi" w:cstheme="minorHAnsi"/>
          <w:color w:val="000000"/>
          <w:shd w:val="clear" w:color="auto" w:fill="FFFFFF"/>
        </w:rPr>
        <w:t>and</w:t>
      </w:r>
      <w:r w:rsidR="0031675D" w:rsidRPr="002E7460">
        <w:rPr>
          <w:rFonts w:asciiTheme="minorHAnsi" w:eastAsia="Times New Roman" w:hAnsiTheme="minorHAnsi" w:cstheme="minorHAnsi"/>
          <w:i/>
          <w:color w:val="000000"/>
          <w:shd w:val="clear" w:color="auto" w:fill="FFFFFF"/>
        </w:rPr>
        <w:t xml:space="preserve"> Crisis in Six Scenes, </w:t>
      </w:r>
      <w:r w:rsidR="0031675D" w:rsidRPr="002E7460">
        <w:rPr>
          <w:rFonts w:asciiTheme="minorHAnsi" w:eastAsia="Times New Roman" w:hAnsiTheme="minorHAnsi" w:cstheme="minorHAnsi"/>
          <w:color w:val="000000"/>
          <w:shd w:val="clear" w:color="auto" w:fill="FFFFFF"/>
        </w:rPr>
        <w:t xml:space="preserve">at </w:t>
      </w:r>
      <w:r w:rsidR="00334792" w:rsidRPr="002E7460">
        <w:rPr>
          <w:rFonts w:asciiTheme="minorHAnsi" w:eastAsia="Times New Roman" w:hAnsiTheme="minorHAnsi" w:cstheme="minorHAnsi"/>
          <w:color w:val="000000"/>
          <w:shd w:val="clear" w:color="auto" w:fill="FFFFFF"/>
        </w:rPr>
        <w:t xml:space="preserve">the very </w:t>
      </w:r>
      <w:r w:rsidR="0031675D" w:rsidRPr="002E7460">
        <w:rPr>
          <w:rFonts w:asciiTheme="minorHAnsi" w:eastAsia="Times New Roman" w:hAnsiTheme="minorHAnsi" w:cstheme="minorHAnsi"/>
          <w:color w:val="000000"/>
          <w:shd w:val="clear" w:color="auto" w:fill="FFFFFF"/>
        </w:rPr>
        <w:t xml:space="preserve">least, it might </w:t>
      </w:r>
      <w:r w:rsidR="00334792" w:rsidRPr="002E7460">
        <w:rPr>
          <w:rFonts w:asciiTheme="minorHAnsi" w:eastAsia="Times New Roman" w:hAnsiTheme="minorHAnsi" w:cstheme="minorHAnsi"/>
          <w:color w:val="000000"/>
          <w:shd w:val="clear" w:color="auto" w:fill="FFFFFF"/>
        </w:rPr>
        <w:t>equally</w:t>
      </w:r>
      <w:r w:rsidR="0031675D" w:rsidRPr="002E7460">
        <w:rPr>
          <w:rFonts w:asciiTheme="minorHAnsi" w:eastAsia="Times New Roman" w:hAnsiTheme="minorHAnsi" w:cstheme="minorHAnsi"/>
          <w:color w:val="000000"/>
          <w:shd w:val="clear" w:color="auto" w:fill="FFFFFF"/>
        </w:rPr>
        <w:t xml:space="preserve"> be </w:t>
      </w:r>
      <w:r w:rsidR="00334792" w:rsidRPr="002E7460">
        <w:rPr>
          <w:rFonts w:asciiTheme="minorHAnsi" w:eastAsia="Times New Roman" w:hAnsiTheme="minorHAnsi" w:cstheme="minorHAnsi"/>
          <w:color w:val="000000"/>
          <w:shd w:val="clear" w:color="auto" w:fill="FFFFFF"/>
        </w:rPr>
        <w:t xml:space="preserve">argued </w:t>
      </w:r>
      <w:r w:rsidR="0031675D" w:rsidRPr="002E7460">
        <w:rPr>
          <w:rFonts w:asciiTheme="minorHAnsi" w:eastAsia="Times New Roman" w:hAnsiTheme="minorHAnsi" w:cstheme="minorHAnsi"/>
          <w:color w:val="000000"/>
          <w:shd w:val="clear" w:color="auto" w:fill="FFFFFF"/>
        </w:rPr>
        <w:t xml:space="preserve">that it is </w:t>
      </w:r>
      <w:r w:rsidR="00334792" w:rsidRPr="002E7460">
        <w:rPr>
          <w:rFonts w:asciiTheme="minorHAnsi" w:eastAsia="Times New Roman" w:hAnsiTheme="minorHAnsi" w:cstheme="minorHAnsi"/>
          <w:color w:val="000000"/>
          <w:shd w:val="clear" w:color="auto" w:fill="FFFFFF"/>
        </w:rPr>
        <w:t xml:space="preserve">the inimitable </w:t>
      </w:r>
      <w:r w:rsidR="0031675D" w:rsidRPr="002E7460">
        <w:rPr>
          <w:rFonts w:asciiTheme="minorHAnsi" w:eastAsia="Times New Roman" w:hAnsiTheme="minorHAnsi" w:cstheme="minorHAnsi"/>
          <w:color w:val="000000"/>
          <w:shd w:val="clear" w:color="auto" w:fill="FFFFFF"/>
        </w:rPr>
        <w:t xml:space="preserve">Elaine May which makes </w:t>
      </w:r>
      <w:r w:rsidR="00B67CC8" w:rsidRPr="002E7460">
        <w:rPr>
          <w:rFonts w:asciiTheme="minorHAnsi" w:eastAsia="Times New Roman" w:hAnsiTheme="minorHAnsi" w:cstheme="minorHAnsi"/>
          <w:color w:val="000000"/>
          <w:shd w:val="clear" w:color="auto" w:fill="FFFFFF"/>
        </w:rPr>
        <w:t>these texts</w:t>
      </w:r>
      <w:r w:rsidR="0031675D" w:rsidRPr="002E7460">
        <w:rPr>
          <w:rFonts w:asciiTheme="minorHAnsi" w:eastAsia="Times New Roman" w:hAnsiTheme="minorHAnsi" w:cstheme="minorHAnsi"/>
          <w:color w:val="000000"/>
          <w:shd w:val="clear" w:color="auto" w:fill="FFFFFF"/>
        </w:rPr>
        <w:t xml:space="preserve"> so popular. </w:t>
      </w:r>
    </w:p>
    <w:p w14:paraId="226659A9" w14:textId="77777777" w:rsidR="00B164AC" w:rsidRPr="002E7460" w:rsidRDefault="00B164AC" w:rsidP="002E7460">
      <w:pPr>
        <w:spacing w:line="360" w:lineRule="auto"/>
        <w:rPr>
          <w:rFonts w:asciiTheme="minorHAnsi" w:eastAsia="Times New Roman" w:hAnsiTheme="minorHAnsi" w:cstheme="minorHAnsi"/>
          <w:color w:val="000000"/>
          <w:shd w:val="clear" w:color="auto" w:fill="FFFFFF"/>
        </w:rPr>
      </w:pPr>
      <w:r w:rsidRPr="002E7460">
        <w:rPr>
          <w:rFonts w:asciiTheme="minorHAnsi" w:eastAsia="Times New Roman" w:hAnsiTheme="minorHAnsi" w:cstheme="minorHAnsi"/>
          <w:color w:val="000000"/>
          <w:shd w:val="clear" w:color="auto" w:fill="FFFFFF"/>
        </w:rPr>
        <w:br w:type="page"/>
      </w:r>
    </w:p>
    <w:p w14:paraId="04D208FA" w14:textId="1F15CD01" w:rsidR="00FB46CE" w:rsidRPr="002E7460" w:rsidRDefault="00FB46CE" w:rsidP="002E7460">
      <w:pPr>
        <w:spacing w:line="360" w:lineRule="auto"/>
        <w:rPr>
          <w:rFonts w:asciiTheme="minorHAnsi" w:hAnsiTheme="minorHAnsi" w:cstheme="minorHAnsi"/>
          <w:b/>
          <w:color w:val="000000" w:themeColor="text1"/>
        </w:rPr>
      </w:pPr>
      <w:r w:rsidRPr="002E7460">
        <w:rPr>
          <w:rFonts w:asciiTheme="minorHAnsi" w:hAnsiTheme="minorHAnsi" w:cstheme="minorHAnsi"/>
          <w:b/>
          <w:color w:val="000000" w:themeColor="text1"/>
        </w:rPr>
        <w:lastRenderedPageBreak/>
        <w:t>Bibliography:</w:t>
      </w:r>
    </w:p>
    <w:p w14:paraId="515516AB" w14:textId="77777777" w:rsidR="0076559B" w:rsidRPr="002E7460" w:rsidRDefault="0076559B" w:rsidP="002E7460">
      <w:pPr>
        <w:spacing w:line="360" w:lineRule="auto"/>
        <w:rPr>
          <w:rFonts w:asciiTheme="minorHAnsi" w:hAnsiTheme="minorHAnsi" w:cstheme="minorHAnsi"/>
        </w:rPr>
      </w:pPr>
    </w:p>
    <w:p w14:paraId="485387EB" w14:textId="6A606A45" w:rsidR="0076559B" w:rsidRPr="002E7460" w:rsidRDefault="0076559B" w:rsidP="002E7460">
      <w:pPr>
        <w:spacing w:line="360" w:lineRule="auto"/>
        <w:rPr>
          <w:rFonts w:asciiTheme="minorHAnsi" w:hAnsiTheme="minorHAnsi" w:cstheme="minorHAnsi"/>
        </w:rPr>
      </w:pPr>
      <w:r w:rsidRPr="002E7460">
        <w:rPr>
          <w:rFonts w:asciiTheme="minorHAnsi" w:hAnsiTheme="minorHAnsi" w:cstheme="minorHAnsi"/>
          <w:i/>
        </w:rPr>
        <w:t xml:space="preserve"> </w:t>
      </w:r>
      <w:r w:rsidRPr="002E7460">
        <w:rPr>
          <w:rFonts w:asciiTheme="minorHAnsi" w:hAnsiTheme="minorHAnsi" w:cstheme="minorHAnsi"/>
        </w:rPr>
        <w:t xml:space="preserve">Peter J. Bailey and Sam B. </w:t>
      </w:r>
      <w:proofErr w:type="spellStart"/>
      <w:r w:rsidRPr="002E7460">
        <w:rPr>
          <w:rFonts w:asciiTheme="minorHAnsi" w:hAnsiTheme="minorHAnsi" w:cstheme="minorHAnsi"/>
        </w:rPr>
        <w:t>Girgus</w:t>
      </w:r>
      <w:proofErr w:type="spellEnd"/>
      <w:r w:rsidRPr="002E7460">
        <w:rPr>
          <w:rFonts w:asciiTheme="minorHAnsi" w:hAnsiTheme="minorHAnsi" w:cstheme="minorHAnsi"/>
        </w:rPr>
        <w:t xml:space="preserve"> </w:t>
      </w:r>
      <w:r w:rsidR="00090253" w:rsidRPr="002E7460">
        <w:rPr>
          <w:rFonts w:asciiTheme="minorHAnsi" w:hAnsiTheme="minorHAnsi" w:cstheme="minorHAnsi"/>
        </w:rPr>
        <w:t xml:space="preserve">(eds) </w:t>
      </w:r>
      <w:r w:rsidR="00090253" w:rsidRPr="002E7460">
        <w:rPr>
          <w:rFonts w:asciiTheme="minorHAnsi" w:hAnsiTheme="minorHAnsi" w:cstheme="minorHAnsi"/>
          <w:iCs/>
        </w:rPr>
        <w:t>(</w:t>
      </w:r>
      <w:r w:rsidR="00090253" w:rsidRPr="002E7460">
        <w:rPr>
          <w:rFonts w:asciiTheme="minorHAnsi" w:hAnsiTheme="minorHAnsi" w:cstheme="minorHAnsi"/>
        </w:rPr>
        <w:t>2013</w:t>
      </w:r>
      <w:r w:rsidR="00090253" w:rsidRPr="002E7460">
        <w:rPr>
          <w:rFonts w:asciiTheme="minorHAnsi" w:hAnsiTheme="minorHAnsi" w:cstheme="minorHAnsi"/>
          <w:iCs/>
        </w:rPr>
        <w:t xml:space="preserve">). </w:t>
      </w:r>
      <w:r w:rsidR="00090253" w:rsidRPr="002E7460">
        <w:rPr>
          <w:rFonts w:asciiTheme="minorHAnsi" w:hAnsiTheme="minorHAnsi" w:cstheme="minorHAnsi"/>
          <w:i/>
        </w:rPr>
        <w:t xml:space="preserve">A Companion to Woody Allen. </w:t>
      </w:r>
      <w:r w:rsidRPr="002E7460">
        <w:rPr>
          <w:rFonts w:asciiTheme="minorHAnsi" w:hAnsiTheme="minorHAnsi" w:cstheme="minorHAnsi"/>
        </w:rPr>
        <w:t>Chichester: John Wiley and Sons</w:t>
      </w:r>
      <w:r w:rsidR="00090253" w:rsidRPr="002E7460">
        <w:rPr>
          <w:rFonts w:asciiTheme="minorHAnsi" w:hAnsiTheme="minorHAnsi" w:cstheme="minorHAnsi"/>
        </w:rPr>
        <w:t>.</w:t>
      </w:r>
    </w:p>
    <w:p w14:paraId="47922E7E" w14:textId="1AD38591" w:rsidR="0076559B" w:rsidRPr="002E7460" w:rsidRDefault="0076559B" w:rsidP="002E7460">
      <w:pPr>
        <w:spacing w:line="360" w:lineRule="auto"/>
        <w:rPr>
          <w:rFonts w:asciiTheme="minorHAnsi" w:hAnsiTheme="minorHAnsi" w:cstheme="minorHAnsi"/>
          <w:color w:val="000000" w:themeColor="text1"/>
        </w:rPr>
      </w:pPr>
      <w:proofErr w:type="spellStart"/>
      <w:r w:rsidRPr="002E7460">
        <w:rPr>
          <w:rFonts w:asciiTheme="minorHAnsi" w:hAnsiTheme="minorHAnsi" w:cstheme="minorHAnsi"/>
          <w:color w:val="000000" w:themeColor="text1"/>
        </w:rPr>
        <w:t>Bazin</w:t>
      </w:r>
      <w:proofErr w:type="spellEnd"/>
      <w:r w:rsidRPr="002E7460">
        <w:rPr>
          <w:rFonts w:asciiTheme="minorHAnsi" w:hAnsiTheme="minorHAnsi" w:cstheme="minorHAnsi"/>
          <w:color w:val="000000" w:themeColor="text1"/>
        </w:rPr>
        <w:t xml:space="preserve">, </w:t>
      </w:r>
      <w:r w:rsidR="00B42560" w:rsidRPr="002E7460">
        <w:rPr>
          <w:rFonts w:asciiTheme="minorHAnsi" w:hAnsiTheme="minorHAnsi" w:cstheme="minorHAnsi"/>
          <w:color w:val="000000" w:themeColor="text1"/>
        </w:rPr>
        <w:t xml:space="preserve">André (2001) </w:t>
      </w:r>
      <w:r w:rsidRPr="002E7460">
        <w:rPr>
          <w:rFonts w:asciiTheme="minorHAnsi" w:hAnsiTheme="minorHAnsi" w:cstheme="minorHAnsi"/>
          <w:color w:val="000000" w:themeColor="text1"/>
        </w:rPr>
        <w:t xml:space="preserve">‘On the politique des auteurs, (April 1957)’, in, </w:t>
      </w:r>
      <w:r w:rsidRPr="002E7460">
        <w:rPr>
          <w:rFonts w:asciiTheme="minorHAnsi" w:hAnsiTheme="minorHAnsi" w:cstheme="minorHAnsi"/>
          <w:i/>
          <w:color w:val="000000" w:themeColor="text1"/>
        </w:rPr>
        <w:t>Cahiers Du Cinema Vol 1: The 1950s, Neo-Realism, Hollywood, New Wave</w:t>
      </w:r>
      <w:r w:rsidRPr="002E7460">
        <w:rPr>
          <w:rFonts w:asciiTheme="minorHAnsi" w:hAnsiTheme="minorHAnsi" w:cstheme="minorHAnsi"/>
          <w:color w:val="000000" w:themeColor="text1"/>
        </w:rPr>
        <w:t>. Ed. by Jim Hiller,</w:t>
      </w:r>
      <w:r w:rsidR="008E3080" w:rsidRPr="002E7460">
        <w:rPr>
          <w:rFonts w:asciiTheme="minorHAnsi" w:hAnsiTheme="minorHAnsi" w:cstheme="minorHAnsi"/>
          <w:color w:val="000000" w:themeColor="text1"/>
        </w:rPr>
        <w:t xml:space="preserve"> </w:t>
      </w:r>
      <w:r w:rsidRPr="002E7460">
        <w:rPr>
          <w:rFonts w:asciiTheme="minorHAnsi" w:hAnsiTheme="minorHAnsi" w:cstheme="minorHAnsi"/>
          <w:color w:val="000000" w:themeColor="text1"/>
        </w:rPr>
        <w:t>London: Routledge. pp. 248–259</w:t>
      </w:r>
    </w:p>
    <w:p w14:paraId="4E0E75BC" w14:textId="2133EBD8" w:rsidR="0076559B" w:rsidRPr="002E7460" w:rsidRDefault="0076559B" w:rsidP="002E7460">
      <w:pPr>
        <w:spacing w:line="360" w:lineRule="auto"/>
        <w:rPr>
          <w:rFonts w:asciiTheme="minorHAnsi" w:hAnsiTheme="minorHAnsi" w:cstheme="minorHAnsi"/>
          <w:lang w:val="en-US"/>
        </w:rPr>
      </w:pPr>
      <w:r w:rsidRPr="002E7460">
        <w:rPr>
          <w:rFonts w:asciiTheme="minorHAnsi" w:hAnsiTheme="minorHAnsi" w:cstheme="minorHAnsi"/>
          <w:lang w:val="en-US"/>
        </w:rPr>
        <w:t xml:space="preserve">Barbara and Scott Siegel </w:t>
      </w:r>
      <w:r w:rsidR="00B42560" w:rsidRPr="002E7460">
        <w:rPr>
          <w:rFonts w:asciiTheme="minorHAnsi" w:hAnsiTheme="minorHAnsi" w:cstheme="minorHAnsi"/>
          <w:lang w:val="en-US"/>
        </w:rPr>
        <w:t xml:space="preserve">(2002) </w:t>
      </w:r>
      <w:r w:rsidRPr="002E7460">
        <w:rPr>
          <w:rFonts w:asciiTheme="minorHAnsi" w:hAnsiTheme="minorHAnsi" w:cstheme="minorHAnsi"/>
          <w:lang w:val="en-US"/>
        </w:rPr>
        <w:t xml:space="preserve">“Adult Entertainment” </w:t>
      </w:r>
      <w:proofErr w:type="spellStart"/>
      <w:r w:rsidRPr="002E7460">
        <w:rPr>
          <w:rFonts w:asciiTheme="minorHAnsi" w:hAnsiTheme="minorHAnsi" w:cstheme="minorHAnsi"/>
          <w:i/>
          <w:lang w:val="en-US"/>
        </w:rPr>
        <w:t>Theatermania</w:t>
      </w:r>
      <w:proofErr w:type="spellEnd"/>
      <w:r w:rsidRPr="002E7460">
        <w:rPr>
          <w:rFonts w:asciiTheme="minorHAnsi" w:hAnsiTheme="minorHAnsi" w:cstheme="minorHAnsi"/>
          <w:i/>
          <w:lang w:val="en-US"/>
        </w:rPr>
        <w:t xml:space="preserve"> </w:t>
      </w:r>
      <w:r w:rsidRPr="002E7460">
        <w:rPr>
          <w:rFonts w:asciiTheme="minorHAnsi" w:hAnsiTheme="minorHAnsi" w:cstheme="minorHAnsi"/>
          <w:lang w:val="en-US"/>
        </w:rPr>
        <w:t xml:space="preserve">Dec 11, 2002, accessed 11 May, </w:t>
      </w:r>
      <w:hyperlink r:id="rId8" w:history="1">
        <w:r w:rsidRPr="002E7460">
          <w:rPr>
            <w:rStyle w:val="Hyperlink"/>
            <w:rFonts w:asciiTheme="minorHAnsi" w:hAnsiTheme="minorHAnsi" w:cstheme="minorHAnsi"/>
            <w:lang w:val="en-US"/>
          </w:rPr>
          <w:t>https://www.theatermania.com/new-york-city-theater/reviews/adult-entertainment_2898.html</w:t>
        </w:r>
      </w:hyperlink>
    </w:p>
    <w:p w14:paraId="1BC77E99" w14:textId="4FE1CC31" w:rsidR="0076559B" w:rsidRPr="002E7460" w:rsidRDefault="0076559B" w:rsidP="002E7460">
      <w:pPr>
        <w:spacing w:line="360" w:lineRule="auto"/>
        <w:rPr>
          <w:rFonts w:asciiTheme="minorHAnsi" w:hAnsiTheme="minorHAnsi" w:cstheme="minorHAnsi"/>
        </w:rPr>
      </w:pPr>
      <w:r w:rsidRPr="002E7460">
        <w:rPr>
          <w:rFonts w:asciiTheme="minorHAnsi" w:hAnsiTheme="minorHAnsi" w:cstheme="minorHAnsi"/>
        </w:rPr>
        <w:t>Brantley</w:t>
      </w:r>
      <w:r w:rsidR="00B42560" w:rsidRPr="002E7460">
        <w:rPr>
          <w:rFonts w:asciiTheme="minorHAnsi" w:hAnsiTheme="minorHAnsi" w:cstheme="minorHAnsi"/>
        </w:rPr>
        <w:t>, Ben (2002)</w:t>
      </w:r>
      <w:r w:rsidRPr="002E7460">
        <w:rPr>
          <w:rFonts w:asciiTheme="minorHAnsi" w:hAnsiTheme="minorHAnsi" w:cstheme="minorHAnsi"/>
        </w:rPr>
        <w:t xml:space="preserve">, “THEATER REVIEW; Is She a Serious Actress? </w:t>
      </w:r>
      <w:proofErr w:type="spellStart"/>
      <w:r w:rsidRPr="002E7460">
        <w:rPr>
          <w:rFonts w:asciiTheme="minorHAnsi" w:hAnsiTheme="minorHAnsi" w:cstheme="minorHAnsi"/>
        </w:rPr>
        <w:t>XXXtremely</w:t>
      </w:r>
      <w:proofErr w:type="spellEnd"/>
      <w:r w:rsidRPr="002E7460">
        <w:rPr>
          <w:rFonts w:asciiTheme="minorHAnsi" w:hAnsiTheme="minorHAnsi" w:cstheme="minorHAnsi"/>
        </w:rPr>
        <w:t xml:space="preserve">” </w:t>
      </w:r>
      <w:r w:rsidRPr="002E7460">
        <w:rPr>
          <w:rFonts w:asciiTheme="minorHAnsi" w:hAnsiTheme="minorHAnsi" w:cstheme="minorHAnsi"/>
          <w:i/>
        </w:rPr>
        <w:t xml:space="preserve">The New York Times, </w:t>
      </w:r>
      <w:r w:rsidRPr="002E7460">
        <w:rPr>
          <w:rFonts w:asciiTheme="minorHAnsi" w:hAnsiTheme="minorHAnsi" w:cstheme="minorHAnsi"/>
        </w:rPr>
        <w:t xml:space="preserve">Dec 12, 2002, accessed May 11, </w:t>
      </w:r>
      <w:hyperlink r:id="rId9" w:history="1">
        <w:r w:rsidRPr="002E7460">
          <w:rPr>
            <w:rStyle w:val="Hyperlink"/>
            <w:rFonts w:asciiTheme="minorHAnsi" w:hAnsiTheme="minorHAnsi" w:cstheme="minorHAnsi"/>
          </w:rPr>
          <w:t>https://www.nytimes.com/2002/12/12/theater/theater-review-is-she-a-serious-actress-xxxtremely.html</w:t>
        </w:r>
      </w:hyperlink>
    </w:p>
    <w:p w14:paraId="4F506A21" w14:textId="1F4CF7F4" w:rsidR="0076559B" w:rsidRPr="002E7460" w:rsidRDefault="00E10F7C" w:rsidP="002E7460">
      <w:pPr>
        <w:spacing w:line="360" w:lineRule="auto"/>
        <w:rPr>
          <w:rFonts w:asciiTheme="minorHAnsi" w:eastAsia="Times New Roman" w:hAnsiTheme="minorHAnsi" w:cstheme="minorHAnsi"/>
          <w:color w:val="000000"/>
          <w:shd w:val="clear" w:color="auto" w:fill="FFFFFF"/>
        </w:rPr>
      </w:pPr>
      <w:r w:rsidRPr="002E7460">
        <w:rPr>
          <w:rFonts w:asciiTheme="minorHAnsi" w:hAnsiTheme="minorHAnsi" w:cstheme="minorHAnsi"/>
        </w:rPr>
        <w:t xml:space="preserve">Pearce, </w:t>
      </w:r>
      <w:r w:rsidR="0076559B" w:rsidRPr="002E7460">
        <w:rPr>
          <w:rFonts w:asciiTheme="minorHAnsi" w:hAnsiTheme="minorHAnsi" w:cstheme="minorHAnsi"/>
        </w:rPr>
        <w:t>Celia</w:t>
      </w:r>
      <w:r w:rsidRPr="002E7460">
        <w:rPr>
          <w:rFonts w:asciiTheme="minorHAnsi" w:hAnsiTheme="minorHAnsi" w:cstheme="minorHAnsi"/>
        </w:rPr>
        <w:t xml:space="preserve"> (2016)</w:t>
      </w:r>
      <w:r w:rsidR="0076559B" w:rsidRPr="002E7460">
        <w:rPr>
          <w:rFonts w:asciiTheme="minorHAnsi" w:hAnsiTheme="minorHAnsi" w:cstheme="minorHAnsi"/>
        </w:rPr>
        <w:t xml:space="preserve">, “Roleplay, Improvisations and Emergent Authorship” in </w:t>
      </w:r>
      <w:r w:rsidR="0076559B" w:rsidRPr="002E7460">
        <w:rPr>
          <w:rFonts w:asciiTheme="minorHAnsi" w:hAnsiTheme="minorHAnsi" w:cstheme="minorHAnsi"/>
          <w:i/>
        </w:rPr>
        <w:t xml:space="preserve">The Oxford Handbook of Critical improvisation Studies, </w:t>
      </w:r>
      <w:r w:rsidR="0076559B" w:rsidRPr="002E7460">
        <w:rPr>
          <w:rFonts w:asciiTheme="minorHAnsi" w:hAnsiTheme="minorHAnsi" w:cstheme="minorHAnsi"/>
        </w:rPr>
        <w:t xml:space="preserve">Vol. 2, edited by George Lewis, Benjamin </w:t>
      </w:r>
      <w:proofErr w:type="spellStart"/>
      <w:r w:rsidR="0076559B" w:rsidRPr="002E7460">
        <w:rPr>
          <w:rFonts w:asciiTheme="minorHAnsi" w:hAnsiTheme="minorHAnsi" w:cstheme="minorHAnsi"/>
        </w:rPr>
        <w:t>Piekut</w:t>
      </w:r>
      <w:proofErr w:type="spellEnd"/>
      <w:r w:rsidR="0076559B" w:rsidRPr="002E7460">
        <w:rPr>
          <w:rFonts w:asciiTheme="minorHAnsi" w:hAnsiTheme="minorHAnsi" w:cstheme="minorHAnsi"/>
        </w:rPr>
        <w:t>, New York: Oxford University Press</w:t>
      </w:r>
      <w:r w:rsidR="008E3080" w:rsidRPr="002E7460">
        <w:rPr>
          <w:rFonts w:asciiTheme="minorHAnsi" w:eastAsia="Times New Roman" w:hAnsiTheme="minorHAnsi" w:cstheme="minorHAnsi"/>
          <w:color w:val="000000"/>
          <w:shd w:val="clear" w:color="auto" w:fill="FFFFFF"/>
        </w:rPr>
        <w:t>.</w:t>
      </w:r>
    </w:p>
    <w:p w14:paraId="5B0456D1" w14:textId="72963D15" w:rsidR="0076559B" w:rsidRPr="002E7460" w:rsidRDefault="00536587" w:rsidP="002E7460">
      <w:pPr>
        <w:pStyle w:val="FootnoteText"/>
        <w:spacing w:line="360" w:lineRule="auto"/>
        <w:rPr>
          <w:rFonts w:asciiTheme="minorHAnsi" w:hAnsiTheme="minorHAnsi" w:cstheme="minorHAnsi"/>
          <w:lang w:val="en-US"/>
        </w:rPr>
      </w:pPr>
      <w:r w:rsidRPr="002E7460">
        <w:rPr>
          <w:rFonts w:asciiTheme="minorHAnsi" w:eastAsia="Times New Roman" w:hAnsiTheme="minorHAnsi" w:cstheme="minorHAnsi"/>
          <w:color w:val="000000"/>
          <w:shd w:val="clear" w:color="auto" w:fill="FFFFFF"/>
        </w:rPr>
        <w:t xml:space="preserve">Isherwood, </w:t>
      </w:r>
      <w:r w:rsidR="0076559B" w:rsidRPr="002E7460">
        <w:rPr>
          <w:rFonts w:asciiTheme="minorHAnsi" w:eastAsia="Times New Roman" w:hAnsiTheme="minorHAnsi" w:cstheme="minorHAnsi"/>
          <w:color w:val="000000"/>
          <w:shd w:val="clear" w:color="auto" w:fill="FFFFFF"/>
        </w:rPr>
        <w:t>Charles</w:t>
      </w:r>
      <w:r w:rsidRPr="002E7460">
        <w:rPr>
          <w:rFonts w:asciiTheme="minorHAnsi" w:eastAsia="Times New Roman" w:hAnsiTheme="minorHAnsi" w:cstheme="minorHAnsi"/>
          <w:color w:val="000000"/>
          <w:shd w:val="clear" w:color="auto" w:fill="FFFFFF"/>
        </w:rPr>
        <w:t xml:space="preserve"> (2012)</w:t>
      </w:r>
      <w:r w:rsidR="0076559B" w:rsidRPr="002E7460">
        <w:rPr>
          <w:rFonts w:asciiTheme="minorHAnsi" w:eastAsia="Times New Roman" w:hAnsiTheme="minorHAnsi" w:cstheme="minorHAnsi"/>
          <w:color w:val="000000"/>
          <w:shd w:val="clear" w:color="auto" w:fill="FFFFFF"/>
        </w:rPr>
        <w:t xml:space="preserve">, “Each Family, Tortured in Its Own Way”, </w:t>
      </w:r>
      <w:r w:rsidR="0076559B" w:rsidRPr="002E7460">
        <w:rPr>
          <w:rFonts w:asciiTheme="minorHAnsi" w:eastAsia="Times New Roman" w:hAnsiTheme="minorHAnsi" w:cstheme="minorHAnsi"/>
          <w:i/>
          <w:color w:val="000000"/>
          <w:shd w:val="clear" w:color="auto" w:fill="FFFFFF"/>
        </w:rPr>
        <w:t xml:space="preserve">The New York Times, </w:t>
      </w:r>
      <w:r w:rsidR="0076559B" w:rsidRPr="002E7460">
        <w:rPr>
          <w:rFonts w:asciiTheme="minorHAnsi" w:eastAsia="Times New Roman" w:hAnsiTheme="minorHAnsi" w:cstheme="minorHAnsi"/>
          <w:color w:val="000000"/>
          <w:shd w:val="clear" w:color="auto" w:fill="FFFFFF"/>
        </w:rPr>
        <w:t>January 29, 2012, accessed 11 May, https://www.nytimes.com/2011/10/21/theater/reviews/relatively-speaking-at-brooks-atkinson-theater-review.html</w:t>
      </w:r>
    </w:p>
    <w:p w14:paraId="5083802B" w14:textId="75B01760" w:rsidR="0076559B" w:rsidRPr="002E7460" w:rsidRDefault="00536587" w:rsidP="002E7460">
      <w:pPr>
        <w:spacing w:line="360" w:lineRule="auto"/>
        <w:rPr>
          <w:rFonts w:asciiTheme="minorHAnsi" w:eastAsia="Times New Roman" w:hAnsiTheme="minorHAnsi" w:cstheme="minorHAnsi"/>
          <w:color w:val="000000"/>
          <w:shd w:val="clear" w:color="auto" w:fill="FFFFFF"/>
        </w:rPr>
      </w:pPr>
      <w:r w:rsidRPr="002E7460">
        <w:rPr>
          <w:rFonts w:asciiTheme="minorHAnsi" w:eastAsia="Times New Roman" w:hAnsiTheme="minorHAnsi" w:cstheme="minorHAnsi"/>
          <w:color w:val="000000"/>
          <w:shd w:val="clear" w:color="auto" w:fill="FFFFFF"/>
        </w:rPr>
        <w:t xml:space="preserve">Lyne, </w:t>
      </w:r>
      <w:r w:rsidR="0076559B" w:rsidRPr="002E7460">
        <w:rPr>
          <w:rFonts w:asciiTheme="minorHAnsi" w:eastAsia="Times New Roman" w:hAnsiTheme="minorHAnsi" w:cstheme="minorHAnsi"/>
          <w:color w:val="000000"/>
          <w:shd w:val="clear" w:color="auto" w:fill="FFFFFF"/>
        </w:rPr>
        <w:t>Charlie</w:t>
      </w:r>
      <w:r w:rsidRPr="002E7460">
        <w:rPr>
          <w:rFonts w:asciiTheme="minorHAnsi" w:eastAsia="Times New Roman" w:hAnsiTheme="minorHAnsi" w:cstheme="minorHAnsi"/>
          <w:color w:val="000000"/>
          <w:shd w:val="clear" w:color="auto" w:fill="FFFFFF"/>
        </w:rPr>
        <w:t xml:space="preserve"> (2016)</w:t>
      </w:r>
      <w:r w:rsidR="0076559B" w:rsidRPr="002E7460">
        <w:rPr>
          <w:rFonts w:asciiTheme="minorHAnsi" w:eastAsia="Times New Roman" w:hAnsiTheme="minorHAnsi" w:cstheme="minorHAnsi"/>
          <w:color w:val="000000"/>
          <w:shd w:val="clear" w:color="auto" w:fill="FFFFFF"/>
        </w:rPr>
        <w:t xml:space="preserve">, “Crisis in Six Scenes: Woody Allen's TV show is proof he's finally lost the plot” </w:t>
      </w:r>
      <w:r w:rsidR="0076559B" w:rsidRPr="002E7460">
        <w:rPr>
          <w:rFonts w:asciiTheme="minorHAnsi" w:eastAsia="Times New Roman" w:hAnsiTheme="minorHAnsi" w:cstheme="minorHAnsi"/>
          <w:i/>
          <w:color w:val="000000"/>
          <w:shd w:val="clear" w:color="auto" w:fill="FFFFFF"/>
        </w:rPr>
        <w:t xml:space="preserve">The Guardian </w:t>
      </w:r>
      <w:r w:rsidR="0076559B" w:rsidRPr="002E7460">
        <w:rPr>
          <w:rFonts w:asciiTheme="minorHAnsi" w:eastAsia="Times New Roman" w:hAnsiTheme="minorHAnsi" w:cstheme="minorHAnsi"/>
          <w:color w:val="000000"/>
          <w:shd w:val="clear" w:color="auto" w:fill="FFFFFF"/>
        </w:rPr>
        <w:t xml:space="preserve">Sep 28, 2016, accessed, 11 May, </w:t>
      </w:r>
      <w:hyperlink r:id="rId10" w:history="1">
        <w:r w:rsidR="0076559B" w:rsidRPr="002E7460">
          <w:rPr>
            <w:rStyle w:val="Hyperlink"/>
            <w:rFonts w:asciiTheme="minorHAnsi" w:eastAsia="Times New Roman" w:hAnsiTheme="minorHAnsi" w:cstheme="minorHAnsi"/>
            <w:shd w:val="clear" w:color="auto" w:fill="FFFFFF"/>
          </w:rPr>
          <w:t>https://www.theguardian.com/film/2016/sep/28/crisis-in-six-scenes-woody-allen-miley-cyrus</w:t>
        </w:r>
      </w:hyperlink>
    </w:p>
    <w:p w14:paraId="5FD8CF34" w14:textId="77777777" w:rsidR="0076559B" w:rsidRPr="002E7460" w:rsidRDefault="0076559B" w:rsidP="002E7460">
      <w:pPr>
        <w:spacing w:line="360" w:lineRule="auto"/>
        <w:rPr>
          <w:rFonts w:asciiTheme="minorHAnsi" w:hAnsiTheme="minorHAnsi" w:cstheme="minorHAnsi"/>
          <w:color w:val="000000" w:themeColor="text1"/>
        </w:rPr>
      </w:pPr>
      <w:r w:rsidRPr="002E7460">
        <w:rPr>
          <w:rFonts w:asciiTheme="minorHAnsi" w:hAnsiTheme="minorHAnsi" w:cstheme="minorHAnsi"/>
          <w:lang w:val="en-US"/>
        </w:rPr>
        <w:t xml:space="preserve">Fisher, James (2014), ‘Schlemiel on Broadway: Woody Allen’s </w:t>
      </w:r>
      <w:proofErr w:type="spellStart"/>
      <w:r w:rsidRPr="002E7460">
        <w:rPr>
          <w:rFonts w:asciiTheme="minorHAnsi" w:hAnsiTheme="minorHAnsi" w:cstheme="minorHAnsi"/>
          <w:lang w:val="en-US"/>
        </w:rPr>
        <w:t>JewishIdentity</w:t>
      </w:r>
      <w:proofErr w:type="spellEnd"/>
      <w:r w:rsidRPr="002E7460">
        <w:rPr>
          <w:rFonts w:asciiTheme="minorHAnsi" w:hAnsiTheme="minorHAnsi" w:cstheme="minorHAnsi"/>
          <w:lang w:val="en-US"/>
        </w:rPr>
        <w:t xml:space="preserve"> in his Stage Plays from Don’t Drink </w:t>
      </w:r>
      <w:proofErr w:type="gramStart"/>
      <w:r w:rsidRPr="002E7460">
        <w:rPr>
          <w:rFonts w:asciiTheme="minorHAnsi" w:hAnsiTheme="minorHAnsi" w:cstheme="minorHAnsi"/>
          <w:lang w:val="en-US"/>
        </w:rPr>
        <w:t>The</w:t>
      </w:r>
      <w:proofErr w:type="gramEnd"/>
      <w:r w:rsidRPr="002E7460">
        <w:rPr>
          <w:rFonts w:asciiTheme="minorHAnsi" w:hAnsiTheme="minorHAnsi" w:cstheme="minorHAnsi"/>
          <w:lang w:val="en-US"/>
        </w:rPr>
        <w:t xml:space="preserve"> Water to Honeymoon Hotel’ in </w:t>
      </w:r>
      <w:r w:rsidRPr="002E7460">
        <w:rPr>
          <w:rFonts w:asciiTheme="minorHAnsi" w:hAnsiTheme="minorHAnsi" w:cstheme="minorHAnsi"/>
          <w:i/>
          <w:color w:val="000000" w:themeColor="text1"/>
        </w:rPr>
        <w:t>Woody on Rye: Jewishness in the films and plays of Woody Allen</w:t>
      </w:r>
      <w:r w:rsidRPr="002E7460">
        <w:rPr>
          <w:rFonts w:asciiTheme="minorHAnsi" w:hAnsiTheme="minorHAnsi" w:cstheme="minorHAnsi"/>
          <w:color w:val="000000" w:themeColor="text1"/>
        </w:rPr>
        <w:t xml:space="preserve">. Vincent Brook and Marat </w:t>
      </w:r>
      <w:proofErr w:type="spellStart"/>
      <w:r w:rsidRPr="002E7460">
        <w:rPr>
          <w:rFonts w:asciiTheme="minorHAnsi" w:hAnsiTheme="minorHAnsi" w:cstheme="minorHAnsi"/>
          <w:color w:val="000000" w:themeColor="text1"/>
        </w:rPr>
        <w:t>Brindberg</w:t>
      </w:r>
      <w:proofErr w:type="spellEnd"/>
      <w:r w:rsidRPr="002E7460">
        <w:rPr>
          <w:rFonts w:asciiTheme="minorHAnsi" w:hAnsiTheme="minorHAnsi" w:cstheme="minorHAnsi"/>
          <w:color w:val="000000" w:themeColor="text1"/>
        </w:rPr>
        <w:t xml:space="preserve"> (eds.) Brandeis University Press. PP. 37-57</w:t>
      </w:r>
    </w:p>
    <w:p w14:paraId="1B91F913" w14:textId="75677933" w:rsidR="0076559B" w:rsidRPr="002E7460" w:rsidRDefault="00536587" w:rsidP="002E7460">
      <w:pPr>
        <w:spacing w:line="360" w:lineRule="auto"/>
        <w:rPr>
          <w:rFonts w:asciiTheme="minorHAnsi" w:eastAsia="Times New Roman" w:hAnsiTheme="minorHAnsi" w:cstheme="minorHAnsi"/>
          <w:color w:val="000000"/>
          <w:shd w:val="clear" w:color="auto" w:fill="FFFFFF"/>
        </w:rPr>
      </w:pPr>
      <w:r w:rsidRPr="002E7460">
        <w:rPr>
          <w:rFonts w:asciiTheme="minorHAnsi" w:hAnsiTheme="minorHAnsi" w:cstheme="minorHAnsi"/>
        </w:rPr>
        <w:t xml:space="preserve">Nachman, </w:t>
      </w:r>
      <w:r w:rsidR="0076559B" w:rsidRPr="002E7460">
        <w:rPr>
          <w:rFonts w:asciiTheme="minorHAnsi" w:hAnsiTheme="minorHAnsi" w:cstheme="minorHAnsi"/>
        </w:rPr>
        <w:t>Gerald</w:t>
      </w:r>
      <w:r w:rsidRPr="002E7460">
        <w:rPr>
          <w:rFonts w:asciiTheme="minorHAnsi" w:hAnsiTheme="minorHAnsi" w:cstheme="minorHAnsi"/>
        </w:rPr>
        <w:t xml:space="preserve"> (2003)</w:t>
      </w:r>
      <w:r w:rsidR="0076559B" w:rsidRPr="002E7460">
        <w:rPr>
          <w:rFonts w:asciiTheme="minorHAnsi" w:hAnsiTheme="minorHAnsi" w:cstheme="minorHAnsi"/>
        </w:rPr>
        <w:t xml:space="preserve">, </w:t>
      </w:r>
      <w:r w:rsidR="0076559B" w:rsidRPr="002E7460">
        <w:rPr>
          <w:rFonts w:asciiTheme="minorHAnsi" w:hAnsiTheme="minorHAnsi" w:cstheme="minorHAnsi"/>
          <w:i/>
        </w:rPr>
        <w:t xml:space="preserve">Seriously Funny: The Rebel Comedians of the 1950s and 1960s </w:t>
      </w:r>
      <w:r w:rsidR="006A3BB1" w:rsidRPr="002E7460">
        <w:rPr>
          <w:rFonts w:asciiTheme="minorHAnsi" w:hAnsiTheme="minorHAnsi" w:cstheme="minorHAnsi"/>
        </w:rPr>
        <w:t>New York</w:t>
      </w:r>
      <w:r w:rsidR="0076559B" w:rsidRPr="002E7460">
        <w:rPr>
          <w:rFonts w:asciiTheme="minorHAnsi" w:hAnsiTheme="minorHAnsi" w:cstheme="minorHAnsi"/>
        </w:rPr>
        <w:t>: Back Stage Books</w:t>
      </w:r>
      <w:r w:rsidR="000C0B10" w:rsidRPr="002E7460">
        <w:rPr>
          <w:rFonts w:asciiTheme="minorHAnsi" w:eastAsia="Times New Roman" w:hAnsiTheme="minorHAnsi" w:cstheme="minorHAnsi"/>
          <w:color w:val="000000"/>
          <w:shd w:val="clear" w:color="auto" w:fill="FFFFFF"/>
        </w:rPr>
        <w:t>.</w:t>
      </w:r>
    </w:p>
    <w:p w14:paraId="4A0D190E" w14:textId="7B59FBE4" w:rsidR="0076559B" w:rsidRPr="002E7460" w:rsidRDefault="00FB0778" w:rsidP="002E7460">
      <w:pPr>
        <w:spacing w:line="360" w:lineRule="auto"/>
        <w:rPr>
          <w:rFonts w:asciiTheme="minorHAnsi" w:hAnsiTheme="minorHAnsi" w:cstheme="minorHAnsi"/>
          <w:color w:val="000000" w:themeColor="text1"/>
        </w:rPr>
      </w:pPr>
      <w:proofErr w:type="spellStart"/>
      <w:r w:rsidRPr="002E7460">
        <w:rPr>
          <w:rFonts w:asciiTheme="minorHAnsi" w:hAnsiTheme="minorHAnsi" w:cstheme="minorHAnsi"/>
          <w:color w:val="000000" w:themeColor="text1"/>
        </w:rPr>
        <w:lastRenderedPageBreak/>
        <w:t>Grindberg</w:t>
      </w:r>
      <w:proofErr w:type="spellEnd"/>
      <w:r w:rsidRPr="002E7460">
        <w:rPr>
          <w:rFonts w:asciiTheme="minorHAnsi" w:hAnsiTheme="minorHAnsi" w:cstheme="minorHAnsi"/>
          <w:color w:val="000000" w:themeColor="text1"/>
        </w:rPr>
        <w:t xml:space="preserve">, </w:t>
      </w:r>
      <w:r w:rsidR="006A3BB1" w:rsidRPr="002E7460">
        <w:rPr>
          <w:rFonts w:asciiTheme="minorHAnsi" w:hAnsiTheme="minorHAnsi" w:cstheme="minorHAnsi"/>
          <w:color w:val="000000" w:themeColor="text1"/>
        </w:rPr>
        <w:t>Marat</w:t>
      </w:r>
      <w:r w:rsidR="0076559B" w:rsidRPr="002E7460">
        <w:rPr>
          <w:rFonts w:asciiTheme="minorHAnsi" w:hAnsiTheme="minorHAnsi" w:cstheme="minorHAnsi"/>
          <w:color w:val="000000" w:themeColor="text1"/>
        </w:rPr>
        <w:t xml:space="preserve">, (2014), ‘The Birth of a Hebrew Tragedy: </w:t>
      </w:r>
      <w:r w:rsidR="0076559B" w:rsidRPr="002E7460">
        <w:rPr>
          <w:rFonts w:asciiTheme="minorHAnsi" w:hAnsiTheme="minorHAnsi" w:cstheme="minorHAnsi"/>
          <w:i/>
          <w:color w:val="000000" w:themeColor="text1"/>
        </w:rPr>
        <w:t xml:space="preserve">Casandra’s Dream </w:t>
      </w:r>
      <w:r w:rsidR="0076559B" w:rsidRPr="002E7460">
        <w:rPr>
          <w:rFonts w:asciiTheme="minorHAnsi" w:hAnsiTheme="minorHAnsi" w:cstheme="minorHAnsi"/>
          <w:color w:val="000000" w:themeColor="text1"/>
        </w:rPr>
        <w:t xml:space="preserve">as a Morality Play in the Context of </w:t>
      </w:r>
      <w:r w:rsidR="0076559B" w:rsidRPr="002E7460">
        <w:rPr>
          <w:rFonts w:asciiTheme="minorHAnsi" w:hAnsiTheme="minorHAnsi" w:cstheme="minorHAnsi"/>
          <w:i/>
          <w:color w:val="000000" w:themeColor="text1"/>
        </w:rPr>
        <w:t xml:space="preserve">Crimes and </w:t>
      </w:r>
      <w:proofErr w:type="spellStart"/>
      <w:r w:rsidR="0076559B" w:rsidRPr="002E7460">
        <w:rPr>
          <w:rFonts w:asciiTheme="minorHAnsi" w:hAnsiTheme="minorHAnsi" w:cstheme="minorHAnsi"/>
          <w:i/>
          <w:color w:val="000000" w:themeColor="text1"/>
        </w:rPr>
        <w:t>Misdemeanors</w:t>
      </w:r>
      <w:proofErr w:type="spellEnd"/>
      <w:r w:rsidR="0076559B" w:rsidRPr="002E7460">
        <w:rPr>
          <w:rFonts w:asciiTheme="minorHAnsi" w:hAnsiTheme="minorHAnsi" w:cstheme="minorHAnsi"/>
          <w:i/>
          <w:color w:val="000000" w:themeColor="text1"/>
        </w:rPr>
        <w:t xml:space="preserve"> </w:t>
      </w:r>
      <w:r w:rsidR="0076559B" w:rsidRPr="002E7460">
        <w:rPr>
          <w:rFonts w:asciiTheme="minorHAnsi" w:hAnsiTheme="minorHAnsi" w:cstheme="minorHAnsi"/>
          <w:color w:val="000000" w:themeColor="text1"/>
        </w:rPr>
        <w:t xml:space="preserve">and </w:t>
      </w:r>
      <w:r w:rsidR="0076559B" w:rsidRPr="002E7460">
        <w:rPr>
          <w:rFonts w:asciiTheme="minorHAnsi" w:hAnsiTheme="minorHAnsi" w:cstheme="minorHAnsi"/>
          <w:i/>
          <w:color w:val="000000" w:themeColor="text1"/>
        </w:rPr>
        <w:t>Match Point</w:t>
      </w:r>
      <w:r w:rsidR="0076559B" w:rsidRPr="002E7460">
        <w:rPr>
          <w:rFonts w:asciiTheme="minorHAnsi" w:hAnsiTheme="minorHAnsi" w:cstheme="minorHAnsi"/>
          <w:color w:val="000000" w:themeColor="text1"/>
        </w:rPr>
        <w:t xml:space="preserve">’ in </w:t>
      </w:r>
      <w:r w:rsidR="0076559B" w:rsidRPr="002E7460">
        <w:rPr>
          <w:rFonts w:asciiTheme="minorHAnsi" w:hAnsiTheme="minorHAnsi" w:cstheme="minorHAnsi"/>
          <w:i/>
          <w:color w:val="000000" w:themeColor="text1"/>
        </w:rPr>
        <w:t>Woody on Rye: Jewishness in the films and plays of Woody Allen</w:t>
      </w:r>
      <w:r w:rsidR="0076559B" w:rsidRPr="002E7460">
        <w:rPr>
          <w:rFonts w:asciiTheme="minorHAnsi" w:hAnsiTheme="minorHAnsi" w:cstheme="minorHAnsi"/>
          <w:color w:val="000000" w:themeColor="text1"/>
        </w:rPr>
        <w:t xml:space="preserve">. Vincent Brook and Marat </w:t>
      </w:r>
      <w:proofErr w:type="spellStart"/>
      <w:r w:rsidR="0076559B" w:rsidRPr="002E7460">
        <w:rPr>
          <w:rFonts w:asciiTheme="minorHAnsi" w:hAnsiTheme="minorHAnsi" w:cstheme="minorHAnsi"/>
          <w:color w:val="000000" w:themeColor="text1"/>
        </w:rPr>
        <w:t>Brindberg</w:t>
      </w:r>
      <w:proofErr w:type="spellEnd"/>
      <w:r w:rsidR="0076559B" w:rsidRPr="002E7460">
        <w:rPr>
          <w:rFonts w:asciiTheme="minorHAnsi" w:hAnsiTheme="minorHAnsi" w:cstheme="minorHAnsi"/>
          <w:color w:val="000000" w:themeColor="text1"/>
        </w:rPr>
        <w:t xml:space="preserve"> (eds.) Brandeis University Press. PP. 37-57</w:t>
      </w:r>
    </w:p>
    <w:p w14:paraId="73870F0A" w14:textId="7DD14848" w:rsidR="0076559B" w:rsidRPr="002E7460" w:rsidRDefault="00FB0778" w:rsidP="002E7460">
      <w:pPr>
        <w:spacing w:line="360" w:lineRule="auto"/>
        <w:rPr>
          <w:rFonts w:asciiTheme="minorHAnsi" w:hAnsiTheme="minorHAnsi" w:cstheme="minorHAnsi"/>
        </w:rPr>
      </w:pPr>
      <w:r w:rsidRPr="002E7460">
        <w:rPr>
          <w:rFonts w:asciiTheme="minorHAnsi" w:hAnsiTheme="minorHAnsi" w:cstheme="minorHAnsi"/>
        </w:rPr>
        <w:t xml:space="preserve">Caryn, </w:t>
      </w:r>
      <w:r w:rsidR="0076559B" w:rsidRPr="002E7460">
        <w:rPr>
          <w:rFonts w:asciiTheme="minorHAnsi" w:hAnsiTheme="minorHAnsi" w:cstheme="minorHAnsi"/>
        </w:rPr>
        <w:t>James</w:t>
      </w:r>
      <w:r w:rsidRPr="002E7460">
        <w:rPr>
          <w:rFonts w:asciiTheme="minorHAnsi" w:hAnsiTheme="minorHAnsi" w:cstheme="minorHAnsi"/>
        </w:rPr>
        <w:t xml:space="preserve"> (2018)</w:t>
      </w:r>
      <w:r w:rsidR="0076559B" w:rsidRPr="002E7460">
        <w:rPr>
          <w:rFonts w:asciiTheme="minorHAnsi" w:hAnsiTheme="minorHAnsi" w:cstheme="minorHAnsi"/>
        </w:rPr>
        <w:t>, “The Fireworks Of Elaine May” </w:t>
      </w:r>
      <w:r w:rsidR="0076559B" w:rsidRPr="002E7460">
        <w:rPr>
          <w:rFonts w:asciiTheme="minorHAnsi" w:hAnsiTheme="minorHAnsi" w:cstheme="minorHAnsi"/>
          <w:i/>
          <w:iCs/>
        </w:rPr>
        <w:t>New York Times</w:t>
      </w:r>
      <w:r w:rsidR="0076559B" w:rsidRPr="002E7460">
        <w:rPr>
          <w:rFonts w:asciiTheme="minorHAnsi" w:hAnsiTheme="minorHAnsi" w:cstheme="minorHAnsi"/>
        </w:rPr>
        <w:t xml:space="preserve">, 24 Feb. 2006, accessed 26, Mar, 2018 </w:t>
      </w:r>
      <w:hyperlink r:id="rId11" w:history="1">
        <w:r w:rsidR="0076559B" w:rsidRPr="002E7460">
          <w:rPr>
            <w:rStyle w:val="Hyperlink"/>
            <w:rFonts w:asciiTheme="minorHAnsi" w:hAnsiTheme="minorHAnsi" w:cstheme="minorHAnsi"/>
          </w:rPr>
          <w:t>http://link.galegroup.com/apps/doc/A142459041/ITOF?u=urjy&amp;sid=ITOF&amp;xid=49d9c1cd</w:t>
        </w:r>
      </w:hyperlink>
      <w:r w:rsidR="0076559B" w:rsidRPr="002E7460">
        <w:rPr>
          <w:rFonts w:asciiTheme="minorHAnsi" w:hAnsiTheme="minorHAnsi" w:cstheme="minorHAnsi"/>
        </w:rPr>
        <w:t>.</w:t>
      </w:r>
    </w:p>
    <w:p w14:paraId="32A80AA5" w14:textId="252F59A2" w:rsidR="0076559B" w:rsidRPr="002E7460" w:rsidRDefault="00057E75" w:rsidP="002E7460">
      <w:pPr>
        <w:spacing w:line="360" w:lineRule="auto"/>
        <w:rPr>
          <w:rFonts w:asciiTheme="minorHAnsi" w:eastAsia="Times New Roman" w:hAnsiTheme="minorHAnsi" w:cstheme="minorHAnsi"/>
          <w:color w:val="000000"/>
          <w:shd w:val="clear" w:color="auto" w:fill="FFFFFF"/>
        </w:rPr>
      </w:pPr>
      <w:r w:rsidRPr="002E7460">
        <w:rPr>
          <w:rFonts w:asciiTheme="minorHAnsi" w:eastAsia="Times New Roman" w:hAnsiTheme="minorHAnsi" w:cstheme="minorHAnsi"/>
          <w:color w:val="000000"/>
          <w:shd w:val="clear" w:color="auto" w:fill="FFFFFF"/>
        </w:rPr>
        <w:t xml:space="preserve">Gerard, </w:t>
      </w:r>
      <w:r w:rsidR="0076559B" w:rsidRPr="002E7460">
        <w:rPr>
          <w:rFonts w:asciiTheme="minorHAnsi" w:eastAsia="Times New Roman" w:hAnsiTheme="minorHAnsi" w:cstheme="minorHAnsi"/>
          <w:color w:val="000000"/>
          <w:shd w:val="clear" w:color="auto" w:fill="FFFFFF"/>
        </w:rPr>
        <w:t>Jeremy</w:t>
      </w:r>
      <w:r w:rsidRPr="002E7460">
        <w:rPr>
          <w:rFonts w:asciiTheme="minorHAnsi" w:eastAsia="Times New Roman" w:hAnsiTheme="minorHAnsi" w:cstheme="minorHAnsi"/>
          <w:color w:val="000000"/>
          <w:shd w:val="clear" w:color="auto" w:fill="FFFFFF"/>
        </w:rPr>
        <w:t xml:space="preserve"> (1995)</w:t>
      </w:r>
      <w:r w:rsidR="0076559B" w:rsidRPr="002E7460">
        <w:rPr>
          <w:rFonts w:asciiTheme="minorHAnsi" w:eastAsia="Times New Roman" w:hAnsiTheme="minorHAnsi" w:cstheme="minorHAnsi"/>
          <w:color w:val="000000"/>
          <w:shd w:val="clear" w:color="auto" w:fill="FFFFFF"/>
        </w:rPr>
        <w:t xml:space="preserve">, “Death Defying Acts” </w:t>
      </w:r>
      <w:r w:rsidR="0076559B" w:rsidRPr="002E7460">
        <w:rPr>
          <w:rFonts w:asciiTheme="minorHAnsi" w:eastAsia="Times New Roman" w:hAnsiTheme="minorHAnsi" w:cstheme="minorHAnsi"/>
          <w:i/>
          <w:color w:val="000000"/>
          <w:shd w:val="clear" w:color="auto" w:fill="FFFFFF"/>
        </w:rPr>
        <w:t xml:space="preserve">Variety, </w:t>
      </w:r>
      <w:r w:rsidR="0076559B" w:rsidRPr="002E7460">
        <w:rPr>
          <w:rFonts w:asciiTheme="minorHAnsi" w:eastAsia="Times New Roman" w:hAnsiTheme="minorHAnsi" w:cstheme="minorHAnsi"/>
          <w:color w:val="000000"/>
          <w:shd w:val="clear" w:color="auto" w:fill="FFFFFF"/>
        </w:rPr>
        <w:t xml:space="preserve">March 12, 1995, accessed, 11 May, </w:t>
      </w:r>
      <w:hyperlink r:id="rId12" w:history="1">
        <w:r w:rsidR="0076559B" w:rsidRPr="002E7460">
          <w:rPr>
            <w:rStyle w:val="Hyperlink"/>
            <w:rFonts w:asciiTheme="minorHAnsi" w:eastAsia="Times New Roman" w:hAnsiTheme="minorHAnsi" w:cstheme="minorHAnsi"/>
            <w:shd w:val="clear" w:color="auto" w:fill="FFFFFF"/>
          </w:rPr>
          <w:t>http://variety.com/1995/film/reviews/death-defying-acts-2-1200441136/</w:t>
        </w:r>
      </w:hyperlink>
    </w:p>
    <w:p w14:paraId="73AD2E5C" w14:textId="0CD7C52D" w:rsidR="0076559B" w:rsidRPr="002E7460" w:rsidRDefault="0076559B" w:rsidP="002E7460">
      <w:pPr>
        <w:pStyle w:val="FootnoteText"/>
        <w:spacing w:line="360" w:lineRule="auto"/>
        <w:rPr>
          <w:rFonts w:asciiTheme="minorHAnsi" w:hAnsiTheme="minorHAnsi" w:cstheme="minorHAnsi"/>
          <w:lang w:val="en-US"/>
        </w:rPr>
      </w:pPr>
      <w:r w:rsidRPr="002E7460">
        <w:rPr>
          <w:rFonts w:asciiTheme="minorHAnsi" w:hAnsiTheme="minorHAnsi" w:cstheme="minorHAnsi"/>
        </w:rPr>
        <w:t xml:space="preserve">Del </w:t>
      </w:r>
      <w:proofErr w:type="spellStart"/>
      <w:r w:rsidRPr="002E7460">
        <w:rPr>
          <w:rFonts w:asciiTheme="minorHAnsi" w:hAnsiTheme="minorHAnsi" w:cstheme="minorHAnsi"/>
        </w:rPr>
        <w:t>Signore</w:t>
      </w:r>
      <w:proofErr w:type="spellEnd"/>
      <w:r w:rsidR="00C56FC4" w:rsidRPr="002E7460">
        <w:rPr>
          <w:rFonts w:asciiTheme="minorHAnsi" w:hAnsiTheme="minorHAnsi" w:cstheme="minorHAnsi"/>
        </w:rPr>
        <w:t>, John (2011)</w:t>
      </w:r>
      <w:r w:rsidRPr="002E7460">
        <w:rPr>
          <w:rFonts w:asciiTheme="minorHAnsi" w:hAnsiTheme="minorHAnsi" w:cstheme="minorHAnsi"/>
        </w:rPr>
        <w:t xml:space="preserve">, </w:t>
      </w:r>
      <w:proofErr w:type="spellStart"/>
      <w:r w:rsidRPr="002E7460">
        <w:rPr>
          <w:rFonts w:asciiTheme="minorHAnsi" w:hAnsiTheme="minorHAnsi" w:cstheme="minorHAnsi"/>
          <w:i/>
        </w:rPr>
        <w:t>Theater</w:t>
      </w:r>
      <w:proofErr w:type="spellEnd"/>
      <w:r w:rsidRPr="002E7460">
        <w:rPr>
          <w:rFonts w:asciiTheme="minorHAnsi" w:hAnsiTheme="minorHAnsi" w:cstheme="minorHAnsi"/>
          <w:i/>
        </w:rPr>
        <w:t xml:space="preserve"> Review: </w:t>
      </w:r>
      <w:r w:rsidRPr="002E7460">
        <w:rPr>
          <w:rFonts w:asciiTheme="minorHAnsi" w:hAnsiTheme="minorHAnsi" w:cstheme="minorHAnsi"/>
        </w:rPr>
        <w:t xml:space="preserve">Relatively Speaking, </w:t>
      </w:r>
      <w:r w:rsidRPr="002E7460">
        <w:rPr>
          <w:rFonts w:asciiTheme="minorHAnsi" w:hAnsiTheme="minorHAnsi" w:cstheme="minorHAnsi"/>
          <w:i/>
        </w:rPr>
        <w:t xml:space="preserve">The Gothamist, </w:t>
      </w:r>
      <w:r w:rsidRPr="002E7460">
        <w:rPr>
          <w:rFonts w:asciiTheme="minorHAnsi" w:hAnsiTheme="minorHAnsi" w:cstheme="minorHAnsi"/>
        </w:rPr>
        <w:t xml:space="preserve">Oct 23, 2011, accessed 11 May, </w:t>
      </w:r>
      <w:hyperlink r:id="rId13" w:history="1">
        <w:r w:rsidRPr="002E7460">
          <w:rPr>
            <w:rStyle w:val="Hyperlink"/>
            <w:rFonts w:asciiTheme="minorHAnsi" w:hAnsiTheme="minorHAnsi" w:cstheme="minorHAnsi"/>
            <w:shd w:val="clear" w:color="auto" w:fill="FFFFFF"/>
          </w:rPr>
          <w:t>http://gothamist.com/2011/10/23/theater_review_relatively_speaking.php</w:t>
        </w:r>
      </w:hyperlink>
    </w:p>
    <w:p w14:paraId="5993E594" w14:textId="5FC67ECE" w:rsidR="00CB3E65" w:rsidRPr="002E7460" w:rsidRDefault="00351DE5" w:rsidP="002E7460">
      <w:pPr>
        <w:pStyle w:val="FootnoteText"/>
        <w:spacing w:line="360" w:lineRule="auto"/>
        <w:rPr>
          <w:rFonts w:asciiTheme="minorHAnsi" w:hAnsiTheme="minorHAnsi" w:cstheme="minorHAnsi"/>
          <w:color w:val="000000" w:themeColor="text1"/>
        </w:rPr>
      </w:pPr>
      <w:r w:rsidRPr="002E7460">
        <w:rPr>
          <w:rFonts w:asciiTheme="minorHAnsi" w:hAnsiTheme="minorHAnsi" w:cstheme="minorHAnsi"/>
          <w:color w:val="000000" w:themeColor="text1"/>
        </w:rPr>
        <w:t xml:space="preserve">Lahr, </w:t>
      </w:r>
      <w:r w:rsidR="0076559B" w:rsidRPr="002E7460">
        <w:rPr>
          <w:rFonts w:asciiTheme="minorHAnsi" w:hAnsiTheme="minorHAnsi" w:cstheme="minorHAnsi"/>
          <w:color w:val="000000" w:themeColor="text1"/>
        </w:rPr>
        <w:t>John</w:t>
      </w:r>
      <w:r w:rsidRPr="002E7460">
        <w:rPr>
          <w:rFonts w:asciiTheme="minorHAnsi" w:hAnsiTheme="minorHAnsi" w:cstheme="minorHAnsi"/>
          <w:color w:val="000000" w:themeColor="text1"/>
        </w:rPr>
        <w:t xml:space="preserve"> (1996)</w:t>
      </w:r>
      <w:r w:rsidR="0076559B" w:rsidRPr="002E7460">
        <w:rPr>
          <w:rFonts w:asciiTheme="minorHAnsi" w:hAnsiTheme="minorHAnsi" w:cstheme="minorHAnsi"/>
          <w:color w:val="000000" w:themeColor="text1"/>
        </w:rPr>
        <w:t xml:space="preserve">, “The Imperfectionist” in </w:t>
      </w:r>
      <w:r w:rsidR="0076559B" w:rsidRPr="002E7460">
        <w:rPr>
          <w:rFonts w:asciiTheme="minorHAnsi" w:hAnsiTheme="minorHAnsi" w:cstheme="minorHAnsi"/>
          <w:i/>
          <w:color w:val="000000" w:themeColor="text1"/>
        </w:rPr>
        <w:t xml:space="preserve">Woody Allen: Interviews, </w:t>
      </w:r>
      <w:r w:rsidR="0076559B" w:rsidRPr="002E7460">
        <w:rPr>
          <w:rFonts w:asciiTheme="minorHAnsi" w:hAnsiTheme="minorHAnsi" w:cstheme="minorHAnsi"/>
          <w:color w:val="000000" w:themeColor="text1"/>
        </w:rPr>
        <w:t>ed.</w:t>
      </w:r>
      <w:r w:rsidR="0076559B" w:rsidRPr="002E7460">
        <w:rPr>
          <w:rFonts w:asciiTheme="minorHAnsi" w:hAnsiTheme="minorHAnsi" w:cstheme="minorHAnsi"/>
          <w:i/>
          <w:color w:val="000000" w:themeColor="text1"/>
        </w:rPr>
        <w:t xml:space="preserve"> </w:t>
      </w:r>
      <w:proofErr w:type="spellStart"/>
      <w:r w:rsidR="0076559B" w:rsidRPr="002E7460">
        <w:rPr>
          <w:rFonts w:asciiTheme="minorHAnsi" w:hAnsiTheme="minorHAnsi" w:cstheme="minorHAnsi"/>
          <w:color w:val="000000" w:themeColor="text1"/>
        </w:rPr>
        <w:t>Kapsis</w:t>
      </w:r>
      <w:proofErr w:type="spellEnd"/>
      <w:r w:rsidR="0076559B" w:rsidRPr="002E7460">
        <w:rPr>
          <w:rFonts w:asciiTheme="minorHAnsi" w:hAnsiTheme="minorHAnsi" w:cstheme="minorHAnsi"/>
          <w:color w:val="000000" w:themeColor="text1"/>
        </w:rPr>
        <w:t>, Robert and Coblentz, Kathie, Mississippi: University Press of Mississippi</w:t>
      </w:r>
      <w:r w:rsidR="006B47C8" w:rsidRPr="002E7460">
        <w:rPr>
          <w:rFonts w:asciiTheme="minorHAnsi" w:hAnsiTheme="minorHAnsi" w:cstheme="minorHAnsi"/>
          <w:color w:val="000000" w:themeColor="text1"/>
        </w:rPr>
        <w:t>, 2006</w:t>
      </w:r>
      <w:r w:rsidR="001E6683" w:rsidRPr="002E7460">
        <w:rPr>
          <w:rFonts w:asciiTheme="minorHAnsi" w:hAnsiTheme="minorHAnsi" w:cstheme="minorHAnsi"/>
          <w:color w:val="000000" w:themeColor="text1"/>
        </w:rPr>
        <w:t>.</w:t>
      </w:r>
    </w:p>
    <w:p w14:paraId="55D87821" w14:textId="03B23099" w:rsidR="0076559B" w:rsidRPr="002E7460" w:rsidRDefault="00B83FAF" w:rsidP="002E7460">
      <w:pPr>
        <w:pStyle w:val="FootnoteText"/>
        <w:spacing w:line="360" w:lineRule="auto"/>
        <w:rPr>
          <w:rFonts w:asciiTheme="minorHAnsi" w:hAnsiTheme="minorHAnsi" w:cstheme="minorHAnsi"/>
          <w:lang w:val="en-US"/>
        </w:rPr>
      </w:pPr>
      <w:r w:rsidRPr="002E7460">
        <w:rPr>
          <w:rFonts w:asciiTheme="minorHAnsi" w:hAnsiTheme="minorHAnsi" w:cstheme="minorHAnsi"/>
          <w:lang w:val="en-US"/>
        </w:rPr>
        <w:t xml:space="preserve">Dowd, </w:t>
      </w:r>
      <w:r w:rsidR="0076559B" w:rsidRPr="002E7460">
        <w:rPr>
          <w:rFonts w:asciiTheme="minorHAnsi" w:hAnsiTheme="minorHAnsi" w:cstheme="minorHAnsi"/>
        </w:rPr>
        <w:t>Maureen</w:t>
      </w:r>
      <w:r w:rsidRPr="002E7460">
        <w:rPr>
          <w:rFonts w:asciiTheme="minorHAnsi" w:hAnsiTheme="minorHAnsi" w:cstheme="minorHAnsi"/>
        </w:rPr>
        <w:t xml:space="preserve"> (1986)</w:t>
      </w:r>
      <w:r w:rsidR="0076559B" w:rsidRPr="002E7460">
        <w:rPr>
          <w:rFonts w:asciiTheme="minorHAnsi" w:hAnsiTheme="minorHAnsi" w:cstheme="minorHAnsi"/>
        </w:rPr>
        <w:t xml:space="preserve"> </w:t>
      </w:r>
      <w:r w:rsidR="0076559B" w:rsidRPr="002E7460">
        <w:rPr>
          <w:rFonts w:asciiTheme="minorHAnsi" w:hAnsiTheme="minorHAnsi" w:cstheme="minorHAnsi"/>
          <w:lang w:val="en-US"/>
        </w:rPr>
        <w:t xml:space="preserve">“The Four Women of ‘Hannah and Her Sisters’” </w:t>
      </w:r>
      <w:r w:rsidR="0076559B" w:rsidRPr="002E7460">
        <w:rPr>
          <w:rFonts w:asciiTheme="minorHAnsi" w:hAnsiTheme="minorHAnsi" w:cstheme="minorHAnsi"/>
          <w:i/>
          <w:lang w:val="en-US"/>
        </w:rPr>
        <w:t xml:space="preserve">The New York Times </w:t>
      </w:r>
      <w:r w:rsidR="0076559B" w:rsidRPr="002E7460">
        <w:rPr>
          <w:rFonts w:asciiTheme="minorHAnsi" w:hAnsiTheme="minorHAnsi" w:cstheme="minorHAnsi"/>
          <w:lang w:val="en-US"/>
        </w:rPr>
        <w:t xml:space="preserve">February 2, 1986, accessed 11 May, 2018 </w:t>
      </w:r>
      <w:hyperlink r:id="rId14" w:history="1">
        <w:r w:rsidR="00AE3F58" w:rsidRPr="002E7460">
          <w:rPr>
            <w:rStyle w:val="Hyperlink"/>
            <w:rFonts w:asciiTheme="minorHAnsi" w:hAnsiTheme="minorHAnsi" w:cstheme="minorHAnsi"/>
            <w:lang w:val="en-US"/>
          </w:rPr>
          <w:t>https://archive.nytimes.com/www.nytimes.com/books/97/02/23/reviews/farrow-harrah.html?scp=32&amp;sq=dianne%2520wiest&amp;st=cse</w:t>
        </w:r>
      </w:hyperlink>
      <w:r w:rsidR="00AE3F58" w:rsidRPr="002E7460">
        <w:rPr>
          <w:rFonts w:asciiTheme="minorHAnsi" w:hAnsiTheme="minorHAnsi" w:cstheme="minorHAnsi"/>
          <w:lang w:val="en-US"/>
        </w:rPr>
        <w:t>, pp.143-168</w:t>
      </w:r>
    </w:p>
    <w:p w14:paraId="6C857BCD" w14:textId="23F89D50" w:rsidR="0076559B" w:rsidRPr="002E7460" w:rsidRDefault="00B83FAF" w:rsidP="002E7460">
      <w:pPr>
        <w:spacing w:line="360" w:lineRule="auto"/>
        <w:rPr>
          <w:rFonts w:asciiTheme="minorHAnsi" w:hAnsiTheme="minorHAnsi" w:cstheme="minorHAnsi"/>
          <w:color w:val="000000" w:themeColor="text1"/>
        </w:rPr>
      </w:pPr>
      <w:r w:rsidRPr="002E7460">
        <w:rPr>
          <w:rFonts w:asciiTheme="minorHAnsi" w:hAnsiTheme="minorHAnsi" w:cstheme="minorHAnsi"/>
          <w:color w:val="000000" w:themeColor="text1"/>
        </w:rPr>
        <w:t xml:space="preserve">Kelley, </w:t>
      </w:r>
      <w:r w:rsidR="0076559B" w:rsidRPr="002E7460">
        <w:rPr>
          <w:rFonts w:asciiTheme="minorHAnsi" w:hAnsiTheme="minorHAnsi" w:cstheme="minorHAnsi"/>
          <w:color w:val="000000" w:themeColor="text1"/>
        </w:rPr>
        <w:t>Ken</w:t>
      </w:r>
      <w:r w:rsidRPr="002E7460">
        <w:rPr>
          <w:rFonts w:asciiTheme="minorHAnsi" w:hAnsiTheme="minorHAnsi" w:cstheme="minorHAnsi"/>
          <w:color w:val="000000" w:themeColor="text1"/>
        </w:rPr>
        <w:t xml:space="preserve"> </w:t>
      </w:r>
      <w:r w:rsidR="00AA7090" w:rsidRPr="002E7460">
        <w:rPr>
          <w:rFonts w:asciiTheme="minorHAnsi" w:hAnsiTheme="minorHAnsi" w:cstheme="minorHAnsi"/>
          <w:color w:val="000000" w:themeColor="text1"/>
        </w:rPr>
        <w:t>(</w:t>
      </w:r>
      <w:r w:rsidR="006B47C8" w:rsidRPr="002E7460">
        <w:rPr>
          <w:rFonts w:asciiTheme="minorHAnsi" w:hAnsiTheme="minorHAnsi" w:cstheme="minorHAnsi"/>
          <w:color w:val="000000" w:themeColor="text1"/>
        </w:rPr>
        <w:t>1976</w:t>
      </w:r>
      <w:r w:rsidR="00AA7090" w:rsidRPr="002E7460">
        <w:rPr>
          <w:rFonts w:asciiTheme="minorHAnsi" w:hAnsiTheme="minorHAnsi" w:cstheme="minorHAnsi"/>
          <w:color w:val="000000" w:themeColor="text1"/>
        </w:rPr>
        <w:t>)</w:t>
      </w:r>
      <w:r w:rsidR="0076559B" w:rsidRPr="002E7460">
        <w:rPr>
          <w:rFonts w:asciiTheme="minorHAnsi" w:hAnsiTheme="minorHAnsi" w:cstheme="minorHAnsi"/>
          <w:color w:val="000000" w:themeColor="text1"/>
        </w:rPr>
        <w:t xml:space="preserve">, ‘A Conversation with the Real Woody Allen’ in </w:t>
      </w:r>
      <w:r w:rsidR="0076559B" w:rsidRPr="002E7460">
        <w:rPr>
          <w:rFonts w:asciiTheme="minorHAnsi" w:hAnsiTheme="minorHAnsi" w:cstheme="minorHAnsi"/>
          <w:i/>
          <w:color w:val="000000" w:themeColor="text1"/>
        </w:rPr>
        <w:t xml:space="preserve">Woody Allen: Interviews </w:t>
      </w:r>
      <w:r w:rsidR="0076559B" w:rsidRPr="002E7460">
        <w:rPr>
          <w:rFonts w:asciiTheme="minorHAnsi" w:hAnsiTheme="minorHAnsi" w:cstheme="minorHAnsi"/>
          <w:color w:val="000000" w:themeColor="text1"/>
        </w:rPr>
        <w:t xml:space="preserve">ed. </w:t>
      </w:r>
      <w:proofErr w:type="spellStart"/>
      <w:r w:rsidR="0076559B" w:rsidRPr="002E7460">
        <w:rPr>
          <w:rFonts w:asciiTheme="minorHAnsi" w:hAnsiTheme="minorHAnsi" w:cstheme="minorHAnsi"/>
          <w:color w:val="000000" w:themeColor="text1"/>
        </w:rPr>
        <w:t>Kapsis</w:t>
      </w:r>
      <w:proofErr w:type="spellEnd"/>
      <w:r w:rsidR="0076559B" w:rsidRPr="002E7460">
        <w:rPr>
          <w:rFonts w:asciiTheme="minorHAnsi" w:hAnsiTheme="minorHAnsi" w:cstheme="minorHAnsi"/>
          <w:color w:val="000000" w:themeColor="text1"/>
        </w:rPr>
        <w:t xml:space="preserve">, Robert and Coblentz, Kathie, Mississippi: University Press of Mississippi, </w:t>
      </w:r>
      <w:r w:rsidR="006B47C8" w:rsidRPr="002E7460">
        <w:rPr>
          <w:rFonts w:asciiTheme="minorHAnsi" w:hAnsiTheme="minorHAnsi" w:cstheme="minorHAnsi"/>
          <w:color w:val="000000" w:themeColor="text1"/>
        </w:rPr>
        <w:t>2006</w:t>
      </w:r>
      <w:r w:rsidR="0076559B" w:rsidRPr="002E7460">
        <w:rPr>
          <w:rFonts w:asciiTheme="minorHAnsi" w:hAnsiTheme="minorHAnsi" w:cstheme="minorHAnsi"/>
          <w:color w:val="000000" w:themeColor="text1"/>
        </w:rPr>
        <w:t>, pp.7-28.</w:t>
      </w:r>
    </w:p>
    <w:p w14:paraId="57EB644D" w14:textId="56329369" w:rsidR="0076559B" w:rsidRPr="002E7460" w:rsidRDefault="006B47C8" w:rsidP="002E7460">
      <w:pPr>
        <w:spacing w:line="360" w:lineRule="auto"/>
        <w:rPr>
          <w:rFonts w:asciiTheme="minorHAnsi" w:hAnsiTheme="minorHAnsi" w:cstheme="minorHAnsi"/>
        </w:rPr>
      </w:pPr>
      <w:proofErr w:type="spellStart"/>
      <w:r w:rsidRPr="002E7460">
        <w:rPr>
          <w:rFonts w:asciiTheme="minorHAnsi" w:hAnsiTheme="minorHAnsi" w:cstheme="minorHAnsi"/>
        </w:rPr>
        <w:t>Szlezák</w:t>
      </w:r>
      <w:proofErr w:type="spellEnd"/>
      <w:r w:rsidRPr="002E7460">
        <w:rPr>
          <w:rFonts w:asciiTheme="minorHAnsi" w:hAnsiTheme="minorHAnsi" w:cstheme="minorHAnsi"/>
        </w:rPr>
        <w:t xml:space="preserve">, </w:t>
      </w:r>
      <w:r w:rsidR="0076559B" w:rsidRPr="002E7460">
        <w:rPr>
          <w:rFonts w:asciiTheme="minorHAnsi" w:hAnsiTheme="minorHAnsi" w:cstheme="minorHAnsi"/>
        </w:rPr>
        <w:t xml:space="preserve">Klara and </w:t>
      </w:r>
      <w:r w:rsidRPr="002E7460">
        <w:rPr>
          <w:rFonts w:asciiTheme="minorHAnsi" w:hAnsiTheme="minorHAnsi" w:cstheme="minorHAnsi"/>
        </w:rPr>
        <w:t>Wynter,</w:t>
      </w:r>
      <w:r w:rsidRPr="002E7460">
        <w:rPr>
          <w:rFonts w:asciiTheme="minorHAnsi" w:hAnsiTheme="minorHAnsi" w:cstheme="minorHAnsi"/>
          <w:i/>
        </w:rPr>
        <w:t xml:space="preserve"> </w:t>
      </w:r>
      <w:r w:rsidR="0076559B" w:rsidRPr="002E7460">
        <w:rPr>
          <w:rFonts w:asciiTheme="minorHAnsi" w:hAnsiTheme="minorHAnsi" w:cstheme="minorHAnsi"/>
        </w:rPr>
        <w:t>D. E. eds</w:t>
      </w:r>
      <w:r w:rsidRPr="002E7460">
        <w:rPr>
          <w:rFonts w:asciiTheme="minorHAnsi" w:hAnsiTheme="minorHAnsi" w:cstheme="minorHAnsi"/>
        </w:rPr>
        <w:t xml:space="preserve"> (2015)</w:t>
      </w:r>
      <w:r w:rsidR="0076559B" w:rsidRPr="002E7460">
        <w:rPr>
          <w:rFonts w:asciiTheme="minorHAnsi" w:hAnsiTheme="minorHAnsi" w:cstheme="minorHAnsi"/>
          <w:i/>
        </w:rPr>
        <w:t xml:space="preserve"> Referentiality and the Films of Woody Allen</w:t>
      </w:r>
      <w:r w:rsidR="0076559B" w:rsidRPr="002E7460">
        <w:rPr>
          <w:rFonts w:asciiTheme="minorHAnsi" w:hAnsiTheme="minorHAnsi" w:cstheme="minorHAnsi"/>
        </w:rPr>
        <w:t xml:space="preserve">, </w:t>
      </w:r>
      <w:r w:rsidR="001E6683" w:rsidRPr="002E7460">
        <w:rPr>
          <w:rFonts w:asciiTheme="minorHAnsi" w:hAnsiTheme="minorHAnsi" w:cstheme="minorHAnsi"/>
        </w:rPr>
        <w:t>B</w:t>
      </w:r>
      <w:r w:rsidR="0076559B" w:rsidRPr="002E7460">
        <w:rPr>
          <w:rFonts w:asciiTheme="minorHAnsi" w:hAnsiTheme="minorHAnsi" w:cstheme="minorHAnsi"/>
        </w:rPr>
        <w:t>asingstoke: Palgrave Macmillan</w:t>
      </w:r>
      <w:r w:rsidR="001E6683" w:rsidRPr="002E7460">
        <w:rPr>
          <w:rFonts w:asciiTheme="minorHAnsi" w:hAnsiTheme="minorHAnsi" w:cstheme="minorHAnsi"/>
        </w:rPr>
        <w:t>.</w:t>
      </w:r>
    </w:p>
    <w:p w14:paraId="7C73CF7C" w14:textId="39C3CE6B" w:rsidR="0076559B" w:rsidRPr="002E7460" w:rsidRDefault="00D73A4B" w:rsidP="002E7460">
      <w:pPr>
        <w:spacing w:line="360" w:lineRule="auto"/>
        <w:rPr>
          <w:rFonts w:asciiTheme="minorHAnsi" w:hAnsiTheme="minorHAnsi" w:cstheme="minorHAnsi"/>
          <w:lang w:val="en-US"/>
        </w:rPr>
      </w:pPr>
      <w:r w:rsidRPr="002E7460">
        <w:rPr>
          <w:rFonts w:asciiTheme="minorHAnsi" w:hAnsiTheme="minorHAnsi" w:cstheme="minorHAnsi"/>
        </w:rPr>
        <w:t xml:space="preserve">Dowd, </w:t>
      </w:r>
      <w:r w:rsidR="0076559B" w:rsidRPr="002E7460">
        <w:rPr>
          <w:rFonts w:asciiTheme="minorHAnsi" w:hAnsiTheme="minorHAnsi" w:cstheme="minorHAnsi"/>
        </w:rPr>
        <w:t>Maureen</w:t>
      </w:r>
      <w:r w:rsidRPr="002E7460">
        <w:rPr>
          <w:rFonts w:asciiTheme="minorHAnsi" w:hAnsiTheme="minorHAnsi" w:cstheme="minorHAnsi"/>
        </w:rPr>
        <w:t xml:space="preserve"> (1995)</w:t>
      </w:r>
      <w:r w:rsidR="0076559B" w:rsidRPr="002E7460">
        <w:rPr>
          <w:rFonts w:asciiTheme="minorHAnsi" w:hAnsiTheme="minorHAnsi" w:cstheme="minorHAnsi"/>
        </w:rPr>
        <w:t xml:space="preserve">, “Auteur as Spin Doctor”, </w:t>
      </w:r>
      <w:r w:rsidR="0076559B" w:rsidRPr="002E7460">
        <w:rPr>
          <w:rFonts w:asciiTheme="minorHAnsi" w:hAnsiTheme="minorHAnsi" w:cstheme="minorHAnsi"/>
          <w:i/>
        </w:rPr>
        <w:t>The New York Times,</w:t>
      </w:r>
      <w:r w:rsidR="0076559B" w:rsidRPr="002E7460">
        <w:rPr>
          <w:rFonts w:asciiTheme="minorHAnsi" w:hAnsiTheme="minorHAnsi" w:cstheme="minorHAnsi"/>
        </w:rPr>
        <w:t xml:space="preserve"> </w:t>
      </w:r>
      <w:r w:rsidR="0076559B" w:rsidRPr="002E7460">
        <w:rPr>
          <w:rFonts w:asciiTheme="minorHAnsi" w:hAnsiTheme="minorHAnsi" w:cstheme="minorHAnsi"/>
          <w:lang w:val="en-US"/>
        </w:rPr>
        <w:t xml:space="preserve">1995, accessed, 11 May, </w:t>
      </w:r>
      <w:hyperlink r:id="rId15" w:history="1">
        <w:r w:rsidR="0076559B" w:rsidRPr="002E7460">
          <w:rPr>
            <w:rStyle w:val="Hyperlink"/>
            <w:rFonts w:asciiTheme="minorHAnsi" w:hAnsiTheme="minorHAnsi" w:cstheme="minorHAnsi"/>
            <w:lang w:val="en-US"/>
          </w:rPr>
          <w:t>https://www.nytimes.com/1995/10/01/opinion/liberties-auteur-as-spin-doctor.html</w:t>
        </w:r>
      </w:hyperlink>
    </w:p>
    <w:p w14:paraId="18E88B9B" w14:textId="77777777" w:rsidR="00546AA3" w:rsidRPr="002E7460" w:rsidRDefault="00546AA3" w:rsidP="002E7460">
      <w:pPr>
        <w:pStyle w:val="FootnoteText"/>
        <w:spacing w:line="360" w:lineRule="auto"/>
        <w:rPr>
          <w:rFonts w:asciiTheme="minorHAnsi" w:hAnsiTheme="minorHAnsi" w:cstheme="minorHAnsi"/>
        </w:rPr>
      </w:pPr>
      <w:r w:rsidRPr="002E7460">
        <w:rPr>
          <w:rFonts w:asciiTheme="minorHAnsi" w:hAnsiTheme="minorHAnsi" w:cstheme="minorHAnsi"/>
        </w:rPr>
        <w:t xml:space="preserve">Koester, </w:t>
      </w:r>
      <w:r w:rsidR="0076559B" w:rsidRPr="002E7460">
        <w:rPr>
          <w:rFonts w:asciiTheme="minorHAnsi" w:hAnsiTheme="minorHAnsi" w:cstheme="minorHAnsi"/>
        </w:rPr>
        <w:t>Megan</w:t>
      </w:r>
      <w:r w:rsidRPr="002E7460">
        <w:rPr>
          <w:rFonts w:asciiTheme="minorHAnsi" w:hAnsiTheme="minorHAnsi" w:cstheme="minorHAnsi"/>
        </w:rPr>
        <w:t xml:space="preserve"> (2016)</w:t>
      </w:r>
      <w:r w:rsidR="0076559B" w:rsidRPr="002E7460">
        <w:rPr>
          <w:rFonts w:asciiTheme="minorHAnsi" w:hAnsiTheme="minorHAnsi" w:cstheme="minorHAnsi"/>
        </w:rPr>
        <w:t xml:space="preserve">, “You May Not Care to Watch it but </w:t>
      </w:r>
      <w:r w:rsidR="0076559B" w:rsidRPr="002E7460">
        <w:rPr>
          <w:rFonts w:asciiTheme="minorHAnsi" w:hAnsiTheme="minorHAnsi" w:cstheme="minorHAnsi"/>
          <w:i/>
        </w:rPr>
        <w:t xml:space="preserve">Crisis in Six Scenes </w:t>
      </w:r>
      <w:r w:rsidR="0076559B" w:rsidRPr="002E7460">
        <w:rPr>
          <w:rFonts w:asciiTheme="minorHAnsi" w:hAnsiTheme="minorHAnsi" w:cstheme="minorHAnsi"/>
        </w:rPr>
        <w:t xml:space="preserve">is Woody Allen’s best, Most Relevant Work in Decades” </w:t>
      </w:r>
      <w:r w:rsidR="0076559B" w:rsidRPr="002E7460">
        <w:rPr>
          <w:rFonts w:asciiTheme="minorHAnsi" w:hAnsiTheme="minorHAnsi" w:cstheme="minorHAnsi"/>
          <w:i/>
        </w:rPr>
        <w:t xml:space="preserve">The Stranger </w:t>
      </w:r>
      <w:r w:rsidR="0076559B" w:rsidRPr="002E7460">
        <w:rPr>
          <w:rFonts w:asciiTheme="minorHAnsi" w:hAnsiTheme="minorHAnsi" w:cstheme="minorHAnsi"/>
        </w:rPr>
        <w:t xml:space="preserve">Oct, 5, 2016, accessed 11, May, 2018. </w:t>
      </w:r>
      <w:hyperlink r:id="rId16" w:history="1">
        <w:r w:rsidRPr="002E7460">
          <w:rPr>
            <w:rStyle w:val="Hyperlink"/>
            <w:rFonts w:asciiTheme="minorHAnsi" w:hAnsiTheme="minorHAnsi" w:cstheme="minorHAnsi"/>
          </w:rPr>
          <w:t>https://www.thestranger.com/film/2016/10/05/24598264/you-may-not-care-to-watch-it-but-crisis-in-six-scenes-is-woody-allens-best-most-relevant-work-in-decades</w:t>
        </w:r>
      </w:hyperlink>
    </w:p>
    <w:p w14:paraId="4E7F24C9" w14:textId="2196FC42" w:rsidR="0076559B" w:rsidRPr="002E7460" w:rsidRDefault="00546AA3" w:rsidP="002E7460">
      <w:pPr>
        <w:pStyle w:val="FootnoteText"/>
        <w:spacing w:line="360" w:lineRule="auto"/>
        <w:rPr>
          <w:rFonts w:asciiTheme="minorHAnsi" w:hAnsiTheme="minorHAnsi" w:cstheme="minorHAnsi"/>
        </w:rPr>
      </w:pPr>
      <w:proofErr w:type="spellStart"/>
      <w:r w:rsidRPr="002E7460">
        <w:rPr>
          <w:rFonts w:asciiTheme="minorHAnsi" w:eastAsia="Times New Roman" w:hAnsiTheme="minorHAnsi" w:cstheme="minorHAnsi"/>
          <w:color w:val="000000"/>
          <w:shd w:val="clear" w:color="auto" w:fill="FFFFFF"/>
        </w:rPr>
        <w:t>Checkhov</w:t>
      </w:r>
      <w:proofErr w:type="spellEnd"/>
      <w:r w:rsidRPr="002E7460">
        <w:rPr>
          <w:rFonts w:asciiTheme="minorHAnsi" w:eastAsia="Times New Roman" w:hAnsiTheme="minorHAnsi" w:cstheme="minorHAnsi"/>
          <w:color w:val="000000"/>
          <w:shd w:val="clear" w:color="auto" w:fill="FFFFFF"/>
        </w:rPr>
        <w:t xml:space="preserve">, </w:t>
      </w:r>
      <w:r w:rsidR="0076559B" w:rsidRPr="002E7460">
        <w:rPr>
          <w:rFonts w:asciiTheme="minorHAnsi" w:eastAsia="Times New Roman" w:hAnsiTheme="minorHAnsi" w:cstheme="minorHAnsi"/>
          <w:color w:val="000000"/>
          <w:shd w:val="clear" w:color="auto" w:fill="FFFFFF"/>
        </w:rPr>
        <w:t>Michael</w:t>
      </w:r>
      <w:r w:rsidRPr="002E7460">
        <w:rPr>
          <w:rFonts w:asciiTheme="minorHAnsi" w:eastAsia="Times New Roman" w:hAnsiTheme="minorHAnsi" w:cstheme="minorHAnsi"/>
          <w:color w:val="000000"/>
          <w:shd w:val="clear" w:color="auto" w:fill="FFFFFF"/>
        </w:rPr>
        <w:t xml:space="preserve"> (2002)</w:t>
      </w:r>
      <w:r w:rsidR="0076559B" w:rsidRPr="002E7460">
        <w:rPr>
          <w:rFonts w:asciiTheme="minorHAnsi" w:eastAsia="Times New Roman" w:hAnsiTheme="minorHAnsi" w:cstheme="minorHAnsi"/>
          <w:color w:val="000000"/>
          <w:shd w:val="clear" w:color="auto" w:fill="FFFFFF"/>
        </w:rPr>
        <w:t xml:space="preserve">, </w:t>
      </w:r>
      <w:r w:rsidR="0076559B" w:rsidRPr="002E7460">
        <w:rPr>
          <w:rFonts w:asciiTheme="minorHAnsi" w:eastAsia="Times New Roman" w:hAnsiTheme="minorHAnsi" w:cstheme="minorHAnsi"/>
          <w:i/>
          <w:color w:val="000000"/>
          <w:shd w:val="clear" w:color="auto" w:fill="FFFFFF"/>
        </w:rPr>
        <w:t xml:space="preserve">To the Actor, </w:t>
      </w:r>
      <w:r w:rsidR="0076559B" w:rsidRPr="002E7460">
        <w:rPr>
          <w:rFonts w:asciiTheme="minorHAnsi" w:eastAsia="Times New Roman" w:hAnsiTheme="minorHAnsi" w:cstheme="minorHAnsi"/>
          <w:color w:val="000000"/>
          <w:shd w:val="clear" w:color="auto" w:fill="FFFFFF"/>
        </w:rPr>
        <w:t>New York: Routle</w:t>
      </w:r>
      <w:r w:rsidRPr="002E7460">
        <w:rPr>
          <w:rFonts w:asciiTheme="minorHAnsi" w:eastAsia="Times New Roman" w:hAnsiTheme="minorHAnsi" w:cstheme="minorHAnsi"/>
          <w:color w:val="000000"/>
          <w:shd w:val="clear" w:color="auto" w:fill="FFFFFF"/>
        </w:rPr>
        <w:t>d</w:t>
      </w:r>
      <w:r w:rsidR="0076559B" w:rsidRPr="002E7460">
        <w:rPr>
          <w:rFonts w:asciiTheme="minorHAnsi" w:eastAsia="Times New Roman" w:hAnsiTheme="minorHAnsi" w:cstheme="minorHAnsi"/>
          <w:color w:val="000000"/>
          <w:shd w:val="clear" w:color="auto" w:fill="FFFFFF"/>
        </w:rPr>
        <w:t>ge</w:t>
      </w:r>
      <w:r w:rsidRPr="002E7460">
        <w:rPr>
          <w:rFonts w:asciiTheme="minorHAnsi" w:eastAsia="Times New Roman" w:hAnsiTheme="minorHAnsi" w:cstheme="minorHAnsi"/>
          <w:color w:val="000000"/>
          <w:shd w:val="clear" w:color="auto" w:fill="FFFFFF"/>
        </w:rPr>
        <w:t>.</w:t>
      </w:r>
    </w:p>
    <w:p w14:paraId="7EB3127A" w14:textId="603A0886" w:rsidR="0076559B" w:rsidRPr="002E7460" w:rsidRDefault="00546AA3" w:rsidP="002E7460">
      <w:pPr>
        <w:spacing w:line="360" w:lineRule="auto"/>
        <w:rPr>
          <w:rFonts w:asciiTheme="minorHAnsi" w:eastAsia="Times New Roman" w:hAnsiTheme="minorHAnsi" w:cstheme="minorHAnsi"/>
          <w:color w:val="000000"/>
          <w:shd w:val="clear" w:color="auto" w:fill="FFFFFF"/>
        </w:rPr>
      </w:pPr>
      <w:r w:rsidRPr="002E7460">
        <w:rPr>
          <w:rFonts w:asciiTheme="minorHAnsi" w:eastAsia="Times New Roman" w:hAnsiTheme="minorHAnsi" w:cstheme="minorHAnsi"/>
          <w:color w:val="000000"/>
          <w:shd w:val="clear" w:color="auto" w:fill="FFFFFF"/>
        </w:rPr>
        <w:t xml:space="preserve">Cohen, </w:t>
      </w:r>
      <w:r w:rsidR="0076559B" w:rsidRPr="002E7460">
        <w:rPr>
          <w:rFonts w:asciiTheme="minorHAnsi" w:eastAsia="Times New Roman" w:hAnsiTheme="minorHAnsi" w:cstheme="minorHAnsi"/>
          <w:color w:val="000000"/>
          <w:shd w:val="clear" w:color="auto" w:fill="FFFFFF"/>
        </w:rPr>
        <w:t>Mitchell S.</w:t>
      </w:r>
      <w:r w:rsidRPr="002E7460">
        <w:rPr>
          <w:rFonts w:asciiTheme="minorHAnsi" w:eastAsia="Times New Roman" w:hAnsiTheme="minorHAnsi" w:cstheme="minorHAnsi"/>
          <w:color w:val="000000"/>
          <w:shd w:val="clear" w:color="auto" w:fill="FFFFFF"/>
        </w:rPr>
        <w:t xml:space="preserve"> (1973)</w:t>
      </w:r>
      <w:r w:rsidR="0076559B" w:rsidRPr="002E7460">
        <w:rPr>
          <w:rFonts w:asciiTheme="minorHAnsi" w:eastAsia="Times New Roman" w:hAnsiTheme="minorHAnsi" w:cstheme="minorHAnsi"/>
          <w:color w:val="000000"/>
          <w:shd w:val="clear" w:color="auto" w:fill="FFFFFF"/>
        </w:rPr>
        <w:t>, “</w:t>
      </w:r>
      <w:r w:rsidR="0076559B" w:rsidRPr="002E7460">
        <w:rPr>
          <w:rFonts w:asciiTheme="minorHAnsi" w:eastAsia="Times New Roman" w:hAnsiTheme="minorHAnsi" w:cstheme="minorHAnsi"/>
          <w:i/>
          <w:color w:val="000000"/>
          <w:shd w:val="clear" w:color="auto" w:fill="FFFFFF"/>
        </w:rPr>
        <w:t xml:space="preserve">Short Notices” </w:t>
      </w:r>
      <w:r w:rsidR="0076559B" w:rsidRPr="002E7460">
        <w:rPr>
          <w:rFonts w:asciiTheme="minorHAnsi" w:eastAsia="Times New Roman" w:hAnsiTheme="minorHAnsi" w:cstheme="minorHAnsi"/>
          <w:color w:val="000000"/>
          <w:shd w:val="clear" w:color="auto" w:fill="FFFFFF"/>
        </w:rPr>
        <w:t xml:space="preserve">Film Quarterly, Vol. 26, </w:t>
      </w:r>
      <w:proofErr w:type="spellStart"/>
      <w:r w:rsidR="0076559B" w:rsidRPr="002E7460">
        <w:rPr>
          <w:rFonts w:asciiTheme="minorHAnsi" w:eastAsia="Times New Roman" w:hAnsiTheme="minorHAnsi" w:cstheme="minorHAnsi"/>
          <w:color w:val="000000"/>
          <w:shd w:val="clear" w:color="auto" w:fill="FFFFFF"/>
        </w:rPr>
        <w:t>Iss</w:t>
      </w:r>
      <w:proofErr w:type="spellEnd"/>
      <w:r w:rsidR="0076559B" w:rsidRPr="002E7460">
        <w:rPr>
          <w:rFonts w:asciiTheme="minorHAnsi" w:eastAsia="Times New Roman" w:hAnsiTheme="minorHAnsi" w:cstheme="minorHAnsi"/>
          <w:color w:val="000000"/>
          <w:shd w:val="clear" w:color="auto" w:fill="FFFFFF"/>
        </w:rPr>
        <w:t>. 4, pp. 60-61, (Summer) p.60</w:t>
      </w:r>
    </w:p>
    <w:p w14:paraId="36D8D2E6" w14:textId="71BDEA97" w:rsidR="0076559B" w:rsidRPr="002E7460" w:rsidRDefault="00546AA3" w:rsidP="002E7460">
      <w:pPr>
        <w:spacing w:line="360" w:lineRule="auto"/>
        <w:rPr>
          <w:rFonts w:asciiTheme="minorHAnsi" w:eastAsia="Times New Roman" w:hAnsiTheme="minorHAnsi" w:cstheme="minorHAnsi"/>
          <w:color w:val="000000" w:themeColor="text1"/>
          <w:shd w:val="clear" w:color="auto" w:fill="FFFFFF"/>
        </w:rPr>
      </w:pPr>
      <w:r w:rsidRPr="002E7460">
        <w:rPr>
          <w:rFonts w:asciiTheme="minorHAnsi" w:eastAsia="Times New Roman" w:hAnsiTheme="minorHAnsi" w:cstheme="minorHAnsi"/>
          <w:color w:val="000000" w:themeColor="text1"/>
          <w:shd w:val="clear" w:color="auto" w:fill="FFFFFF"/>
        </w:rPr>
        <w:lastRenderedPageBreak/>
        <w:t xml:space="preserve">Bailey, </w:t>
      </w:r>
      <w:r w:rsidR="0076559B" w:rsidRPr="002E7460">
        <w:rPr>
          <w:rFonts w:asciiTheme="minorHAnsi" w:eastAsia="Times New Roman" w:hAnsiTheme="minorHAnsi" w:cstheme="minorHAnsi"/>
          <w:color w:val="000000" w:themeColor="text1"/>
          <w:shd w:val="clear" w:color="auto" w:fill="FFFFFF"/>
        </w:rPr>
        <w:t>Peter</w:t>
      </w:r>
      <w:r w:rsidRPr="002E7460">
        <w:rPr>
          <w:rFonts w:asciiTheme="minorHAnsi" w:eastAsia="Times New Roman" w:hAnsiTheme="minorHAnsi" w:cstheme="minorHAnsi"/>
          <w:color w:val="000000" w:themeColor="text1"/>
          <w:shd w:val="clear" w:color="auto" w:fill="FFFFFF"/>
        </w:rPr>
        <w:t xml:space="preserve"> (2016)</w:t>
      </w:r>
      <w:r w:rsidR="0076559B" w:rsidRPr="002E7460">
        <w:rPr>
          <w:rFonts w:asciiTheme="minorHAnsi" w:eastAsia="Times New Roman" w:hAnsiTheme="minorHAnsi" w:cstheme="minorHAnsi"/>
          <w:color w:val="000000" w:themeColor="text1"/>
          <w:shd w:val="clear" w:color="auto" w:fill="FFFFFF"/>
        </w:rPr>
        <w:t xml:space="preserve">, </w:t>
      </w:r>
      <w:r w:rsidR="0076559B" w:rsidRPr="002E7460">
        <w:rPr>
          <w:rFonts w:asciiTheme="minorHAnsi" w:eastAsia="Times New Roman" w:hAnsiTheme="minorHAnsi" w:cstheme="minorHAnsi"/>
          <w:i/>
          <w:color w:val="000000" w:themeColor="text1"/>
          <w:shd w:val="clear" w:color="auto" w:fill="FFFFFF"/>
        </w:rPr>
        <w:t>The Reluctant Film Art of Woody Allen</w:t>
      </w:r>
      <w:r w:rsidR="001E6683" w:rsidRPr="002E7460">
        <w:rPr>
          <w:rFonts w:asciiTheme="minorHAnsi" w:eastAsia="Times New Roman" w:hAnsiTheme="minorHAnsi" w:cstheme="minorHAnsi"/>
          <w:i/>
          <w:color w:val="000000" w:themeColor="text1"/>
          <w:shd w:val="clear" w:color="auto" w:fill="FFFFFF"/>
        </w:rPr>
        <w:t xml:space="preserve">. </w:t>
      </w:r>
      <w:r w:rsidR="0076559B" w:rsidRPr="002E7460">
        <w:rPr>
          <w:rFonts w:asciiTheme="minorHAnsi" w:eastAsia="Times New Roman" w:hAnsiTheme="minorHAnsi" w:cstheme="minorHAnsi"/>
          <w:color w:val="000000" w:themeColor="text1"/>
          <w:shd w:val="clear" w:color="auto" w:fill="FFFFFF"/>
        </w:rPr>
        <w:t>Lexington: The University Press of Kentucky</w:t>
      </w:r>
      <w:r w:rsidR="001E6683" w:rsidRPr="002E7460">
        <w:rPr>
          <w:rFonts w:asciiTheme="minorHAnsi" w:eastAsia="Times New Roman" w:hAnsiTheme="minorHAnsi" w:cstheme="minorHAnsi"/>
          <w:color w:val="000000" w:themeColor="text1"/>
          <w:shd w:val="clear" w:color="auto" w:fill="FFFFFF"/>
        </w:rPr>
        <w:t>.</w:t>
      </w:r>
    </w:p>
    <w:p w14:paraId="371F8FB5" w14:textId="261B2C8F" w:rsidR="0076559B" w:rsidRPr="002E7460" w:rsidRDefault="00546AA3" w:rsidP="002E7460">
      <w:pPr>
        <w:pStyle w:val="FootnoteText"/>
        <w:spacing w:line="360" w:lineRule="auto"/>
        <w:rPr>
          <w:rFonts w:asciiTheme="minorHAnsi" w:hAnsiTheme="minorHAnsi" w:cstheme="minorHAnsi"/>
          <w:lang w:val="en-US"/>
        </w:rPr>
      </w:pPr>
      <w:r w:rsidRPr="002E7460">
        <w:rPr>
          <w:rFonts w:asciiTheme="minorHAnsi" w:hAnsiTheme="minorHAnsi" w:cstheme="minorHAnsi"/>
        </w:rPr>
        <w:t xml:space="preserve">French, </w:t>
      </w:r>
      <w:r w:rsidR="0076559B" w:rsidRPr="002E7460">
        <w:rPr>
          <w:rFonts w:asciiTheme="minorHAnsi" w:hAnsiTheme="minorHAnsi" w:cstheme="minorHAnsi"/>
        </w:rPr>
        <w:t>Phillip</w:t>
      </w:r>
      <w:r w:rsidRPr="002E7460">
        <w:rPr>
          <w:rFonts w:asciiTheme="minorHAnsi" w:hAnsiTheme="minorHAnsi" w:cstheme="minorHAnsi"/>
        </w:rPr>
        <w:t xml:space="preserve"> </w:t>
      </w:r>
      <w:r w:rsidR="003848E3" w:rsidRPr="002E7460">
        <w:rPr>
          <w:rFonts w:asciiTheme="minorHAnsi" w:hAnsiTheme="minorHAnsi" w:cstheme="minorHAnsi"/>
        </w:rPr>
        <w:t>(2000)</w:t>
      </w:r>
      <w:r w:rsidR="0076559B" w:rsidRPr="002E7460">
        <w:rPr>
          <w:rFonts w:asciiTheme="minorHAnsi" w:hAnsiTheme="minorHAnsi" w:cstheme="minorHAnsi"/>
        </w:rPr>
        <w:t xml:space="preserve">, “Film of the Week: Too Many Cookies…” in </w:t>
      </w:r>
      <w:r w:rsidR="0076559B" w:rsidRPr="002E7460">
        <w:rPr>
          <w:rFonts w:asciiTheme="minorHAnsi" w:hAnsiTheme="minorHAnsi" w:cstheme="minorHAnsi"/>
          <w:i/>
        </w:rPr>
        <w:t xml:space="preserve">The Observer, </w:t>
      </w:r>
      <w:r w:rsidR="0076559B" w:rsidRPr="002E7460">
        <w:rPr>
          <w:rFonts w:asciiTheme="minorHAnsi" w:hAnsiTheme="minorHAnsi" w:cstheme="minorHAnsi"/>
        </w:rPr>
        <w:t>Sunday 3, December.</w:t>
      </w:r>
    </w:p>
    <w:p w14:paraId="29D1993C" w14:textId="5EC192B7" w:rsidR="0076559B" w:rsidRPr="002E7460" w:rsidRDefault="0076559B" w:rsidP="002E7460">
      <w:pPr>
        <w:spacing w:line="360" w:lineRule="auto"/>
        <w:rPr>
          <w:rFonts w:asciiTheme="minorHAnsi" w:hAnsiTheme="minorHAnsi" w:cstheme="minorHAnsi"/>
        </w:rPr>
      </w:pPr>
      <w:r w:rsidRPr="002E7460">
        <w:rPr>
          <w:rFonts w:asciiTheme="minorHAnsi" w:hAnsiTheme="minorHAnsi" w:cstheme="minorHAnsi"/>
          <w:i/>
        </w:rPr>
        <w:t xml:space="preserve">Relatively Speaking </w:t>
      </w:r>
      <w:r w:rsidRPr="002E7460">
        <w:rPr>
          <w:rFonts w:asciiTheme="minorHAnsi" w:hAnsiTheme="minorHAnsi" w:cstheme="minorHAnsi"/>
        </w:rPr>
        <w:t xml:space="preserve">(New York: Dramatists Play Service Inc., </w:t>
      </w:r>
      <w:r w:rsidR="000E7A79" w:rsidRPr="002E7460">
        <w:rPr>
          <w:rFonts w:asciiTheme="minorHAnsi" w:hAnsiTheme="minorHAnsi" w:cstheme="minorHAnsi"/>
        </w:rPr>
        <w:t>[2011]</w:t>
      </w:r>
      <w:r w:rsidRPr="002E7460">
        <w:rPr>
          <w:rFonts w:asciiTheme="minorHAnsi" w:hAnsiTheme="minorHAnsi" w:cstheme="minorHAnsi"/>
        </w:rPr>
        <w:t>2013)</w:t>
      </w:r>
    </w:p>
    <w:p w14:paraId="68F04CF0" w14:textId="3ABB7E21" w:rsidR="0076559B" w:rsidRPr="002E7460" w:rsidRDefault="003848E3" w:rsidP="002E7460">
      <w:pPr>
        <w:spacing w:line="360" w:lineRule="auto"/>
        <w:rPr>
          <w:rFonts w:asciiTheme="minorHAnsi" w:hAnsiTheme="minorHAnsi" w:cstheme="minorHAnsi"/>
          <w:color w:val="000000"/>
        </w:rPr>
      </w:pPr>
      <w:r w:rsidRPr="002E7460">
        <w:rPr>
          <w:rFonts w:asciiTheme="minorHAnsi" w:hAnsiTheme="minorHAnsi" w:cstheme="minorHAnsi"/>
        </w:rPr>
        <w:t xml:space="preserve">Dyer, </w:t>
      </w:r>
      <w:r w:rsidR="0076559B" w:rsidRPr="002E7460">
        <w:rPr>
          <w:rFonts w:asciiTheme="minorHAnsi" w:hAnsiTheme="minorHAnsi" w:cstheme="minorHAnsi"/>
        </w:rPr>
        <w:t>Richard</w:t>
      </w:r>
      <w:r w:rsidRPr="002E7460">
        <w:rPr>
          <w:rFonts w:asciiTheme="minorHAnsi" w:hAnsiTheme="minorHAnsi" w:cstheme="minorHAnsi"/>
        </w:rPr>
        <w:t xml:space="preserve"> (2009)</w:t>
      </w:r>
      <w:r w:rsidR="0076559B" w:rsidRPr="002E7460">
        <w:rPr>
          <w:rFonts w:asciiTheme="minorHAnsi" w:hAnsiTheme="minorHAnsi" w:cstheme="minorHAnsi"/>
        </w:rPr>
        <w:t xml:space="preserve">, </w:t>
      </w:r>
      <w:r w:rsidR="0076559B" w:rsidRPr="002E7460">
        <w:rPr>
          <w:rFonts w:asciiTheme="minorHAnsi" w:hAnsiTheme="minorHAnsi" w:cstheme="minorHAnsi"/>
          <w:i/>
        </w:rPr>
        <w:t xml:space="preserve">Stars, </w:t>
      </w:r>
      <w:r w:rsidR="0076559B" w:rsidRPr="002E7460">
        <w:rPr>
          <w:rFonts w:asciiTheme="minorHAnsi" w:hAnsiTheme="minorHAnsi" w:cstheme="minorHAnsi"/>
        </w:rPr>
        <w:t>London: BFI</w:t>
      </w:r>
    </w:p>
    <w:p w14:paraId="65C49197" w14:textId="70ACBB11" w:rsidR="0076559B" w:rsidRPr="002E7460" w:rsidRDefault="00D96F24" w:rsidP="002E7460">
      <w:pPr>
        <w:spacing w:line="360" w:lineRule="auto"/>
        <w:rPr>
          <w:rFonts w:asciiTheme="minorHAnsi" w:hAnsiTheme="minorHAnsi" w:cstheme="minorHAnsi"/>
          <w:color w:val="000000" w:themeColor="text1"/>
        </w:rPr>
      </w:pPr>
      <w:proofErr w:type="spellStart"/>
      <w:r w:rsidRPr="002E7460">
        <w:rPr>
          <w:rFonts w:asciiTheme="minorHAnsi" w:hAnsiTheme="minorHAnsi" w:cstheme="minorHAnsi"/>
          <w:color w:val="000000" w:themeColor="text1"/>
        </w:rPr>
        <w:t>Schickel</w:t>
      </w:r>
      <w:proofErr w:type="spellEnd"/>
      <w:r w:rsidRPr="002E7460">
        <w:rPr>
          <w:rFonts w:asciiTheme="minorHAnsi" w:hAnsiTheme="minorHAnsi" w:cstheme="minorHAnsi"/>
          <w:color w:val="000000" w:themeColor="text1"/>
        </w:rPr>
        <w:t xml:space="preserve">, </w:t>
      </w:r>
      <w:r w:rsidR="0076559B" w:rsidRPr="002E7460">
        <w:rPr>
          <w:rFonts w:asciiTheme="minorHAnsi" w:hAnsiTheme="minorHAnsi" w:cstheme="minorHAnsi"/>
          <w:color w:val="000000" w:themeColor="text1"/>
        </w:rPr>
        <w:t>Richard</w:t>
      </w:r>
      <w:r w:rsidRPr="002E7460">
        <w:rPr>
          <w:rFonts w:asciiTheme="minorHAnsi" w:hAnsiTheme="minorHAnsi" w:cstheme="minorHAnsi"/>
          <w:color w:val="000000" w:themeColor="text1"/>
        </w:rPr>
        <w:t xml:space="preserve"> (2003)</w:t>
      </w:r>
      <w:r w:rsidR="0076559B" w:rsidRPr="002E7460">
        <w:rPr>
          <w:rFonts w:asciiTheme="minorHAnsi" w:hAnsiTheme="minorHAnsi" w:cstheme="minorHAnsi"/>
          <w:color w:val="000000" w:themeColor="text1"/>
        </w:rPr>
        <w:t xml:space="preserve">, </w:t>
      </w:r>
      <w:r w:rsidR="0076559B" w:rsidRPr="002E7460">
        <w:rPr>
          <w:rFonts w:asciiTheme="minorHAnsi" w:hAnsiTheme="minorHAnsi" w:cstheme="minorHAnsi"/>
          <w:i/>
          <w:color w:val="000000" w:themeColor="text1"/>
        </w:rPr>
        <w:t>Woody Allen: A Life in Film</w:t>
      </w:r>
      <w:r w:rsidR="0076559B" w:rsidRPr="002E7460">
        <w:rPr>
          <w:rFonts w:asciiTheme="minorHAnsi" w:hAnsiTheme="minorHAnsi" w:cstheme="minorHAnsi"/>
          <w:color w:val="000000" w:themeColor="text1"/>
        </w:rPr>
        <w:t>, Chicago: Ivan R. Dee</w:t>
      </w:r>
    </w:p>
    <w:p w14:paraId="4112381B" w14:textId="18A6A296" w:rsidR="0076559B" w:rsidRPr="002E7460" w:rsidRDefault="00D96F24" w:rsidP="002E7460">
      <w:pPr>
        <w:spacing w:line="360" w:lineRule="auto"/>
        <w:rPr>
          <w:rFonts w:asciiTheme="minorHAnsi" w:hAnsiTheme="minorHAnsi" w:cstheme="minorHAnsi"/>
        </w:rPr>
      </w:pPr>
      <w:r w:rsidRPr="002E7460">
        <w:rPr>
          <w:rFonts w:asciiTheme="minorHAnsi" w:hAnsiTheme="minorHAnsi" w:cstheme="minorHAnsi"/>
        </w:rPr>
        <w:t xml:space="preserve">Mock, </w:t>
      </w:r>
      <w:r w:rsidR="0076559B" w:rsidRPr="002E7460">
        <w:rPr>
          <w:rFonts w:asciiTheme="minorHAnsi" w:hAnsiTheme="minorHAnsi" w:cstheme="minorHAnsi"/>
        </w:rPr>
        <w:t>Roberta</w:t>
      </w:r>
      <w:r w:rsidRPr="002E7460">
        <w:rPr>
          <w:rFonts w:asciiTheme="minorHAnsi" w:hAnsiTheme="minorHAnsi" w:cstheme="minorHAnsi"/>
        </w:rPr>
        <w:t xml:space="preserve"> (2007)</w:t>
      </w:r>
      <w:r w:rsidR="0076559B" w:rsidRPr="002E7460">
        <w:rPr>
          <w:rFonts w:asciiTheme="minorHAnsi" w:hAnsiTheme="minorHAnsi" w:cstheme="minorHAnsi"/>
        </w:rPr>
        <w:t xml:space="preserve">, </w:t>
      </w:r>
      <w:r w:rsidR="0076559B" w:rsidRPr="002E7460">
        <w:rPr>
          <w:rFonts w:asciiTheme="minorHAnsi" w:hAnsiTheme="minorHAnsi" w:cstheme="minorHAnsi"/>
          <w:i/>
        </w:rPr>
        <w:t xml:space="preserve">Jewish women on stage, film and television, </w:t>
      </w:r>
      <w:r w:rsidR="0076559B" w:rsidRPr="002E7460">
        <w:rPr>
          <w:rFonts w:asciiTheme="minorHAnsi" w:hAnsiTheme="minorHAnsi" w:cstheme="minorHAnsi"/>
        </w:rPr>
        <w:t>Basingstoke: Palgrave Macmillan</w:t>
      </w:r>
      <w:r w:rsidRPr="002E7460">
        <w:rPr>
          <w:rFonts w:asciiTheme="minorHAnsi" w:hAnsiTheme="minorHAnsi" w:cstheme="minorHAnsi"/>
        </w:rPr>
        <w:t>.</w:t>
      </w:r>
    </w:p>
    <w:p w14:paraId="72FF2D03" w14:textId="6E8841F3" w:rsidR="0076559B" w:rsidRPr="002E7460" w:rsidRDefault="00D96F24" w:rsidP="002E7460">
      <w:pPr>
        <w:spacing w:line="360" w:lineRule="auto"/>
        <w:rPr>
          <w:rFonts w:asciiTheme="minorHAnsi" w:hAnsiTheme="minorHAnsi" w:cstheme="minorHAnsi"/>
        </w:rPr>
      </w:pPr>
      <w:r w:rsidRPr="002E7460">
        <w:rPr>
          <w:rFonts w:asciiTheme="minorHAnsi" w:hAnsiTheme="minorHAnsi" w:cstheme="minorHAnsi"/>
        </w:rPr>
        <w:t xml:space="preserve">Brown, </w:t>
      </w:r>
      <w:r w:rsidR="0076559B" w:rsidRPr="002E7460">
        <w:rPr>
          <w:rFonts w:asciiTheme="minorHAnsi" w:hAnsiTheme="minorHAnsi" w:cstheme="minorHAnsi"/>
        </w:rPr>
        <w:t>Scott</w:t>
      </w:r>
      <w:r w:rsidRPr="002E7460">
        <w:rPr>
          <w:rFonts w:asciiTheme="minorHAnsi" w:hAnsiTheme="minorHAnsi" w:cstheme="minorHAnsi"/>
        </w:rPr>
        <w:t xml:space="preserve"> (2011)</w:t>
      </w:r>
      <w:r w:rsidR="0076559B" w:rsidRPr="002E7460">
        <w:rPr>
          <w:rFonts w:asciiTheme="minorHAnsi" w:hAnsiTheme="minorHAnsi" w:cstheme="minorHAnsi"/>
        </w:rPr>
        <w:t xml:space="preserve">, “O Brother” </w:t>
      </w:r>
      <w:r w:rsidR="0076559B" w:rsidRPr="002E7460">
        <w:rPr>
          <w:rFonts w:asciiTheme="minorHAnsi" w:hAnsiTheme="minorHAnsi" w:cstheme="minorHAnsi"/>
          <w:i/>
        </w:rPr>
        <w:t>New York Magazine,</w:t>
      </w:r>
      <w:r w:rsidR="0076559B" w:rsidRPr="002E7460">
        <w:rPr>
          <w:rFonts w:asciiTheme="minorHAnsi" w:hAnsiTheme="minorHAnsi" w:cstheme="minorHAnsi"/>
        </w:rPr>
        <w:t xml:space="preserve"> Oct 21, 2011, accessed 11 May, </w:t>
      </w:r>
      <w:hyperlink r:id="rId17" w:history="1">
        <w:r w:rsidR="0076559B" w:rsidRPr="002E7460">
          <w:rPr>
            <w:rStyle w:val="Hyperlink"/>
            <w:rFonts w:asciiTheme="minorHAnsi" w:hAnsiTheme="minorHAnsi" w:cstheme="minorHAnsi"/>
          </w:rPr>
          <w:t>http://nymag.com/arts/theater/reviews/relatively-speaking-brown-2011-10/</w:t>
        </w:r>
      </w:hyperlink>
    </w:p>
    <w:p w14:paraId="426EB7B0" w14:textId="1442FF07" w:rsidR="0076559B" w:rsidRPr="002E7460" w:rsidRDefault="00D96F24" w:rsidP="002E7460">
      <w:pPr>
        <w:spacing w:line="360" w:lineRule="auto"/>
        <w:rPr>
          <w:rFonts w:asciiTheme="minorHAnsi" w:hAnsiTheme="minorHAnsi" w:cstheme="minorHAnsi"/>
        </w:rPr>
      </w:pPr>
      <w:r w:rsidRPr="002E7460">
        <w:rPr>
          <w:rFonts w:asciiTheme="minorHAnsi" w:eastAsia="Times New Roman" w:hAnsiTheme="minorHAnsi" w:cstheme="minorHAnsi"/>
          <w:color w:val="000000"/>
          <w:shd w:val="clear" w:color="auto" w:fill="FFFFFF"/>
        </w:rPr>
        <w:t xml:space="preserve">Saraiya, </w:t>
      </w:r>
      <w:proofErr w:type="spellStart"/>
      <w:r w:rsidR="0076559B" w:rsidRPr="002E7460">
        <w:rPr>
          <w:rFonts w:asciiTheme="minorHAnsi" w:eastAsia="Times New Roman" w:hAnsiTheme="minorHAnsi" w:cstheme="minorHAnsi"/>
          <w:color w:val="000000"/>
          <w:shd w:val="clear" w:color="auto" w:fill="FFFFFF"/>
        </w:rPr>
        <w:t>Soniya</w:t>
      </w:r>
      <w:proofErr w:type="spellEnd"/>
      <w:r w:rsidRPr="002E7460">
        <w:rPr>
          <w:rFonts w:asciiTheme="minorHAnsi" w:eastAsia="Times New Roman" w:hAnsiTheme="minorHAnsi" w:cstheme="minorHAnsi"/>
          <w:color w:val="000000"/>
          <w:shd w:val="clear" w:color="auto" w:fill="FFFFFF"/>
        </w:rPr>
        <w:t xml:space="preserve"> (2016)</w:t>
      </w:r>
      <w:r w:rsidR="0076559B" w:rsidRPr="002E7460">
        <w:rPr>
          <w:rFonts w:asciiTheme="minorHAnsi" w:eastAsia="Times New Roman" w:hAnsiTheme="minorHAnsi" w:cstheme="minorHAnsi"/>
          <w:color w:val="000000"/>
          <w:shd w:val="clear" w:color="auto" w:fill="FFFFFF"/>
        </w:rPr>
        <w:t xml:space="preserve">, “TV Review: Woody Allen’s Amazon Comedy ‘Crisis in Six Scenes’” </w:t>
      </w:r>
      <w:r w:rsidR="0076559B" w:rsidRPr="002E7460">
        <w:rPr>
          <w:rFonts w:asciiTheme="minorHAnsi" w:eastAsia="Times New Roman" w:hAnsiTheme="minorHAnsi" w:cstheme="minorHAnsi"/>
          <w:i/>
          <w:color w:val="000000"/>
          <w:shd w:val="clear" w:color="auto" w:fill="FFFFFF"/>
        </w:rPr>
        <w:t xml:space="preserve">Variety, </w:t>
      </w:r>
      <w:r w:rsidR="0076559B" w:rsidRPr="002E7460">
        <w:rPr>
          <w:rFonts w:asciiTheme="minorHAnsi" w:eastAsia="Times New Roman" w:hAnsiTheme="minorHAnsi" w:cstheme="minorHAnsi"/>
          <w:color w:val="000000"/>
          <w:shd w:val="clear" w:color="auto" w:fill="FFFFFF"/>
        </w:rPr>
        <w:t>Sept 29, 2016, accessed 11 May,</w:t>
      </w:r>
      <w:r w:rsidR="0076559B" w:rsidRPr="002E7460">
        <w:rPr>
          <w:rFonts w:asciiTheme="minorHAnsi" w:hAnsiTheme="minorHAnsi" w:cstheme="minorHAnsi"/>
        </w:rPr>
        <w:t xml:space="preserve"> </w:t>
      </w:r>
      <w:hyperlink r:id="rId18" w:history="1">
        <w:r w:rsidR="0076559B" w:rsidRPr="002E7460">
          <w:rPr>
            <w:rStyle w:val="Hyperlink"/>
            <w:rFonts w:asciiTheme="minorHAnsi" w:hAnsiTheme="minorHAnsi" w:cstheme="minorHAnsi"/>
          </w:rPr>
          <w:t>http://variety.com/2016/tv/reviews/crisis-in-six-scenes-review-woody-allen-miley-cyrus-amazon-1201874121/</w:t>
        </w:r>
      </w:hyperlink>
    </w:p>
    <w:p w14:paraId="2C89AE7C" w14:textId="690D9424" w:rsidR="0076559B" w:rsidRPr="002E7460" w:rsidRDefault="00864067" w:rsidP="002E7460">
      <w:pPr>
        <w:spacing w:line="360" w:lineRule="auto"/>
        <w:rPr>
          <w:rFonts w:asciiTheme="minorHAnsi" w:hAnsiTheme="minorHAnsi" w:cstheme="minorHAnsi"/>
          <w:iCs/>
          <w:color w:val="000000" w:themeColor="text1"/>
        </w:rPr>
      </w:pPr>
      <w:proofErr w:type="spellStart"/>
      <w:r w:rsidRPr="002E7460">
        <w:rPr>
          <w:rFonts w:asciiTheme="minorHAnsi" w:hAnsiTheme="minorHAnsi" w:cstheme="minorHAnsi"/>
          <w:color w:val="000000" w:themeColor="text1"/>
        </w:rPr>
        <w:t>Björkman</w:t>
      </w:r>
      <w:proofErr w:type="spellEnd"/>
      <w:r w:rsidRPr="002E7460">
        <w:rPr>
          <w:rFonts w:asciiTheme="minorHAnsi" w:hAnsiTheme="minorHAnsi" w:cstheme="minorHAnsi"/>
          <w:color w:val="000000" w:themeColor="text1"/>
        </w:rPr>
        <w:t xml:space="preserve">, </w:t>
      </w:r>
      <w:proofErr w:type="spellStart"/>
      <w:r w:rsidR="0076559B" w:rsidRPr="002E7460">
        <w:rPr>
          <w:rFonts w:asciiTheme="minorHAnsi" w:hAnsiTheme="minorHAnsi" w:cstheme="minorHAnsi"/>
          <w:color w:val="000000" w:themeColor="text1"/>
        </w:rPr>
        <w:t>Stig</w:t>
      </w:r>
      <w:proofErr w:type="spellEnd"/>
      <w:r w:rsidRPr="002E7460">
        <w:rPr>
          <w:rFonts w:asciiTheme="minorHAnsi" w:hAnsiTheme="minorHAnsi" w:cstheme="minorHAnsi"/>
          <w:color w:val="000000" w:themeColor="text1"/>
        </w:rPr>
        <w:t xml:space="preserve"> (1995)</w:t>
      </w:r>
      <w:r w:rsidR="0076559B" w:rsidRPr="002E7460">
        <w:rPr>
          <w:rFonts w:asciiTheme="minorHAnsi" w:hAnsiTheme="minorHAnsi" w:cstheme="minorHAnsi"/>
          <w:color w:val="000000" w:themeColor="text1"/>
        </w:rPr>
        <w:t xml:space="preserve">, </w:t>
      </w:r>
      <w:r w:rsidR="0076559B" w:rsidRPr="002E7460">
        <w:rPr>
          <w:rFonts w:asciiTheme="minorHAnsi" w:hAnsiTheme="minorHAnsi" w:cstheme="minorHAnsi"/>
          <w:i/>
          <w:iCs/>
          <w:color w:val="000000" w:themeColor="text1"/>
        </w:rPr>
        <w:t xml:space="preserve">Woody Allen on Woody Allen: in conversation with </w:t>
      </w:r>
      <w:proofErr w:type="spellStart"/>
      <w:r w:rsidR="0076559B" w:rsidRPr="002E7460">
        <w:rPr>
          <w:rFonts w:asciiTheme="minorHAnsi" w:hAnsiTheme="minorHAnsi" w:cstheme="minorHAnsi"/>
          <w:i/>
          <w:iCs/>
          <w:color w:val="000000" w:themeColor="text1"/>
        </w:rPr>
        <w:t>Stig</w:t>
      </w:r>
      <w:proofErr w:type="spellEnd"/>
      <w:r w:rsidR="0076559B" w:rsidRPr="002E7460">
        <w:rPr>
          <w:rFonts w:asciiTheme="minorHAnsi" w:hAnsiTheme="minorHAnsi" w:cstheme="minorHAnsi"/>
          <w:i/>
          <w:iCs/>
          <w:color w:val="000000" w:themeColor="text1"/>
        </w:rPr>
        <w:t xml:space="preserve"> </w:t>
      </w:r>
      <w:proofErr w:type="spellStart"/>
      <w:r w:rsidR="0076559B" w:rsidRPr="002E7460">
        <w:rPr>
          <w:rFonts w:asciiTheme="minorHAnsi" w:hAnsiTheme="minorHAnsi" w:cstheme="minorHAnsi"/>
          <w:i/>
          <w:iCs/>
          <w:color w:val="000000" w:themeColor="text1"/>
        </w:rPr>
        <w:t>Björkman</w:t>
      </w:r>
      <w:proofErr w:type="spellEnd"/>
      <w:r w:rsidR="0076559B" w:rsidRPr="002E7460">
        <w:rPr>
          <w:rFonts w:asciiTheme="minorHAnsi" w:hAnsiTheme="minorHAnsi" w:cstheme="minorHAnsi"/>
          <w:i/>
          <w:iCs/>
          <w:color w:val="000000" w:themeColor="text1"/>
        </w:rPr>
        <w:t xml:space="preserve">. </w:t>
      </w:r>
      <w:r w:rsidR="0076559B" w:rsidRPr="002E7460">
        <w:rPr>
          <w:rFonts w:asciiTheme="minorHAnsi" w:hAnsiTheme="minorHAnsi" w:cstheme="minorHAnsi"/>
          <w:color w:val="000000" w:themeColor="text1"/>
        </w:rPr>
        <w:t>London: Faber &amp; Faber</w:t>
      </w:r>
      <w:r w:rsidRPr="002E7460">
        <w:rPr>
          <w:rFonts w:asciiTheme="minorHAnsi" w:hAnsiTheme="minorHAnsi" w:cstheme="minorHAnsi"/>
          <w:color w:val="000000" w:themeColor="text1"/>
        </w:rPr>
        <w:t>.</w:t>
      </w:r>
    </w:p>
    <w:p w14:paraId="38F792D4" w14:textId="1F6A6DBB" w:rsidR="0076559B" w:rsidRPr="002E7460" w:rsidRDefault="00864067" w:rsidP="002E7460">
      <w:pPr>
        <w:pStyle w:val="FootnoteText"/>
        <w:spacing w:line="360" w:lineRule="auto"/>
        <w:rPr>
          <w:rFonts w:asciiTheme="minorHAnsi" w:hAnsiTheme="minorHAnsi" w:cstheme="minorHAnsi"/>
          <w:lang w:val="en-US"/>
        </w:rPr>
      </w:pPr>
      <w:r w:rsidRPr="002E7460">
        <w:rPr>
          <w:rFonts w:asciiTheme="minorHAnsi" w:hAnsiTheme="minorHAnsi" w:cstheme="minorHAnsi"/>
        </w:rPr>
        <w:t xml:space="preserve">Braudy, </w:t>
      </w:r>
      <w:r w:rsidR="0076559B" w:rsidRPr="002E7460">
        <w:rPr>
          <w:rFonts w:asciiTheme="minorHAnsi" w:hAnsiTheme="minorHAnsi" w:cstheme="minorHAnsi"/>
        </w:rPr>
        <w:t>Susan</w:t>
      </w:r>
      <w:r w:rsidRPr="002E7460">
        <w:rPr>
          <w:rFonts w:asciiTheme="minorHAnsi" w:hAnsiTheme="minorHAnsi" w:cstheme="minorHAnsi"/>
        </w:rPr>
        <w:t xml:space="preserve"> (1977)</w:t>
      </w:r>
      <w:r w:rsidR="0076559B" w:rsidRPr="002E7460">
        <w:rPr>
          <w:rFonts w:asciiTheme="minorHAnsi" w:hAnsiTheme="minorHAnsi" w:cstheme="minorHAnsi"/>
        </w:rPr>
        <w:t xml:space="preserve">, “He's Woody Allen's 1‐1‐Silent Partner”, </w:t>
      </w:r>
      <w:r w:rsidR="0076559B" w:rsidRPr="002E7460">
        <w:rPr>
          <w:rFonts w:asciiTheme="minorHAnsi" w:hAnsiTheme="minorHAnsi" w:cstheme="minorHAnsi"/>
          <w:i/>
        </w:rPr>
        <w:t xml:space="preserve">New York Times </w:t>
      </w:r>
      <w:r w:rsidR="0076559B" w:rsidRPr="002E7460">
        <w:rPr>
          <w:rFonts w:asciiTheme="minorHAnsi" w:hAnsiTheme="minorHAnsi" w:cstheme="minorHAnsi"/>
        </w:rPr>
        <w:t>Aug 21, 1977, accessed 11, May, https://www.nytimes.com/1977/08/21/archives/hes-woody-allens-notsosilent-partner.html</w:t>
      </w:r>
    </w:p>
    <w:p w14:paraId="0CC8A94F" w14:textId="6DD194FB" w:rsidR="0076559B" w:rsidRPr="002E7460" w:rsidRDefault="0076559B" w:rsidP="002E7460">
      <w:pPr>
        <w:spacing w:line="360" w:lineRule="auto"/>
        <w:rPr>
          <w:rFonts w:asciiTheme="minorHAnsi" w:hAnsiTheme="minorHAnsi" w:cstheme="minorHAnsi"/>
        </w:rPr>
      </w:pPr>
      <w:r w:rsidRPr="002E7460">
        <w:rPr>
          <w:rFonts w:asciiTheme="minorHAnsi" w:hAnsiTheme="minorHAnsi" w:cstheme="minorHAnsi"/>
        </w:rPr>
        <w:t>John-Steiner</w:t>
      </w:r>
      <w:r w:rsidR="00864067" w:rsidRPr="002E7460">
        <w:rPr>
          <w:rFonts w:asciiTheme="minorHAnsi" w:hAnsiTheme="minorHAnsi" w:cstheme="minorHAnsi"/>
        </w:rPr>
        <w:t>, Vera (2000)</w:t>
      </w:r>
      <w:r w:rsidRPr="002E7460">
        <w:rPr>
          <w:rFonts w:asciiTheme="minorHAnsi" w:hAnsiTheme="minorHAnsi" w:cstheme="minorHAnsi"/>
        </w:rPr>
        <w:t xml:space="preserve">, </w:t>
      </w:r>
      <w:r w:rsidRPr="002E7460">
        <w:rPr>
          <w:rFonts w:asciiTheme="minorHAnsi" w:hAnsiTheme="minorHAnsi" w:cstheme="minorHAnsi"/>
          <w:i/>
        </w:rPr>
        <w:t>Creative Collaboration</w:t>
      </w:r>
      <w:r w:rsidR="00864067" w:rsidRPr="002E7460">
        <w:rPr>
          <w:rFonts w:asciiTheme="minorHAnsi" w:hAnsiTheme="minorHAnsi" w:cstheme="minorHAnsi"/>
          <w:i/>
        </w:rPr>
        <w:t xml:space="preserve">. </w:t>
      </w:r>
      <w:r w:rsidRPr="002E7460">
        <w:rPr>
          <w:rFonts w:asciiTheme="minorHAnsi" w:hAnsiTheme="minorHAnsi" w:cstheme="minorHAnsi"/>
        </w:rPr>
        <w:t>Oxford: Oxford University Press</w:t>
      </w:r>
      <w:r w:rsidR="00864067" w:rsidRPr="002E7460">
        <w:rPr>
          <w:rFonts w:asciiTheme="minorHAnsi" w:hAnsiTheme="minorHAnsi" w:cstheme="minorHAnsi"/>
        </w:rPr>
        <w:t>.</w:t>
      </w:r>
    </w:p>
    <w:p w14:paraId="0913EA75" w14:textId="5155BCE9" w:rsidR="0076559B" w:rsidRPr="002E7460" w:rsidRDefault="00864067" w:rsidP="002E7460">
      <w:pPr>
        <w:spacing w:line="360" w:lineRule="auto"/>
        <w:rPr>
          <w:rFonts w:asciiTheme="minorHAnsi" w:eastAsia="Times New Roman" w:hAnsiTheme="minorHAnsi" w:cstheme="minorHAnsi"/>
          <w:color w:val="000000"/>
          <w:shd w:val="clear" w:color="auto" w:fill="FFFFFF"/>
        </w:rPr>
      </w:pPr>
      <w:r w:rsidRPr="002E7460">
        <w:rPr>
          <w:rFonts w:asciiTheme="minorHAnsi" w:eastAsia="Times New Roman" w:hAnsiTheme="minorHAnsi" w:cstheme="minorHAnsi"/>
          <w:color w:val="000000"/>
          <w:shd w:val="clear" w:color="auto" w:fill="FFFFFF"/>
        </w:rPr>
        <w:t xml:space="preserve">Canby, </w:t>
      </w:r>
      <w:r w:rsidR="0076559B" w:rsidRPr="002E7460">
        <w:rPr>
          <w:rFonts w:asciiTheme="minorHAnsi" w:eastAsia="Times New Roman" w:hAnsiTheme="minorHAnsi" w:cstheme="minorHAnsi"/>
          <w:color w:val="000000"/>
          <w:shd w:val="clear" w:color="auto" w:fill="FFFFFF"/>
        </w:rPr>
        <w:t>Vincent</w:t>
      </w:r>
      <w:r w:rsidRPr="002E7460">
        <w:rPr>
          <w:rFonts w:asciiTheme="minorHAnsi" w:eastAsia="Times New Roman" w:hAnsiTheme="minorHAnsi" w:cstheme="minorHAnsi"/>
          <w:color w:val="000000"/>
          <w:shd w:val="clear" w:color="auto" w:fill="FFFFFF"/>
        </w:rPr>
        <w:t xml:space="preserve"> (1995)</w:t>
      </w:r>
      <w:r w:rsidR="0076559B" w:rsidRPr="002E7460">
        <w:rPr>
          <w:rFonts w:asciiTheme="minorHAnsi" w:eastAsia="Times New Roman" w:hAnsiTheme="minorHAnsi" w:cstheme="minorHAnsi"/>
          <w:color w:val="000000"/>
          <w:shd w:val="clear" w:color="auto" w:fill="FFFFFF"/>
        </w:rPr>
        <w:t xml:space="preserve">, “DEATH DEFYING ACTS; Really a Jungle Out There, a Jungle of Urban Neuroses”, </w:t>
      </w:r>
      <w:r w:rsidR="0076559B" w:rsidRPr="002E7460">
        <w:rPr>
          <w:rFonts w:asciiTheme="minorHAnsi" w:eastAsia="Times New Roman" w:hAnsiTheme="minorHAnsi" w:cstheme="minorHAnsi"/>
          <w:i/>
          <w:color w:val="000000"/>
          <w:shd w:val="clear" w:color="auto" w:fill="FFFFFF"/>
        </w:rPr>
        <w:t xml:space="preserve">The New York Times, </w:t>
      </w:r>
      <w:r w:rsidR="0076559B" w:rsidRPr="002E7460">
        <w:rPr>
          <w:rFonts w:asciiTheme="minorHAnsi" w:eastAsia="Times New Roman" w:hAnsiTheme="minorHAnsi" w:cstheme="minorHAnsi"/>
          <w:color w:val="000000"/>
          <w:shd w:val="clear" w:color="auto" w:fill="FFFFFF"/>
        </w:rPr>
        <w:t xml:space="preserve">1995, p.17, accessed 11 May, </w:t>
      </w:r>
      <w:hyperlink r:id="rId19" w:history="1">
        <w:r w:rsidR="0076559B" w:rsidRPr="002E7460">
          <w:rPr>
            <w:rStyle w:val="Hyperlink"/>
            <w:rFonts w:asciiTheme="minorHAnsi" w:eastAsia="Times New Roman" w:hAnsiTheme="minorHAnsi" w:cstheme="minorHAnsi"/>
            <w:shd w:val="clear" w:color="auto" w:fill="FFFFFF"/>
          </w:rPr>
          <w:t>https://www.nytimes.com/1995/03/07/theater/theater-review-death-defying-acts-really-jungle-there-jungle-urban-neuroses.html</w:t>
        </w:r>
      </w:hyperlink>
    </w:p>
    <w:p w14:paraId="74EC0849" w14:textId="1E06D667" w:rsidR="00B164AC" w:rsidRPr="002E7460" w:rsidRDefault="00B164AC" w:rsidP="002E7460">
      <w:pPr>
        <w:spacing w:line="360" w:lineRule="auto"/>
        <w:rPr>
          <w:rFonts w:asciiTheme="minorHAnsi" w:hAnsiTheme="minorHAnsi" w:cstheme="minorHAnsi"/>
          <w:i/>
          <w:color w:val="000000" w:themeColor="text1"/>
        </w:rPr>
      </w:pPr>
      <w:r w:rsidRPr="002E7460">
        <w:rPr>
          <w:rFonts w:asciiTheme="minorHAnsi" w:hAnsiTheme="minorHAnsi" w:cstheme="minorHAnsi"/>
          <w:i/>
          <w:color w:val="000000" w:themeColor="text1"/>
        </w:rPr>
        <w:br w:type="page"/>
      </w:r>
    </w:p>
    <w:p w14:paraId="075BF26E" w14:textId="77777777" w:rsidR="00B164AC" w:rsidRPr="002E7460" w:rsidRDefault="00B164AC" w:rsidP="002E7460">
      <w:pPr>
        <w:spacing w:line="360" w:lineRule="auto"/>
        <w:rPr>
          <w:rFonts w:asciiTheme="minorHAnsi" w:hAnsiTheme="minorHAnsi" w:cstheme="minorHAnsi"/>
          <w:i/>
          <w:color w:val="000000" w:themeColor="text1"/>
        </w:rPr>
      </w:pPr>
    </w:p>
    <w:p w14:paraId="23DF178F" w14:textId="77777777" w:rsidR="00F8010F" w:rsidRPr="002E7460" w:rsidRDefault="00F8010F" w:rsidP="002E7460">
      <w:pPr>
        <w:spacing w:line="360" w:lineRule="auto"/>
        <w:rPr>
          <w:rFonts w:asciiTheme="minorHAnsi" w:hAnsiTheme="minorHAnsi" w:cstheme="minorHAnsi"/>
          <w:b/>
          <w:color w:val="000000" w:themeColor="text1"/>
          <w:u w:val="single"/>
        </w:rPr>
      </w:pPr>
      <w:r w:rsidRPr="002E7460">
        <w:rPr>
          <w:rFonts w:asciiTheme="minorHAnsi" w:hAnsiTheme="minorHAnsi" w:cstheme="minorHAnsi"/>
          <w:b/>
          <w:color w:val="000000" w:themeColor="text1"/>
          <w:u w:val="single"/>
        </w:rPr>
        <w:t>Filmography:</w:t>
      </w:r>
    </w:p>
    <w:p w14:paraId="12301714" w14:textId="77777777" w:rsidR="002F5848" w:rsidRPr="002E7460" w:rsidRDefault="002F5848" w:rsidP="002E7460">
      <w:pPr>
        <w:spacing w:line="360" w:lineRule="auto"/>
        <w:rPr>
          <w:rFonts w:asciiTheme="minorHAnsi" w:hAnsiTheme="minorHAnsi" w:cstheme="minorHAnsi"/>
          <w:b/>
          <w:color w:val="000000" w:themeColor="text1"/>
          <w:u w:val="single"/>
        </w:rPr>
      </w:pPr>
    </w:p>
    <w:p w14:paraId="73065BD6" w14:textId="77777777" w:rsidR="009A5AE7" w:rsidRPr="002E7460" w:rsidRDefault="009A5AE7" w:rsidP="002E7460">
      <w:pPr>
        <w:spacing w:line="360" w:lineRule="auto"/>
        <w:rPr>
          <w:rFonts w:asciiTheme="minorHAnsi" w:hAnsiTheme="minorHAnsi" w:cstheme="minorHAnsi"/>
          <w:i/>
          <w:color w:val="000000" w:themeColor="text1"/>
        </w:rPr>
      </w:pPr>
      <w:r w:rsidRPr="002E7460">
        <w:rPr>
          <w:rFonts w:asciiTheme="minorHAnsi" w:hAnsiTheme="minorHAnsi" w:cstheme="minorHAnsi"/>
          <w:i/>
          <w:color w:val="000000" w:themeColor="text1"/>
        </w:rPr>
        <w:t xml:space="preserve">A New Leaf. </w:t>
      </w:r>
      <w:r w:rsidRPr="002E7460">
        <w:rPr>
          <w:rFonts w:asciiTheme="minorHAnsi" w:hAnsiTheme="minorHAnsi" w:cstheme="minorHAnsi"/>
          <w:color w:val="000000" w:themeColor="text1"/>
        </w:rPr>
        <w:t>DVD. Directed by Elaine May. USA: Paramount. 1971</w:t>
      </w:r>
    </w:p>
    <w:p w14:paraId="55FE2357" w14:textId="77777777" w:rsidR="009A5AE7" w:rsidRPr="002E7460" w:rsidRDefault="009A5AE7" w:rsidP="002E7460">
      <w:pPr>
        <w:spacing w:line="360" w:lineRule="auto"/>
        <w:rPr>
          <w:rFonts w:asciiTheme="minorHAnsi" w:hAnsiTheme="minorHAnsi" w:cstheme="minorHAnsi"/>
          <w:i/>
          <w:color w:val="000000" w:themeColor="text1"/>
        </w:rPr>
      </w:pPr>
      <w:r w:rsidRPr="002E7460">
        <w:rPr>
          <w:rFonts w:asciiTheme="minorHAnsi" w:hAnsiTheme="minorHAnsi" w:cstheme="minorHAnsi"/>
          <w:i/>
          <w:color w:val="000000" w:themeColor="text1"/>
        </w:rPr>
        <w:t xml:space="preserve">Annie Hall. </w:t>
      </w:r>
      <w:r w:rsidRPr="002E7460">
        <w:rPr>
          <w:rFonts w:asciiTheme="minorHAnsi" w:hAnsiTheme="minorHAnsi" w:cstheme="minorHAnsi"/>
          <w:color w:val="000000" w:themeColor="text1"/>
        </w:rPr>
        <w:t>DVD. Directed by Woody Allen. USA: United Artists. 1977</w:t>
      </w:r>
    </w:p>
    <w:p w14:paraId="119EB187" w14:textId="77777777" w:rsidR="009A5AE7" w:rsidRPr="002E7460" w:rsidRDefault="009A5AE7" w:rsidP="002E7460">
      <w:pPr>
        <w:spacing w:line="360" w:lineRule="auto"/>
        <w:rPr>
          <w:rFonts w:asciiTheme="minorHAnsi" w:hAnsiTheme="minorHAnsi" w:cstheme="minorHAnsi"/>
          <w:i/>
          <w:color w:val="000000" w:themeColor="text1"/>
        </w:rPr>
      </w:pPr>
      <w:r w:rsidRPr="002E7460">
        <w:rPr>
          <w:rFonts w:asciiTheme="minorHAnsi" w:hAnsiTheme="minorHAnsi" w:cstheme="minorHAnsi"/>
          <w:i/>
          <w:color w:val="000000" w:themeColor="text1"/>
        </w:rPr>
        <w:t xml:space="preserve">Biloxi Blues. </w:t>
      </w:r>
      <w:r w:rsidRPr="002E7460">
        <w:rPr>
          <w:rFonts w:asciiTheme="minorHAnsi" w:hAnsiTheme="minorHAnsi" w:cstheme="minorHAnsi"/>
          <w:color w:val="000000" w:themeColor="text1"/>
        </w:rPr>
        <w:t>DVD. Directed by Mike Nichols. USA: Universal. 1988</w:t>
      </w:r>
    </w:p>
    <w:p w14:paraId="100D3142" w14:textId="77777777" w:rsidR="009A5AE7" w:rsidRPr="002E7460" w:rsidRDefault="009A5AE7" w:rsidP="002E7460">
      <w:pPr>
        <w:spacing w:line="360" w:lineRule="auto"/>
        <w:rPr>
          <w:rFonts w:asciiTheme="minorHAnsi" w:hAnsiTheme="minorHAnsi" w:cstheme="minorHAnsi"/>
          <w:i/>
          <w:color w:val="000000" w:themeColor="text1"/>
        </w:rPr>
      </w:pPr>
      <w:r w:rsidRPr="002E7460">
        <w:rPr>
          <w:rFonts w:asciiTheme="minorHAnsi" w:hAnsiTheme="minorHAnsi" w:cstheme="minorHAnsi"/>
          <w:i/>
          <w:color w:val="000000" w:themeColor="text1"/>
        </w:rPr>
        <w:t>Crisis in Six Scenes.</w:t>
      </w:r>
      <w:r w:rsidRPr="002E7460">
        <w:rPr>
          <w:rFonts w:asciiTheme="minorHAnsi" w:hAnsiTheme="minorHAnsi" w:cstheme="minorHAnsi"/>
          <w:color w:val="000000" w:themeColor="text1"/>
        </w:rPr>
        <w:t xml:space="preserve"> Directed by Woody Allen. USA: Amazon Studios. 2016</w:t>
      </w:r>
    </w:p>
    <w:p w14:paraId="652760B4" w14:textId="77777777" w:rsidR="009A5AE7" w:rsidRPr="002E7460" w:rsidRDefault="009A5AE7" w:rsidP="002E7460">
      <w:pPr>
        <w:spacing w:line="360" w:lineRule="auto"/>
        <w:rPr>
          <w:rFonts w:asciiTheme="minorHAnsi" w:hAnsiTheme="minorHAnsi" w:cstheme="minorHAnsi"/>
          <w:i/>
          <w:color w:val="000000" w:themeColor="text1"/>
        </w:rPr>
      </w:pPr>
      <w:r w:rsidRPr="002E7460">
        <w:rPr>
          <w:rFonts w:asciiTheme="minorHAnsi" w:hAnsiTheme="minorHAnsi" w:cstheme="minorHAnsi"/>
          <w:i/>
          <w:color w:val="000000" w:themeColor="text1"/>
        </w:rPr>
        <w:t xml:space="preserve">Ishtar. </w:t>
      </w:r>
      <w:r w:rsidRPr="002E7460">
        <w:rPr>
          <w:rFonts w:asciiTheme="minorHAnsi" w:hAnsiTheme="minorHAnsi" w:cstheme="minorHAnsi"/>
          <w:color w:val="000000" w:themeColor="text1"/>
        </w:rPr>
        <w:t>DVD. Directed by Elaine May. USA: Columbia. 1987</w:t>
      </w:r>
    </w:p>
    <w:p w14:paraId="32B5CE48" w14:textId="77777777" w:rsidR="009A5AE7" w:rsidRPr="002E7460" w:rsidRDefault="009A5AE7" w:rsidP="002E7460">
      <w:pPr>
        <w:spacing w:line="360" w:lineRule="auto"/>
        <w:rPr>
          <w:rFonts w:asciiTheme="minorHAnsi" w:hAnsiTheme="minorHAnsi" w:cstheme="minorHAnsi"/>
          <w:i/>
          <w:color w:val="000000" w:themeColor="text1"/>
        </w:rPr>
      </w:pPr>
      <w:proofErr w:type="spellStart"/>
      <w:r w:rsidRPr="002E7460">
        <w:rPr>
          <w:rFonts w:asciiTheme="minorHAnsi" w:hAnsiTheme="minorHAnsi" w:cstheme="minorHAnsi"/>
          <w:i/>
          <w:color w:val="000000" w:themeColor="text1"/>
        </w:rPr>
        <w:t>Labrynth</w:t>
      </w:r>
      <w:proofErr w:type="spellEnd"/>
      <w:r w:rsidRPr="002E7460">
        <w:rPr>
          <w:rFonts w:asciiTheme="minorHAnsi" w:hAnsiTheme="minorHAnsi" w:cstheme="minorHAnsi"/>
          <w:i/>
          <w:color w:val="000000" w:themeColor="text1"/>
        </w:rPr>
        <w:t xml:space="preserve">. </w:t>
      </w:r>
      <w:r w:rsidRPr="002E7460">
        <w:rPr>
          <w:rFonts w:asciiTheme="minorHAnsi" w:hAnsiTheme="minorHAnsi" w:cstheme="minorHAnsi"/>
          <w:color w:val="000000" w:themeColor="text1"/>
        </w:rPr>
        <w:t>DVD. Directed by Jim Henson. USA: TriStar. 1986</w:t>
      </w:r>
    </w:p>
    <w:p w14:paraId="03B7616C" w14:textId="77777777" w:rsidR="009A5AE7" w:rsidRPr="002E7460" w:rsidRDefault="009A5AE7" w:rsidP="002E7460">
      <w:pPr>
        <w:spacing w:line="360" w:lineRule="auto"/>
        <w:rPr>
          <w:rFonts w:asciiTheme="minorHAnsi" w:hAnsiTheme="minorHAnsi" w:cstheme="minorHAnsi"/>
          <w:i/>
          <w:color w:val="000000" w:themeColor="text1"/>
        </w:rPr>
      </w:pPr>
      <w:r w:rsidRPr="002E7460">
        <w:rPr>
          <w:rFonts w:asciiTheme="minorHAnsi" w:hAnsiTheme="minorHAnsi" w:cstheme="minorHAnsi"/>
          <w:i/>
          <w:color w:val="000000" w:themeColor="text1"/>
        </w:rPr>
        <w:t xml:space="preserve">Manhattan. </w:t>
      </w:r>
      <w:r w:rsidRPr="002E7460">
        <w:rPr>
          <w:rFonts w:asciiTheme="minorHAnsi" w:hAnsiTheme="minorHAnsi" w:cstheme="minorHAnsi"/>
          <w:color w:val="000000" w:themeColor="text1"/>
        </w:rPr>
        <w:t>DVD. Directed by Woody Allen. USA: United Artists. 1979</w:t>
      </w:r>
    </w:p>
    <w:p w14:paraId="2D2127BB" w14:textId="77777777" w:rsidR="009A5AE7" w:rsidRPr="002E7460" w:rsidRDefault="009A5AE7" w:rsidP="002E7460">
      <w:pPr>
        <w:spacing w:line="360" w:lineRule="auto"/>
        <w:rPr>
          <w:rFonts w:asciiTheme="minorHAnsi" w:hAnsiTheme="minorHAnsi" w:cstheme="minorHAnsi"/>
          <w:color w:val="000000" w:themeColor="text1"/>
        </w:rPr>
      </w:pPr>
      <w:r w:rsidRPr="002E7460">
        <w:rPr>
          <w:rFonts w:asciiTheme="minorHAnsi" w:hAnsiTheme="minorHAnsi" w:cstheme="minorHAnsi"/>
          <w:i/>
          <w:color w:val="000000" w:themeColor="text1"/>
        </w:rPr>
        <w:t xml:space="preserve">Mighty Aphrodite. </w:t>
      </w:r>
      <w:r w:rsidRPr="002E7460">
        <w:rPr>
          <w:rFonts w:asciiTheme="minorHAnsi" w:hAnsiTheme="minorHAnsi" w:cstheme="minorHAnsi"/>
          <w:color w:val="000000" w:themeColor="text1"/>
        </w:rPr>
        <w:t>DVD. Directed by Woody Allen. USA: Miramax. 1996</w:t>
      </w:r>
    </w:p>
    <w:p w14:paraId="6BFDECF3" w14:textId="77777777" w:rsidR="009A5AE7" w:rsidRPr="002E7460" w:rsidRDefault="009A5AE7" w:rsidP="002E7460">
      <w:pPr>
        <w:spacing w:line="360" w:lineRule="auto"/>
        <w:rPr>
          <w:rFonts w:asciiTheme="minorHAnsi" w:hAnsiTheme="minorHAnsi" w:cstheme="minorHAnsi"/>
          <w:i/>
          <w:color w:val="000000" w:themeColor="text1"/>
        </w:rPr>
      </w:pPr>
      <w:r w:rsidRPr="002E7460">
        <w:rPr>
          <w:rFonts w:asciiTheme="minorHAnsi" w:hAnsiTheme="minorHAnsi" w:cstheme="minorHAnsi"/>
          <w:i/>
          <w:color w:val="000000" w:themeColor="text1"/>
        </w:rPr>
        <w:t xml:space="preserve">Mikey and Nicky. </w:t>
      </w:r>
      <w:r w:rsidRPr="002E7460">
        <w:rPr>
          <w:rFonts w:asciiTheme="minorHAnsi" w:hAnsiTheme="minorHAnsi" w:cstheme="minorHAnsi"/>
          <w:color w:val="000000" w:themeColor="text1"/>
        </w:rPr>
        <w:t>DVD. Directed by Elaine May. USA: Paramount. 1976</w:t>
      </w:r>
    </w:p>
    <w:p w14:paraId="07781314" w14:textId="77777777" w:rsidR="009A5AE7" w:rsidRPr="002E7460" w:rsidRDefault="009A5AE7" w:rsidP="002E7460">
      <w:pPr>
        <w:spacing w:line="360" w:lineRule="auto"/>
        <w:rPr>
          <w:rFonts w:asciiTheme="minorHAnsi" w:hAnsiTheme="minorHAnsi" w:cstheme="minorHAnsi"/>
          <w:i/>
          <w:color w:val="000000" w:themeColor="text1"/>
        </w:rPr>
      </w:pPr>
      <w:r w:rsidRPr="002E7460">
        <w:rPr>
          <w:rFonts w:asciiTheme="minorHAnsi" w:hAnsiTheme="minorHAnsi" w:cstheme="minorHAnsi"/>
          <w:i/>
          <w:color w:val="000000" w:themeColor="text1"/>
        </w:rPr>
        <w:t xml:space="preserve">Play it Again Sam. </w:t>
      </w:r>
      <w:r w:rsidRPr="002E7460">
        <w:rPr>
          <w:rFonts w:asciiTheme="minorHAnsi" w:hAnsiTheme="minorHAnsi" w:cstheme="minorHAnsi"/>
          <w:color w:val="000000" w:themeColor="text1"/>
        </w:rPr>
        <w:t>DVD. Directed by Herbert Ross. USA: Paramount. 1973</w:t>
      </w:r>
    </w:p>
    <w:p w14:paraId="24808FDA" w14:textId="77777777" w:rsidR="009A5AE7" w:rsidRPr="002E7460" w:rsidRDefault="009A5AE7" w:rsidP="002E7460">
      <w:pPr>
        <w:spacing w:line="360" w:lineRule="auto"/>
        <w:rPr>
          <w:rFonts w:asciiTheme="minorHAnsi" w:hAnsiTheme="minorHAnsi" w:cstheme="minorHAnsi"/>
          <w:i/>
          <w:color w:val="000000" w:themeColor="text1"/>
        </w:rPr>
      </w:pPr>
      <w:r w:rsidRPr="002E7460">
        <w:rPr>
          <w:rFonts w:asciiTheme="minorHAnsi" w:hAnsiTheme="minorHAnsi" w:cstheme="minorHAnsi"/>
          <w:i/>
          <w:color w:val="000000" w:themeColor="text1"/>
        </w:rPr>
        <w:t xml:space="preserve">Primary Colours. </w:t>
      </w:r>
      <w:r w:rsidRPr="002E7460">
        <w:rPr>
          <w:rFonts w:asciiTheme="minorHAnsi" w:hAnsiTheme="minorHAnsi" w:cstheme="minorHAnsi"/>
          <w:color w:val="000000" w:themeColor="text1"/>
        </w:rPr>
        <w:t>DVD. Directed by Mike Nichols. USA: Universal. 1998.</w:t>
      </w:r>
    </w:p>
    <w:p w14:paraId="731B70C3" w14:textId="77777777" w:rsidR="009A5AE7" w:rsidRPr="002E7460" w:rsidRDefault="009A5AE7" w:rsidP="002E7460">
      <w:pPr>
        <w:spacing w:line="360" w:lineRule="auto"/>
        <w:rPr>
          <w:rFonts w:asciiTheme="minorHAnsi" w:hAnsiTheme="minorHAnsi" w:cstheme="minorHAnsi"/>
          <w:i/>
          <w:color w:val="000000" w:themeColor="text1"/>
        </w:rPr>
      </w:pPr>
      <w:r w:rsidRPr="002E7460">
        <w:rPr>
          <w:rFonts w:asciiTheme="minorHAnsi" w:hAnsiTheme="minorHAnsi" w:cstheme="minorHAnsi"/>
          <w:i/>
          <w:color w:val="000000" w:themeColor="text1"/>
        </w:rPr>
        <w:t xml:space="preserve">Small Time Crooks. </w:t>
      </w:r>
      <w:r w:rsidRPr="002E7460">
        <w:rPr>
          <w:rFonts w:asciiTheme="minorHAnsi" w:hAnsiTheme="minorHAnsi" w:cstheme="minorHAnsi"/>
          <w:color w:val="000000" w:themeColor="text1"/>
        </w:rPr>
        <w:t>DVD. Directed by Woody Allen. USA: DreamWorks. 2000</w:t>
      </w:r>
    </w:p>
    <w:p w14:paraId="7EC1EF7C" w14:textId="77777777" w:rsidR="009A5AE7" w:rsidRPr="002E7460" w:rsidRDefault="009A5AE7" w:rsidP="002E7460">
      <w:pPr>
        <w:spacing w:line="360" w:lineRule="auto"/>
        <w:rPr>
          <w:rFonts w:asciiTheme="minorHAnsi" w:hAnsiTheme="minorHAnsi" w:cstheme="minorHAnsi"/>
          <w:i/>
          <w:color w:val="000000" w:themeColor="text1"/>
        </w:rPr>
      </w:pPr>
      <w:r w:rsidRPr="002E7460">
        <w:rPr>
          <w:rFonts w:asciiTheme="minorHAnsi" w:hAnsiTheme="minorHAnsi" w:cstheme="minorHAnsi"/>
          <w:i/>
          <w:color w:val="000000" w:themeColor="text1"/>
        </w:rPr>
        <w:t xml:space="preserve">Such Good Friends. </w:t>
      </w:r>
      <w:r w:rsidRPr="002E7460">
        <w:rPr>
          <w:rFonts w:asciiTheme="minorHAnsi" w:hAnsiTheme="minorHAnsi" w:cstheme="minorHAnsi"/>
          <w:color w:val="000000" w:themeColor="text1"/>
        </w:rPr>
        <w:t>DVD. Directed by Otto Preminger. USA: Paramount. 1971</w:t>
      </w:r>
    </w:p>
    <w:p w14:paraId="710D519E" w14:textId="77777777" w:rsidR="009A5AE7" w:rsidRPr="002E7460" w:rsidRDefault="009A5AE7" w:rsidP="002E7460">
      <w:pPr>
        <w:spacing w:line="360" w:lineRule="auto"/>
        <w:rPr>
          <w:rFonts w:asciiTheme="minorHAnsi" w:hAnsiTheme="minorHAnsi" w:cstheme="minorHAnsi"/>
          <w:i/>
          <w:color w:val="000000" w:themeColor="text1"/>
        </w:rPr>
      </w:pPr>
      <w:r w:rsidRPr="002E7460">
        <w:rPr>
          <w:rFonts w:asciiTheme="minorHAnsi" w:hAnsiTheme="minorHAnsi" w:cstheme="minorHAnsi"/>
          <w:i/>
          <w:color w:val="000000" w:themeColor="text1"/>
        </w:rPr>
        <w:t xml:space="preserve">The Birdcage. </w:t>
      </w:r>
      <w:r w:rsidRPr="002E7460">
        <w:rPr>
          <w:rFonts w:asciiTheme="minorHAnsi" w:hAnsiTheme="minorHAnsi" w:cstheme="minorHAnsi"/>
          <w:color w:val="000000" w:themeColor="text1"/>
        </w:rPr>
        <w:t>DVD. Directed by Mike Nichols. USA: United Artists. 1996</w:t>
      </w:r>
    </w:p>
    <w:p w14:paraId="2701180E" w14:textId="77777777" w:rsidR="009A5AE7" w:rsidRPr="002E7460" w:rsidRDefault="009A5AE7" w:rsidP="002E7460">
      <w:pPr>
        <w:spacing w:line="360" w:lineRule="auto"/>
        <w:rPr>
          <w:rFonts w:asciiTheme="minorHAnsi" w:hAnsiTheme="minorHAnsi" w:cstheme="minorHAnsi"/>
          <w:i/>
          <w:color w:val="000000" w:themeColor="text1"/>
        </w:rPr>
      </w:pPr>
      <w:r w:rsidRPr="002E7460">
        <w:rPr>
          <w:rFonts w:asciiTheme="minorHAnsi" w:hAnsiTheme="minorHAnsi" w:cstheme="minorHAnsi"/>
          <w:i/>
          <w:color w:val="000000" w:themeColor="text1"/>
        </w:rPr>
        <w:t xml:space="preserve">The Graduate. </w:t>
      </w:r>
      <w:r w:rsidRPr="002E7460">
        <w:rPr>
          <w:rFonts w:asciiTheme="minorHAnsi" w:hAnsiTheme="minorHAnsi" w:cstheme="minorHAnsi"/>
          <w:color w:val="000000" w:themeColor="text1"/>
        </w:rPr>
        <w:t>DVD. Directed by Mike Nichols. USA: United Artists. 1967</w:t>
      </w:r>
    </w:p>
    <w:p w14:paraId="70049C16" w14:textId="77777777" w:rsidR="009A5AE7" w:rsidRPr="002E7460" w:rsidRDefault="009A5AE7" w:rsidP="002E7460">
      <w:pPr>
        <w:spacing w:line="360" w:lineRule="auto"/>
        <w:rPr>
          <w:rFonts w:asciiTheme="minorHAnsi" w:hAnsiTheme="minorHAnsi" w:cstheme="minorHAnsi"/>
          <w:i/>
          <w:color w:val="000000" w:themeColor="text1"/>
        </w:rPr>
      </w:pPr>
      <w:r w:rsidRPr="002E7460">
        <w:rPr>
          <w:rFonts w:asciiTheme="minorHAnsi" w:hAnsiTheme="minorHAnsi" w:cstheme="minorHAnsi"/>
          <w:i/>
          <w:color w:val="000000" w:themeColor="text1"/>
        </w:rPr>
        <w:t xml:space="preserve">The Heartbreak Kid. </w:t>
      </w:r>
      <w:r w:rsidRPr="002E7460">
        <w:rPr>
          <w:rFonts w:asciiTheme="minorHAnsi" w:hAnsiTheme="minorHAnsi" w:cstheme="minorHAnsi"/>
          <w:color w:val="000000" w:themeColor="text1"/>
        </w:rPr>
        <w:t>DVD. Directed by Elaine May. USA: Palomar. 1972</w:t>
      </w:r>
    </w:p>
    <w:p w14:paraId="7F585CC2" w14:textId="77777777" w:rsidR="00704161" w:rsidRPr="002E7460" w:rsidRDefault="00704161" w:rsidP="002E7460">
      <w:pPr>
        <w:spacing w:line="360" w:lineRule="auto"/>
        <w:rPr>
          <w:rFonts w:asciiTheme="minorHAnsi" w:hAnsiTheme="minorHAnsi" w:cstheme="minorHAnsi"/>
          <w:b/>
          <w:color w:val="000000" w:themeColor="text1"/>
          <w:u w:val="single"/>
        </w:rPr>
      </w:pPr>
    </w:p>
    <w:p w14:paraId="3EC17A00" w14:textId="77777777" w:rsidR="00586F71" w:rsidRPr="002E7460" w:rsidRDefault="00586F71" w:rsidP="002E7460">
      <w:pPr>
        <w:spacing w:line="360" w:lineRule="auto"/>
        <w:rPr>
          <w:rFonts w:asciiTheme="minorHAnsi" w:hAnsiTheme="minorHAnsi" w:cstheme="minorHAnsi"/>
          <w:b/>
          <w:color w:val="000000" w:themeColor="text1"/>
          <w:u w:val="single"/>
        </w:rPr>
      </w:pPr>
    </w:p>
    <w:sectPr w:rsidR="00586F71" w:rsidRPr="002E7460" w:rsidSect="00620037">
      <w:footerReference w:type="even" r:id="rId20"/>
      <w:footerReference w:type="default" r:id="rId21"/>
      <w:endnotePr>
        <w:numFmt w:val="decimal"/>
      </w:endnotePr>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BBB9D4" w14:textId="77777777" w:rsidR="006D36DB" w:rsidRDefault="006D36DB" w:rsidP="008476DC">
      <w:r>
        <w:separator/>
      </w:r>
    </w:p>
  </w:endnote>
  <w:endnote w:type="continuationSeparator" w:id="0">
    <w:p w14:paraId="3F73A067" w14:textId="77777777" w:rsidR="006D36DB" w:rsidRDefault="006D36DB" w:rsidP="008476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eorgia">
    <w:altName w:val="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0BF39A" w14:textId="77777777" w:rsidR="00FD7794" w:rsidRDefault="00FD7794" w:rsidP="005668C2">
    <w:pPr>
      <w:pStyle w:val="Footer"/>
      <w:framePr w:wrap="none" w:vAnchor="text" w:hAnchor="margin" w:xAlign="right" w:y="1"/>
      <w:rPr>
        <w:rStyle w:val="PageNumber0"/>
      </w:rPr>
    </w:pPr>
    <w:r>
      <w:rPr>
        <w:rStyle w:val="PageNumber0"/>
      </w:rPr>
      <w:fldChar w:fldCharType="begin"/>
    </w:r>
    <w:r>
      <w:rPr>
        <w:rStyle w:val="PageNumber0"/>
      </w:rPr>
      <w:instrText xml:space="preserve">PAGE  </w:instrText>
    </w:r>
    <w:r>
      <w:rPr>
        <w:rStyle w:val="PageNumber0"/>
      </w:rPr>
      <w:fldChar w:fldCharType="end"/>
    </w:r>
  </w:p>
  <w:p w14:paraId="6DEB1831" w14:textId="77777777" w:rsidR="00FD7794" w:rsidRDefault="00FD7794" w:rsidP="00A17F3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C576A4" w14:textId="77777777" w:rsidR="00FD7794" w:rsidRDefault="00FD7794" w:rsidP="005668C2">
    <w:pPr>
      <w:pStyle w:val="Footer"/>
      <w:framePr w:wrap="none" w:vAnchor="text" w:hAnchor="margin" w:xAlign="right" w:y="1"/>
      <w:rPr>
        <w:rStyle w:val="PageNumber0"/>
      </w:rPr>
    </w:pPr>
    <w:r>
      <w:rPr>
        <w:rStyle w:val="PageNumber0"/>
      </w:rPr>
      <w:fldChar w:fldCharType="begin"/>
    </w:r>
    <w:r>
      <w:rPr>
        <w:rStyle w:val="PageNumber0"/>
      </w:rPr>
      <w:instrText xml:space="preserve">PAGE  </w:instrText>
    </w:r>
    <w:r>
      <w:rPr>
        <w:rStyle w:val="PageNumber0"/>
      </w:rPr>
      <w:fldChar w:fldCharType="separate"/>
    </w:r>
    <w:r w:rsidR="000B468B">
      <w:rPr>
        <w:rStyle w:val="PageNumber0"/>
        <w:noProof/>
      </w:rPr>
      <w:t>1</w:t>
    </w:r>
    <w:r>
      <w:rPr>
        <w:rStyle w:val="PageNumber0"/>
      </w:rPr>
      <w:fldChar w:fldCharType="end"/>
    </w:r>
  </w:p>
  <w:p w14:paraId="219E162D" w14:textId="77777777" w:rsidR="00FD7794" w:rsidRDefault="00FD7794" w:rsidP="00A17F3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95BE88" w14:textId="77777777" w:rsidR="006D36DB" w:rsidRDefault="006D36DB" w:rsidP="008476DC">
      <w:r>
        <w:separator/>
      </w:r>
    </w:p>
  </w:footnote>
  <w:footnote w:type="continuationSeparator" w:id="0">
    <w:p w14:paraId="33C2DF8F" w14:textId="77777777" w:rsidR="006D36DB" w:rsidRDefault="006D36DB" w:rsidP="008476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0457D"/>
    <w:multiLevelType w:val="hybridMultilevel"/>
    <w:tmpl w:val="08A62C74"/>
    <w:lvl w:ilvl="0" w:tplc="CE10DEE6">
      <w:start w:val="1"/>
      <w:numFmt w:val="bullet"/>
      <w:lvlText w:val="•"/>
      <w:lvlJc w:val="left"/>
      <w:pPr>
        <w:tabs>
          <w:tab w:val="num" w:pos="720"/>
        </w:tabs>
        <w:ind w:left="720" w:hanging="360"/>
      </w:pPr>
      <w:rPr>
        <w:rFonts w:ascii="Georgia" w:hAnsi="Georgia" w:hint="default"/>
      </w:rPr>
    </w:lvl>
    <w:lvl w:ilvl="1" w:tplc="B8E6FE86" w:tentative="1">
      <w:start w:val="1"/>
      <w:numFmt w:val="bullet"/>
      <w:lvlText w:val="•"/>
      <w:lvlJc w:val="left"/>
      <w:pPr>
        <w:tabs>
          <w:tab w:val="num" w:pos="1440"/>
        </w:tabs>
        <w:ind w:left="1440" w:hanging="360"/>
      </w:pPr>
      <w:rPr>
        <w:rFonts w:ascii="Georgia" w:hAnsi="Georgia" w:hint="default"/>
      </w:rPr>
    </w:lvl>
    <w:lvl w:ilvl="2" w:tplc="14CC20E4" w:tentative="1">
      <w:start w:val="1"/>
      <w:numFmt w:val="bullet"/>
      <w:lvlText w:val="•"/>
      <w:lvlJc w:val="left"/>
      <w:pPr>
        <w:tabs>
          <w:tab w:val="num" w:pos="2160"/>
        </w:tabs>
        <w:ind w:left="2160" w:hanging="360"/>
      </w:pPr>
      <w:rPr>
        <w:rFonts w:ascii="Georgia" w:hAnsi="Georgia" w:hint="default"/>
      </w:rPr>
    </w:lvl>
    <w:lvl w:ilvl="3" w:tplc="1FF4197E" w:tentative="1">
      <w:start w:val="1"/>
      <w:numFmt w:val="bullet"/>
      <w:lvlText w:val="•"/>
      <w:lvlJc w:val="left"/>
      <w:pPr>
        <w:tabs>
          <w:tab w:val="num" w:pos="2880"/>
        </w:tabs>
        <w:ind w:left="2880" w:hanging="360"/>
      </w:pPr>
      <w:rPr>
        <w:rFonts w:ascii="Georgia" w:hAnsi="Georgia" w:hint="default"/>
      </w:rPr>
    </w:lvl>
    <w:lvl w:ilvl="4" w:tplc="7638CD50" w:tentative="1">
      <w:start w:val="1"/>
      <w:numFmt w:val="bullet"/>
      <w:lvlText w:val="•"/>
      <w:lvlJc w:val="left"/>
      <w:pPr>
        <w:tabs>
          <w:tab w:val="num" w:pos="3600"/>
        </w:tabs>
        <w:ind w:left="3600" w:hanging="360"/>
      </w:pPr>
      <w:rPr>
        <w:rFonts w:ascii="Georgia" w:hAnsi="Georgia" w:hint="default"/>
      </w:rPr>
    </w:lvl>
    <w:lvl w:ilvl="5" w:tplc="1A3A64AA" w:tentative="1">
      <w:start w:val="1"/>
      <w:numFmt w:val="bullet"/>
      <w:lvlText w:val="•"/>
      <w:lvlJc w:val="left"/>
      <w:pPr>
        <w:tabs>
          <w:tab w:val="num" w:pos="4320"/>
        </w:tabs>
        <w:ind w:left="4320" w:hanging="360"/>
      </w:pPr>
      <w:rPr>
        <w:rFonts w:ascii="Georgia" w:hAnsi="Georgia" w:hint="default"/>
      </w:rPr>
    </w:lvl>
    <w:lvl w:ilvl="6" w:tplc="3648DAD0" w:tentative="1">
      <w:start w:val="1"/>
      <w:numFmt w:val="bullet"/>
      <w:lvlText w:val="•"/>
      <w:lvlJc w:val="left"/>
      <w:pPr>
        <w:tabs>
          <w:tab w:val="num" w:pos="5040"/>
        </w:tabs>
        <w:ind w:left="5040" w:hanging="360"/>
      </w:pPr>
      <w:rPr>
        <w:rFonts w:ascii="Georgia" w:hAnsi="Georgia" w:hint="default"/>
      </w:rPr>
    </w:lvl>
    <w:lvl w:ilvl="7" w:tplc="0AB65760" w:tentative="1">
      <w:start w:val="1"/>
      <w:numFmt w:val="bullet"/>
      <w:lvlText w:val="•"/>
      <w:lvlJc w:val="left"/>
      <w:pPr>
        <w:tabs>
          <w:tab w:val="num" w:pos="5760"/>
        </w:tabs>
        <w:ind w:left="5760" w:hanging="360"/>
      </w:pPr>
      <w:rPr>
        <w:rFonts w:ascii="Georgia" w:hAnsi="Georgia" w:hint="default"/>
      </w:rPr>
    </w:lvl>
    <w:lvl w:ilvl="8" w:tplc="92CC0018" w:tentative="1">
      <w:start w:val="1"/>
      <w:numFmt w:val="bullet"/>
      <w:lvlText w:val="•"/>
      <w:lvlJc w:val="left"/>
      <w:pPr>
        <w:tabs>
          <w:tab w:val="num" w:pos="6480"/>
        </w:tabs>
        <w:ind w:left="6480" w:hanging="360"/>
      </w:pPr>
      <w:rPr>
        <w:rFonts w:ascii="Georgia" w:hAnsi="Georgia" w:hint="default"/>
      </w:rPr>
    </w:lvl>
  </w:abstractNum>
  <w:abstractNum w:abstractNumId="1" w15:restartNumberingAfterBreak="0">
    <w:nsid w:val="11D2660F"/>
    <w:multiLevelType w:val="hybridMultilevel"/>
    <w:tmpl w:val="101EA0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BBC2A54"/>
    <w:multiLevelType w:val="hybridMultilevel"/>
    <w:tmpl w:val="146012D8"/>
    <w:lvl w:ilvl="0" w:tplc="6E2297B6">
      <w:start w:val="1"/>
      <w:numFmt w:val="bullet"/>
      <w:lvlText w:val="•"/>
      <w:lvlJc w:val="left"/>
      <w:pPr>
        <w:tabs>
          <w:tab w:val="num" w:pos="720"/>
        </w:tabs>
        <w:ind w:left="720" w:hanging="360"/>
      </w:pPr>
      <w:rPr>
        <w:rFonts w:ascii="Arial" w:hAnsi="Arial" w:hint="default"/>
      </w:rPr>
    </w:lvl>
    <w:lvl w:ilvl="1" w:tplc="96C8F988" w:tentative="1">
      <w:start w:val="1"/>
      <w:numFmt w:val="bullet"/>
      <w:lvlText w:val="•"/>
      <w:lvlJc w:val="left"/>
      <w:pPr>
        <w:tabs>
          <w:tab w:val="num" w:pos="1440"/>
        </w:tabs>
        <w:ind w:left="1440" w:hanging="360"/>
      </w:pPr>
      <w:rPr>
        <w:rFonts w:ascii="Arial" w:hAnsi="Arial" w:hint="default"/>
      </w:rPr>
    </w:lvl>
    <w:lvl w:ilvl="2" w:tplc="8466C476" w:tentative="1">
      <w:start w:val="1"/>
      <w:numFmt w:val="bullet"/>
      <w:lvlText w:val="•"/>
      <w:lvlJc w:val="left"/>
      <w:pPr>
        <w:tabs>
          <w:tab w:val="num" w:pos="2160"/>
        </w:tabs>
        <w:ind w:left="2160" w:hanging="360"/>
      </w:pPr>
      <w:rPr>
        <w:rFonts w:ascii="Arial" w:hAnsi="Arial" w:hint="default"/>
      </w:rPr>
    </w:lvl>
    <w:lvl w:ilvl="3" w:tplc="55366DF6" w:tentative="1">
      <w:start w:val="1"/>
      <w:numFmt w:val="bullet"/>
      <w:lvlText w:val="•"/>
      <w:lvlJc w:val="left"/>
      <w:pPr>
        <w:tabs>
          <w:tab w:val="num" w:pos="2880"/>
        </w:tabs>
        <w:ind w:left="2880" w:hanging="360"/>
      </w:pPr>
      <w:rPr>
        <w:rFonts w:ascii="Arial" w:hAnsi="Arial" w:hint="default"/>
      </w:rPr>
    </w:lvl>
    <w:lvl w:ilvl="4" w:tplc="DF80CA00" w:tentative="1">
      <w:start w:val="1"/>
      <w:numFmt w:val="bullet"/>
      <w:lvlText w:val="•"/>
      <w:lvlJc w:val="left"/>
      <w:pPr>
        <w:tabs>
          <w:tab w:val="num" w:pos="3600"/>
        </w:tabs>
        <w:ind w:left="3600" w:hanging="360"/>
      </w:pPr>
      <w:rPr>
        <w:rFonts w:ascii="Arial" w:hAnsi="Arial" w:hint="default"/>
      </w:rPr>
    </w:lvl>
    <w:lvl w:ilvl="5" w:tplc="10C48AB8" w:tentative="1">
      <w:start w:val="1"/>
      <w:numFmt w:val="bullet"/>
      <w:lvlText w:val="•"/>
      <w:lvlJc w:val="left"/>
      <w:pPr>
        <w:tabs>
          <w:tab w:val="num" w:pos="4320"/>
        </w:tabs>
        <w:ind w:left="4320" w:hanging="360"/>
      </w:pPr>
      <w:rPr>
        <w:rFonts w:ascii="Arial" w:hAnsi="Arial" w:hint="default"/>
      </w:rPr>
    </w:lvl>
    <w:lvl w:ilvl="6" w:tplc="26482386" w:tentative="1">
      <w:start w:val="1"/>
      <w:numFmt w:val="bullet"/>
      <w:lvlText w:val="•"/>
      <w:lvlJc w:val="left"/>
      <w:pPr>
        <w:tabs>
          <w:tab w:val="num" w:pos="5040"/>
        </w:tabs>
        <w:ind w:left="5040" w:hanging="360"/>
      </w:pPr>
      <w:rPr>
        <w:rFonts w:ascii="Arial" w:hAnsi="Arial" w:hint="default"/>
      </w:rPr>
    </w:lvl>
    <w:lvl w:ilvl="7" w:tplc="28EE9626" w:tentative="1">
      <w:start w:val="1"/>
      <w:numFmt w:val="bullet"/>
      <w:lvlText w:val="•"/>
      <w:lvlJc w:val="left"/>
      <w:pPr>
        <w:tabs>
          <w:tab w:val="num" w:pos="5760"/>
        </w:tabs>
        <w:ind w:left="5760" w:hanging="360"/>
      </w:pPr>
      <w:rPr>
        <w:rFonts w:ascii="Arial" w:hAnsi="Arial" w:hint="default"/>
      </w:rPr>
    </w:lvl>
    <w:lvl w:ilvl="8" w:tplc="BC302F5E"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902"/>
    <w:rsid w:val="00013348"/>
    <w:rsid w:val="00013E3C"/>
    <w:rsid w:val="000166C1"/>
    <w:rsid w:val="00017162"/>
    <w:rsid w:val="00030023"/>
    <w:rsid w:val="0003028F"/>
    <w:rsid w:val="00030EF8"/>
    <w:rsid w:val="000362FD"/>
    <w:rsid w:val="00041FA8"/>
    <w:rsid w:val="0004372C"/>
    <w:rsid w:val="00047852"/>
    <w:rsid w:val="00047C7A"/>
    <w:rsid w:val="0005322D"/>
    <w:rsid w:val="00054819"/>
    <w:rsid w:val="000551AE"/>
    <w:rsid w:val="00057E75"/>
    <w:rsid w:val="00062022"/>
    <w:rsid w:val="00062083"/>
    <w:rsid w:val="0006232C"/>
    <w:rsid w:val="0006296C"/>
    <w:rsid w:val="00063102"/>
    <w:rsid w:val="00067BB3"/>
    <w:rsid w:val="00070562"/>
    <w:rsid w:val="00082C35"/>
    <w:rsid w:val="000868F1"/>
    <w:rsid w:val="00090253"/>
    <w:rsid w:val="000924A6"/>
    <w:rsid w:val="00093215"/>
    <w:rsid w:val="0009447A"/>
    <w:rsid w:val="0009585F"/>
    <w:rsid w:val="00097592"/>
    <w:rsid w:val="000A2B99"/>
    <w:rsid w:val="000B0F11"/>
    <w:rsid w:val="000B1614"/>
    <w:rsid w:val="000B468B"/>
    <w:rsid w:val="000B5632"/>
    <w:rsid w:val="000B64A7"/>
    <w:rsid w:val="000B6722"/>
    <w:rsid w:val="000B7C8F"/>
    <w:rsid w:val="000C0B10"/>
    <w:rsid w:val="000C16DA"/>
    <w:rsid w:val="000D0E4D"/>
    <w:rsid w:val="000D0FF0"/>
    <w:rsid w:val="000D14BA"/>
    <w:rsid w:val="000D585F"/>
    <w:rsid w:val="000E7A79"/>
    <w:rsid w:val="000E7B1F"/>
    <w:rsid w:val="000F24E2"/>
    <w:rsid w:val="000F7571"/>
    <w:rsid w:val="00102E14"/>
    <w:rsid w:val="001157F2"/>
    <w:rsid w:val="00116B9E"/>
    <w:rsid w:val="00117FDD"/>
    <w:rsid w:val="00126D6B"/>
    <w:rsid w:val="00131025"/>
    <w:rsid w:val="001337A4"/>
    <w:rsid w:val="00144FA1"/>
    <w:rsid w:val="001450E3"/>
    <w:rsid w:val="001463F3"/>
    <w:rsid w:val="00151929"/>
    <w:rsid w:val="00152B33"/>
    <w:rsid w:val="00160231"/>
    <w:rsid w:val="00170C61"/>
    <w:rsid w:val="001724BC"/>
    <w:rsid w:val="00175729"/>
    <w:rsid w:val="00177FA2"/>
    <w:rsid w:val="0018179A"/>
    <w:rsid w:val="00181A4D"/>
    <w:rsid w:val="00181B82"/>
    <w:rsid w:val="00194656"/>
    <w:rsid w:val="00194DAF"/>
    <w:rsid w:val="00194E3A"/>
    <w:rsid w:val="00196454"/>
    <w:rsid w:val="001A06A0"/>
    <w:rsid w:val="001A06E2"/>
    <w:rsid w:val="001A0F90"/>
    <w:rsid w:val="001B1955"/>
    <w:rsid w:val="001B1CE2"/>
    <w:rsid w:val="001B5955"/>
    <w:rsid w:val="001B7C42"/>
    <w:rsid w:val="001C11B3"/>
    <w:rsid w:val="001C40FC"/>
    <w:rsid w:val="001C4A54"/>
    <w:rsid w:val="001C4CB6"/>
    <w:rsid w:val="001D31D6"/>
    <w:rsid w:val="001E383D"/>
    <w:rsid w:val="001E6683"/>
    <w:rsid w:val="001F313E"/>
    <w:rsid w:val="001F3251"/>
    <w:rsid w:val="001F3887"/>
    <w:rsid w:val="001F3F1C"/>
    <w:rsid w:val="001F42C0"/>
    <w:rsid w:val="001F61D5"/>
    <w:rsid w:val="00202027"/>
    <w:rsid w:val="002102A0"/>
    <w:rsid w:val="00212E8C"/>
    <w:rsid w:val="00213B24"/>
    <w:rsid w:val="0022116B"/>
    <w:rsid w:val="0022118D"/>
    <w:rsid w:val="00231A6E"/>
    <w:rsid w:val="00235218"/>
    <w:rsid w:val="00243866"/>
    <w:rsid w:val="0024391E"/>
    <w:rsid w:val="002455B9"/>
    <w:rsid w:val="00246875"/>
    <w:rsid w:val="002724A4"/>
    <w:rsid w:val="002758EE"/>
    <w:rsid w:val="002822AF"/>
    <w:rsid w:val="00283421"/>
    <w:rsid w:val="002856D7"/>
    <w:rsid w:val="002923D8"/>
    <w:rsid w:val="00292BA3"/>
    <w:rsid w:val="002A0D9A"/>
    <w:rsid w:val="002A1B41"/>
    <w:rsid w:val="002A4559"/>
    <w:rsid w:val="002A4FFB"/>
    <w:rsid w:val="002A5D26"/>
    <w:rsid w:val="002A61BB"/>
    <w:rsid w:val="002A70AD"/>
    <w:rsid w:val="002B0E12"/>
    <w:rsid w:val="002B16CB"/>
    <w:rsid w:val="002B673C"/>
    <w:rsid w:val="002B7CA3"/>
    <w:rsid w:val="002C3FC7"/>
    <w:rsid w:val="002D0E2B"/>
    <w:rsid w:val="002D47DB"/>
    <w:rsid w:val="002D4B17"/>
    <w:rsid w:val="002D584C"/>
    <w:rsid w:val="002D6C75"/>
    <w:rsid w:val="002E2B01"/>
    <w:rsid w:val="002E3B6F"/>
    <w:rsid w:val="002E6F38"/>
    <w:rsid w:val="002E7460"/>
    <w:rsid w:val="002F04E7"/>
    <w:rsid w:val="002F5848"/>
    <w:rsid w:val="003022F4"/>
    <w:rsid w:val="00306CD0"/>
    <w:rsid w:val="0031154B"/>
    <w:rsid w:val="00315549"/>
    <w:rsid w:val="0031675D"/>
    <w:rsid w:val="00320348"/>
    <w:rsid w:val="00323571"/>
    <w:rsid w:val="003313E5"/>
    <w:rsid w:val="00334792"/>
    <w:rsid w:val="00343967"/>
    <w:rsid w:val="00351DE5"/>
    <w:rsid w:val="0035318B"/>
    <w:rsid w:val="00353A35"/>
    <w:rsid w:val="00362500"/>
    <w:rsid w:val="00362812"/>
    <w:rsid w:val="003762D1"/>
    <w:rsid w:val="003848E3"/>
    <w:rsid w:val="00386EBE"/>
    <w:rsid w:val="0038728D"/>
    <w:rsid w:val="00391800"/>
    <w:rsid w:val="0039237F"/>
    <w:rsid w:val="00395451"/>
    <w:rsid w:val="003A16B9"/>
    <w:rsid w:val="003A5F83"/>
    <w:rsid w:val="003B11E3"/>
    <w:rsid w:val="003B4F7A"/>
    <w:rsid w:val="003B66A1"/>
    <w:rsid w:val="003D000A"/>
    <w:rsid w:val="003D021D"/>
    <w:rsid w:val="003D2103"/>
    <w:rsid w:val="003D3B5E"/>
    <w:rsid w:val="003D7D9A"/>
    <w:rsid w:val="003E27E2"/>
    <w:rsid w:val="003F2E68"/>
    <w:rsid w:val="003F7822"/>
    <w:rsid w:val="003F7D3B"/>
    <w:rsid w:val="00402BF3"/>
    <w:rsid w:val="00402F16"/>
    <w:rsid w:val="00407896"/>
    <w:rsid w:val="00413674"/>
    <w:rsid w:val="00415456"/>
    <w:rsid w:val="00420078"/>
    <w:rsid w:val="004217C3"/>
    <w:rsid w:val="004231DF"/>
    <w:rsid w:val="00425386"/>
    <w:rsid w:val="00426486"/>
    <w:rsid w:val="00426C03"/>
    <w:rsid w:val="004309B8"/>
    <w:rsid w:val="00430DFD"/>
    <w:rsid w:val="00445727"/>
    <w:rsid w:val="00447DB5"/>
    <w:rsid w:val="004519E1"/>
    <w:rsid w:val="004605B9"/>
    <w:rsid w:val="00462B97"/>
    <w:rsid w:val="0047297F"/>
    <w:rsid w:val="00474BD7"/>
    <w:rsid w:val="00477098"/>
    <w:rsid w:val="00482CFB"/>
    <w:rsid w:val="00485634"/>
    <w:rsid w:val="00491BD2"/>
    <w:rsid w:val="00492500"/>
    <w:rsid w:val="004931B4"/>
    <w:rsid w:val="00493508"/>
    <w:rsid w:val="004948AB"/>
    <w:rsid w:val="00497820"/>
    <w:rsid w:val="004A26BF"/>
    <w:rsid w:val="004A4D02"/>
    <w:rsid w:val="004A61C4"/>
    <w:rsid w:val="004B27D0"/>
    <w:rsid w:val="004B56F3"/>
    <w:rsid w:val="004B5C90"/>
    <w:rsid w:val="004B7F2B"/>
    <w:rsid w:val="004C0F29"/>
    <w:rsid w:val="004C4D2D"/>
    <w:rsid w:val="004D2102"/>
    <w:rsid w:val="004D4086"/>
    <w:rsid w:val="004E0348"/>
    <w:rsid w:val="004E0BE7"/>
    <w:rsid w:val="004E5D81"/>
    <w:rsid w:val="004F0D4E"/>
    <w:rsid w:val="004F448D"/>
    <w:rsid w:val="005004EB"/>
    <w:rsid w:val="0050058C"/>
    <w:rsid w:val="005128C2"/>
    <w:rsid w:val="00512DD9"/>
    <w:rsid w:val="00517A32"/>
    <w:rsid w:val="005305F8"/>
    <w:rsid w:val="00534BF8"/>
    <w:rsid w:val="00536587"/>
    <w:rsid w:val="00536F44"/>
    <w:rsid w:val="00537357"/>
    <w:rsid w:val="0054005C"/>
    <w:rsid w:val="005402A0"/>
    <w:rsid w:val="00546AA3"/>
    <w:rsid w:val="00560DFB"/>
    <w:rsid w:val="00561884"/>
    <w:rsid w:val="0056480B"/>
    <w:rsid w:val="005668C2"/>
    <w:rsid w:val="005706CA"/>
    <w:rsid w:val="00573B69"/>
    <w:rsid w:val="00574C85"/>
    <w:rsid w:val="00581114"/>
    <w:rsid w:val="0058180F"/>
    <w:rsid w:val="00584E7D"/>
    <w:rsid w:val="00584F03"/>
    <w:rsid w:val="00586F71"/>
    <w:rsid w:val="005916BC"/>
    <w:rsid w:val="00591BAC"/>
    <w:rsid w:val="005A14BF"/>
    <w:rsid w:val="005A2D19"/>
    <w:rsid w:val="005B2B44"/>
    <w:rsid w:val="005B3C2D"/>
    <w:rsid w:val="005B6956"/>
    <w:rsid w:val="005C0DD7"/>
    <w:rsid w:val="005C1C7D"/>
    <w:rsid w:val="005C32F9"/>
    <w:rsid w:val="005C4655"/>
    <w:rsid w:val="005C7FAD"/>
    <w:rsid w:val="005D0ADC"/>
    <w:rsid w:val="005D7A50"/>
    <w:rsid w:val="005E1B52"/>
    <w:rsid w:val="005F070A"/>
    <w:rsid w:val="005F3968"/>
    <w:rsid w:val="0060115B"/>
    <w:rsid w:val="00602CC0"/>
    <w:rsid w:val="006132B5"/>
    <w:rsid w:val="006159E0"/>
    <w:rsid w:val="006175A7"/>
    <w:rsid w:val="00620037"/>
    <w:rsid w:val="00626EA4"/>
    <w:rsid w:val="006276AB"/>
    <w:rsid w:val="006412D9"/>
    <w:rsid w:val="006414CC"/>
    <w:rsid w:val="0064457F"/>
    <w:rsid w:val="00654B9B"/>
    <w:rsid w:val="006612F0"/>
    <w:rsid w:val="00667826"/>
    <w:rsid w:val="00667B78"/>
    <w:rsid w:val="00675072"/>
    <w:rsid w:val="00676276"/>
    <w:rsid w:val="006772BA"/>
    <w:rsid w:val="0068358D"/>
    <w:rsid w:val="006859BF"/>
    <w:rsid w:val="006870C6"/>
    <w:rsid w:val="006967F2"/>
    <w:rsid w:val="006979B2"/>
    <w:rsid w:val="006A1646"/>
    <w:rsid w:val="006A33F6"/>
    <w:rsid w:val="006A3BB1"/>
    <w:rsid w:val="006A70C5"/>
    <w:rsid w:val="006B025C"/>
    <w:rsid w:val="006B47C8"/>
    <w:rsid w:val="006B798E"/>
    <w:rsid w:val="006C11C6"/>
    <w:rsid w:val="006C2E96"/>
    <w:rsid w:val="006D0CB0"/>
    <w:rsid w:val="006D36DB"/>
    <w:rsid w:val="006D718E"/>
    <w:rsid w:val="006E171F"/>
    <w:rsid w:val="006F1E3F"/>
    <w:rsid w:val="006F4366"/>
    <w:rsid w:val="00703391"/>
    <w:rsid w:val="00704161"/>
    <w:rsid w:val="0070499E"/>
    <w:rsid w:val="00710166"/>
    <w:rsid w:val="007118E3"/>
    <w:rsid w:val="0071274C"/>
    <w:rsid w:val="00713F8F"/>
    <w:rsid w:val="007156D6"/>
    <w:rsid w:val="007173B3"/>
    <w:rsid w:val="00723367"/>
    <w:rsid w:val="007277EA"/>
    <w:rsid w:val="007312E8"/>
    <w:rsid w:val="00733440"/>
    <w:rsid w:val="00733FF5"/>
    <w:rsid w:val="007357FC"/>
    <w:rsid w:val="00745A20"/>
    <w:rsid w:val="007508AF"/>
    <w:rsid w:val="0075197C"/>
    <w:rsid w:val="00762483"/>
    <w:rsid w:val="00764745"/>
    <w:rsid w:val="0076559B"/>
    <w:rsid w:val="00766A87"/>
    <w:rsid w:val="007746E9"/>
    <w:rsid w:val="007779FE"/>
    <w:rsid w:val="00781C08"/>
    <w:rsid w:val="00786188"/>
    <w:rsid w:val="00794719"/>
    <w:rsid w:val="0079608F"/>
    <w:rsid w:val="00797F5A"/>
    <w:rsid w:val="007A0A7A"/>
    <w:rsid w:val="007A0E15"/>
    <w:rsid w:val="007A169B"/>
    <w:rsid w:val="007A31EB"/>
    <w:rsid w:val="007B0E38"/>
    <w:rsid w:val="007B2E3C"/>
    <w:rsid w:val="007B57C7"/>
    <w:rsid w:val="007C29D1"/>
    <w:rsid w:val="007C5EDD"/>
    <w:rsid w:val="007D0990"/>
    <w:rsid w:val="007D0E52"/>
    <w:rsid w:val="007D27E6"/>
    <w:rsid w:val="007D7DCB"/>
    <w:rsid w:val="007E69FE"/>
    <w:rsid w:val="007F4FA9"/>
    <w:rsid w:val="007F5937"/>
    <w:rsid w:val="00801EEB"/>
    <w:rsid w:val="00803AB7"/>
    <w:rsid w:val="008040CA"/>
    <w:rsid w:val="00806E12"/>
    <w:rsid w:val="00810D01"/>
    <w:rsid w:val="0081217F"/>
    <w:rsid w:val="00812234"/>
    <w:rsid w:val="00813F90"/>
    <w:rsid w:val="0081513A"/>
    <w:rsid w:val="00821B74"/>
    <w:rsid w:val="00825BD4"/>
    <w:rsid w:val="008263CD"/>
    <w:rsid w:val="00826A53"/>
    <w:rsid w:val="00827A86"/>
    <w:rsid w:val="0083423A"/>
    <w:rsid w:val="008342D8"/>
    <w:rsid w:val="008342F3"/>
    <w:rsid w:val="008476DC"/>
    <w:rsid w:val="00847B23"/>
    <w:rsid w:val="00847F8F"/>
    <w:rsid w:val="008527C3"/>
    <w:rsid w:val="00857236"/>
    <w:rsid w:val="008574D5"/>
    <w:rsid w:val="0085783E"/>
    <w:rsid w:val="00864067"/>
    <w:rsid w:val="00866E9F"/>
    <w:rsid w:val="00867119"/>
    <w:rsid w:val="008679FA"/>
    <w:rsid w:val="00873A28"/>
    <w:rsid w:val="00880593"/>
    <w:rsid w:val="0088061C"/>
    <w:rsid w:val="008852C0"/>
    <w:rsid w:val="0088686A"/>
    <w:rsid w:val="0089169B"/>
    <w:rsid w:val="00892323"/>
    <w:rsid w:val="00894C40"/>
    <w:rsid w:val="00895F66"/>
    <w:rsid w:val="008B18C0"/>
    <w:rsid w:val="008B1EE5"/>
    <w:rsid w:val="008B439B"/>
    <w:rsid w:val="008B627F"/>
    <w:rsid w:val="008B761C"/>
    <w:rsid w:val="008C14CA"/>
    <w:rsid w:val="008C3645"/>
    <w:rsid w:val="008C470A"/>
    <w:rsid w:val="008C57CA"/>
    <w:rsid w:val="008C6CF5"/>
    <w:rsid w:val="008D12A9"/>
    <w:rsid w:val="008D3ABA"/>
    <w:rsid w:val="008E3080"/>
    <w:rsid w:val="008E4FE9"/>
    <w:rsid w:val="008F115E"/>
    <w:rsid w:val="008F15BB"/>
    <w:rsid w:val="008F1A47"/>
    <w:rsid w:val="008F5D83"/>
    <w:rsid w:val="00906A0E"/>
    <w:rsid w:val="00906FE8"/>
    <w:rsid w:val="009104EA"/>
    <w:rsid w:val="009115A8"/>
    <w:rsid w:val="0091197B"/>
    <w:rsid w:val="00911AE2"/>
    <w:rsid w:val="0091615B"/>
    <w:rsid w:val="009222E0"/>
    <w:rsid w:val="00922451"/>
    <w:rsid w:val="0093129D"/>
    <w:rsid w:val="00933902"/>
    <w:rsid w:val="00934671"/>
    <w:rsid w:val="00950327"/>
    <w:rsid w:val="00950C07"/>
    <w:rsid w:val="00955849"/>
    <w:rsid w:val="00956EFC"/>
    <w:rsid w:val="009701A9"/>
    <w:rsid w:val="00971D50"/>
    <w:rsid w:val="00972CCD"/>
    <w:rsid w:val="009802DE"/>
    <w:rsid w:val="00992C7E"/>
    <w:rsid w:val="00995B03"/>
    <w:rsid w:val="009A5AE7"/>
    <w:rsid w:val="009A7E74"/>
    <w:rsid w:val="009B4743"/>
    <w:rsid w:val="009C7395"/>
    <w:rsid w:val="009D3FAF"/>
    <w:rsid w:val="009D676A"/>
    <w:rsid w:val="009E15E5"/>
    <w:rsid w:val="009E1EFD"/>
    <w:rsid w:val="009E3EAD"/>
    <w:rsid w:val="009E3FE0"/>
    <w:rsid w:val="009E5318"/>
    <w:rsid w:val="009F59F2"/>
    <w:rsid w:val="009F611C"/>
    <w:rsid w:val="00A0173F"/>
    <w:rsid w:val="00A0422B"/>
    <w:rsid w:val="00A04C2F"/>
    <w:rsid w:val="00A073E2"/>
    <w:rsid w:val="00A078B8"/>
    <w:rsid w:val="00A1120D"/>
    <w:rsid w:val="00A122F6"/>
    <w:rsid w:val="00A12F57"/>
    <w:rsid w:val="00A17F2D"/>
    <w:rsid w:val="00A17F34"/>
    <w:rsid w:val="00A313E0"/>
    <w:rsid w:val="00A314BC"/>
    <w:rsid w:val="00A31799"/>
    <w:rsid w:val="00A31B80"/>
    <w:rsid w:val="00A32197"/>
    <w:rsid w:val="00A33EE6"/>
    <w:rsid w:val="00A3594C"/>
    <w:rsid w:val="00A3758C"/>
    <w:rsid w:val="00A416FC"/>
    <w:rsid w:val="00A43A4C"/>
    <w:rsid w:val="00A4486A"/>
    <w:rsid w:val="00A466B2"/>
    <w:rsid w:val="00A54D3C"/>
    <w:rsid w:val="00A56722"/>
    <w:rsid w:val="00A63DC6"/>
    <w:rsid w:val="00A65D6F"/>
    <w:rsid w:val="00A67E1E"/>
    <w:rsid w:val="00A713CA"/>
    <w:rsid w:val="00A73B4E"/>
    <w:rsid w:val="00A73BFB"/>
    <w:rsid w:val="00A74700"/>
    <w:rsid w:val="00A7593C"/>
    <w:rsid w:val="00A811AE"/>
    <w:rsid w:val="00A852BB"/>
    <w:rsid w:val="00A874D1"/>
    <w:rsid w:val="00A90EFE"/>
    <w:rsid w:val="00A92904"/>
    <w:rsid w:val="00A95662"/>
    <w:rsid w:val="00AA03B7"/>
    <w:rsid w:val="00AA2335"/>
    <w:rsid w:val="00AA2AF4"/>
    <w:rsid w:val="00AA7090"/>
    <w:rsid w:val="00AB5EB5"/>
    <w:rsid w:val="00AC186E"/>
    <w:rsid w:val="00AC1A4E"/>
    <w:rsid w:val="00AC29C0"/>
    <w:rsid w:val="00AD67EE"/>
    <w:rsid w:val="00AD6D30"/>
    <w:rsid w:val="00AD6FF2"/>
    <w:rsid w:val="00AE3F58"/>
    <w:rsid w:val="00AE42A5"/>
    <w:rsid w:val="00AE5F75"/>
    <w:rsid w:val="00AE7ECE"/>
    <w:rsid w:val="00AF18AC"/>
    <w:rsid w:val="00AF2629"/>
    <w:rsid w:val="00AF3D94"/>
    <w:rsid w:val="00B051EF"/>
    <w:rsid w:val="00B0603F"/>
    <w:rsid w:val="00B07A58"/>
    <w:rsid w:val="00B147B8"/>
    <w:rsid w:val="00B162F8"/>
    <w:rsid w:val="00B164AC"/>
    <w:rsid w:val="00B167A2"/>
    <w:rsid w:val="00B16AA8"/>
    <w:rsid w:val="00B26C84"/>
    <w:rsid w:val="00B32653"/>
    <w:rsid w:val="00B32C48"/>
    <w:rsid w:val="00B3744E"/>
    <w:rsid w:val="00B40150"/>
    <w:rsid w:val="00B4024B"/>
    <w:rsid w:val="00B42560"/>
    <w:rsid w:val="00B53970"/>
    <w:rsid w:val="00B56770"/>
    <w:rsid w:val="00B67CC8"/>
    <w:rsid w:val="00B71927"/>
    <w:rsid w:val="00B7277E"/>
    <w:rsid w:val="00B828BF"/>
    <w:rsid w:val="00B83FAF"/>
    <w:rsid w:val="00B95172"/>
    <w:rsid w:val="00B9563A"/>
    <w:rsid w:val="00BA2E28"/>
    <w:rsid w:val="00BA2E35"/>
    <w:rsid w:val="00BA7748"/>
    <w:rsid w:val="00BB0378"/>
    <w:rsid w:val="00BC6AD2"/>
    <w:rsid w:val="00BD0D44"/>
    <w:rsid w:val="00BD105B"/>
    <w:rsid w:val="00BD1494"/>
    <w:rsid w:val="00BD2A4D"/>
    <w:rsid w:val="00BE7287"/>
    <w:rsid w:val="00BE72A1"/>
    <w:rsid w:val="00BF698A"/>
    <w:rsid w:val="00C01D30"/>
    <w:rsid w:val="00C06B72"/>
    <w:rsid w:val="00C130D3"/>
    <w:rsid w:val="00C14A80"/>
    <w:rsid w:val="00C17B15"/>
    <w:rsid w:val="00C2599D"/>
    <w:rsid w:val="00C34118"/>
    <w:rsid w:val="00C36192"/>
    <w:rsid w:val="00C40977"/>
    <w:rsid w:val="00C41774"/>
    <w:rsid w:val="00C45DD2"/>
    <w:rsid w:val="00C54677"/>
    <w:rsid w:val="00C5608B"/>
    <w:rsid w:val="00C56FC4"/>
    <w:rsid w:val="00C655AF"/>
    <w:rsid w:val="00C6676E"/>
    <w:rsid w:val="00C667BF"/>
    <w:rsid w:val="00C67A95"/>
    <w:rsid w:val="00C705E1"/>
    <w:rsid w:val="00C74572"/>
    <w:rsid w:val="00C74EB2"/>
    <w:rsid w:val="00C76160"/>
    <w:rsid w:val="00C83E6F"/>
    <w:rsid w:val="00C841A0"/>
    <w:rsid w:val="00C8502A"/>
    <w:rsid w:val="00C92EB3"/>
    <w:rsid w:val="00C93C41"/>
    <w:rsid w:val="00CA0C48"/>
    <w:rsid w:val="00CA6482"/>
    <w:rsid w:val="00CB0058"/>
    <w:rsid w:val="00CB3E65"/>
    <w:rsid w:val="00CB4758"/>
    <w:rsid w:val="00CB4F6B"/>
    <w:rsid w:val="00CC1CF3"/>
    <w:rsid w:val="00CC4F83"/>
    <w:rsid w:val="00CC7A16"/>
    <w:rsid w:val="00CD0C52"/>
    <w:rsid w:val="00CD1350"/>
    <w:rsid w:val="00CD4A3B"/>
    <w:rsid w:val="00CD725A"/>
    <w:rsid w:val="00CE16EB"/>
    <w:rsid w:val="00CE17DC"/>
    <w:rsid w:val="00CE22AE"/>
    <w:rsid w:val="00CE473C"/>
    <w:rsid w:val="00CF724A"/>
    <w:rsid w:val="00D03733"/>
    <w:rsid w:val="00D03DA4"/>
    <w:rsid w:val="00D05E1E"/>
    <w:rsid w:val="00D070A0"/>
    <w:rsid w:val="00D07AE2"/>
    <w:rsid w:val="00D1053A"/>
    <w:rsid w:val="00D12ED9"/>
    <w:rsid w:val="00D16969"/>
    <w:rsid w:val="00D2053D"/>
    <w:rsid w:val="00D2522B"/>
    <w:rsid w:val="00D253AF"/>
    <w:rsid w:val="00D3177C"/>
    <w:rsid w:val="00D54105"/>
    <w:rsid w:val="00D61BE6"/>
    <w:rsid w:val="00D6367B"/>
    <w:rsid w:val="00D64874"/>
    <w:rsid w:val="00D67FD9"/>
    <w:rsid w:val="00D70164"/>
    <w:rsid w:val="00D73A4B"/>
    <w:rsid w:val="00D75CA5"/>
    <w:rsid w:val="00D80E89"/>
    <w:rsid w:val="00D84B8A"/>
    <w:rsid w:val="00D857FD"/>
    <w:rsid w:val="00D9240C"/>
    <w:rsid w:val="00D96F24"/>
    <w:rsid w:val="00DA3BD3"/>
    <w:rsid w:val="00DA688C"/>
    <w:rsid w:val="00DB0BD8"/>
    <w:rsid w:val="00DB1E77"/>
    <w:rsid w:val="00DC09FC"/>
    <w:rsid w:val="00DC1E09"/>
    <w:rsid w:val="00DC4B68"/>
    <w:rsid w:val="00DC4E8A"/>
    <w:rsid w:val="00DC5747"/>
    <w:rsid w:val="00DD6EBA"/>
    <w:rsid w:val="00DD7262"/>
    <w:rsid w:val="00DE1297"/>
    <w:rsid w:val="00DE27B4"/>
    <w:rsid w:val="00DE28C3"/>
    <w:rsid w:val="00DE7A4B"/>
    <w:rsid w:val="00DF2CB2"/>
    <w:rsid w:val="00E0072A"/>
    <w:rsid w:val="00E0155F"/>
    <w:rsid w:val="00E10F7C"/>
    <w:rsid w:val="00E118D4"/>
    <w:rsid w:val="00E21990"/>
    <w:rsid w:val="00E2358E"/>
    <w:rsid w:val="00E24751"/>
    <w:rsid w:val="00E27BE6"/>
    <w:rsid w:val="00E30085"/>
    <w:rsid w:val="00E31462"/>
    <w:rsid w:val="00E3204E"/>
    <w:rsid w:val="00E34B75"/>
    <w:rsid w:val="00E40E87"/>
    <w:rsid w:val="00E41AB7"/>
    <w:rsid w:val="00E42DEB"/>
    <w:rsid w:val="00E4365D"/>
    <w:rsid w:val="00E45BBB"/>
    <w:rsid w:val="00E46D12"/>
    <w:rsid w:val="00E51B71"/>
    <w:rsid w:val="00E529FB"/>
    <w:rsid w:val="00E52EFA"/>
    <w:rsid w:val="00E569CD"/>
    <w:rsid w:val="00E56A9F"/>
    <w:rsid w:val="00E6109D"/>
    <w:rsid w:val="00E729F9"/>
    <w:rsid w:val="00E73AB6"/>
    <w:rsid w:val="00E80814"/>
    <w:rsid w:val="00E8647C"/>
    <w:rsid w:val="00EA2D5A"/>
    <w:rsid w:val="00EB243F"/>
    <w:rsid w:val="00EC29C4"/>
    <w:rsid w:val="00EC7371"/>
    <w:rsid w:val="00EC7EBC"/>
    <w:rsid w:val="00EF0B80"/>
    <w:rsid w:val="00EF412F"/>
    <w:rsid w:val="00EF4CC9"/>
    <w:rsid w:val="00F04090"/>
    <w:rsid w:val="00F05039"/>
    <w:rsid w:val="00F06FED"/>
    <w:rsid w:val="00F076EF"/>
    <w:rsid w:val="00F2005C"/>
    <w:rsid w:val="00F21E2A"/>
    <w:rsid w:val="00F23E2E"/>
    <w:rsid w:val="00F2490D"/>
    <w:rsid w:val="00F254A5"/>
    <w:rsid w:val="00F43685"/>
    <w:rsid w:val="00F43DA6"/>
    <w:rsid w:val="00F47F05"/>
    <w:rsid w:val="00F50F37"/>
    <w:rsid w:val="00F545F4"/>
    <w:rsid w:val="00F56D73"/>
    <w:rsid w:val="00F629F1"/>
    <w:rsid w:val="00F64A2A"/>
    <w:rsid w:val="00F6799D"/>
    <w:rsid w:val="00F71FFF"/>
    <w:rsid w:val="00F76744"/>
    <w:rsid w:val="00F8010F"/>
    <w:rsid w:val="00F862D3"/>
    <w:rsid w:val="00F90012"/>
    <w:rsid w:val="00F91735"/>
    <w:rsid w:val="00F958EB"/>
    <w:rsid w:val="00F96B2A"/>
    <w:rsid w:val="00F96F77"/>
    <w:rsid w:val="00FA1862"/>
    <w:rsid w:val="00FA52D8"/>
    <w:rsid w:val="00FA66E8"/>
    <w:rsid w:val="00FB0778"/>
    <w:rsid w:val="00FB46CE"/>
    <w:rsid w:val="00FD07C4"/>
    <w:rsid w:val="00FD2CA1"/>
    <w:rsid w:val="00FD3E4F"/>
    <w:rsid w:val="00FD7794"/>
    <w:rsid w:val="00FE1032"/>
    <w:rsid w:val="00FF2389"/>
    <w:rsid w:val="6595060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2A15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E27E2"/>
    <w:rPr>
      <w:rFonts w:ascii="Times New Roman" w:hAnsi="Times New Roman" w:cs="Times New Roman"/>
      <w:lang w:eastAsia="en-GB"/>
    </w:rPr>
  </w:style>
  <w:style w:type="paragraph" w:styleId="Heading1">
    <w:name w:val="heading 1"/>
    <w:basedOn w:val="Normal"/>
    <w:next w:val="Normal"/>
    <w:link w:val="Heading1Char"/>
    <w:uiPriority w:val="9"/>
    <w:qFormat/>
    <w:rsid w:val="007277EA"/>
    <w:pPr>
      <w:keepNext/>
      <w:keepLines/>
      <w:spacing w:before="240"/>
      <w:outlineLvl w:val="0"/>
    </w:pPr>
    <w:rPr>
      <w:rFonts w:asciiTheme="majorHAnsi" w:eastAsiaTheme="majorEastAsia" w:hAnsiTheme="majorHAnsi" w:cstheme="majorBidi"/>
      <w:color w:val="2E74B5" w:themeColor="accent1" w:themeShade="BF"/>
      <w:sz w:val="32"/>
      <w:szCs w:val="32"/>
      <w:lang w:eastAsia="en-US"/>
    </w:rPr>
  </w:style>
  <w:style w:type="paragraph" w:styleId="Heading2">
    <w:name w:val="heading 2"/>
    <w:basedOn w:val="Normal"/>
    <w:next w:val="Normal"/>
    <w:link w:val="Heading2Char"/>
    <w:uiPriority w:val="9"/>
    <w:unhideWhenUsed/>
    <w:qFormat/>
    <w:rsid w:val="009C7395"/>
    <w:pPr>
      <w:keepNext/>
      <w:keepLines/>
      <w:spacing w:before="40"/>
      <w:outlineLvl w:val="1"/>
    </w:pPr>
    <w:rPr>
      <w:rFonts w:asciiTheme="majorHAnsi" w:eastAsiaTheme="majorEastAsia" w:hAnsiTheme="majorHAnsi" w:cstheme="majorBidi"/>
      <w:color w:val="2E74B5" w:themeColor="accent1" w:themeShade="BF"/>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unhideWhenUsed/>
    <w:rsid w:val="008476DC"/>
    <w:rPr>
      <w:rFonts w:asciiTheme="minorHAnsi" w:hAnsiTheme="minorHAnsi" w:cstheme="minorBidi"/>
      <w:lang w:eastAsia="en-US"/>
    </w:rPr>
  </w:style>
  <w:style w:type="character" w:customStyle="1" w:styleId="EndnoteTextChar">
    <w:name w:val="Endnote Text Char"/>
    <w:basedOn w:val="DefaultParagraphFont"/>
    <w:link w:val="EndnoteText"/>
    <w:uiPriority w:val="99"/>
    <w:rsid w:val="008476DC"/>
  </w:style>
  <w:style w:type="character" w:styleId="EndnoteReference">
    <w:name w:val="endnote reference"/>
    <w:basedOn w:val="DefaultParagraphFont"/>
    <w:uiPriority w:val="99"/>
    <w:unhideWhenUsed/>
    <w:rsid w:val="008476DC"/>
    <w:rPr>
      <w:vertAlign w:val="superscript"/>
    </w:rPr>
  </w:style>
  <w:style w:type="paragraph" w:styleId="ListParagraph">
    <w:name w:val="List Paragraph"/>
    <w:basedOn w:val="Normal"/>
    <w:uiPriority w:val="34"/>
    <w:qFormat/>
    <w:rsid w:val="00FA66E8"/>
    <w:pPr>
      <w:ind w:left="720"/>
      <w:contextualSpacing/>
    </w:pPr>
    <w:rPr>
      <w:rFonts w:asciiTheme="minorHAnsi" w:hAnsiTheme="minorHAnsi" w:cstheme="minorBidi"/>
      <w:lang w:eastAsia="en-US"/>
    </w:rPr>
  </w:style>
  <w:style w:type="character" w:customStyle="1" w:styleId="apple-converted-space">
    <w:name w:val="apple-converted-space"/>
    <w:basedOn w:val="DefaultParagraphFont"/>
    <w:rsid w:val="00FF2389"/>
  </w:style>
  <w:style w:type="character" w:customStyle="1" w:styleId="pagenumber">
    <w:name w:val="pagenumber"/>
    <w:basedOn w:val="DefaultParagraphFont"/>
    <w:rsid w:val="00FF2389"/>
  </w:style>
  <w:style w:type="character" w:styleId="Emphasis">
    <w:name w:val="Emphasis"/>
    <w:basedOn w:val="DefaultParagraphFont"/>
    <w:uiPriority w:val="20"/>
    <w:qFormat/>
    <w:rsid w:val="00A54D3C"/>
    <w:rPr>
      <w:i/>
      <w:iCs/>
    </w:rPr>
  </w:style>
  <w:style w:type="character" w:customStyle="1" w:styleId="Heading1Char">
    <w:name w:val="Heading 1 Char"/>
    <w:basedOn w:val="DefaultParagraphFont"/>
    <w:link w:val="Heading1"/>
    <w:uiPriority w:val="9"/>
    <w:rsid w:val="007277EA"/>
    <w:rPr>
      <w:rFonts w:asciiTheme="majorHAnsi" w:eastAsiaTheme="majorEastAsia" w:hAnsiTheme="majorHAnsi" w:cstheme="majorBidi"/>
      <w:color w:val="2E74B5" w:themeColor="accent1" w:themeShade="BF"/>
      <w:sz w:val="32"/>
      <w:szCs w:val="32"/>
    </w:rPr>
  </w:style>
  <w:style w:type="paragraph" w:styleId="Subtitle">
    <w:name w:val="Subtitle"/>
    <w:basedOn w:val="Normal"/>
    <w:next w:val="Normal"/>
    <w:link w:val="SubtitleChar"/>
    <w:uiPriority w:val="11"/>
    <w:qFormat/>
    <w:rsid w:val="007277EA"/>
    <w:pPr>
      <w:numPr>
        <w:ilvl w:val="1"/>
      </w:numPr>
      <w:spacing w:after="160"/>
    </w:pPr>
    <w:rPr>
      <w:rFonts w:asciiTheme="minorHAnsi" w:eastAsiaTheme="minorEastAsia" w:hAnsiTheme="minorHAnsi" w:cstheme="minorBidi"/>
      <w:color w:val="5A5A5A" w:themeColor="text1" w:themeTint="A5"/>
      <w:spacing w:val="15"/>
      <w:sz w:val="22"/>
      <w:szCs w:val="22"/>
      <w:lang w:eastAsia="en-US"/>
    </w:rPr>
  </w:style>
  <w:style w:type="character" w:customStyle="1" w:styleId="SubtitleChar">
    <w:name w:val="Subtitle Char"/>
    <w:basedOn w:val="DefaultParagraphFont"/>
    <w:link w:val="Subtitle"/>
    <w:uiPriority w:val="11"/>
    <w:rsid w:val="007277EA"/>
    <w:rPr>
      <w:rFonts w:eastAsiaTheme="minorEastAsia"/>
      <w:color w:val="5A5A5A" w:themeColor="text1" w:themeTint="A5"/>
      <w:spacing w:val="15"/>
      <w:sz w:val="22"/>
      <w:szCs w:val="22"/>
    </w:rPr>
  </w:style>
  <w:style w:type="paragraph" w:styleId="TOCHeading">
    <w:name w:val="TOC Heading"/>
    <w:basedOn w:val="Heading1"/>
    <w:next w:val="Normal"/>
    <w:uiPriority w:val="39"/>
    <w:unhideWhenUsed/>
    <w:qFormat/>
    <w:rsid w:val="009C7395"/>
    <w:pPr>
      <w:spacing w:before="480" w:line="276" w:lineRule="auto"/>
      <w:outlineLvl w:val="9"/>
    </w:pPr>
    <w:rPr>
      <w:b/>
      <w:bCs/>
      <w:sz w:val="28"/>
      <w:szCs w:val="28"/>
      <w:lang w:val="en-US"/>
    </w:rPr>
  </w:style>
  <w:style w:type="paragraph" w:styleId="TOC1">
    <w:name w:val="toc 1"/>
    <w:basedOn w:val="Normal"/>
    <w:next w:val="Normal"/>
    <w:autoRedefine/>
    <w:uiPriority w:val="39"/>
    <w:unhideWhenUsed/>
    <w:rsid w:val="009C7395"/>
    <w:pPr>
      <w:spacing w:before="120"/>
    </w:pPr>
    <w:rPr>
      <w:rFonts w:asciiTheme="minorHAnsi" w:hAnsiTheme="minorHAnsi" w:cstheme="minorBidi"/>
      <w:b/>
      <w:bCs/>
      <w:lang w:eastAsia="en-US"/>
    </w:rPr>
  </w:style>
  <w:style w:type="character" w:styleId="Hyperlink">
    <w:name w:val="Hyperlink"/>
    <w:basedOn w:val="DefaultParagraphFont"/>
    <w:uiPriority w:val="99"/>
    <w:unhideWhenUsed/>
    <w:rsid w:val="009C7395"/>
    <w:rPr>
      <w:color w:val="0563C1" w:themeColor="hyperlink"/>
      <w:u w:val="single"/>
    </w:rPr>
  </w:style>
  <w:style w:type="paragraph" w:styleId="TOC2">
    <w:name w:val="toc 2"/>
    <w:basedOn w:val="Normal"/>
    <w:next w:val="Normal"/>
    <w:autoRedefine/>
    <w:uiPriority w:val="39"/>
    <w:unhideWhenUsed/>
    <w:rsid w:val="009C7395"/>
    <w:pPr>
      <w:ind w:left="240"/>
    </w:pPr>
    <w:rPr>
      <w:rFonts w:asciiTheme="minorHAnsi" w:hAnsiTheme="minorHAnsi" w:cstheme="minorBidi"/>
      <w:b/>
      <w:bCs/>
      <w:sz w:val="22"/>
      <w:szCs w:val="22"/>
      <w:lang w:eastAsia="en-US"/>
    </w:rPr>
  </w:style>
  <w:style w:type="paragraph" w:styleId="TOC3">
    <w:name w:val="toc 3"/>
    <w:basedOn w:val="Normal"/>
    <w:next w:val="Normal"/>
    <w:autoRedefine/>
    <w:uiPriority w:val="39"/>
    <w:semiHidden/>
    <w:unhideWhenUsed/>
    <w:rsid w:val="009C7395"/>
    <w:pPr>
      <w:ind w:left="480"/>
    </w:pPr>
    <w:rPr>
      <w:rFonts w:asciiTheme="minorHAnsi" w:hAnsiTheme="minorHAnsi" w:cstheme="minorBidi"/>
      <w:sz w:val="22"/>
      <w:szCs w:val="22"/>
      <w:lang w:eastAsia="en-US"/>
    </w:rPr>
  </w:style>
  <w:style w:type="paragraph" w:styleId="TOC4">
    <w:name w:val="toc 4"/>
    <w:basedOn w:val="Normal"/>
    <w:next w:val="Normal"/>
    <w:autoRedefine/>
    <w:uiPriority w:val="39"/>
    <w:semiHidden/>
    <w:unhideWhenUsed/>
    <w:rsid w:val="009C7395"/>
    <w:pPr>
      <w:ind w:left="720"/>
    </w:pPr>
    <w:rPr>
      <w:rFonts w:asciiTheme="minorHAnsi" w:hAnsiTheme="minorHAnsi" w:cstheme="minorBidi"/>
      <w:sz w:val="20"/>
      <w:szCs w:val="20"/>
      <w:lang w:eastAsia="en-US"/>
    </w:rPr>
  </w:style>
  <w:style w:type="paragraph" w:styleId="TOC5">
    <w:name w:val="toc 5"/>
    <w:basedOn w:val="Normal"/>
    <w:next w:val="Normal"/>
    <w:autoRedefine/>
    <w:uiPriority w:val="39"/>
    <w:semiHidden/>
    <w:unhideWhenUsed/>
    <w:rsid w:val="009C7395"/>
    <w:pPr>
      <w:ind w:left="960"/>
    </w:pPr>
    <w:rPr>
      <w:rFonts w:asciiTheme="minorHAnsi" w:hAnsiTheme="minorHAnsi" w:cstheme="minorBidi"/>
      <w:sz w:val="20"/>
      <w:szCs w:val="20"/>
      <w:lang w:eastAsia="en-US"/>
    </w:rPr>
  </w:style>
  <w:style w:type="paragraph" w:styleId="TOC6">
    <w:name w:val="toc 6"/>
    <w:basedOn w:val="Normal"/>
    <w:next w:val="Normal"/>
    <w:autoRedefine/>
    <w:uiPriority w:val="39"/>
    <w:semiHidden/>
    <w:unhideWhenUsed/>
    <w:rsid w:val="009C7395"/>
    <w:pPr>
      <w:ind w:left="1200"/>
    </w:pPr>
    <w:rPr>
      <w:rFonts w:asciiTheme="minorHAnsi" w:hAnsiTheme="minorHAnsi" w:cstheme="minorBidi"/>
      <w:sz w:val="20"/>
      <w:szCs w:val="20"/>
      <w:lang w:eastAsia="en-US"/>
    </w:rPr>
  </w:style>
  <w:style w:type="paragraph" w:styleId="TOC7">
    <w:name w:val="toc 7"/>
    <w:basedOn w:val="Normal"/>
    <w:next w:val="Normal"/>
    <w:autoRedefine/>
    <w:uiPriority w:val="39"/>
    <w:semiHidden/>
    <w:unhideWhenUsed/>
    <w:rsid w:val="009C7395"/>
    <w:pPr>
      <w:ind w:left="1440"/>
    </w:pPr>
    <w:rPr>
      <w:rFonts w:asciiTheme="minorHAnsi" w:hAnsiTheme="minorHAnsi" w:cstheme="minorBidi"/>
      <w:sz w:val="20"/>
      <w:szCs w:val="20"/>
      <w:lang w:eastAsia="en-US"/>
    </w:rPr>
  </w:style>
  <w:style w:type="paragraph" w:styleId="TOC8">
    <w:name w:val="toc 8"/>
    <w:basedOn w:val="Normal"/>
    <w:next w:val="Normal"/>
    <w:autoRedefine/>
    <w:uiPriority w:val="39"/>
    <w:semiHidden/>
    <w:unhideWhenUsed/>
    <w:rsid w:val="009C7395"/>
    <w:pPr>
      <w:ind w:left="1680"/>
    </w:pPr>
    <w:rPr>
      <w:rFonts w:asciiTheme="minorHAnsi" w:hAnsiTheme="minorHAnsi" w:cstheme="minorBidi"/>
      <w:sz w:val="20"/>
      <w:szCs w:val="20"/>
      <w:lang w:eastAsia="en-US"/>
    </w:rPr>
  </w:style>
  <w:style w:type="paragraph" w:styleId="TOC9">
    <w:name w:val="toc 9"/>
    <w:basedOn w:val="Normal"/>
    <w:next w:val="Normal"/>
    <w:autoRedefine/>
    <w:uiPriority w:val="39"/>
    <w:semiHidden/>
    <w:unhideWhenUsed/>
    <w:rsid w:val="009C7395"/>
    <w:pPr>
      <w:ind w:left="1920"/>
    </w:pPr>
    <w:rPr>
      <w:rFonts w:asciiTheme="minorHAnsi" w:hAnsiTheme="minorHAnsi" w:cstheme="minorBidi"/>
      <w:sz w:val="20"/>
      <w:szCs w:val="20"/>
      <w:lang w:eastAsia="en-US"/>
    </w:rPr>
  </w:style>
  <w:style w:type="character" w:customStyle="1" w:styleId="Heading2Char">
    <w:name w:val="Heading 2 Char"/>
    <w:basedOn w:val="DefaultParagraphFont"/>
    <w:link w:val="Heading2"/>
    <w:uiPriority w:val="9"/>
    <w:rsid w:val="009C7395"/>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9C7395"/>
    <w:pPr>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9C7395"/>
    <w:rPr>
      <w:rFonts w:asciiTheme="majorHAnsi" w:eastAsiaTheme="majorEastAsia" w:hAnsiTheme="majorHAnsi" w:cstheme="majorBidi"/>
      <w:spacing w:val="-10"/>
      <w:kern w:val="28"/>
      <w:sz w:val="56"/>
      <w:szCs w:val="56"/>
    </w:rPr>
  </w:style>
  <w:style w:type="paragraph" w:styleId="Footer">
    <w:name w:val="footer"/>
    <w:basedOn w:val="Normal"/>
    <w:link w:val="FooterChar"/>
    <w:uiPriority w:val="99"/>
    <w:unhideWhenUsed/>
    <w:rsid w:val="00A17F34"/>
    <w:pPr>
      <w:tabs>
        <w:tab w:val="center" w:pos="4513"/>
        <w:tab w:val="right" w:pos="9026"/>
      </w:tabs>
    </w:pPr>
  </w:style>
  <w:style w:type="character" w:customStyle="1" w:styleId="FooterChar">
    <w:name w:val="Footer Char"/>
    <w:basedOn w:val="DefaultParagraphFont"/>
    <w:link w:val="Footer"/>
    <w:uiPriority w:val="99"/>
    <w:rsid w:val="00A17F34"/>
    <w:rPr>
      <w:rFonts w:ascii="Times New Roman" w:hAnsi="Times New Roman" w:cs="Times New Roman"/>
      <w:lang w:eastAsia="en-GB"/>
    </w:rPr>
  </w:style>
  <w:style w:type="character" w:styleId="PageNumber0">
    <w:name w:val="page number"/>
    <w:basedOn w:val="DefaultParagraphFont"/>
    <w:uiPriority w:val="99"/>
    <w:semiHidden/>
    <w:unhideWhenUsed/>
    <w:rsid w:val="00A17F34"/>
  </w:style>
  <w:style w:type="paragraph" w:styleId="FootnoteText">
    <w:name w:val="footnote text"/>
    <w:basedOn w:val="Normal"/>
    <w:link w:val="FootnoteTextChar"/>
    <w:uiPriority w:val="99"/>
    <w:unhideWhenUsed/>
    <w:rsid w:val="00C93C41"/>
  </w:style>
  <w:style w:type="character" w:customStyle="1" w:styleId="FootnoteTextChar">
    <w:name w:val="Footnote Text Char"/>
    <w:basedOn w:val="DefaultParagraphFont"/>
    <w:link w:val="FootnoteText"/>
    <w:uiPriority w:val="99"/>
    <w:rsid w:val="00C93C41"/>
    <w:rPr>
      <w:rFonts w:ascii="Times New Roman" w:hAnsi="Times New Roman" w:cs="Times New Roman"/>
      <w:lang w:eastAsia="en-GB"/>
    </w:rPr>
  </w:style>
  <w:style w:type="character" w:styleId="FootnoteReference">
    <w:name w:val="footnote reference"/>
    <w:basedOn w:val="DefaultParagraphFont"/>
    <w:uiPriority w:val="99"/>
    <w:unhideWhenUsed/>
    <w:rsid w:val="00C93C41"/>
    <w:rPr>
      <w:vertAlign w:val="superscript"/>
    </w:rPr>
  </w:style>
  <w:style w:type="paragraph" w:styleId="Header">
    <w:name w:val="header"/>
    <w:basedOn w:val="Normal"/>
    <w:link w:val="HeaderChar"/>
    <w:uiPriority w:val="99"/>
    <w:unhideWhenUsed/>
    <w:rsid w:val="000F7571"/>
    <w:pPr>
      <w:tabs>
        <w:tab w:val="center" w:pos="4513"/>
        <w:tab w:val="right" w:pos="9026"/>
      </w:tabs>
    </w:pPr>
  </w:style>
  <w:style w:type="character" w:customStyle="1" w:styleId="HeaderChar">
    <w:name w:val="Header Char"/>
    <w:basedOn w:val="DefaultParagraphFont"/>
    <w:link w:val="Header"/>
    <w:uiPriority w:val="99"/>
    <w:rsid w:val="000F7571"/>
    <w:rPr>
      <w:rFonts w:ascii="Times New Roman" w:hAnsi="Times New Roman" w:cs="Times New Roman"/>
      <w:lang w:eastAsia="en-GB"/>
    </w:rPr>
  </w:style>
  <w:style w:type="character" w:styleId="FollowedHyperlink">
    <w:name w:val="FollowedHyperlink"/>
    <w:basedOn w:val="DefaultParagraphFont"/>
    <w:uiPriority w:val="99"/>
    <w:semiHidden/>
    <w:unhideWhenUsed/>
    <w:rsid w:val="00D54105"/>
    <w:rPr>
      <w:color w:val="954F72" w:themeColor="followedHyperlink"/>
      <w:u w:val="single"/>
    </w:rPr>
  </w:style>
  <w:style w:type="paragraph" w:styleId="BalloonText">
    <w:name w:val="Balloon Text"/>
    <w:basedOn w:val="Normal"/>
    <w:link w:val="BalloonTextChar"/>
    <w:uiPriority w:val="99"/>
    <w:semiHidden/>
    <w:unhideWhenUsed/>
    <w:rsid w:val="005C32F9"/>
    <w:rPr>
      <w:sz w:val="18"/>
      <w:szCs w:val="18"/>
    </w:rPr>
  </w:style>
  <w:style w:type="character" w:customStyle="1" w:styleId="BalloonTextChar">
    <w:name w:val="Balloon Text Char"/>
    <w:basedOn w:val="DefaultParagraphFont"/>
    <w:link w:val="BalloonText"/>
    <w:uiPriority w:val="99"/>
    <w:semiHidden/>
    <w:rsid w:val="005C32F9"/>
    <w:rPr>
      <w:rFonts w:ascii="Times New Roman" w:hAnsi="Times New Roman" w:cs="Times New Roman"/>
      <w:sz w:val="18"/>
      <w:szCs w:val="18"/>
      <w:lang w:eastAsia="en-GB"/>
    </w:rPr>
  </w:style>
  <w:style w:type="character" w:styleId="CommentReference">
    <w:name w:val="annotation reference"/>
    <w:basedOn w:val="DefaultParagraphFont"/>
    <w:uiPriority w:val="99"/>
    <w:semiHidden/>
    <w:unhideWhenUsed/>
    <w:rsid w:val="005C32F9"/>
    <w:rPr>
      <w:sz w:val="18"/>
      <w:szCs w:val="18"/>
    </w:rPr>
  </w:style>
  <w:style w:type="paragraph" w:styleId="CommentText">
    <w:name w:val="annotation text"/>
    <w:basedOn w:val="Normal"/>
    <w:link w:val="CommentTextChar"/>
    <w:uiPriority w:val="99"/>
    <w:semiHidden/>
    <w:unhideWhenUsed/>
    <w:rsid w:val="005C32F9"/>
  </w:style>
  <w:style w:type="character" w:customStyle="1" w:styleId="CommentTextChar">
    <w:name w:val="Comment Text Char"/>
    <w:basedOn w:val="DefaultParagraphFont"/>
    <w:link w:val="CommentText"/>
    <w:uiPriority w:val="99"/>
    <w:semiHidden/>
    <w:rsid w:val="005C32F9"/>
    <w:rPr>
      <w:rFonts w:ascii="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5C32F9"/>
    <w:rPr>
      <w:b/>
      <w:bCs/>
      <w:sz w:val="20"/>
      <w:szCs w:val="20"/>
    </w:rPr>
  </w:style>
  <w:style w:type="character" w:customStyle="1" w:styleId="CommentSubjectChar">
    <w:name w:val="Comment Subject Char"/>
    <w:basedOn w:val="CommentTextChar"/>
    <w:link w:val="CommentSubject"/>
    <w:uiPriority w:val="99"/>
    <w:semiHidden/>
    <w:rsid w:val="005C32F9"/>
    <w:rPr>
      <w:rFonts w:ascii="Times New Roman" w:hAnsi="Times New Roman" w:cs="Times New Roman"/>
      <w:b/>
      <w:bCs/>
      <w:sz w:val="20"/>
      <w:szCs w:val="20"/>
      <w:lang w:eastAsia="en-GB"/>
    </w:rPr>
  </w:style>
  <w:style w:type="paragraph" w:styleId="Revision">
    <w:name w:val="Revision"/>
    <w:hidden/>
    <w:uiPriority w:val="99"/>
    <w:semiHidden/>
    <w:rsid w:val="00CE473C"/>
    <w:rPr>
      <w:rFonts w:ascii="Times New Roman" w:hAnsi="Times New Roman" w:cs="Times New Roman"/>
      <w:lang w:eastAsia="en-GB"/>
    </w:rPr>
  </w:style>
  <w:style w:type="character" w:styleId="UnresolvedMention">
    <w:name w:val="Unresolved Mention"/>
    <w:basedOn w:val="DefaultParagraphFont"/>
    <w:uiPriority w:val="99"/>
    <w:rsid w:val="00AE3F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116982">
      <w:bodyDiv w:val="1"/>
      <w:marLeft w:val="0"/>
      <w:marRight w:val="0"/>
      <w:marTop w:val="0"/>
      <w:marBottom w:val="0"/>
      <w:divBdr>
        <w:top w:val="none" w:sz="0" w:space="0" w:color="auto"/>
        <w:left w:val="none" w:sz="0" w:space="0" w:color="auto"/>
        <w:bottom w:val="none" w:sz="0" w:space="0" w:color="auto"/>
        <w:right w:val="none" w:sz="0" w:space="0" w:color="auto"/>
      </w:divBdr>
    </w:div>
    <w:div w:id="81220563">
      <w:bodyDiv w:val="1"/>
      <w:marLeft w:val="0"/>
      <w:marRight w:val="0"/>
      <w:marTop w:val="0"/>
      <w:marBottom w:val="0"/>
      <w:divBdr>
        <w:top w:val="none" w:sz="0" w:space="0" w:color="auto"/>
        <w:left w:val="none" w:sz="0" w:space="0" w:color="auto"/>
        <w:bottom w:val="none" w:sz="0" w:space="0" w:color="auto"/>
        <w:right w:val="none" w:sz="0" w:space="0" w:color="auto"/>
      </w:divBdr>
    </w:div>
    <w:div w:id="97145651">
      <w:bodyDiv w:val="1"/>
      <w:marLeft w:val="0"/>
      <w:marRight w:val="0"/>
      <w:marTop w:val="0"/>
      <w:marBottom w:val="0"/>
      <w:divBdr>
        <w:top w:val="none" w:sz="0" w:space="0" w:color="auto"/>
        <w:left w:val="none" w:sz="0" w:space="0" w:color="auto"/>
        <w:bottom w:val="none" w:sz="0" w:space="0" w:color="auto"/>
        <w:right w:val="none" w:sz="0" w:space="0" w:color="auto"/>
      </w:divBdr>
    </w:div>
    <w:div w:id="99953844">
      <w:bodyDiv w:val="1"/>
      <w:marLeft w:val="0"/>
      <w:marRight w:val="0"/>
      <w:marTop w:val="0"/>
      <w:marBottom w:val="0"/>
      <w:divBdr>
        <w:top w:val="none" w:sz="0" w:space="0" w:color="auto"/>
        <w:left w:val="none" w:sz="0" w:space="0" w:color="auto"/>
        <w:bottom w:val="none" w:sz="0" w:space="0" w:color="auto"/>
        <w:right w:val="none" w:sz="0" w:space="0" w:color="auto"/>
      </w:divBdr>
    </w:div>
    <w:div w:id="128717159">
      <w:bodyDiv w:val="1"/>
      <w:marLeft w:val="0"/>
      <w:marRight w:val="0"/>
      <w:marTop w:val="0"/>
      <w:marBottom w:val="0"/>
      <w:divBdr>
        <w:top w:val="none" w:sz="0" w:space="0" w:color="auto"/>
        <w:left w:val="none" w:sz="0" w:space="0" w:color="auto"/>
        <w:bottom w:val="none" w:sz="0" w:space="0" w:color="auto"/>
        <w:right w:val="none" w:sz="0" w:space="0" w:color="auto"/>
      </w:divBdr>
    </w:div>
    <w:div w:id="203713518">
      <w:bodyDiv w:val="1"/>
      <w:marLeft w:val="0"/>
      <w:marRight w:val="0"/>
      <w:marTop w:val="0"/>
      <w:marBottom w:val="0"/>
      <w:divBdr>
        <w:top w:val="none" w:sz="0" w:space="0" w:color="auto"/>
        <w:left w:val="none" w:sz="0" w:space="0" w:color="auto"/>
        <w:bottom w:val="none" w:sz="0" w:space="0" w:color="auto"/>
        <w:right w:val="none" w:sz="0" w:space="0" w:color="auto"/>
      </w:divBdr>
    </w:div>
    <w:div w:id="310911715">
      <w:bodyDiv w:val="1"/>
      <w:marLeft w:val="0"/>
      <w:marRight w:val="0"/>
      <w:marTop w:val="0"/>
      <w:marBottom w:val="0"/>
      <w:divBdr>
        <w:top w:val="none" w:sz="0" w:space="0" w:color="auto"/>
        <w:left w:val="none" w:sz="0" w:space="0" w:color="auto"/>
        <w:bottom w:val="none" w:sz="0" w:space="0" w:color="auto"/>
        <w:right w:val="none" w:sz="0" w:space="0" w:color="auto"/>
      </w:divBdr>
    </w:div>
    <w:div w:id="428236283">
      <w:bodyDiv w:val="1"/>
      <w:marLeft w:val="0"/>
      <w:marRight w:val="0"/>
      <w:marTop w:val="0"/>
      <w:marBottom w:val="0"/>
      <w:divBdr>
        <w:top w:val="none" w:sz="0" w:space="0" w:color="auto"/>
        <w:left w:val="none" w:sz="0" w:space="0" w:color="auto"/>
        <w:bottom w:val="none" w:sz="0" w:space="0" w:color="auto"/>
        <w:right w:val="none" w:sz="0" w:space="0" w:color="auto"/>
      </w:divBdr>
    </w:div>
    <w:div w:id="460155466">
      <w:bodyDiv w:val="1"/>
      <w:marLeft w:val="0"/>
      <w:marRight w:val="0"/>
      <w:marTop w:val="0"/>
      <w:marBottom w:val="0"/>
      <w:divBdr>
        <w:top w:val="none" w:sz="0" w:space="0" w:color="auto"/>
        <w:left w:val="none" w:sz="0" w:space="0" w:color="auto"/>
        <w:bottom w:val="none" w:sz="0" w:space="0" w:color="auto"/>
        <w:right w:val="none" w:sz="0" w:space="0" w:color="auto"/>
      </w:divBdr>
    </w:div>
    <w:div w:id="565262172">
      <w:bodyDiv w:val="1"/>
      <w:marLeft w:val="0"/>
      <w:marRight w:val="0"/>
      <w:marTop w:val="0"/>
      <w:marBottom w:val="0"/>
      <w:divBdr>
        <w:top w:val="none" w:sz="0" w:space="0" w:color="auto"/>
        <w:left w:val="none" w:sz="0" w:space="0" w:color="auto"/>
        <w:bottom w:val="none" w:sz="0" w:space="0" w:color="auto"/>
        <w:right w:val="none" w:sz="0" w:space="0" w:color="auto"/>
      </w:divBdr>
    </w:div>
    <w:div w:id="669646987">
      <w:bodyDiv w:val="1"/>
      <w:marLeft w:val="0"/>
      <w:marRight w:val="0"/>
      <w:marTop w:val="0"/>
      <w:marBottom w:val="0"/>
      <w:divBdr>
        <w:top w:val="none" w:sz="0" w:space="0" w:color="auto"/>
        <w:left w:val="none" w:sz="0" w:space="0" w:color="auto"/>
        <w:bottom w:val="none" w:sz="0" w:space="0" w:color="auto"/>
        <w:right w:val="none" w:sz="0" w:space="0" w:color="auto"/>
      </w:divBdr>
      <w:divsChild>
        <w:div w:id="2087453117">
          <w:marLeft w:val="446"/>
          <w:marRight w:val="0"/>
          <w:marTop w:val="0"/>
          <w:marBottom w:val="0"/>
          <w:divBdr>
            <w:top w:val="none" w:sz="0" w:space="0" w:color="auto"/>
            <w:left w:val="none" w:sz="0" w:space="0" w:color="auto"/>
            <w:bottom w:val="none" w:sz="0" w:space="0" w:color="auto"/>
            <w:right w:val="none" w:sz="0" w:space="0" w:color="auto"/>
          </w:divBdr>
        </w:div>
      </w:divsChild>
    </w:div>
    <w:div w:id="761534807">
      <w:bodyDiv w:val="1"/>
      <w:marLeft w:val="0"/>
      <w:marRight w:val="0"/>
      <w:marTop w:val="0"/>
      <w:marBottom w:val="0"/>
      <w:divBdr>
        <w:top w:val="none" w:sz="0" w:space="0" w:color="auto"/>
        <w:left w:val="none" w:sz="0" w:space="0" w:color="auto"/>
        <w:bottom w:val="none" w:sz="0" w:space="0" w:color="auto"/>
        <w:right w:val="none" w:sz="0" w:space="0" w:color="auto"/>
      </w:divBdr>
    </w:div>
    <w:div w:id="798644768">
      <w:bodyDiv w:val="1"/>
      <w:marLeft w:val="0"/>
      <w:marRight w:val="0"/>
      <w:marTop w:val="0"/>
      <w:marBottom w:val="0"/>
      <w:divBdr>
        <w:top w:val="none" w:sz="0" w:space="0" w:color="auto"/>
        <w:left w:val="none" w:sz="0" w:space="0" w:color="auto"/>
        <w:bottom w:val="none" w:sz="0" w:space="0" w:color="auto"/>
        <w:right w:val="none" w:sz="0" w:space="0" w:color="auto"/>
      </w:divBdr>
    </w:div>
    <w:div w:id="836965514">
      <w:bodyDiv w:val="1"/>
      <w:marLeft w:val="0"/>
      <w:marRight w:val="0"/>
      <w:marTop w:val="0"/>
      <w:marBottom w:val="0"/>
      <w:divBdr>
        <w:top w:val="none" w:sz="0" w:space="0" w:color="auto"/>
        <w:left w:val="none" w:sz="0" w:space="0" w:color="auto"/>
        <w:bottom w:val="none" w:sz="0" w:space="0" w:color="auto"/>
        <w:right w:val="none" w:sz="0" w:space="0" w:color="auto"/>
      </w:divBdr>
    </w:div>
    <w:div w:id="932282111">
      <w:bodyDiv w:val="1"/>
      <w:marLeft w:val="0"/>
      <w:marRight w:val="0"/>
      <w:marTop w:val="0"/>
      <w:marBottom w:val="0"/>
      <w:divBdr>
        <w:top w:val="none" w:sz="0" w:space="0" w:color="auto"/>
        <w:left w:val="none" w:sz="0" w:space="0" w:color="auto"/>
        <w:bottom w:val="none" w:sz="0" w:space="0" w:color="auto"/>
        <w:right w:val="none" w:sz="0" w:space="0" w:color="auto"/>
      </w:divBdr>
    </w:div>
    <w:div w:id="1014307572">
      <w:bodyDiv w:val="1"/>
      <w:marLeft w:val="0"/>
      <w:marRight w:val="0"/>
      <w:marTop w:val="0"/>
      <w:marBottom w:val="0"/>
      <w:divBdr>
        <w:top w:val="none" w:sz="0" w:space="0" w:color="auto"/>
        <w:left w:val="none" w:sz="0" w:space="0" w:color="auto"/>
        <w:bottom w:val="none" w:sz="0" w:space="0" w:color="auto"/>
        <w:right w:val="none" w:sz="0" w:space="0" w:color="auto"/>
      </w:divBdr>
    </w:div>
    <w:div w:id="1022247224">
      <w:bodyDiv w:val="1"/>
      <w:marLeft w:val="0"/>
      <w:marRight w:val="0"/>
      <w:marTop w:val="0"/>
      <w:marBottom w:val="0"/>
      <w:divBdr>
        <w:top w:val="none" w:sz="0" w:space="0" w:color="auto"/>
        <w:left w:val="none" w:sz="0" w:space="0" w:color="auto"/>
        <w:bottom w:val="none" w:sz="0" w:space="0" w:color="auto"/>
        <w:right w:val="none" w:sz="0" w:space="0" w:color="auto"/>
      </w:divBdr>
    </w:div>
    <w:div w:id="1031030630">
      <w:bodyDiv w:val="1"/>
      <w:marLeft w:val="0"/>
      <w:marRight w:val="0"/>
      <w:marTop w:val="0"/>
      <w:marBottom w:val="0"/>
      <w:divBdr>
        <w:top w:val="none" w:sz="0" w:space="0" w:color="auto"/>
        <w:left w:val="none" w:sz="0" w:space="0" w:color="auto"/>
        <w:bottom w:val="none" w:sz="0" w:space="0" w:color="auto"/>
        <w:right w:val="none" w:sz="0" w:space="0" w:color="auto"/>
      </w:divBdr>
    </w:div>
    <w:div w:id="1147817019">
      <w:bodyDiv w:val="1"/>
      <w:marLeft w:val="0"/>
      <w:marRight w:val="0"/>
      <w:marTop w:val="0"/>
      <w:marBottom w:val="0"/>
      <w:divBdr>
        <w:top w:val="none" w:sz="0" w:space="0" w:color="auto"/>
        <w:left w:val="none" w:sz="0" w:space="0" w:color="auto"/>
        <w:bottom w:val="none" w:sz="0" w:space="0" w:color="auto"/>
        <w:right w:val="none" w:sz="0" w:space="0" w:color="auto"/>
      </w:divBdr>
    </w:div>
    <w:div w:id="1174875732">
      <w:bodyDiv w:val="1"/>
      <w:marLeft w:val="0"/>
      <w:marRight w:val="0"/>
      <w:marTop w:val="0"/>
      <w:marBottom w:val="0"/>
      <w:divBdr>
        <w:top w:val="none" w:sz="0" w:space="0" w:color="auto"/>
        <w:left w:val="none" w:sz="0" w:space="0" w:color="auto"/>
        <w:bottom w:val="none" w:sz="0" w:space="0" w:color="auto"/>
        <w:right w:val="none" w:sz="0" w:space="0" w:color="auto"/>
      </w:divBdr>
    </w:div>
    <w:div w:id="1188983692">
      <w:bodyDiv w:val="1"/>
      <w:marLeft w:val="0"/>
      <w:marRight w:val="0"/>
      <w:marTop w:val="0"/>
      <w:marBottom w:val="0"/>
      <w:divBdr>
        <w:top w:val="none" w:sz="0" w:space="0" w:color="auto"/>
        <w:left w:val="none" w:sz="0" w:space="0" w:color="auto"/>
        <w:bottom w:val="none" w:sz="0" w:space="0" w:color="auto"/>
        <w:right w:val="none" w:sz="0" w:space="0" w:color="auto"/>
      </w:divBdr>
    </w:div>
    <w:div w:id="1197893882">
      <w:bodyDiv w:val="1"/>
      <w:marLeft w:val="0"/>
      <w:marRight w:val="0"/>
      <w:marTop w:val="0"/>
      <w:marBottom w:val="0"/>
      <w:divBdr>
        <w:top w:val="none" w:sz="0" w:space="0" w:color="auto"/>
        <w:left w:val="none" w:sz="0" w:space="0" w:color="auto"/>
        <w:bottom w:val="none" w:sz="0" w:space="0" w:color="auto"/>
        <w:right w:val="none" w:sz="0" w:space="0" w:color="auto"/>
      </w:divBdr>
    </w:div>
    <w:div w:id="1214923696">
      <w:bodyDiv w:val="1"/>
      <w:marLeft w:val="0"/>
      <w:marRight w:val="0"/>
      <w:marTop w:val="0"/>
      <w:marBottom w:val="0"/>
      <w:divBdr>
        <w:top w:val="none" w:sz="0" w:space="0" w:color="auto"/>
        <w:left w:val="none" w:sz="0" w:space="0" w:color="auto"/>
        <w:bottom w:val="none" w:sz="0" w:space="0" w:color="auto"/>
        <w:right w:val="none" w:sz="0" w:space="0" w:color="auto"/>
      </w:divBdr>
    </w:div>
    <w:div w:id="1260605547">
      <w:bodyDiv w:val="1"/>
      <w:marLeft w:val="0"/>
      <w:marRight w:val="0"/>
      <w:marTop w:val="0"/>
      <w:marBottom w:val="0"/>
      <w:divBdr>
        <w:top w:val="none" w:sz="0" w:space="0" w:color="auto"/>
        <w:left w:val="none" w:sz="0" w:space="0" w:color="auto"/>
        <w:bottom w:val="none" w:sz="0" w:space="0" w:color="auto"/>
        <w:right w:val="none" w:sz="0" w:space="0" w:color="auto"/>
      </w:divBdr>
    </w:div>
    <w:div w:id="1397045356">
      <w:bodyDiv w:val="1"/>
      <w:marLeft w:val="0"/>
      <w:marRight w:val="0"/>
      <w:marTop w:val="0"/>
      <w:marBottom w:val="0"/>
      <w:divBdr>
        <w:top w:val="none" w:sz="0" w:space="0" w:color="auto"/>
        <w:left w:val="none" w:sz="0" w:space="0" w:color="auto"/>
        <w:bottom w:val="none" w:sz="0" w:space="0" w:color="auto"/>
        <w:right w:val="none" w:sz="0" w:space="0" w:color="auto"/>
      </w:divBdr>
    </w:div>
    <w:div w:id="1472749415">
      <w:bodyDiv w:val="1"/>
      <w:marLeft w:val="0"/>
      <w:marRight w:val="0"/>
      <w:marTop w:val="0"/>
      <w:marBottom w:val="0"/>
      <w:divBdr>
        <w:top w:val="none" w:sz="0" w:space="0" w:color="auto"/>
        <w:left w:val="none" w:sz="0" w:space="0" w:color="auto"/>
        <w:bottom w:val="none" w:sz="0" w:space="0" w:color="auto"/>
        <w:right w:val="none" w:sz="0" w:space="0" w:color="auto"/>
      </w:divBdr>
    </w:div>
    <w:div w:id="1535654885">
      <w:bodyDiv w:val="1"/>
      <w:marLeft w:val="0"/>
      <w:marRight w:val="0"/>
      <w:marTop w:val="0"/>
      <w:marBottom w:val="0"/>
      <w:divBdr>
        <w:top w:val="none" w:sz="0" w:space="0" w:color="auto"/>
        <w:left w:val="none" w:sz="0" w:space="0" w:color="auto"/>
        <w:bottom w:val="none" w:sz="0" w:space="0" w:color="auto"/>
        <w:right w:val="none" w:sz="0" w:space="0" w:color="auto"/>
      </w:divBdr>
    </w:div>
    <w:div w:id="1592271665">
      <w:bodyDiv w:val="1"/>
      <w:marLeft w:val="0"/>
      <w:marRight w:val="0"/>
      <w:marTop w:val="0"/>
      <w:marBottom w:val="0"/>
      <w:divBdr>
        <w:top w:val="none" w:sz="0" w:space="0" w:color="auto"/>
        <w:left w:val="none" w:sz="0" w:space="0" w:color="auto"/>
        <w:bottom w:val="none" w:sz="0" w:space="0" w:color="auto"/>
        <w:right w:val="none" w:sz="0" w:space="0" w:color="auto"/>
      </w:divBdr>
    </w:div>
    <w:div w:id="1619264754">
      <w:bodyDiv w:val="1"/>
      <w:marLeft w:val="0"/>
      <w:marRight w:val="0"/>
      <w:marTop w:val="0"/>
      <w:marBottom w:val="0"/>
      <w:divBdr>
        <w:top w:val="none" w:sz="0" w:space="0" w:color="auto"/>
        <w:left w:val="none" w:sz="0" w:space="0" w:color="auto"/>
        <w:bottom w:val="none" w:sz="0" w:space="0" w:color="auto"/>
        <w:right w:val="none" w:sz="0" w:space="0" w:color="auto"/>
      </w:divBdr>
    </w:div>
    <w:div w:id="1658532064">
      <w:bodyDiv w:val="1"/>
      <w:marLeft w:val="0"/>
      <w:marRight w:val="0"/>
      <w:marTop w:val="0"/>
      <w:marBottom w:val="0"/>
      <w:divBdr>
        <w:top w:val="none" w:sz="0" w:space="0" w:color="auto"/>
        <w:left w:val="none" w:sz="0" w:space="0" w:color="auto"/>
        <w:bottom w:val="none" w:sz="0" w:space="0" w:color="auto"/>
        <w:right w:val="none" w:sz="0" w:space="0" w:color="auto"/>
      </w:divBdr>
    </w:div>
    <w:div w:id="1666084511">
      <w:bodyDiv w:val="1"/>
      <w:marLeft w:val="0"/>
      <w:marRight w:val="0"/>
      <w:marTop w:val="0"/>
      <w:marBottom w:val="0"/>
      <w:divBdr>
        <w:top w:val="none" w:sz="0" w:space="0" w:color="auto"/>
        <w:left w:val="none" w:sz="0" w:space="0" w:color="auto"/>
        <w:bottom w:val="none" w:sz="0" w:space="0" w:color="auto"/>
        <w:right w:val="none" w:sz="0" w:space="0" w:color="auto"/>
      </w:divBdr>
    </w:div>
    <w:div w:id="1668095736">
      <w:bodyDiv w:val="1"/>
      <w:marLeft w:val="0"/>
      <w:marRight w:val="0"/>
      <w:marTop w:val="0"/>
      <w:marBottom w:val="0"/>
      <w:divBdr>
        <w:top w:val="none" w:sz="0" w:space="0" w:color="auto"/>
        <w:left w:val="none" w:sz="0" w:space="0" w:color="auto"/>
        <w:bottom w:val="none" w:sz="0" w:space="0" w:color="auto"/>
        <w:right w:val="none" w:sz="0" w:space="0" w:color="auto"/>
      </w:divBdr>
    </w:div>
    <w:div w:id="1695186799">
      <w:bodyDiv w:val="1"/>
      <w:marLeft w:val="0"/>
      <w:marRight w:val="0"/>
      <w:marTop w:val="0"/>
      <w:marBottom w:val="0"/>
      <w:divBdr>
        <w:top w:val="none" w:sz="0" w:space="0" w:color="auto"/>
        <w:left w:val="none" w:sz="0" w:space="0" w:color="auto"/>
        <w:bottom w:val="none" w:sz="0" w:space="0" w:color="auto"/>
        <w:right w:val="none" w:sz="0" w:space="0" w:color="auto"/>
      </w:divBdr>
      <w:divsChild>
        <w:div w:id="510223993">
          <w:marLeft w:val="576"/>
          <w:marRight w:val="0"/>
          <w:marTop w:val="60"/>
          <w:marBottom w:val="0"/>
          <w:divBdr>
            <w:top w:val="none" w:sz="0" w:space="0" w:color="auto"/>
            <w:left w:val="none" w:sz="0" w:space="0" w:color="auto"/>
            <w:bottom w:val="none" w:sz="0" w:space="0" w:color="auto"/>
            <w:right w:val="none" w:sz="0" w:space="0" w:color="auto"/>
          </w:divBdr>
        </w:div>
      </w:divsChild>
    </w:div>
    <w:div w:id="1797218913">
      <w:bodyDiv w:val="1"/>
      <w:marLeft w:val="0"/>
      <w:marRight w:val="0"/>
      <w:marTop w:val="0"/>
      <w:marBottom w:val="0"/>
      <w:divBdr>
        <w:top w:val="none" w:sz="0" w:space="0" w:color="auto"/>
        <w:left w:val="none" w:sz="0" w:space="0" w:color="auto"/>
        <w:bottom w:val="none" w:sz="0" w:space="0" w:color="auto"/>
        <w:right w:val="none" w:sz="0" w:space="0" w:color="auto"/>
      </w:divBdr>
    </w:div>
    <w:div w:id="1836796709">
      <w:bodyDiv w:val="1"/>
      <w:marLeft w:val="0"/>
      <w:marRight w:val="0"/>
      <w:marTop w:val="0"/>
      <w:marBottom w:val="0"/>
      <w:divBdr>
        <w:top w:val="none" w:sz="0" w:space="0" w:color="auto"/>
        <w:left w:val="none" w:sz="0" w:space="0" w:color="auto"/>
        <w:bottom w:val="none" w:sz="0" w:space="0" w:color="auto"/>
        <w:right w:val="none" w:sz="0" w:space="0" w:color="auto"/>
      </w:divBdr>
    </w:div>
    <w:div w:id="1886792936">
      <w:bodyDiv w:val="1"/>
      <w:marLeft w:val="0"/>
      <w:marRight w:val="0"/>
      <w:marTop w:val="0"/>
      <w:marBottom w:val="0"/>
      <w:divBdr>
        <w:top w:val="none" w:sz="0" w:space="0" w:color="auto"/>
        <w:left w:val="none" w:sz="0" w:space="0" w:color="auto"/>
        <w:bottom w:val="none" w:sz="0" w:space="0" w:color="auto"/>
        <w:right w:val="none" w:sz="0" w:space="0" w:color="auto"/>
      </w:divBdr>
    </w:div>
    <w:div w:id="2049909555">
      <w:bodyDiv w:val="1"/>
      <w:marLeft w:val="0"/>
      <w:marRight w:val="0"/>
      <w:marTop w:val="0"/>
      <w:marBottom w:val="0"/>
      <w:divBdr>
        <w:top w:val="none" w:sz="0" w:space="0" w:color="auto"/>
        <w:left w:val="none" w:sz="0" w:space="0" w:color="auto"/>
        <w:bottom w:val="none" w:sz="0" w:space="0" w:color="auto"/>
        <w:right w:val="none" w:sz="0" w:space="0" w:color="auto"/>
      </w:divBdr>
    </w:div>
    <w:div w:id="2119837030">
      <w:bodyDiv w:val="1"/>
      <w:marLeft w:val="0"/>
      <w:marRight w:val="0"/>
      <w:marTop w:val="0"/>
      <w:marBottom w:val="0"/>
      <w:divBdr>
        <w:top w:val="none" w:sz="0" w:space="0" w:color="auto"/>
        <w:left w:val="none" w:sz="0" w:space="0" w:color="auto"/>
        <w:bottom w:val="none" w:sz="0" w:space="0" w:color="auto"/>
        <w:right w:val="none" w:sz="0" w:space="0" w:color="auto"/>
      </w:divBdr>
    </w:div>
    <w:div w:id="2124423258">
      <w:bodyDiv w:val="1"/>
      <w:marLeft w:val="0"/>
      <w:marRight w:val="0"/>
      <w:marTop w:val="0"/>
      <w:marBottom w:val="0"/>
      <w:divBdr>
        <w:top w:val="none" w:sz="0" w:space="0" w:color="auto"/>
        <w:left w:val="none" w:sz="0" w:space="0" w:color="auto"/>
        <w:bottom w:val="none" w:sz="0" w:space="0" w:color="auto"/>
        <w:right w:val="none" w:sz="0" w:space="0" w:color="auto"/>
      </w:divBdr>
    </w:div>
    <w:div w:id="213925161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atermania.com/new-york-city-theater/reviews/adult-entertainment_2898.html" TargetMode="External"/><Relationship Id="rId13" Type="http://schemas.openxmlformats.org/officeDocument/2006/relationships/hyperlink" Target="http://gothamist.com/2011/10/23/theater_review_relatively_speaking.php" TargetMode="External"/><Relationship Id="rId18" Type="http://schemas.openxmlformats.org/officeDocument/2006/relationships/hyperlink" Target="http://variety.com/2016/tv/reviews/crisis-in-six-scenes-review-woody-allen-miley-cyrus-amazon-1201874121/"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variety.com/1995/film/reviews/death-defying-acts-2-1200441136/" TargetMode="External"/><Relationship Id="rId17" Type="http://schemas.openxmlformats.org/officeDocument/2006/relationships/hyperlink" Target="http://nymag.com/arts/theater/reviews/relatively-speaking-brown-2011-10/" TargetMode="External"/><Relationship Id="rId2" Type="http://schemas.openxmlformats.org/officeDocument/2006/relationships/numbering" Target="numbering.xml"/><Relationship Id="rId16" Type="http://schemas.openxmlformats.org/officeDocument/2006/relationships/hyperlink" Target="https://www.thestranger.com/film/2016/10/05/24598264/you-may-not-care-to-watch-it-but-crisis-in-six-scenes-is-woody-allens-best-most-relevant-work-in-decade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ink.galegroup.com/apps/doc/A142459041/ITOF?u=urjy&amp;sid=ITOF&amp;xid=49d9c1cd" TargetMode="External"/><Relationship Id="rId5" Type="http://schemas.openxmlformats.org/officeDocument/2006/relationships/webSettings" Target="webSettings.xml"/><Relationship Id="rId15" Type="http://schemas.openxmlformats.org/officeDocument/2006/relationships/hyperlink" Target="https://www.nytimes.com/1995/10/01/opinion/liberties-auteur-as-spin-doctor.html" TargetMode="External"/><Relationship Id="rId23" Type="http://schemas.openxmlformats.org/officeDocument/2006/relationships/theme" Target="theme/theme1.xml"/><Relationship Id="rId10" Type="http://schemas.openxmlformats.org/officeDocument/2006/relationships/hyperlink" Target="https://www.theguardian.com/film/2016/sep/28/crisis-in-six-scenes-woody-allen-miley-cyrus" TargetMode="External"/><Relationship Id="rId19" Type="http://schemas.openxmlformats.org/officeDocument/2006/relationships/hyperlink" Target="https://www.nytimes.com/1995/03/07/theater/theater-review-death-defying-acts-really-jungle-there-jungle-urban-neuroses.html" TargetMode="External"/><Relationship Id="rId4" Type="http://schemas.openxmlformats.org/officeDocument/2006/relationships/settings" Target="settings.xml"/><Relationship Id="rId9" Type="http://schemas.openxmlformats.org/officeDocument/2006/relationships/hyperlink" Target="https://www.nytimes.com/2002/12/12/theater/theater-review-is-she-a-serious-actress-xxxtremely.html" TargetMode="External"/><Relationship Id="rId14" Type="http://schemas.openxmlformats.org/officeDocument/2006/relationships/hyperlink" Target="https://archive.nytimes.com/www.nytimes.com/books/97/02/23/reviews/farrow-harrah.html?scp=32&amp;sq=dianne%2520wiest&amp;st=cs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9E76E080-7ED0-447F-83E5-D7DD7C9B1B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6991</Words>
  <Characters>39854</Characters>
  <Application>Microsoft Office Word</Application>
  <DocSecurity>0</DocSecurity>
  <Lines>332</Lines>
  <Paragraphs>93</Paragraphs>
  <ScaleCrop>false</ScaleCrop>
  <Company/>
  <LinksUpToDate>false</LinksUpToDate>
  <CharactersWithSpaces>46752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Hall</dc:creator>
  <cp:keywords/>
  <dc:description/>
  <cp:lastModifiedBy>Martin Hall</cp:lastModifiedBy>
  <cp:revision>121</cp:revision>
  <cp:lastPrinted>2021-07-21T10:34:00Z</cp:lastPrinted>
  <dcterms:created xsi:type="dcterms:W3CDTF">2018-07-04T13:55:00Z</dcterms:created>
  <dcterms:modified xsi:type="dcterms:W3CDTF">2022-02-09T14:23:00Z</dcterms:modified>
</cp:coreProperties>
</file>